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584" w:rsidRDefault="00696945">
      <w:pPr>
        <w:pStyle w:val="a3"/>
        <w:ind w:left="5162"/>
        <w:rPr>
          <w:sz w:val="20"/>
        </w:rPr>
      </w:pPr>
      <w:r>
        <w:rPr>
          <w:noProof/>
          <w:sz w:val="20"/>
          <w:lang w:val="ru-RU" w:eastAsia="ru-RU"/>
        </w:rPr>
        <w:drawing>
          <wp:inline distT="0" distB="0" distL="0" distR="0">
            <wp:extent cx="762000" cy="96316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62000" cy="963168"/>
                    </a:xfrm>
                    <a:prstGeom prst="rect">
                      <a:avLst/>
                    </a:prstGeom>
                  </pic:spPr>
                </pic:pic>
              </a:graphicData>
            </a:graphic>
          </wp:inline>
        </w:drawing>
      </w:r>
    </w:p>
    <w:p w:rsidR="00163584" w:rsidRDefault="00163584">
      <w:pPr>
        <w:pStyle w:val="a3"/>
        <w:spacing w:before="1"/>
        <w:rPr>
          <w:sz w:val="13"/>
        </w:rPr>
      </w:pPr>
    </w:p>
    <w:p w:rsidR="00C179E5" w:rsidRDefault="00696945" w:rsidP="00C179E5">
      <w:pPr>
        <w:pStyle w:val="1"/>
        <w:spacing w:before="87"/>
        <w:ind w:left="1134"/>
        <w:jc w:val="center"/>
        <w:rPr>
          <w:lang w:val="ro-RO"/>
        </w:rPr>
      </w:pPr>
      <w:r>
        <w:t>MINISTERUL SĂNĂTĂ</w:t>
      </w:r>
      <w:r w:rsidR="00EC1512">
        <w:t>Ț</w:t>
      </w:r>
      <w:r>
        <w:t>II</w:t>
      </w:r>
      <w:r w:rsidR="00C179E5">
        <w:t>,</w:t>
      </w:r>
      <w:r>
        <w:t xml:space="preserve"> </w:t>
      </w:r>
      <w:r w:rsidR="008E0428">
        <w:t>M</w:t>
      </w:r>
      <w:r w:rsidR="008E0428">
        <w:rPr>
          <w:lang w:val="ro-RO"/>
        </w:rPr>
        <w:t>UNCII ȘI PROTEC</w:t>
      </w:r>
      <w:r w:rsidR="00EC1512">
        <w:rPr>
          <w:lang w:val="ro-RO"/>
        </w:rPr>
        <w:t>Ț</w:t>
      </w:r>
      <w:r w:rsidR="008E0428">
        <w:rPr>
          <w:lang w:val="ro-RO"/>
        </w:rPr>
        <w:t>IEI SOCIALE</w:t>
      </w:r>
    </w:p>
    <w:p w:rsidR="00163584" w:rsidRDefault="008E0428" w:rsidP="00C179E5">
      <w:pPr>
        <w:pStyle w:val="1"/>
        <w:spacing w:before="87"/>
        <w:ind w:left="1134"/>
        <w:jc w:val="center"/>
      </w:pPr>
      <w:r>
        <w:t>A</w:t>
      </w:r>
      <w:r w:rsidR="00C179E5">
        <w:t>L</w:t>
      </w:r>
      <w:r>
        <w:t xml:space="preserve"> REPUBLICII MOLDOVA</w:t>
      </w:r>
    </w:p>
    <w:p w:rsidR="00163584" w:rsidRDefault="00163584" w:rsidP="00C179E5">
      <w:pPr>
        <w:pStyle w:val="a3"/>
        <w:jc w:val="center"/>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spacing w:before="5"/>
        <w:rPr>
          <w:b/>
          <w:sz w:val="16"/>
        </w:rPr>
      </w:pPr>
    </w:p>
    <w:p w:rsidR="00163584" w:rsidRDefault="00696945" w:rsidP="00C179E5">
      <w:pPr>
        <w:spacing w:before="80" w:line="273" w:lineRule="auto"/>
        <w:ind w:left="4111" w:right="4116"/>
        <w:jc w:val="center"/>
        <w:rPr>
          <w:b/>
          <w:sz w:val="48"/>
        </w:rPr>
      </w:pPr>
      <w:r>
        <w:rPr>
          <w:b/>
          <w:sz w:val="48"/>
        </w:rPr>
        <w:t>Valvulopatiile la adult</w:t>
      </w:r>
    </w:p>
    <w:p w:rsidR="00C179E5" w:rsidRPr="00C179E5" w:rsidRDefault="00C179E5" w:rsidP="00C179E5">
      <w:pPr>
        <w:widowControl/>
        <w:autoSpaceDE/>
        <w:autoSpaceDN/>
        <w:jc w:val="center"/>
        <w:rPr>
          <w:b/>
          <w:sz w:val="36"/>
          <w:szCs w:val="36"/>
          <w:lang w:val="ro-RO" w:eastAsia="ru-RU"/>
        </w:rPr>
      </w:pPr>
      <w:r w:rsidRPr="00C179E5">
        <w:rPr>
          <w:b/>
          <w:sz w:val="36"/>
          <w:szCs w:val="36"/>
          <w:lang w:val="ro-RO" w:eastAsia="ru-RU"/>
        </w:rPr>
        <w:t>Protocol clinic na</w:t>
      </w:r>
      <w:r w:rsidR="00EC1512">
        <w:rPr>
          <w:b/>
          <w:sz w:val="36"/>
          <w:szCs w:val="36"/>
          <w:lang w:val="ro-RO" w:eastAsia="ru-RU"/>
        </w:rPr>
        <w:t>ț</w:t>
      </w:r>
      <w:r w:rsidRPr="00C179E5">
        <w:rPr>
          <w:b/>
          <w:sz w:val="36"/>
          <w:szCs w:val="36"/>
          <w:lang w:val="ro-RO" w:eastAsia="ru-RU"/>
        </w:rPr>
        <w:t>ional</w:t>
      </w:r>
    </w:p>
    <w:p w:rsidR="00163584" w:rsidRDefault="00696945">
      <w:pPr>
        <w:spacing w:before="262"/>
        <w:ind w:right="1957"/>
        <w:jc w:val="right"/>
        <w:rPr>
          <w:b/>
          <w:sz w:val="32"/>
        </w:rPr>
      </w:pPr>
      <w:r>
        <w:rPr>
          <w:b/>
          <w:sz w:val="32"/>
        </w:rPr>
        <w:t>PCN-241</w:t>
      </w: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C179E5" w:rsidRDefault="00C179E5">
      <w:pPr>
        <w:pStyle w:val="a3"/>
        <w:rPr>
          <w:b/>
          <w:sz w:val="20"/>
        </w:rPr>
      </w:pPr>
    </w:p>
    <w:p w:rsidR="00C179E5" w:rsidRDefault="00C179E5">
      <w:pPr>
        <w:pStyle w:val="a3"/>
        <w:rPr>
          <w:b/>
          <w:sz w:val="20"/>
        </w:rPr>
      </w:pPr>
    </w:p>
    <w:p w:rsidR="00163584" w:rsidRDefault="00163584">
      <w:pPr>
        <w:pStyle w:val="a3"/>
        <w:spacing w:before="10"/>
        <w:rPr>
          <w:b/>
          <w:sz w:val="27"/>
        </w:rPr>
      </w:pPr>
    </w:p>
    <w:p w:rsidR="00163584" w:rsidRPr="00C179E5" w:rsidRDefault="00696945" w:rsidP="00FE353D">
      <w:pPr>
        <w:spacing w:before="88"/>
        <w:ind w:left="4162" w:right="4116"/>
        <w:jc w:val="center"/>
        <w:rPr>
          <w:b/>
          <w:sz w:val="24"/>
          <w:szCs w:val="24"/>
        </w:rPr>
        <w:sectPr w:rsidR="00163584" w:rsidRPr="00C179E5">
          <w:footerReference w:type="default" r:id="rId9"/>
          <w:type w:val="continuous"/>
          <w:pgSz w:w="11910" w:h="16840"/>
          <w:pgMar w:top="1460" w:right="40" w:bottom="1120" w:left="420" w:header="720" w:footer="922" w:gutter="0"/>
          <w:pgNumType w:start="1"/>
          <w:cols w:space="720"/>
        </w:sectPr>
      </w:pPr>
      <w:r w:rsidRPr="00C179E5">
        <w:rPr>
          <w:b/>
          <w:sz w:val="24"/>
          <w:szCs w:val="24"/>
        </w:rPr>
        <w:t>Chișinău</w:t>
      </w:r>
      <w:r w:rsidR="00C179E5" w:rsidRPr="00C179E5">
        <w:rPr>
          <w:b/>
          <w:sz w:val="24"/>
          <w:szCs w:val="24"/>
        </w:rPr>
        <w:t>,</w:t>
      </w:r>
      <w:r w:rsidRPr="00C179E5">
        <w:rPr>
          <w:b/>
          <w:sz w:val="24"/>
          <w:szCs w:val="24"/>
        </w:rPr>
        <w:t xml:space="preserve"> 201</w:t>
      </w:r>
      <w:r w:rsidR="00C179E5" w:rsidRPr="00C179E5">
        <w:rPr>
          <w:b/>
          <w:sz w:val="24"/>
          <w:szCs w:val="24"/>
        </w:rPr>
        <w:t>9</w:t>
      </w:r>
      <w:r w:rsidR="00FE353D" w:rsidRPr="00C179E5">
        <w:rPr>
          <w:b/>
          <w:sz w:val="24"/>
          <w:szCs w:val="24"/>
        </w:rPr>
        <w:t xml:space="preserve"> </w:t>
      </w:r>
    </w:p>
    <w:p w:rsidR="00163584" w:rsidRDefault="00696945">
      <w:pPr>
        <w:spacing w:before="81" w:line="278" w:lineRule="auto"/>
        <w:ind w:left="1620" w:right="2139"/>
        <w:jc w:val="center"/>
        <w:rPr>
          <w:b/>
        </w:rPr>
      </w:pPr>
      <w:r>
        <w:rPr>
          <w:b/>
        </w:rPr>
        <w:lastRenderedPageBreak/>
        <w:t>Aprobat la şedin</w:t>
      </w:r>
      <w:r w:rsidR="00EC1512">
        <w:rPr>
          <w:b/>
        </w:rPr>
        <w:t>ț</w:t>
      </w:r>
      <w:r>
        <w:rPr>
          <w:b/>
        </w:rPr>
        <w:t>a Consiliului de Exper</w:t>
      </w:r>
      <w:r w:rsidR="00EC1512">
        <w:rPr>
          <w:b/>
        </w:rPr>
        <w:t>ț</w:t>
      </w:r>
      <w:r>
        <w:rPr>
          <w:b/>
        </w:rPr>
        <w:t xml:space="preserve">i din </w:t>
      </w:r>
      <w:r w:rsidR="00C179E5">
        <w:rPr>
          <w:b/>
        </w:rPr>
        <w:t>11</w:t>
      </w:r>
      <w:r>
        <w:rPr>
          <w:b/>
        </w:rPr>
        <w:t>.</w:t>
      </w:r>
      <w:r w:rsidR="00C179E5">
        <w:rPr>
          <w:b/>
        </w:rPr>
        <w:t>10</w:t>
      </w:r>
      <w:r>
        <w:rPr>
          <w:b/>
        </w:rPr>
        <w:t>.201</w:t>
      </w:r>
      <w:r w:rsidR="00C179E5">
        <w:rPr>
          <w:b/>
        </w:rPr>
        <w:t>9</w:t>
      </w:r>
      <w:r>
        <w:rPr>
          <w:b/>
        </w:rPr>
        <w:t>, proces verbal nr.3</w:t>
      </w:r>
    </w:p>
    <w:p w:rsidR="00163584" w:rsidRDefault="00696945">
      <w:pPr>
        <w:spacing w:line="252" w:lineRule="exact"/>
        <w:ind w:left="1620" w:right="2137"/>
        <w:jc w:val="center"/>
        <w:rPr>
          <w:b/>
        </w:rPr>
      </w:pPr>
      <w:r>
        <w:rPr>
          <w:b/>
        </w:rPr>
        <w:t xml:space="preserve">Aprobat prin ordinul </w:t>
      </w:r>
      <w:r w:rsidR="00C179E5">
        <w:rPr>
          <w:b/>
        </w:rPr>
        <w:t>MSMPS</w:t>
      </w:r>
      <w:r>
        <w:rPr>
          <w:b/>
        </w:rPr>
        <w:t xml:space="preserve"> nr</w:t>
      </w:r>
      <w:r w:rsidR="00D22E23">
        <w:rPr>
          <w:b/>
        </w:rPr>
        <w:t>.</w:t>
      </w:r>
      <w:r w:rsidR="00C179E5">
        <w:rPr>
          <w:b/>
        </w:rPr>
        <w:t xml:space="preserve"> </w:t>
      </w:r>
      <w:r w:rsidR="00DD3243">
        <w:rPr>
          <w:b/>
        </w:rPr>
        <w:t>1287</w:t>
      </w:r>
      <w:r w:rsidR="00D22E23">
        <w:rPr>
          <w:b/>
        </w:rPr>
        <w:t xml:space="preserve"> </w:t>
      </w:r>
      <w:r>
        <w:rPr>
          <w:b/>
        </w:rPr>
        <w:t>din</w:t>
      </w:r>
      <w:r w:rsidR="00DD3243">
        <w:rPr>
          <w:b/>
        </w:rPr>
        <w:t xml:space="preserve"> 11.11.</w:t>
      </w:r>
      <w:r w:rsidR="00812FAE">
        <w:rPr>
          <w:b/>
        </w:rPr>
        <w:t>2019</w:t>
      </w:r>
      <w:r>
        <w:rPr>
          <w:b/>
        </w:rPr>
        <w:t xml:space="preserve"> </w:t>
      </w:r>
    </w:p>
    <w:p w:rsidR="00163584" w:rsidRDefault="00696945">
      <w:pPr>
        <w:spacing w:before="35"/>
        <w:ind w:left="2138"/>
        <w:rPr>
          <w:b/>
          <w:sz w:val="24"/>
        </w:rPr>
      </w:pPr>
      <w:r>
        <w:rPr>
          <w:b/>
        </w:rPr>
        <w:t>Cu privire la aprobarea Protocolului clinic na</w:t>
      </w:r>
      <w:r w:rsidR="00EC1512">
        <w:rPr>
          <w:b/>
        </w:rPr>
        <w:t>ț</w:t>
      </w:r>
      <w:r>
        <w:rPr>
          <w:b/>
        </w:rPr>
        <w:t>ional „Valvulopatiile la adult</w:t>
      </w:r>
      <w:r>
        <w:rPr>
          <w:b/>
          <w:sz w:val="24"/>
        </w:rPr>
        <w:t>”</w:t>
      </w:r>
    </w:p>
    <w:p w:rsidR="00163584" w:rsidRDefault="00163584">
      <w:pPr>
        <w:pStyle w:val="a3"/>
        <w:rPr>
          <w:b/>
          <w:sz w:val="26"/>
        </w:rPr>
      </w:pPr>
    </w:p>
    <w:p w:rsidR="00163584" w:rsidRDefault="00163584">
      <w:pPr>
        <w:pStyle w:val="a3"/>
        <w:spacing w:before="11"/>
        <w:rPr>
          <w:b/>
          <w:sz w:val="20"/>
        </w:rPr>
      </w:pPr>
    </w:p>
    <w:p w:rsidR="00163584" w:rsidRDefault="00696945">
      <w:pPr>
        <w:ind w:left="1620" w:right="2146"/>
        <w:jc w:val="center"/>
        <w:rPr>
          <w:b/>
        </w:rPr>
      </w:pPr>
      <w:r>
        <w:rPr>
          <w:b/>
        </w:rPr>
        <w:t>Elaborat de colectivul de autori:</w:t>
      </w:r>
    </w:p>
    <w:p w:rsidR="00BF0062" w:rsidRDefault="00BF0062">
      <w:pPr>
        <w:ind w:left="1620" w:right="2146"/>
        <w:jc w:val="center"/>
        <w:rPr>
          <w:b/>
        </w:rPr>
      </w:pPr>
    </w:p>
    <w:tbl>
      <w:tblPr>
        <w:tblStyle w:val="a5"/>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5953"/>
      </w:tblGrid>
      <w:tr w:rsidR="00C179E5" w:rsidTr="00BF0062">
        <w:tc>
          <w:tcPr>
            <w:tcW w:w="3827" w:type="dxa"/>
          </w:tcPr>
          <w:p w:rsidR="00C179E5" w:rsidRPr="00AD7ED2" w:rsidRDefault="00C179E5" w:rsidP="00071DD1">
            <w:pPr>
              <w:spacing w:line="360" w:lineRule="auto"/>
              <w:ind w:right="2146"/>
              <w:jc w:val="center"/>
              <w:rPr>
                <w:b/>
              </w:rPr>
            </w:pPr>
            <w:r w:rsidRPr="00AD7ED2">
              <w:rPr>
                <w:b/>
                <w:sz w:val="24"/>
              </w:rPr>
              <w:t>Ana</w:t>
            </w:r>
            <w:r w:rsidRPr="00AD7ED2">
              <w:rPr>
                <w:b/>
                <w:spacing w:val="-22"/>
                <w:sz w:val="24"/>
              </w:rPr>
              <w:t xml:space="preserve"> </w:t>
            </w:r>
            <w:r w:rsidRPr="00AD7ED2">
              <w:rPr>
                <w:b/>
                <w:sz w:val="24"/>
              </w:rPr>
              <w:t>Știrbul</w:t>
            </w:r>
          </w:p>
        </w:tc>
        <w:tc>
          <w:tcPr>
            <w:tcW w:w="5953" w:type="dxa"/>
          </w:tcPr>
          <w:p w:rsidR="00C179E5" w:rsidRPr="00BF0062" w:rsidRDefault="00C179E5" w:rsidP="00BF0062">
            <w:pPr>
              <w:tabs>
                <w:tab w:val="left" w:pos="34"/>
              </w:tabs>
              <w:spacing w:line="360" w:lineRule="auto"/>
              <w:ind w:left="33" w:right="2146"/>
              <w:jc w:val="center"/>
            </w:pPr>
            <w:r w:rsidRPr="00BF0062">
              <w:rPr>
                <w:sz w:val="24"/>
              </w:rPr>
              <w:t>IMSP Institutul de</w:t>
            </w:r>
            <w:r w:rsidRPr="00BF0062">
              <w:rPr>
                <w:spacing w:val="-4"/>
                <w:sz w:val="24"/>
              </w:rPr>
              <w:t xml:space="preserve"> </w:t>
            </w:r>
            <w:r w:rsidRPr="00BF0062">
              <w:rPr>
                <w:sz w:val="24"/>
              </w:rPr>
              <w:t>Cardiologie</w:t>
            </w:r>
          </w:p>
        </w:tc>
      </w:tr>
      <w:tr w:rsidR="00C179E5" w:rsidTr="00BF0062">
        <w:tc>
          <w:tcPr>
            <w:tcW w:w="3827" w:type="dxa"/>
          </w:tcPr>
          <w:p w:rsidR="00C179E5" w:rsidRPr="00AD7ED2" w:rsidRDefault="00AD7ED2" w:rsidP="00071DD1">
            <w:pPr>
              <w:spacing w:line="360" w:lineRule="auto"/>
              <w:ind w:right="1593"/>
              <w:jc w:val="center"/>
              <w:rPr>
                <w:b/>
                <w:sz w:val="24"/>
              </w:rPr>
            </w:pPr>
            <w:r>
              <w:rPr>
                <w:b/>
                <w:sz w:val="24"/>
              </w:rPr>
              <w:t xml:space="preserve">  </w:t>
            </w:r>
            <w:r w:rsidR="00C179E5" w:rsidRPr="00AD7ED2">
              <w:rPr>
                <w:b/>
                <w:sz w:val="24"/>
              </w:rPr>
              <w:t xml:space="preserve">Minodora </w:t>
            </w:r>
            <w:r>
              <w:rPr>
                <w:b/>
                <w:sz w:val="24"/>
              </w:rPr>
              <w:t>M</w:t>
            </w:r>
            <w:r w:rsidR="00C179E5" w:rsidRPr="00AD7ED2">
              <w:rPr>
                <w:b/>
                <w:sz w:val="24"/>
              </w:rPr>
              <w:t>azur</w:t>
            </w:r>
          </w:p>
        </w:tc>
        <w:tc>
          <w:tcPr>
            <w:tcW w:w="5953" w:type="dxa"/>
          </w:tcPr>
          <w:p w:rsidR="00C179E5" w:rsidRPr="00BF0062" w:rsidRDefault="00C179E5" w:rsidP="00BF0062">
            <w:pPr>
              <w:tabs>
                <w:tab w:val="left" w:pos="34"/>
              </w:tabs>
              <w:spacing w:line="360" w:lineRule="auto"/>
              <w:ind w:left="-108" w:right="2146" w:firstLine="141"/>
              <w:jc w:val="center"/>
              <w:rPr>
                <w:sz w:val="24"/>
              </w:rPr>
            </w:pPr>
            <w:r w:rsidRPr="00BF0062">
              <w:rPr>
                <w:sz w:val="24"/>
              </w:rPr>
              <w:t>USMF „Nicolae Testemi</w:t>
            </w:r>
            <w:r w:rsidR="00EC1512">
              <w:rPr>
                <w:sz w:val="24"/>
              </w:rPr>
              <w:t>ț</w:t>
            </w:r>
            <w:r w:rsidRPr="00BF0062">
              <w:rPr>
                <w:sz w:val="24"/>
              </w:rPr>
              <w:t>anu</w:t>
            </w:r>
            <w:r w:rsidR="00BF0062" w:rsidRPr="00BF0062">
              <w:rPr>
                <w:sz w:val="24"/>
              </w:rPr>
              <w:t>”</w:t>
            </w:r>
          </w:p>
        </w:tc>
      </w:tr>
      <w:tr w:rsidR="00C179E5" w:rsidTr="00BF0062">
        <w:trPr>
          <w:trHeight w:val="253"/>
        </w:trPr>
        <w:tc>
          <w:tcPr>
            <w:tcW w:w="3827" w:type="dxa"/>
          </w:tcPr>
          <w:p w:rsidR="00C179E5" w:rsidRPr="00AD7ED2" w:rsidRDefault="00C179E5" w:rsidP="00071DD1">
            <w:pPr>
              <w:spacing w:line="360" w:lineRule="auto"/>
              <w:ind w:right="1026"/>
              <w:jc w:val="center"/>
              <w:rPr>
                <w:b/>
                <w:sz w:val="24"/>
              </w:rPr>
            </w:pPr>
            <w:r w:rsidRPr="00AD7ED2">
              <w:rPr>
                <w:b/>
                <w:sz w:val="24"/>
              </w:rPr>
              <w:t>Lucia Mazur-Nicorici</w:t>
            </w:r>
          </w:p>
        </w:tc>
        <w:tc>
          <w:tcPr>
            <w:tcW w:w="5953" w:type="dxa"/>
          </w:tcPr>
          <w:p w:rsidR="00C179E5" w:rsidRPr="00BF0062" w:rsidRDefault="00C179E5" w:rsidP="00BF0062">
            <w:pPr>
              <w:tabs>
                <w:tab w:val="left" w:pos="34"/>
              </w:tabs>
              <w:spacing w:line="360" w:lineRule="auto"/>
              <w:ind w:left="33" w:right="2146"/>
              <w:jc w:val="center"/>
              <w:rPr>
                <w:sz w:val="24"/>
              </w:rPr>
            </w:pPr>
            <w:r w:rsidRPr="00BF0062">
              <w:rPr>
                <w:sz w:val="24"/>
              </w:rPr>
              <w:t>USMF „Nicolae Testemi</w:t>
            </w:r>
            <w:r w:rsidR="00EC1512">
              <w:rPr>
                <w:sz w:val="24"/>
              </w:rPr>
              <w:t>ț</w:t>
            </w:r>
            <w:r w:rsidRPr="00BF0062">
              <w:rPr>
                <w:sz w:val="24"/>
              </w:rPr>
              <w:t>anu</w:t>
            </w:r>
            <w:r w:rsidR="00BF0062" w:rsidRPr="00BF0062">
              <w:rPr>
                <w:sz w:val="24"/>
              </w:rPr>
              <w:t>”</w:t>
            </w:r>
          </w:p>
        </w:tc>
      </w:tr>
      <w:tr w:rsidR="00C179E5" w:rsidTr="00BF0062">
        <w:tc>
          <w:tcPr>
            <w:tcW w:w="3827" w:type="dxa"/>
          </w:tcPr>
          <w:p w:rsidR="00C179E5" w:rsidRPr="00AD7ED2" w:rsidRDefault="00AD7ED2" w:rsidP="00071DD1">
            <w:pPr>
              <w:spacing w:line="360" w:lineRule="auto"/>
              <w:ind w:right="1735"/>
              <w:jc w:val="center"/>
              <w:rPr>
                <w:b/>
                <w:sz w:val="24"/>
              </w:rPr>
            </w:pPr>
            <w:r>
              <w:rPr>
                <w:b/>
                <w:sz w:val="24"/>
              </w:rPr>
              <w:t xml:space="preserve"> </w:t>
            </w:r>
            <w:r w:rsidR="00C179E5" w:rsidRPr="00AD7ED2">
              <w:rPr>
                <w:b/>
                <w:sz w:val="24"/>
              </w:rPr>
              <w:t>Snejana Vetrilă</w:t>
            </w:r>
          </w:p>
        </w:tc>
        <w:tc>
          <w:tcPr>
            <w:tcW w:w="5953" w:type="dxa"/>
          </w:tcPr>
          <w:p w:rsidR="00C179E5" w:rsidRPr="00BF0062" w:rsidRDefault="00C179E5" w:rsidP="00BF0062">
            <w:pPr>
              <w:tabs>
                <w:tab w:val="left" w:pos="34"/>
              </w:tabs>
              <w:spacing w:line="360" w:lineRule="auto"/>
              <w:ind w:left="33" w:right="2146"/>
              <w:jc w:val="center"/>
              <w:rPr>
                <w:sz w:val="24"/>
              </w:rPr>
            </w:pPr>
            <w:r w:rsidRPr="00BF0062">
              <w:rPr>
                <w:sz w:val="24"/>
              </w:rPr>
              <w:t>USMF „Nicolae Testemi</w:t>
            </w:r>
            <w:r w:rsidR="00EC1512">
              <w:rPr>
                <w:sz w:val="24"/>
              </w:rPr>
              <w:t>ț</w:t>
            </w:r>
            <w:r w:rsidRPr="00BF0062">
              <w:rPr>
                <w:sz w:val="24"/>
              </w:rPr>
              <w:t>anu</w:t>
            </w:r>
            <w:r w:rsidR="00BF0062" w:rsidRPr="00BF0062">
              <w:rPr>
                <w:sz w:val="24"/>
              </w:rPr>
              <w:t>”</w:t>
            </w:r>
          </w:p>
        </w:tc>
      </w:tr>
      <w:tr w:rsidR="00C179E5" w:rsidTr="00BF0062">
        <w:tc>
          <w:tcPr>
            <w:tcW w:w="3827" w:type="dxa"/>
          </w:tcPr>
          <w:p w:rsidR="00C179E5" w:rsidRPr="00AD7ED2" w:rsidRDefault="00C179E5" w:rsidP="00071DD1">
            <w:pPr>
              <w:spacing w:line="360" w:lineRule="auto"/>
              <w:ind w:left="-250" w:right="1735"/>
              <w:jc w:val="center"/>
              <w:rPr>
                <w:b/>
                <w:sz w:val="24"/>
              </w:rPr>
            </w:pPr>
            <w:r w:rsidRPr="00AD7ED2">
              <w:rPr>
                <w:b/>
                <w:sz w:val="24"/>
              </w:rPr>
              <w:t>Aurel Grosu</w:t>
            </w:r>
          </w:p>
        </w:tc>
        <w:tc>
          <w:tcPr>
            <w:tcW w:w="5953" w:type="dxa"/>
          </w:tcPr>
          <w:p w:rsidR="00C179E5" w:rsidRPr="00BF0062" w:rsidRDefault="00AD7ED2" w:rsidP="00BF0062">
            <w:pPr>
              <w:tabs>
                <w:tab w:val="left" w:pos="34"/>
              </w:tabs>
              <w:spacing w:line="360" w:lineRule="auto"/>
              <w:ind w:left="33" w:right="2146"/>
              <w:jc w:val="center"/>
              <w:rPr>
                <w:sz w:val="24"/>
              </w:rPr>
            </w:pPr>
            <w:r w:rsidRPr="00BF0062">
              <w:rPr>
                <w:sz w:val="24"/>
              </w:rPr>
              <w:t xml:space="preserve"> </w:t>
            </w:r>
            <w:r w:rsidR="00C179E5" w:rsidRPr="00BF0062">
              <w:rPr>
                <w:sz w:val="24"/>
              </w:rPr>
              <w:t>IMSP Institutul de Cardiologie</w:t>
            </w:r>
          </w:p>
        </w:tc>
      </w:tr>
      <w:tr w:rsidR="00C179E5" w:rsidTr="00BF0062">
        <w:tc>
          <w:tcPr>
            <w:tcW w:w="3827" w:type="dxa"/>
          </w:tcPr>
          <w:p w:rsidR="00C179E5" w:rsidRPr="00AD7ED2" w:rsidRDefault="00AD7ED2" w:rsidP="00071DD1">
            <w:pPr>
              <w:spacing w:line="360" w:lineRule="auto"/>
              <w:ind w:right="1735"/>
              <w:jc w:val="center"/>
              <w:rPr>
                <w:b/>
                <w:sz w:val="24"/>
              </w:rPr>
            </w:pPr>
            <w:r>
              <w:rPr>
                <w:b/>
                <w:sz w:val="24"/>
              </w:rPr>
              <w:t xml:space="preserve"> </w:t>
            </w:r>
            <w:r w:rsidRPr="00AD7ED2">
              <w:rPr>
                <w:b/>
                <w:sz w:val="24"/>
              </w:rPr>
              <w:t>Virginia Șalaru</w:t>
            </w:r>
          </w:p>
        </w:tc>
        <w:tc>
          <w:tcPr>
            <w:tcW w:w="5953" w:type="dxa"/>
          </w:tcPr>
          <w:p w:rsidR="00C179E5" w:rsidRPr="00BF0062" w:rsidRDefault="00AD7ED2" w:rsidP="00BF0062">
            <w:pPr>
              <w:tabs>
                <w:tab w:val="left" w:pos="34"/>
              </w:tabs>
              <w:spacing w:line="360" w:lineRule="auto"/>
              <w:ind w:left="33" w:right="2146"/>
              <w:jc w:val="center"/>
              <w:rPr>
                <w:sz w:val="24"/>
              </w:rPr>
            </w:pPr>
            <w:r w:rsidRPr="00BF0062">
              <w:rPr>
                <w:sz w:val="24"/>
              </w:rPr>
              <w:t>USMF „Nicolae Testemi</w:t>
            </w:r>
            <w:r w:rsidR="00EC1512">
              <w:rPr>
                <w:sz w:val="24"/>
              </w:rPr>
              <w:t>ț</w:t>
            </w:r>
            <w:r w:rsidRPr="00BF0062">
              <w:rPr>
                <w:sz w:val="24"/>
              </w:rPr>
              <w:t>anu</w:t>
            </w:r>
            <w:r w:rsidR="00BF0062" w:rsidRPr="00BF0062">
              <w:rPr>
                <w:sz w:val="24"/>
              </w:rPr>
              <w:t>”</w:t>
            </w:r>
          </w:p>
        </w:tc>
      </w:tr>
      <w:tr w:rsidR="00C179E5" w:rsidTr="00BF0062">
        <w:tc>
          <w:tcPr>
            <w:tcW w:w="3827" w:type="dxa"/>
          </w:tcPr>
          <w:p w:rsidR="00C179E5" w:rsidRPr="00AD7ED2" w:rsidRDefault="00AD7ED2" w:rsidP="00071DD1">
            <w:pPr>
              <w:spacing w:line="360" w:lineRule="auto"/>
              <w:ind w:left="-108" w:right="1735"/>
              <w:jc w:val="center"/>
              <w:rPr>
                <w:b/>
                <w:sz w:val="24"/>
              </w:rPr>
            </w:pPr>
            <w:r w:rsidRPr="00AD7ED2">
              <w:rPr>
                <w:b/>
                <w:sz w:val="24"/>
              </w:rPr>
              <w:t>Elena Panfile</w:t>
            </w:r>
          </w:p>
        </w:tc>
        <w:tc>
          <w:tcPr>
            <w:tcW w:w="5953" w:type="dxa"/>
          </w:tcPr>
          <w:p w:rsidR="00C179E5" w:rsidRPr="00BF0062" w:rsidRDefault="00AD7ED2" w:rsidP="00BF0062">
            <w:pPr>
              <w:tabs>
                <w:tab w:val="left" w:pos="34"/>
              </w:tabs>
              <w:spacing w:line="360" w:lineRule="auto"/>
              <w:ind w:left="33" w:right="2146"/>
              <w:jc w:val="center"/>
              <w:rPr>
                <w:sz w:val="24"/>
              </w:rPr>
            </w:pPr>
            <w:r w:rsidRPr="00BF0062">
              <w:rPr>
                <w:sz w:val="24"/>
              </w:rPr>
              <w:t>IMSP Institutul de Cardiologie</w:t>
            </w:r>
          </w:p>
        </w:tc>
      </w:tr>
      <w:tr w:rsidR="00C179E5" w:rsidTr="00BF0062">
        <w:tc>
          <w:tcPr>
            <w:tcW w:w="3827" w:type="dxa"/>
          </w:tcPr>
          <w:p w:rsidR="00C179E5" w:rsidRPr="00AD7ED2" w:rsidRDefault="00AD7ED2" w:rsidP="00071DD1">
            <w:pPr>
              <w:spacing w:line="360" w:lineRule="auto"/>
              <w:ind w:right="1735"/>
              <w:jc w:val="center"/>
              <w:rPr>
                <w:b/>
                <w:sz w:val="24"/>
              </w:rPr>
            </w:pPr>
            <w:r w:rsidRPr="00AD7ED2">
              <w:rPr>
                <w:b/>
                <w:sz w:val="24"/>
              </w:rPr>
              <w:t>Aurel Batrînac</w:t>
            </w:r>
          </w:p>
        </w:tc>
        <w:tc>
          <w:tcPr>
            <w:tcW w:w="5953" w:type="dxa"/>
          </w:tcPr>
          <w:p w:rsidR="00C179E5" w:rsidRPr="00BF0062" w:rsidRDefault="00BF0062" w:rsidP="00BF0062">
            <w:pPr>
              <w:tabs>
                <w:tab w:val="left" w:pos="34"/>
              </w:tabs>
              <w:spacing w:line="360" w:lineRule="auto"/>
              <w:ind w:left="33" w:right="2146"/>
              <w:jc w:val="center"/>
              <w:rPr>
                <w:sz w:val="24"/>
              </w:rPr>
            </w:pPr>
            <w:r>
              <w:rPr>
                <w:sz w:val="24"/>
              </w:rPr>
              <w:t xml:space="preserve"> </w:t>
            </w:r>
            <w:r w:rsidR="00AD7ED2" w:rsidRPr="00BF0062">
              <w:rPr>
                <w:sz w:val="24"/>
              </w:rPr>
              <w:t xml:space="preserve">Spitalul international </w:t>
            </w:r>
            <w:r w:rsidRPr="00BF0062">
              <w:rPr>
                <w:sz w:val="24"/>
              </w:rPr>
              <w:t>„</w:t>
            </w:r>
            <w:r w:rsidR="00AD7ED2" w:rsidRPr="00BF0062">
              <w:rPr>
                <w:sz w:val="24"/>
              </w:rPr>
              <w:t>Medpark</w:t>
            </w:r>
            <w:r w:rsidRPr="00BF0062">
              <w:rPr>
                <w:sz w:val="24"/>
              </w:rPr>
              <w:t>”</w:t>
            </w:r>
            <w:r w:rsidR="00AD7ED2" w:rsidRPr="00BF0062">
              <w:rPr>
                <w:sz w:val="24"/>
              </w:rPr>
              <w:t xml:space="preserve">                    </w:t>
            </w:r>
          </w:p>
        </w:tc>
      </w:tr>
      <w:tr w:rsidR="00C179E5" w:rsidTr="00BF0062">
        <w:trPr>
          <w:trHeight w:val="251"/>
        </w:trPr>
        <w:tc>
          <w:tcPr>
            <w:tcW w:w="3827" w:type="dxa"/>
          </w:tcPr>
          <w:p w:rsidR="00C179E5" w:rsidRPr="00AD7ED2" w:rsidRDefault="00AD7ED2" w:rsidP="00071DD1">
            <w:pPr>
              <w:spacing w:line="360" w:lineRule="auto"/>
              <w:ind w:right="1735"/>
              <w:jc w:val="center"/>
              <w:rPr>
                <w:b/>
                <w:sz w:val="24"/>
              </w:rPr>
            </w:pPr>
            <w:r>
              <w:rPr>
                <w:b/>
                <w:sz w:val="24"/>
              </w:rPr>
              <w:t xml:space="preserve"> </w:t>
            </w:r>
            <w:r w:rsidRPr="00AD7ED2">
              <w:rPr>
                <w:b/>
                <w:sz w:val="24"/>
              </w:rPr>
              <w:t xml:space="preserve">Vitalie Moscalu </w:t>
            </w:r>
          </w:p>
        </w:tc>
        <w:tc>
          <w:tcPr>
            <w:tcW w:w="5953" w:type="dxa"/>
          </w:tcPr>
          <w:p w:rsidR="00C179E5" w:rsidRPr="00BF0062" w:rsidRDefault="00AD7ED2" w:rsidP="00BF0062">
            <w:pPr>
              <w:tabs>
                <w:tab w:val="left" w:pos="34"/>
              </w:tabs>
              <w:spacing w:line="360" w:lineRule="auto"/>
              <w:ind w:left="33" w:right="2146"/>
              <w:jc w:val="center"/>
              <w:rPr>
                <w:sz w:val="24"/>
              </w:rPr>
            </w:pPr>
            <w:r w:rsidRPr="00BF0062">
              <w:rPr>
                <w:sz w:val="24"/>
              </w:rPr>
              <w:t>IMSP Institutul de Cardiologie</w:t>
            </w:r>
          </w:p>
        </w:tc>
      </w:tr>
      <w:tr w:rsidR="00C179E5" w:rsidTr="00BF0062">
        <w:trPr>
          <w:trHeight w:val="241"/>
        </w:trPr>
        <w:tc>
          <w:tcPr>
            <w:tcW w:w="3827" w:type="dxa"/>
          </w:tcPr>
          <w:p w:rsidR="00C179E5" w:rsidRPr="00AD7ED2" w:rsidRDefault="00AD7ED2" w:rsidP="00071DD1">
            <w:pPr>
              <w:spacing w:line="360" w:lineRule="auto"/>
              <w:ind w:right="1452"/>
              <w:jc w:val="center"/>
              <w:rPr>
                <w:b/>
                <w:sz w:val="24"/>
              </w:rPr>
            </w:pPr>
            <w:r w:rsidRPr="00AD7ED2">
              <w:rPr>
                <w:b/>
                <w:sz w:val="24"/>
              </w:rPr>
              <w:t xml:space="preserve">Victoria Sadovici </w:t>
            </w:r>
          </w:p>
        </w:tc>
        <w:tc>
          <w:tcPr>
            <w:tcW w:w="5953" w:type="dxa"/>
          </w:tcPr>
          <w:p w:rsidR="00C179E5" w:rsidRPr="00BF0062" w:rsidRDefault="00AD7ED2" w:rsidP="00BF0062">
            <w:pPr>
              <w:tabs>
                <w:tab w:val="left" w:pos="34"/>
              </w:tabs>
              <w:spacing w:line="360" w:lineRule="auto"/>
              <w:ind w:left="33" w:right="2146"/>
              <w:jc w:val="center"/>
              <w:rPr>
                <w:sz w:val="24"/>
              </w:rPr>
            </w:pPr>
            <w:r w:rsidRPr="00BF0062">
              <w:rPr>
                <w:sz w:val="24"/>
              </w:rPr>
              <w:t>USMF „Nicolae Testemi</w:t>
            </w:r>
            <w:r w:rsidR="00EC1512">
              <w:rPr>
                <w:sz w:val="24"/>
              </w:rPr>
              <w:t>ț</w:t>
            </w:r>
            <w:r w:rsidRPr="00BF0062">
              <w:rPr>
                <w:sz w:val="24"/>
              </w:rPr>
              <w:t>anu</w:t>
            </w:r>
            <w:r w:rsidR="00BF0062" w:rsidRPr="00BF0062">
              <w:rPr>
                <w:sz w:val="24"/>
              </w:rPr>
              <w:t>”</w:t>
            </w:r>
          </w:p>
        </w:tc>
      </w:tr>
    </w:tbl>
    <w:p w:rsidR="00C179E5" w:rsidRDefault="00C179E5">
      <w:pPr>
        <w:ind w:left="1620" w:right="2146"/>
        <w:jc w:val="center"/>
        <w:rPr>
          <w:b/>
        </w:rPr>
      </w:pPr>
    </w:p>
    <w:p w:rsidR="00163584" w:rsidRDefault="00696945">
      <w:pPr>
        <w:tabs>
          <w:tab w:val="left" w:pos="3515"/>
        </w:tabs>
        <w:spacing w:before="122"/>
        <w:ind w:left="823"/>
        <w:rPr>
          <w:sz w:val="24"/>
        </w:rPr>
      </w:pPr>
      <w:r>
        <w:rPr>
          <w:b/>
          <w:sz w:val="24"/>
        </w:rPr>
        <w:tab/>
      </w:r>
      <w:r w:rsidR="0040563D">
        <w:rPr>
          <w:b/>
          <w:sz w:val="24"/>
        </w:rPr>
        <w:t xml:space="preserve"> </w:t>
      </w:r>
    </w:p>
    <w:p w:rsidR="00163584" w:rsidRDefault="00163584">
      <w:pPr>
        <w:pStyle w:val="a3"/>
        <w:spacing w:before="1"/>
        <w:rPr>
          <w:sz w:val="9"/>
        </w:rPr>
      </w:pPr>
    </w:p>
    <w:p w:rsidR="00163584" w:rsidRDefault="00163584">
      <w:pPr>
        <w:rPr>
          <w:sz w:val="9"/>
        </w:rPr>
        <w:sectPr w:rsidR="00163584">
          <w:pgSz w:w="11910" w:h="16840"/>
          <w:pgMar w:top="1380" w:right="40" w:bottom="1200" w:left="420" w:header="0" w:footer="922" w:gutter="0"/>
          <w:cols w:space="720"/>
        </w:sectPr>
      </w:pPr>
    </w:p>
    <w:p w:rsidR="00163584" w:rsidRDefault="00163584">
      <w:pPr>
        <w:pStyle w:val="a3"/>
        <w:spacing w:before="5"/>
        <w:rPr>
          <w:sz w:val="19"/>
        </w:rPr>
      </w:pPr>
    </w:p>
    <w:p w:rsidR="00163584" w:rsidRDefault="00696945">
      <w:pPr>
        <w:ind w:left="4567"/>
        <w:rPr>
          <w:b/>
        </w:rPr>
      </w:pPr>
      <w:r>
        <w:rPr>
          <w:b/>
        </w:rPr>
        <w:t>Recenzen</w:t>
      </w:r>
      <w:r w:rsidR="00EC1512">
        <w:rPr>
          <w:b/>
        </w:rPr>
        <w:t>ț</w:t>
      </w:r>
      <w:r>
        <w:rPr>
          <w:b/>
        </w:rPr>
        <w:t>i oficiali:</w:t>
      </w:r>
    </w:p>
    <w:p w:rsidR="00BF0062" w:rsidRDefault="00BF0062">
      <w:pPr>
        <w:ind w:left="4567"/>
        <w:rPr>
          <w:b/>
        </w:rPr>
      </w:pPr>
    </w:p>
    <w:tbl>
      <w:tblPr>
        <w:tblStyle w:val="a5"/>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6804"/>
      </w:tblGrid>
      <w:tr w:rsidR="00071DD1" w:rsidTr="00BF0062">
        <w:tc>
          <w:tcPr>
            <w:tcW w:w="2976" w:type="dxa"/>
          </w:tcPr>
          <w:p w:rsidR="00071DD1" w:rsidRDefault="00071DD1" w:rsidP="00BF0062">
            <w:pPr>
              <w:spacing w:line="360" w:lineRule="auto"/>
              <w:rPr>
                <w:b/>
              </w:rPr>
            </w:pPr>
            <w:r>
              <w:rPr>
                <w:b/>
              </w:rPr>
              <w:t>Nicolae Bacinschi</w:t>
            </w:r>
          </w:p>
        </w:tc>
        <w:tc>
          <w:tcPr>
            <w:tcW w:w="6804" w:type="dxa"/>
          </w:tcPr>
          <w:p w:rsidR="00071DD1" w:rsidRDefault="00071DD1" w:rsidP="00BF0062">
            <w:pPr>
              <w:spacing w:line="360" w:lineRule="auto"/>
              <w:ind w:right="535"/>
              <w:rPr>
                <w:b/>
              </w:rPr>
            </w:pPr>
            <w:r>
              <w:t xml:space="preserve">Catedra Farmacologie </w:t>
            </w:r>
            <w:r>
              <w:rPr>
                <w:lang w:val="ro-MD"/>
              </w:rPr>
              <w:t>și</w:t>
            </w:r>
            <w:r>
              <w:t xml:space="preserve"> farmacologie</w:t>
            </w:r>
            <w:r>
              <w:rPr>
                <w:spacing w:val="-6"/>
              </w:rPr>
              <w:t xml:space="preserve"> </w:t>
            </w:r>
            <w:r>
              <w:t>clinică</w:t>
            </w:r>
            <w:r w:rsidRPr="00071DD1">
              <w:rPr>
                <w:sz w:val="24"/>
              </w:rPr>
              <w:t xml:space="preserve"> </w:t>
            </w:r>
            <w:r>
              <w:rPr>
                <w:sz w:val="24"/>
              </w:rPr>
              <w:t>USMF „Nicolae Testemi</w:t>
            </w:r>
            <w:r w:rsidR="00EC1512">
              <w:rPr>
                <w:sz w:val="24"/>
              </w:rPr>
              <w:t>ț</w:t>
            </w:r>
            <w:r>
              <w:rPr>
                <w:sz w:val="24"/>
              </w:rPr>
              <w:t>anu</w:t>
            </w:r>
            <w:r w:rsidR="00BF0062" w:rsidRPr="00BF0062">
              <w:rPr>
                <w:sz w:val="24"/>
              </w:rPr>
              <w:t>”</w:t>
            </w:r>
          </w:p>
        </w:tc>
      </w:tr>
      <w:tr w:rsidR="00071DD1" w:rsidTr="00BF0062">
        <w:tc>
          <w:tcPr>
            <w:tcW w:w="2976" w:type="dxa"/>
          </w:tcPr>
          <w:p w:rsidR="00071DD1" w:rsidRDefault="00071DD1" w:rsidP="00BF0062">
            <w:pPr>
              <w:spacing w:line="360" w:lineRule="auto"/>
              <w:rPr>
                <w:b/>
              </w:rPr>
            </w:pPr>
            <w:r>
              <w:rPr>
                <w:b/>
              </w:rPr>
              <w:t>Valentin</w:t>
            </w:r>
            <w:r>
              <w:rPr>
                <w:b/>
                <w:spacing w:val="-7"/>
              </w:rPr>
              <w:t xml:space="preserve"> </w:t>
            </w:r>
            <w:r>
              <w:rPr>
                <w:b/>
              </w:rPr>
              <w:t>Gudumac</w:t>
            </w:r>
          </w:p>
        </w:tc>
        <w:tc>
          <w:tcPr>
            <w:tcW w:w="6804" w:type="dxa"/>
          </w:tcPr>
          <w:p w:rsidR="00071DD1" w:rsidRDefault="00071DD1" w:rsidP="00BF0062">
            <w:pPr>
              <w:spacing w:line="360" w:lineRule="auto"/>
              <w:ind w:right="535"/>
              <w:rPr>
                <w:b/>
              </w:rPr>
            </w:pPr>
            <w:r>
              <w:t>Catedra medicina de laborator</w:t>
            </w:r>
            <w:r>
              <w:rPr>
                <w:sz w:val="24"/>
              </w:rPr>
              <w:t xml:space="preserve"> USMF „Nicolae Testemi</w:t>
            </w:r>
            <w:r w:rsidR="00EC1512">
              <w:rPr>
                <w:sz w:val="24"/>
              </w:rPr>
              <w:t>ț</w:t>
            </w:r>
            <w:r>
              <w:rPr>
                <w:sz w:val="24"/>
              </w:rPr>
              <w:t>anu</w:t>
            </w:r>
            <w:r w:rsidR="00BF0062" w:rsidRPr="00BF0062">
              <w:rPr>
                <w:sz w:val="24"/>
              </w:rPr>
              <w:t>”</w:t>
            </w:r>
          </w:p>
        </w:tc>
      </w:tr>
      <w:tr w:rsidR="00071DD1" w:rsidTr="00BF0062">
        <w:trPr>
          <w:trHeight w:val="382"/>
        </w:trPr>
        <w:tc>
          <w:tcPr>
            <w:tcW w:w="2976" w:type="dxa"/>
          </w:tcPr>
          <w:p w:rsidR="00071DD1" w:rsidRDefault="00071DD1" w:rsidP="00BF0062">
            <w:pPr>
              <w:spacing w:line="360" w:lineRule="auto"/>
              <w:rPr>
                <w:b/>
              </w:rPr>
            </w:pPr>
            <w:r>
              <w:rPr>
                <w:b/>
              </w:rPr>
              <w:t>Ghenadie</w:t>
            </w:r>
            <w:r>
              <w:rPr>
                <w:b/>
                <w:spacing w:val="-4"/>
              </w:rPr>
              <w:t xml:space="preserve"> </w:t>
            </w:r>
            <w:r>
              <w:rPr>
                <w:b/>
              </w:rPr>
              <w:t>Curocichin</w:t>
            </w:r>
          </w:p>
        </w:tc>
        <w:tc>
          <w:tcPr>
            <w:tcW w:w="6804" w:type="dxa"/>
          </w:tcPr>
          <w:p w:rsidR="00071DD1" w:rsidRDefault="00071DD1" w:rsidP="00BF0062">
            <w:pPr>
              <w:spacing w:line="360" w:lineRule="auto"/>
              <w:ind w:right="535"/>
            </w:pPr>
            <w:r>
              <w:t>Catedra medicina de familie</w:t>
            </w:r>
            <w:r>
              <w:rPr>
                <w:sz w:val="24"/>
              </w:rPr>
              <w:t xml:space="preserve"> USMF „Nicolae Testemi</w:t>
            </w:r>
            <w:r w:rsidR="00EC1512">
              <w:rPr>
                <w:sz w:val="24"/>
              </w:rPr>
              <w:t>ț</w:t>
            </w:r>
            <w:r>
              <w:rPr>
                <w:sz w:val="24"/>
              </w:rPr>
              <w:t>anu</w:t>
            </w:r>
            <w:r w:rsidR="00BF0062" w:rsidRPr="00BF0062">
              <w:rPr>
                <w:sz w:val="24"/>
              </w:rPr>
              <w:t>”</w:t>
            </w:r>
          </w:p>
        </w:tc>
      </w:tr>
      <w:tr w:rsidR="00071DD1" w:rsidTr="00BF0062">
        <w:tc>
          <w:tcPr>
            <w:tcW w:w="2976" w:type="dxa"/>
          </w:tcPr>
          <w:p w:rsidR="00071DD1" w:rsidRDefault="00071DD1" w:rsidP="00BF0062">
            <w:pPr>
              <w:spacing w:line="360" w:lineRule="auto"/>
              <w:rPr>
                <w:b/>
              </w:rPr>
            </w:pPr>
            <w:r>
              <w:rPr>
                <w:b/>
              </w:rPr>
              <w:t>Zinaida Bezverhni</w:t>
            </w:r>
          </w:p>
        </w:tc>
        <w:tc>
          <w:tcPr>
            <w:tcW w:w="6804" w:type="dxa"/>
          </w:tcPr>
          <w:p w:rsidR="00071DD1" w:rsidRDefault="00071DD1" w:rsidP="00BF0062">
            <w:pPr>
              <w:spacing w:line="360" w:lineRule="auto"/>
              <w:ind w:right="535"/>
            </w:pPr>
            <w:r>
              <w:t>Agen</w:t>
            </w:r>
            <w:r w:rsidR="00EC1512">
              <w:t>ț</w:t>
            </w:r>
            <w:r>
              <w:t>ia Medicamentului şi Dispozitivelor</w:t>
            </w:r>
            <w:r>
              <w:rPr>
                <w:spacing w:val="5"/>
              </w:rPr>
              <w:t xml:space="preserve"> </w:t>
            </w:r>
            <w:r>
              <w:t>Medicale</w:t>
            </w:r>
          </w:p>
        </w:tc>
      </w:tr>
      <w:tr w:rsidR="00071DD1" w:rsidTr="00BF0062">
        <w:tc>
          <w:tcPr>
            <w:tcW w:w="2976" w:type="dxa"/>
          </w:tcPr>
          <w:p w:rsidR="00071DD1" w:rsidRDefault="00071DD1" w:rsidP="00BF0062">
            <w:pPr>
              <w:spacing w:line="360" w:lineRule="auto"/>
              <w:rPr>
                <w:b/>
              </w:rPr>
            </w:pPr>
            <w:r>
              <w:rPr>
                <w:b/>
              </w:rPr>
              <w:t>Iurie</w:t>
            </w:r>
            <w:r>
              <w:rPr>
                <w:b/>
                <w:spacing w:val="-5"/>
              </w:rPr>
              <w:t xml:space="preserve"> </w:t>
            </w:r>
            <w:r>
              <w:rPr>
                <w:b/>
              </w:rPr>
              <w:t>Osoianu</w:t>
            </w:r>
          </w:p>
        </w:tc>
        <w:tc>
          <w:tcPr>
            <w:tcW w:w="6804" w:type="dxa"/>
          </w:tcPr>
          <w:p w:rsidR="00071DD1" w:rsidRDefault="00071DD1" w:rsidP="00BF0062">
            <w:pPr>
              <w:spacing w:line="360" w:lineRule="auto"/>
              <w:ind w:right="535"/>
            </w:pPr>
            <w:r>
              <w:t>Compania Na</w:t>
            </w:r>
            <w:r w:rsidR="00EC1512">
              <w:t>ț</w:t>
            </w:r>
            <w:r>
              <w:t>ională de Asigurări în</w:t>
            </w:r>
            <w:r>
              <w:rPr>
                <w:spacing w:val="2"/>
              </w:rPr>
              <w:t xml:space="preserve"> </w:t>
            </w:r>
            <w:r>
              <w:t>Medicină</w:t>
            </w:r>
          </w:p>
        </w:tc>
      </w:tr>
      <w:tr w:rsidR="00071DD1" w:rsidTr="00BF0062">
        <w:tc>
          <w:tcPr>
            <w:tcW w:w="2976" w:type="dxa"/>
          </w:tcPr>
          <w:p w:rsidR="00071DD1" w:rsidRDefault="00BF0062" w:rsidP="00BF0062">
            <w:pPr>
              <w:spacing w:line="360" w:lineRule="auto"/>
              <w:rPr>
                <w:b/>
              </w:rPr>
            </w:pPr>
            <w:r>
              <w:rPr>
                <w:b/>
              </w:rPr>
              <w:t xml:space="preserve">Valeriu </w:t>
            </w:r>
            <w:r w:rsidR="00071DD1">
              <w:rPr>
                <w:b/>
              </w:rPr>
              <w:t xml:space="preserve">Istrati </w:t>
            </w:r>
          </w:p>
        </w:tc>
        <w:tc>
          <w:tcPr>
            <w:tcW w:w="6804" w:type="dxa"/>
          </w:tcPr>
          <w:p w:rsidR="00071DD1" w:rsidRDefault="00071DD1" w:rsidP="00BF0062">
            <w:pPr>
              <w:spacing w:line="360" w:lineRule="auto"/>
              <w:ind w:right="535"/>
            </w:pPr>
            <w:r>
              <w:rPr>
                <w:sz w:val="24"/>
              </w:rPr>
              <w:t>USMF „Nicolae Testemi</w:t>
            </w:r>
            <w:r w:rsidR="00EC1512">
              <w:rPr>
                <w:w w:val="35"/>
                <w:sz w:val="24"/>
              </w:rPr>
              <w:t>ț</w:t>
            </w:r>
            <w:r>
              <w:rPr>
                <w:sz w:val="24"/>
              </w:rPr>
              <w:t>anu</w:t>
            </w:r>
            <w:r w:rsidR="00BF0062" w:rsidRPr="00BF0062">
              <w:rPr>
                <w:sz w:val="24"/>
              </w:rPr>
              <w:t>”</w:t>
            </w:r>
          </w:p>
        </w:tc>
      </w:tr>
      <w:tr w:rsidR="00071DD1" w:rsidTr="00BF0062">
        <w:tc>
          <w:tcPr>
            <w:tcW w:w="2976" w:type="dxa"/>
          </w:tcPr>
          <w:p w:rsidR="00071DD1" w:rsidRDefault="00BF0062" w:rsidP="00BF0062">
            <w:pPr>
              <w:spacing w:line="360" w:lineRule="auto"/>
              <w:rPr>
                <w:b/>
              </w:rPr>
            </w:pPr>
            <w:r>
              <w:rPr>
                <w:b/>
              </w:rPr>
              <w:t>Sergiu Matcovschi</w:t>
            </w:r>
          </w:p>
        </w:tc>
        <w:tc>
          <w:tcPr>
            <w:tcW w:w="6804" w:type="dxa"/>
          </w:tcPr>
          <w:p w:rsidR="00071DD1" w:rsidRDefault="00BF0062" w:rsidP="00BF0062">
            <w:pPr>
              <w:spacing w:line="360" w:lineRule="auto"/>
              <w:ind w:right="535"/>
            </w:pPr>
            <w:r>
              <w:rPr>
                <w:sz w:val="24"/>
              </w:rPr>
              <w:t>USMF „Nicolae Testemi</w:t>
            </w:r>
            <w:r w:rsidR="00EC1512">
              <w:rPr>
                <w:w w:val="35"/>
                <w:sz w:val="24"/>
              </w:rPr>
              <w:t>ț</w:t>
            </w:r>
            <w:r>
              <w:rPr>
                <w:sz w:val="24"/>
              </w:rPr>
              <w:t>anu</w:t>
            </w:r>
            <w:r w:rsidRPr="00BF0062">
              <w:rPr>
                <w:sz w:val="24"/>
              </w:rPr>
              <w:t>”</w:t>
            </w:r>
          </w:p>
        </w:tc>
      </w:tr>
    </w:tbl>
    <w:p w:rsidR="00163584" w:rsidRDefault="00696945">
      <w:pPr>
        <w:tabs>
          <w:tab w:val="left" w:pos="4029"/>
        </w:tabs>
        <w:spacing w:before="126"/>
        <w:ind w:left="823"/>
      </w:pPr>
      <w:r>
        <w:rPr>
          <w:b/>
        </w:rPr>
        <w:tab/>
      </w:r>
    </w:p>
    <w:p w:rsidR="00163584" w:rsidRDefault="00696945">
      <w:pPr>
        <w:tabs>
          <w:tab w:val="left" w:pos="4029"/>
        </w:tabs>
        <w:spacing w:before="193" w:line="360" w:lineRule="auto"/>
        <w:ind w:left="823" w:right="2650"/>
      </w:pPr>
      <w:r>
        <w:rPr>
          <w:b/>
        </w:rPr>
        <w:tab/>
      </w:r>
      <w:r>
        <w:t xml:space="preserve"> </w:t>
      </w:r>
    </w:p>
    <w:p w:rsidR="00163584" w:rsidRDefault="00696945">
      <w:pPr>
        <w:tabs>
          <w:tab w:val="left" w:pos="4029"/>
        </w:tabs>
        <w:spacing w:line="252" w:lineRule="exact"/>
        <w:ind w:left="823"/>
      </w:pPr>
      <w:r>
        <w:rPr>
          <w:b/>
        </w:rPr>
        <w:tab/>
      </w:r>
    </w:p>
    <w:p w:rsidR="00163584" w:rsidRDefault="00696945">
      <w:pPr>
        <w:tabs>
          <w:tab w:val="left" w:pos="4029"/>
        </w:tabs>
        <w:spacing w:before="127"/>
        <w:ind w:left="822"/>
      </w:pPr>
      <w:r>
        <w:rPr>
          <w:b/>
        </w:rPr>
        <w:tab/>
      </w:r>
    </w:p>
    <w:p w:rsidR="00163584" w:rsidRDefault="00696945">
      <w:pPr>
        <w:tabs>
          <w:tab w:val="left" w:pos="4029"/>
        </w:tabs>
        <w:spacing w:before="126"/>
        <w:ind w:left="822"/>
      </w:pPr>
      <w:r>
        <w:rPr>
          <w:b/>
        </w:rPr>
        <w:tab/>
      </w:r>
    </w:p>
    <w:p w:rsidR="00163584" w:rsidRDefault="00163584">
      <w:pPr>
        <w:sectPr w:rsidR="00163584">
          <w:type w:val="continuous"/>
          <w:pgSz w:w="11910" w:h="16840"/>
          <w:pgMar w:top="1460" w:right="40" w:bottom="1120" w:left="420" w:header="720" w:footer="720" w:gutter="0"/>
          <w:cols w:space="720"/>
        </w:sectPr>
      </w:pPr>
    </w:p>
    <w:p w:rsidR="00163584" w:rsidRDefault="00163584">
      <w:pPr>
        <w:spacing w:line="357" w:lineRule="auto"/>
        <w:rPr>
          <w:sz w:val="24"/>
        </w:rPr>
        <w:sectPr w:rsidR="00163584">
          <w:type w:val="continuous"/>
          <w:pgSz w:w="11910" w:h="16840"/>
          <w:pgMar w:top="1460" w:right="40" w:bottom="1120" w:left="420" w:header="720" w:footer="720" w:gutter="0"/>
          <w:cols w:num="2" w:space="720" w:equalWidth="0">
            <w:col w:w="2422" w:space="785"/>
            <w:col w:w="8243"/>
          </w:cols>
        </w:sectPr>
      </w:pPr>
    </w:p>
    <w:p w:rsidR="00163584" w:rsidRDefault="00696945">
      <w:pPr>
        <w:pStyle w:val="3"/>
        <w:spacing w:before="61" w:line="242" w:lineRule="auto"/>
        <w:ind w:right="5153" w:firstLine="3931"/>
      </w:pPr>
      <w:r>
        <w:lastRenderedPageBreak/>
        <w:t>CUPRINS ABREVIERI FOLOSITE IN DOCUMENT</w:t>
      </w:r>
    </w:p>
    <w:p w:rsidR="00163584" w:rsidRDefault="00696945">
      <w:pPr>
        <w:pStyle w:val="a3"/>
        <w:spacing w:line="266" w:lineRule="exact"/>
        <w:ind w:left="1279"/>
      </w:pPr>
      <w:r>
        <w:rPr>
          <w:spacing w:val="-1"/>
        </w:rPr>
        <w:t>P</w:t>
      </w:r>
      <w:r>
        <w:rPr>
          <w:spacing w:val="3"/>
        </w:rPr>
        <w:t>r</w:t>
      </w:r>
      <w:r>
        <w:rPr>
          <w:spacing w:val="-1"/>
        </w:rPr>
        <w:t>e</w:t>
      </w:r>
      <w:r>
        <w:rPr>
          <w:spacing w:val="-8"/>
        </w:rPr>
        <w:t>f</w:t>
      </w:r>
      <w:r>
        <w:rPr>
          <w:spacing w:val="-1"/>
        </w:rPr>
        <w:t>a</w:t>
      </w:r>
      <w:r w:rsidR="00EC1512">
        <w:rPr>
          <w:spacing w:val="5"/>
          <w:w w:val="35"/>
        </w:rPr>
        <w:t>ț</w:t>
      </w:r>
      <w:r>
        <w:t>a</w:t>
      </w:r>
    </w:p>
    <w:p w:rsidR="00163584" w:rsidRDefault="00696945" w:rsidP="00DD7A02">
      <w:pPr>
        <w:pStyle w:val="3"/>
        <w:numPr>
          <w:ilvl w:val="2"/>
          <w:numId w:val="142"/>
        </w:numPr>
        <w:tabs>
          <w:tab w:val="left" w:pos="1640"/>
        </w:tabs>
        <w:spacing w:before="7" w:line="272" w:lineRule="exact"/>
        <w:jc w:val="left"/>
      </w:pPr>
      <w:r>
        <w:t>PARTEA</w:t>
      </w:r>
      <w:r>
        <w:rPr>
          <w:spacing w:val="5"/>
        </w:rPr>
        <w:t xml:space="preserve"> </w:t>
      </w:r>
      <w:r>
        <w:t>INTRODUCTIVA</w:t>
      </w:r>
    </w:p>
    <w:p w:rsidR="00163584" w:rsidRDefault="00696945" w:rsidP="00DD7A02">
      <w:pPr>
        <w:pStyle w:val="a4"/>
        <w:numPr>
          <w:ilvl w:val="3"/>
          <w:numId w:val="142"/>
        </w:numPr>
        <w:tabs>
          <w:tab w:val="left" w:pos="2471"/>
        </w:tabs>
        <w:spacing w:line="272" w:lineRule="exact"/>
        <w:ind w:firstLine="0"/>
        <w:rPr>
          <w:sz w:val="24"/>
        </w:rPr>
      </w:pPr>
      <w:r>
        <w:rPr>
          <w:sz w:val="24"/>
        </w:rPr>
        <w:t>Diagnosticul: Valvulopatie/Cardiopatie</w:t>
      </w:r>
      <w:r>
        <w:rPr>
          <w:spacing w:val="1"/>
          <w:sz w:val="24"/>
        </w:rPr>
        <w:t xml:space="preserve"> </w:t>
      </w:r>
      <w:r>
        <w:rPr>
          <w:sz w:val="24"/>
        </w:rPr>
        <w:t>valvulară.</w:t>
      </w:r>
    </w:p>
    <w:p w:rsidR="00163584" w:rsidRDefault="00696945" w:rsidP="00DD7A02">
      <w:pPr>
        <w:pStyle w:val="a4"/>
        <w:numPr>
          <w:ilvl w:val="3"/>
          <w:numId w:val="142"/>
        </w:numPr>
        <w:tabs>
          <w:tab w:val="left" w:pos="2418"/>
        </w:tabs>
        <w:spacing w:before="3" w:line="275" w:lineRule="exact"/>
        <w:ind w:left="2417" w:hanging="476"/>
        <w:rPr>
          <w:sz w:val="24"/>
        </w:rPr>
      </w:pPr>
      <w:r>
        <w:rPr>
          <w:sz w:val="24"/>
        </w:rPr>
        <w:t>Codul bolii (CIM</w:t>
      </w:r>
      <w:r>
        <w:rPr>
          <w:spacing w:val="-9"/>
          <w:sz w:val="24"/>
        </w:rPr>
        <w:t xml:space="preserve"> </w:t>
      </w:r>
      <w:r>
        <w:rPr>
          <w:sz w:val="24"/>
        </w:rPr>
        <w:t>10)</w:t>
      </w:r>
    </w:p>
    <w:p w:rsidR="00163584" w:rsidRDefault="00696945" w:rsidP="00DD7A02">
      <w:pPr>
        <w:pStyle w:val="a4"/>
        <w:numPr>
          <w:ilvl w:val="3"/>
          <w:numId w:val="142"/>
        </w:numPr>
        <w:tabs>
          <w:tab w:val="left" w:pos="2474"/>
        </w:tabs>
        <w:spacing w:line="275" w:lineRule="exact"/>
        <w:ind w:left="2473" w:hanging="474"/>
        <w:rPr>
          <w:sz w:val="24"/>
        </w:rPr>
      </w:pPr>
      <w:r>
        <w:rPr>
          <w:sz w:val="24"/>
        </w:rPr>
        <w:t>Utilizatorii</w:t>
      </w:r>
    </w:p>
    <w:p w:rsidR="00163584" w:rsidRDefault="00696945" w:rsidP="00DD7A02">
      <w:pPr>
        <w:pStyle w:val="a4"/>
        <w:numPr>
          <w:ilvl w:val="3"/>
          <w:numId w:val="142"/>
        </w:numPr>
        <w:tabs>
          <w:tab w:val="left" w:pos="2475"/>
        </w:tabs>
        <w:spacing w:before="2" w:line="275" w:lineRule="exact"/>
        <w:ind w:left="2474" w:hanging="475"/>
        <w:rPr>
          <w:sz w:val="24"/>
        </w:rPr>
      </w:pPr>
      <w:r>
        <w:rPr>
          <w:sz w:val="24"/>
        </w:rPr>
        <w:t>Scopurile</w:t>
      </w:r>
      <w:r>
        <w:rPr>
          <w:spacing w:val="1"/>
          <w:sz w:val="24"/>
        </w:rPr>
        <w:t xml:space="preserve"> </w:t>
      </w:r>
      <w:r>
        <w:rPr>
          <w:sz w:val="24"/>
        </w:rPr>
        <w:t>protocolului</w:t>
      </w:r>
    </w:p>
    <w:p w:rsidR="00163584" w:rsidRDefault="00696945" w:rsidP="00DD7A02">
      <w:pPr>
        <w:pStyle w:val="a4"/>
        <w:numPr>
          <w:ilvl w:val="3"/>
          <w:numId w:val="142"/>
        </w:numPr>
        <w:tabs>
          <w:tab w:val="left" w:pos="2477"/>
        </w:tabs>
        <w:spacing w:line="275" w:lineRule="exact"/>
        <w:ind w:left="2476" w:hanging="477"/>
        <w:rPr>
          <w:sz w:val="24"/>
        </w:rPr>
      </w:pPr>
      <w:r>
        <w:rPr>
          <w:sz w:val="24"/>
        </w:rPr>
        <w:t>Data elaborării</w:t>
      </w:r>
      <w:r>
        <w:rPr>
          <w:spacing w:val="-12"/>
          <w:sz w:val="24"/>
        </w:rPr>
        <w:t xml:space="preserve"> </w:t>
      </w:r>
      <w:r>
        <w:rPr>
          <w:sz w:val="24"/>
        </w:rPr>
        <w:t>protocolului</w:t>
      </w:r>
    </w:p>
    <w:p w:rsidR="00922A7C" w:rsidRDefault="00922A7C" w:rsidP="00DD7A02">
      <w:pPr>
        <w:pStyle w:val="a4"/>
        <w:numPr>
          <w:ilvl w:val="3"/>
          <w:numId w:val="142"/>
        </w:numPr>
        <w:tabs>
          <w:tab w:val="left" w:pos="2477"/>
        </w:tabs>
        <w:spacing w:line="275" w:lineRule="exact"/>
        <w:ind w:left="2476" w:hanging="477"/>
        <w:rPr>
          <w:sz w:val="24"/>
        </w:rPr>
      </w:pPr>
      <w:r>
        <w:rPr>
          <w:sz w:val="24"/>
        </w:rPr>
        <w:t>Data actualizării protocolului</w:t>
      </w:r>
    </w:p>
    <w:p w:rsidR="00163584" w:rsidRDefault="00696945" w:rsidP="00DD7A02">
      <w:pPr>
        <w:pStyle w:val="a4"/>
        <w:numPr>
          <w:ilvl w:val="3"/>
          <w:numId w:val="142"/>
        </w:numPr>
        <w:tabs>
          <w:tab w:val="left" w:pos="2471"/>
        </w:tabs>
        <w:spacing w:before="3" w:line="275" w:lineRule="exact"/>
        <w:ind w:left="2470" w:hanging="471"/>
        <w:rPr>
          <w:sz w:val="24"/>
        </w:rPr>
      </w:pPr>
      <w:r>
        <w:rPr>
          <w:sz w:val="24"/>
        </w:rPr>
        <w:t>Data următoarei</w:t>
      </w:r>
      <w:r>
        <w:rPr>
          <w:spacing w:val="-8"/>
          <w:sz w:val="24"/>
        </w:rPr>
        <w:t xml:space="preserve"> </w:t>
      </w:r>
      <w:r>
        <w:rPr>
          <w:sz w:val="24"/>
        </w:rPr>
        <w:t>revizuiri</w:t>
      </w:r>
    </w:p>
    <w:p w:rsidR="00163584" w:rsidRDefault="00696945" w:rsidP="00DD7A02">
      <w:pPr>
        <w:pStyle w:val="a4"/>
        <w:numPr>
          <w:ilvl w:val="3"/>
          <w:numId w:val="142"/>
        </w:numPr>
        <w:tabs>
          <w:tab w:val="left" w:pos="2472"/>
        </w:tabs>
        <w:spacing w:line="242" w:lineRule="auto"/>
        <w:ind w:right="1364" w:firstLine="0"/>
        <w:rPr>
          <w:sz w:val="24"/>
        </w:rPr>
      </w:pPr>
      <w:r>
        <w:rPr>
          <w:spacing w:val="4"/>
          <w:sz w:val="24"/>
        </w:rPr>
        <w:t>L</w:t>
      </w:r>
      <w:r>
        <w:rPr>
          <w:spacing w:val="-10"/>
          <w:sz w:val="24"/>
        </w:rPr>
        <w:t>i</w:t>
      </w:r>
      <w:r>
        <w:rPr>
          <w:spacing w:val="-1"/>
          <w:sz w:val="24"/>
        </w:rPr>
        <w:t>s</w:t>
      </w:r>
      <w:r>
        <w:rPr>
          <w:spacing w:val="3"/>
          <w:sz w:val="24"/>
        </w:rPr>
        <w:t>t</w:t>
      </w:r>
      <w:r>
        <w:rPr>
          <w:sz w:val="24"/>
        </w:rPr>
        <w:t>a</w:t>
      </w:r>
      <w:r>
        <w:rPr>
          <w:spacing w:val="2"/>
          <w:sz w:val="24"/>
        </w:rPr>
        <w:t xml:space="preserve"> </w:t>
      </w:r>
      <w:r>
        <w:rPr>
          <w:spacing w:val="2"/>
          <w:w w:val="50"/>
          <w:sz w:val="24"/>
        </w:rPr>
        <w:t>ș</w:t>
      </w:r>
      <w:r>
        <w:rPr>
          <w:sz w:val="24"/>
        </w:rPr>
        <w:t>i</w:t>
      </w:r>
      <w:r>
        <w:rPr>
          <w:spacing w:val="-2"/>
          <w:sz w:val="24"/>
        </w:rPr>
        <w:t xml:space="preserve"> </w:t>
      </w:r>
      <w:r>
        <w:rPr>
          <w:spacing w:val="-1"/>
          <w:sz w:val="24"/>
        </w:rPr>
        <w:t>in</w:t>
      </w:r>
      <w:r>
        <w:rPr>
          <w:spacing w:val="-11"/>
          <w:sz w:val="24"/>
        </w:rPr>
        <w:t>f</w:t>
      </w:r>
      <w:r>
        <w:rPr>
          <w:spacing w:val="4"/>
          <w:sz w:val="24"/>
        </w:rPr>
        <w:t>o</w:t>
      </w:r>
      <w:r>
        <w:rPr>
          <w:spacing w:val="6"/>
          <w:sz w:val="24"/>
        </w:rPr>
        <w:t>r</w:t>
      </w:r>
      <w:r>
        <w:rPr>
          <w:spacing w:val="-1"/>
          <w:sz w:val="24"/>
        </w:rPr>
        <w:t>m</w:t>
      </w:r>
      <w:r>
        <w:rPr>
          <w:spacing w:val="-4"/>
          <w:sz w:val="24"/>
        </w:rPr>
        <w:t>a</w:t>
      </w:r>
      <w:r w:rsidR="00EC1512">
        <w:rPr>
          <w:spacing w:val="5"/>
          <w:w w:val="35"/>
          <w:sz w:val="24"/>
        </w:rPr>
        <w:t>ț</w:t>
      </w:r>
      <w:r>
        <w:rPr>
          <w:spacing w:val="-1"/>
          <w:sz w:val="24"/>
        </w:rPr>
        <w:t>iil</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c</w:t>
      </w:r>
      <w:r>
        <w:rPr>
          <w:spacing w:val="3"/>
          <w:sz w:val="24"/>
        </w:rPr>
        <w:t>o</w:t>
      </w:r>
      <w:r>
        <w:rPr>
          <w:spacing w:val="-5"/>
          <w:sz w:val="24"/>
        </w:rPr>
        <w:t>n</w:t>
      </w:r>
      <w:r>
        <w:rPr>
          <w:spacing w:val="5"/>
          <w:sz w:val="24"/>
        </w:rPr>
        <w:t>t</w:t>
      </w:r>
      <w:r>
        <w:rPr>
          <w:spacing w:val="-1"/>
          <w:sz w:val="24"/>
        </w:rPr>
        <w:t>a</w:t>
      </w:r>
      <w:r>
        <w:rPr>
          <w:spacing w:val="-6"/>
          <w:sz w:val="24"/>
        </w:rPr>
        <w:t>c</w:t>
      </w:r>
      <w:r>
        <w:rPr>
          <w:sz w:val="24"/>
        </w:rPr>
        <w:t>t</w:t>
      </w:r>
      <w:r>
        <w:rPr>
          <w:spacing w:val="7"/>
          <w:sz w:val="24"/>
        </w:rPr>
        <w:t xml:space="preserve"> </w:t>
      </w:r>
      <w:r>
        <w:rPr>
          <w:spacing w:val="-1"/>
          <w:sz w:val="24"/>
        </w:rPr>
        <w:t>a</w:t>
      </w:r>
      <w:r>
        <w:rPr>
          <w:spacing w:val="-10"/>
          <w:sz w:val="24"/>
        </w:rPr>
        <w:t>l</w:t>
      </w:r>
      <w:r>
        <w:rPr>
          <w:sz w:val="24"/>
        </w:rPr>
        <w:t>e</w:t>
      </w:r>
      <w:r>
        <w:rPr>
          <w:spacing w:val="2"/>
          <w:sz w:val="24"/>
        </w:rPr>
        <w:t xml:space="preserve"> </w:t>
      </w:r>
      <w:r>
        <w:rPr>
          <w:spacing w:val="-1"/>
          <w:sz w:val="24"/>
        </w:rPr>
        <w:t>au</w:t>
      </w:r>
      <w:r>
        <w:rPr>
          <w:spacing w:val="5"/>
          <w:sz w:val="24"/>
        </w:rPr>
        <w:t>t</w:t>
      </w:r>
      <w:r>
        <w:rPr>
          <w:spacing w:val="-1"/>
          <w:sz w:val="24"/>
        </w:rPr>
        <w:t>ori</w:t>
      </w:r>
      <w:r>
        <w:rPr>
          <w:spacing w:val="-9"/>
          <w:sz w:val="24"/>
        </w:rPr>
        <w:t>l</w:t>
      </w:r>
      <w:r>
        <w:rPr>
          <w:spacing w:val="4"/>
          <w:sz w:val="24"/>
        </w:rPr>
        <w:t>o</w:t>
      </w:r>
      <w:r>
        <w:rPr>
          <w:sz w:val="24"/>
        </w:rPr>
        <w:t>r</w:t>
      </w:r>
      <w:r>
        <w:rPr>
          <w:spacing w:val="5"/>
          <w:sz w:val="24"/>
        </w:rPr>
        <w:t xml:space="preserve"> </w:t>
      </w:r>
      <w:r>
        <w:rPr>
          <w:spacing w:val="2"/>
          <w:w w:val="50"/>
          <w:sz w:val="24"/>
        </w:rPr>
        <w:t>ș</w:t>
      </w:r>
      <w:r>
        <w:rPr>
          <w:sz w:val="24"/>
        </w:rPr>
        <w:t>i</w:t>
      </w:r>
      <w:r>
        <w:rPr>
          <w:spacing w:val="-2"/>
          <w:sz w:val="24"/>
        </w:rPr>
        <w:t xml:space="preserve"> </w:t>
      </w:r>
      <w:r>
        <w:rPr>
          <w:spacing w:val="3"/>
          <w:sz w:val="24"/>
        </w:rPr>
        <w:t>a</w:t>
      </w:r>
      <w:r>
        <w:rPr>
          <w:spacing w:val="-10"/>
          <w:sz w:val="24"/>
        </w:rPr>
        <w:t>l</w:t>
      </w:r>
      <w:r>
        <w:rPr>
          <w:sz w:val="24"/>
        </w:rPr>
        <w:t>e</w:t>
      </w:r>
      <w:r>
        <w:rPr>
          <w:spacing w:val="2"/>
          <w:sz w:val="24"/>
        </w:rPr>
        <w:t xml:space="preserve"> </w:t>
      </w:r>
      <w:r>
        <w:rPr>
          <w:spacing w:val="-1"/>
          <w:sz w:val="24"/>
        </w:rPr>
        <w:t>pers</w:t>
      </w:r>
      <w:r>
        <w:rPr>
          <w:spacing w:val="6"/>
          <w:sz w:val="24"/>
        </w:rPr>
        <w:t>o</w:t>
      </w:r>
      <w:r>
        <w:rPr>
          <w:spacing w:val="-1"/>
          <w:sz w:val="24"/>
        </w:rPr>
        <w:t>a</w:t>
      </w:r>
      <w:r>
        <w:rPr>
          <w:spacing w:val="-5"/>
          <w:sz w:val="24"/>
        </w:rPr>
        <w:t>n</w:t>
      </w:r>
      <w:r>
        <w:rPr>
          <w:spacing w:val="3"/>
          <w:sz w:val="24"/>
        </w:rPr>
        <w:t>e</w:t>
      </w:r>
      <w:r>
        <w:rPr>
          <w:spacing w:val="-10"/>
          <w:sz w:val="24"/>
        </w:rPr>
        <w:t>l</w:t>
      </w:r>
      <w:r>
        <w:rPr>
          <w:spacing w:val="4"/>
          <w:sz w:val="24"/>
        </w:rPr>
        <w:t>o</w:t>
      </w:r>
      <w:r>
        <w:rPr>
          <w:sz w:val="24"/>
        </w:rPr>
        <w:t>r</w:t>
      </w:r>
      <w:r>
        <w:rPr>
          <w:spacing w:val="2"/>
          <w:sz w:val="24"/>
        </w:rPr>
        <w:t xml:space="preserve"> </w:t>
      </w:r>
      <w:r>
        <w:rPr>
          <w:spacing w:val="-1"/>
          <w:sz w:val="24"/>
        </w:rPr>
        <w:t>ca</w:t>
      </w:r>
      <w:r>
        <w:rPr>
          <w:spacing w:val="3"/>
          <w:sz w:val="24"/>
        </w:rPr>
        <w:t>r</w:t>
      </w:r>
      <w:r>
        <w:rPr>
          <w:sz w:val="24"/>
        </w:rPr>
        <w:t>e</w:t>
      </w:r>
      <w:r>
        <w:rPr>
          <w:spacing w:val="2"/>
          <w:sz w:val="24"/>
        </w:rPr>
        <w:t xml:space="preserve"> </w:t>
      </w:r>
      <w:r>
        <w:rPr>
          <w:spacing w:val="-1"/>
          <w:sz w:val="24"/>
        </w:rPr>
        <w:t>a</w:t>
      </w:r>
      <w:r>
        <w:rPr>
          <w:sz w:val="24"/>
        </w:rPr>
        <w:t>u</w:t>
      </w:r>
      <w:r>
        <w:rPr>
          <w:spacing w:val="2"/>
          <w:sz w:val="24"/>
        </w:rPr>
        <w:t xml:space="preserve"> </w:t>
      </w:r>
      <w:r>
        <w:rPr>
          <w:spacing w:val="-5"/>
          <w:sz w:val="24"/>
        </w:rPr>
        <w:t xml:space="preserve">participat </w:t>
      </w:r>
      <w:r>
        <w:rPr>
          <w:spacing w:val="-3"/>
          <w:sz w:val="24"/>
        </w:rPr>
        <w:t xml:space="preserve">la </w:t>
      </w:r>
      <w:r>
        <w:rPr>
          <w:sz w:val="24"/>
        </w:rPr>
        <w:t>elaborarea</w:t>
      </w:r>
      <w:r>
        <w:rPr>
          <w:spacing w:val="-32"/>
          <w:sz w:val="24"/>
        </w:rPr>
        <w:t xml:space="preserve"> </w:t>
      </w:r>
      <w:r>
        <w:rPr>
          <w:sz w:val="24"/>
        </w:rPr>
        <w:t>protocolului</w:t>
      </w:r>
    </w:p>
    <w:p w:rsidR="00163584" w:rsidRDefault="00696945" w:rsidP="00DD7A02">
      <w:pPr>
        <w:pStyle w:val="a4"/>
        <w:numPr>
          <w:ilvl w:val="3"/>
          <w:numId w:val="142"/>
        </w:numPr>
        <w:tabs>
          <w:tab w:val="left" w:pos="2474"/>
        </w:tabs>
        <w:spacing w:line="270" w:lineRule="exact"/>
        <w:ind w:left="2473" w:hanging="474"/>
        <w:rPr>
          <w:sz w:val="24"/>
        </w:rPr>
      </w:pPr>
      <w:r>
        <w:rPr>
          <w:spacing w:val="-1"/>
          <w:sz w:val="24"/>
        </w:rPr>
        <w:t>D</w:t>
      </w:r>
      <w:r>
        <w:rPr>
          <w:spacing w:val="3"/>
          <w:sz w:val="24"/>
        </w:rPr>
        <w:t>e</w:t>
      </w:r>
      <w:r>
        <w:rPr>
          <w:spacing w:val="-5"/>
          <w:sz w:val="24"/>
        </w:rPr>
        <w:t>fi</w:t>
      </w:r>
      <w:r>
        <w:rPr>
          <w:sz w:val="24"/>
        </w:rPr>
        <w:t>n</w:t>
      </w:r>
      <w:r>
        <w:rPr>
          <w:spacing w:val="-3"/>
          <w:sz w:val="24"/>
        </w:rPr>
        <w:t>i</w:t>
      </w:r>
      <w:r w:rsidR="00EC1512">
        <w:rPr>
          <w:spacing w:val="5"/>
          <w:w w:val="35"/>
          <w:sz w:val="24"/>
        </w:rPr>
        <w:t>ț</w:t>
      </w:r>
      <w:r>
        <w:rPr>
          <w:sz w:val="24"/>
        </w:rPr>
        <w:t>ii</w:t>
      </w:r>
      <w:r>
        <w:rPr>
          <w:spacing w:val="-5"/>
          <w:sz w:val="24"/>
        </w:rPr>
        <w:t>l</w:t>
      </w:r>
      <w:r>
        <w:rPr>
          <w:sz w:val="24"/>
        </w:rPr>
        <w:t>e</w:t>
      </w:r>
      <w:r>
        <w:rPr>
          <w:spacing w:val="6"/>
          <w:sz w:val="24"/>
        </w:rPr>
        <w:t xml:space="preserve"> </w:t>
      </w:r>
      <w:r>
        <w:rPr>
          <w:spacing w:val="-8"/>
          <w:sz w:val="24"/>
        </w:rPr>
        <w:t>f</w:t>
      </w:r>
      <w:r>
        <w:rPr>
          <w:spacing w:val="9"/>
          <w:sz w:val="24"/>
        </w:rPr>
        <w:t>o</w:t>
      </w:r>
      <w:r>
        <w:rPr>
          <w:spacing w:val="-10"/>
          <w:sz w:val="24"/>
        </w:rPr>
        <w:t>l</w:t>
      </w:r>
      <w:r>
        <w:rPr>
          <w:spacing w:val="4"/>
          <w:sz w:val="24"/>
        </w:rPr>
        <w:t>o</w:t>
      </w:r>
      <w:r>
        <w:rPr>
          <w:spacing w:val="2"/>
          <w:sz w:val="24"/>
        </w:rPr>
        <w:t>s</w:t>
      </w:r>
      <w:r>
        <w:rPr>
          <w:spacing w:val="-10"/>
          <w:sz w:val="24"/>
        </w:rPr>
        <w:t>i</w:t>
      </w:r>
      <w:r>
        <w:rPr>
          <w:spacing w:val="5"/>
          <w:sz w:val="24"/>
        </w:rPr>
        <w:t>t</w:t>
      </w:r>
      <w:r>
        <w:rPr>
          <w:sz w:val="24"/>
        </w:rPr>
        <w:t>e</w:t>
      </w:r>
      <w:r>
        <w:rPr>
          <w:spacing w:val="6"/>
          <w:sz w:val="24"/>
        </w:rPr>
        <w:t xml:space="preserve"> </w:t>
      </w:r>
      <w:r>
        <w:rPr>
          <w:spacing w:val="-5"/>
          <w:sz w:val="24"/>
        </w:rPr>
        <w:t>î</w:t>
      </w:r>
      <w:r>
        <w:rPr>
          <w:sz w:val="24"/>
        </w:rPr>
        <w:t xml:space="preserve">n </w:t>
      </w:r>
      <w:r>
        <w:rPr>
          <w:spacing w:val="-5"/>
          <w:sz w:val="24"/>
        </w:rPr>
        <w:t>d</w:t>
      </w:r>
      <w:r>
        <w:rPr>
          <w:spacing w:val="6"/>
          <w:sz w:val="24"/>
        </w:rPr>
        <w:t>o</w:t>
      </w:r>
      <w:r>
        <w:rPr>
          <w:spacing w:val="-5"/>
          <w:sz w:val="24"/>
        </w:rPr>
        <w:t>c</w:t>
      </w:r>
      <w:r>
        <w:rPr>
          <w:spacing w:val="3"/>
          <w:sz w:val="24"/>
        </w:rPr>
        <w:t>u</w:t>
      </w:r>
      <w:r>
        <w:rPr>
          <w:spacing w:val="-5"/>
          <w:sz w:val="24"/>
        </w:rPr>
        <w:t>m</w:t>
      </w:r>
      <w:r>
        <w:rPr>
          <w:spacing w:val="3"/>
          <w:sz w:val="24"/>
        </w:rPr>
        <w:t>e</w:t>
      </w:r>
      <w:r>
        <w:rPr>
          <w:spacing w:val="-5"/>
          <w:sz w:val="24"/>
        </w:rPr>
        <w:t>nt</w:t>
      </w:r>
    </w:p>
    <w:p w:rsidR="00163584" w:rsidRDefault="00696945" w:rsidP="00DD7A02">
      <w:pPr>
        <w:pStyle w:val="a4"/>
        <w:numPr>
          <w:ilvl w:val="3"/>
          <w:numId w:val="142"/>
        </w:numPr>
        <w:tabs>
          <w:tab w:val="left" w:pos="2474"/>
        </w:tabs>
        <w:spacing w:before="1"/>
        <w:ind w:left="2473" w:hanging="474"/>
        <w:rPr>
          <w:sz w:val="24"/>
        </w:rPr>
      </w:pPr>
      <w:r>
        <w:rPr>
          <w:spacing w:val="1"/>
          <w:sz w:val="24"/>
        </w:rPr>
        <w:t>I</w:t>
      </w:r>
      <w:r>
        <w:rPr>
          <w:spacing w:val="-1"/>
          <w:sz w:val="24"/>
        </w:rPr>
        <w:t>n</w:t>
      </w:r>
      <w:r>
        <w:rPr>
          <w:spacing w:val="-5"/>
          <w:sz w:val="24"/>
        </w:rPr>
        <w:t>f</w:t>
      </w:r>
      <w:r>
        <w:rPr>
          <w:sz w:val="24"/>
        </w:rPr>
        <w:t>o</w:t>
      </w:r>
      <w:r>
        <w:rPr>
          <w:spacing w:val="1"/>
          <w:sz w:val="24"/>
        </w:rPr>
        <w:t>r</w:t>
      </w:r>
      <w:r>
        <w:rPr>
          <w:spacing w:val="-5"/>
          <w:sz w:val="24"/>
        </w:rPr>
        <w:t>m</w:t>
      </w:r>
      <w:r>
        <w:rPr>
          <w:sz w:val="24"/>
        </w:rPr>
        <w:t>a</w:t>
      </w:r>
      <w:r w:rsidR="00EC1512">
        <w:rPr>
          <w:spacing w:val="5"/>
          <w:w w:val="35"/>
          <w:sz w:val="24"/>
        </w:rPr>
        <w:t>ț</w:t>
      </w:r>
      <w:r>
        <w:rPr>
          <w:spacing w:val="-5"/>
          <w:sz w:val="24"/>
        </w:rPr>
        <w:t>i</w:t>
      </w:r>
      <w:r>
        <w:rPr>
          <w:sz w:val="24"/>
        </w:rPr>
        <w:t>a</w:t>
      </w:r>
      <w:r>
        <w:rPr>
          <w:spacing w:val="-2"/>
          <w:sz w:val="24"/>
        </w:rPr>
        <w:t xml:space="preserve"> </w:t>
      </w:r>
      <w:r>
        <w:rPr>
          <w:spacing w:val="2"/>
          <w:sz w:val="24"/>
        </w:rPr>
        <w:t>e</w:t>
      </w:r>
      <w:r>
        <w:rPr>
          <w:spacing w:val="4"/>
          <w:sz w:val="24"/>
        </w:rPr>
        <w:t>p</w:t>
      </w:r>
      <w:r>
        <w:rPr>
          <w:spacing w:val="-10"/>
          <w:sz w:val="24"/>
        </w:rPr>
        <w:t>i</w:t>
      </w:r>
      <w:r>
        <w:rPr>
          <w:spacing w:val="-1"/>
          <w:sz w:val="24"/>
        </w:rPr>
        <w:t>d</w:t>
      </w:r>
      <w:r>
        <w:rPr>
          <w:spacing w:val="3"/>
          <w:sz w:val="24"/>
        </w:rPr>
        <w:t>e</w:t>
      </w:r>
      <w:r>
        <w:rPr>
          <w:sz w:val="24"/>
        </w:rPr>
        <w:t>m</w:t>
      </w:r>
      <w:r>
        <w:rPr>
          <w:spacing w:val="-10"/>
          <w:sz w:val="24"/>
        </w:rPr>
        <w:t>i</w:t>
      </w:r>
      <w:r>
        <w:rPr>
          <w:spacing w:val="9"/>
          <w:sz w:val="24"/>
        </w:rPr>
        <w:t>o</w:t>
      </w:r>
      <w:r>
        <w:rPr>
          <w:spacing w:val="-10"/>
          <w:sz w:val="24"/>
        </w:rPr>
        <w:t>l</w:t>
      </w:r>
      <w:r>
        <w:rPr>
          <w:spacing w:val="4"/>
          <w:sz w:val="24"/>
        </w:rPr>
        <w:t>og</w:t>
      </w:r>
      <w:r>
        <w:rPr>
          <w:spacing w:val="-5"/>
          <w:sz w:val="24"/>
        </w:rPr>
        <w:t>ica</w:t>
      </w:r>
    </w:p>
    <w:p w:rsidR="00163584" w:rsidRDefault="00696945" w:rsidP="00DD7A02">
      <w:pPr>
        <w:pStyle w:val="3"/>
        <w:numPr>
          <w:ilvl w:val="2"/>
          <w:numId w:val="142"/>
        </w:numPr>
        <w:tabs>
          <w:tab w:val="left" w:pos="1640"/>
        </w:tabs>
        <w:spacing w:before="2" w:line="275" w:lineRule="exact"/>
        <w:jc w:val="left"/>
      </w:pPr>
      <w:r>
        <w:t>PARTEA</w:t>
      </w:r>
      <w:r>
        <w:rPr>
          <w:spacing w:val="5"/>
        </w:rPr>
        <w:t xml:space="preserve"> </w:t>
      </w:r>
      <w:r>
        <w:t>GENERALA</w:t>
      </w:r>
    </w:p>
    <w:p w:rsidR="00163584" w:rsidRDefault="00696945" w:rsidP="00DD7A02">
      <w:pPr>
        <w:pStyle w:val="a4"/>
        <w:numPr>
          <w:ilvl w:val="3"/>
          <w:numId w:val="142"/>
        </w:numPr>
        <w:tabs>
          <w:tab w:val="left" w:pos="2464"/>
        </w:tabs>
        <w:spacing w:line="274" w:lineRule="exact"/>
        <w:ind w:left="2463" w:hanging="464"/>
        <w:rPr>
          <w:sz w:val="24"/>
        </w:rPr>
      </w:pPr>
      <w:r>
        <w:rPr>
          <w:spacing w:val="-1"/>
          <w:sz w:val="24"/>
        </w:rPr>
        <w:t>N</w:t>
      </w:r>
      <w:r>
        <w:rPr>
          <w:spacing w:val="-5"/>
          <w:sz w:val="24"/>
        </w:rPr>
        <w:t>iv</w:t>
      </w:r>
      <w:r>
        <w:rPr>
          <w:spacing w:val="3"/>
          <w:sz w:val="24"/>
        </w:rPr>
        <w:t>e</w:t>
      </w:r>
      <w:r>
        <w:rPr>
          <w:sz w:val="24"/>
        </w:rPr>
        <w:t>l</w:t>
      </w:r>
      <w:r>
        <w:rPr>
          <w:spacing w:val="-7"/>
          <w:sz w:val="24"/>
        </w:rPr>
        <w:t xml:space="preserve"> </w:t>
      </w:r>
      <w:r>
        <w:rPr>
          <w:spacing w:val="4"/>
          <w:sz w:val="24"/>
        </w:rPr>
        <w:t>d</w:t>
      </w:r>
      <w:r>
        <w:rPr>
          <w:sz w:val="24"/>
        </w:rPr>
        <w:t>e</w:t>
      </w:r>
      <w:r>
        <w:rPr>
          <w:spacing w:val="6"/>
          <w:sz w:val="24"/>
        </w:rPr>
        <w:t xml:space="preserve"> </w:t>
      </w:r>
      <w:r>
        <w:rPr>
          <w:spacing w:val="-5"/>
          <w:sz w:val="24"/>
        </w:rPr>
        <w:t>ins</w:t>
      </w:r>
      <w:r>
        <w:rPr>
          <w:spacing w:val="11"/>
          <w:sz w:val="24"/>
        </w:rPr>
        <w:t>t</w:t>
      </w:r>
      <w:r>
        <w:rPr>
          <w:spacing w:val="-10"/>
          <w:sz w:val="24"/>
        </w:rPr>
        <w:t>i</w:t>
      </w:r>
      <w:r>
        <w:rPr>
          <w:spacing w:val="5"/>
          <w:sz w:val="24"/>
        </w:rPr>
        <w:t>t</w:t>
      </w:r>
      <w:r>
        <w:rPr>
          <w:spacing w:val="2"/>
          <w:sz w:val="24"/>
        </w:rPr>
        <w:t>u</w:t>
      </w:r>
      <w:r w:rsidR="00EC1512">
        <w:rPr>
          <w:spacing w:val="5"/>
          <w:w w:val="35"/>
          <w:sz w:val="24"/>
        </w:rPr>
        <w:t>ț</w:t>
      </w:r>
      <w:r>
        <w:rPr>
          <w:spacing w:val="-5"/>
          <w:sz w:val="24"/>
        </w:rPr>
        <w:t>i</w:t>
      </w:r>
      <w:r>
        <w:rPr>
          <w:sz w:val="24"/>
        </w:rPr>
        <w:t>i</w:t>
      </w:r>
      <w:r>
        <w:rPr>
          <w:spacing w:val="-7"/>
          <w:sz w:val="24"/>
        </w:rPr>
        <w:t xml:space="preserve"> </w:t>
      </w:r>
      <w:r>
        <w:rPr>
          <w:spacing w:val="-1"/>
          <w:sz w:val="24"/>
        </w:rPr>
        <w:t>d</w:t>
      </w:r>
      <w:r>
        <w:rPr>
          <w:sz w:val="24"/>
        </w:rPr>
        <w:t>e</w:t>
      </w:r>
      <w:r>
        <w:rPr>
          <w:spacing w:val="-1"/>
          <w:sz w:val="24"/>
        </w:rPr>
        <w:t xml:space="preserve"> </w:t>
      </w:r>
      <w:r>
        <w:rPr>
          <w:spacing w:val="5"/>
          <w:sz w:val="24"/>
        </w:rPr>
        <w:t>a</w:t>
      </w:r>
      <w:r>
        <w:rPr>
          <w:spacing w:val="2"/>
          <w:sz w:val="24"/>
        </w:rPr>
        <w:t>s</w:t>
      </w:r>
      <w:r>
        <w:rPr>
          <w:spacing w:val="-5"/>
          <w:sz w:val="24"/>
        </w:rPr>
        <w:t>is</w:t>
      </w:r>
      <w:r>
        <w:rPr>
          <w:spacing w:val="7"/>
          <w:sz w:val="24"/>
        </w:rPr>
        <w:t>t</w:t>
      </w:r>
      <w:r>
        <w:rPr>
          <w:spacing w:val="-5"/>
          <w:sz w:val="24"/>
        </w:rPr>
        <w:t>e</w:t>
      </w:r>
      <w:r>
        <w:rPr>
          <w:spacing w:val="-1"/>
          <w:sz w:val="24"/>
        </w:rPr>
        <w:t>n</w:t>
      </w:r>
      <w:r w:rsidR="00EC1512">
        <w:rPr>
          <w:w w:val="35"/>
          <w:sz w:val="24"/>
        </w:rPr>
        <w:t>ț</w:t>
      </w:r>
      <w:r>
        <w:rPr>
          <w:sz w:val="24"/>
        </w:rPr>
        <w:t>ă</w:t>
      </w:r>
      <w:r>
        <w:rPr>
          <w:spacing w:val="3"/>
          <w:sz w:val="24"/>
        </w:rPr>
        <w:t xml:space="preserve"> </w:t>
      </w:r>
      <w:r>
        <w:rPr>
          <w:spacing w:val="-5"/>
          <w:sz w:val="24"/>
        </w:rPr>
        <w:t>m</w:t>
      </w:r>
      <w:r>
        <w:rPr>
          <w:spacing w:val="2"/>
          <w:sz w:val="24"/>
        </w:rPr>
        <w:t>e</w:t>
      </w:r>
      <w:r>
        <w:rPr>
          <w:spacing w:val="4"/>
          <w:sz w:val="24"/>
        </w:rPr>
        <w:t>d</w:t>
      </w:r>
      <w:r>
        <w:rPr>
          <w:spacing w:val="-5"/>
          <w:sz w:val="24"/>
        </w:rPr>
        <w:t>ic</w:t>
      </w:r>
      <w:r>
        <w:rPr>
          <w:spacing w:val="7"/>
          <w:sz w:val="24"/>
        </w:rPr>
        <w:t>a</w:t>
      </w:r>
      <w:r>
        <w:rPr>
          <w:spacing w:val="-4"/>
          <w:sz w:val="24"/>
        </w:rPr>
        <w:t>l</w:t>
      </w:r>
      <w:r>
        <w:rPr>
          <w:sz w:val="24"/>
        </w:rPr>
        <w:t>ă</w:t>
      </w:r>
      <w:r>
        <w:rPr>
          <w:spacing w:val="2"/>
          <w:sz w:val="24"/>
        </w:rPr>
        <w:t xml:space="preserve"> </w:t>
      </w:r>
      <w:r>
        <w:rPr>
          <w:spacing w:val="-5"/>
          <w:sz w:val="24"/>
        </w:rPr>
        <w:t>p</w:t>
      </w:r>
      <w:r>
        <w:rPr>
          <w:spacing w:val="9"/>
          <w:sz w:val="24"/>
        </w:rPr>
        <w:t>r</w:t>
      </w:r>
      <w:r>
        <w:rPr>
          <w:spacing w:val="-5"/>
          <w:sz w:val="24"/>
        </w:rPr>
        <w:t>im</w:t>
      </w:r>
      <w:r>
        <w:rPr>
          <w:spacing w:val="3"/>
          <w:sz w:val="24"/>
        </w:rPr>
        <w:t>a</w:t>
      </w:r>
      <w:r>
        <w:rPr>
          <w:spacing w:val="2"/>
          <w:sz w:val="24"/>
        </w:rPr>
        <w:t>r</w:t>
      </w:r>
      <w:r>
        <w:rPr>
          <w:sz w:val="24"/>
        </w:rPr>
        <w:t>ă</w:t>
      </w:r>
    </w:p>
    <w:p w:rsidR="00163584" w:rsidRDefault="00696945" w:rsidP="00DD7A02">
      <w:pPr>
        <w:pStyle w:val="a4"/>
        <w:numPr>
          <w:ilvl w:val="3"/>
          <w:numId w:val="142"/>
        </w:numPr>
        <w:tabs>
          <w:tab w:val="left" w:pos="2465"/>
        </w:tabs>
        <w:spacing w:line="275" w:lineRule="exact"/>
        <w:ind w:left="2464" w:hanging="466"/>
        <w:rPr>
          <w:sz w:val="24"/>
        </w:rPr>
      </w:pPr>
      <w:r>
        <w:rPr>
          <w:sz w:val="24"/>
        </w:rPr>
        <w:t>Nivel consultative specializat</w:t>
      </w:r>
      <w:r>
        <w:rPr>
          <w:spacing w:val="4"/>
          <w:sz w:val="24"/>
        </w:rPr>
        <w:t xml:space="preserve"> </w:t>
      </w:r>
      <w:r>
        <w:rPr>
          <w:sz w:val="24"/>
        </w:rPr>
        <w:t>(cardiolog/reumatolog)</w:t>
      </w:r>
    </w:p>
    <w:p w:rsidR="00163584" w:rsidRDefault="00696945" w:rsidP="00DD7A02">
      <w:pPr>
        <w:pStyle w:val="a4"/>
        <w:numPr>
          <w:ilvl w:val="3"/>
          <w:numId w:val="142"/>
        </w:numPr>
        <w:tabs>
          <w:tab w:val="left" w:pos="2462"/>
        </w:tabs>
        <w:spacing w:before="3" w:line="275" w:lineRule="exact"/>
        <w:ind w:left="2461" w:hanging="463"/>
        <w:rPr>
          <w:sz w:val="24"/>
        </w:rPr>
      </w:pPr>
      <w:r>
        <w:rPr>
          <w:sz w:val="24"/>
        </w:rPr>
        <w:t>Nivel de asistenta medicală de</w:t>
      </w:r>
      <w:r>
        <w:rPr>
          <w:spacing w:val="-5"/>
          <w:sz w:val="24"/>
        </w:rPr>
        <w:t xml:space="preserve"> </w:t>
      </w:r>
      <w:r>
        <w:rPr>
          <w:sz w:val="24"/>
        </w:rPr>
        <w:t>urgen</w:t>
      </w:r>
      <w:r w:rsidR="00EC1512">
        <w:rPr>
          <w:sz w:val="24"/>
        </w:rPr>
        <w:t>ț</w:t>
      </w:r>
      <w:r>
        <w:rPr>
          <w:sz w:val="24"/>
        </w:rPr>
        <w:t>ă</w:t>
      </w:r>
    </w:p>
    <w:p w:rsidR="00163584" w:rsidRDefault="00696945" w:rsidP="00DD7A02">
      <w:pPr>
        <w:pStyle w:val="a4"/>
        <w:numPr>
          <w:ilvl w:val="3"/>
          <w:numId w:val="142"/>
        </w:numPr>
        <w:tabs>
          <w:tab w:val="left" w:pos="2462"/>
        </w:tabs>
        <w:spacing w:line="275" w:lineRule="exact"/>
        <w:ind w:left="2461" w:hanging="463"/>
        <w:rPr>
          <w:sz w:val="24"/>
        </w:rPr>
      </w:pPr>
      <w:r>
        <w:rPr>
          <w:sz w:val="24"/>
        </w:rPr>
        <w:t>Nivel de asisten</w:t>
      </w:r>
      <w:r w:rsidR="00EC1512">
        <w:rPr>
          <w:sz w:val="24"/>
        </w:rPr>
        <w:t>ț</w:t>
      </w:r>
      <w:r>
        <w:rPr>
          <w:sz w:val="24"/>
        </w:rPr>
        <w:t>ă medicală</w:t>
      </w:r>
      <w:r>
        <w:rPr>
          <w:spacing w:val="-4"/>
          <w:sz w:val="24"/>
        </w:rPr>
        <w:t xml:space="preserve"> </w:t>
      </w:r>
      <w:r>
        <w:rPr>
          <w:sz w:val="24"/>
        </w:rPr>
        <w:t>spitalicească</w:t>
      </w:r>
    </w:p>
    <w:p w:rsidR="00163584" w:rsidRDefault="00696945" w:rsidP="00DD7A02">
      <w:pPr>
        <w:pStyle w:val="3"/>
        <w:numPr>
          <w:ilvl w:val="2"/>
          <w:numId w:val="142"/>
        </w:numPr>
        <w:tabs>
          <w:tab w:val="left" w:pos="1999"/>
        </w:tabs>
        <w:spacing w:before="7" w:line="275" w:lineRule="exact"/>
        <w:ind w:left="1998"/>
        <w:jc w:val="left"/>
      </w:pPr>
      <w:r>
        <w:t>DESCRIEREA METODELOR, TEHNICILOR ȘI</w:t>
      </w:r>
      <w:r>
        <w:rPr>
          <w:spacing w:val="2"/>
        </w:rPr>
        <w:t xml:space="preserve"> </w:t>
      </w:r>
      <w:r>
        <w:t>PROCEDURILOR</w:t>
      </w:r>
    </w:p>
    <w:p w:rsidR="00163584" w:rsidRDefault="00696945" w:rsidP="00DD7A02">
      <w:pPr>
        <w:pStyle w:val="a4"/>
        <w:numPr>
          <w:ilvl w:val="1"/>
          <w:numId w:val="141"/>
        </w:numPr>
        <w:tabs>
          <w:tab w:val="left" w:pos="1759"/>
        </w:tabs>
        <w:spacing w:line="274" w:lineRule="exact"/>
        <w:ind w:hanging="567"/>
        <w:rPr>
          <w:b/>
          <w:sz w:val="24"/>
        </w:rPr>
      </w:pPr>
      <w:r>
        <w:rPr>
          <w:b/>
          <w:sz w:val="24"/>
        </w:rPr>
        <w:t>ALGORITM DE CONDUITĂ</w:t>
      </w:r>
      <w:r>
        <w:rPr>
          <w:b/>
          <w:spacing w:val="2"/>
          <w:sz w:val="24"/>
        </w:rPr>
        <w:t xml:space="preserve"> </w:t>
      </w:r>
      <w:r>
        <w:rPr>
          <w:b/>
          <w:sz w:val="24"/>
        </w:rPr>
        <w:t>GENERALĂ</w:t>
      </w:r>
    </w:p>
    <w:p w:rsidR="00163584" w:rsidRDefault="00696945" w:rsidP="00DD7A02">
      <w:pPr>
        <w:pStyle w:val="a4"/>
        <w:numPr>
          <w:ilvl w:val="2"/>
          <w:numId w:val="141"/>
        </w:numPr>
        <w:tabs>
          <w:tab w:val="left" w:pos="2632"/>
        </w:tabs>
        <w:spacing w:line="274" w:lineRule="exact"/>
        <w:ind w:hanging="642"/>
        <w:rPr>
          <w:sz w:val="24"/>
        </w:rPr>
      </w:pPr>
      <w:r>
        <w:rPr>
          <w:sz w:val="24"/>
        </w:rPr>
        <w:t>Evaluarea clinică a pacientului cu</w:t>
      </w:r>
      <w:r>
        <w:rPr>
          <w:spacing w:val="3"/>
          <w:sz w:val="24"/>
        </w:rPr>
        <w:t xml:space="preserve"> </w:t>
      </w:r>
      <w:r>
        <w:rPr>
          <w:sz w:val="24"/>
        </w:rPr>
        <w:t>valvulopatii</w:t>
      </w:r>
    </w:p>
    <w:p w:rsidR="00163584" w:rsidRDefault="00696945" w:rsidP="00DD7A02">
      <w:pPr>
        <w:pStyle w:val="a4"/>
        <w:numPr>
          <w:ilvl w:val="2"/>
          <w:numId w:val="141"/>
        </w:numPr>
        <w:tabs>
          <w:tab w:val="left" w:pos="2633"/>
        </w:tabs>
        <w:spacing w:line="275" w:lineRule="exact"/>
        <w:ind w:left="2632"/>
        <w:rPr>
          <w:sz w:val="24"/>
        </w:rPr>
      </w:pPr>
      <w:r>
        <w:rPr>
          <w:spacing w:val="-1"/>
          <w:sz w:val="24"/>
        </w:rPr>
        <w:t>In</w:t>
      </w:r>
      <w:r>
        <w:rPr>
          <w:spacing w:val="-7"/>
          <w:sz w:val="24"/>
        </w:rPr>
        <w:t>v</w:t>
      </w:r>
      <w:r>
        <w:rPr>
          <w:spacing w:val="3"/>
          <w:sz w:val="24"/>
        </w:rPr>
        <w:t>e</w:t>
      </w:r>
      <w:r>
        <w:rPr>
          <w:spacing w:val="-1"/>
          <w:sz w:val="24"/>
        </w:rPr>
        <w:t>s</w:t>
      </w:r>
      <w:r>
        <w:rPr>
          <w:spacing w:val="3"/>
          <w:sz w:val="24"/>
        </w:rPr>
        <w:t>t</w:t>
      </w:r>
      <w:r>
        <w:rPr>
          <w:spacing w:val="-10"/>
          <w:sz w:val="24"/>
        </w:rPr>
        <w:t>i</w:t>
      </w:r>
      <w:r>
        <w:rPr>
          <w:spacing w:val="4"/>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para</w:t>
      </w:r>
      <w:r>
        <w:rPr>
          <w:spacing w:val="7"/>
          <w:sz w:val="24"/>
        </w:rPr>
        <w:t>c</w:t>
      </w:r>
      <w:r>
        <w:rPr>
          <w:spacing w:val="-1"/>
          <w:sz w:val="24"/>
        </w:rPr>
        <w:t>li</w:t>
      </w:r>
      <w:r>
        <w:rPr>
          <w:spacing w:val="2"/>
          <w:sz w:val="24"/>
        </w:rPr>
        <w:t>n</w:t>
      </w:r>
      <w:r>
        <w:rPr>
          <w:spacing w:val="-1"/>
          <w:sz w:val="24"/>
        </w:rPr>
        <w:t>ice</w:t>
      </w:r>
    </w:p>
    <w:p w:rsidR="00163584" w:rsidRDefault="00696945" w:rsidP="00DD7A02">
      <w:pPr>
        <w:pStyle w:val="a4"/>
        <w:numPr>
          <w:ilvl w:val="2"/>
          <w:numId w:val="141"/>
        </w:numPr>
        <w:tabs>
          <w:tab w:val="left" w:pos="2633"/>
        </w:tabs>
        <w:spacing w:before="2"/>
        <w:ind w:left="2632"/>
        <w:rPr>
          <w:sz w:val="24"/>
        </w:rPr>
      </w:pPr>
      <w:r>
        <w:rPr>
          <w:sz w:val="24"/>
        </w:rPr>
        <w:t>Stratificarea riscului</w:t>
      </w:r>
    </w:p>
    <w:p w:rsidR="00163584" w:rsidRDefault="00696945" w:rsidP="00DD7A02">
      <w:pPr>
        <w:pStyle w:val="3"/>
        <w:numPr>
          <w:ilvl w:val="1"/>
          <w:numId w:val="141"/>
        </w:numPr>
        <w:tabs>
          <w:tab w:val="left" w:pos="1759"/>
        </w:tabs>
        <w:spacing w:before="3" w:line="275" w:lineRule="exact"/>
        <w:ind w:left="1758"/>
      </w:pPr>
      <w:r>
        <w:t>REGURGITAREA AORTICĂ</w:t>
      </w:r>
    </w:p>
    <w:p w:rsidR="00163584" w:rsidRDefault="00696945" w:rsidP="00DD7A02">
      <w:pPr>
        <w:pStyle w:val="a4"/>
        <w:numPr>
          <w:ilvl w:val="2"/>
          <w:numId w:val="141"/>
        </w:numPr>
        <w:tabs>
          <w:tab w:val="left" w:pos="2489"/>
        </w:tabs>
        <w:spacing w:before="1" w:line="237" w:lineRule="auto"/>
        <w:ind w:left="1845" w:right="4704" w:firstLine="0"/>
        <w:rPr>
          <w:sz w:val="24"/>
        </w:rPr>
      </w:pPr>
      <w:r>
        <w:rPr>
          <w:sz w:val="24"/>
        </w:rPr>
        <w:t>Algoritmul de conduita a regurgitării</w:t>
      </w:r>
      <w:r>
        <w:rPr>
          <w:spacing w:val="-18"/>
          <w:sz w:val="24"/>
        </w:rPr>
        <w:t xml:space="preserve"> </w:t>
      </w:r>
      <w:r>
        <w:rPr>
          <w:sz w:val="24"/>
        </w:rPr>
        <w:t>aortice C.2.2.Regurgitarea aortică acuta</w:t>
      </w:r>
    </w:p>
    <w:p w:rsidR="00163584" w:rsidRDefault="00696945" w:rsidP="00DD7A02">
      <w:pPr>
        <w:pStyle w:val="a4"/>
        <w:numPr>
          <w:ilvl w:val="2"/>
          <w:numId w:val="140"/>
        </w:numPr>
        <w:tabs>
          <w:tab w:val="left" w:pos="2490"/>
        </w:tabs>
        <w:spacing w:before="3" w:line="275" w:lineRule="exact"/>
        <w:ind w:firstLine="0"/>
        <w:rPr>
          <w:sz w:val="24"/>
        </w:rPr>
      </w:pPr>
      <w:r>
        <w:rPr>
          <w:sz w:val="24"/>
        </w:rPr>
        <w:t>Conduita pacientului cu regurgitarea aortică</w:t>
      </w:r>
      <w:r>
        <w:rPr>
          <w:spacing w:val="6"/>
          <w:sz w:val="24"/>
        </w:rPr>
        <w:t xml:space="preserve"> </w:t>
      </w:r>
      <w:r>
        <w:rPr>
          <w:sz w:val="24"/>
        </w:rPr>
        <w:t>cronică</w:t>
      </w:r>
    </w:p>
    <w:p w:rsidR="00163584" w:rsidRDefault="00696945" w:rsidP="00DD7A02">
      <w:pPr>
        <w:pStyle w:val="a4"/>
        <w:numPr>
          <w:ilvl w:val="2"/>
          <w:numId w:val="140"/>
        </w:numPr>
        <w:tabs>
          <w:tab w:val="left" w:pos="2490"/>
        </w:tabs>
        <w:spacing w:line="275" w:lineRule="exact"/>
        <w:ind w:left="2489" w:hanging="644"/>
        <w:rPr>
          <w:sz w:val="24"/>
        </w:rPr>
      </w:pPr>
      <w:r>
        <w:rPr>
          <w:spacing w:val="-1"/>
          <w:sz w:val="24"/>
        </w:rPr>
        <w:t>In</w:t>
      </w:r>
      <w:r>
        <w:rPr>
          <w:spacing w:val="-8"/>
          <w:sz w:val="24"/>
        </w:rPr>
        <w:t>v</w:t>
      </w:r>
      <w:r>
        <w:rPr>
          <w:spacing w:val="3"/>
          <w:sz w:val="24"/>
        </w:rPr>
        <w:t>e</w:t>
      </w:r>
      <w:r>
        <w:rPr>
          <w:spacing w:val="-1"/>
          <w:sz w:val="24"/>
        </w:rPr>
        <w:t>s</w:t>
      </w:r>
      <w:r>
        <w:rPr>
          <w:spacing w:val="3"/>
          <w:sz w:val="24"/>
        </w:rPr>
        <w:t>t</w:t>
      </w:r>
      <w:r>
        <w:rPr>
          <w:spacing w:val="-10"/>
          <w:sz w:val="24"/>
        </w:rPr>
        <w:t>i</w:t>
      </w:r>
      <w:r>
        <w:rPr>
          <w:spacing w:val="4"/>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w:t>
      </w:r>
      <w:r>
        <w:rPr>
          <w:spacing w:val="2"/>
          <w:sz w:val="24"/>
        </w:rPr>
        <w:t>r</w:t>
      </w:r>
      <w:r>
        <w:rPr>
          <w:spacing w:val="-1"/>
          <w:sz w:val="24"/>
        </w:rPr>
        <w:t>a</w:t>
      </w:r>
      <w:r>
        <w:rPr>
          <w:spacing w:val="3"/>
          <w:sz w:val="24"/>
        </w:rPr>
        <w:t>c</w:t>
      </w:r>
      <w:r>
        <w:rPr>
          <w:spacing w:val="-1"/>
          <w:sz w:val="24"/>
        </w:rPr>
        <w:t>li</w:t>
      </w:r>
      <w:r>
        <w:rPr>
          <w:spacing w:val="2"/>
          <w:sz w:val="24"/>
        </w:rPr>
        <w:t>n</w:t>
      </w:r>
      <w:r>
        <w:rPr>
          <w:spacing w:val="-1"/>
          <w:sz w:val="24"/>
        </w:rPr>
        <w:t>ic</w:t>
      </w:r>
      <w:r>
        <w:rPr>
          <w:sz w:val="24"/>
        </w:rPr>
        <w:t>e</w:t>
      </w:r>
      <w:r>
        <w:rPr>
          <w:spacing w:val="2"/>
          <w:sz w:val="24"/>
        </w:rPr>
        <w:t xml:space="preserve"> </w:t>
      </w:r>
      <w:r>
        <w:rPr>
          <w:spacing w:val="-1"/>
          <w:sz w:val="24"/>
        </w:rPr>
        <w:t>î</w:t>
      </w:r>
      <w:r>
        <w:rPr>
          <w:sz w:val="24"/>
        </w:rPr>
        <w:t>n</w:t>
      </w:r>
      <w:r>
        <w:rPr>
          <w:spacing w:val="-6"/>
          <w:sz w:val="24"/>
        </w:rPr>
        <w:t xml:space="preserve"> </w:t>
      </w:r>
      <w:r>
        <w:rPr>
          <w:spacing w:val="-1"/>
          <w:sz w:val="24"/>
        </w:rPr>
        <w:t>re</w:t>
      </w:r>
      <w:r>
        <w:rPr>
          <w:spacing w:val="2"/>
          <w:sz w:val="24"/>
        </w:rPr>
        <w:t>g</w:t>
      </w:r>
      <w:r>
        <w:rPr>
          <w:spacing w:val="-1"/>
          <w:sz w:val="24"/>
        </w:rPr>
        <w:t>ur</w:t>
      </w:r>
      <w:r>
        <w:rPr>
          <w:spacing w:val="8"/>
          <w:sz w:val="24"/>
        </w:rPr>
        <w:t>g</w:t>
      </w:r>
      <w:r>
        <w:rPr>
          <w:spacing w:val="-10"/>
          <w:sz w:val="24"/>
        </w:rPr>
        <w:t>i</w:t>
      </w:r>
      <w:r>
        <w:rPr>
          <w:spacing w:val="5"/>
          <w:sz w:val="24"/>
        </w:rPr>
        <w:t>t</w:t>
      </w:r>
      <w:r>
        <w:rPr>
          <w:spacing w:val="-1"/>
          <w:sz w:val="24"/>
        </w:rPr>
        <w:t>are</w:t>
      </w:r>
      <w:r>
        <w:rPr>
          <w:sz w:val="24"/>
        </w:rPr>
        <w:t>a</w:t>
      </w:r>
      <w:r>
        <w:rPr>
          <w:spacing w:val="2"/>
          <w:sz w:val="24"/>
        </w:rPr>
        <w:t xml:space="preserve"> </w:t>
      </w:r>
      <w:r>
        <w:rPr>
          <w:spacing w:val="-1"/>
          <w:sz w:val="24"/>
        </w:rPr>
        <w:t>a</w:t>
      </w:r>
      <w:r>
        <w:rPr>
          <w:spacing w:val="6"/>
          <w:sz w:val="24"/>
        </w:rPr>
        <w:t>o</w:t>
      </w:r>
      <w:r>
        <w:rPr>
          <w:spacing w:val="-1"/>
          <w:sz w:val="24"/>
        </w:rPr>
        <w:t>r</w:t>
      </w:r>
      <w:r>
        <w:rPr>
          <w:spacing w:val="2"/>
          <w:sz w:val="24"/>
        </w:rPr>
        <w:t>t</w:t>
      </w:r>
      <w:r>
        <w:rPr>
          <w:spacing w:val="-10"/>
          <w:sz w:val="24"/>
        </w:rPr>
        <w:t>i</w:t>
      </w:r>
      <w:r>
        <w:rPr>
          <w:spacing w:val="5"/>
          <w:sz w:val="24"/>
        </w:rPr>
        <w:t>c</w:t>
      </w:r>
      <w:r>
        <w:rPr>
          <w:sz w:val="24"/>
        </w:rPr>
        <w:t>ă</w:t>
      </w:r>
    </w:p>
    <w:p w:rsidR="00163584" w:rsidRDefault="00696945" w:rsidP="00DD7A02">
      <w:pPr>
        <w:pStyle w:val="a4"/>
        <w:numPr>
          <w:ilvl w:val="2"/>
          <w:numId w:val="140"/>
        </w:numPr>
        <w:tabs>
          <w:tab w:val="left" w:pos="2491"/>
        </w:tabs>
        <w:spacing w:before="2"/>
        <w:ind w:right="4157" w:firstLine="0"/>
        <w:rPr>
          <w:sz w:val="24"/>
        </w:rPr>
      </w:pPr>
      <w:r>
        <w:rPr>
          <w:sz w:val="24"/>
        </w:rPr>
        <w:t xml:space="preserve">Predictorii prognosticului </w:t>
      </w:r>
      <w:r>
        <w:rPr>
          <w:spacing w:val="-3"/>
          <w:sz w:val="24"/>
        </w:rPr>
        <w:t xml:space="preserve">în </w:t>
      </w:r>
      <w:r>
        <w:rPr>
          <w:sz w:val="24"/>
        </w:rPr>
        <w:t xml:space="preserve">regurgitarea aortică C.2.6.Tratamentul medicamentos </w:t>
      </w:r>
      <w:r>
        <w:rPr>
          <w:spacing w:val="-4"/>
          <w:sz w:val="24"/>
        </w:rPr>
        <w:t xml:space="preserve">în </w:t>
      </w:r>
      <w:r>
        <w:rPr>
          <w:sz w:val="24"/>
        </w:rPr>
        <w:t xml:space="preserve">regurgitarea aortică C.2.7.Tratament chirurgical </w:t>
      </w:r>
      <w:r>
        <w:rPr>
          <w:spacing w:val="-3"/>
          <w:sz w:val="24"/>
        </w:rPr>
        <w:t xml:space="preserve">în </w:t>
      </w:r>
      <w:r>
        <w:rPr>
          <w:sz w:val="24"/>
        </w:rPr>
        <w:t xml:space="preserve">regurgitarea aortică </w:t>
      </w:r>
      <w:r>
        <w:rPr>
          <w:spacing w:val="-1"/>
          <w:sz w:val="24"/>
        </w:rPr>
        <w:t>C.2</w:t>
      </w:r>
      <w:r>
        <w:rPr>
          <w:spacing w:val="5"/>
          <w:sz w:val="24"/>
        </w:rPr>
        <w:t>.</w:t>
      </w:r>
      <w:r>
        <w:rPr>
          <w:spacing w:val="-1"/>
          <w:sz w:val="24"/>
        </w:rPr>
        <w:t>8.Tes</w:t>
      </w:r>
      <w:r>
        <w:rPr>
          <w:spacing w:val="6"/>
          <w:sz w:val="24"/>
        </w:rPr>
        <w:t>t</w:t>
      </w:r>
      <w:r>
        <w:rPr>
          <w:spacing w:val="-6"/>
          <w:sz w:val="24"/>
        </w:rPr>
        <w:t>a</w:t>
      </w:r>
      <w:r>
        <w:rPr>
          <w:spacing w:val="5"/>
          <w:sz w:val="24"/>
        </w:rPr>
        <w:t>t</w:t>
      </w:r>
      <w:r>
        <w:rPr>
          <w:spacing w:val="-1"/>
          <w:sz w:val="24"/>
        </w:rPr>
        <w:t>ăr</w:t>
      </w:r>
      <w:r>
        <w:rPr>
          <w:sz w:val="24"/>
        </w:rPr>
        <w:t>i</w:t>
      </w:r>
      <w:r>
        <w:rPr>
          <w:spacing w:val="-4"/>
          <w:sz w:val="24"/>
        </w:rPr>
        <w:t xml:space="preserve"> </w:t>
      </w:r>
      <w:r>
        <w:rPr>
          <w:spacing w:val="-1"/>
          <w:sz w:val="24"/>
        </w:rPr>
        <w:t>se</w:t>
      </w:r>
      <w:r>
        <w:rPr>
          <w:spacing w:val="5"/>
          <w:sz w:val="24"/>
        </w:rPr>
        <w:t>r</w:t>
      </w:r>
      <w:r>
        <w:rPr>
          <w:spacing w:val="-1"/>
          <w:sz w:val="24"/>
        </w:rPr>
        <w:t>iat</w:t>
      </w:r>
      <w:r>
        <w:rPr>
          <w:sz w:val="24"/>
        </w:rPr>
        <w:t>e</w:t>
      </w:r>
      <w:r>
        <w:rPr>
          <w:spacing w:val="2"/>
          <w:sz w:val="24"/>
        </w:rPr>
        <w:t xml:space="preserve"> </w:t>
      </w:r>
      <w:r>
        <w:rPr>
          <w:spacing w:val="-7"/>
          <w:sz w:val="24"/>
        </w:rPr>
        <w:t>l</w:t>
      </w:r>
      <w:r>
        <w:rPr>
          <w:sz w:val="24"/>
        </w:rPr>
        <w:t>a</w:t>
      </w:r>
      <w:r>
        <w:rPr>
          <w:spacing w:val="2"/>
          <w:sz w:val="24"/>
        </w:rPr>
        <w:t xml:space="preserve"> </w:t>
      </w:r>
      <w:r>
        <w:rPr>
          <w:spacing w:val="-1"/>
          <w:sz w:val="24"/>
        </w:rPr>
        <w:t>pa</w:t>
      </w:r>
      <w:r>
        <w:rPr>
          <w:spacing w:val="3"/>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1"/>
          <w:sz w:val="24"/>
        </w:rPr>
        <w:t>regu</w:t>
      </w:r>
      <w:r>
        <w:rPr>
          <w:spacing w:val="3"/>
          <w:sz w:val="24"/>
        </w:rPr>
        <w:t>r</w:t>
      </w:r>
      <w:r>
        <w:rPr>
          <w:spacing w:val="-1"/>
          <w:sz w:val="24"/>
        </w:rPr>
        <w:t>g</w:t>
      </w:r>
      <w:r>
        <w:rPr>
          <w:spacing w:val="-9"/>
          <w:sz w:val="24"/>
        </w:rPr>
        <w:t>i</w:t>
      </w:r>
      <w:r>
        <w:rPr>
          <w:spacing w:val="5"/>
          <w:sz w:val="24"/>
        </w:rPr>
        <w:t>t</w:t>
      </w:r>
      <w:r>
        <w:rPr>
          <w:spacing w:val="-1"/>
          <w:sz w:val="24"/>
        </w:rPr>
        <w:t>are</w:t>
      </w:r>
      <w:r>
        <w:rPr>
          <w:sz w:val="24"/>
        </w:rPr>
        <w:t>a</w:t>
      </w:r>
      <w:r>
        <w:rPr>
          <w:spacing w:val="2"/>
          <w:sz w:val="24"/>
        </w:rPr>
        <w:t xml:space="preserve"> </w:t>
      </w:r>
      <w:r>
        <w:rPr>
          <w:spacing w:val="-3"/>
          <w:sz w:val="24"/>
        </w:rPr>
        <w:t>a</w:t>
      </w:r>
      <w:r>
        <w:rPr>
          <w:spacing w:val="6"/>
          <w:sz w:val="24"/>
        </w:rPr>
        <w:t>o</w:t>
      </w:r>
      <w:r>
        <w:rPr>
          <w:spacing w:val="-3"/>
          <w:sz w:val="24"/>
        </w:rPr>
        <w:t>r</w:t>
      </w:r>
      <w:r>
        <w:rPr>
          <w:spacing w:val="2"/>
          <w:sz w:val="24"/>
        </w:rPr>
        <w:t>t</w:t>
      </w:r>
      <w:r>
        <w:rPr>
          <w:spacing w:val="-12"/>
          <w:sz w:val="24"/>
        </w:rPr>
        <w:t>i</w:t>
      </w:r>
      <w:r>
        <w:rPr>
          <w:spacing w:val="-3"/>
          <w:sz w:val="24"/>
        </w:rPr>
        <w:t>c</w:t>
      </w:r>
      <w:r>
        <w:rPr>
          <w:spacing w:val="-2"/>
          <w:sz w:val="24"/>
        </w:rPr>
        <w:t>ă</w:t>
      </w:r>
    </w:p>
    <w:p w:rsidR="00163584" w:rsidRDefault="00696945">
      <w:pPr>
        <w:pStyle w:val="a3"/>
        <w:ind w:left="1845"/>
      </w:pPr>
      <w:r>
        <w:rPr>
          <w:spacing w:val="-2"/>
        </w:rPr>
        <w:t>C</w:t>
      </w:r>
      <w:r>
        <w:rPr>
          <w:spacing w:val="2"/>
        </w:rPr>
        <w:t>.2.</w:t>
      </w:r>
      <w:r>
        <w:rPr>
          <w:spacing w:val="-3"/>
        </w:rPr>
        <w:t>9</w:t>
      </w:r>
      <w:r>
        <w:t xml:space="preserve">. </w:t>
      </w:r>
      <w:r>
        <w:rPr>
          <w:spacing w:val="-2"/>
        </w:rPr>
        <w:t>C</w:t>
      </w:r>
      <w:r>
        <w:rPr>
          <w:spacing w:val="2"/>
        </w:rPr>
        <w:t>at</w:t>
      </w:r>
      <w:r>
        <w:rPr>
          <w:spacing w:val="-2"/>
        </w:rPr>
        <w:t>e</w:t>
      </w:r>
      <w:r>
        <w:rPr>
          <w:spacing w:val="-5"/>
        </w:rPr>
        <w:t>g</w:t>
      </w:r>
      <w:r>
        <w:rPr>
          <w:spacing w:val="2"/>
        </w:rPr>
        <w:t>or</w:t>
      </w:r>
      <w:r>
        <w:rPr>
          <w:spacing w:val="-3"/>
        </w:rPr>
        <w:t>i</w:t>
      </w:r>
      <w:r>
        <w:t>i</w:t>
      </w:r>
      <w:r>
        <w:rPr>
          <w:spacing w:val="-7"/>
        </w:rPr>
        <w:t xml:space="preserve"> </w:t>
      </w:r>
      <w:r>
        <w:rPr>
          <w:spacing w:val="-3"/>
        </w:rPr>
        <w:t>s</w:t>
      </w:r>
      <w:r>
        <w:rPr>
          <w:spacing w:val="2"/>
        </w:rPr>
        <w:t>pec</w:t>
      </w:r>
      <w:r>
        <w:rPr>
          <w:spacing w:val="-4"/>
        </w:rPr>
        <w:t>i</w:t>
      </w:r>
      <w:r>
        <w:rPr>
          <w:spacing w:val="2"/>
        </w:rPr>
        <w:t>a</w:t>
      </w:r>
      <w:r>
        <w:rPr>
          <w:spacing w:val="-3"/>
        </w:rPr>
        <w:t>l</w:t>
      </w:r>
      <w:r>
        <w:t>e</w:t>
      </w:r>
      <w:r>
        <w:rPr>
          <w:spacing w:val="4"/>
        </w:rPr>
        <w:t xml:space="preserve"> </w:t>
      </w:r>
      <w:r>
        <w:rPr>
          <w:spacing w:val="-4"/>
        </w:rPr>
        <w:t>d</w:t>
      </w:r>
      <w:r>
        <w:t>e</w:t>
      </w:r>
      <w:r>
        <w:rPr>
          <w:spacing w:val="4"/>
        </w:rPr>
        <w:t xml:space="preserve"> </w:t>
      </w:r>
      <w:r>
        <w:rPr>
          <w:spacing w:val="-4"/>
        </w:rPr>
        <w:t>p</w:t>
      </w:r>
      <w:r>
        <w:rPr>
          <w:spacing w:val="2"/>
        </w:rPr>
        <w:t>ac</w:t>
      </w:r>
      <w:r>
        <w:rPr>
          <w:spacing w:val="-11"/>
        </w:rPr>
        <w:t>i</w:t>
      </w:r>
      <w:r>
        <w:rPr>
          <w:spacing w:val="2"/>
        </w:rPr>
        <w:t>e</w:t>
      </w:r>
      <w:r>
        <w:rPr>
          <w:spacing w:val="-4"/>
        </w:rPr>
        <w:t>n</w:t>
      </w:r>
      <w:r w:rsidR="00EC1512">
        <w:rPr>
          <w:spacing w:val="5"/>
          <w:w w:val="35"/>
        </w:rPr>
        <w:t>ț</w:t>
      </w:r>
      <w:r>
        <w:t>i</w:t>
      </w:r>
    </w:p>
    <w:p w:rsidR="00163584" w:rsidRDefault="00696945" w:rsidP="00DD7A02">
      <w:pPr>
        <w:pStyle w:val="3"/>
        <w:numPr>
          <w:ilvl w:val="1"/>
          <w:numId w:val="141"/>
        </w:numPr>
        <w:tabs>
          <w:tab w:val="left" w:pos="1697"/>
        </w:tabs>
        <w:spacing w:before="3" w:line="275" w:lineRule="exact"/>
        <w:ind w:left="1696" w:hanging="418"/>
      </w:pPr>
      <w:bookmarkStart w:id="0" w:name="C.3.STENOZA_VALVEI__AORTICE"/>
      <w:bookmarkEnd w:id="0"/>
      <w:r>
        <w:t>STENOZA VALVEI</w:t>
      </w:r>
      <w:r>
        <w:rPr>
          <w:spacing w:val="4"/>
        </w:rPr>
        <w:t xml:space="preserve"> </w:t>
      </w:r>
      <w:r>
        <w:t>AORTICE</w:t>
      </w:r>
    </w:p>
    <w:p w:rsidR="00163584" w:rsidRDefault="00696945" w:rsidP="00DD7A02">
      <w:pPr>
        <w:pStyle w:val="a4"/>
        <w:numPr>
          <w:ilvl w:val="2"/>
          <w:numId w:val="141"/>
        </w:numPr>
        <w:tabs>
          <w:tab w:val="left" w:pos="2545"/>
        </w:tabs>
        <w:spacing w:before="1" w:line="237" w:lineRule="auto"/>
        <w:ind w:left="1845" w:right="5236" w:firstLine="0"/>
        <w:rPr>
          <w:sz w:val="24"/>
        </w:rPr>
      </w:pPr>
      <w:r>
        <w:rPr>
          <w:sz w:val="24"/>
        </w:rPr>
        <w:t>Etiologia stenozei aortice</w:t>
      </w:r>
      <w:bookmarkStart w:id="1" w:name="C.3.2.Semne_și_simptome_ale_stenozei_aor"/>
      <w:bookmarkEnd w:id="1"/>
      <w:r>
        <w:rPr>
          <w:sz w:val="24"/>
        </w:rPr>
        <w:t xml:space="preserve"> C.3.2.Semne</w:t>
      </w:r>
      <w:r>
        <w:rPr>
          <w:spacing w:val="-27"/>
          <w:sz w:val="24"/>
        </w:rPr>
        <w:t xml:space="preserve"> </w:t>
      </w:r>
      <w:r>
        <w:rPr>
          <w:sz w:val="24"/>
        </w:rPr>
        <w:t>și</w:t>
      </w:r>
      <w:r>
        <w:rPr>
          <w:spacing w:val="-28"/>
          <w:sz w:val="24"/>
        </w:rPr>
        <w:t xml:space="preserve"> </w:t>
      </w:r>
      <w:r>
        <w:rPr>
          <w:sz w:val="24"/>
        </w:rPr>
        <w:t>simptome</w:t>
      </w:r>
      <w:r>
        <w:rPr>
          <w:spacing w:val="-27"/>
          <w:sz w:val="24"/>
        </w:rPr>
        <w:t xml:space="preserve"> </w:t>
      </w:r>
      <w:r>
        <w:rPr>
          <w:sz w:val="24"/>
        </w:rPr>
        <w:t>ale</w:t>
      </w:r>
      <w:r>
        <w:rPr>
          <w:spacing w:val="-26"/>
          <w:sz w:val="24"/>
        </w:rPr>
        <w:t xml:space="preserve"> </w:t>
      </w:r>
      <w:r>
        <w:rPr>
          <w:sz w:val="24"/>
        </w:rPr>
        <w:t>stenozei</w:t>
      </w:r>
      <w:r>
        <w:rPr>
          <w:spacing w:val="-31"/>
          <w:sz w:val="24"/>
        </w:rPr>
        <w:t xml:space="preserve"> </w:t>
      </w:r>
      <w:r>
        <w:rPr>
          <w:sz w:val="24"/>
        </w:rPr>
        <w:t>aortice</w:t>
      </w:r>
    </w:p>
    <w:p w:rsidR="00163584" w:rsidRDefault="00696945" w:rsidP="00DD7A02">
      <w:pPr>
        <w:pStyle w:val="a4"/>
        <w:numPr>
          <w:ilvl w:val="2"/>
          <w:numId w:val="139"/>
        </w:numPr>
        <w:tabs>
          <w:tab w:val="left" w:pos="2490"/>
        </w:tabs>
        <w:spacing w:before="3" w:line="275" w:lineRule="exact"/>
        <w:ind w:firstLine="0"/>
        <w:rPr>
          <w:sz w:val="24"/>
        </w:rPr>
      </w:pPr>
      <w:r>
        <w:rPr>
          <w:spacing w:val="-1"/>
          <w:sz w:val="24"/>
        </w:rPr>
        <w:t>In</w:t>
      </w:r>
      <w:r>
        <w:rPr>
          <w:spacing w:val="-8"/>
          <w:sz w:val="24"/>
        </w:rPr>
        <w:t>v</w:t>
      </w:r>
      <w:r>
        <w:rPr>
          <w:spacing w:val="3"/>
          <w:sz w:val="24"/>
        </w:rPr>
        <w:t>e</w:t>
      </w:r>
      <w:r>
        <w:rPr>
          <w:spacing w:val="-1"/>
          <w:sz w:val="24"/>
        </w:rPr>
        <w:t>s</w:t>
      </w:r>
      <w:r>
        <w:rPr>
          <w:spacing w:val="3"/>
          <w:sz w:val="24"/>
        </w:rPr>
        <w:t>t</w:t>
      </w:r>
      <w:r>
        <w:rPr>
          <w:spacing w:val="-10"/>
          <w:sz w:val="24"/>
        </w:rPr>
        <w:t>i</w:t>
      </w:r>
      <w:r>
        <w:rPr>
          <w:spacing w:val="4"/>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w:t>
      </w:r>
      <w:r>
        <w:rPr>
          <w:spacing w:val="2"/>
          <w:sz w:val="24"/>
        </w:rPr>
        <w:t>r</w:t>
      </w:r>
      <w:r>
        <w:rPr>
          <w:spacing w:val="-1"/>
          <w:sz w:val="24"/>
        </w:rPr>
        <w:t>a</w:t>
      </w:r>
      <w:r>
        <w:rPr>
          <w:spacing w:val="3"/>
          <w:sz w:val="24"/>
        </w:rPr>
        <w:t>c</w:t>
      </w:r>
      <w:r>
        <w:rPr>
          <w:spacing w:val="-1"/>
          <w:sz w:val="24"/>
        </w:rPr>
        <w:t>li</w:t>
      </w:r>
      <w:r>
        <w:rPr>
          <w:spacing w:val="2"/>
          <w:sz w:val="24"/>
        </w:rPr>
        <w:t>n</w:t>
      </w:r>
      <w:r>
        <w:rPr>
          <w:spacing w:val="-1"/>
          <w:sz w:val="24"/>
        </w:rPr>
        <w:t>ic</w:t>
      </w:r>
      <w:r>
        <w:rPr>
          <w:sz w:val="24"/>
        </w:rPr>
        <w:t>e</w:t>
      </w:r>
      <w:r>
        <w:rPr>
          <w:spacing w:val="2"/>
          <w:sz w:val="24"/>
        </w:rPr>
        <w:t xml:space="preserve"> </w:t>
      </w:r>
      <w:r>
        <w:rPr>
          <w:spacing w:val="-1"/>
          <w:sz w:val="24"/>
        </w:rPr>
        <w:t>î</w:t>
      </w:r>
      <w:r>
        <w:rPr>
          <w:sz w:val="24"/>
        </w:rPr>
        <w:t>n</w:t>
      </w:r>
      <w:r>
        <w:rPr>
          <w:spacing w:val="-6"/>
          <w:sz w:val="24"/>
        </w:rPr>
        <w:t xml:space="preserve"> </w:t>
      </w:r>
      <w:r>
        <w:rPr>
          <w:spacing w:val="-1"/>
          <w:sz w:val="24"/>
        </w:rPr>
        <w:t>s</w:t>
      </w:r>
      <w:r>
        <w:rPr>
          <w:spacing w:val="3"/>
          <w:sz w:val="24"/>
        </w:rPr>
        <w:t>t</w:t>
      </w:r>
      <w:r>
        <w:rPr>
          <w:spacing w:val="-1"/>
          <w:sz w:val="24"/>
        </w:rPr>
        <w:t>e</w:t>
      </w:r>
      <w:r>
        <w:rPr>
          <w:spacing w:val="-5"/>
          <w:sz w:val="24"/>
        </w:rPr>
        <w:t>n</w:t>
      </w:r>
      <w:r>
        <w:rPr>
          <w:spacing w:val="4"/>
          <w:sz w:val="24"/>
        </w:rPr>
        <w:t>o</w:t>
      </w:r>
      <w:r>
        <w:rPr>
          <w:spacing w:val="-1"/>
          <w:sz w:val="24"/>
        </w:rPr>
        <w:t>z</w:t>
      </w:r>
      <w:r>
        <w:rPr>
          <w:sz w:val="24"/>
        </w:rPr>
        <w:t>a</w:t>
      </w:r>
      <w:r>
        <w:rPr>
          <w:spacing w:val="2"/>
          <w:sz w:val="24"/>
        </w:rPr>
        <w:t xml:space="preserve"> </w:t>
      </w:r>
      <w:r>
        <w:rPr>
          <w:spacing w:val="-1"/>
          <w:sz w:val="24"/>
        </w:rPr>
        <w:t>a</w:t>
      </w:r>
      <w:r>
        <w:rPr>
          <w:spacing w:val="3"/>
          <w:sz w:val="24"/>
        </w:rPr>
        <w:t>o</w:t>
      </w:r>
      <w:r>
        <w:rPr>
          <w:spacing w:val="-1"/>
          <w:sz w:val="24"/>
        </w:rPr>
        <w:t>r</w:t>
      </w:r>
      <w:r>
        <w:rPr>
          <w:spacing w:val="2"/>
          <w:sz w:val="24"/>
        </w:rPr>
        <w:t>t</w:t>
      </w:r>
      <w:r>
        <w:rPr>
          <w:spacing w:val="-10"/>
          <w:sz w:val="24"/>
        </w:rPr>
        <w:t>i</w:t>
      </w:r>
      <w:r>
        <w:rPr>
          <w:sz w:val="24"/>
        </w:rPr>
        <w:t>că</w:t>
      </w:r>
    </w:p>
    <w:p w:rsidR="00163584" w:rsidRDefault="00696945" w:rsidP="00DD7A02">
      <w:pPr>
        <w:pStyle w:val="a4"/>
        <w:numPr>
          <w:ilvl w:val="2"/>
          <w:numId w:val="139"/>
        </w:numPr>
        <w:tabs>
          <w:tab w:val="left" w:pos="2490"/>
        </w:tabs>
        <w:ind w:right="4541" w:firstLine="0"/>
        <w:rPr>
          <w:sz w:val="24"/>
        </w:rPr>
      </w:pPr>
      <w:r>
        <w:rPr>
          <w:sz w:val="24"/>
        </w:rPr>
        <w:t xml:space="preserve">Tratamentul medicamentos </w:t>
      </w:r>
      <w:r>
        <w:rPr>
          <w:spacing w:val="-4"/>
          <w:sz w:val="24"/>
        </w:rPr>
        <w:t xml:space="preserve">în </w:t>
      </w:r>
      <w:r>
        <w:rPr>
          <w:sz w:val="24"/>
        </w:rPr>
        <w:t>stenoza aortică</w:t>
      </w:r>
      <w:bookmarkStart w:id="2" w:name="C.3.5.Tratamentul_chirurgical_al_stenoze"/>
      <w:bookmarkEnd w:id="2"/>
      <w:r>
        <w:rPr>
          <w:sz w:val="24"/>
        </w:rPr>
        <w:t xml:space="preserve"> C.3.5.Tratamentul chirurgical </w:t>
      </w:r>
      <w:r>
        <w:rPr>
          <w:spacing w:val="3"/>
          <w:sz w:val="24"/>
        </w:rPr>
        <w:t xml:space="preserve">al </w:t>
      </w:r>
      <w:r>
        <w:rPr>
          <w:sz w:val="24"/>
        </w:rPr>
        <w:t xml:space="preserve">stenozei aortice </w:t>
      </w:r>
      <w:r>
        <w:rPr>
          <w:spacing w:val="-1"/>
          <w:sz w:val="24"/>
        </w:rPr>
        <w:t>C.3</w:t>
      </w:r>
      <w:r>
        <w:rPr>
          <w:spacing w:val="5"/>
          <w:sz w:val="24"/>
        </w:rPr>
        <w:t>.</w:t>
      </w:r>
      <w:r>
        <w:rPr>
          <w:spacing w:val="-1"/>
          <w:sz w:val="24"/>
        </w:rPr>
        <w:t>6.Tes</w:t>
      </w:r>
      <w:r>
        <w:rPr>
          <w:spacing w:val="7"/>
          <w:sz w:val="24"/>
        </w:rPr>
        <w:t>t</w:t>
      </w:r>
      <w:r>
        <w:rPr>
          <w:spacing w:val="-1"/>
          <w:sz w:val="24"/>
        </w:rPr>
        <w:t>ăr</w:t>
      </w:r>
      <w:r>
        <w:rPr>
          <w:sz w:val="24"/>
        </w:rPr>
        <w:t>i</w:t>
      </w:r>
      <w:r>
        <w:rPr>
          <w:spacing w:val="-4"/>
          <w:sz w:val="24"/>
        </w:rPr>
        <w:t xml:space="preserve"> </w:t>
      </w:r>
      <w:r>
        <w:rPr>
          <w:spacing w:val="-1"/>
          <w:sz w:val="24"/>
        </w:rPr>
        <w:t>se</w:t>
      </w:r>
      <w:r>
        <w:rPr>
          <w:spacing w:val="5"/>
          <w:sz w:val="24"/>
        </w:rPr>
        <w:t>r</w:t>
      </w:r>
      <w:r>
        <w:rPr>
          <w:spacing w:val="-10"/>
          <w:sz w:val="24"/>
        </w:rPr>
        <w:t>i</w:t>
      </w:r>
      <w:r>
        <w:rPr>
          <w:spacing w:val="-1"/>
          <w:sz w:val="24"/>
        </w:rPr>
        <w:t>a</w:t>
      </w:r>
      <w:r>
        <w:rPr>
          <w:spacing w:val="5"/>
          <w:sz w:val="24"/>
        </w:rPr>
        <w:t>t</w:t>
      </w:r>
      <w:r>
        <w:rPr>
          <w:sz w:val="24"/>
        </w:rPr>
        <w:t>e</w:t>
      </w:r>
      <w:r>
        <w:rPr>
          <w:spacing w:val="6"/>
          <w:sz w:val="24"/>
        </w:rPr>
        <w:t xml:space="preserve"> </w:t>
      </w:r>
      <w:r>
        <w:rPr>
          <w:spacing w:val="-10"/>
          <w:sz w:val="24"/>
        </w:rPr>
        <w:t>l</w:t>
      </w:r>
      <w:r>
        <w:rPr>
          <w:sz w:val="24"/>
        </w:rPr>
        <w:t>a</w:t>
      </w:r>
      <w:r>
        <w:rPr>
          <w:spacing w:val="2"/>
          <w:sz w:val="24"/>
        </w:rPr>
        <w:t xml:space="preserve"> </w:t>
      </w:r>
      <w:r>
        <w:rPr>
          <w:spacing w:val="-1"/>
          <w:sz w:val="24"/>
        </w:rPr>
        <w:t>pa</w:t>
      </w:r>
      <w:r>
        <w:rPr>
          <w:spacing w:val="3"/>
          <w:sz w:val="24"/>
        </w:rPr>
        <w:t>c</w:t>
      </w:r>
      <w:r>
        <w:rPr>
          <w:spacing w:val="-1"/>
          <w:sz w:val="24"/>
        </w:rPr>
        <w:t>ie</w:t>
      </w:r>
      <w:r>
        <w:rPr>
          <w:spacing w:val="-3"/>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2"/>
          <w:sz w:val="24"/>
        </w:rPr>
        <w:t xml:space="preserve"> </w:t>
      </w:r>
      <w:r>
        <w:rPr>
          <w:spacing w:val="-1"/>
          <w:sz w:val="24"/>
        </w:rPr>
        <w:t>s</w:t>
      </w:r>
      <w:r>
        <w:rPr>
          <w:spacing w:val="4"/>
          <w:sz w:val="24"/>
        </w:rPr>
        <w:t>t</w:t>
      </w:r>
      <w:r>
        <w:rPr>
          <w:spacing w:val="-1"/>
          <w:sz w:val="24"/>
        </w:rPr>
        <w:t>e</w:t>
      </w:r>
      <w:r>
        <w:rPr>
          <w:spacing w:val="-5"/>
          <w:sz w:val="24"/>
        </w:rPr>
        <w:t>n</w:t>
      </w:r>
      <w:r>
        <w:rPr>
          <w:spacing w:val="4"/>
          <w:sz w:val="24"/>
        </w:rPr>
        <w:t>o</w:t>
      </w:r>
      <w:r>
        <w:rPr>
          <w:spacing w:val="-1"/>
          <w:sz w:val="24"/>
        </w:rPr>
        <w:t>z</w:t>
      </w:r>
      <w:r>
        <w:rPr>
          <w:sz w:val="24"/>
        </w:rPr>
        <w:t>ă</w:t>
      </w:r>
      <w:r>
        <w:rPr>
          <w:spacing w:val="2"/>
          <w:sz w:val="24"/>
        </w:rPr>
        <w:t xml:space="preserve"> </w:t>
      </w:r>
      <w:r>
        <w:rPr>
          <w:spacing w:val="-1"/>
          <w:sz w:val="24"/>
        </w:rPr>
        <w:t>a</w:t>
      </w:r>
      <w:r>
        <w:rPr>
          <w:spacing w:val="3"/>
          <w:sz w:val="24"/>
        </w:rPr>
        <w:t>o</w:t>
      </w:r>
      <w:r>
        <w:rPr>
          <w:spacing w:val="-1"/>
          <w:sz w:val="24"/>
        </w:rPr>
        <w:t>r</w:t>
      </w:r>
      <w:r>
        <w:rPr>
          <w:spacing w:val="2"/>
          <w:sz w:val="24"/>
        </w:rPr>
        <w:t>t</w:t>
      </w:r>
      <w:r>
        <w:rPr>
          <w:spacing w:val="-10"/>
          <w:sz w:val="24"/>
        </w:rPr>
        <w:t>i</w:t>
      </w:r>
      <w:r>
        <w:rPr>
          <w:spacing w:val="-1"/>
          <w:sz w:val="24"/>
        </w:rPr>
        <w:t>c</w:t>
      </w:r>
      <w:r>
        <w:rPr>
          <w:sz w:val="24"/>
        </w:rPr>
        <w:t>ă</w:t>
      </w:r>
    </w:p>
    <w:p w:rsidR="00163584" w:rsidRDefault="00696945">
      <w:pPr>
        <w:pStyle w:val="a3"/>
        <w:spacing w:before="1"/>
        <w:ind w:left="1845"/>
      </w:pPr>
      <w:r>
        <w:rPr>
          <w:spacing w:val="-2"/>
        </w:rPr>
        <w:t>C</w:t>
      </w:r>
      <w:r>
        <w:t>.</w:t>
      </w:r>
      <w:r>
        <w:rPr>
          <w:spacing w:val="5"/>
        </w:rPr>
        <w:t xml:space="preserve"> </w:t>
      </w:r>
      <w:r>
        <w:rPr>
          <w:spacing w:val="2"/>
        </w:rPr>
        <w:t>3.</w:t>
      </w:r>
      <w:r>
        <w:rPr>
          <w:spacing w:val="-9"/>
        </w:rPr>
        <w:t>7</w:t>
      </w:r>
      <w:r>
        <w:t>.</w:t>
      </w:r>
      <w:r>
        <w:rPr>
          <w:spacing w:val="5"/>
        </w:rPr>
        <w:t xml:space="preserve"> </w:t>
      </w:r>
      <w:r>
        <w:rPr>
          <w:spacing w:val="-3"/>
        </w:rPr>
        <w:t>C</w:t>
      </w:r>
      <w:r>
        <w:rPr>
          <w:spacing w:val="-6"/>
        </w:rPr>
        <w:t>a</w:t>
      </w:r>
      <w:r>
        <w:rPr>
          <w:spacing w:val="2"/>
        </w:rPr>
        <w:t>te</w:t>
      </w:r>
      <w:r>
        <w:rPr>
          <w:spacing w:val="-6"/>
        </w:rPr>
        <w:t>g</w:t>
      </w:r>
      <w:r>
        <w:rPr>
          <w:spacing w:val="2"/>
        </w:rPr>
        <w:t>or</w:t>
      </w:r>
      <w:r>
        <w:rPr>
          <w:spacing w:val="-3"/>
        </w:rPr>
        <w:t>i</w:t>
      </w:r>
      <w:r>
        <w:t>i</w:t>
      </w:r>
      <w:r>
        <w:rPr>
          <w:spacing w:val="-2"/>
        </w:rPr>
        <w:t xml:space="preserve"> </w:t>
      </w:r>
      <w:r>
        <w:rPr>
          <w:spacing w:val="-3"/>
        </w:rPr>
        <w:t>s</w:t>
      </w:r>
      <w:r>
        <w:rPr>
          <w:spacing w:val="2"/>
        </w:rPr>
        <w:t>p</w:t>
      </w:r>
      <w:r>
        <w:rPr>
          <w:spacing w:val="-4"/>
        </w:rPr>
        <w:t>e</w:t>
      </w:r>
      <w:r>
        <w:rPr>
          <w:spacing w:val="2"/>
        </w:rPr>
        <w:t>c</w:t>
      </w:r>
      <w:r>
        <w:rPr>
          <w:spacing w:val="-3"/>
        </w:rPr>
        <w:t>i</w:t>
      </w:r>
      <w:r>
        <w:rPr>
          <w:spacing w:val="2"/>
        </w:rPr>
        <w:t>a</w:t>
      </w:r>
      <w:r>
        <w:rPr>
          <w:spacing w:val="-3"/>
        </w:rPr>
        <w:t>l</w:t>
      </w:r>
      <w:r>
        <w:t>e</w:t>
      </w:r>
      <w:r>
        <w:rPr>
          <w:spacing w:val="1"/>
        </w:rPr>
        <w:t xml:space="preserve"> </w:t>
      </w:r>
      <w:r>
        <w:rPr>
          <w:spacing w:val="2"/>
        </w:rPr>
        <w:t>d</w:t>
      </w:r>
      <w:r>
        <w:t>e</w:t>
      </w:r>
      <w:r>
        <w:rPr>
          <w:spacing w:val="-1"/>
        </w:rPr>
        <w:t xml:space="preserve"> </w:t>
      </w:r>
      <w:r>
        <w:rPr>
          <w:spacing w:val="2"/>
        </w:rPr>
        <w:t>p</w:t>
      </w:r>
      <w:r>
        <w:rPr>
          <w:spacing w:val="-4"/>
        </w:rPr>
        <w:t>a</w:t>
      </w:r>
      <w:r>
        <w:rPr>
          <w:spacing w:val="2"/>
        </w:rPr>
        <w:t>c</w:t>
      </w:r>
      <w:r>
        <w:rPr>
          <w:spacing w:val="-3"/>
        </w:rPr>
        <w:t>i</w:t>
      </w:r>
      <w:r>
        <w:rPr>
          <w:spacing w:val="2"/>
        </w:rPr>
        <w:t>e</w:t>
      </w:r>
      <w:r>
        <w:rPr>
          <w:spacing w:val="-4"/>
        </w:rPr>
        <w:t>n</w:t>
      </w:r>
      <w:r w:rsidR="00EC1512">
        <w:rPr>
          <w:spacing w:val="5"/>
          <w:w w:val="35"/>
        </w:rPr>
        <w:t>ț</w:t>
      </w:r>
      <w:r>
        <w:t>i</w:t>
      </w:r>
    </w:p>
    <w:p w:rsidR="00163584" w:rsidRDefault="00696945" w:rsidP="00DD7A02">
      <w:pPr>
        <w:pStyle w:val="3"/>
        <w:numPr>
          <w:ilvl w:val="1"/>
          <w:numId w:val="141"/>
        </w:numPr>
        <w:tabs>
          <w:tab w:val="left" w:pos="1759"/>
        </w:tabs>
        <w:spacing w:before="3" w:line="275" w:lineRule="exact"/>
        <w:ind w:left="1758"/>
      </w:pPr>
      <w:r>
        <w:t>REGURGITAREA MITRALA</w:t>
      </w:r>
    </w:p>
    <w:p w:rsidR="00163584" w:rsidRDefault="00696945" w:rsidP="00DD7A02">
      <w:pPr>
        <w:pStyle w:val="a4"/>
        <w:numPr>
          <w:ilvl w:val="2"/>
          <w:numId w:val="141"/>
        </w:numPr>
        <w:tabs>
          <w:tab w:val="left" w:pos="2490"/>
        </w:tabs>
        <w:spacing w:line="274" w:lineRule="exact"/>
        <w:ind w:left="1845" w:firstLine="0"/>
        <w:rPr>
          <w:sz w:val="24"/>
        </w:rPr>
      </w:pPr>
      <w:r>
        <w:rPr>
          <w:sz w:val="24"/>
        </w:rPr>
        <w:t>Etiologia regurgitării</w:t>
      </w:r>
      <w:r>
        <w:rPr>
          <w:spacing w:val="1"/>
          <w:sz w:val="24"/>
        </w:rPr>
        <w:t xml:space="preserve"> </w:t>
      </w:r>
      <w:r>
        <w:rPr>
          <w:sz w:val="24"/>
        </w:rPr>
        <w:t>mitrale</w:t>
      </w:r>
    </w:p>
    <w:p w:rsidR="00163584" w:rsidRDefault="00696945" w:rsidP="00DD7A02">
      <w:pPr>
        <w:pStyle w:val="a4"/>
        <w:numPr>
          <w:ilvl w:val="2"/>
          <w:numId w:val="141"/>
        </w:numPr>
        <w:tabs>
          <w:tab w:val="left" w:pos="2492"/>
        </w:tabs>
        <w:spacing w:line="275" w:lineRule="exact"/>
        <w:ind w:left="2491" w:hanging="646"/>
        <w:rPr>
          <w:sz w:val="24"/>
        </w:rPr>
      </w:pPr>
      <w:r>
        <w:rPr>
          <w:sz w:val="24"/>
        </w:rPr>
        <w:t>Regurgitarea mitrală</w:t>
      </w:r>
      <w:r>
        <w:rPr>
          <w:spacing w:val="9"/>
          <w:sz w:val="24"/>
        </w:rPr>
        <w:t xml:space="preserve"> </w:t>
      </w:r>
      <w:r>
        <w:rPr>
          <w:sz w:val="24"/>
        </w:rPr>
        <w:t>acuta</w:t>
      </w:r>
    </w:p>
    <w:p w:rsidR="00163584" w:rsidRDefault="00696945" w:rsidP="00DD7A02">
      <w:pPr>
        <w:pStyle w:val="a4"/>
        <w:numPr>
          <w:ilvl w:val="2"/>
          <w:numId w:val="141"/>
        </w:numPr>
        <w:tabs>
          <w:tab w:val="left" w:pos="2487"/>
        </w:tabs>
        <w:spacing w:before="2" w:line="275" w:lineRule="exact"/>
        <w:ind w:left="2486" w:hanging="641"/>
        <w:rPr>
          <w:sz w:val="24"/>
        </w:rPr>
      </w:pPr>
      <w:r>
        <w:rPr>
          <w:spacing w:val="-3"/>
          <w:sz w:val="24"/>
        </w:rPr>
        <w:t xml:space="preserve">Semne </w:t>
      </w:r>
      <w:r>
        <w:rPr>
          <w:sz w:val="24"/>
        </w:rPr>
        <w:t>și simptome ale regurgitării</w:t>
      </w:r>
      <w:r>
        <w:rPr>
          <w:spacing w:val="-3"/>
          <w:sz w:val="24"/>
        </w:rPr>
        <w:t xml:space="preserve"> mitrale</w:t>
      </w:r>
    </w:p>
    <w:p w:rsidR="00163584" w:rsidRDefault="00696945" w:rsidP="00DD7A02">
      <w:pPr>
        <w:pStyle w:val="a4"/>
        <w:numPr>
          <w:ilvl w:val="2"/>
          <w:numId w:val="141"/>
        </w:numPr>
        <w:tabs>
          <w:tab w:val="left" w:pos="2491"/>
        </w:tabs>
        <w:ind w:left="1845" w:right="4298" w:firstLine="0"/>
        <w:rPr>
          <w:sz w:val="24"/>
        </w:rPr>
      </w:pPr>
      <w:r>
        <w:rPr>
          <w:spacing w:val="-1"/>
          <w:sz w:val="24"/>
        </w:rPr>
        <w:t>In</w:t>
      </w:r>
      <w:r>
        <w:rPr>
          <w:spacing w:val="-9"/>
          <w:sz w:val="24"/>
        </w:rPr>
        <w:t>v</w:t>
      </w:r>
      <w:r>
        <w:rPr>
          <w:spacing w:val="3"/>
          <w:sz w:val="24"/>
        </w:rPr>
        <w:t>e</w:t>
      </w:r>
      <w:r>
        <w:rPr>
          <w:spacing w:val="-1"/>
          <w:sz w:val="24"/>
        </w:rPr>
        <w:t>s</w:t>
      </w:r>
      <w:r>
        <w:rPr>
          <w:spacing w:val="3"/>
          <w:sz w:val="24"/>
        </w:rPr>
        <w:t>t</w:t>
      </w:r>
      <w:r>
        <w:rPr>
          <w:spacing w:val="-10"/>
          <w:sz w:val="24"/>
        </w:rPr>
        <w:t>i</w:t>
      </w:r>
      <w:r>
        <w:rPr>
          <w:spacing w:val="4"/>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w:t>
      </w:r>
      <w:r>
        <w:rPr>
          <w:spacing w:val="2"/>
          <w:sz w:val="24"/>
        </w:rPr>
        <w:t>r</w:t>
      </w:r>
      <w:r>
        <w:rPr>
          <w:spacing w:val="-1"/>
          <w:sz w:val="24"/>
        </w:rPr>
        <w:t>a</w:t>
      </w:r>
      <w:r>
        <w:rPr>
          <w:spacing w:val="3"/>
          <w:sz w:val="24"/>
        </w:rPr>
        <w:t>c</w:t>
      </w:r>
      <w:r>
        <w:rPr>
          <w:spacing w:val="-1"/>
          <w:sz w:val="24"/>
        </w:rPr>
        <w:t>li</w:t>
      </w:r>
      <w:r>
        <w:rPr>
          <w:spacing w:val="2"/>
          <w:sz w:val="24"/>
        </w:rPr>
        <w:t>n</w:t>
      </w:r>
      <w:r>
        <w:rPr>
          <w:spacing w:val="-1"/>
          <w:sz w:val="24"/>
        </w:rPr>
        <w:t>ic</w:t>
      </w:r>
      <w:r>
        <w:rPr>
          <w:sz w:val="24"/>
        </w:rPr>
        <w:t>e</w:t>
      </w:r>
      <w:r>
        <w:rPr>
          <w:spacing w:val="3"/>
          <w:sz w:val="24"/>
        </w:rPr>
        <w:t xml:space="preserve"> </w:t>
      </w:r>
      <w:r>
        <w:rPr>
          <w:spacing w:val="-5"/>
          <w:sz w:val="24"/>
        </w:rPr>
        <w:t>î</w:t>
      </w:r>
      <w:r>
        <w:rPr>
          <w:sz w:val="24"/>
        </w:rPr>
        <w:t>n</w:t>
      </w:r>
      <w:r>
        <w:rPr>
          <w:spacing w:val="-3"/>
          <w:sz w:val="24"/>
        </w:rPr>
        <w:t xml:space="preserve"> </w:t>
      </w:r>
      <w:r>
        <w:rPr>
          <w:spacing w:val="-1"/>
          <w:sz w:val="24"/>
        </w:rPr>
        <w:t>re</w:t>
      </w:r>
      <w:r>
        <w:rPr>
          <w:spacing w:val="2"/>
          <w:sz w:val="24"/>
        </w:rPr>
        <w:t>g</w:t>
      </w:r>
      <w:r>
        <w:rPr>
          <w:spacing w:val="-1"/>
          <w:sz w:val="24"/>
        </w:rPr>
        <w:t>ur</w:t>
      </w:r>
      <w:r>
        <w:rPr>
          <w:spacing w:val="8"/>
          <w:sz w:val="24"/>
        </w:rPr>
        <w:t>g</w:t>
      </w:r>
      <w:r>
        <w:rPr>
          <w:spacing w:val="-10"/>
          <w:sz w:val="24"/>
        </w:rPr>
        <w:t>i</w:t>
      </w:r>
      <w:r>
        <w:rPr>
          <w:spacing w:val="5"/>
          <w:sz w:val="24"/>
        </w:rPr>
        <w:t>t</w:t>
      </w:r>
      <w:r>
        <w:rPr>
          <w:spacing w:val="-1"/>
          <w:sz w:val="24"/>
        </w:rPr>
        <w:t>are</w:t>
      </w:r>
      <w:r>
        <w:rPr>
          <w:sz w:val="24"/>
        </w:rPr>
        <w:t>a</w:t>
      </w:r>
      <w:r>
        <w:rPr>
          <w:spacing w:val="8"/>
          <w:sz w:val="24"/>
        </w:rPr>
        <w:t xml:space="preserve"> </w:t>
      </w:r>
      <w:r>
        <w:rPr>
          <w:spacing w:val="-1"/>
          <w:sz w:val="24"/>
        </w:rPr>
        <w:t>m</w:t>
      </w:r>
      <w:r>
        <w:rPr>
          <w:spacing w:val="-13"/>
          <w:sz w:val="24"/>
        </w:rPr>
        <w:t>i</w:t>
      </w:r>
      <w:r>
        <w:rPr>
          <w:spacing w:val="5"/>
          <w:sz w:val="24"/>
        </w:rPr>
        <w:t>t</w:t>
      </w:r>
      <w:r>
        <w:rPr>
          <w:spacing w:val="-1"/>
          <w:sz w:val="24"/>
        </w:rPr>
        <w:t>ral</w:t>
      </w:r>
      <w:r>
        <w:rPr>
          <w:sz w:val="24"/>
        </w:rPr>
        <w:t xml:space="preserve">ă C.4.5.Tratamentul medicamentos al regurgitării </w:t>
      </w:r>
      <w:r>
        <w:rPr>
          <w:spacing w:val="-3"/>
          <w:sz w:val="24"/>
        </w:rPr>
        <w:t xml:space="preserve">mitrale </w:t>
      </w:r>
      <w:r>
        <w:rPr>
          <w:sz w:val="24"/>
        </w:rPr>
        <w:t xml:space="preserve">C.4.6.Tratamentul chirurgical </w:t>
      </w:r>
      <w:r>
        <w:rPr>
          <w:spacing w:val="3"/>
          <w:sz w:val="24"/>
        </w:rPr>
        <w:t xml:space="preserve">al </w:t>
      </w:r>
      <w:r>
        <w:rPr>
          <w:sz w:val="24"/>
        </w:rPr>
        <w:t xml:space="preserve">regurgitării mitrale C.4.7.Testări seriate </w:t>
      </w:r>
      <w:r>
        <w:rPr>
          <w:spacing w:val="-3"/>
          <w:sz w:val="24"/>
        </w:rPr>
        <w:t xml:space="preserve">la </w:t>
      </w:r>
      <w:r>
        <w:rPr>
          <w:sz w:val="24"/>
        </w:rPr>
        <w:t>pacien</w:t>
      </w:r>
      <w:r w:rsidR="00EC1512">
        <w:rPr>
          <w:sz w:val="24"/>
        </w:rPr>
        <w:t>ț</w:t>
      </w:r>
      <w:r>
        <w:rPr>
          <w:sz w:val="24"/>
        </w:rPr>
        <w:t>ii cu regurgitare</w:t>
      </w:r>
      <w:r>
        <w:rPr>
          <w:spacing w:val="-4"/>
          <w:sz w:val="24"/>
        </w:rPr>
        <w:t xml:space="preserve"> </w:t>
      </w:r>
      <w:r>
        <w:rPr>
          <w:sz w:val="24"/>
        </w:rPr>
        <w:t>mitrală</w:t>
      </w:r>
    </w:p>
    <w:p w:rsidR="00163584" w:rsidRDefault="00696945" w:rsidP="00DD7A02">
      <w:pPr>
        <w:pStyle w:val="3"/>
        <w:numPr>
          <w:ilvl w:val="1"/>
          <w:numId w:val="141"/>
        </w:numPr>
        <w:tabs>
          <w:tab w:val="left" w:pos="1696"/>
        </w:tabs>
        <w:spacing w:before="4"/>
        <w:ind w:left="1695" w:hanging="417"/>
      </w:pPr>
      <w:r>
        <w:t>STENOZA MITRALĂ</w:t>
      </w:r>
    </w:p>
    <w:p w:rsidR="00163584" w:rsidRDefault="00163584">
      <w:pPr>
        <w:sectPr w:rsidR="00163584" w:rsidSect="00BF0062">
          <w:pgSz w:w="11910" w:h="16840"/>
          <w:pgMar w:top="993" w:right="40" w:bottom="1200" w:left="420" w:header="0" w:footer="922" w:gutter="0"/>
          <w:cols w:space="720"/>
        </w:sectPr>
      </w:pPr>
    </w:p>
    <w:p w:rsidR="00163584" w:rsidRDefault="00696945" w:rsidP="00DD7A02">
      <w:pPr>
        <w:pStyle w:val="a4"/>
        <w:numPr>
          <w:ilvl w:val="2"/>
          <w:numId w:val="141"/>
        </w:numPr>
        <w:tabs>
          <w:tab w:val="left" w:pos="2429"/>
        </w:tabs>
        <w:spacing w:before="76"/>
        <w:ind w:left="1845" w:firstLine="0"/>
        <w:rPr>
          <w:sz w:val="24"/>
        </w:rPr>
      </w:pPr>
      <w:r>
        <w:rPr>
          <w:sz w:val="24"/>
        </w:rPr>
        <w:lastRenderedPageBreak/>
        <w:t>Etiologia stenozei</w:t>
      </w:r>
      <w:r>
        <w:rPr>
          <w:spacing w:val="-5"/>
          <w:sz w:val="24"/>
        </w:rPr>
        <w:t xml:space="preserve"> </w:t>
      </w:r>
      <w:r>
        <w:rPr>
          <w:spacing w:val="-3"/>
          <w:sz w:val="24"/>
        </w:rPr>
        <w:t>mitrale</w:t>
      </w:r>
    </w:p>
    <w:p w:rsidR="00163584" w:rsidRDefault="00696945" w:rsidP="00DD7A02">
      <w:pPr>
        <w:pStyle w:val="a4"/>
        <w:numPr>
          <w:ilvl w:val="2"/>
          <w:numId w:val="141"/>
        </w:numPr>
        <w:tabs>
          <w:tab w:val="left" w:pos="2432"/>
        </w:tabs>
        <w:spacing w:before="3"/>
        <w:ind w:left="1845" w:right="4243" w:firstLine="0"/>
        <w:rPr>
          <w:sz w:val="24"/>
        </w:rPr>
      </w:pPr>
      <w:r>
        <w:rPr>
          <w:spacing w:val="-3"/>
          <w:sz w:val="24"/>
        </w:rPr>
        <w:t xml:space="preserve">Semne </w:t>
      </w:r>
      <w:r>
        <w:rPr>
          <w:sz w:val="24"/>
        </w:rPr>
        <w:t xml:space="preserve">și simptome ale stenozei mitrale </w:t>
      </w:r>
      <w:r>
        <w:rPr>
          <w:spacing w:val="-1"/>
          <w:sz w:val="24"/>
        </w:rPr>
        <w:t>C.5</w:t>
      </w:r>
      <w:r>
        <w:rPr>
          <w:spacing w:val="4"/>
          <w:sz w:val="24"/>
        </w:rPr>
        <w:t>.</w:t>
      </w:r>
      <w:r>
        <w:rPr>
          <w:spacing w:val="-1"/>
          <w:sz w:val="24"/>
        </w:rPr>
        <w:t>3.Inve</w:t>
      </w:r>
      <w:r>
        <w:rPr>
          <w:spacing w:val="-5"/>
          <w:sz w:val="24"/>
        </w:rPr>
        <w:t>s</w:t>
      </w:r>
      <w:r>
        <w:rPr>
          <w:spacing w:val="10"/>
          <w:sz w:val="24"/>
        </w:rPr>
        <w:t>t</w:t>
      </w:r>
      <w:r>
        <w:rPr>
          <w:spacing w:val="-10"/>
          <w:sz w:val="24"/>
        </w:rPr>
        <w:t>i</w:t>
      </w:r>
      <w:r>
        <w:rPr>
          <w:spacing w:val="-1"/>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para</w:t>
      </w:r>
      <w:r>
        <w:rPr>
          <w:spacing w:val="5"/>
          <w:sz w:val="24"/>
        </w:rPr>
        <w:t>c</w:t>
      </w:r>
      <w:r>
        <w:rPr>
          <w:spacing w:val="-1"/>
          <w:sz w:val="24"/>
        </w:rPr>
        <w:t>linic</w:t>
      </w:r>
      <w:r>
        <w:rPr>
          <w:sz w:val="24"/>
        </w:rPr>
        <w:t>e</w:t>
      </w:r>
      <w:r>
        <w:rPr>
          <w:spacing w:val="5"/>
          <w:sz w:val="24"/>
        </w:rPr>
        <w:t xml:space="preserve"> </w:t>
      </w:r>
      <w:r>
        <w:rPr>
          <w:spacing w:val="-5"/>
          <w:sz w:val="24"/>
        </w:rPr>
        <w:t>î</w:t>
      </w:r>
      <w:r>
        <w:rPr>
          <w:sz w:val="24"/>
        </w:rPr>
        <w:t>n</w:t>
      </w:r>
      <w:r>
        <w:rPr>
          <w:spacing w:val="5"/>
          <w:sz w:val="24"/>
        </w:rPr>
        <w:t xml:space="preserve"> </w:t>
      </w:r>
      <w:r>
        <w:rPr>
          <w:spacing w:val="-6"/>
          <w:sz w:val="24"/>
        </w:rPr>
        <w:t>s</w:t>
      </w:r>
      <w:r>
        <w:rPr>
          <w:spacing w:val="4"/>
          <w:sz w:val="24"/>
        </w:rPr>
        <w:t>t</w:t>
      </w:r>
      <w:r>
        <w:rPr>
          <w:spacing w:val="-1"/>
          <w:sz w:val="24"/>
        </w:rPr>
        <w:t>e</w:t>
      </w:r>
      <w:r>
        <w:rPr>
          <w:spacing w:val="-6"/>
          <w:sz w:val="24"/>
        </w:rPr>
        <w:t>n</w:t>
      </w:r>
      <w:r>
        <w:rPr>
          <w:spacing w:val="4"/>
          <w:sz w:val="24"/>
        </w:rPr>
        <w:t>o</w:t>
      </w:r>
      <w:r>
        <w:rPr>
          <w:spacing w:val="-1"/>
          <w:sz w:val="24"/>
        </w:rPr>
        <w:t>z</w:t>
      </w:r>
      <w:r>
        <w:rPr>
          <w:sz w:val="24"/>
        </w:rPr>
        <w:t>a</w:t>
      </w:r>
      <w:r>
        <w:rPr>
          <w:spacing w:val="5"/>
          <w:sz w:val="24"/>
        </w:rPr>
        <w:t xml:space="preserve"> </w:t>
      </w:r>
      <w:r>
        <w:rPr>
          <w:spacing w:val="-1"/>
          <w:sz w:val="24"/>
        </w:rPr>
        <w:t>m</w:t>
      </w:r>
      <w:r>
        <w:rPr>
          <w:spacing w:val="-13"/>
          <w:sz w:val="24"/>
        </w:rPr>
        <w:t>i</w:t>
      </w:r>
      <w:r>
        <w:rPr>
          <w:spacing w:val="5"/>
          <w:sz w:val="24"/>
        </w:rPr>
        <w:t>t</w:t>
      </w:r>
      <w:r>
        <w:rPr>
          <w:spacing w:val="-1"/>
          <w:sz w:val="24"/>
        </w:rPr>
        <w:t>r</w:t>
      </w:r>
      <w:r>
        <w:rPr>
          <w:spacing w:val="5"/>
          <w:sz w:val="24"/>
        </w:rPr>
        <w:t>a</w:t>
      </w:r>
      <w:r>
        <w:rPr>
          <w:spacing w:val="-9"/>
          <w:sz w:val="24"/>
        </w:rPr>
        <w:t>l</w:t>
      </w:r>
      <w:r>
        <w:rPr>
          <w:sz w:val="24"/>
        </w:rPr>
        <w:t xml:space="preserve">ă C.5.4.Tratmentul medicamentos al stenozei mitrale C.5.5.Tratament chirurgical al stenozei mitrale C.5.6.Testări seriate </w:t>
      </w:r>
      <w:r>
        <w:rPr>
          <w:spacing w:val="-3"/>
          <w:sz w:val="24"/>
        </w:rPr>
        <w:t xml:space="preserve">la </w:t>
      </w:r>
      <w:r>
        <w:rPr>
          <w:sz w:val="24"/>
        </w:rPr>
        <w:t>pacien</w:t>
      </w:r>
      <w:r w:rsidR="00EC1512">
        <w:rPr>
          <w:sz w:val="24"/>
        </w:rPr>
        <w:t>ț</w:t>
      </w:r>
      <w:r>
        <w:rPr>
          <w:sz w:val="24"/>
        </w:rPr>
        <w:t>ii cu stenoză mitrală C.5.7.Strategii terapeutice particulare în stenoza</w:t>
      </w:r>
      <w:r>
        <w:rPr>
          <w:spacing w:val="-16"/>
          <w:sz w:val="24"/>
        </w:rPr>
        <w:t xml:space="preserve"> </w:t>
      </w:r>
      <w:r>
        <w:rPr>
          <w:sz w:val="24"/>
        </w:rPr>
        <w:t>mitrală</w:t>
      </w:r>
    </w:p>
    <w:p w:rsidR="00163584" w:rsidRDefault="00696945" w:rsidP="00DD7A02">
      <w:pPr>
        <w:pStyle w:val="3"/>
        <w:numPr>
          <w:ilvl w:val="1"/>
          <w:numId w:val="141"/>
        </w:numPr>
        <w:tabs>
          <w:tab w:val="left" w:pos="1759"/>
        </w:tabs>
        <w:spacing w:before="5" w:line="272" w:lineRule="exact"/>
        <w:ind w:left="1758" w:hanging="479"/>
      </w:pPr>
      <w:r>
        <w:t>PATOLOGIA</w:t>
      </w:r>
      <w:r>
        <w:rPr>
          <w:spacing w:val="1"/>
        </w:rPr>
        <w:t xml:space="preserve"> </w:t>
      </w:r>
      <w:r>
        <w:t>TRICUSPIDIANĂ</w:t>
      </w:r>
    </w:p>
    <w:p w:rsidR="00163584" w:rsidRDefault="00696945" w:rsidP="00DD7A02">
      <w:pPr>
        <w:pStyle w:val="a4"/>
        <w:numPr>
          <w:ilvl w:val="2"/>
          <w:numId w:val="141"/>
        </w:numPr>
        <w:tabs>
          <w:tab w:val="left" w:pos="2431"/>
        </w:tabs>
        <w:spacing w:line="272" w:lineRule="exact"/>
        <w:ind w:left="1845" w:firstLine="0"/>
        <w:rPr>
          <w:sz w:val="24"/>
        </w:rPr>
      </w:pPr>
      <w:r>
        <w:rPr>
          <w:sz w:val="24"/>
        </w:rPr>
        <w:t>Stenoza</w:t>
      </w:r>
      <w:r>
        <w:rPr>
          <w:spacing w:val="-5"/>
          <w:sz w:val="24"/>
        </w:rPr>
        <w:t xml:space="preserve"> </w:t>
      </w:r>
      <w:r>
        <w:rPr>
          <w:sz w:val="24"/>
        </w:rPr>
        <w:t>tricuspidiană</w:t>
      </w:r>
    </w:p>
    <w:p w:rsidR="00163584" w:rsidRDefault="00696945" w:rsidP="00DD7A02">
      <w:pPr>
        <w:pStyle w:val="a4"/>
        <w:numPr>
          <w:ilvl w:val="2"/>
          <w:numId w:val="141"/>
        </w:numPr>
        <w:tabs>
          <w:tab w:val="left" w:pos="2489"/>
        </w:tabs>
        <w:spacing w:before="2"/>
        <w:ind w:left="1845" w:right="4022" w:firstLine="0"/>
        <w:rPr>
          <w:sz w:val="24"/>
        </w:rPr>
      </w:pPr>
      <w:r>
        <w:rPr>
          <w:spacing w:val="-3"/>
          <w:sz w:val="24"/>
        </w:rPr>
        <w:t xml:space="preserve">Semne </w:t>
      </w:r>
      <w:r>
        <w:rPr>
          <w:sz w:val="24"/>
        </w:rPr>
        <w:t xml:space="preserve">și simptome ale stenozei tricuspidiene </w:t>
      </w:r>
      <w:r>
        <w:rPr>
          <w:spacing w:val="-1"/>
          <w:sz w:val="24"/>
        </w:rPr>
        <w:t>C.6</w:t>
      </w:r>
      <w:r>
        <w:rPr>
          <w:spacing w:val="5"/>
          <w:sz w:val="24"/>
        </w:rPr>
        <w:t>.</w:t>
      </w:r>
      <w:r>
        <w:rPr>
          <w:spacing w:val="-1"/>
          <w:sz w:val="24"/>
        </w:rPr>
        <w:t>3.Inves</w:t>
      </w:r>
      <w:r>
        <w:rPr>
          <w:spacing w:val="7"/>
          <w:sz w:val="24"/>
        </w:rPr>
        <w:t>t</w:t>
      </w:r>
      <w:r>
        <w:rPr>
          <w:spacing w:val="-10"/>
          <w:sz w:val="24"/>
        </w:rPr>
        <w:t>i</w:t>
      </w:r>
      <w:r>
        <w:rPr>
          <w:spacing w:val="-1"/>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w:t>
      </w:r>
      <w:r>
        <w:rPr>
          <w:spacing w:val="2"/>
          <w:sz w:val="24"/>
        </w:rPr>
        <w:t>r</w:t>
      </w:r>
      <w:r>
        <w:rPr>
          <w:spacing w:val="-1"/>
          <w:sz w:val="24"/>
        </w:rPr>
        <w:t>a</w:t>
      </w:r>
      <w:r>
        <w:rPr>
          <w:spacing w:val="3"/>
          <w:sz w:val="24"/>
        </w:rPr>
        <w:t>c</w:t>
      </w:r>
      <w:r>
        <w:rPr>
          <w:spacing w:val="-1"/>
          <w:sz w:val="24"/>
        </w:rPr>
        <w:t>li</w:t>
      </w:r>
      <w:r>
        <w:rPr>
          <w:spacing w:val="2"/>
          <w:sz w:val="24"/>
        </w:rPr>
        <w:t>n</w:t>
      </w:r>
      <w:r>
        <w:rPr>
          <w:spacing w:val="-1"/>
          <w:sz w:val="24"/>
        </w:rPr>
        <w:t>ic</w:t>
      </w:r>
      <w:r>
        <w:rPr>
          <w:sz w:val="24"/>
        </w:rPr>
        <w:t>e</w:t>
      </w:r>
      <w:r>
        <w:rPr>
          <w:spacing w:val="3"/>
          <w:sz w:val="24"/>
        </w:rPr>
        <w:t xml:space="preserve"> </w:t>
      </w:r>
      <w:r>
        <w:rPr>
          <w:spacing w:val="-6"/>
          <w:sz w:val="24"/>
        </w:rPr>
        <w:t>î</w:t>
      </w:r>
      <w:r>
        <w:rPr>
          <w:sz w:val="24"/>
        </w:rPr>
        <w:t>n</w:t>
      </w:r>
      <w:r>
        <w:rPr>
          <w:spacing w:val="3"/>
          <w:sz w:val="24"/>
        </w:rPr>
        <w:t xml:space="preserve"> </w:t>
      </w:r>
      <w:r>
        <w:rPr>
          <w:spacing w:val="-1"/>
          <w:sz w:val="24"/>
        </w:rPr>
        <w:t>sten</w:t>
      </w:r>
      <w:r>
        <w:rPr>
          <w:spacing w:val="4"/>
          <w:sz w:val="24"/>
        </w:rPr>
        <w:t>o</w:t>
      </w:r>
      <w:r>
        <w:rPr>
          <w:spacing w:val="-1"/>
          <w:sz w:val="24"/>
        </w:rPr>
        <w:t>z</w:t>
      </w:r>
      <w:r>
        <w:rPr>
          <w:sz w:val="24"/>
        </w:rPr>
        <w:t>a</w:t>
      </w:r>
      <w:r>
        <w:rPr>
          <w:spacing w:val="3"/>
          <w:sz w:val="24"/>
        </w:rPr>
        <w:t xml:space="preserve"> </w:t>
      </w:r>
      <w:r>
        <w:rPr>
          <w:spacing w:val="-1"/>
          <w:sz w:val="24"/>
        </w:rPr>
        <w:t>tr</w:t>
      </w:r>
      <w:r>
        <w:rPr>
          <w:spacing w:val="-8"/>
          <w:sz w:val="24"/>
        </w:rPr>
        <w:t>i</w:t>
      </w:r>
      <w:r>
        <w:rPr>
          <w:spacing w:val="-1"/>
          <w:sz w:val="24"/>
        </w:rPr>
        <w:t>c</w:t>
      </w:r>
      <w:r>
        <w:rPr>
          <w:spacing w:val="4"/>
          <w:sz w:val="24"/>
        </w:rPr>
        <w:t>u</w:t>
      </w:r>
      <w:r>
        <w:rPr>
          <w:spacing w:val="-1"/>
          <w:sz w:val="24"/>
        </w:rPr>
        <w:t>s</w:t>
      </w:r>
      <w:r>
        <w:rPr>
          <w:spacing w:val="3"/>
          <w:sz w:val="24"/>
        </w:rPr>
        <w:t>p</w:t>
      </w:r>
      <w:r>
        <w:rPr>
          <w:spacing w:val="-1"/>
          <w:sz w:val="24"/>
        </w:rPr>
        <w:t>idi</w:t>
      </w:r>
      <w:r>
        <w:rPr>
          <w:spacing w:val="2"/>
          <w:sz w:val="24"/>
        </w:rPr>
        <w:t>a</w:t>
      </w:r>
      <w:r>
        <w:rPr>
          <w:spacing w:val="-4"/>
          <w:sz w:val="24"/>
        </w:rPr>
        <w:t>n</w:t>
      </w:r>
      <w:r>
        <w:rPr>
          <w:sz w:val="24"/>
        </w:rPr>
        <w:t xml:space="preserve">ă C.6.4.Tratamentul medicamentos al stenozei tricuspidiene C.6.5.Tratamentul chirurgical </w:t>
      </w:r>
      <w:r>
        <w:rPr>
          <w:spacing w:val="3"/>
          <w:sz w:val="24"/>
        </w:rPr>
        <w:t xml:space="preserve">al </w:t>
      </w:r>
      <w:r>
        <w:rPr>
          <w:sz w:val="24"/>
        </w:rPr>
        <w:t>stenozei tricuspidiene C.6.6.Regurgitare</w:t>
      </w:r>
      <w:r>
        <w:rPr>
          <w:spacing w:val="-4"/>
          <w:sz w:val="24"/>
        </w:rPr>
        <w:t xml:space="preserve"> </w:t>
      </w:r>
      <w:r>
        <w:rPr>
          <w:sz w:val="24"/>
        </w:rPr>
        <w:t>tricuspidiană</w:t>
      </w:r>
    </w:p>
    <w:p w:rsidR="00163584" w:rsidRDefault="00696945" w:rsidP="00DD7A02">
      <w:pPr>
        <w:pStyle w:val="a4"/>
        <w:numPr>
          <w:ilvl w:val="2"/>
          <w:numId w:val="138"/>
        </w:numPr>
        <w:tabs>
          <w:tab w:val="left" w:pos="2427"/>
        </w:tabs>
        <w:spacing w:line="274" w:lineRule="exact"/>
        <w:ind w:firstLine="0"/>
        <w:rPr>
          <w:sz w:val="24"/>
        </w:rPr>
      </w:pPr>
      <w:r>
        <w:rPr>
          <w:sz w:val="24"/>
        </w:rPr>
        <w:t>Etiologia regurgitării</w:t>
      </w:r>
      <w:r>
        <w:rPr>
          <w:spacing w:val="-6"/>
          <w:sz w:val="24"/>
        </w:rPr>
        <w:t xml:space="preserve"> </w:t>
      </w:r>
      <w:r>
        <w:rPr>
          <w:sz w:val="24"/>
        </w:rPr>
        <w:t>tricuspidiene</w:t>
      </w:r>
    </w:p>
    <w:p w:rsidR="00163584" w:rsidRDefault="00696945" w:rsidP="00DD7A02">
      <w:pPr>
        <w:pStyle w:val="a4"/>
        <w:numPr>
          <w:ilvl w:val="2"/>
          <w:numId w:val="138"/>
        </w:numPr>
        <w:tabs>
          <w:tab w:val="left" w:pos="2432"/>
        </w:tabs>
        <w:spacing w:before="5" w:line="237" w:lineRule="auto"/>
        <w:ind w:right="4066" w:firstLine="0"/>
        <w:rPr>
          <w:sz w:val="24"/>
        </w:rPr>
      </w:pPr>
      <w:r>
        <w:rPr>
          <w:spacing w:val="-3"/>
          <w:sz w:val="24"/>
        </w:rPr>
        <w:t xml:space="preserve">Semne </w:t>
      </w:r>
      <w:r>
        <w:rPr>
          <w:sz w:val="24"/>
        </w:rPr>
        <w:t xml:space="preserve">și simptome ale regurgitării tricuspidiene </w:t>
      </w:r>
      <w:r>
        <w:rPr>
          <w:spacing w:val="-1"/>
          <w:sz w:val="24"/>
        </w:rPr>
        <w:t>C.6</w:t>
      </w:r>
      <w:r>
        <w:rPr>
          <w:spacing w:val="4"/>
          <w:sz w:val="24"/>
        </w:rPr>
        <w:t>.</w:t>
      </w:r>
      <w:r>
        <w:rPr>
          <w:spacing w:val="-1"/>
          <w:sz w:val="24"/>
        </w:rPr>
        <w:t>9.Inve</w:t>
      </w:r>
      <w:r>
        <w:rPr>
          <w:spacing w:val="-6"/>
          <w:sz w:val="24"/>
        </w:rPr>
        <w:t>s</w:t>
      </w:r>
      <w:r>
        <w:rPr>
          <w:spacing w:val="9"/>
          <w:sz w:val="24"/>
        </w:rPr>
        <w:t>t</w:t>
      </w:r>
      <w:r>
        <w:rPr>
          <w:spacing w:val="-10"/>
          <w:sz w:val="24"/>
        </w:rPr>
        <w:t>i</w:t>
      </w:r>
      <w:r>
        <w:rPr>
          <w:spacing w:val="-1"/>
          <w:sz w:val="24"/>
        </w:rPr>
        <w:t>g</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1"/>
          <w:sz w:val="24"/>
        </w:rPr>
        <w:t>para</w:t>
      </w:r>
      <w:r>
        <w:rPr>
          <w:spacing w:val="5"/>
          <w:sz w:val="24"/>
        </w:rPr>
        <w:t>c</w:t>
      </w:r>
      <w:r>
        <w:rPr>
          <w:spacing w:val="-1"/>
          <w:sz w:val="24"/>
        </w:rPr>
        <w:t>linic</w:t>
      </w:r>
      <w:r>
        <w:rPr>
          <w:sz w:val="24"/>
        </w:rPr>
        <w:t>e</w:t>
      </w:r>
      <w:r>
        <w:rPr>
          <w:spacing w:val="3"/>
          <w:sz w:val="24"/>
        </w:rPr>
        <w:t xml:space="preserve"> </w:t>
      </w:r>
      <w:r>
        <w:rPr>
          <w:spacing w:val="-1"/>
          <w:sz w:val="24"/>
        </w:rPr>
        <w:t>î</w:t>
      </w:r>
      <w:r>
        <w:rPr>
          <w:sz w:val="24"/>
        </w:rPr>
        <w:t>n</w:t>
      </w:r>
      <w:r>
        <w:rPr>
          <w:spacing w:val="-5"/>
          <w:sz w:val="24"/>
        </w:rPr>
        <w:t xml:space="preserve"> </w:t>
      </w:r>
      <w:r>
        <w:rPr>
          <w:spacing w:val="-1"/>
          <w:sz w:val="24"/>
        </w:rPr>
        <w:t>regu</w:t>
      </w:r>
      <w:r>
        <w:rPr>
          <w:spacing w:val="4"/>
          <w:sz w:val="24"/>
        </w:rPr>
        <w:t>rg</w:t>
      </w:r>
      <w:r>
        <w:rPr>
          <w:spacing w:val="-10"/>
          <w:sz w:val="24"/>
        </w:rPr>
        <w:t>i</w:t>
      </w:r>
      <w:r>
        <w:rPr>
          <w:spacing w:val="5"/>
          <w:sz w:val="24"/>
        </w:rPr>
        <w:t>t</w:t>
      </w:r>
      <w:r>
        <w:rPr>
          <w:spacing w:val="-1"/>
          <w:sz w:val="24"/>
        </w:rPr>
        <w:t>are</w:t>
      </w:r>
      <w:r>
        <w:rPr>
          <w:sz w:val="24"/>
        </w:rPr>
        <w:t>a</w:t>
      </w:r>
      <w:r>
        <w:rPr>
          <w:spacing w:val="3"/>
          <w:sz w:val="24"/>
        </w:rPr>
        <w:t xml:space="preserve"> </w:t>
      </w:r>
      <w:r>
        <w:rPr>
          <w:spacing w:val="4"/>
          <w:sz w:val="24"/>
        </w:rPr>
        <w:t>t</w:t>
      </w:r>
      <w:r>
        <w:rPr>
          <w:spacing w:val="-1"/>
          <w:sz w:val="24"/>
        </w:rPr>
        <w:t>r</w:t>
      </w:r>
      <w:r>
        <w:rPr>
          <w:spacing w:val="-7"/>
          <w:sz w:val="24"/>
        </w:rPr>
        <w:t>i</w:t>
      </w:r>
      <w:r>
        <w:rPr>
          <w:spacing w:val="-1"/>
          <w:sz w:val="24"/>
        </w:rPr>
        <w:t>cus</w:t>
      </w:r>
      <w:r>
        <w:rPr>
          <w:spacing w:val="7"/>
          <w:sz w:val="24"/>
        </w:rPr>
        <w:t>p</w:t>
      </w:r>
      <w:r>
        <w:rPr>
          <w:spacing w:val="-10"/>
          <w:sz w:val="24"/>
        </w:rPr>
        <w:t>i</w:t>
      </w:r>
      <w:r>
        <w:rPr>
          <w:spacing w:val="4"/>
          <w:sz w:val="24"/>
        </w:rPr>
        <w:t>d</w:t>
      </w:r>
      <w:r>
        <w:rPr>
          <w:spacing w:val="-5"/>
          <w:sz w:val="24"/>
        </w:rPr>
        <w:t>i</w:t>
      </w:r>
      <w:r>
        <w:rPr>
          <w:spacing w:val="3"/>
          <w:sz w:val="24"/>
        </w:rPr>
        <w:t>a</w:t>
      </w:r>
      <w:r>
        <w:rPr>
          <w:spacing w:val="-4"/>
          <w:sz w:val="24"/>
        </w:rPr>
        <w:t>n</w:t>
      </w:r>
      <w:r>
        <w:rPr>
          <w:sz w:val="24"/>
        </w:rPr>
        <w:t>ă</w:t>
      </w:r>
    </w:p>
    <w:p w:rsidR="00163584" w:rsidRDefault="00696945">
      <w:pPr>
        <w:pStyle w:val="a3"/>
        <w:spacing w:before="5" w:line="237" w:lineRule="auto"/>
        <w:ind w:left="1845" w:right="3593"/>
      </w:pPr>
      <w:r>
        <w:t>C.6.10. Istoria naurală a regurgitării tricuspidiene C.6.11.Tratamentul medicamentos al regurgitării tricuspidiene</w:t>
      </w:r>
    </w:p>
    <w:p w:rsidR="00163584" w:rsidRDefault="00696945">
      <w:pPr>
        <w:pStyle w:val="a3"/>
        <w:spacing w:before="4"/>
        <w:ind w:left="1845"/>
      </w:pPr>
      <w:r>
        <w:t>C.6.12. Tratamentul chirurgical valvulopatiile tricuspidiene</w:t>
      </w:r>
    </w:p>
    <w:p w:rsidR="00163584" w:rsidRDefault="00696945" w:rsidP="00DD7A02">
      <w:pPr>
        <w:pStyle w:val="3"/>
        <w:numPr>
          <w:ilvl w:val="1"/>
          <w:numId w:val="141"/>
        </w:numPr>
        <w:tabs>
          <w:tab w:val="left" w:pos="1697"/>
        </w:tabs>
        <w:spacing w:before="2" w:line="275" w:lineRule="exact"/>
        <w:ind w:left="1696" w:hanging="418"/>
      </w:pPr>
      <w:r>
        <w:t>VALVULOPATII MULTIPLE ȘI</w:t>
      </w:r>
      <w:r>
        <w:rPr>
          <w:spacing w:val="1"/>
        </w:rPr>
        <w:t xml:space="preserve"> </w:t>
      </w:r>
      <w:r>
        <w:t>COMBINATE</w:t>
      </w:r>
    </w:p>
    <w:p w:rsidR="00163584" w:rsidRDefault="00696945" w:rsidP="00DD7A02">
      <w:pPr>
        <w:pStyle w:val="a4"/>
        <w:numPr>
          <w:ilvl w:val="2"/>
          <w:numId w:val="141"/>
        </w:numPr>
        <w:tabs>
          <w:tab w:val="left" w:pos="2490"/>
        </w:tabs>
        <w:spacing w:line="274" w:lineRule="exact"/>
        <w:ind w:left="2489" w:hanging="644"/>
        <w:rPr>
          <w:sz w:val="24"/>
        </w:rPr>
      </w:pPr>
      <w:r>
        <w:rPr>
          <w:sz w:val="24"/>
        </w:rPr>
        <w:t>Particularită</w:t>
      </w:r>
      <w:r w:rsidR="00EC1512">
        <w:rPr>
          <w:sz w:val="24"/>
        </w:rPr>
        <w:t>ț</w:t>
      </w:r>
      <w:r>
        <w:rPr>
          <w:sz w:val="24"/>
        </w:rPr>
        <w:t>ile pacientului cu afectarea</w:t>
      </w:r>
      <w:r>
        <w:rPr>
          <w:spacing w:val="-2"/>
          <w:sz w:val="24"/>
        </w:rPr>
        <w:t xml:space="preserve"> </w:t>
      </w:r>
      <w:r>
        <w:rPr>
          <w:sz w:val="24"/>
        </w:rPr>
        <w:t>multivalvulară</w:t>
      </w:r>
    </w:p>
    <w:p w:rsidR="00163584" w:rsidRDefault="00696945" w:rsidP="00DD7A02">
      <w:pPr>
        <w:pStyle w:val="a4"/>
        <w:numPr>
          <w:ilvl w:val="2"/>
          <w:numId w:val="141"/>
        </w:numPr>
        <w:tabs>
          <w:tab w:val="left" w:pos="2489"/>
        </w:tabs>
        <w:spacing w:line="275" w:lineRule="exact"/>
        <w:ind w:left="2488"/>
        <w:rPr>
          <w:sz w:val="24"/>
        </w:rPr>
      </w:pPr>
      <w:r>
        <w:rPr>
          <w:sz w:val="24"/>
        </w:rPr>
        <w:t xml:space="preserve">Tratamentul </w:t>
      </w:r>
      <w:r>
        <w:rPr>
          <w:spacing w:val="-3"/>
          <w:sz w:val="24"/>
        </w:rPr>
        <w:t xml:space="preserve">în </w:t>
      </w:r>
      <w:r>
        <w:rPr>
          <w:sz w:val="24"/>
        </w:rPr>
        <w:t>chirurgical al vavalvulopatiilor multiple și</w:t>
      </w:r>
      <w:r>
        <w:rPr>
          <w:spacing w:val="-25"/>
          <w:sz w:val="24"/>
        </w:rPr>
        <w:t xml:space="preserve"> </w:t>
      </w:r>
      <w:r>
        <w:rPr>
          <w:sz w:val="24"/>
        </w:rPr>
        <w:t>combinate</w:t>
      </w:r>
    </w:p>
    <w:p w:rsidR="00163584" w:rsidRDefault="00696945" w:rsidP="00DD7A02">
      <w:pPr>
        <w:pStyle w:val="3"/>
        <w:numPr>
          <w:ilvl w:val="1"/>
          <w:numId w:val="141"/>
        </w:numPr>
        <w:tabs>
          <w:tab w:val="left" w:pos="1697"/>
        </w:tabs>
        <w:spacing w:before="7" w:line="272" w:lineRule="exact"/>
        <w:ind w:left="1696" w:hanging="418"/>
      </w:pPr>
      <w:r>
        <w:t>PROTEZE VALVULARE</w:t>
      </w:r>
    </w:p>
    <w:p w:rsidR="00163584" w:rsidRDefault="00696945" w:rsidP="00DD7A02">
      <w:pPr>
        <w:pStyle w:val="a4"/>
        <w:numPr>
          <w:ilvl w:val="2"/>
          <w:numId w:val="141"/>
        </w:numPr>
        <w:tabs>
          <w:tab w:val="left" w:pos="2431"/>
        </w:tabs>
        <w:ind w:left="1845" w:right="5151" w:firstLine="0"/>
        <w:rPr>
          <w:sz w:val="24"/>
        </w:rPr>
      </w:pPr>
      <w:r>
        <w:rPr>
          <w:sz w:val="24"/>
        </w:rPr>
        <w:t>Alegerea tipului de proteza valvulara C.8.2.Managementul după protezare valvulară C.8.3.Managementul</w:t>
      </w:r>
      <w:r>
        <w:rPr>
          <w:spacing w:val="-8"/>
          <w:sz w:val="24"/>
        </w:rPr>
        <w:t xml:space="preserve"> </w:t>
      </w:r>
      <w:r>
        <w:rPr>
          <w:sz w:val="24"/>
        </w:rPr>
        <w:t>antitrombotic</w:t>
      </w:r>
    </w:p>
    <w:p w:rsidR="00163584" w:rsidRDefault="00696945" w:rsidP="00DD7A02">
      <w:pPr>
        <w:pStyle w:val="a4"/>
        <w:numPr>
          <w:ilvl w:val="2"/>
          <w:numId w:val="137"/>
        </w:numPr>
        <w:tabs>
          <w:tab w:val="left" w:pos="2427"/>
        </w:tabs>
        <w:spacing w:line="275" w:lineRule="exact"/>
        <w:ind w:firstLine="0"/>
        <w:rPr>
          <w:sz w:val="24"/>
        </w:rPr>
      </w:pPr>
      <w:r>
        <w:rPr>
          <w:sz w:val="24"/>
        </w:rPr>
        <w:t>INR</w:t>
      </w:r>
      <w:r>
        <w:rPr>
          <w:spacing w:val="2"/>
          <w:sz w:val="24"/>
        </w:rPr>
        <w:t xml:space="preserve"> </w:t>
      </w:r>
      <w:r w:rsidR="00EC1512">
        <w:rPr>
          <w:w w:val="35"/>
          <w:sz w:val="24"/>
        </w:rPr>
        <w:t>ț</w:t>
      </w:r>
      <w:r>
        <w:rPr>
          <w:spacing w:val="-5"/>
          <w:sz w:val="24"/>
        </w:rPr>
        <w:t>in</w:t>
      </w:r>
      <w:r>
        <w:rPr>
          <w:spacing w:val="5"/>
          <w:sz w:val="24"/>
        </w:rPr>
        <w:t>t</w:t>
      </w:r>
      <w:r>
        <w:rPr>
          <w:sz w:val="24"/>
        </w:rPr>
        <w:t>ă</w:t>
      </w:r>
    </w:p>
    <w:p w:rsidR="00163584" w:rsidRDefault="00696945" w:rsidP="00DD7A02">
      <w:pPr>
        <w:pStyle w:val="a4"/>
        <w:numPr>
          <w:ilvl w:val="2"/>
          <w:numId w:val="137"/>
        </w:numPr>
        <w:tabs>
          <w:tab w:val="left" w:pos="2489"/>
        </w:tabs>
        <w:ind w:right="2180" w:firstLine="0"/>
        <w:rPr>
          <w:sz w:val="24"/>
        </w:rPr>
      </w:pPr>
      <w:r>
        <w:rPr>
          <w:sz w:val="24"/>
        </w:rPr>
        <w:t>Managementul</w:t>
      </w:r>
      <w:r>
        <w:rPr>
          <w:spacing w:val="-39"/>
          <w:sz w:val="24"/>
        </w:rPr>
        <w:t xml:space="preserve"> </w:t>
      </w:r>
      <w:r>
        <w:rPr>
          <w:sz w:val="24"/>
        </w:rPr>
        <w:t>supradozării</w:t>
      </w:r>
      <w:r>
        <w:rPr>
          <w:spacing w:val="-38"/>
          <w:sz w:val="24"/>
        </w:rPr>
        <w:t xml:space="preserve"> </w:t>
      </w:r>
      <w:r>
        <w:rPr>
          <w:sz w:val="24"/>
        </w:rPr>
        <w:t>antagoniștilor</w:t>
      </w:r>
      <w:r>
        <w:rPr>
          <w:spacing w:val="-34"/>
          <w:sz w:val="24"/>
        </w:rPr>
        <w:t xml:space="preserve"> </w:t>
      </w:r>
      <w:r>
        <w:rPr>
          <w:sz w:val="24"/>
        </w:rPr>
        <w:t>de</w:t>
      </w:r>
      <w:r>
        <w:rPr>
          <w:spacing w:val="-34"/>
          <w:sz w:val="24"/>
        </w:rPr>
        <w:t xml:space="preserve"> </w:t>
      </w:r>
      <w:r>
        <w:rPr>
          <w:sz w:val="24"/>
        </w:rPr>
        <w:t>vitamina</w:t>
      </w:r>
      <w:r>
        <w:rPr>
          <w:spacing w:val="-34"/>
          <w:sz w:val="24"/>
        </w:rPr>
        <w:t xml:space="preserve"> </w:t>
      </w:r>
      <w:r>
        <w:rPr>
          <w:sz w:val="24"/>
        </w:rPr>
        <w:t>K</w:t>
      </w:r>
      <w:r>
        <w:rPr>
          <w:spacing w:val="-35"/>
          <w:sz w:val="24"/>
        </w:rPr>
        <w:t xml:space="preserve"> </w:t>
      </w:r>
      <w:r>
        <w:rPr>
          <w:sz w:val="24"/>
        </w:rPr>
        <w:t>și</w:t>
      </w:r>
      <w:r>
        <w:rPr>
          <w:spacing w:val="-34"/>
          <w:sz w:val="24"/>
        </w:rPr>
        <w:t xml:space="preserve"> </w:t>
      </w:r>
      <w:r>
        <w:rPr>
          <w:spacing w:val="-5"/>
          <w:sz w:val="24"/>
        </w:rPr>
        <w:t xml:space="preserve">hemoragia </w:t>
      </w:r>
      <w:r>
        <w:rPr>
          <w:spacing w:val="-2"/>
          <w:sz w:val="24"/>
        </w:rPr>
        <w:t>C</w:t>
      </w:r>
      <w:r>
        <w:rPr>
          <w:spacing w:val="2"/>
          <w:sz w:val="24"/>
        </w:rPr>
        <w:t>.8.</w:t>
      </w:r>
      <w:r>
        <w:rPr>
          <w:spacing w:val="-3"/>
          <w:sz w:val="24"/>
        </w:rPr>
        <w:t>6</w:t>
      </w:r>
      <w:r>
        <w:rPr>
          <w:spacing w:val="2"/>
          <w:sz w:val="24"/>
        </w:rPr>
        <w:t>.</w:t>
      </w:r>
      <w:r>
        <w:rPr>
          <w:spacing w:val="-6"/>
          <w:sz w:val="24"/>
        </w:rPr>
        <w:t>A</w:t>
      </w:r>
      <w:r>
        <w:rPr>
          <w:spacing w:val="-3"/>
          <w:sz w:val="24"/>
        </w:rPr>
        <w:t>s</w:t>
      </w:r>
      <w:r>
        <w:rPr>
          <w:spacing w:val="2"/>
          <w:sz w:val="24"/>
        </w:rPr>
        <w:t>oc</w:t>
      </w:r>
      <w:r>
        <w:rPr>
          <w:spacing w:val="-6"/>
          <w:sz w:val="24"/>
        </w:rPr>
        <w:t>i</w:t>
      </w:r>
      <w:r>
        <w:rPr>
          <w:spacing w:val="2"/>
          <w:sz w:val="24"/>
        </w:rPr>
        <w:t>e</w:t>
      </w:r>
      <w:r>
        <w:rPr>
          <w:spacing w:val="-2"/>
          <w:sz w:val="24"/>
        </w:rPr>
        <w:t>r</w:t>
      </w:r>
      <w:r>
        <w:rPr>
          <w:spacing w:val="2"/>
          <w:sz w:val="24"/>
        </w:rPr>
        <w:t>e</w:t>
      </w:r>
      <w:r>
        <w:rPr>
          <w:sz w:val="24"/>
        </w:rPr>
        <w:t>a</w:t>
      </w:r>
      <w:r>
        <w:rPr>
          <w:spacing w:val="-2"/>
          <w:sz w:val="24"/>
        </w:rPr>
        <w:t xml:space="preserve"> </w:t>
      </w:r>
      <w:r>
        <w:rPr>
          <w:spacing w:val="2"/>
          <w:sz w:val="24"/>
        </w:rPr>
        <w:t>a</w:t>
      </w:r>
      <w:r>
        <w:rPr>
          <w:spacing w:val="-9"/>
          <w:sz w:val="24"/>
        </w:rPr>
        <w:t>n</w:t>
      </w:r>
      <w:r>
        <w:rPr>
          <w:spacing w:val="9"/>
          <w:sz w:val="24"/>
        </w:rPr>
        <w:t>t</w:t>
      </w:r>
      <w:r>
        <w:rPr>
          <w:spacing w:val="-10"/>
          <w:sz w:val="24"/>
        </w:rPr>
        <w:t>i</w:t>
      </w:r>
      <w:r>
        <w:rPr>
          <w:spacing w:val="2"/>
          <w:sz w:val="24"/>
        </w:rPr>
        <w:t>co</w:t>
      </w:r>
      <w:r>
        <w:rPr>
          <w:spacing w:val="-2"/>
          <w:sz w:val="24"/>
        </w:rPr>
        <w:t>a</w:t>
      </w:r>
      <w:r>
        <w:rPr>
          <w:spacing w:val="2"/>
          <w:sz w:val="24"/>
        </w:rPr>
        <w:t>gu</w:t>
      </w:r>
      <w:r>
        <w:rPr>
          <w:spacing w:val="-5"/>
          <w:sz w:val="24"/>
        </w:rPr>
        <w:t>l</w:t>
      </w:r>
      <w:r>
        <w:rPr>
          <w:spacing w:val="2"/>
          <w:sz w:val="24"/>
        </w:rPr>
        <w:t>a</w:t>
      </w:r>
      <w:r>
        <w:rPr>
          <w:spacing w:val="-4"/>
          <w:sz w:val="24"/>
        </w:rPr>
        <w:t>n</w:t>
      </w:r>
      <w:r>
        <w:rPr>
          <w:spacing w:val="2"/>
          <w:sz w:val="24"/>
        </w:rPr>
        <w:t>tu</w:t>
      </w:r>
      <w:r>
        <w:rPr>
          <w:spacing w:val="-9"/>
          <w:sz w:val="24"/>
        </w:rPr>
        <w:t>l</w:t>
      </w:r>
      <w:r>
        <w:rPr>
          <w:spacing w:val="2"/>
          <w:sz w:val="24"/>
        </w:rPr>
        <w:t>u</w:t>
      </w:r>
      <w:r>
        <w:rPr>
          <w:sz w:val="24"/>
        </w:rPr>
        <w:t xml:space="preserve">i </w:t>
      </w:r>
      <w:r>
        <w:rPr>
          <w:spacing w:val="2"/>
          <w:sz w:val="24"/>
        </w:rPr>
        <w:t>ora</w:t>
      </w:r>
      <w:r>
        <w:rPr>
          <w:sz w:val="24"/>
        </w:rPr>
        <w:t>l</w:t>
      </w:r>
      <w:r>
        <w:rPr>
          <w:spacing w:val="-9"/>
          <w:sz w:val="24"/>
        </w:rPr>
        <w:t xml:space="preserve"> </w:t>
      </w:r>
      <w:r>
        <w:rPr>
          <w:spacing w:val="2"/>
          <w:sz w:val="24"/>
        </w:rPr>
        <w:t>c</w:t>
      </w:r>
      <w:r>
        <w:rPr>
          <w:sz w:val="24"/>
        </w:rPr>
        <w:t>u</w:t>
      </w:r>
      <w:r>
        <w:rPr>
          <w:spacing w:val="-1"/>
          <w:sz w:val="24"/>
        </w:rPr>
        <w:t xml:space="preserve"> </w:t>
      </w:r>
      <w:r>
        <w:rPr>
          <w:spacing w:val="2"/>
          <w:sz w:val="24"/>
        </w:rPr>
        <w:t>a</w:t>
      </w:r>
      <w:r>
        <w:rPr>
          <w:spacing w:val="-4"/>
          <w:sz w:val="24"/>
        </w:rPr>
        <w:t>g</w:t>
      </w:r>
      <w:r>
        <w:rPr>
          <w:spacing w:val="2"/>
          <w:sz w:val="24"/>
        </w:rPr>
        <w:t>e</w:t>
      </w:r>
      <w:r>
        <w:rPr>
          <w:spacing w:val="-4"/>
          <w:sz w:val="24"/>
        </w:rPr>
        <w:t>n</w:t>
      </w:r>
      <w:r w:rsidR="00EC1512">
        <w:rPr>
          <w:spacing w:val="5"/>
          <w:w w:val="35"/>
          <w:sz w:val="24"/>
        </w:rPr>
        <w:t>ț</w:t>
      </w:r>
      <w:r>
        <w:rPr>
          <w:sz w:val="24"/>
        </w:rPr>
        <w:t>i</w:t>
      </w:r>
      <w:r>
        <w:rPr>
          <w:spacing w:val="-7"/>
          <w:sz w:val="24"/>
        </w:rPr>
        <w:t xml:space="preserve"> </w:t>
      </w:r>
      <w:r>
        <w:rPr>
          <w:spacing w:val="2"/>
          <w:sz w:val="24"/>
        </w:rPr>
        <w:t>a</w:t>
      </w:r>
      <w:r>
        <w:rPr>
          <w:spacing w:val="-4"/>
          <w:sz w:val="24"/>
        </w:rPr>
        <w:t>n</w:t>
      </w:r>
      <w:r>
        <w:rPr>
          <w:spacing w:val="9"/>
          <w:sz w:val="24"/>
        </w:rPr>
        <w:t>t</w:t>
      </w:r>
      <w:r>
        <w:rPr>
          <w:spacing w:val="-10"/>
          <w:sz w:val="24"/>
        </w:rPr>
        <w:t>i</w:t>
      </w:r>
      <w:r>
        <w:rPr>
          <w:spacing w:val="2"/>
          <w:sz w:val="24"/>
        </w:rPr>
        <w:t>p</w:t>
      </w:r>
      <w:r>
        <w:rPr>
          <w:spacing w:val="-2"/>
          <w:sz w:val="24"/>
        </w:rPr>
        <w:t>l</w:t>
      </w:r>
      <w:r>
        <w:rPr>
          <w:spacing w:val="2"/>
          <w:sz w:val="24"/>
        </w:rPr>
        <w:t>ac</w:t>
      </w:r>
      <w:r>
        <w:rPr>
          <w:spacing w:val="-7"/>
          <w:sz w:val="24"/>
        </w:rPr>
        <w:t>h</w:t>
      </w:r>
      <w:r>
        <w:rPr>
          <w:spacing w:val="2"/>
          <w:sz w:val="24"/>
        </w:rPr>
        <w:t>et</w:t>
      </w:r>
      <w:r>
        <w:rPr>
          <w:spacing w:val="-2"/>
          <w:sz w:val="24"/>
        </w:rPr>
        <w:t>a</w:t>
      </w:r>
      <w:r>
        <w:rPr>
          <w:spacing w:val="6"/>
          <w:sz w:val="24"/>
        </w:rPr>
        <w:t>r</w:t>
      </w:r>
      <w:r>
        <w:rPr>
          <w:sz w:val="24"/>
        </w:rPr>
        <w:t>i C.8.7.Întreruperea tratamentului</w:t>
      </w:r>
      <w:r>
        <w:rPr>
          <w:spacing w:val="-4"/>
          <w:sz w:val="24"/>
        </w:rPr>
        <w:t xml:space="preserve"> </w:t>
      </w:r>
      <w:r>
        <w:rPr>
          <w:sz w:val="24"/>
        </w:rPr>
        <w:t>anticoagulant</w:t>
      </w:r>
    </w:p>
    <w:p w:rsidR="00163584" w:rsidRDefault="00696945" w:rsidP="00DD7A02">
      <w:pPr>
        <w:pStyle w:val="a4"/>
        <w:numPr>
          <w:ilvl w:val="1"/>
          <w:numId w:val="141"/>
        </w:numPr>
        <w:tabs>
          <w:tab w:val="left" w:pos="1756"/>
        </w:tabs>
        <w:spacing w:before="7" w:line="237" w:lineRule="auto"/>
        <w:ind w:right="3802" w:hanging="567"/>
        <w:rPr>
          <w:sz w:val="24"/>
        </w:rPr>
      </w:pPr>
      <w:r>
        <w:rPr>
          <w:b/>
          <w:sz w:val="24"/>
        </w:rPr>
        <w:t>COMPLICA</w:t>
      </w:r>
      <w:r w:rsidR="00EC1512">
        <w:rPr>
          <w:b/>
          <w:sz w:val="24"/>
        </w:rPr>
        <w:t>Ț</w:t>
      </w:r>
      <w:r>
        <w:rPr>
          <w:b/>
          <w:sz w:val="24"/>
        </w:rPr>
        <w:t>IILE POST-PROTEZARE</w:t>
      </w:r>
      <w:r>
        <w:rPr>
          <w:b/>
          <w:spacing w:val="-48"/>
          <w:sz w:val="24"/>
        </w:rPr>
        <w:t xml:space="preserve"> </w:t>
      </w:r>
      <w:r>
        <w:rPr>
          <w:b/>
          <w:sz w:val="24"/>
        </w:rPr>
        <w:t xml:space="preserve">VALVULARĂ </w:t>
      </w:r>
      <w:r>
        <w:rPr>
          <w:sz w:val="24"/>
        </w:rPr>
        <w:t>C.9.1.Managementul trombozei de proteză C.9.2.Managementul</w:t>
      </w:r>
      <w:r>
        <w:rPr>
          <w:spacing w:val="-33"/>
          <w:sz w:val="24"/>
        </w:rPr>
        <w:t xml:space="preserve"> </w:t>
      </w:r>
      <w:r>
        <w:rPr>
          <w:sz w:val="24"/>
        </w:rPr>
        <w:t>hemolizei</w:t>
      </w:r>
      <w:r>
        <w:rPr>
          <w:spacing w:val="-29"/>
          <w:sz w:val="24"/>
        </w:rPr>
        <w:t xml:space="preserve"> </w:t>
      </w:r>
      <w:r>
        <w:rPr>
          <w:sz w:val="24"/>
        </w:rPr>
        <w:t>și</w:t>
      </w:r>
      <w:r>
        <w:rPr>
          <w:spacing w:val="-31"/>
          <w:sz w:val="24"/>
        </w:rPr>
        <w:t xml:space="preserve"> </w:t>
      </w:r>
      <w:r>
        <w:rPr>
          <w:sz w:val="24"/>
        </w:rPr>
        <w:t>a</w:t>
      </w:r>
      <w:r>
        <w:rPr>
          <w:spacing w:val="-27"/>
          <w:sz w:val="24"/>
        </w:rPr>
        <w:t xml:space="preserve"> </w:t>
      </w:r>
      <w:r>
        <w:rPr>
          <w:sz w:val="24"/>
        </w:rPr>
        <w:t>leak-urilor</w:t>
      </w:r>
      <w:r>
        <w:rPr>
          <w:spacing w:val="-28"/>
          <w:sz w:val="24"/>
        </w:rPr>
        <w:t xml:space="preserve"> </w:t>
      </w:r>
      <w:r>
        <w:rPr>
          <w:sz w:val="24"/>
        </w:rPr>
        <w:t>paraprotetice</w:t>
      </w:r>
    </w:p>
    <w:p w:rsidR="00163584" w:rsidRDefault="00696945" w:rsidP="00DD7A02">
      <w:pPr>
        <w:pStyle w:val="a4"/>
        <w:numPr>
          <w:ilvl w:val="2"/>
          <w:numId w:val="136"/>
        </w:numPr>
        <w:tabs>
          <w:tab w:val="left" w:pos="2489"/>
        </w:tabs>
        <w:spacing w:line="275" w:lineRule="exact"/>
        <w:ind w:hanging="643"/>
        <w:rPr>
          <w:sz w:val="24"/>
        </w:rPr>
      </w:pPr>
      <w:r>
        <w:rPr>
          <w:spacing w:val="-3"/>
          <w:sz w:val="24"/>
        </w:rPr>
        <w:t>M</w:t>
      </w:r>
      <w:r>
        <w:rPr>
          <w:spacing w:val="2"/>
          <w:sz w:val="24"/>
        </w:rPr>
        <w:t>a</w:t>
      </w:r>
      <w:r>
        <w:rPr>
          <w:spacing w:val="-9"/>
          <w:sz w:val="24"/>
        </w:rPr>
        <w:t>n</w:t>
      </w:r>
      <w:r>
        <w:rPr>
          <w:spacing w:val="2"/>
          <w:sz w:val="24"/>
        </w:rPr>
        <w:t>a</w:t>
      </w:r>
      <w:r>
        <w:rPr>
          <w:spacing w:val="-4"/>
          <w:sz w:val="24"/>
        </w:rPr>
        <w:t>g</w:t>
      </w:r>
      <w:r>
        <w:rPr>
          <w:spacing w:val="2"/>
          <w:sz w:val="24"/>
        </w:rPr>
        <w:t>e</w:t>
      </w:r>
      <w:r>
        <w:rPr>
          <w:spacing w:val="-3"/>
          <w:sz w:val="24"/>
        </w:rPr>
        <w:t>m</w:t>
      </w:r>
      <w:r>
        <w:rPr>
          <w:spacing w:val="2"/>
          <w:sz w:val="24"/>
        </w:rPr>
        <w:t>e</w:t>
      </w:r>
      <w:r>
        <w:rPr>
          <w:spacing w:val="-4"/>
          <w:sz w:val="24"/>
        </w:rPr>
        <w:t>n</w:t>
      </w:r>
      <w:r>
        <w:rPr>
          <w:spacing w:val="2"/>
          <w:sz w:val="24"/>
        </w:rPr>
        <w:t>t</w:t>
      </w:r>
      <w:r>
        <w:rPr>
          <w:spacing w:val="7"/>
          <w:sz w:val="24"/>
        </w:rPr>
        <w:t>u</w:t>
      </w:r>
      <w:r>
        <w:rPr>
          <w:sz w:val="24"/>
        </w:rPr>
        <w:t>l</w:t>
      </w:r>
      <w:r>
        <w:rPr>
          <w:spacing w:val="-7"/>
          <w:sz w:val="24"/>
        </w:rPr>
        <w:t xml:space="preserve"> </w:t>
      </w:r>
      <w:r>
        <w:rPr>
          <w:spacing w:val="2"/>
          <w:sz w:val="24"/>
        </w:rPr>
        <w:t>d</w:t>
      </w:r>
      <w:r>
        <w:rPr>
          <w:spacing w:val="-2"/>
          <w:sz w:val="24"/>
        </w:rPr>
        <w:t>i</w:t>
      </w:r>
      <w:r>
        <w:rPr>
          <w:spacing w:val="2"/>
          <w:sz w:val="24"/>
        </w:rPr>
        <w:t>s</w:t>
      </w:r>
      <w:r>
        <w:rPr>
          <w:spacing w:val="-3"/>
          <w:sz w:val="24"/>
        </w:rPr>
        <w:t>f</w:t>
      </w:r>
      <w:r>
        <w:rPr>
          <w:spacing w:val="2"/>
          <w:sz w:val="24"/>
        </w:rPr>
        <w:t>u</w:t>
      </w:r>
      <w:r>
        <w:rPr>
          <w:spacing w:val="-3"/>
          <w:sz w:val="24"/>
        </w:rPr>
        <w:t>n</w:t>
      </w:r>
      <w:r w:rsidR="00EC1512">
        <w:rPr>
          <w:spacing w:val="5"/>
          <w:w w:val="35"/>
          <w:sz w:val="24"/>
        </w:rPr>
        <w:t>ț</w:t>
      </w:r>
      <w:r>
        <w:rPr>
          <w:spacing w:val="-5"/>
          <w:sz w:val="24"/>
        </w:rPr>
        <w:t>i</w:t>
      </w:r>
      <w:r>
        <w:rPr>
          <w:spacing w:val="2"/>
          <w:sz w:val="24"/>
        </w:rPr>
        <w:t>e</w:t>
      </w:r>
      <w:r>
        <w:rPr>
          <w:sz w:val="24"/>
        </w:rPr>
        <w:t>i</w:t>
      </w:r>
      <w:r>
        <w:rPr>
          <w:spacing w:val="-6"/>
          <w:sz w:val="24"/>
        </w:rPr>
        <w:t xml:space="preserve"> </w:t>
      </w:r>
      <w:r>
        <w:rPr>
          <w:spacing w:val="2"/>
          <w:sz w:val="24"/>
        </w:rPr>
        <w:t>d</w:t>
      </w:r>
      <w:r>
        <w:rPr>
          <w:sz w:val="24"/>
        </w:rPr>
        <w:t>e</w:t>
      </w:r>
      <w:r>
        <w:rPr>
          <w:spacing w:val="-1"/>
          <w:sz w:val="24"/>
        </w:rPr>
        <w:t xml:space="preserve"> </w:t>
      </w:r>
      <w:r>
        <w:rPr>
          <w:spacing w:val="2"/>
          <w:sz w:val="24"/>
        </w:rPr>
        <w:t>pr</w:t>
      </w:r>
      <w:r>
        <w:rPr>
          <w:spacing w:val="-4"/>
          <w:sz w:val="24"/>
        </w:rPr>
        <w:t>o</w:t>
      </w:r>
      <w:r>
        <w:rPr>
          <w:spacing w:val="2"/>
          <w:sz w:val="24"/>
        </w:rPr>
        <w:t>te</w:t>
      </w:r>
      <w:r>
        <w:rPr>
          <w:spacing w:val="-2"/>
          <w:sz w:val="24"/>
        </w:rPr>
        <w:t>z</w:t>
      </w:r>
      <w:r>
        <w:rPr>
          <w:sz w:val="24"/>
        </w:rPr>
        <w:t>ă</w:t>
      </w:r>
      <w:r>
        <w:rPr>
          <w:spacing w:val="1"/>
          <w:sz w:val="24"/>
        </w:rPr>
        <w:t xml:space="preserve"> </w:t>
      </w:r>
      <w:r>
        <w:rPr>
          <w:spacing w:val="2"/>
          <w:sz w:val="24"/>
        </w:rPr>
        <w:t>b</w:t>
      </w:r>
      <w:r>
        <w:rPr>
          <w:spacing w:val="-12"/>
          <w:sz w:val="24"/>
        </w:rPr>
        <w:t>i</w:t>
      </w:r>
      <w:r>
        <w:rPr>
          <w:spacing w:val="9"/>
          <w:sz w:val="24"/>
        </w:rPr>
        <w:t>o</w:t>
      </w:r>
      <w:r>
        <w:rPr>
          <w:spacing w:val="-10"/>
          <w:sz w:val="24"/>
        </w:rPr>
        <w:t>l</w:t>
      </w:r>
      <w:r>
        <w:rPr>
          <w:spacing w:val="2"/>
          <w:sz w:val="24"/>
        </w:rPr>
        <w:t>o</w:t>
      </w:r>
      <w:r>
        <w:rPr>
          <w:spacing w:val="7"/>
          <w:sz w:val="24"/>
        </w:rPr>
        <w:t>g</w:t>
      </w:r>
      <w:r>
        <w:rPr>
          <w:spacing w:val="-5"/>
          <w:sz w:val="24"/>
        </w:rPr>
        <w:t>i</w:t>
      </w:r>
      <w:r>
        <w:rPr>
          <w:spacing w:val="-1"/>
          <w:sz w:val="24"/>
        </w:rPr>
        <w:t>c</w:t>
      </w:r>
      <w:r>
        <w:rPr>
          <w:sz w:val="24"/>
        </w:rPr>
        <w:t>ă</w:t>
      </w:r>
    </w:p>
    <w:p w:rsidR="00163584" w:rsidRDefault="00696945" w:rsidP="00DD7A02">
      <w:pPr>
        <w:pStyle w:val="a4"/>
        <w:numPr>
          <w:ilvl w:val="2"/>
          <w:numId w:val="136"/>
        </w:numPr>
        <w:tabs>
          <w:tab w:val="left" w:pos="2488"/>
        </w:tabs>
        <w:spacing w:before="3"/>
        <w:ind w:left="2487" w:hanging="642"/>
        <w:rPr>
          <w:sz w:val="24"/>
        </w:rPr>
      </w:pPr>
      <w:r>
        <w:rPr>
          <w:sz w:val="24"/>
        </w:rPr>
        <w:t>In</w:t>
      </w:r>
      <w:r>
        <w:rPr>
          <w:spacing w:val="-5"/>
          <w:sz w:val="24"/>
        </w:rPr>
        <w:t>s</w:t>
      </w:r>
      <w:r>
        <w:rPr>
          <w:spacing w:val="4"/>
          <w:sz w:val="24"/>
        </w:rPr>
        <w:t>u</w:t>
      </w:r>
      <w:r>
        <w:rPr>
          <w:sz w:val="24"/>
        </w:rPr>
        <w:t>f</w:t>
      </w:r>
      <w:r>
        <w:rPr>
          <w:spacing w:val="-8"/>
          <w:sz w:val="24"/>
        </w:rPr>
        <w:t>i</w:t>
      </w:r>
      <w:r>
        <w:rPr>
          <w:spacing w:val="3"/>
          <w:sz w:val="24"/>
        </w:rPr>
        <w:t>c</w:t>
      </w:r>
      <w:r>
        <w:rPr>
          <w:spacing w:val="-5"/>
          <w:sz w:val="24"/>
        </w:rPr>
        <w:t>i</w:t>
      </w:r>
      <w:r>
        <w:rPr>
          <w:spacing w:val="3"/>
          <w:sz w:val="24"/>
        </w:rPr>
        <w:t>e</w:t>
      </w:r>
      <w:r>
        <w:rPr>
          <w:spacing w:val="-5"/>
          <w:sz w:val="24"/>
        </w:rPr>
        <w:t>n</w:t>
      </w:r>
      <w:r w:rsidR="00EC1512">
        <w:rPr>
          <w:w w:val="35"/>
          <w:sz w:val="24"/>
        </w:rPr>
        <w:t>ț</w:t>
      </w:r>
      <w:r>
        <w:rPr>
          <w:sz w:val="24"/>
        </w:rPr>
        <w:t>a</w:t>
      </w:r>
      <w:r>
        <w:rPr>
          <w:spacing w:val="2"/>
          <w:sz w:val="24"/>
        </w:rPr>
        <w:t xml:space="preserve"> </w:t>
      </w:r>
      <w:r>
        <w:rPr>
          <w:sz w:val="24"/>
        </w:rPr>
        <w:t>cardia</w:t>
      </w:r>
      <w:r>
        <w:rPr>
          <w:spacing w:val="-3"/>
          <w:sz w:val="24"/>
        </w:rPr>
        <w:t>c</w:t>
      </w:r>
      <w:r>
        <w:rPr>
          <w:sz w:val="24"/>
        </w:rPr>
        <w:t>ă</w:t>
      </w:r>
      <w:r>
        <w:rPr>
          <w:spacing w:val="1"/>
          <w:sz w:val="24"/>
        </w:rPr>
        <w:t xml:space="preserve"> </w:t>
      </w:r>
      <w:r>
        <w:rPr>
          <w:sz w:val="24"/>
        </w:rPr>
        <w:t>după</w:t>
      </w:r>
      <w:r>
        <w:rPr>
          <w:spacing w:val="1"/>
          <w:sz w:val="24"/>
        </w:rPr>
        <w:t xml:space="preserve"> </w:t>
      </w:r>
      <w:r>
        <w:rPr>
          <w:spacing w:val="3"/>
          <w:sz w:val="24"/>
        </w:rPr>
        <w:t>c</w:t>
      </w:r>
      <w:r>
        <w:rPr>
          <w:sz w:val="24"/>
        </w:rPr>
        <w:t>h</w:t>
      </w:r>
      <w:r>
        <w:rPr>
          <w:spacing w:val="-10"/>
          <w:sz w:val="24"/>
        </w:rPr>
        <w:t>i</w:t>
      </w:r>
      <w:r>
        <w:rPr>
          <w:sz w:val="24"/>
        </w:rPr>
        <w:t>rur</w:t>
      </w:r>
      <w:r>
        <w:rPr>
          <w:spacing w:val="7"/>
          <w:sz w:val="24"/>
        </w:rPr>
        <w:t>g</w:t>
      </w:r>
      <w:r>
        <w:rPr>
          <w:spacing w:val="-5"/>
          <w:sz w:val="24"/>
        </w:rPr>
        <w:t>i</w:t>
      </w:r>
      <w:r>
        <w:rPr>
          <w:sz w:val="24"/>
        </w:rPr>
        <w:t>a</w:t>
      </w:r>
      <w:r>
        <w:rPr>
          <w:spacing w:val="2"/>
          <w:sz w:val="24"/>
        </w:rPr>
        <w:t xml:space="preserve"> </w:t>
      </w:r>
      <w:r>
        <w:rPr>
          <w:sz w:val="24"/>
        </w:rPr>
        <w:t>val</w:t>
      </w:r>
      <w:r>
        <w:rPr>
          <w:spacing w:val="-7"/>
          <w:sz w:val="24"/>
        </w:rPr>
        <w:t>v</w:t>
      </w:r>
      <w:r>
        <w:rPr>
          <w:spacing w:val="4"/>
          <w:sz w:val="24"/>
        </w:rPr>
        <w:t>u</w:t>
      </w:r>
      <w:r>
        <w:rPr>
          <w:spacing w:val="-5"/>
          <w:sz w:val="24"/>
        </w:rPr>
        <w:t>l</w:t>
      </w:r>
      <w:r>
        <w:rPr>
          <w:spacing w:val="8"/>
          <w:sz w:val="24"/>
        </w:rPr>
        <w:t>a</w:t>
      </w:r>
      <w:r>
        <w:rPr>
          <w:spacing w:val="2"/>
          <w:sz w:val="24"/>
        </w:rPr>
        <w:t>r</w:t>
      </w:r>
      <w:r>
        <w:rPr>
          <w:sz w:val="24"/>
        </w:rPr>
        <w:t>ă</w:t>
      </w:r>
    </w:p>
    <w:p w:rsidR="00163584" w:rsidRDefault="00696945" w:rsidP="00DD7A02">
      <w:pPr>
        <w:pStyle w:val="3"/>
        <w:numPr>
          <w:ilvl w:val="1"/>
          <w:numId w:val="141"/>
        </w:numPr>
        <w:tabs>
          <w:tab w:val="left" w:pos="1875"/>
        </w:tabs>
        <w:spacing w:before="2" w:line="242" w:lineRule="auto"/>
        <w:ind w:left="1278" w:right="1397" w:firstLine="0"/>
      </w:pPr>
      <w:r>
        <w:t>MANAGEMENTUL VALVULOPATIILOR ÎN TIMPUL CHIRURGIEI</w:t>
      </w:r>
      <w:r>
        <w:rPr>
          <w:spacing w:val="-31"/>
        </w:rPr>
        <w:t xml:space="preserve"> </w:t>
      </w:r>
      <w:r>
        <w:t>NON- CARDIACE</w:t>
      </w:r>
    </w:p>
    <w:p w:rsidR="00163584" w:rsidRDefault="00696945" w:rsidP="00DD7A02">
      <w:pPr>
        <w:pStyle w:val="a4"/>
        <w:numPr>
          <w:ilvl w:val="1"/>
          <w:numId w:val="141"/>
        </w:numPr>
        <w:tabs>
          <w:tab w:val="left" w:pos="1875"/>
        </w:tabs>
        <w:ind w:left="1278" w:right="1717" w:firstLine="0"/>
        <w:rPr>
          <w:b/>
          <w:sz w:val="24"/>
        </w:rPr>
      </w:pPr>
      <w:r>
        <w:rPr>
          <w:b/>
          <w:sz w:val="24"/>
        </w:rPr>
        <w:t>MANAGEMENTUL VALVULOPATIILOR ÎN TIMPUL SARCINII D.RESURSE</w:t>
      </w:r>
      <w:r>
        <w:rPr>
          <w:b/>
          <w:spacing w:val="-16"/>
          <w:sz w:val="24"/>
        </w:rPr>
        <w:t xml:space="preserve"> </w:t>
      </w:r>
      <w:r>
        <w:rPr>
          <w:b/>
          <w:sz w:val="24"/>
        </w:rPr>
        <w:t>UMANE</w:t>
      </w:r>
      <w:r>
        <w:rPr>
          <w:b/>
          <w:spacing w:val="28"/>
          <w:sz w:val="24"/>
        </w:rPr>
        <w:t xml:space="preserve"> </w:t>
      </w:r>
      <w:r>
        <w:rPr>
          <w:b/>
          <w:sz w:val="24"/>
        </w:rPr>
        <w:t>ȘI</w:t>
      </w:r>
      <w:r>
        <w:rPr>
          <w:b/>
          <w:spacing w:val="-20"/>
          <w:sz w:val="24"/>
        </w:rPr>
        <w:t xml:space="preserve"> </w:t>
      </w:r>
      <w:r>
        <w:rPr>
          <w:b/>
          <w:sz w:val="24"/>
        </w:rPr>
        <w:t>MATERIALE</w:t>
      </w:r>
      <w:r>
        <w:rPr>
          <w:b/>
          <w:spacing w:val="-13"/>
          <w:sz w:val="24"/>
        </w:rPr>
        <w:t xml:space="preserve"> </w:t>
      </w:r>
      <w:r>
        <w:rPr>
          <w:b/>
          <w:sz w:val="24"/>
        </w:rPr>
        <w:t>NECESARE</w:t>
      </w:r>
      <w:r>
        <w:rPr>
          <w:b/>
          <w:spacing w:val="-16"/>
          <w:sz w:val="24"/>
        </w:rPr>
        <w:t xml:space="preserve"> </w:t>
      </w:r>
      <w:r>
        <w:rPr>
          <w:b/>
          <w:sz w:val="24"/>
        </w:rPr>
        <w:t>PENTRU</w:t>
      </w:r>
      <w:r>
        <w:rPr>
          <w:b/>
          <w:spacing w:val="-16"/>
          <w:sz w:val="24"/>
        </w:rPr>
        <w:t xml:space="preserve"> </w:t>
      </w:r>
      <w:r>
        <w:rPr>
          <w:b/>
          <w:sz w:val="24"/>
        </w:rPr>
        <w:t>RESPECTAREA PROCEDURILOR</w:t>
      </w:r>
      <w:r>
        <w:rPr>
          <w:b/>
          <w:spacing w:val="2"/>
          <w:sz w:val="24"/>
        </w:rPr>
        <w:t xml:space="preserve"> </w:t>
      </w:r>
      <w:r>
        <w:rPr>
          <w:b/>
          <w:sz w:val="24"/>
        </w:rPr>
        <w:t>PROTOCOLULUI</w:t>
      </w:r>
    </w:p>
    <w:p w:rsidR="00163584" w:rsidRPr="008E0428" w:rsidRDefault="00696945" w:rsidP="008E0428">
      <w:pPr>
        <w:tabs>
          <w:tab w:val="left" w:pos="1560"/>
        </w:tabs>
        <w:spacing w:line="237" w:lineRule="auto"/>
        <w:ind w:left="1278" w:right="1557"/>
        <w:rPr>
          <w:b/>
          <w:sz w:val="24"/>
        </w:rPr>
      </w:pPr>
      <w:r w:rsidRPr="008E0428">
        <w:rPr>
          <w:b/>
          <w:sz w:val="24"/>
        </w:rPr>
        <w:t>INDICATORI DE MONITORIZARE A IMPLEMENTĂRII PROTOCOLULUI ANEXE</w:t>
      </w:r>
    </w:p>
    <w:p w:rsidR="00163584" w:rsidRDefault="00696945">
      <w:pPr>
        <w:pStyle w:val="a3"/>
        <w:ind w:left="1844" w:right="3978"/>
      </w:pPr>
      <w:r>
        <w:rPr>
          <w:spacing w:val="-1"/>
        </w:rPr>
        <w:t>A</w:t>
      </w:r>
      <w:r>
        <w:rPr>
          <w:spacing w:val="-5"/>
        </w:rPr>
        <w:t>n</w:t>
      </w:r>
      <w:r>
        <w:rPr>
          <w:spacing w:val="3"/>
        </w:rPr>
        <w:t>e</w:t>
      </w:r>
      <w:r>
        <w:rPr>
          <w:spacing w:val="-5"/>
        </w:rPr>
        <w:t>x</w:t>
      </w:r>
      <w:r>
        <w:t>a</w:t>
      </w:r>
      <w:r>
        <w:rPr>
          <w:spacing w:val="-2"/>
        </w:rPr>
        <w:t xml:space="preserve"> </w:t>
      </w:r>
      <w:r>
        <w:t>1</w:t>
      </w:r>
      <w:r>
        <w:rPr>
          <w:spacing w:val="5"/>
        </w:rPr>
        <w:t xml:space="preserve"> </w:t>
      </w:r>
      <w:r>
        <w:t>P</w:t>
      </w:r>
      <w:r>
        <w:rPr>
          <w:spacing w:val="1"/>
        </w:rPr>
        <w:t>r</w:t>
      </w:r>
      <w:r>
        <w:rPr>
          <w:spacing w:val="-5"/>
        </w:rPr>
        <w:t>ev</w:t>
      </w:r>
      <w:r>
        <w:rPr>
          <w:spacing w:val="6"/>
        </w:rPr>
        <w:t>e</w:t>
      </w:r>
      <w:r>
        <w:rPr>
          <w:spacing w:val="-4"/>
        </w:rPr>
        <w:t>n</w:t>
      </w:r>
      <w:r w:rsidR="00EC1512">
        <w:rPr>
          <w:spacing w:val="5"/>
          <w:w w:val="35"/>
        </w:rPr>
        <w:t>ț</w:t>
      </w:r>
      <w:r>
        <w:rPr>
          <w:spacing w:val="-5"/>
        </w:rPr>
        <w:t>i</w:t>
      </w:r>
      <w:r>
        <w:t>a</w:t>
      </w:r>
      <w:r>
        <w:rPr>
          <w:spacing w:val="-2"/>
        </w:rPr>
        <w:t xml:space="preserve"> </w:t>
      </w:r>
      <w:r>
        <w:rPr>
          <w:spacing w:val="3"/>
        </w:rPr>
        <w:t>p</w:t>
      </w:r>
      <w:r>
        <w:rPr>
          <w:spacing w:val="6"/>
        </w:rPr>
        <w:t>r</w:t>
      </w:r>
      <w:r>
        <w:rPr>
          <w:spacing w:val="-5"/>
        </w:rPr>
        <w:t>ima</w:t>
      </w:r>
      <w:r>
        <w:rPr>
          <w:spacing w:val="5"/>
        </w:rPr>
        <w:t>r</w:t>
      </w:r>
      <w:r>
        <w:t>ă</w:t>
      </w:r>
      <w:r>
        <w:rPr>
          <w:spacing w:val="1"/>
        </w:rPr>
        <w:t xml:space="preserve"> </w:t>
      </w:r>
      <w:r>
        <w:t>a</w:t>
      </w:r>
      <w:r>
        <w:rPr>
          <w:spacing w:val="-2"/>
        </w:rPr>
        <w:t xml:space="preserve"> </w:t>
      </w:r>
      <w:r>
        <w:rPr>
          <w:spacing w:val="-1"/>
        </w:rPr>
        <w:t>F</w:t>
      </w:r>
      <w:r>
        <w:rPr>
          <w:spacing w:val="3"/>
        </w:rPr>
        <w:t>e</w:t>
      </w:r>
      <w:r>
        <w:rPr>
          <w:spacing w:val="-5"/>
        </w:rPr>
        <w:t>b</w:t>
      </w:r>
      <w:r>
        <w:t>r</w:t>
      </w:r>
      <w:r>
        <w:rPr>
          <w:spacing w:val="3"/>
        </w:rPr>
        <w:t>e</w:t>
      </w:r>
      <w:r>
        <w:t>i</w:t>
      </w:r>
      <w:r>
        <w:rPr>
          <w:spacing w:val="-2"/>
        </w:rPr>
        <w:t xml:space="preserve"> </w:t>
      </w:r>
      <w:r>
        <w:rPr>
          <w:spacing w:val="1"/>
        </w:rPr>
        <w:t>r</w:t>
      </w:r>
      <w:r>
        <w:rPr>
          <w:spacing w:val="-5"/>
        </w:rPr>
        <w:t>e</w:t>
      </w:r>
      <w:r>
        <w:rPr>
          <w:spacing w:val="7"/>
        </w:rPr>
        <w:t>u</w:t>
      </w:r>
      <w:r>
        <w:rPr>
          <w:spacing w:val="-5"/>
        </w:rPr>
        <w:t>ma</w:t>
      </w:r>
      <w:r>
        <w:rPr>
          <w:spacing w:val="8"/>
        </w:rPr>
        <w:t>t</w:t>
      </w:r>
      <w:r>
        <w:rPr>
          <w:spacing w:val="-5"/>
        </w:rPr>
        <w:t>i</w:t>
      </w:r>
      <w:r>
        <w:rPr>
          <w:spacing w:val="2"/>
        </w:rPr>
        <w:t>s</w:t>
      </w:r>
      <w:r>
        <w:rPr>
          <w:spacing w:val="-5"/>
        </w:rPr>
        <w:t>m</w:t>
      </w:r>
      <w:r>
        <w:rPr>
          <w:spacing w:val="3"/>
        </w:rPr>
        <w:t>a</w:t>
      </w:r>
      <w:r>
        <w:rPr>
          <w:spacing w:val="-5"/>
        </w:rPr>
        <w:t>l</w:t>
      </w:r>
      <w:r>
        <w:t>e</w:t>
      </w:r>
      <w:r>
        <w:rPr>
          <w:spacing w:val="-2"/>
        </w:rPr>
        <w:t xml:space="preserve"> </w:t>
      </w:r>
      <w:r>
        <w:rPr>
          <w:spacing w:val="2"/>
        </w:rPr>
        <w:t>a</w:t>
      </w:r>
      <w:r>
        <w:rPr>
          <w:spacing w:val="-5"/>
        </w:rPr>
        <w:t>c</w:t>
      </w:r>
      <w:r>
        <w:rPr>
          <w:spacing w:val="3"/>
        </w:rPr>
        <w:t>u</w:t>
      </w:r>
      <w:r>
        <w:rPr>
          <w:spacing w:val="5"/>
        </w:rPr>
        <w:t>t</w:t>
      </w:r>
      <w:r>
        <w:t xml:space="preserve">e </w:t>
      </w:r>
      <w:r>
        <w:rPr>
          <w:spacing w:val="-2"/>
        </w:rPr>
        <w:t>Anex</w:t>
      </w:r>
      <w:r>
        <w:t>a</w:t>
      </w:r>
      <w:r>
        <w:rPr>
          <w:spacing w:val="1"/>
        </w:rPr>
        <w:t xml:space="preserve"> </w:t>
      </w:r>
      <w:r>
        <w:rPr>
          <w:spacing w:val="-1"/>
        </w:rPr>
        <w:t>2</w:t>
      </w:r>
      <w:r>
        <w:t>.</w:t>
      </w:r>
      <w:r>
        <w:rPr>
          <w:spacing w:val="1"/>
        </w:rPr>
        <w:t xml:space="preserve"> </w:t>
      </w:r>
      <w:r>
        <w:rPr>
          <w:spacing w:val="2"/>
        </w:rPr>
        <w:t>P</w:t>
      </w:r>
      <w:r>
        <w:rPr>
          <w:spacing w:val="-1"/>
        </w:rPr>
        <w:t>reven</w:t>
      </w:r>
      <w:r w:rsidR="00EC1512">
        <w:rPr>
          <w:spacing w:val="5"/>
          <w:w w:val="35"/>
        </w:rPr>
        <w:t>ț</w:t>
      </w:r>
      <w:r>
        <w:rPr>
          <w:spacing w:val="-1"/>
        </w:rPr>
        <w:t>i</w:t>
      </w:r>
      <w:r>
        <w:t>a</w:t>
      </w:r>
      <w:r>
        <w:rPr>
          <w:spacing w:val="1"/>
        </w:rPr>
        <w:t xml:space="preserve"> </w:t>
      </w:r>
      <w:r>
        <w:rPr>
          <w:spacing w:val="-6"/>
        </w:rPr>
        <w:t>s</w:t>
      </w:r>
      <w:r>
        <w:rPr>
          <w:spacing w:val="-1"/>
        </w:rPr>
        <w:t>ec</w:t>
      </w:r>
      <w:r>
        <w:rPr>
          <w:spacing w:val="4"/>
        </w:rPr>
        <w:t>u</w:t>
      </w:r>
      <w:r>
        <w:rPr>
          <w:spacing w:val="-5"/>
        </w:rPr>
        <w:t>n</w:t>
      </w:r>
      <w:r>
        <w:rPr>
          <w:spacing w:val="-1"/>
        </w:rPr>
        <w:t>da</w:t>
      </w:r>
      <w:r>
        <w:rPr>
          <w:spacing w:val="2"/>
        </w:rPr>
        <w:t>r</w:t>
      </w:r>
      <w:r>
        <w:t>ă</w:t>
      </w:r>
      <w:r>
        <w:rPr>
          <w:spacing w:val="1"/>
        </w:rPr>
        <w:t xml:space="preserve"> </w:t>
      </w:r>
      <w:r>
        <w:t>a</w:t>
      </w:r>
      <w:r>
        <w:rPr>
          <w:spacing w:val="1"/>
        </w:rPr>
        <w:t xml:space="preserve"> </w:t>
      </w:r>
      <w:r>
        <w:rPr>
          <w:spacing w:val="-1"/>
        </w:rPr>
        <w:t>Febr</w:t>
      </w:r>
      <w:r>
        <w:rPr>
          <w:spacing w:val="4"/>
        </w:rPr>
        <w:t>e</w:t>
      </w:r>
      <w:r>
        <w:t>i</w:t>
      </w:r>
      <w:r>
        <w:rPr>
          <w:spacing w:val="-7"/>
        </w:rPr>
        <w:t xml:space="preserve"> </w:t>
      </w:r>
      <w:r>
        <w:rPr>
          <w:spacing w:val="-1"/>
        </w:rPr>
        <w:t>re</w:t>
      </w:r>
      <w:r>
        <w:rPr>
          <w:spacing w:val="7"/>
        </w:rPr>
        <w:t>u</w:t>
      </w:r>
      <w:r>
        <w:rPr>
          <w:spacing w:val="-1"/>
        </w:rPr>
        <w:t>ma</w:t>
      </w:r>
      <w:r>
        <w:rPr>
          <w:spacing w:val="6"/>
        </w:rPr>
        <w:t>t</w:t>
      </w:r>
      <w:r>
        <w:rPr>
          <w:spacing w:val="-1"/>
        </w:rPr>
        <w:t>ismal</w:t>
      </w:r>
      <w:r>
        <w:t>e</w:t>
      </w:r>
      <w:r>
        <w:rPr>
          <w:spacing w:val="1"/>
        </w:rPr>
        <w:t xml:space="preserve"> </w:t>
      </w:r>
      <w:r>
        <w:rPr>
          <w:spacing w:val="-4"/>
        </w:rPr>
        <w:t>acu</w:t>
      </w:r>
      <w:r>
        <w:rPr>
          <w:spacing w:val="4"/>
        </w:rPr>
        <w:t>t</w:t>
      </w:r>
      <w:r>
        <w:rPr>
          <w:spacing w:val="-3"/>
        </w:rPr>
        <w:t>e</w:t>
      </w:r>
      <w:r>
        <w:t xml:space="preserve"> </w:t>
      </w:r>
      <w:r>
        <w:rPr>
          <w:spacing w:val="-2"/>
        </w:rPr>
        <w:t>Anex</w:t>
      </w:r>
      <w:r>
        <w:t>a</w:t>
      </w:r>
      <w:r>
        <w:rPr>
          <w:spacing w:val="-2"/>
        </w:rPr>
        <w:t xml:space="preserve"> </w:t>
      </w:r>
      <w:r>
        <w:rPr>
          <w:spacing w:val="-1"/>
        </w:rPr>
        <w:t>3</w:t>
      </w:r>
      <w:r>
        <w:t>.</w:t>
      </w:r>
      <w:r>
        <w:rPr>
          <w:spacing w:val="2"/>
        </w:rPr>
        <w:t xml:space="preserve"> </w:t>
      </w:r>
      <w:r>
        <w:rPr>
          <w:spacing w:val="3"/>
        </w:rPr>
        <w:t>P</w:t>
      </w:r>
      <w:r>
        <w:rPr>
          <w:spacing w:val="-1"/>
        </w:rPr>
        <w:t>reven</w:t>
      </w:r>
      <w:r w:rsidR="00EC1512">
        <w:rPr>
          <w:spacing w:val="5"/>
          <w:w w:val="35"/>
        </w:rPr>
        <w:t>ț</w:t>
      </w:r>
      <w:r>
        <w:rPr>
          <w:spacing w:val="-1"/>
        </w:rPr>
        <w:t>i</w:t>
      </w:r>
      <w:r>
        <w:t>a</w:t>
      </w:r>
      <w:r>
        <w:rPr>
          <w:spacing w:val="-2"/>
        </w:rPr>
        <w:t xml:space="preserve"> </w:t>
      </w:r>
      <w:r>
        <w:rPr>
          <w:spacing w:val="-1"/>
        </w:rPr>
        <w:t>e</w:t>
      </w:r>
      <w:r>
        <w:rPr>
          <w:spacing w:val="-5"/>
        </w:rPr>
        <w:t>n</w:t>
      </w:r>
      <w:r>
        <w:rPr>
          <w:spacing w:val="-1"/>
        </w:rPr>
        <w:t>d</w:t>
      </w:r>
      <w:r>
        <w:rPr>
          <w:spacing w:val="5"/>
        </w:rPr>
        <w:t>o</w:t>
      </w:r>
      <w:r>
        <w:rPr>
          <w:spacing w:val="-1"/>
        </w:rPr>
        <w:t>car</w:t>
      </w:r>
      <w:r>
        <w:rPr>
          <w:spacing w:val="7"/>
        </w:rPr>
        <w:t>d</w:t>
      </w:r>
      <w:r>
        <w:rPr>
          <w:spacing w:val="-10"/>
        </w:rPr>
        <w:t>i</w:t>
      </w:r>
      <w:r>
        <w:rPr>
          <w:spacing w:val="5"/>
        </w:rPr>
        <w:t>t</w:t>
      </w:r>
      <w:r>
        <w:rPr>
          <w:spacing w:val="3"/>
        </w:rPr>
        <w:t>e</w:t>
      </w:r>
      <w:r>
        <w:t>i</w:t>
      </w:r>
      <w:r>
        <w:rPr>
          <w:spacing w:val="-2"/>
        </w:rPr>
        <w:t xml:space="preserve"> </w:t>
      </w:r>
      <w:r>
        <w:rPr>
          <w:spacing w:val="-1"/>
        </w:rPr>
        <w:t>in</w:t>
      </w:r>
      <w:r>
        <w:rPr>
          <w:spacing w:val="-6"/>
        </w:rPr>
        <w:t>f</w:t>
      </w:r>
      <w:r>
        <w:rPr>
          <w:spacing w:val="3"/>
        </w:rPr>
        <w:t>e</w:t>
      </w:r>
      <w:r>
        <w:rPr>
          <w:spacing w:val="-1"/>
        </w:rPr>
        <w:t>c</w:t>
      </w:r>
      <w:r w:rsidR="00EC1512">
        <w:rPr>
          <w:spacing w:val="5"/>
          <w:w w:val="35"/>
        </w:rPr>
        <w:t>ț</w:t>
      </w:r>
      <w:r>
        <w:rPr>
          <w:spacing w:val="-10"/>
        </w:rPr>
        <w:t>i</w:t>
      </w:r>
      <w:r>
        <w:rPr>
          <w:spacing w:val="4"/>
        </w:rPr>
        <w:t>o</w:t>
      </w:r>
      <w:r>
        <w:rPr>
          <w:spacing w:val="-1"/>
        </w:rPr>
        <w:t>ase</w:t>
      </w:r>
    </w:p>
    <w:p w:rsidR="00163584" w:rsidRDefault="00696945">
      <w:pPr>
        <w:pStyle w:val="a3"/>
        <w:spacing w:line="242" w:lineRule="auto"/>
        <w:ind w:left="1844" w:right="2640"/>
      </w:pPr>
      <w:r>
        <w:rPr>
          <w:spacing w:val="3"/>
        </w:rPr>
        <w:t>A</w:t>
      </w:r>
      <w:r>
        <w:rPr>
          <w:spacing w:val="-9"/>
        </w:rPr>
        <w:t>n</w:t>
      </w:r>
      <w:r>
        <w:rPr>
          <w:spacing w:val="3"/>
        </w:rPr>
        <w:t>e</w:t>
      </w:r>
      <w:r>
        <w:rPr>
          <w:spacing w:val="-5"/>
        </w:rPr>
        <w:t>x</w:t>
      </w:r>
      <w:r>
        <w:t>a</w:t>
      </w:r>
      <w:r>
        <w:rPr>
          <w:spacing w:val="1"/>
        </w:rPr>
        <w:t xml:space="preserve"> </w:t>
      </w:r>
      <w:r>
        <w:rPr>
          <w:spacing w:val="3"/>
        </w:rPr>
        <w:t>4</w:t>
      </w:r>
      <w:r>
        <w:t>.</w:t>
      </w:r>
      <w:r>
        <w:rPr>
          <w:spacing w:val="1"/>
        </w:rPr>
        <w:t xml:space="preserve"> </w:t>
      </w:r>
      <w:r>
        <w:rPr>
          <w:spacing w:val="-4"/>
        </w:rPr>
        <w:t>F</w:t>
      </w:r>
      <w:r>
        <w:rPr>
          <w:spacing w:val="3"/>
        </w:rPr>
        <w:t>r</w:t>
      </w:r>
      <w:r>
        <w:rPr>
          <w:spacing w:val="-3"/>
        </w:rPr>
        <w:t>e</w:t>
      </w:r>
      <w:r>
        <w:rPr>
          <w:spacing w:val="3"/>
        </w:rPr>
        <w:t>c</w:t>
      </w:r>
      <w:r>
        <w:rPr>
          <w:spacing w:val="-5"/>
        </w:rPr>
        <w:t>v</w:t>
      </w:r>
      <w:r>
        <w:rPr>
          <w:spacing w:val="3"/>
        </w:rPr>
        <w:t>e</w:t>
      </w:r>
      <w:r>
        <w:rPr>
          <w:spacing w:val="-4"/>
        </w:rPr>
        <w:t>n</w:t>
      </w:r>
      <w:r w:rsidR="00EC1512">
        <w:rPr>
          <w:w w:val="35"/>
        </w:rPr>
        <w:t>ț</w:t>
      </w:r>
      <w:r>
        <w:t>a</w:t>
      </w:r>
      <w:r>
        <w:rPr>
          <w:spacing w:val="1"/>
        </w:rPr>
        <w:t xml:space="preserve"> </w:t>
      </w:r>
      <w:r>
        <w:rPr>
          <w:spacing w:val="3"/>
        </w:rPr>
        <w:t>E</w:t>
      </w:r>
      <w:r>
        <w:rPr>
          <w:spacing w:val="-2"/>
        </w:rPr>
        <w:t>c</w:t>
      </w:r>
      <w:r>
        <w:rPr>
          <w:spacing w:val="3"/>
        </w:rPr>
        <w:t>oC</w:t>
      </w:r>
      <w:r>
        <w:t>G</w:t>
      </w:r>
      <w:r>
        <w:rPr>
          <w:spacing w:val="-2"/>
        </w:rPr>
        <w:t xml:space="preserve"> </w:t>
      </w:r>
      <w:r>
        <w:rPr>
          <w:spacing w:val="-10"/>
        </w:rPr>
        <w:t>l</w:t>
      </w:r>
      <w:r>
        <w:t>a</w:t>
      </w:r>
      <w:r>
        <w:rPr>
          <w:spacing w:val="1"/>
        </w:rPr>
        <w:t xml:space="preserve"> </w:t>
      </w:r>
      <w:r>
        <w:rPr>
          <w:spacing w:val="3"/>
        </w:rPr>
        <w:t>p</w:t>
      </w:r>
      <w:r>
        <w:rPr>
          <w:spacing w:val="-5"/>
        </w:rPr>
        <w:t>a</w:t>
      </w:r>
      <w:r>
        <w:rPr>
          <w:spacing w:val="3"/>
        </w:rPr>
        <w:t>c</w:t>
      </w:r>
      <w:r>
        <w:rPr>
          <w:spacing w:val="-4"/>
        </w:rPr>
        <w:t>i</w:t>
      </w:r>
      <w:r>
        <w:rPr>
          <w:spacing w:val="3"/>
        </w:rPr>
        <w:t>e</w:t>
      </w:r>
      <w:r>
        <w:rPr>
          <w:spacing w:val="-4"/>
        </w:rPr>
        <w:t>n</w:t>
      </w:r>
      <w:r w:rsidR="00EC1512">
        <w:rPr>
          <w:spacing w:val="5"/>
          <w:w w:val="35"/>
        </w:rPr>
        <w:t>ț</w:t>
      </w:r>
      <w:r>
        <w:rPr>
          <w:spacing w:val="3"/>
        </w:rPr>
        <w:t>i</w:t>
      </w:r>
      <w:r>
        <w:t>i</w:t>
      </w:r>
      <w:r>
        <w:rPr>
          <w:spacing w:val="-5"/>
        </w:rPr>
        <w:t xml:space="preserve"> </w:t>
      </w:r>
      <w:r>
        <w:rPr>
          <w:spacing w:val="-1"/>
        </w:rPr>
        <w:t>a</w:t>
      </w:r>
      <w:r>
        <w:rPr>
          <w:spacing w:val="3"/>
        </w:rPr>
        <w:t>si</w:t>
      </w:r>
      <w:r>
        <w:rPr>
          <w:spacing w:val="-8"/>
        </w:rPr>
        <w:t>m</w:t>
      </w:r>
      <w:r>
        <w:rPr>
          <w:spacing w:val="3"/>
        </w:rPr>
        <w:t>pto</w:t>
      </w:r>
      <w:r>
        <w:rPr>
          <w:spacing w:val="-9"/>
        </w:rPr>
        <w:t>m</w:t>
      </w:r>
      <w:r>
        <w:rPr>
          <w:spacing w:val="3"/>
        </w:rPr>
        <w:t>at</w:t>
      </w:r>
      <w:r>
        <w:rPr>
          <w:spacing w:val="-7"/>
        </w:rPr>
        <w:t>i</w:t>
      </w:r>
      <w:r>
        <w:rPr>
          <w:spacing w:val="3"/>
        </w:rPr>
        <w:t>c</w:t>
      </w:r>
      <w:r>
        <w:t>i</w:t>
      </w:r>
      <w:r>
        <w:rPr>
          <w:spacing w:val="-2"/>
        </w:rPr>
        <w:t xml:space="preserve"> </w:t>
      </w:r>
      <w:r>
        <w:rPr>
          <w:spacing w:val="-1"/>
        </w:rPr>
        <w:t>c</w:t>
      </w:r>
      <w:r>
        <w:t>u</w:t>
      </w:r>
      <w:r>
        <w:rPr>
          <w:spacing w:val="2"/>
        </w:rPr>
        <w:t xml:space="preserve"> </w:t>
      </w:r>
      <w:r>
        <w:rPr>
          <w:spacing w:val="-4"/>
        </w:rPr>
        <w:t>F</w:t>
      </w:r>
      <w:r>
        <w:rPr>
          <w:spacing w:val="3"/>
        </w:rPr>
        <w:t>E</w:t>
      </w:r>
      <w:r>
        <w:rPr>
          <w:spacing w:val="-2"/>
        </w:rPr>
        <w:t>V</w:t>
      </w:r>
      <w:r>
        <w:t>S</w:t>
      </w:r>
      <w:r>
        <w:rPr>
          <w:spacing w:val="6"/>
        </w:rPr>
        <w:t xml:space="preserve"> </w:t>
      </w:r>
      <w:r>
        <w:rPr>
          <w:spacing w:val="-12"/>
        </w:rPr>
        <w:t>n</w:t>
      </w:r>
      <w:r>
        <w:rPr>
          <w:spacing w:val="-1"/>
        </w:rPr>
        <w:t>or</w:t>
      </w:r>
      <w:r>
        <w:rPr>
          <w:spacing w:val="-13"/>
        </w:rPr>
        <w:t>m</w:t>
      </w:r>
      <w:r>
        <w:rPr>
          <w:spacing w:val="-1"/>
        </w:rPr>
        <w:t>a</w:t>
      </w:r>
      <w:r>
        <w:rPr>
          <w:spacing w:val="-8"/>
        </w:rPr>
        <w:t>l</w:t>
      </w:r>
      <w:r>
        <w:rPr>
          <w:spacing w:val="-4"/>
        </w:rPr>
        <w:t>ă</w:t>
      </w:r>
      <w:r>
        <w:t xml:space="preserve"> Anexa 5. Ghidul pacientului cu</w:t>
      </w:r>
      <w:r>
        <w:rPr>
          <w:spacing w:val="-7"/>
        </w:rPr>
        <w:t xml:space="preserve"> </w:t>
      </w:r>
      <w:r>
        <w:t>valvulopatie</w:t>
      </w:r>
    </w:p>
    <w:p w:rsidR="008E0428" w:rsidRPr="000073E8" w:rsidRDefault="008E0428" w:rsidP="008E0428">
      <w:pPr>
        <w:rPr>
          <w:rFonts w:eastAsia="HFFDH C+ A Caslon Pro"/>
          <w:b/>
          <w:i/>
          <w:sz w:val="24"/>
        </w:rPr>
      </w:pPr>
      <w:r>
        <w:t xml:space="preserve">                               </w:t>
      </w:r>
      <w:r w:rsidRPr="008E0428">
        <w:rPr>
          <w:rFonts w:eastAsia="HFFDH C+ A Caslon Pro"/>
          <w:b/>
          <w:i/>
          <w:sz w:val="24"/>
        </w:rPr>
        <w:t xml:space="preserve"> </w:t>
      </w:r>
      <w:r>
        <w:rPr>
          <w:rFonts w:eastAsia="HFFDH C+ A Caslon Pro"/>
          <w:b/>
          <w:i/>
          <w:sz w:val="24"/>
        </w:rPr>
        <w:t xml:space="preserve"> </w:t>
      </w:r>
      <w:r w:rsidRPr="008E0428">
        <w:rPr>
          <w:rFonts w:eastAsia="HFFDH C+ A Caslon Pro"/>
          <w:sz w:val="24"/>
        </w:rPr>
        <w:t>Anexa 6.</w:t>
      </w:r>
      <w:r w:rsidRPr="000073E8">
        <w:rPr>
          <w:b/>
          <w:bCs/>
          <w:i/>
          <w:sz w:val="24"/>
        </w:rPr>
        <w:t xml:space="preserve"> </w:t>
      </w:r>
      <w:r>
        <w:rPr>
          <w:bCs/>
          <w:sz w:val="24"/>
        </w:rPr>
        <w:t>F</w:t>
      </w:r>
      <w:r w:rsidRPr="008E0428">
        <w:rPr>
          <w:bCs/>
          <w:sz w:val="24"/>
        </w:rPr>
        <w:t>i</w:t>
      </w:r>
      <w:r w:rsidRPr="008E0428">
        <w:rPr>
          <w:rFonts w:ascii="Cambria Math" w:hAnsi="Cambria Math" w:cs="Cambria Math"/>
          <w:bCs/>
          <w:sz w:val="24"/>
        </w:rPr>
        <w:t>șe</w:t>
      </w:r>
      <w:r w:rsidRPr="008E0428">
        <w:rPr>
          <w:bCs/>
          <w:sz w:val="24"/>
        </w:rPr>
        <w:t xml:space="preserve"> standardizate de audit meical bazat pe criterii pentru valvulopatii la adult</w:t>
      </w:r>
    </w:p>
    <w:p w:rsidR="00163584" w:rsidRDefault="008E0428" w:rsidP="008E0428">
      <w:pPr>
        <w:spacing w:before="197"/>
        <w:ind w:left="1276" w:hanging="1276"/>
        <w:rPr>
          <w:b/>
          <w:sz w:val="26"/>
        </w:rPr>
      </w:pPr>
      <w:r>
        <w:rPr>
          <w:sz w:val="24"/>
          <w:szCs w:val="24"/>
        </w:rPr>
        <w:t xml:space="preserve">                     </w:t>
      </w:r>
      <w:r w:rsidR="00696945">
        <w:rPr>
          <w:b/>
          <w:sz w:val="26"/>
        </w:rPr>
        <w:t>BIBLIOGRAFIE</w:t>
      </w:r>
    </w:p>
    <w:p w:rsidR="00163584" w:rsidRDefault="00163584">
      <w:pPr>
        <w:rPr>
          <w:sz w:val="26"/>
        </w:rPr>
        <w:sectPr w:rsidR="00163584">
          <w:pgSz w:w="11910" w:h="16840"/>
          <w:pgMar w:top="1380" w:right="40" w:bottom="1200" w:left="420" w:header="0" w:footer="922" w:gutter="0"/>
          <w:cols w:space="720"/>
        </w:sectPr>
      </w:pPr>
    </w:p>
    <w:p w:rsidR="00551769" w:rsidRPr="00551769" w:rsidRDefault="00551769" w:rsidP="009B3574">
      <w:pPr>
        <w:widowControl/>
        <w:autoSpaceDE/>
        <w:autoSpaceDN/>
        <w:spacing w:line="259" w:lineRule="auto"/>
        <w:ind w:left="284" w:right="677"/>
        <w:contextualSpacing/>
        <w:jc w:val="both"/>
        <w:rPr>
          <w:rFonts w:eastAsia="Calibri"/>
          <w:b/>
          <w:sz w:val="24"/>
          <w:szCs w:val="24"/>
          <w:lang w:val="ro-RO"/>
        </w:rPr>
      </w:pPr>
      <w:r w:rsidRPr="00551769">
        <w:rPr>
          <w:rFonts w:eastAsia="Calibri"/>
          <w:b/>
          <w:sz w:val="24"/>
          <w:szCs w:val="24"/>
        </w:rPr>
        <w:lastRenderedPageBreak/>
        <w:t>Sumarul recomand</w:t>
      </w:r>
      <w:r w:rsidRPr="00551769">
        <w:rPr>
          <w:rFonts w:eastAsia="Calibri"/>
          <w:b/>
          <w:sz w:val="24"/>
          <w:szCs w:val="24"/>
          <w:lang w:val="ro-RO"/>
        </w:rPr>
        <w:t>ărilor</w:t>
      </w:r>
    </w:p>
    <w:p w:rsidR="00551769" w:rsidRPr="0056005C" w:rsidRDefault="00551769" w:rsidP="00551769">
      <w:pPr>
        <w:widowControl/>
        <w:numPr>
          <w:ilvl w:val="0"/>
          <w:numId w:val="143"/>
        </w:numPr>
        <w:autoSpaceDE/>
        <w:autoSpaceDN/>
        <w:spacing w:line="259" w:lineRule="auto"/>
        <w:ind w:left="284" w:right="677" w:firstLine="0"/>
        <w:jc w:val="both"/>
        <w:outlineLvl w:val="2"/>
        <w:rPr>
          <w:b/>
          <w:bCs/>
          <w:sz w:val="24"/>
          <w:szCs w:val="24"/>
          <w:lang w:val="ro-RO"/>
        </w:rPr>
      </w:pPr>
      <w:r w:rsidRPr="0056005C">
        <w:rPr>
          <w:bCs/>
          <w:sz w:val="24"/>
          <w:szCs w:val="24"/>
          <w:lang w:val="ro-RO"/>
        </w:rPr>
        <w:t>Testele de efort sunt recomandate la pacien</w:t>
      </w:r>
      <w:r w:rsidR="00EC1512">
        <w:rPr>
          <w:bCs/>
          <w:sz w:val="24"/>
          <w:szCs w:val="24"/>
          <w:lang w:val="ro-RO"/>
        </w:rPr>
        <w:t>ț</w:t>
      </w:r>
      <w:r w:rsidRPr="0056005C">
        <w:rPr>
          <w:bCs/>
          <w:sz w:val="24"/>
          <w:szCs w:val="24"/>
          <w:lang w:val="ro-RO"/>
        </w:rPr>
        <w:t>ii cu SA severa asimptomatici, activ fizic, pentru demascarea simptomelor și stratificarea riscului.</w:t>
      </w:r>
    </w:p>
    <w:p w:rsidR="00551769" w:rsidRPr="0056005C" w:rsidRDefault="00551769" w:rsidP="00551769">
      <w:pPr>
        <w:widowControl/>
        <w:numPr>
          <w:ilvl w:val="0"/>
          <w:numId w:val="143"/>
        </w:numPr>
        <w:autoSpaceDE/>
        <w:autoSpaceDN/>
        <w:spacing w:line="259" w:lineRule="auto"/>
        <w:ind w:left="284" w:right="677" w:firstLine="0"/>
        <w:jc w:val="both"/>
        <w:outlineLvl w:val="2"/>
        <w:rPr>
          <w:b/>
          <w:bCs/>
          <w:sz w:val="24"/>
          <w:szCs w:val="24"/>
          <w:lang w:val="ro-RO"/>
        </w:rPr>
      </w:pPr>
      <w:r w:rsidRPr="0056005C">
        <w:rPr>
          <w:bCs/>
          <w:sz w:val="24"/>
          <w:szCs w:val="24"/>
          <w:lang w:val="ro-RO"/>
        </w:rPr>
        <w:t>EcoCG de stres sau de efort poate oferi informa</w:t>
      </w:r>
      <w:r w:rsidR="00EC1512">
        <w:rPr>
          <w:bCs/>
          <w:sz w:val="24"/>
          <w:szCs w:val="24"/>
          <w:lang w:val="ro-RO"/>
        </w:rPr>
        <w:t>ț</w:t>
      </w:r>
      <w:r w:rsidRPr="0056005C">
        <w:rPr>
          <w:bCs/>
          <w:sz w:val="24"/>
          <w:szCs w:val="24"/>
          <w:lang w:val="ro-RO"/>
        </w:rPr>
        <w:t>ii prognostice în SA severă asimptomatică prin evaluarea creșterii gradientului mediu și a modificării func</w:t>
      </w:r>
      <w:r w:rsidR="00EC1512">
        <w:rPr>
          <w:bCs/>
          <w:sz w:val="24"/>
          <w:szCs w:val="24"/>
          <w:lang w:val="ro-RO"/>
        </w:rPr>
        <w:t>ț</w:t>
      </w:r>
      <w:r w:rsidRPr="0056005C">
        <w:rPr>
          <w:bCs/>
          <w:sz w:val="24"/>
          <w:szCs w:val="24"/>
          <w:lang w:val="ro-RO"/>
        </w:rPr>
        <w:t>iei VS.</w:t>
      </w:r>
    </w:p>
    <w:p w:rsidR="00551769" w:rsidRPr="0056005C" w:rsidRDefault="00551769" w:rsidP="00551769">
      <w:pPr>
        <w:widowControl/>
        <w:numPr>
          <w:ilvl w:val="0"/>
          <w:numId w:val="143"/>
        </w:numPr>
        <w:autoSpaceDE/>
        <w:autoSpaceDN/>
        <w:spacing w:line="259" w:lineRule="auto"/>
        <w:ind w:left="284" w:right="677" w:firstLine="0"/>
        <w:jc w:val="both"/>
        <w:outlineLvl w:val="2"/>
        <w:rPr>
          <w:bCs/>
          <w:sz w:val="24"/>
          <w:szCs w:val="24"/>
          <w:lang w:val="ro-RO"/>
        </w:rPr>
      </w:pPr>
      <w:r w:rsidRPr="0056005C">
        <w:rPr>
          <w:bCs/>
          <w:sz w:val="24"/>
          <w:szCs w:val="24"/>
          <w:lang w:val="ro-RO"/>
        </w:rPr>
        <w:t>ETE este indicată în evaluarea înainte de TAVI și după TAVI sau procedurile chirurgicale, oferă informa</w:t>
      </w:r>
      <w:r w:rsidR="00EC1512">
        <w:rPr>
          <w:bCs/>
          <w:sz w:val="24"/>
          <w:szCs w:val="24"/>
          <w:lang w:val="ro-RO"/>
        </w:rPr>
        <w:t>ț</w:t>
      </w:r>
      <w:r w:rsidRPr="0056005C">
        <w:rPr>
          <w:bCs/>
          <w:sz w:val="24"/>
          <w:szCs w:val="24"/>
          <w:lang w:val="ro-RO"/>
        </w:rPr>
        <w:t>ii suplimentare a anomaliilor concomitente de VM.</w:t>
      </w:r>
    </w:p>
    <w:p w:rsidR="00551769" w:rsidRPr="0056005C" w:rsidRDefault="00551769" w:rsidP="00551769">
      <w:pPr>
        <w:widowControl/>
        <w:numPr>
          <w:ilvl w:val="0"/>
          <w:numId w:val="143"/>
        </w:numPr>
        <w:autoSpaceDE/>
        <w:autoSpaceDN/>
        <w:spacing w:line="259" w:lineRule="auto"/>
        <w:ind w:left="284" w:right="677" w:firstLine="0"/>
        <w:jc w:val="both"/>
        <w:outlineLvl w:val="2"/>
        <w:rPr>
          <w:bCs/>
          <w:sz w:val="24"/>
          <w:szCs w:val="24"/>
          <w:lang w:val="ro-RO"/>
        </w:rPr>
      </w:pPr>
      <w:r w:rsidRPr="0056005C">
        <w:rPr>
          <w:bCs/>
          <w:sz w:val="24"/>
          <w:szCs w:val="24"/>
          <w:lang w:val="ro-RO"/>
        </w:rPr>
        <w:t>MSCT și RMN furnizează informa</w:t>
      </w:r>
      <w:r w:rsidR="00EC1512">
        <w:rPr>
          <w:bCs/>
          <w:sz w:val="24"/>
          <w:szCs w:val="24"/>
          <w:lang w:val="ro-RO"/>
        </w:rPr>
        <w:t>ț</w:t>
      </w:r>
      <w:r w:rsidRPr="0056005C">
        <w:rPr>
          <w:bCs/>
          <w:sz w:val="24"/>
          <w:szCs w:val="24"/>
          <w:lang w:val="ro-RO"/>
        </w:rPr>
        <w:t>ii suplimentare: dimensiunile și geometria rădăcinii aortice ascendente, extenzia calcificării, cuantificarea calcificării valvei.</w:t>
      </w:r>
    </w:p>
    <w:p w:rsidR="00551769" w:rsidRPr="0056005C" w:rsidRDefault="00551769" w:rsidP="00551769">
      <w:pPr>
        <w:widowControl/>
        <w:numPr>
          <w:ilvl w:val="0"/>
          <w:numId w:val="144"/>
        </w:numPr>
        <w:autoSpaceDE/>
        <w:autoSpaceDN/>
        <w:spacing w:line="259" w:lineRule="auto"/>
        <w:ind w:left="284" w:right="677" w:firstLine="0"/>
        <w:jc w:val="both"/>
        <w:outlineLvl w:val="2"/>
        <w:rPr>
          <w:bCs/>
          <w:sz w:val="24"/>
          <w:szCs w:val="24"/>
          <w:lang w:val="ro-RO"/>
        </w:rPr>
      </w:pPr>
      <w:r w:rsidRPr="0056005C">
        <w:rPr>
          <w:bCs/>
          <w:sz w:val="24"/>
          <w:szCs w:val="24"/>
          <w:lang w:val="ro-RO"/>
        </w:rPr>
        <w:t>RMN</w:t>
      </w:r>
      <w:r w:rsidRPr="0056005C">
        <w:rPr>
          <w:b/>
          <w:bCs/>
          <w:sz w:val="24"/>
          <w:szCs w:val="24"/>
          <w:lang w:val="ro-RO"/>
        </w:rPr>
        <w:t xml:space="preserve"> -</w:t>
      </w:r>
      <w:r w:rsidRPr="0056005C">
        <w:rPr>
          <w:bCs/>
          <w:sz w:val="24"/>
          <w:szCs w:val="24"/>
          <w:lang w:val="ro-RO"/>
        </w:rPr>
        <w:t xml:space="preserve"> detectarea și cuantificarea fibrozei miocardice.</w:t>
      </w:r>
    </w:p>
    <w:p w:rsidR="00551769" w:rsidRPr="0056005C" w:rsidRDefault="00551769" w:rsidP="00E8791C">
      <w:pPr>
        <w:widowControl/>
        <w:numPr>
          <w:ilvl w:val="0"/>
          <w:numId w:val="152"/>
        </w:numPr>
        <w:autoSpaceDE/>
        <w:autoSpaceDN/>
        <w:spacing w:after="160" w:line="259" w:lineRule="auto"/>
        <w:ind w:left="284" w:right="677" w:firstLine="0"/>
        <w:contextualSpacing/>
        <w:jc w:val="both"/>
        <w:rPr>
          <w:rFonts w:eastAsia="Calibri"/>
          <w:sz w:val="24"/>
          <w:szCs w:val="24"/>
          <w:lang w:val="ro-RO"/>
        </w:rPr>
      </w:pPr>
      <w:r w:rsidRPr="0056005C">
        <w:rPr>
          <w:rFonts w:eastAsia="Calibri"/>
          <w:sz w:val="24"/>
          <w:szCs w:val="24"/>
          <w:lang w:val="ro-RO"/>
        </w:rPr>
        <w:t>Peptidele natriiuretice ofera informa</w:t>
      </w:r>
      <w:r w:rsidR="00EC1512">
        <w:rPr>
          <w:rFonts w:eastAsia="Calibri"/>
          <w:sz w:val="24"/>
          <w:szCs w:val="24"/>
          <w:lang w:val="ro-RO"/>
        </w:rPr>
        <w:t>ț</w:t>
      </w:r>
      <w:r w:rsidRPr="0056005C">
        <w:rPr>
          <w:rFonts w:eastAsia="Calibri"/>
          <w:sz w:val="24"/>
          <w:szCs w:val="24"/>
          <w:lang w:val="ro-RO"/>
        </w:rPr>
        <w:t>ii prognostice asupra suprave</w:t>
      </w:r>
      <w:r w:rsidR="00EC1512">
        <w:rPr>
          <w:rFonts w:eastAsia="Calibri"/>
          <w:sz w:val="24"/>
          <w:szCs w:val="24"/>
          <w:lang w:val="ro-RO"/>
        </w:rPr>
        <w:t>ț</w:t>
      </w:r>
      <w:r w:rsidRPr="0056005C">
        <w:rPr>
          <w:rFonts w:eastAsia="Calibri"/>
          <w:sz w:val="24"/>
          <w:szCs w:val="24"/>
          <w:lang w:val="ro-RO"/>
        </w:rPr>
        <w:t>uirii libere de simptome și evolu</w:t>
      </w:r>
      <w:r w:rsidR="00EC1512">
        <w:rPr>
          <w:rFonts w:eastAsia="Calibri"/>
          <w:sz w:val="24"/>
          <w:szCs w:val="24"/>
          <w:lang w:val="ro-RO"/>
        </w:rPr>
        <w:t>ț</w:t>
      </w:r>
      <w:r w:rsidRPr="0056005C">
        <w:rPr>
          <w:rFonts w:eastAsia="Calibri"/>
          <w:sz w:val="24"/>
          <w:szCs w:val="24"/>
          <w:lang w:val="ro-RO"/>
        </w:rPr>
        <w:t>iei în SA severă cu debit normal sau scăzut asimptomatică. Poate fi utilă la pacien</w:t>
      </w:r>
      <w:r w:rsidR="00EC1512">
        <w:rPr>
          <w:rFonts w:eastAsia="Calibri"/>
          <w:sz w:val="24"/>
          <w:szCs w:val="24"/>
          <w:lang w:val="ro-RO"/>
        </w:rPr>
        <w:t>ț</w:t>
      </w:r>
      <w:r w:rsidRPr="0056005C">
        <w:rPr>
          <w:rFonts w:eastAsia="Calibri"/>
          <w:sz w:val="24"/>
          <w:szCs w:val="24"/>
          <w:lang w:val="ro-RO"/>
        </w:rPr>
        <w:t>ii asimptomatici pentru a determina momentul optim de interven</w:t>
      </w:r>
      <w:r w:rsidR="00EC1512">
        <w:rPr>
          <w:rFonts w:eastAsia="Calibri"/>
          <w:sz w:val="24"/>
          <w:szCs w:val="24"/>
          <w:lang w:val="ro-RO"/>
        </w:rPr>
        <w:t>ț</w:t>
      </w:r>
      <w:r w:rsidRPr="0056005C">
        <w:rPr>
          <w:rFonts w:eastAsia="Calibri"/>
          <w:sz w:val="24"/>
          <w:szCs w:val="24"/>
          <w:lang w:val="ro-RO"/>
        </w:rPr>
        <w:t>ie.</w:t>
      </w:r>
    </w:p>
    <w:p w:rsidR="00551769" w:rsidRPr="0056005C" w:rsidRDefault="00551769" w:rsidP="00E8791C">
      <w:pPr>
        <w:widowControl/>
        <w:numPr>
          <w:ilvl w:val="0"/>
          <w:numId w:val="152"/>
        </w:numPr>
        <w:autoSpaceDE/>
        <w:autoSpaceDN/>
        <w:spacing w:after="160" w:line="259" w:lineRule="auto"/>
        <w:ind w:left="284" w:right="677" w:firstLine="0"/>
        <w:contextualSpacing/>
        <w:jc w:val="both"/>
        <w:rPr>
          <w:rFonts w:eastAsia="Calibri"/>
          <w:sz w:val="24"/>
          <w:szCs w:val="24"/>
          <w:lang w:val="ro-RO"/>
        </w:rPr>
      </w:pPr>
      <w:r w:rsidRPr="0056005C">
        <w:rPr>
          <w:rFonts w:eastAsia="Calibri"/>
          <w:sz w:val="24"/>
          <w:szCs w:val="24"/>
          <w:lang w:val="ro-RO"/>
        </w:rPr>
        <w:t xml:space="preserve">Se pot defini patru categorii de SA severă: </w:t>
      </w:r>
      <w:r w:rsidRPr="0056005C">
        <w:rPr>
          <w:rFonts w:eastAsia="Calibri"/>
          <w:sz w:val="24"/>
          <w:szCs w:val="24"/>
        </w:rPr>
        <w:t>Cu gradient crescut &gt;</w:t>
      </w:r>
      <w:r w:rsidRPr="0056005C">
        <w:rPr>
          <w:rFonts w:eastAsia="Calibri"/>
          <w:sz w:val="24"/>
          <w:szCs w:val="24"/>
          <w:lang w:val="ro-RO"/>
        </w:rPr>
        <w:t xml:space="preserve"> 40 mmHg, AVA &lt; 1 cm</w:t>
      </w:r>
      <w:r w:rsidRPr="0056005C">
        <w:rPr>
          <w:rFonts w:eastAsia="Calibri"/>
          <w:sz w:val="24"/>
          <w:szCs w:val="24"/>
          <w:vertAlign w:val="superscript"/>
          <w:lang w:val="ro-RO"/>
        </w:rPr>
        <w:t>2</w:t>
      </w:r>
      <w:r w:rsidRPr="0056005C">
        <w:rPr>
          <w:rFonts w:eastAsia="Calibri"/>
          <w:sz w:val="24"/>
          <w:szCs w:val="24"/>
          <w:lang w:val="ro-RO"/>
        </w:rPr>
        <w:t>, indiferent dacă FEVS și debitul sunt normale sau reduse. Cu debit scăzut (volum bataie), gradient scăzut, FE redusă &lt; 50%, AVA &lt; 1 cm</w:t>
      </w:r>
      <w:r w:rsidRPr="0056005C">
        <w:rPr>
          <w:rFonts w:eastAsia="Calibri"/>
          <w:sz w:val="24"/>
          <w:szCs w:val="24"/>
          <w:vertAlign w:val="superscript"/>
          <w:lang w:val="ro-RO"/>
        </w:rPr>
        <w:t>2</w:t>
      </w:r>
      <w:r w:rsidRPr="0056005C">
        <w:rPr>
          <w:rFonts w:eastAsia="Calibri"/>
          <w:sz w:val="24"/>
          <w:szCs w:val="24"/>
          <w:lang w:val="ro-RO"/>
        </w:rPr>
        <w:t>, gradient mediu &lt; 40 mmHg, SVi &lt; 35ml/m</w:t>
      </w:r>
      <w:r w:rsidRPr="0056005C">
        <w:rPr>
          <w:rFonts w:eastAsia="Calibri"/>
          <w:sz w:val="24"/>
          <w:szCs w:val="24"/>
          <w:vertAlign w:val="superscript"/>
          <w:lang w:val="ro-RO"/>
        </w:rPr>
        <w:t>2</w:t>
      </w:r>
      <w:r w:rsidRPr="0056005C">
        <w:rPr>
          <w:rFonts w:eastAsia="Calibri"/>
          <w:sz w:val="24"/>
          <w:szCs w:val="24"/>
          <w:lang w:val="ro-RO"/>
        </w:rPr>
        <w:t>. Se va diferen</w:t>
      </w:r>
      <w:r w:rsidR="00EC1512">
        <w:rPr>
          <w:rFonts w:eastAsia="Calibri"/>
          <w:sz w:val="24"/>
          <w:szCs w:val="24"/>
          <w:lang w:val="ro-RO"/>
        </w:rPr>
        <w:t>ț</w:t>
      </w:r>
      <w:r w:rsidRPr="0056005C">
        <w:rPr>
          <w:rFonts w:eastAsia="Calibri"/>
          <w:sz w:val="24"/>
          <w:szCs w:val="24"/>
          <w:lang w:val="ro-RO"/>
        </w:rPr>
        <w:t>ia SA severă și SA pseudoseveră prin evaluarea ECOCG cu doze mici de dobutamina. Diferen</w:t>
      </w:r>
      <w:r w:rsidR="00EC1512">
        <w:rPr>
          <w:rFonts w:eastAsia="Calibri"/>
          <w:sz w:val="24"/>
          <w:szCs w:val="24"/>
          <w:lang w:val="ro-RO"/>
        </w:rPr>
        <w:t>ț</w:t>
      </w:r>
      <w:r w:rsidRPr="0056005C">
        <w:rPr>
          <w:rFonts w:eastAsia="Calibri"/>
          <w:sz w:val="24"/>
          <w:szCs w:val="24"/>
          <w:lang w:val="ro-RO"/>
        </w:rPr>
        <w:t>ierea acestor două subtipuri este importantă, influen</w:t>
      </w:r>
      <w:r w:rsidR="00EC1512">
        <w:rPr>
          <w:rFonts w:eastAsia="Calibri"/>
          <w:sz w:val="24"/>
          <w:szCs w:val="24"/>
          <w:lang w:val="ro-RO"/>
        </w:rPr>
        <w:t>ț</w:t>
      </w:r>
      <w:r w:rsidRPr="0056005C">
        <w:rPr>
          <w:rFonts w:eastAsia="Calibri"/>
          <w:sz w:val="24"/>
          <w:szCs w:val="24"/>
          <w:lang w:val="ro-RO"/>
        </w:rPr>
        <w:t>ând decizia de tratament chirurgical și prognosticul pe termen lung. SA severă – în timpul testului creșterea velocită</w:t>
      </w:r>
      <w:r w:rsidR="00EC1512">
        <w:rPr>
          <w:rFonts w:eastAsia="Calibri"/>
          <w:sz w:val="24"/>
          <w:szCs w:val="24"/>
          <w:lang w:val="ro-RO"/>
        </w:rPr>
        <w:t>ț</w:t>
      </w:r>
      <w:r w:rsidRPr="0056005C">
        <w:rPr>
          <w:rFonts w:eastAsia="Calibri"/>
          <w:sz w:val="24"/>
          <w:szCs w:val="24"/>
          <w:lang w:val="ro-RO"/>
        </w:rPr>
        <w:t>ii maxime peste 4 m/s și a gradientului mediu peste &gt; 40 mmHg, dar fără creșterea AVA. SA pseudoseveră – creșterea AVA peste 1 cm</w:t>
      </w:r>
      <w:r w:rsidRPr="0056005C">
        <w:rPr>
          <w:rFonts w:eastAsia="Calibri"/>
          <w:sz w:val="24"/>
          <w:szCs w:val="24"/>
          <w:vertAlign w:val="superscript"/>
          <w:lang w:val="ro-RO"/>
        </w:rPr>
        <w:t>2</w:t>
      </w:r>
      <w:r w:rsidRPr="0056005C">
        <w:rPr>
          <w:rFonts w:eastAsia="Calibri"/>
          <w:sz w:val="24"/>
          <w:szCs w:val="24"/>
          <w:lang w:val="ro-RO"/>
        </w:rPr>
        <w:t xml:space="preserve">. Creșterea debitului bătaie </w:t>
      </w:r>
      <w:r w:rsidRPr="0056005C">
        <w:rPr>
          <w:rFonts w:eastAsia="Calibri"/>
          <w:sz w:val="24"/>
          <w:szCs w:val="24"/>
        </w:rPr>
        <w:t xml:space="preserve">&gt; </w:t>
      </w:r>
      <w:r w:rsidRPr="0056005C">
        <w:rPr>
          <w:rFonts w:eastAsia="Calibri"/>
          <w:sz w:val="24"/>
          <w:szCs w:val="24"/>
          <w:lang w:val="ro-RO"/>
        </w:rPr>
        <w:t xml:space="preserve">20% (rezerva contractilă) are o valoare bună. SA cu debit scăzut (SVi </w:t>
      </w:r>
      <w:r w:rsidRPr="0056005C">
        <w:rPr>
          <w:rFonts w:eastAsia="Calibri"/>
          <w:sz w:val="24"/>
          <w:szCs w:val="24"/>
        </w:rPr>
        <w:t>&lt;</w:t>
      </w:r>
      <w:r w:rsidRPr="0056005C">
        <w:rPr>
          <w:rFonts w:eastAsia="Calibri"/>
          <w:sz w:val="24"/>
          <w:szCs w:val="24"/>
          <w:lang w:val="ro-RO"/>
        </w:rPr>
        <w:t xml:space="preserve"> 35 ml/m</w:t>
      </w:r>
      <w:r w:rsidRPr="0056005C">
        <w:rPr>
          <w:rFonts w:eastAsia="Calibri"/>
          <w:sz w:val="24"/>
          <w:szCs w:val="24"/>
          <w:vertAlign w:val="superscript"/>
          <w:lang w:val="ro-RO"/>
        </w:rPr>
        <w:t>2</w:t>
      </w:r>
      <w:r w:rsidRPr="0056005C">
        <w:rPr>
          <w:rFonts w:eastAsia="Calibri"/>
          <w:sz w:val="24"/>
          <w:szCs w:val="24"/>
          <w:lang w:val="ro-RO"/>
        </w:rPr>
        <w:t xml:space="preserve">), gradient scăzut (gr. mediu </w:t>
      </w:r>
      <w:r w:rsidRPr="0056005C">
        <w:rPr>
          <w:rFonts w:eastAsia="Calibri"/>
          <w:sz w:val="24"/>
          <w:szCs w:val="24"/>
        </w:rPr>
        <w:t>&lt;</w:t>
      </w:r>
      <w:r w:rsidRPr="0056005C">
        <w:rPr>
          <w:rFonts w:eastAsia="Calibri"/>
          <w:sz w:val="24"/>
          <w:szCs w:val="24"/>
          <w:lang w:val="ro-RO"/>
        </w:rPr>
        <w:t xml:space="preserve"> 40 mmHg), FEVS </w:t>
      </w:r>
      <w:r w:rsidRPr="0056005C">
        <w:rPr>
          <w:rFonts w:eastAsia="Calibri"/>
          <w:sz w:val="24"/>
          <w:szCs w:val="24"/>
        </w:rPr>
        <w:t>&gt; 50%, AVA &lt; 1 cm</w:t>
      </w:r>
      <w:r w:rsidRPr="0056005C">
        <w:rPr>
          <w:rFonts w:eastAsia="Calibri"/>
          <w:sz w:val="24"/>
          <w:szCs w:val="24"/>
          <w:vertAlign w:val="superscript"/>
        </w:rPr>
        <w:t>2</w:t>
      </w:r>
      <w:r w:rsidRPr="0056005C">
        <w:rPr>
          <w:rFonts w:eastAsia="Calibri"/>
          <w:sz w:val="24"/>
          <w:szCs w:val="24"/>
        </w:rPr>
        <w:t>. Diagnosticul de SA severă necesită exluderea erorilor de măsurare și altor motive pentru aceste reultate EcoCG. Indica</w:t>
      </w:r>
      <w:r w:rsidR="00EC1512">
        <w:rPr>
          <w:rFonts w:eastAsia="Calibri"/>
          <w:sz w:val="24"/>
          <w:szCs w:val="24"/>
        </w:rPr>
        <w:t>ț</w:t>
      </w:r>
      <w:r w:rsidRPr="0056005C">
        <w:rPr>
          <w:rFonts w:eastAsia="Calibri"/>
          <w:sz w:val="24"/>
          <w:szCs w:val="24"/>
        </w:rPr>
        <w:t>ia MSCT este importantă pentru precizarea gradului de calcificare a valvei, care coreleaza cu severitatea SA. SA cu debit normal (SVi &gt; 35 ml/m</w:t>
      </w:r>
      <w:r w:rsidRPr="0056005C">
        <w:rPr>
          <w:rFonts w:eastAsia="Calibri"/>
          <w:sz w:val="24"/>
          <w:szCs w:val="24"/>
          <w:vertAlign w:val="superscript"/>
        </w:rPr>
        <w:t>2</w:t>
      </w:r>
      <w:r w:rsidRPr="0056005C">
        <w:rPr>
          <w:rFonts w:eastAsia="Calibri"/>
          <w:sz w:val="24"/>
          <w:szCs w:val="24"/>
        </w:rPr>
        <w:t xml:space="preserve">), gradient scăzut, gr. </w:t>
      </w:r>
      <w:r w:rsidRPr="0056005C">
        <w:rPr>
          <w:rFonts w:eastAsia="Calibri"/>
          <w:sz w:val="24"/>
          <w:szCs w:val="24"/>
          <w:lang w:val="ro-RO"/>
        </w:rPr>
        <w:t xml:space="preserve">mediu </w:t>
      </w:r>
      <w:r w:rsidRPr="0056005C">
        <w:rPr>
          <w:rFonts w:eastAsia="Calibri"/>
          <w:sz w:val="24"/>
          <w:szCs w:val="24"/>
        </w:rPr>
        <w:t>&lt;</w:t>
      </w:r>
      <w:r w:rsidRPr="0056005C">
        <w:rPr>
          <w:rFonts w:eastAsia="Calibri"/>
          <w:sz w:val="24"/>
          <w:szCs w:val="24"/>
          <w:lang w:val="ro-RO"/>
        </w:rPr>
        <w:t xml:space="preserve"> 40 mmHg, </w:t>
      </w:r>
      <w:r w:rsidRPr="0056005C">
        <w:rPr>
          <w:rFonts w:eastAsia="Calibri"/>
          <w:sz w:val="24"/>
          <w:szCs w:val="24"/>
        </w:rPr>
        <w:t>AVA &lt; 1 cm</w:t>
      </w:r>
      <w:r w:rsidRPr="0056005C">
        <w:rPr>
          <w:rFonts w:eastAsia="Calibri"/>
          <w:sz w:val="24"/>
          <w:szCs w:val="24"/>
          <w:vertAlign w:val="superscript"/>
        </w:rPr>
        <w:t>2</w:t>
      </w:r>
      <w:r w:rsidRPr="0056005C">
        <w:rPr>
          <w:rFonts w:eastAsia="Calibri"/>
          <w:sz w:val="24"/>
          <w:szCs w:val="24"/>
        </w:rPr>
        <w:t>, FEVS prezervată &gt; 50%, acești pacien</w:t>
      </w:r>
      <w:r w:rsidR="00EC1512">
        <w:rPr>
          <w:rFonts w:eastAsia="Calibri"/>
          <w:sz w:val="24"/>
          <w:szCs w:val="24"/>
        </w:rPr>
        <w:t>ț</w:t>
      </w:r>
      <w:r w:rsidRPr="0056005C">
        <w:rPr>
          <w:rFonts w:eastAsia="Calibri"/>
          <w:sz w:val="24"/>
          <w:szCs w:val="24"/>
        </w:rPr>
        <w:t xml:space="preserve">i vor avea doar SA moderată. </w:t>
      </w:r>
    </w:p>
    <w:p w:rsidR="00551769" w:rsidRPr="0056005C" w:rsidRDefault="00551769" w:rsidP="00E8791C">
      <w:pPr>
        <w:widowControl/>
        <w:numPr>
          <w:ilvl w:val="0"/>
          <w:numId w:val="153"/>
        </w:numPr>
        <w:autoSpaceDE/>
        <w:autoSpaceDN/>
        <w:spacing w:line="259" w:lineRule="auto"/>
        <w:ind w:left="284" w:right="677" w:firstLine="0"/>
        <w:jc w:val="both"/>
        <w:rPr>
          <w:rFonts w:eastAsia="Calibri"/>
          <w:sz w:val="24"/>
          <w:szCs w:val="24"/>
        </w:rPr>
      </w:pPr>
      <w:r w:rsidRPr="0056005C">
        <w:rPr>
          <w:rFonts w:eastAsia="Calibri"/>
          <w:sz w:val="24"/>
          <w:szCs w:val="24"/>
        </w:rPr>
        <w:t>Criteriile care cresc probabilitatea unei stenoze severe aortice la pacien</w:t>
      </w:r>
      <w:r w:rsidR="00EC1512">
        <w:rPr>
          <w:rFonts w:eastAsia="Calibri"/>
          <w:sz w:val="24"/>
          <w:szCs w:val="24"/>
        </w:rPr>
        <w:t>ț</w:t>
      </w:r>
      <w:r w:rsidRPr="0056005C">
        <w:rPr>
          <w:rFonts w:eastAsia="Calibri"/>
          <w:sz w:val="24"/>
          <w:szCs w:val="24"/>
        </w:rPr>
        <w:t>ii cu AVA &lt; 1,0 cm2 și gradient mediu &lt; 40 mmHg la pacien</w:t>
      </w:r>
      <w:r w:rsidR="00EC1512">
        <w:rPr>
          <w:rFonts w:eastAsia="Calibri"/>
          <w:sz w:val="24"/>
          <w:szCs w:val="24"/>
        </w:rPr>
        <w:t>ț</w:t>
      </w:r>
      <w:r w:rsidRPr="0056005C">
        <w:rPr>
          <w:rFonts w:eastAsia="Calibri"/>
          <w:sz w:val="24"/>
          <w:szCs w:val="24"/>
        </w:rPr>
        <w:t>i cu FEVS prezervată sunt următoare: clinice (simptome tipice fără explica</w:t>
      </w:r>
      <w:r w:rsidR="00EC1512">
        <w:rPr>
          <w:rFonts w:eastAsia="Calibri"/>
          <w:sz w:val="24"/>
          <w:szCs w:val="24"/>
        </w:rPr>
        <w:t>ț</w:t>
      </w:r>
      <w:r w:rsidRPr="0056005C">
        <w:rPr>
          <w:rFonts w:eastAsia="Calibri"/>
          <w:sz w:val="24"/>
          <w:szCs w:val="24"/>
        </w:rPr>
        <w:t>ie, pacien</w:t>
      </w:r>
      <w:r w:rsidR="00EC1512">
        <w:rPr>
          <w:rFonts w:eastAsia="Calibri"/>
          <w:sz w:val="24"/>
          <w:szCs w:val="24"/>
        </w:rPr>
        <w:t>ț</w:t>
      </w:r>
      <w:r w:rsidRPr="0056005C">
        <w:rPr>
          <w:rFonts w:eastAsia="Calibri"/>
          <w:sz w:val="24"/>
          <w:szCs w:val="24"/>
        </w:rPr>
        <w:t>i vârstnici), date imagistice calitative (hipertrofie VS, a se lua în considerarare istoricul de HTA și disfunc</w:t>
      </w:r>
      <w:r w:rsidR="00EC1512">
        <w:rPr>
          <w:rFonts w:eastAsia="Calibri"/>
          <w:sz w:val="24"/>
          <w:szCs w:val="24"/>
        </w:rPr>
        <w:t>ț</w:t>
      </w:r>
      <w:r w:rsidRPr="0056005C">
        <w:rPr>
          <w:rFonts w:eastAsia="Calibri"/>
          <w:sz w:val="24"/>
          <w:szCs w:val="24"/>
        </w:rPr>
        <w:t>ie sistolică longitudinală fără o altă cauză), date imagistice cantitative (gradient mediu 30-40 mmHg, AVA ≤ 0,8 cm2, debit scăzut confirmat prin alte metode decât ecocardiografia Doppler standard TEVS măsurat prin 3D, ETE, MSCT, RMN cardiac, date invasive, scorul de calciu evaluat prin MSCTb (stenoză aortică severă foarte probabilă: bărba</w:t>
      </w:r>
      <w:r w:rsidR="00EC1512">
        <w:rPr>
          <w:rFonts w:eastAsia="Calibri"/>
          <w:sz w:val="24"/>
          <w:szCs w:val="24"/>
        </w:rPr>
        <w:t>ț</w:t>
      </w:r>
      <w:r w:rsidRPr="0056005C">
        <w:rPr>
          <w:rFonts w:eastAsia="Calibri"/>
          <w:sz w:val="24"/>
          <w:szCs w:val="24"/>
        </w:rPr>
        <w:t>i ≥3000, femei ≥1600; stenoză aortică severă probabilă: bărba</w:t>
      </w:r>
      <w:r w:rsidR="00EC1512">
        <w:rPr>
          <w:rFonts w:eastAsia="Calibri"/>
          <w:sz w:val="24"/>
          <w:szCs w:val="24"/>
        </w:rPr>
        <w:t>ț</w:t>
      </w:r>
      <w:r w:rsidRPr="0056005C">
        <w:rPr>
          <w:rFonts w:eastAsia="Calibri"/>
          <w:sz w:val="24"/>
          <w:szCs w:val="24"/>
        </w:rPr>
        <w:t>i ≥2000, femei ≥1200; stenoză aortică severă improbabilă: bărba</w:t>
      </w:r>
      <w:r w:rsidR="00EC1512">
        <w:rPr>
          <w:rFonts w:eastAsia="Calibri"/>
          <w:sz w:val="24"/>
          <w:szCs w:val="24"/>
        </w:rPr>
        <w:t>ț</w:t>
      </w:r>
      <w:r w:rsidRPr="0056005C">
        <w:rPr>
          <w:rFonts w:eastAsia="Calibri"/>
          <w:sz w:val="24"/>
          <w:szCs w:val="24"/>
        </w:rPr>
        <w:t xml:space="preserve">i &lt;1600, femei &lt;800). </w:t>
      </w:r>
    </w:p>
    <w:p w:rsidR="00551769" w:rsidRPr="0056005C" w:rsidRDefault="00551769" w:rsidP="00E8791C">
      <w:pPr>
        <w:widowControl/>
        <w:numPr>
          <w:ilvl w:val="0"/>
          <w:numId w:val="153"/>
        </w:numPr>
        <w:autoSpaceDE/>
        <w:autoSpaceDN/>
        <w:spacing w:before="1"/>
        <w:ind w:left="284" w:right="677" w:firstLine="0"/>
        <w:jc w:val="both"/>
        <w:rPr>
          <w:rFonts w:eastAsia="Calibri"/>
          <w:sz w:val="24"/>
          <w:szCs w:val="24"/>
        </w:rPr>
      </w:pPr>
      <w:r w:rsidRPr="0056005C">
        <w:rPr>
          <w:rFonts w:eastAsia="Trebuchet MS"/>
          <w:color w:val="231F20"/>
          <w:sz w:val="24"/>
          <w:szCs w:val="24"/>
        </w:rPr>
        <w:t>Indica</w:t>
      </w:r>
      <w:r w:rsidR="00EC1512">
        <w:rPr>
          <w:rFonts w:eastAsia="Trebuchet MS"/>
          <w:color w:val="231F20"/>
          <w:sz w:val="24"/>
          <w:szCs w:val="24"/>
        </w:rPr>
        <w:t>ț</w:t>
      </w:r>
      <w:r w:rsidRPr="0056005C">
        <w:rPr>
          <w:rFonts w:eastAsia="Trebuchet MS"/>
          <w:color w:val="231F20"/>
          <w:sz w:val="24"/>
          <w:szCs w:val="24"/>
        </w:rPr>
        <w:t>iile pentru interven</w:t>
      </w:r>
      <w:r w:rsidR="00EC1512">
        <w:rPr>
          <w:rFonts w:eastAsia="Trebuchet MS"/>
          <w:color w:val="231F20"/>
          <w:sz w:val="24"/>
          <w:szCs w:val="24"/>
        </w:rPr>
        <w:t>ț</w:t>
      </w:r>
      <w:r w:rsidRPr="0056005C">
        <w:rPr>
          <w:rFonts w:eastAsia="Trebuchet MS"/>
          <w:color w:val="231F20"/>
          <w:sz w:val="24"/>
          <w:szCs w:val="24"/>
        </w:rPr>
        <w:t>ie în stenoza aortică la pacien</w:t>
      </w:r>
      <w:r w:rsidR="00EC1512">
        <w:rPr>
          <w:rFonts w:eastAsia="Trebuchet MS"/>
          <w:color w:val="231F20"/>
          <w:sz w:val="24"/>
          <w:szCs w:val="24"/>
        </w:rPr>
        <w:t>ț</w:t>
      </w:r>
      <w:r w:rsidRPr="0056005C">
        <w:rPr>
          <w:rFonts w:eastAsia="Trebuchet MS"/>
          <w:color w:val="231F20"/>
          <w:sz w:val="24"/>
          <w:szCs w:val="24"/>
        </w:rPr>
        <w:t>ii simptomatici:</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indicată la SA</w:t>
      </w:r>
      <w:r w:rsidRPr="0056005C">
        <w:rPr>
          <w:rFonts w:ascii="Trebuchet MS" w:eastAsia="Trebuchet MS" w:hAnsi="Trebuchet MS" w:cs="Trebuchet MS"/>
          <w:color w:val="231F20"/>
          <w:sz w:val="24"/>
          <w:szCs w:val="24"/>
        </w:rPr>
        <w:t xml:space="preserve"> </w:t>
      </w:r>
      <w:r w:rsidRPr="0056005C">
        <w:rPr>
          <w:rFonts w:eastAsia="Trebuchet MS"/>
          <w:color w:val="231F20"/>
          <w:sz w:val="24"/>
          <w:szCs w:val="24"/>
        </w:rPr>
        <w:t xml:space="preserve">strânsă cu gradient crescut (gradient mediu  ≥40 mmHg sau Vmax ≥4 m/sec,  clasa I, nivel B; </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xml:space="preserve">- indicată la SA strânsă </w:t>
      </w:r>
      <w:r w:rsidRPr="0056005C">
        <w:rPr>
          <w:rFonts w:eastAsia="Trebuchet MS"/>
          <w:i/>
          <w:color w:val="231F20"/>
          <w:w w:val="90"/>
          <w:sz w:val="24"/>
          <w:szCs w:val="24"/>
        </w:rPr>
        <w:t>low flow, low gradient</w:t>
      </w:r>
      <w:r w:rsidRPr="0056005C">
        <w:rPr>
          <w:rFonts w:eastAsia="Trebuchet MS"/>
          <w:color w:val="231F20"/>
          <w:w w:val="90"/>
          <w:sz w:val="24"/>
          <w:szCs w:val="24"/>
        </w:rPr>
        <w:t xml:space="preserve">” </w:t>
      </w:r>
      <w:r w:rsidRPr="0056005C">
        <w:rPr>
          <w:rFonts w:eastAsia="Trebuchet MS"/>
          <w:color w:val="231F20"/>
          <w:sz w:val="24"/>
          <w:szCs w:val="24"/>
        </w:rPr>
        <w:t>(&lt;40 mmHg) cu FEVS redusă şi eviden</w:t>
      </w:r>
      <w:r w:rsidR="00EC1512">
        <w:rPr>
          <w:rFonts w:eastAsia="Trebuchet MS"/>
          <w:color w:val="231F20"/>
          <w:sz w:val="24"/>
          <w:szCs w:val="24"/>
        </w:rPr>
        <w:t>ț</w:t>
      </w:r>
      <w:r w:rsidRPr="0056005C">
        <w:rPr>
          <w:rFonts w:eastAsia="Trebuchet MS"/>
          <w:color w:val="231F20"/>
          <w:sz w:val="24"/>
          <w:szCs w:val="24"/>
        </w:rPr>
        <w:t xml:space="preserve">ă rezervei contractile, excluzând stenoza aortică pseudoseveră, clasa I, nivel C;  </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luată în considerare la pacien</w:t>
      </w:r>
      <w:r w:rsidR="00EC1512">
        <w:rPr>
          <w:rFonts w:eastAsia="Trebuchet MS"/>
          <w:color w:val="231F20"/>
          <w:sz w:val="24"/>
          <w:szCs w:val="24"/>
        </w:rPr>
        <w:t>ț</w:t>
      </w:r>
      <w:r w:rsidRPr="0056005C">
        <w:rPr>
          <w:rFonts w:eastAsia="Trebuchet MS"/>
          <w:color w:val="231F20"/>
          <w:sz w:val="24"/>
          <w:szCs w:val="24"/>
        </w:rPr>
        <w:t>ii simptomatici cu stenoză aortică</w:t>
      </w:r>
      <w:r w:rsidRPr="0056005C">
        <w:rPr>
          <w:rFonts w:eastAsia="Trebuchet MS"/>
          <w:color w:val="231F20"/>
          <w:w w:val="90"/>
          <w:sz w:val="24"/>
          <w:szCs w:val="24"/>
        </w:rPr>
        <w:t>”</w:t>
      </w:r>
      <w:r w:rsidRPr="0056005C">
        <w:rPr>
          <w:rFonts w:eastAsia="Trebuchet MS"/>
          <w:i/>
          <w:color w:val="231F20"/>
          <w:w w:val="90"/>
          <w:sz w:val="24"/>
          <w:szCs w:val="24"/>
        </w:rPr>
        <w:t>low flow, low gradient</w:t>
      </w:r>
      <w:r w:rsidRPr="0056005C">
        <w:rPr>
          <w:rFonts w:eastAsia="Trebuchet MS"/>
          <w:color w:val="231F20"/>
          <w:sz w:val="24"/>
          <w:szCs w:val="24"/>
        </w:rPr>
        <w:t>” (&lt;40 mmHg), cu FEVS normal, după confirmarea cu aten</w:t>
      </w:r>
      <w:r w:rsidR="00EC1512">
        <w:rPr>
          <w:rFonts w:eastAsia="Trebuchet MS"/>
          <w:color w:val="231F20"/>
          <w:sz w:val="24"/>
          <w:szCs w:val="24"/>
        </w:rPr>
        <w:t>ț</w:t>
      </w:r>
      <w:r w:rsidRPr="0056005C">
        <w:rPr>
          <w:rFonts w:eastAsia="Trebuchet MS"/>
          <w:color w:val="231F20"/>
          <w:sz w:val="24"/>
          <w:szCs w:val="24"/>
        </w:rPr>
        <w:t xml:space="preserve">ie a stenozei aortice severe, clasa IIa, nivel C; - </w:t>
      </w:r>
      <w:r w:rsidRPr="0056005C">
        <w:rPr>
          <w:rFonts w:eastAsia="Trebuchet MS"/>
          <w:sz w:val="24"/>
          <w:szCs w:val="24"/>
        </w:rPr>
        <w:t>considerată la pacien</w:t>
      </w:r>
      <w:r w:rsidR="00EC1512">
        <w:rPr>
          <w:rFonts w:eastAsia="Trebuchet MS"/>
          <w:sz w:val="24"/>
          <w:szCs w:val="24"/>
        </w:rPr>
        <w:t>ț</w:t>
      </w:r>
      <w:r w:rsidRPr="0056005C">
        <w:rPr>
          <w:rFonts w:eastAsia="Trebuchet MS"/>
          <w:sz w:val="24"/>
          <w:szCs w:val="24"/>
        </w:rPr>
        <w:t>ii simptomatici cu stenoză aortică</w:t>
      </w:r>
      <w:r w:rsidRPr="0056005C">
        <w:rPr>
          <w:rFonts w:eastAsia="Trebuchet MS"/>
          <w:color w:val="231F20"/>
          <w:w w:val="90"/>
          <w:sz w:val="24"/>
          <w:szCs w:val="24"/>
        </w:rPr>
        <w:t>”</w:t>
      </w:r>
      <w:r w:rsidRPr="0056005C">
        <w:rPr>
          <w:rFonts w:eastAsia="Trebuchet MS"/>
          <w:i/>
          <w:color w:val="231F20"/>
          <w:w w:val="90"/>
          <w:sz w:val="24"/>
          <w:szCs w:val="24"/>
        </w:rPr>
        <w:t>low flow, low gradient</w:t>
      </w:r>
      <w:r w:rsidRPr="0056005C">
        <w:rPr>
          <w:rFonts w:eastAsia="Trebuchet MS"/>
          <w:color w:val="231F20"/>
          <w:w w:val="90"/>
          <w:sz w:val="24"/>
          <w:szCs w:val="24"/>
        </w:rPr>
        <w:t xml:space="preserve">” </w:t>
      </w:r>
      <w:r w:rsidRPr="0056005C">
        <w:rPr>
          <w:rFonts w:eastAsia="Trebuchet MS"/>
          <w:sz w:val="24"/>
          <w:szCs w:val="24"/>
        </w:rPr>
        <w:t xml:space="preserve">şi cu FEVS redusă, fără rezervă contractilă, mai ales când scorul de calciu CT confirmă stenoza aortică severă, </w:t>
      </w:r>
      <w:r w:rsidRPr="0056005C">
        <w:rPr>
          <w:rFonts w:eastAsia="Trebuchet MS"/>
          <w:color w:val="231F20"/>
          <w:sz w:val="24"/>
          <w:szCs w:val="24"/>
        </w:rPr>
        <w:t>clasa IIa, nivel C.</w:t>
      </w:r>
    </w:p>
    <w:p w:rsidR="00551769" w:rsidRPr="0056005C" w:rsidRDefault="00551769" w:rsidP="0056005C">
      <w:pPr>
        <w:widowControl/>
        <w:numPr>
          <w:ilvl w:val="0"/>
          <w:numId w:val="154"/>
        </w:numPr>
        <w:autoSpaceDE/>
        <w:autoSpaceDN/>
        <w:spacing w:before="1"/>
        <w:ind w:left="284" w:right="677" w:firstLine="0"/>
        <w:jc w:val="both"/>
        <w:rPr>
          <w:rFonts w:eastAsia="Trebuchet MS"/>
          <w:color w:val="231F20"/>
          <w:sz w:val="24"/>
          <w:szCs w:val="24"/>
        </w:rPr>
      </w:pPr>
      <w:r w:rsidRPr="0056005C">
        <w:rPr>
          <w:rFonts w:eastAsia="Trebuchet MS"/>
          <w:color w:val="231F20"/>
          <w:sz w:val="24"/>
          <w:szCs w:val="24"/>
        </w:rPr>
        <w:t>Recomandările pentru alegerea tipului de interven</w:t>
      </w:r>
      <w:r w:rsidR="00EC1512">
        <w:rPr>
          <w:rFonts w:eastAsia="Trebuchet MS"/>
          <w:color w:val="231F20"/>
          <w:sz w:val="24"/>
          <w:szCs w:val="24"/>
        </w:rPr>
        <w:t>ț</w:t>
      </w:r>
      <w:r w:rsidRPr="0056005C">
        <w:rPr>
          <w:rFonts w:eastAsia="Trebuchet MS"/>
          <w:color w:val="231F20"/>
          <w:sz w:val="24"/>
          <w:szCs w:val="24"/>
        </w:rPr>
        <w:t>ie la pacien</w:t>
      </w:r>
      <w:r w:rsidR="00EC1512">
        <w:rPr>
          <w:rFonts w:eastAsia="Trebuchet MS"/>
          <w:color w:val="231F20"/>
          <w:sz w:val="24"/>
          <w:szCs w:val="24"/>
        </w:rPr>
        <w:t>ț</w:t>
      </w:r>
      <w:r w:rsidRPr="0056005C">
        <w:rPr>
          <w:rFonts w:eastAsia="Trebuchet MS"/>
          <w:color w:val="231F20"/>
          <w:sz w:val="24"/>
          <w:szCs w:val="24"/>
        </w:rPr>
        <w:t xml:space="preserve">ii simptomatici cu stenoza aortică: </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xml:space="preserve">- </w:t>
      </w:r>
      <w:r w:rsidRPr="0056005C">
        <w:rPr>
          <w:rFonts w:eastAsia="Trebuchet MS"/>
          <w:color w:val="231F20"/>
          <w:spacing w:val="3"/>
          <w:w w:val="95"/>
          <w:sz w:val="24"/>
          <w:szCs w:val="24"/>
        </w:rPr>
        <w:t>interven</w:t>
      </w:r>
      <w:r w:rsidR="00EC1512">
        <w:rPr>
          <w:rFonts w:eastAsia="Trebuchet MS"/>
          <w:color w:val="231F20"/>
          <w:spacing w:val="3"/>
          <w:w w:val="95"/>
          <w:sz w:val="24"/>
          <w:szCs w:val="24"/>
        </w:rPr>
        <w:t>ț</w:t>
      </w:r>
      <w:r w:rsidRPr="0056005C">
        <w:rPr>
          <w:rFonts w:eastAsia="Trebuchet MS"/>
          <w:color w:val="231F20"/>
          <w:spacing w:val="3"/>
          <w:w w:val="95"/>
          <w:sz w:val="24"/>
          <w:szCs w:val="24"/>
        </w:rPr>
        <w:t xml:space="preserve">ia </w:t>
      </w:r>
      <w:r w:rsidRPr="0056005C">
        <w:rPr>
          <w:rFonts w:eastAsia="Trebuchet MS"/>
          <w:color w:val="231F20"/>
          <w:w w:val="95"/>
          <w:sz w:val="24"/>
          <w:szCs w:val="24"/>
        </w:rPr>
        <w:t>ar</w:t>
      </w:r>
      <w:r w:rsidRPr="0056005C">
        <w:rPr>
          <w:rFonts w:eastAsia="Trebuchet MS"/>
          <w:color w:val="231F20"/>
          <w:spacing w:val="-21"/>
          <w:w w:val="95"/>
          <w:sz w:val="24"/>
          <w:szCs w:val="24"/>
        </w:rPr>
        <w:t xml:space="preserve"> </w:t>
      </w:r>
      <w:r w:rsidRPr="0056005C">
        <w:rPr>
          <w:rFonts w:eastAsia="Trebuchet MS"/>
          <w:color w:val="231F20"/>
          <w:w w:val="95"/>
          <w:sz w:val="24"/>
          <w:szCs w:val="24"/>
        </w:rPr>
        <w:t>trebui</w:t>
      </w:r>
      <w:r w:rsidRPr="0056005C">
        <w:rPr>
          <w:rFonts w:eastAsia="Trebuchet MS"/>
          <w:color w:val="231F20"/>
          <w:spacing w:val="-21"/>
          <w:w w:val="95"/>
          <w:sz w:val="24"/>
          <w:szCs w:val="24"/>
        </w:rPr>
        <w:t xml:space="preserve">  </w:t>
      </w:r>
      <w:r w:rsidRPr="0056005C">
        <w:rPr>
          <w:rFonts w:eastAsia="Trebuchet MS"/>
          <w:color w:val="231F20"/>
          <w:spacing w:val="2"/>
          <w:w w:val="95"/>
          <w:sz w:val="24"/>
          <w:szCs w:val="24"/>
        </w:rPr>
        <w:t>efectuată</w:t>
      </w:r>
      <w:r w:rsidRPr="0056005C">
        <w:rPr>
          <w:rFonts w:eastAsia="Trebuchet MS"/>
          <w:color w:val="231F20"/>
          <w:spacing w:val="-21"/>
          <w:w w:val="95"/>
          <w:sz w:val="24"/>
          <w:szCs w:val="24"/>
        </w:rPr>
        <w:t xml:space="preserve">  </w:t>
      </w:r>
      <w:r w:rsidRPr="0056005C">
        <w:rPr>
          <w:rFonts w:eastAsia="Trebuchet MS"/>
          <w:color w:val="231F20"/>
          <w:w w:val="95"/>
          <w:sz w:val="24"/>
          <w:szCs w:val="24"/>
        </w:rPr>
        <w:t>doar</w:t>
      </w:r>
      <w:r w:rsidRPr="0056005C">
        <w:rPr>
          <w:rFonts w:eastAsia="Trebuchet MS"/>
          <w:color w:val="231F20"/>
          <w:spacing w:val="-21"/>
          <w:w w:val="95"/>
          <w:sz w:val="24"/>
          <w:szCs w:val="24"/>
        </w:rPr>
        <w:t xml:space="preserve">  </w:t>
      </w:r>
      <w:r w:rsidRPr="0056005C">
        <w:rPr>
          <w:rFonts w:eastAsia="Trebuchet MS"/>
          <w:color w:val="231F20"/>
          <w:w w:val="95"/>
          <w:sz w:val="24"/>
          <w:szCs w:val="24"/>
        </w:rPr>
        <w:t>în</w:t>
      </w:r>
      <w:r w:rsidRPr="0056005C">
        <w:rPr>
          <w:rFonts w:eastAsia="Trebuchet MS"/>
          <w:color w:val="231F20"/>
          <w:spacing w:val="-21"/>
          <w:w w:val="95"/>
          <w:sz w:val="24"/>
          <w:szCs w:val="24"/>
        </w:rPr>
        <w:t xml:space="preserve">  </w:t>
      </w:r>
      <w:r w:rsidRPr="0056005C">
        <w:rPr>
          <w:rFonts w:eastAsia="Trebuchet MS"/>
          <w:color w:val="231F20"/>
          <w:w w:val="95"/>
          <w:sz w:val="24"/>
          <w:szCs w:val="24"/>
        </w:rPr>
        <w:t>centre</w:t>
      </w:r>
      <w:r w:rsidRPr="0056005C">
        <w:rPr>
          <w:rFonts w:eastAsia="Trebuchet MS"/>
          <w:color w:val="231F20"/>
          <w:spacing w:val="-21"/>
          <w:w w:val="95"/>
          <w:sz w:val="24"/>
          <w:szCs w:val="24"/>
        </w:rPr>
        <w:t xml:space="preserve">  </w:t>
      </w:r>
      <w:r w:rsidRPr="0056005C">
        <w:rPr>
          <w:rFonts w:eastAsia="Trebuchet MS"/>
          <w:color w:val="231F20"/>
          <w:w w:val="95"/>
          <w:sz w:val="24"/>
          <w:szCs w:val="24"/>
        </w:rPr>
        <w:t>cu</w:t>
      </w:r>
      <w:r w:rsidRPr="0056005C">
        <w:rPr>
          <w:rFonts w:eastAsia="Trebuchet MS"/>
          <w:color w:val="231F20"/>
          <w:spacing w:val="-21"/>
          <w:w w:val="95"/>
          <w:sz w:val="24"/>
          <w:szCs w:val="24"/>
        </w:rPr>
        <w:t xml:space="preserve">  </w:t>
      </w:r>
      <w:r w:rsidRPr="0056005C">
        <w:rPr>
          <w:rFonts w:eastAsia="Trebuchet MS"/>
          <w:color w:val="231F20"/>
          <w:spacing w:val="3"/>
          <w:w w:val="95"/>
          <w:sz w:val="24"/>
          <w:szCs w:val="24"/>
        </w:rPr>
        <w:t>departament</w:t>
      </w:r>
      <w:r w:rsidRPr="0056005C">
        <w:rPr>
          <w:rFonts w:eastAsia="Trebuchet MS"/>
          <w:color w:val="231F20"/>
          <w:spacing w:val="-21"/>
          <w:w w:val="95"/>
          <w:sz w:val="24"/>
          <w:szCs w:val="24"/>
        </w:rPr>
        <w:t xml:space="preserve"> </w:t>
      </w:r>
      <w:r w:rsidRPr="0056005C">
        <w:rPr>
          <w:rFonts w:eastAsia="Trebuchet MS"/>
          <w:color w:val="231F20"/>
          <w:w w:val="95"/>
          <w:sz w:val="24"/>
          <w:szCs w:val="24"/>
        </w:rPr>
        <w:t>de</w:t>
      </w:r>
      <w:r w:rsidRPr="0056005C">
        <w:rPr>
          <w:rFonts w:eastAsia="Trebuchet MS"/>
          <w:color w:val="231F20"/>
          <w:spacing w:val="-21"/>
          <w:w w:val="95"/>
          <w:sz w:val="24"/>
          <w:szCs w:val="24"/>
        </w:rPr>
        <w:t xml:space="preserve"> </w:t>
      </w:r>
      <w:r w:rsidRPr="0056005C">
        <w:rPr>
          <w:rFonts w:eastAsia="Trebuchet MS"/>
          <w:color w:val="231F20"/>
          <w:w w:val="95"/>
          <w:sz w:val="24"/>
          <w:szCs w:val="24"/>
        </w:rPr>
        <w:t>cardiologie</w:t>
      </w:r>
      <w:r w:rsidRPr="0056005C">
        <w:rPr>
          <w:rFonts w:eastAsia="Trebuchet MS"/>
          <w:color w:val="231F20"/>
          <w:spacing w:val="-20"/>
          <w:w w:val="95"/>
          <w:sz w:val="24"/>
          <w:szCs w:val="24"/>
        </w:rPr>
        <w:t xml:space="preserve"> </w:t>
      </w:r>
      <w:r w:rsidRPr="0056005C">
        <w:rPr>
          <w:rFonts w:eastAsia="Trebuchet MS"/>
          <w:color w:val="231F20"/>
          <w:w w:val="95"/>
          <w:sz w:val="24"/>
          <w:szCs w:val="24"/>
        </w:rPr>
        <w:t>cât</w:t>
      </w:r>
      <w:r w:rsidRPr="0056005C">
        <w:rPr>
          <w:rFonts w:eastAsia="Trebuchet MS"/>
          <w:color w:val="231F20"/>
          <w:spacing w:val="-22"/>
          <w:w w:val="95"/>
          <w:sz w:val="24"/>
          <w:szCs w:val="24"/>
        </w:rPr>
        <w:t xml:space="preserve"> </w:t>
      </w:r>
      <w:r w:rsidRPr="0056005C">
        <w:rPr>
          <w:rFonts w:eastAsia="Trebuchet MS"/>
          <w:color w:val="231F20"/>
          <w:w w:val="95"/>
          <w:sz w:val="24"/>
          <w:szCs w:val="24"/>
        </w:rPr>
        <w:t>şi</w:t>
      </w:r>
      <w:r w:rsidRPr="0056005C">
        <w:rPr>
          <w:rFonts w:eastAsia="Trebuchet MS"/>
          <w:color w:val="231F20"/>
          <w:spacing w:val="-21"/>
          <w:w w:val="95"/>
          <w:sz w:val="24"/>
          <w:szCs w:val="24"/>
        </w:rPr>
        <w:t xml:space="preserve"> </w:t>
      </w:r>
      <w:r w:rsidRPr="0056005C">
        <w:rPr>
          <w:rFonts w:eastAsia="Trebuchet MS"/>
          <w:color w:val="231F20"/>
          <w:w w:val="95"/>
          <w:sz w:val="24"/>
          <w:szCs w:val="24"/>
        </w:rPr>
        <w:t>de</w:t>
      </w:r>
      <w:r w:rsidRPr="0056005C">
        <w:rPr>
          <w:rFonts w:eastAsia="Trebuchet MS"/>
          <w:color w:val="231F20"/>
          <w:spacing w:val="-21"/>
          <w:w w:val="95"/>
          <w:sz w:val="24"/>
          <w:szCs w:val="24"/>
        </w:rPr>
        <w:t xml:space="preserve"> </w:t>
      </w:r>
      <w:r w:rsidRPr="0056005C">
        <w:rPr>
          <w:rFonts w:eastAsia="Trebuchet MS"/>
          <w:color w:val="231F20"/>
          <w:w w:val="95"/>
          <w:sz w:val="24"/>
          <w:szCs w:val="24"/>
        </w:rPr>
        <w:t>chirurgie</w:t>
      </w:r>
      <w:r w:rsidRPr="0056005C">
        <w:rPr>
          <w:rFonts w:eastAsia="Trebuchet MS"/>
          <w:color w:val="231F20"/>
          <w:spacing w:val="-21"/>
          <w:w w:val="95"/>
          <w:sz w:val="24"/>
          <w:szCs w:val="24"/>
        </w:rPr>
        <w:t xml:space="preserve"> </w:t>
      </w:r>
      <w:r w:rsidRPr="0056005C">
        <w:rPr>
          <w:rFonts w:eastAsia="Trebuchet MS"/>
          <w:color w:val="231F20"/>
          <w:spacing w:val="2"/>
          <w:w w:val="95"/>
          <w:sz w:val="24"/>
          <w:szCs w:val="24"/>
        </w:rPr>
        <w:t>cardiacă</w:t>
      </w:r>
      <w:r w:rsidRPr="0056005C">
        <w:rPr>
          <w:rFonts w:eastAsia="Trebuchet MS"/>
          <w:color w:val="231F20"/>
          <w:spacing w:val="-21"/>
          <w:w w:val="95"/>
          <w:sz w:val="24"/>
          <w:szCs w:val="24"/>
        </w:rPr>
        <w:t xml:space="preserve"> </w:t>
      </w:r>
      <w:r w:rsidRPr="0056005C">
        <w:rPr>
          <w:rFonts w:eastAsia="Trebuchet MS"/>
          <w:color w:val="231F20"/>
          <w:w w:val="95"/>
          <w:sz w:val="24"/>
          <w:szCs w:val="24"/>
        </w:rPr>
        <w:t>şi</w:t>
      </w:r>
      <w:r w:rsidRPr="0056005C">
        <w:rPr>
          <w:rFonts w:eastAsia="Trebuchet MS"/>
          <w:color w:val="231F20"/>
          <w:spacing w:val="-21"/>
          <w:w w:val="95"/>
          <w:sz w:val="24"/>
          <w:szCs w:val="24"/>
        </w:rPr>
        <w:t xml:space="preserve"> </w:t>
      </w:r>
      <w:r w:rsidRPr="0056005C">
        <w:rPr>
          <w:rFonts w:eastAsia="Trebuchet MS"/>
          <w:color w:val="231F20"/>
          <w:w w:val="95"/>
          <w:sz w:val="24"/>
          <w:szCs w:val="24"/>
        </w:rPr>
        <w:t>cu</w:t>
      </w:r>
      <w:r w:rsidRPr="0056005C">
        <w:rPr>
          <w:rFonts w:eastAsia="Trebuchet MS"/>
          <w:color w:val="231F20"/>
          <w:spacing w:val="-20"/>
          <w:w w:val="95"/>
          <w:sz w:val="24"/>
          <w:szCs w:val="24"/>
        </w:rPr>
        <w:t xml:space="preserve"> </w:t>
      </w:r>
      <w:r w:rsidRPr="0056005C">
        <w:rPr>
          <w:rFonts w:eastAsia="Trebuchet MS"/>
          <w:color w:val="231F20"/>
          <w:w w:val="95"/>
          <w:sz w:val="24"/>
          <w:szCs w:val="24"/>
        </w:rPr>
        <w:t xml:space="preserve">colaborare </w:t>
      </w:r>
      <w:r w:rsidRPr="0056005C">
        <w:rPr>
          <w:rFonts w:eastAsia="Trebuchet MS"/>
          <w:color w:val="231F20"/>
          <w:sz w:val="24"/>
          <w:szCs w:val="24"/>
        </w:rPr>
        <w:t>între</w:t>
      </w:r>
      <w:r w:rsidRPr="0056005C">
        <w:rPr>
          <w:rFonts w:eastAsia="Trebuchet MS"/>
          <w:color w:val="231F20"/>
          <w:spacing w:val="-10"/>
          <w:sz w:val="24"/>
          <w:szCs w:val="24"/>
        </w:rPr>
        <w:t xml:space="preserve"> </w:t>
      </w:r>
      <w:r w:rsidRPr="0056005C">
        <w:rPr>
          <w:rFonts w:eastAsia="Trebuchet MS"/>
          <w:color w:val="231F20"/>
          <w:sz w:val="24"/>
          <w:szCs w:val="24"/>
        </w:rPr>
        <w:t>cele</w:t>
      </w:r>
      <w:r w:rsidRPr="0056005C">
        <w:rPr>
          <w:rFonts w:eastAsia="Trebuchet MS"/>
          <w:color w:val="231F20"/>
          <w:spacing w:val="-9"/>
          <w:sz w:val="24"/>
          <w:szCs w:val="24"/>
        </w:rPr>
        <w:t xml:space="preserve"> </w:t>
      </w:r>
      <w:r w:rsidRPr="0056005C">
        <w:rPr>
          <w:rFonts w:eastAsia="Trebuchet MS"/>
          <w:color w:val="231F20"/>
          <w:spacing w:val="3"/>
          <w:sz w:val="24"/>
          <w:szCs w:val="24"/>
        </w:rPr>
        <w:t>două,</w:t>
      </w:r>
      <w:r w:rsidRPr="0056005C">
        <w:rPr>
          <w:rFonts w:eastAsia="Trebuchet MS"/>
          <w:color w:val="231F20"/>
          <w:spacing w:val="-9"/>
          <w:sz w:val="24"/>
          <w:szCs w:val="24"/>
        </w:rPr>
        <w:t xml:space="preserve"> </w:t>
      </w:r>
      <w:r w:rsidRPr="0056005C">
        <w:rPr>
          <w:rFonts w:eastAsia="Trebuchet MS"/>
          <w:color w:val="231F20"/>
          <w:sz w:val="24"/>
          <w:szCs w:val="24"/>
        </w:rPr>
        <w:t>inclusiv</w:t>
      </w:r>
      <w:r w:rsidRPr="0056005C">
        <w:rPr>
          <w:rFonts w:eastAsia="Trebuchet MS"/>
          <w:color w:val="231F20"/>
          <w:spacing w:val="-9"/>
          <w:sz w:val="24"/>
          <w:szCs w:val="24"/>
        </w:rPr>
        <w:t xml:space="preserve"> </w:t>
      </w:r>
      <w:r w:rsidRPr="0056005C">
        <w:rPr>
          <w:rFonts w:eastAsia="Trebuchet MS"/>
          <w:color w:val="231F20"/>
          <w:sz w:val="24"/>
          <w:szCs w:val="24"/>
        </w:rPr>
        <w:t>o</w:t>
      </w:r>
      <w:r w:rsidRPr="0056005C">
        <w:rPr>
          <w:rFonts w:eastAsia="Trebuchet MS"/>
          <w:color w:val="231F20"/>
          <w:spacing w:val="-9"/>
          <w:sz w:val="24"/>
          <w:szCs w:val="24"/>
        </w:rPr>
        <w:t xml:space="preserve"> </w:t>
      </w:r>
      <w:r w:rsidRPr="0056005C">
        <w:rPr>
          <w:rFonts w:eastAsia="Trebuchet MS"/>
          <w:color w:val="231F20"/>
          <w:spacing w:val="2"/>
          <w:sz w:val="24"/>
          <w:szCs w:val="24"/>
        </w:rPr>
        <w:t>Echipă</w:t>
      </w:r>
      <w:r w:rsidRPr="0056005C">
        <w:rPr>
          <w:rFonts w:eastAsia="Trebuchet MS"/>
          <w:color w:val="231F20"/>
          <w:spacing w:val="-9"/>
          <w:sz w:val="24"/>
          <w:szCs w:val="24"/>
        </w:rPr>
        <w:t xml:space="preserve"> </w:t>
      </w:r>
      <w:r w:rsidRPr="0056005C">
        <w:rPr>
          <w:rFonts w:eastAsia="Trebuchet MS"/>
          <w:color w:val="231F20"/>
          <w:sz w:val="24"/>
          <w:szCs w:val="24"/>
        </w:rPr>
        <w:t>a</w:t>
      </w:r>
      <w:r w:rsidRPr="0056005C">
        <w:rPr>
          <w:rFonts w:eastAsia="Trebuchet MS"/>
          <w:color w:val="231F20"/>
          <w:spacing w:val="-9"/>
          <w:sz w:val="24"/>
          <w:szCs w:val="24"/>
        </w:rPr>
        <w:t xml:space="preserve"> </w:t>
      </w:r>
      <w:r w:rsidRPr="0056005C">
        <w:rPr>
          <w:rFonts w:eastAsia="Trebuchet MS"/>
          <w:color w:val="231F20"/>
          <w:sz w:val="24"/>
          <w:szCs w:val="24"/>
        </w:rPr>
        <w:t>Inimii</w:t>
      </w:r>
      <w:r w:rsidRPr="0056005C">
        <w:rPr>
          <w:rFonts w:eastAsia="Trebuchet MS"/>
          <w:color w:val="231F20"/>
          <w:spacing w:val="-9"/>
          <w:sz w:val="24"/>
          <w:szCs w:val="24"/>
        </w:rPr>
        <w:t xml:space="preserve"> </w:t>
      </w:r>
      <w:r w:rsidRPr="0056005C">
        <w:rPr>
          <w:rFonts w:eastAsia="Trebuchet MS"/>
          <w:color w:val="231F20"/>
          <w:sz w:val="24"/>
          <w:szCs w:val="24"/>
        </w:rPr>
        <w:t>(centre</w:t>
      </w:r>
      <w:r w:rsidRPr="0056005C">
        <w:rPr>
          <w:rFonts w:eastAsia="Trebuchet MS"/>
          <w:color w:val="231F20"/>
          <w:spacing w:val="-9"/>
          <w:sz w:val="24"/>
          <w:szCs w:val="24"/>
        </w:rPr>
        <w:t xml:space="preserve"> </w:t>
      </w:r>
      <w:r w:rsidRPr="0056005C">
        <w:rPr>
          <w:rFonts w:eastAsia="Trebuchet MS"/>
          <w:color w:val="231F20"/>
          <w:sz w:val="24"/>
          <w:szCs w:val="24"/>
        </w:rPr>
        <w:t>de</w:t>
      </w:r>
      <w:r w:rsidRPr="0056005C">
        <w:rPr>
          <w:rFonts w:eastAsia="Trebuchet MS"/>
          <w:color w:val="231F20"/>
          <w:spacing w:val="-9"/>
          <w:sz w:val="24"/>
          <w:szCs w:val="24"/>
        </w:rPr>
        <w:t xml:space="preserve"> </w:t>
      </w:r>
      <w:r w:rsidRPr="0056005C">
        <w:rPr>
          <w:rFonts w:eastAsia="Trebuchet MS"/>
          <w:color w:val="231F20"/>
          <w:sz w:val="24"/>
          <w:szCs w:val="24"/>
        </w:rPr>
        <w:t>valve</w:t>
      </w:r>
      <w:r w:rsidRPr="0056005C">
        <w:rPr>
          <w:rFonts w:eastAsia="Trebuchet MS"/>
          <w:color w:val="231F20"/>
          <w:spacing w:val="-9"/>
          <w:sz w:val="24"/>
          <w:szCs w:val="24"/>
        </w:rPr>
        <w:t xml:space="preserve"> </w:t>
      </w:r>
      <w:r w:rsidRPr="0056005C">
        <w:rPr>
          <w:rFonts w:eastAsia="Trebuchet MS"/>
          <w:color w:val="231F20"/>
          <w:sz w:val="24"/>
          <w:szCs w:val="24"/>
        </w:rPr>
        <w:t>cardiace) clasa I, nivel C;</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xml:space="preserve">- </w:t>
      </w:r>
      <w:r w:rsidRPr="0056005C">
        <w:rPr>
          <w:rFonts w:eastAsia="Trebuchet MS"/>
          <w:color w:val="231F20"/>
          <w:spacing w:val="2"/>
          <w:w w:val="95"/>
          <w:sz w:val="24"/>
          <w:szCs w:val="24"/>
        </w:rPr>
        <w:t xml:space="preserve">alegerea </w:t>
      </w:r>
      <w:r w:rsidRPr="0056005C">
        <w:rPr>
          <w:rFonts w:eastAsia="Trebuchet MS"/>
          <w:color w:val="231F20"/>
          <w:spacing w:val="-31"/>
          <w:w w:val="95"/>
          <w:sz w:val="24"/>
          <w:szCs w:val="24"/>
        </w:rPr>
        <w:t xml:space="preserve"> </w:t>
      </w:r>
      <w:r w:rsidRPr="0056005C">
        <w:rPr>
          <w:rFonts w:eastAsia="Trebuchet MS"/>
          <w:color w:val="231F20"/>
          <w:w w:val="95"/>
          <w:sz w:val="24"/>
          <w:szCs w:val="24"/>
        </w:rPr>
        <w:t>tipului</w:t>
      </w:r>
      <w:r w:rsidRPr="0056005C">
        <w:rPr>
          <w:rFonts w:eastAsia="Trebuchet MS"/>
          <w:color w:val="231F20"/>
          <w:spacing w:val="-30"/>
          <w:w w:val="95"/>
          <w:sz w:val="24"/>
          <w:szCs w:val="24"/>
        </w:rPr>
        <w:t xml:space="preserve">  </w:t>
      </w:r>
      <w:r w:rsidRPr="0056005C">
        <w:rPr>
          <w:rFonts w:eastAsia="Trebuchet MS"/>
          <w:color w:val="231F20"/>
          <w:w w:val="95"/>
          <w:sz w:val="24"/>
          <w:szCs w:val="24"/>
        </w:rPr>
        <w:t>de</w:t>
      </w:r>
      <w:r w:rsidRPr="0056005C">
        <w:rPr>
          <w:rFonts w:eastAsia="Trebuchet MS"/>
          <w:color w:val="231F20"/>
          <w:spacing w:val="-31"/>
          <w:w w:val="95"/>
          <w:sz w:val="24"/>
          <w:szCs w:val="24"/>
        </w:rPr>
        <w:t xml:space="preserve">  </w:t>
      </w:r>
      <w:r w:rsidRPr="0056005C">
        <w:rPr>
          <w:rFonts w:eastAsia="Trebuchet MS"/>
          <w:color w:val="231F20"/>
          <w:spacing w:val="2"/>
          <w:w w:val="95"/>
          <w:sz w:val="24"/>
          <w:szCs w:val="24"/>
        </w:rPr>
        <w:t>interven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ie </w:t>
      </w:r>
      <w:r w:rsidRPr="0056005C">
        <w:rPr>
          <w:rFonts w:eastAsia="Trebuchet MS"/>
          <w:color w:val="231F20"/>
          <w:spacing w:val="-30"/>
          <w:w w:val="95"/>
          <w:sz w:val="24"/>
          <w:szCs w:val="24"/>
        </w:rPr>
        <w:t xml:space="preserve"> </w:t>
      </w:r>
      <w:r w:rsidRPr="0056005C">
        <w:rPr>
          <w:rFonts w:eastAsia="Trebuchet MS"/>
          <w:color w:val="231F20"/>
          <w:w w:val="95"/>
          <w:sz w:val="24"/>
          <w:szCs w:val="24"/>
        </w:rPr>
        <w:t xml:space="preserve">se </w:t>
      </w:r>
      <w:r w:rsidRPr="0056005C">
        <w:rPr>
          <w:rFonts w:eastAsia="Trebuchet MS"/>
          <w:color w:val="231F20"/>
          <w:spacing w:val="-31"/>
          <w:w w:val="95"/>
          <w:sz w:val="24"/>
          <w:szCs w:val="24"/>
        </w:rPr>
        <w:t xml:space="preserve"> </w:t>
      </w:r>
      <w:r w:rsidRPr="0056005C">
        <w:rPr>
          <w:rFonts w:eastAsia="Trebuchet MS"/>
          <w:color w:val="231F20"/>
          <w:spacing w:val="3"/>
          <w:w w:val="95"/>
          <w:sz w:val="24"/>
          <w:szCs w:val="24"/>
        </w:rPr>
        <w:t xml:space="preserve">bazează </w:t>
      </w:r>
      <w:r w:rsidRPr="0056005C">
        <w:rPr>
          <w:rFonts w:eastAsia="Trebuchet MS"/>
          <w:color w:val="231F20"/>
          <w:spacing w:val="-30"/>
          <w:w w:val="95"/>
          <w:sz w:val="24"/>
          <w:szCs w:val="24"/>
        </w:rPr>
        <w:t xml:space="preserve"> </w:t>
      </w:r>
      <w:r w:rsidRPr="0056005C">
        <w:rPr>
          <w:rFonts w:eastAsia="Trebuchet MS"/>
          <w:color w:val="231F20"/>
          <w:w w:val="95"/>
          <w:sz w:val="24"/>
          <w:szCs w:val="24"/>
        </w:rPr>
        <w:t>pe</w:t>
      </w:r>
      <w:r w:rsidRPr="0056005C">
        <w:rPr>
          <w:rFonts w:eastAsia="Trebuchet MS"/>
          <w:color w:val="231F20"/>
          <w:spacing w:val="-31"/>
          <w:w w:val="95"/>
          <w:sz w:val="24"/>
          <w:szCs w:val="24"/>
        </w:rPr>
        <w:t xml:space="preserve">    </w:t>
      </w:r>
      <w:r w:rsidRPr="0056005C">
        <w:rPr>
          <w:rFonts w:eastAsia="Trebuchet MS"/>
          <w:color w:val="231F20"/>
          <w:spacing w:val="2"/>
          <w:w w:val="95"/>
          <w:sz w:val="24"/>
          <w:szCs w:val="24"/>
        </w:rPr>
        <w:t xml:space="preserve">evaluarea </w:t>
      </w:r>
      <w:r w:rsidRPr="0056005C">
        <w:rPr>
          <w:rFonts w:eastAsia="Trebuchet MS"/>
          <w:color w:val="231F20"/>
          <w:spacing w:val="-30"/>
          <w:w w:val="95"/>
          <w:sz w:val="24"/>
          <w:szCs w:val="24"/>
        </w:rPr>
        <w:t xml:space="preserve"> </w:t>
      </w:r>
      <w:r w:rsidRPr="0056005C">
        <w:rPr>
          <w:rFonts w:eastAsia="Trebuchet MS"/>
          <w:color w:val="231F20"/>
          <w:spacing w:val="2"/>
          <w:w w:val="95"/>
          <w:sz w:val="24"/>
          <w:szCs w:val="24"/>
        </w:rPr>
        <w:t>individuală</w:t>
      </w:r>
      <w:r w:rsidRPr="0056005C">
        <w:rPr>
          <w:rFonts w:eastAsia="Trebuchet MS"/>
          <w:color w:val="231F20"/>
          <w:spacing w:val="-31"/>
          <w:w w:val="95"/>
          <w:sz w:val="24"/>
          <w:szCs w:val="24"/>
        </w:rPr>
        <w:t xml:space="preserve">   </w:t>
      </w:r>
      <w:r w:rsidRPr="0056005C">
        <w:rPr>
          <w:rFonts w:eastAsia="Trebuchet MS"/>
          <w:color w:val="231F20"/>
          <w:w w:val="95"/>
          <w:sz w:val="24"/>
          <w:szCs w:val="24"/>
        </w:rPr>
        <w:t xml:space="preserve">a </w:t>
      </w:r>
      <w:r w:rsidRPr="0056005C">
        <w:rPr>
          <w:rFonts w:eastAsia="Trebuchet MS"/>
          <w:color w:val="231F20"/>
          <w:spacing w:val="-30"/>
          <w:w w:val="95"/>
          <w:sz w:val="24"/>
          <w:szCs w:val="24"/>
        </w:rPr>
        <w:t xml:space="preserve"> </w:t>
      </w:r>
      <w:r w:rsidRPr="0056005C">
        <w:rPr>
          <w:rFonts w:eastAsia="Trebuchet MS"/>
          <w:color w:val="231F20"/>
          <w:spacing w:val="3"/>
          <w:w w:val="95"/>
          <w:sz w:val="24"/>
          <w:szCs w:val="24"/>
        </w:rPr>
        <w:t>oportunită</w:t>
      </w:r>
      <w:r w:rsidR="00EC1512">
        <w:rPr>
          <w:rFonts w:eastAsia="Trebuchet MS"/>
          <w:color w:val="231F20"/>
          <w:spacing w:val="3"/>
          <w:w w:val="95"/>
          <w:sz w:val="24"/>
          <w:szCs w:val="24"/>
        </w:rPr>
        <w:t>ț</w:t>
      </w:r>
      <w:r w:rsidRPr="0056005C">
        <w:rPr>
          <w:rFonts w:eastAsia="Trebuchet MS"/>
          <w:color w:val="231F20"/>
          <w:spacing w:val="3"/>
          <w:w w:val="95"/>
          <w:sz w:val="24"/>
          <w:szCs w:val="24"/>
        </w:rPr>
        <w:t xml:space="preserve">ii </w:t>
      </w:r>
      <w:r w:rsidRPr="0056005C">
        <w:rPr>
          <w:rFonts w:eastAsia="Trebuchet MS"/>
          <w:color w:val="231F20"/>
          <w:spacing w:val="-31"/>
          <w:w w:val="95"/>
          <w:sz w:val="24"/>
          <w:szCs w:val="24"/>
        </w:rPr>
        <w:t xml:space="preserve"> </w:t>
      </w:r>
      <w:r w:rsidRPr="0056005C">
        <w:rPr>
          <w:rFonts w:eastAsia="Trebuchet MS"/>
          <w:color w:val="231F20"/>
          <w:w w:val="95"/>
          <w:sz w:val="24"/>
          <w:szCs w:val="24"/>
        </w:rPr>
        <w:t>tehnicii</w:t>
      </w:r>
      <w:r w:rsidRPr="0056005C">
        <w:rPr>
          <w:rFonts w:eastAsia="Trebuchet MS"/>
          <w:color w:val="231F20"/>
          <w:spacing w:val="-30"/>
          <w:w w:val="95"/>
          <w:sz w:val="24"/>
          <w:szCs w:val="24"/>
        </w:rPr>
        <w:t xml:space="preserve">  </w:t>
      </w:r>
      <w:r w:rsidRPr="0056005C">
        <w:rPr>
          <w:rFonts w:eastAsia="Trebuchet MS"/>
          <w:color w:val="231F20"/>
          <w:w w:val="95"/>
          <w:sz w:val="24"/>
          <w:szCs w:val="24"/>
        </w:rPr>
        <w:t>şi</w:t>
      </w:r>
      <w:r w:rsidRPr="0056005C">
        <w:rPr>
          <w:rFonts w:eastAsia="Trebuchet MS"/>
          <w:color w:val="231F20"/>
          <w:spacing w:val="-31"/>
          <w:w w:val="95"/>
          <w:sz w:val="24"/>
          <w:szCs w:val="24"/>
        </w:rPr>
        <w:t xml:space="preserve">  </w:t>
      </w:r>
      <w:r w:rsidRPr="0056005C">
        <w:rPr>
          <w:rFonts w:eastAsia="Trebuchet MS"/>
          <w:color w:val="231F20"/>
          <w:spacing w:val="2"/>
          <w:w w:val="95"/>
          <w:sz w:val="24"/>
          <w:szCs w:val="24"/>
        </w:rPr>
        <w:t xml:space="preserve">cântărind </w:t>
      </w:r>
      <w:r w:rsidRPr="0056005C">
        <w:rPr>
          <w:rFonts w:eastAsia="Trebuchet MS"/>
          <w:color w:val="231F20"/>
          <w:spacing w:val="-30"/>
          <w:w w:val="95"/>
          <w:sz w:val="24"/>
          <w:szCs w:val="24"/>
        </w:rPr>
        <w:t xml:space="preserve"> </w:t>
      </w:r>
      <w:r w:rsidRPr="0056005C">
        <w:rPr>
          <w:rFonts w:eastAsia="Trebuchet MS"/>
          <w:color w:val="231F20"/>
          <w:w w:val="95"/>
          <w:sz w:val="24"/>
          <w:szCs w:val="24"/>
        </w:rPr>
        <w:t xml:space="preserve">riscurile </w:t>
      </w:r>
      <w:r w:rsidRPr="0056005C">
        <w:rPr>
          <w:rFonts w:eastAsia="Trebuchet MS"/>
          <w:color w:val="231F20"/>
          <w:spacing w:val="-31"/>
          <w:w w:val="95"/>
          <w:sz w:val="24"/>
          <w:szCs w:val="24"/>
        </w:rPr>
        <w:t xml:space="preserve"> </w:t>
      </w:r>
      <w:r w:rsidRPr="0056005C">
        <w:rPr>
          <w:rFonts w:eastAsia="Trebuchet MS"/>
          <w:color w:val="231F20"/>
          <w:w w:val="95"/>
          <w:sz w:val="24"/>
          <w:szCs w:val="24"/>
        </w:rPr>
        <w:t xml:space="preserve">şi </w:t>
      </w:r>
      <w:r w:rsidRPr="0056005C">
        <w:rPr>
          <w:rFonts w:eastAsia="Trebuchet MS"/>
          <w:color w:val="231F20"/>
          <w:spacing w:val="-30"/>
          <w:w w:val="95"/>
          <w:sz w:val="24"/>
          <w:szCs w:val="24"/>
        </w:rPr>
        <w:t xml:space="preserve">  </w:t>
      </w:r>
      <w:r w:rsidRPr="0056005C">
        <w:rPr>
          <w:rFonts w:eastAsia="Trebuchet MS"/>
          <w:color w:val="231F20"/>
          <w:spacing w:val="2"/>
          <w:w w:val="95"/>
          <w:sz w:val="24"/>
          <w:szCs w:val="24"/>
        </w:rPr>
        <w:t xml:space="preserve">beneficiile </w:t>
      </w:r>
      <w:r w:rsidRPr="0056005C">
        <w:rPr>
          <w:rFonts w:eastAsia="Trebuchet MS"/>
          <w:color w:val="231F20"/>
          <w:w w:val="95"/>
          <w:sz w:val="24"/>
          <w:szCs w:val="24"/>
        </w:rPr>
        <w:t>fiecărei</w:t>
      </w:r>
      <w:r w:rsidRPr="0056005C">
        <w:rPr>
          <w:rFonts w:eastAsia="Trebuchet MS"/>
          <w:color w:val="231F20"/>
          <w:spacing w:val="-30"/>
          <w:w w:val="95"/>
          <w:sz w:val="24"/>
          <w:szCs w:val="24"/>
        </w:rPr>
        <w:t xml:space="preserve"> </w:t>
      </w:r>
      <w:r w:rsidRPr="0056005C">
        <w:rPr>
          <w:rFonts w:eastAsia="Trebuchet MS"/>
          <w:color w:val="231F20"/>
          <w:spacing w:val="2"/>
          <w:w w:val="95"/>
          <w:sz w:val="24"/>
          <w:szCs w:val="24"/>
        </w:rPr>
        <w:t>modalită</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 </w:t>
      </w:r>
      <w:r w:rsidRPr="0056005C">
        <w:rPr>
          <w:rFonts w:eastAsia="Trebuchet MS"/>
          <w:color w:val="231F20"/>
          <w:w w:val="95"/>
          <w:sz w:val="24"/>
          <w:szCs w:val="24"/>
        </w:rPr>
        <w:t>În</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plus,</w:t>
      </w:r>
      <w:r w:rsidR="00342B12" w:rsidRPr="0056005C">
        <w:rPr>
          <w:rFonts w:eastAsia="Trebuchet MS"/>
          <w:color w:val="231F20"/>
          <w:spacing w:val="2"/>
          <w:w w:val="95"/>
          <w:sz w:val="24"/>
          <w:szCs w:val="24"/>
        </w:rPr>
        <w:t xml:space="preserve"> </w:t>
      </w:r>
      <w:r w:rsidRPr="0056005C">
        <w:rPr>
          <w:rFonts w:eastAsia="Trebuchet MS"/>
          <w:color w:val="231F20"/>
          <w:spacing w:val="2"/>
          <w:w w:val="95"/>
          <w:sz w:val="24"/>
          <w:szCs w:val="24"/>
        </w:rPr>
        <w:t>experien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a </w:t>
      </w:r>
      <w:r w:rsidRPr="0056005C">
        <w:rPr>
          <w:rFonts w:eastAsia="Trebuchet MS"/>
          <w:color w:val="231F20"/>
          <w:w w:val="95"/>
          <w:sz w:val="24"/>
          <w:szCs w:val="24"/>
        </w:rPr>
        <w:t>şi</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rezultatele</w:t>
      </w:r>
      <w:r w:rsidRPr="0056005C">
        <w:rPr>
          <w:rFonts w:eastAsia="Trebuchet MS"/>
          <w:color w:val="231F20"/>
          <w:spacing w:val="-30"/>
          <w:w w:val="95"/>
          <w:sz w:val="24"/>
          <w:szCs w:val="24"/>
        </w:rPr>
        <w:t xml:space="preserve"> </w:t>
      </w:r>
      <w:r w:rsidRPr="0056005C">
        <w:rPr>
          <w:rFonts w:eastAsia="Trebuchet MS"/>
          <w:color w:val="231F20"/>
          <w:w w:val="95"/>
          <w:sz w:val="24"/>
          <w:szCs w:val="24"/>
        </w:rPr>
        <w:t>centrului</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 xml:space="preserve">pentru </w:t>
      </w:r>
      <w:r w:rsidRPr="0056005C">
        <w:rPr>
          <w:rFonts w:eastAsia="Trebuchet MS"/>
          <w:color w:val="231F20"/>
          <w:sz w:val="24"/>
          <w:szCs w:val="24"/>
        </w:rPr>
        <w:t>o</w:t>
      </w:r>
      <w:r w:rsidRPr="0056005C">
        <w:rPr>
          <w:rFonts w:eastAsia="Trebuchet MS"/>
          <w:color w:val="231F20"/>
          <w:spacing w:val="-7"/>
          <w:sz w:val="24"/>
          <w:szCs w:val="24"/>
        </w:rPr>
        <w:t xml:space="preserve"> </w:t>
      </w:r>
      <w:r w:rsidRPr="0056005C">
        <w:rPr>
          <w:rFonts w:eastAsia="Trebuchet MS"/>
          <w:color w:val="231F20"/>
          <w:spacing w:val="2"/>
          <w:sz w:val="24"/>
          <w:szCs w:val="24"/>
        </w:rPr>
        <w:t>anumită</w:t>
      </w:r>
      <w:r w:rsidRPr="0056005C">
        <w:rPr>
          <w:rFonts w:eastAsia="Trebuchet MS"/>
          <w:color w:val="231F20"/>
          <w:spacing w:val="-7"/>
          <w:sz w:val="24"/>
          <w:szCs w:val="24"/>
        </w:rPr>
        <w:t xml:space="preserve"> </w:t>
      </w:r>
      <w:r w:rsidRPr="0056005C">
        <w:rPr>
          <w:rFonts w:eastAsia="Trebuchet MS"/>
          <w:color w:val="231F20"/>
          <w:spacing w:val="2"/>
          <w:sz w:val="24"/>
          <w:szCs w:val="24"/>
        </w:rPr>
        <w:t>interven</w:t>
      </w:r>
      <w:r w:rsidR="00EC1512">
        <w:rPr>
          <w:rFonts w:eastAsia="Trebuchet MS"/>
          <w:color w:val="231F20"/>
          <w:spacing w:val="2"/>
          <w:sz w:val="24"/>
          <w:szCs w:val="24"/>
        </w:rPr>
        <w:t>ț</w:t>
      </w:r>
      <w:r w:rsidRPr="0056005C">
        <w:rPr>
          <w:rFonts w:eastAsia="Trebuchet MS"/>
          <w:color w:val="231F20"/>
          <w:spacing w:val="2"/>
          <w:sz w:val="24"/>
          <w:szCs w:val="24"/>
        </w:rPr>
        <w:t>ie</w:t>
      </w:r>
      <w:r w:rsidRPr="0056005C">
        <w:rPr>
          <w:rFonts w:eastAsia="Trebuchet MS"/>
          <w:color w:val="231F20"/>
          <w:spacing w:val="-6"/>
          <w:sz w:val="24"/>
          <w:szCs w:val="24"/>
        </w:rPr>
        <w:t xml:space="preserve"> </w:t>
      </w:r>
      <w:r w:rsidRPr="0056005C">
        <w:rPr>
          <w:rFonts w:eastAsia="Trebuchet MS"/>
          <w:color w:val="231F20"/>
          <w:sz w:val="24"/>
          <w:szCs w:val="24"/>
        </w:rPr>
        <w:t>trebuie</w:t>
      </w:r>
      <w:r w:rsidRPr="0056005C">
        <w:rPr>
          <w:rFonts w:eastAsia="Trebuchet MS"/>
          <w:color w:val="231F20"/>
          <w:spacing w:val="-7"/>
          <w:sz w:val="24"/>
          <w:szCs w:val="24"/>
        </w:rPr>
        <w:t xml:space="preserve"> </w:t>
      </w:r>
      <w:r w:rsidRPr="0056005C">
        <w:rPr>
          <w:rFonts w:eastAsia="Trebuchet MS"/>
          <w:color w:val="231F20"/>
          <w:sz w:val="24"/>
          <w:szCs w:val="24"/>
        </w:rPr>
        <w:t>luate</w:t>
      </w:r>
      <w:r w:rsidRPr="0056005C">
        <w:rPr>
          <w:rFonts w:eastAsia="Trebuchet MS"/>
          <w:color w:val="231F20"/>
          <w:spacing w:val="-7"/>
          <w:sz w:val="24"/>
          <w:szCs w:val="24"/>
        </w:rPr>
        <w:t xml:space="preserve"> </w:t>
      </w:r>
      <w:r w:rsidRPr="0056005C">
        <w:rPr>
          <w:rFonts w:eastAsia="Trebuchet MS"/>
          <w:color w:val="231F20"/>
          <w:sz w:val="24"/>
          <w:szCs w:val="24"/>
        </w:rPr>
        <w:t>în</w:t>
      </w:r>
      <w:r w:rsidRPr="0056005C">
        <w:rPr>
          <w:rFonts w:eastAsia="Trebuchet MS"/>
          <w:color w:val="231F20"/>
          <w:spacing w:val="-6"/>
          <w:sz w:val="24"/>
          <w:szCs w:val="24"/>
        </w:rPr>
        <w:t xml:space="preserve"> </w:t>
      </w:r>
      <w:r w:rsidRPr="0056005C">
        <w:rPr>
          <w:rFonts w:eastAsia="Trebuchet MS"/>
          <w:color w:val="231F20"/>
          <w:sz w:val="24"/>
          <w:szCs w:val="24"/>
        </w:rPr>
        <w:t>considerare, clasa I, nivel C;</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xml:space="preserve">- </w:t>
      </w:r>
      <w:r w:rsidRPr="0056005C">
        <w:rPr>
          <w:rFonts w:eastAsia="Trebuchet MS"/>
          <w:color w:val="231F20"/>
          <w:spacing w:val="2"/>
          <w:w w:val="95"/>
          <w:sz w:val="24"/>
          <w:szCs w:val="24"/>
        </w:rPr>
        <w:t>înlocuirea chirurgicală e recomandată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cu risc chirurgical mic (STS sau Euroscore II &lt;4% sau Euroscore I &lt;10% şi fără al</w:t>
      </w:r>
      <w:r w:rsidR="00EC1512">
        <w:rPr>
          <w:rFonts w:eastAsia="Trebuchet MS"/>
          <w:color w:val="231F20"/>
          <w:spacing w:val="2"/>
          <w:w w:val="95"/>
          <w:sz w:val="24"/>
          <w:szCs w:val="24"/>
        </w:rPr>
        <w:t>ț</w:t>
      </w:r>
      <w:r w:rsidRPr="0056005C">
        <w:rPr>
          <w:rFonts w:eastAsia="Trebuchet MS"/>
          <w:color w:val="231F20"/>
          <w:spacing w:val="2"/>
          <w:w w:val="95"/>
          <w:sz w:val="24"/>
          <w:szCs w:val="24"/>
        </w:rPr>
        <w:t>i factori de risc neincluşi în aceste scoruri, ca fragilitatea, aorta de por</w:t>
      </w:r>
      <w:r w:rsidR="00EC1512">
        <w:rPr>
          <w:rFonts w:eastAsia="Trebuchet MS"/>
          <w:color w:val="231F20"/>
          <w:spacing w:val="2"/>
          <w:w w:val="95"/>
          <w:sz w:val="24"/>
          <w:szCs w:val="24"/>
        </w:rPr>
        <w:t>ț</w:t>
      </w:r>
      <w:r w:rsidRPr="0056005C">
        <w:rPr>
          <w:rFonts w:eastAsia="Trebuchet MS"/>
          <w:color w:val="231F20"/>
          <w:spacing w:val="2"/>
          <w:w w:val="95"/>
          <w:sz w:val="24"/>
          <w:szCs w:val="24"/>
        </w:rPr>
        <w:t>elan, sechele ale radia</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iilor toracice), </w:t>
      </w:r>
      <w:r w:rsidRPr="0056005C">
        <w:rPr>
          <w:rFonts w:eastAsia="Trebuchet MS"/>
          <w:color w:val="231F20"/>
          <w:sz w:val="24"/>
          <w:szCs w:val="24"/>
        </w:rPr>
        <w:t xml:space="preserve">clasa I, nivel B; </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lastRenderedPageBreak/>
        <w:t xml:space="preserve">- </w:t>
      </w:r>
      <w:r w:rsidRPr="0056005C">
        <w:rPr>
          <w:rFonts w:eastAsia="Trebuchet MS"/>
          <w:color w:val="231F20"/>
          <w:spacing w:val="2"/>
          <w:w w:val="95"/>
          <w:sz w:val="24"/>
          <w:szCs w:val="24"/>
        </w:rPr>
        <w:t>TAVI  este  recomandată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ce nu  sunt   potrivi</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 pentru   înlocuirea chirurgicală, după evaluarea de către Echipa Inimii, </w:t>
      </w:r>
      <w:r w:rsidRPr="0056005C">
        <w:rPr>
          <w:rFonts w:eastAsia="Trebuchet MS"/>
          <w:color w:val="231F20"/>
          <w:sz w:val="24"/>
          <w:szCs w:val="24"/>
        </w:rPr>
        <w:t xml:space="preserve">clasa I, nivel B; </w:t>
      </w:r>
    </w:p>
    <w:p w:rsidR="00551769" w:rsidRPr="0056005C" w:rsidRDefault="00551769" w:rsidP="00342B12">
      <w:pPr>
        <w:spacing w:before="1"/>
        <w:ind w:left="284" w:right="677"/>
        <w:jc w:val="both"/>
        <w:rPr>
          <w:rFonts w:eastAsia="Trebuchet MS"/>
          <w:color w:val="231F20"/>
          <w:sz w:val="24"/>
          <w:szCs w:val="24"/>
        </w:rPr>
      </w:pPr>
      <w:r w:rsidRPr="0056005C">
        <w:rPr>
          <w:rFonts w:eastAsia="Trebuchet MS"/>
          <w:color w:val="231F20"/>
          <w:sz w:val="24"/>
          <w:szCs w:val="24"/>
        </w:rPr>
        <w:t xml:space="preserve">- </w:t>
      </w:r>
      <w:r w:rsidRPr="0056005C">
        <w:rPr>
          <w:rFonts w:eastAsia="Trebuchet MS"/>
          <w:color w:val="231F20"/>
          <w:spacing w:val="2"/>
          <w:w w:val="95"/>
          <w:sz w:val="24"/>
          <w:szCs w:val="24"/>
        </w:rPr>
        <w:t>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ce sunt la  risc chirurgical crescut (STS sau Euroscore II ≥4% sau logistic Euroscore I ≥10%  sau   al</w:t>
      </w:r>
      <w:r w:rsidR="00EC1512">
        <w:rPr>
          <w:rFonts w:eastAsia="Trebuchet MS"/>
          <w:color w:val="231F20"/>
          <w:spacing w:val="2"/>
          <w:w w:val="95"/>
          <w:sz w:val="24"/>
          <w:szCs w:val="24"/>
        </w:rPr>
        <w:t>ț</w:t>
      </w:r>
      <w:r w:rsidRPr="0056005C">
        <w:rPr>
          <w:rFonts w:eastAsia="Trebuchet MS"/>
          <w:color w:val="231F20"/>
          <w:spacing w:val="2"/>
          <w:w w:val="95"/>
          <w:sz w:val="24"/>
          <w:szCs w:val="24"/>
        </w:rPr>
        <w:t>i   factori  de risc neincluşi  în aceste scoruri, ca fragilitate, aorta de  por</w:t>
      </w:r>
      <w:r w:rsidR="00EC1512">
        <w:rPr>
          <w:rFonts w:eastAsia="Trebuchet MS"/>
          <w:color w:val="231F20"/>
          <w:spacing w:val="2"/>
          <w:w w:val="95"/>
          <w:sz w:val="24"/>
          <w:szCs w:val="24"/>
        </w:rPr>
        <w:t>ț</w:t>
      </w:r>
      <w:r w:rsidRPr="0056005C">
        <w:rPr>
          <w:rFonts w:eastAsia="Trebuchet MS"/>
          <w:color w:val="231F20"/>
          <w:spacing w:val="2"/>
          <w:w w:val="95"/>
          <w:sz w:val="24"/>
          <w:szCs w:val="24"/>
        </w:rPr>
        <w:t>elan, sechele ale radia</w:t>
      </w:r>
      <w:r w:rsidR="00EC1512">
        <w:rPr>
          <w:rFonts w:eastAsia="Trebuchet MS"/>
          <w:color w:val="231F20"/>
          <w:spacing w:val="2"/>
          <w:w w:val="95"/>
          <w:sz w:val="24"/>
          <w:szCs w:val="24"/>
        </w:rPr>
        <w:t>ț</w:t>
      </w:r>
      <w:r w:rsidRPr="0056005C">
        <w:rPr>
          <w:rFonts w:eastAsia="Trebuchet MS"/>
          <w:color w:val="231F20"/>
          <w:spacing w:val="2"/>
          <w:w w:val="95"/>
          <w:sz w:val="24"/>
          <w:szCs w:val="24"/>
        </w:rPr>
        <w:t>iilor toracice), decizia între înlocuirea chirurgicală şi</w:t>
      </w:r>
      <w:r w:rsidR="00342B12" w:rsidRPr="0056005C">
        <w:rPr>
          <w:rFonts w:eastAsia="Trebuchet MS"/>
          <w:color w:val="231F20"/>
          <w:spacing w:val="2"/>
          <w:w w:val="95"/>
          <w:sz w:val="24"/>
          <w:szCs w:val="24"/>
        </w:rPr>
        <w:t xml:space="preserve"> </w:t>
      </w:r>
      <w:r w:rsidRPr="0056005C">
        <w:rPr>
          <w:rFonts w:eastAsia="Trebuchet MS"/>
          <w:color w:val="231F20"/>
          <w:spacing w:val="2"/>
          <w:w w:val="95"/>
          <w:sz w:val="24"/>
          <w:szCs w:val="24"/>
        </w:rPr>
        <w:t>TAVI</w:t>
      </w:r>
      <w:r w:rsidR="00342B12" w:rsidRPr="0056005C">
        <w:rPr>
          <w:rFonts w:eastAsia="Trebuchet MS"/>
          <w:color w:val="231F20"/>
          <w:spacing w:val="2"/>
          <w:w w:val="95"/>
          <w:sz w:val="24"/>
          <w:szCs w:val="24"/>
        </w:rPr>
        <w:t xml:space="preserve"> </w:t>
      </w:r>
      <w:r w:rsidRPr="0056005C">
        <w:rPr>
          <w:rFonts w:eastAsia="Trebuchet MS"/>
          <w:color w:val="231F20"/>
          <w:spacing w:val="2"/>
          <w:w w:val="95"/>
          <w:sz w:val="24"/>
          <w:szCs w:val="24"/>
        </w:rPr>
        <w:t>trebuie luată de</w:t>
      </w:r>
      <w:r w:rsidR="00342B12" w:rsidRPr="0056005C">
        <w:rPr>
          <w:rFonts w:eastAsia="Trebuchet MS"/>
          <w:color w:val="231F20"/>
          <w:spacing w:val="2"/>
          <w:w w:val="95"/>
          <w:sz w:val="24"/>
          <w:szCs w:val="24"/>
        </w:rPr>
        <w:t xml:space="preserve"> </w:t>
      </w:r>
      <w:r w:rsidRPr="0056005C">
        <w:rPr>
          <w:rFonts w:eastAsia="Trebuchet MS"/>
          <w:color w:val="231F20"/>
          <w:spacing w:val="2"/>
          <w:w w:val="95"/>
          <w:sz w:val="24"/>
          <w:szCs w:val="24"/>
        </w:rPr>
        <w:t>Heart Team,</w:t>
      </w:r>
      <w:r w:rsidR="00342B12" w:rsidRPr="0056005C">
        <w:rPr>
          <w:rFonts w:eastAsia="Trebuchet MS"/>
          <w:color w:val="231F20"/>
          <w:spacing w:val="2"/>
          <w:w w:val="95"/>
          <w:sz w:val="24"/>
          <w:szCs w:val="24"/>
        </w:rPr>
        <w:t xml:space="preserve"> </w:t>
      </w:r>
      <w:r w:rsidRPr="0056005C">
        <w:rPr>
          <w:rFonts w:eastAsia="Trebuchet MS"/>
          <w:color w:val="231F20"/>
          <w:spacing w:val="2"/>
          <w:w w:val="95"/>
          <w:sz w:val="24"/>
          <w:szCs w:val="24"/>
        </w:rPr>
        <w:t>în concordan</w:t>
      </w:r>
      <w:r w:rsidR="00EC1512">
        <w:rPr>
          <w:rFonts w:eastAsia="Trebuchet MS"/>
          <w:color w:val="231F20"/>
          <w:spacing w:val="2"/>
          <w:w w:val="95"/>
          <w:sz w:val="24"/>
          <w:szCs w:val="24"/>
        </w:rPr>
        <w:t>ț</w:t>
      </w:r>
      <w:r w:rsidRPr="0056005C">
        <w:rPr>
          <w:rFonts w:eastAsia="Trebuchet MS"/>
          <w:color w:val="231F20"/>
          <w:spacing w:val="2"/>
          <w:w w:val="95"/>
          <w:sz w:val="24"/>
          <w:szCs w:val="24"/>
        </w:rPr>
        <w:t>ă cu caracteristicile individuale</w:t>
      </w:r>
      <w:r w:rsidR="00342B12" w:rsidRPr="0056005C">
        <w:rPr>
          <w:rFonts w:eastAsia="Trebuchet MS"/>
          <w:color w:val="231F20"/>
          <w:spacing w:val="2"/>
          <w:w w:val="95"/>
          <w:sz w:val="24"/>
          <w:szCs w:val="24"/>
        </w:rPr>
        <w:t xml:space="preserve"> </w:t>
      </w:r>
      <w:r w:rsidRPr="0056005C">
        <w:rPr>
          <w:rFonts w:eastAsia="Trebuchet MS"/>
          <w:color w:val="231F20"/>
          <w:spacing w:val="2"/>
          <w:w w:val="95"/>
          <w:sz w:val="24"/>
          <w:szCs w:val="24"/>
        </w:rPr>
        <w:t>ale    pacientului,   TAVI  fiind încurajată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vârstnici potrivi</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 pentru abordul transfemural, </w:t>
      </w:r>
      <w:r w:rsidRPr="0056005C">
        <w:rPr>
          <w:rFonts w:eastAsia="Trebuchet MS"/>
          <w:color w:val="231F20"/>
          <w:sz w:val="24"/>
          <w:szCs w:val="24"/>
        </w:rPr>
        <w:t>clasa I, nivel B.</w:t>
      </w:r>
    </w:p>
    <w:p w:rsidR="00551769" w:rsidRPr="0056005C" w:rsidRDefault="00551769" w:rsidP="009B3574">
      <w:pPr>
        <w:widowControl/>
        <w:numPr>
          <w:ilvl w:val="0"/>
          <w:numId w:val="154"/>
        </w:numPr>
        <w:autoSpaceDE/>
        <w:autoSpaceDN/>
        <w:spacing w:line="259" w:lineRule="auto"/>
        <w:ind w:left="284" w:right="677" w:firstLine="0"/>
        <w:jc w:val="both"/>
        <w:rPr>
          <w:rFonts w:eastAsia="Trebuchet MS"/>
          <w:color w:val="231F20"/>
          <w:spacing w:val="2"/>
          <w:w w:val="95"/>
          <w:sz w:val="24"/>
          <w:szCs w:val="24"/>
        </w:rPr>
      </w:pPr>
      <w:r w:rsidRPr="0056005C">
        <w:rPr>
          <w:rFonts w:eastAsia="Trebuchet MS"/>
          <w:color w:val="231F20"/>
          <w:spacing w:val="2"/>
          <w:w w:val="95"/>
          <w:sz w:val="24"/>
          <w:szCs w:val="24"/>
        </w:rPr>
        <w:t>Pacien</w:t>
      </w:r>
      <w:r w:rsidR="00EC1512">
        <w:rPr>
          <w:rFonts w:eastAsia="Trebuchet MS"/>
          <w:color w:val="231F20"/>
          <w:spacing w:val="2"/>
          <w:w w:val="95"/>
          <w:sz w:val="24"/>
          <w:szCs w:val="24"/>
        </w:rPr>
        <w:t>ț</w:t>
      </w:r>
      <w:r w:rsidRPr="0056005C">
        <w:rPr>
          <w:rFonts w:eastAsia="Trebuchet MS"/>
          <w:color w:val="231F20"/>
          <w:spacing w:val="2"/>
          <w:w w:val="95"/>
          <w:sz w:val="24"/>
          <w:szCs w:val="24"/>
        </w:rPr>
        <w:t>ii asimptomatici cu stenoză aortică severă (referire doar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ii eligibili pentru inlocuirea chirurgicală valvulară): </w:t>
      </w:r>
    </w:p>
    <w:p w:rsidR="00551769" w:rsidRPr="0056005C" w:rsidRDefault="00551769" w:rsidP="00551769">
      <w:pPr>
        <w:spacing w:before="1"/>
        <w:ind w:left="284" w:right="677"/>
        <w:jc w:val="both"/>
        <w:rPr>
          <w:rFonts w:eastAsia="Trebuchet MS"/>
          <w:color w:val="231F20"/>
          <w:spacing w:val="3"/>
          <w:sz w:val="24"/>
          <w:szCs w:val="24"/>
        </w:rPr>
      </w:pPr>
      <w:r w:rsidRPr="0056005C">
        <w:rPr>
          <w:rFonts w:eastAsia="Trebuchet MS"/>
          <w:color w:val="231F20"/>
          <w:spacing w:val="2"/>
          <w:w w:val="95"/>
          <w:sz w:val="24"/>
          <w:szCs w:val="24"/>
        </w:rPr>
        <w:t xml:space="preserve">- </w:t>
      </w:r>
      <w:r w:rsidRPr="0056005C">
        <w:rPr>
          <w:rFonts w:eastAsia="Trebuchet MS"/>
          <w:color w:val="231F20"/>
          <w:spacing w:val="3"/>
          <w:sz w:val="24"/>
          <w:szCs w:val="24"/>
        </w:rPr>
        <w:t>înlocuirea chirurgicală a valvei aortice este indicată la pacien</w:t>
      </w:r>
      <w:r w:rsidR="00EC1512">
        <w:rPr>
          <w:rFonts w:eastAsia="Trebuchet MS"/>
          <w:color w:val="231F20"/>
          <w:spacing w:val="3"/>
          <w:sz w:val="24"/>
          <w:szCs w:val="24"/>
        </w:rPr>
        <w:t>ț</w:t>
      </w:r>
      <w:r w:rsidRPr="0056005C">
        <w:rPr>
          <w:rFonts w:eastAsia="Trebuchet MS"/>
          <w:color w:val="231F20"/>
          <w:spacing w:val="3"/>
          <w:sz w:val="24"/>
          <w:szCs w:val="24"/>
        </w:rPr>
        <w:t>ii asimptomatici cu stenoză aortică strânsă şi disfunc</w:t>
      </w:r>
      <w:r w:rsidR="00EC1512">
        <w:rPr>
          <w:rFonts w:eastAsia="Trebuchet MS"/>
          <w:color w:val="231F20"/>
          <w:spacing w:val="3"/>
          <w:sz w:val="24"/>
          <w:szCs w:val="24"/>
        </w:rPr>
        <w:t>ț</w:t>
      </w:r>
      <w:r w:rsidRPr="0056005C">
        <w:rPr>
          <w:rFonts w:eastAsia="Trebuchet MS"/>
          <w:color w:val="231F20"/>
          <w:spacing w:val="3"/>
          <w:sz w:val="24"/>
          <w:szCs w:val="24"/>
        </w:rPr>
        <w:t>ie sistolică a VS (FEVS &lt;50%) fără altă cauză, clasa I, nivel C;</w:t>
      </w:r>
    </w:p>
    <w:p w:rsidR="00551769" w:rsidRPr="0056005C" w:rsidRDefault="00551769" w:rsidP="00551769">
      <w:pPr>
        <w:spacing w:before="1"/>
        <w:ind w:left="284" w:right="677"/>
        <w:jc w:val="both"/>
        <w:rPr>
          <w:rFonts w:eastAsia="Trebuchet MS"/>
          <w:color w:val="231F20"/>
          <w:spacing w:val="3"/>
          <w:sz w:val="24"/>
          <w:szCs w:val="24"/>
        </w:rPr>
      </w:pPr>
      <w:r w:rsidRPr="0056005C">
        <w:rPr>
          <w:rFonts w:eastAsia="Trebuchet MS"/>
          <w:color w:val="231F20"/>
          <w:spacing w:val="3"/>
          <w:sz w:val="24"/>
          <w:szCs w:val="24"/>
        </w:rPr>
        <w:t>-</w:t>
      </w:r>
      <w:r w:rsidRPr="0056005C">
        <w:rPr>
          <w:rFonts w:eastAsia="Trebuchet MS"/>
          <w:color w:val="231F20"/>
          <w:spacing w:val="2"/>
          <w:w w:val="95"/>
          <w:sz w:val="24"/>
          <w:szCs w:val="24"/>
        </w:rPr>
        <w:t>înlocuirea  chirurgicală a valvei aortice este  recomandată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cu stenoză aortică severă  şi test de effort  anormal eviden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iind simptome la efort datorită stenozei  aortice, </w:t>
      </w:r>
      <w:r w:rsidRPr="0056005C">
        <w:rPr>
          <w:rFonts w:eastAsia="Trebuchet MS"/>
          <w:color w:val="231F20"/>
          <w:spacing w:val="3"/>
          <w:sz w:val="24"/>
          <w:szCs w:val="24"/>
        </w:rPr>
        <w:t xml:space="preserve">clasa I, nivel C; </w:t>
      </w:r>
    </w:p>
    <w:p w:rsidR="00551769" w:rsidRPr="0056005C" w:rsidRDefault="00551769" w:rsidP="00551769">
      <w:pPr>
        <w:tabs>
          <w:tab w:val="left" w:pos="227"/>
        </w:tabs>
        <w:spacing w:before="12"/>
        <w:ind w:left="284" w:right="677"/>
        <w:jc w:val="both"/>
        <w:rPr>
          <w:rFonts w:eastAsia="Trebuchet MS"/>
          <w:color w:val="231F20"/>
          <w:spacing w:val="2"/>
          <w:w w:val="95"/>
          <w:sz w:val="24"/>
          <w:szCs w:val="24"/>
        </w:rPr>
      </w:pPr>
      <w:r w:rsidRPr="0056005C">
        <w:rPr>
          <w:rFonts w:eastAsia="Trebuchet MS"/>
          <w:color w:val="231F20"/>
          <w:spacing w:val="3"/>
          <w:sz w:val="24"/>
          <w:szCs w:val="24"/>
        </w:rPr>
        <w:t xml:space="preserve">- </w:t>
      </w:r>
      <w:r w:rsidRPr="0056005C">
        <w:rPr>
          <w:rFonts w:eastAsia="Trebuchet MS"/>
          <w:color w:val="231F20"/>
          <w:spacing w:val="2"/>
          <w:w w:val="95"/>
          <w:sz w:val="24"/>
          <w:szCs w:val="24"/>
        </w:rPr>
        <w:t>înlocuirea  chirurgicală  a  valvei  aortice  ar  trebui  considerate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asimptomatici   cu  stenoză   aortică   severă  şi  test  de efort anormal eviden</w:t>
      </w:r>
      <w:r w:rsidR="00EC1512">
        <w:rPr>
          <w:rFonts w:eastAsia="Trebuchet MS"/>
          <w:color w:val="231F20"/>
          <w:spacing w:val="2"/>
          <w:w w:val="95"/>
          <w:sz w:val="24"/>
          <w:szCs w:val="24"/>
        </w:rPr>
        <w:t>ț</w:t>
      </w:r>
      <w:r w:rsidRPr="0056005C">
        <w:rPr>
          <w:rFonts w:eastAsia="Trebuchet MS"/>
          <w:color w:val="231F20"/>
          <w:spacing w:val="2"/>
          <w:w w:val="95"/>
          <w:sz w:val="24"/>
          <w:szCs w:val="24"/>
        </w:rPr>
        <w:t>iind scăderea tensiunii arteriale fa</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ă de cea de bază, clasa IIa, nivel C; </w:t>
      </w:r>
    </w:p>
    <w:p w:rsidR="00551769" w:rsidRPr="0056005C" w:rsidRDefault="00551769" w:rsidP="00551769">
      <w:pPr>
        <w:tabs>
          <w:tab w:val="left" w:pos="227"/>
        </w:tabs>
        <w:spacing w:before="12"/>
        <w:ind w:left="284" w:right="677"/>
        <w:jc w:val="both"/>
        <w:rPr>
          <w:rFonts w:eastAsia="Trebuchet MS"/>
          <w:color w:val="231F20"/>
          <w:spacing w:val="2"/>
          <w:w w:val="95"/>
          <w:sz w:val="24"/>
          <w:szCs w:val="24"/>
        </w:rPr>
      </w:pPr>
      <w:r w:rsidRPr="0056005C">
        <w:rPr>
          <w:rFonts w:eastAsia="Trebuchet MS"/>
          <w:color w:val="231F20"/>
          <w:spacing w:val="2"/>
          <w:w w:val="95"/>
          <w:sz w:val="24"/>
          <w:szCs w:val="24"/>
        </w:rPr>
        <w:t>- înlocuirea  chirurgicală  a  valvei  aortice  ar  trebui  considerată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asimptomatici  cu  FEVS  normală  şi  niciuna  din  cele  sus men</w:t>
      </w:r>
      <w:r w:rsidR="00EC1512">
        <w:rPr>
          <w:rFonts w:eastAsia="Trebuchet MS"/>
          <w:color w:val="231F20"/>
          <w:spacing w:val="2"/>
          <w:w w:val="95"/>
          <w:sz w:val="24"/>
          <w:szCs w:val="24"/>
        </w:rPr>
        <w:t>ț</w:t>
      </w:r>
      <w:r w:rsidRPr="0056005C">
        <w:rPr>
          <w:rFonts w:eastAsia="Trebuchet MS"/>
          <w:color w:val="231F20"/>
          <w:spacing w:val="2"/>
          <w:w w:val="95"/>
          <w:sz w:val="24"/>
          <w:szCs w:val="24"/>
        </w:rPr>
        <w:t>ionate dacă riscul chirurgical este mic şi una din următoarele este prezentă: stenoză aortică foarte severă, definită ca Vmax &gt;5,5 m/sec; calcificări valvulare severe şi o rată a progresiei a Vmax ≥0,3 m/sec/an; niveluri crescute ale BNP-ului (&gt;3X  normalul  vârstei  şi  sexului),  confirmate  prin  evaluari  repetate,  fără  altă  cauză; HTP severă (PAPs de repaus &gt;60 mmHg confirmată prin măsurători invazive), fără alte explica</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ii, clasa IIa, nivel C. </w:t>
      </w:r>
    </w:p>
    <w:p w:rsidR="00551769" w:rsidRPr="0056005C" w:rsidRDefault="00551769" w:rsidP="009B3574">
      <w:pPr>
        <w:widowControl/>
        <w:numPr>
          <w:ilvl w:val="0"/>
          <w:numId w:val="155"/>
        </w:numPr>
        <w:tabs>
          <w:tab w:val="left" w:pos="227"/>
          <w:tab w:val="left" w:pos="567"/>
        </w:tabs>
        <w:autoSpaceDE/>
        <w:autoSpaceDN/>
        <w:spacing w:before="12" w:line="259" w:lineRule="auto"/>
        <w:ind w:left="284" w:right="677" w:firstLine="0"/>
        <w:jc w:val="both"/>
        <w:rPr>
          <w:rFonts w:eastAsia="Trebuchet MS"/>
          <w:color w:val="231F20"/>
          <w:spacing w:val="2"/>
          <w:w w:val="95"/>
          <w:sz w:val="24"/>
          <w:szCs w:val="24"/>
        </w:rPr>
      </w:pPr>
      <w:r w:rsidRPr="0056005C">
        <w:rPr>
          <w:rFonts w:eastAsia="Trebuchet MS"/>
          <w:color w:val="231F20"/>
          <w:spacing w:val="2"/>
          <w:w w:val="95"/>
          <w:sz w:val="24"/>
          <w:szCs w:val="24"/>
        </w:rPr>
        <w:t>Înlocuirea chirurgicală a valvei aortice, concomitent cu altă interven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ie chirurgicală cardiacă sau a aortei ascendente: </w:t>
      </w:r>
    </w:p>
    <w:p w:rsidR="00551769" w:rsidRPr="0056005C" w:rsidRDefault="00551769" w:rsidP="00551769">
      <w:pPr>
        <w:tabs>
          <w:tab w:val="left" w:pos="227"/>
        </w:tabs>
        <w:spacing w:before="12"/>
        <w:ind w:left="284" w:right="677"/>
        <w:jc w:val="both"/>
        <w:rPr>
          <w:rFonts w:eastAsia="Trebuchet MS"/>
          <w:color w:val="231F20"/>
          <w:spacing w:val="2"/>
          <w:w w:val="95"/>
          <w:sz w:val="24"/>
          <w:szCs w:val="24"/>
        </w:rPr>
      </w:pPr>
      <w:r w:rsidRPr="0056005C">
        <w:rPr>
          <w:rFonts w:eastAsia="Trebuchet MS"/>
          <w:color w:val="231F20"/>
          <w:spacing w:val="2"/>
          <w:w w:val="95"/>
          <w:sz w:val="24"/>
          <w:szCs w:val="24"/>
        </w:rPr>
        <w:t>- este  indicate  la  pacien</w:t>
      </w:r>
      <w:r w:rsidR="00EC1512">
        <w:rPr>
          <w:rFonts w:eastAsia="Trebuchet MS"/>
          <w:color w:val="231F20"/>
          <w:spacing w:val="2"/>
          <w:w w:val="95"/>
          <w:sz w:val="24"/>
          <w:szCs w:val="24"/>
        </w:rPr>
        <w:t>ț</w:t>
      </w:r>
      <w:r w:rsidRPr="0056005C">
        <w:rPr>
          <w:rFonts w:eastAsia="Trebuchet MS"/>
          <w:color w:val="231F20"/>
          <w:spacing w:val="2"/>
          <w:w w:val="95"/>
          <w:sz w:val="24"/>
          <w:szCs w:val="24"/>
        </w:rPr>
        <w:t>ii  cu  stenoză  aortică  severă  supusi  unei  interven</w:t>
      </w:r>
      <w:r w:rsidR="00EC1512">
        <w:rPr>
          <w:rFonts w:eastAsia="Trebuchet MS"/>
          <w:color w:val="231F20"/>
          <w:spacing w:val="2"/>
          <w:w w:val="95"/>
          <w:sz w:val="24"/>
          <w:szCs w:val="24"/>
        </w:rPr>
        <w:t>ț</w:t>
      </w:r>
      <w:r w:rsidRPr="0056005C">
        <w:rPr>
          <w:rFonts w:eastAsia="Trebuchet MS"/>
          <w:color w:val="231F20"/>
          <w:spacing w:val="2"/>
          <w:w w:val="95"/>
          <w:sz w:val="24"/>
          <w:szCs w:val="24"/>
        </w:rPr>
        <w:t>ii  de  bypass  aorto coronarian sau interven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ii chirurgicale la nivelul aortei ascendente sau altă valvă, clasa I, nivel C; </w:t>
      </w:r>
    </w:p>
    <w:p w:rsidR="00551769" w:rsidRPr="0056005C" w:rsidRDefault="00551769" w:rsidP="00551769">
      <w:pPr>
        <w:tabs>
          <w:tab w:val="left" w:pos="227"/>
        </w:tabs>
        <w:spacing w:before="12"/>
        <w:ind w:left="284" w:right="677"/>
        <w:jc w:val="both"/>
        <w:rPr>
          <w:rFonts w:eastAsia="Trebuchet MS"/>
          <w:color w:val="231F20"/>
          <w:spacing w:val="2"/>
          <w:w w:val="95"/>
          <w:sz w:val="24"/>
          <w:szCs w:val="24"/>
        </w:rPr>
      </w:pPr>
      <w:r w:rsidRPr="0056005C">
        <w:rPr>
          <w:rFonts w:eastAsia="Trebuchet MS"/>
          <w:color w:val="231F20"/>
          <w:spacing w:val="2"/>
          <w:w w:val="95"/>
          <w:sz w:val="24"/>
          <w:szCs w:val="24"/>
        </w:rPr>
        <w:t xml:space="preserve">- </w:t>
      </w:r>
      <w:r w:rsidRPr="0056005C">
        <w:rPr>
          <w:rFonts w:eastAsia="Trebuchet MS"/>
          <w:color w:val="231F20"/>
          <w:w w:val="95"/>
          <w:sz w:val="24"/>
          <w:szCs w:val="24"/>
        </w:rPr>
        <w:t xml:space="preserve">ar </w:t>
      </w:r>
      <w:r w:rsidRPr="0056005C">
        <w:rPr>
          <w:rFonts w:eastAsia="Trebuchet MS"/>
          <w:color w:val="231F20"/>
          <w:spacing w:val="-29"/>
          <w:w w:val="95"/>
          <w:sz w:val="24"/>
          <w:szCs w:val="24"/>
        </w:rPr>
        <w:t xml:space="preserve">  </w:t>
      </w:r>
      <w:r w:rsidRPr="0056005C">
        <w:rPr>
          <w:rFonts w:eastAsia="Trebuchet MS"/>
          <w:color w:val="231F20"/>
          <w:w w:val="95"/>
          <w:sz w:val="24"/>
          <w:szCs w:val="24"/>
        </w:rPr>
        <w:t>trebui</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 xml:space="preserve">considerate </w:t>
      </w:r>
      <w:r w:rsidRPr="0056005C">
        <w:rPr>
          <w:rFonts w:eastAsia="Trebuchet MS"/>
          <w:color w:val="231F20"/>
          <w:w w:val="95"/>
          <w:sz w:val="24"/>
          <w:szCs w:val="24"/>
        </w:rPr>
        <w:t>la</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pacien</w:t>
      </w:r>
      <w:r w:rsidR="00EC1512">
        <w:rPr>
          <w:rFonts w:eastAsia="Trebuchet MS"/>
          <w:color w:val="231F20"/>
          <w:spacing w:val="2"/>
          <w:w w:val="95"/>
          <w:sz w:val="24"/>
          <w:szCs w:val="24"/>
        </w:rPr>
        <w:t>ț</w:t>
      </w:r>
      <w:r w:rsidRPr="0056005C">
        <w:rPr>
          <w:rFonts w:eastAsia="Trebuchet MS"/>
          <w:color w:val="231F20"/>
          <w:spacing w:val="2"/>
          <w:w w:val="95"/>
          <w:sz w:val="24"/>
          <w:szCs w:val="24"/>
        </w:rPr>
        <w:t>ii</w:t>
      </w:r>
      <w:r w:rsidRPr="0056005C">
        <w:rPr>
          <w:rFonts w:eastAsia="Trebuchet MS"/>
          <w:color w:val="231F20"/>
          <w:spacing w:val="-29"/>
          <w:w w:val="95"/>
          <w:sz w:val="24"/>
          <w:szCs w:val="24"/>
        </w:rPr>
        <w:t xml:space="preserve">  </w:t>
      </w:r>
      <w:r w:rsidRPr="0056005C">
        <w:rPr>
          <w:rFonts w:eastAsia="Trebuchet MS"/>
          <w:color w:val="231F20"/>
          <w:w w:val="95"/>
          <w:sz w:val="24"/>
          <w:szCs w:val="24"/>
        </w:rPr>
        <w:t>cu</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 xml:space="preserve">stenoză </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 xml:space="preserve">aortică </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 xml:space="preserve">moderată, supuşi </w:t>
      </w:r>
      <w:r w:rsidRPr="0056005C">
        <w:rPr>
          <w:rFonts w:eastAsia="Trebuchet MS"/>
          <w:color w:val="231F20"/>
          <w:spacing w:val="-29"/>
          <w:w w:val="95"/>
          <w:sz w:val="24"/>
          <w:szCs w:val="24"/>
        </w:rPr>
        <w:t xml:space="preserve"> </w:t>
      </w:r>
      <w:r w:rsidRPr="0056005C">
        <w:rPr>
          <w:rFonts w:eastAsia="Trebuchet MS"/>
          <w:color w:val="231F20"/>
          <w:w w:val="95"/>
          <w:sz w:val="24"/>
          <w:szCs w:val="24"/>
        </w:rPr>
        <w:t>unei</w:t>
      </w:r>
      <w:r w:rsidRPr="0056005C">
        <w:rPr>
          <w:rFonts w:eastAsia="Trebuchet MS"/>
          <w:color w:val="231F20"/>
          <w:spacing w:val="-29"/>
          <w:w w:val="95"/>
          <w:sz w:val="24"/>
          <w:szCs w:val="24"/>
        </w:rPr>
        <w:t xml:space="preserve">  </w:t>
      </w:r>
      <w:r w:rsidRPr="0056005C">
        <w:rPr>
          <w:rFonts w:eastAsia="Trebuchet MS"/>
          <w:color w:val="231F20"/>
          <w:spacing w:val="2"/>
          <w:w w:val="95"/>
          <w:sz w:val="24"/>
          <w:szCs w:val="24"/>
        </w:rPr>
        <w:t>interven</w:t>
      </w:r>
      <w:r w:rsidR="00EC1512">
        <w:rPr>
          <w:rFonts w:eastAsia="Trebuchet MS"/>
          <w:color w:val="231F20"/>
          <w:spacing w:val="2"/>
          <w:w w:val="95"/>
          <w:sz w:val="24"/>
          <w:szCs w:val="24"/>
        </w:rPr>
        <w:t>ț</w:t>
      </w:r>
      <w:r w:rsidRPr="0056005C">
        <w:rPr>
          <w:rFonts w:eastAsia="Trebuchet MS"/>
          <w:color w:val="231F20"/>
          <w:spacing w:val="2"/>
          <w:w w:val="95"/>
          <w:sz w:val="24"/>
          <w:szCs w:val="24"/>
        </w:rPr>
        <w:t xml:space="preserve">ii </w:t>
      </w:r>
      <w:r w:rsidRPr="0056005C">
        <w:rPr>
          <w:rFonts w:eastAsia="Trebuchet MS"/>
          <w:color w:val="231F20"/>
          <w:w w:val="95"/>
          <w:sz w:val="24"/>
          <w:szCs w:val="24"/>
        </w:rPr>
        <w:t>de</w:t>
      </w:r>
      <w:r w:rsidRPr="0056005C">
        <w:rPr>
          <w:rFonts w:eastAsia="Trebuchet MS"/>
          <w:color w:val="231F20"/>
          <w:spacing w:val="-11"/>
          <w:w w:val="95"/>
          <w:sz w:val="24"/>
          <w:szCs w:val="24"/>
        </w:rPr>
        <w:t xml:space="preserve"> </w:t>
      </w:r>
      <w:r w:rsidRPr="0056005C">
        <w:rPr>
          <w:rFonts w:eastAsia="Trebuchet MS"/>
          <w:color w:val="231F20"/>
          <w:w w:val="95"/>
          <w:sz w:val="24"/>
          <w:szCs w:val="24"/>
        </w:rPr>
        <w:t>bypass</w:t>
      </w:r>
      <w:r w:rsidRPr="0056005C">
        <w:rPr>
          <w:rFonts w:eastAsia="Trebuchet MS"/>
          <w:color w:val="231F20"/>
          <w:spacing w:val="-10"/>
          <w:w w:val="95"/>
          <w:sz w:val="24"/>
          <w:szCs w:val="24"/>
        </w:rPr>
        <w:t xml:space="preserve"> </w:t>
      </w:r>
      <w:r w:rsidRPr="0056005C">
        <w:rPr>
          <w:rFonts w:eastAsia="Trebuchet MS"/>
          <w:color w:val="231F20"/>
          <w:w w:val="95"/>
          <w:sz w:val="24"/>
          <w:szCs w:val="24"/>
        </w:rPr>
        <w:t>sau</w:t>
      </w:r>
      <w:r w:rsidRPr="0056005C">
        <w:rPr>
          <w:rFonts w:eastAsia="Trebuchet MS"/>
          <w:color w:val="231F20"/>
          <w:spacing w:val="-10"/>
          <w:w w:val="95"/>
          <w:sz w:val="24"/>
          <w:szCs w:val="24"/>
        </w:rPr>
        <w:t xml:space="preserve"> </w:t>
      </w:r>
      <w:r w:rsidRPr="0056005C">
        <w:rPr>
          <w:rFonts w:eastAsia="Trebuchet MS"/>
          <w:color w:val="231F20"/>
          <w:spacing w:val="2"/>
          <w:w w:val="95"/>
          <w:sz w:val="24"/>
          <w:szCs w:val="24"/>
        </w:rPr>
        <w:t>interven</w:t>
      </w:r>
      <w:r w:rsidR="00EC1512">
        <w:rPr>
          <w:rFonts w:eastAsia="Trebuchet MS"/>
          <w:color w:val="231F20"/>
          <w:spacing w:val="2"/>
          <w:w w:val="95"/>
          <w:sz w:val="24"/>
          <w:szCs w:val="24"/>
        </w:rPr>
        <w:t>ț</w:t>
      </w:r>
      <w:r w:rsidRPr="0056005C">
        <w:rPr>
          <w:rFonts w:eastAsia="Trebuchet MS"/>
          <w:color w:val="231F20"/>
          <w:spacing w:val="2"/>
          <w:w w:val="95"/>
          <w:sz w:val="24"/>
          <w:szCs w:val="24"/>
        </w:rPr>
        <w:t>ii</w:t>
      </w:r>
      <w:r w:rsidRPr="0056005C">
        <w:rPr>
          <w:rFonts w:eastAsia="Trebuchet MS"/>
          <w:color w:val="231F20"/>
          <w:spacing w:val="-11"/>
          <w:w w:val="95"/>
          <w:sz w:val="24"/>
          <w:szCs w:val="24"/>
        </w:rPr>
        <w:t xml:space="preserve"> </w:t>
      </w:r>
      <w:r w:rsidRPr="0056005C">
        <w:rPr>
          <w:rFonts w:eastAsia="Trebuchet MS"/>
          <w:color w:val="231F20"/>
          <w:spacing w:val="2"/>
          <w:w w:val="95"/>
          <w:sz w:val="24"/>
          <w:szCs w:val="24"/>
        </w:rPr>
        <w:t>chirurgicale</w:t>
      </w:r>
      <w:r w:rsidRPr="0056005C">
        <w:rPr>
          <w:rFonts w:eastAsia="Trebuchet MS"/>
          <w:color w:val="231F20"/>
          <w:spacing w:val="-10"/>
          <w:w w:val="95"/>
          <w:sz w:val="24"/>
          <w:szCs w:val="24"/>
        </w:rPr>
        <w:t xml:space="preserve"> </w:t>
      </w:r>
      <w:r w:rsidRPr="0056005C">
        <w:rPr>
          <w:rFonts w:eastAsia="Trebuchet MS"/>
          <w:color w:val="231F20"/>
          <w:w w:val="95"/>
          <w:sz w:val="24"/>
          <w:szCs w:val="24"/>
        </w:rPr>
        <w:t>la</w:t>
      </w:r>
      <w:r w:rsidRPr="0056005C">
        <w:rPr>
          <w:rFonts w:eastAsia="Trebuchet MS"/>
          <w:color w:val="231F20"/>
          <w:spacing w:val="-10"/>
          <w:w w:val="95"/>
          <w:sz w:val="24"/>
          <w:szCs w:val="24"/>
        </w:rPr>
        <w:t xml:space="preserve"> </w:t>
      </w:r>
      <w:r w:rsidRPr="0056005C">
        <w:rPr>
          <w:rFonts w:eastAsia="Trebuchet MS"/>
          <w:color w:val="231F20"/>
          <w:w w:val="95"/>
          <w:sz w:val="24"/>
          <w:szCs w:val="24"/>
        </w:rPr>
        <w:t>nivelul</w:t>
      </w:r>
      <w:r w:rsidRPr="0056005C">
        <w:rPr>
          <w:rFonts w:eastAsia="Trebuchet MS"/>
          <w:color w:val="231F20"/>
          <w:spacing w:val="-11"/>
          <w:w w:val="95"/>
          <w:sz w:val="24"/>
          <w:szCs w:val="24"/>
        </w:rPr>
        <w:t xml:space="preserve"> </w:t>
      </w:r>
      <w:r w:rsidRPr="0056005C">
        <w:rPr>
          <w:rFonts w:eastAsia="Trebuchet MS"/>
          <w:color w:val="231F20"/>
          <w:spacing w:val="2"/>
          <w:w w:val="95"/>
          <w:sz w:val="24"/>
          <w:szCs w:val="24"/>
        </w:rPr>
        <w:t>aortei</w:t>
      </w:r>
      <w:r w:rsidRPr="0056005C">
        <w:rPr>
          <w:rFonts w:eastAsia="Trebuchet MS"/>
          <w:color w:val="231F20"/>
          <w:spacing w:val="-10"/>
          <w:w w:val="95"/>
          <w:sz w:val="24"/>
          <w:szCs w:val="24"/>
        </w:rPr>
        <w:t xml:space="preserve"> </w:t>
      </w:r>
      <w:r w:rsidRPr="0056005C">
        <w:rPr>
          <w:rFonts w:eastAsia="Trebuchet MS"/>
          <w:color w:val="231F20"/>
          <w:w w:val="95"/>
          <w:sz w:val="24"/>
          <w:szCs w:val="24"/>
        </w:rPr>
        <w:t>ascendente</w:t>
      </w:r>
      <w:r w:rsidRPr="0056005C">
        <w:rPr>
          <w:rFonts w:eastAsia="Trebuchet MS"/>
          <w:color w:val="231F20"/>
          <w:spacing w:val="-10"/>
          <w:w w:val="95"/>
          <w:sz w:val="24"/>
          <w:szCs w:val="24"/>
        </w:rPr>
        <w:t xml:space="preserve"> </w:t>
      </w:r>
      <w:r w:rsidRPr="0056005C">
        <w:rPr>
          <w:rFonts w:eastAsia="Trebuchet MS"/>
          <w:color w:val="231F20"/>
          <w:w w:val="95"/>
          <w:sz w:val="24"/>
          <w:szCs w:val="24"/>
        </w:rPr>
        <w:t>sau</w:t>
      </w:r>
      <w:r w:rsidRPr="0056005C">
        <w:rPr>
          <w:rFonts w:eastAsia="Trebuchet MS"/>
          <w:color w:val="231F20"/>
          <w:spacing w:val="-11"/>
          <w:w w:val="95"/>
          <w:sz w:val="24"/>
          <w:szCs w:val="24"/>
        </w:rPr>
        <w:t xml:space="preserve"> </w:t>
      </w:r>
      <w:r w:rsidRPr="0056005C">
        <w:rPr>
          <w:rFonts w:eastAsia="Trebuchet MS"/>
          <w:color w:val="231F20"/>
          <w:spacing w:val="2"/>
          <w:w w:val="95"/>
          <w:sz w:val="24"/>
          <w:szCs w:val="24"/>
        </w:rPr>
        <w:t>altă</w:t>
      </w:r>
      <w:r w:rsidRPr="0056005C">
        <w:rPr>
          <w:rFonts w:eastAsia="Trebuchet MS"/>
          <w:color w:val="231F20"/>
          <w:spacing w:val="-10"/>
          <w:w w:val="95"/>
          <w:sz w:val="24"/>
          <w:szCs w:val="24"/>
        </w:rPr>
        <w:t xml:space="preserve"> </w:t>
      </w:r>
      <w:r w:rsidRPr="0056005C">
        <w:rPr>
          <w:rFonts w:eastAsia="Trebuchet MS"/>
          <w:color w:val="231F20"/>
          <w:spacing w:val="2"/>
          <w:w w:val="95"/>
          <w:sz w:val="24"/>
          <w:szCs w:val="24"/>
        </w:rPr>
        <w:t>valvă</w:t>
      </w:r>
      <w:r w:rsidRPr="0056005C">
        <w:rPr>
          <w:rFonts w:eastAsia="Trebuchet MS"/>
          <w:color w:val="231F20"/>
          <w:spacing w:val="-10"/>
          <w:w w:val="95"/>
          <w:sz w:val="24"/>
          <w:szCs w:val="24"/>
        </w:rPr>
        <w:t xml:space="preserve"> </w:t>
      </w:r>
      <w:r w:rsidRPr="0056005C">
        <w:rPr>
          <w:rFonts w:eastAsia="Trebuchet MS"/>
          <w:color w:val="231F20"/>
          <w:spacing w:val="2"/>
          <w:w w:val="95"/>
          <w:sz w:val="24"/>
          <w:szCs w:val="24"/>
        </w:rPr>
        <w:t>după</w:t>
      </w:r>
      <w:r w:rsidRPr="0056005C">
        <w:rPr>
          <w:rFonts w:eastAsia="Trebuchet MS"/>
          <w:color w:val="231F20"/>
          <w:spacing w:val="-11"/>
          <w:w w:val="95"/>
          <w:sz w:val="24"/>
          <w:szCs w:val="24"/>
        </w:rPr>
        <w:t xml:space="preserve"> </w:t>
      </w:r>
      <w:r w:rsidRPr="0056005C">
        <w:rPr>
          <w:rFonts w:eastAsia="Trebuchet MS"/>
          <w:color w:val="231F20"/>
          <w:w w:val="95"/>
          <w:sz w:val="24"/>
          <w:szCs w:val="24"/>
        </w:rPr>
        <w:t>decizia</w:t>
      </w:r>
      <w:r w:rsidRPr="0056005C">
        <w:rPr>
          <w:rFonts w:eastAsia="Trebuchet MS"/>
          <w:color w:val="231F20"/>
          <w:spacing w:val="-10"/>
          <w:w w:val="95"/>
          <w:sz w:val="24"/>
          <w:szCs w:val="24"/>
        </w:rPr>
        <w:t xml:space="preserve"> </w:t>
      </w:r>
      <w:r w:rsidRPr="0056005C">
        <w:rPr>
          <w:rFonts w:eastAsia="Trebuchet MS"/>
          <w:color w:val="231F20"/>
          <w:spacing w:val="3"/>
          <w:w w:val="95"/>
          <w:sz w:val="24"/>
          <w:szCs w:val="24"/>
        </w:rPr>
        <w:t>Heart</w:t>
      </w:r>
      <w:r w:rsidRPr="0056005C">
        <w:rPr>
          <w:rFonts w:eastAsia="Trebuchet MS"/>
          <w:color w:val="231F20"/>
          <w:spacing w:val="-10"/>
          <w:w w:val="95"/>
          <w:sz w:val="24"/>
          <w:szCs w:val="24"/>
        </w:rPr>
        <w:t xml:space="preserve"> </w:t>
      </w:r>
      <w:r w:rsidRPr="0056005C">
        <w:rPr>
          <w:rFonts w:eastAsia="Trebuchet MS"/>
          <w:color w:val="231F20"/>
          <w:w w:val="95"/>
          <w:sz w:val="24"/>
          <w:szCs w:val="24"/>
        </w:rPr>
        <w:t xml:space="preserve">Team, </w:t>
      </w:r>
      <w:r w:rsidRPr="0056005C">
        <w:rPr>
          <w:rFonts w:eastAsia="Trebuchet MS"/>
          <w:color w:val="231F20"/>
          <w:spacing w:val="2"/>
          <w:w w:val="95"/>
          <w:sz w:val="24"/>
          <w:szCs w:val="24"/>
        </w:rPr>
        <w:t>clasa IIa, nivel C.</w:t>
      </w:r>
    </w:p>
    <w:p w:rsidR="00551769" w:rsidRPr="0056005C" w:rsidRDefault="00551769" w:rsidP="00685F36">
      <w:pPr>
        <w:widowControl/>
        <w:numPr>
          <w:ilvl w:val="0"/>
          <w:numId w:val="155"/>
        </w:numPr>
        <w:tabs>
          <w:tab w:val="left" w:pos="227"/>
          <w:tab w:val="left" w:pos="567"/>
        </w:tabs>
        <w:autoSpaceDE/>
        <w:autoSpaceDN/>
        <w:spacing w:line="259" w:lineRule="auto"/>
        <w:ind w:left="284" w:right="677" w:firstLine="0"/>
        <w:jc w:val="both"/>
        <w:rPr>
          <w:rFonts w:eastAsia="Trebuchet MS"/>
          <w:sz w:val="24"/>
          <w:szCs w:val="24"/>
        </w:rPr>
      </w:pPr>
      <w:r w:rsidRPr="0056005C">
        <w:rPr>
          <w:rFonts w:eastAsia="Trebuchet MS"/>
          <w:sz w:val="24"/>
          <w:szCs w:val="24"/>
        </w:rPr>
        <w:t>Predictori ai dezvoltării simptomelor și evolu</w:t>
      </w:r>
      <w:r w:rsidR="00EC1512">
        <w:rPr>
          <w:rFonts w:eastAsia="Trebuchet MS"/>
          <w:sz w:val="24"/>
          <w:szCs w:val="24"/>
        </w:rPr>
        <w:t>ț</w:t>
      </w:r>
      <w:r w:rsidRPr="0056005C">
        <w:rPr>
          <w:rFonts w:eastAsia="Trebuchet MS"/>
          <w:sz w:val="24"/>
          <w:szCs w:val="24"/>
        </w:rPr>
        <w:t>iei negative a pacien</w:t>
      </w:r>
      <w:r w:rsidR="00EC1512">
        <w:rPr>
          <w:rFonts w:eastAsia="Trebuchet MS"/>
          <w:sz w:val="24"/>
          <w:szCs w:val="24"/>
        </w:rPr>
        <w:t>ț</w:t>
      </w:r>
      <w:r w:rsidRPr="0056005C">
        <w:rPr>
          <w:rFonts w:eastAsia="Trebuchet MS"/>
          <w:sz w:val="24"/>
          <w:szCs w:val="24"/>
        </w:rPr>
        <w:t>ilor asimptomatici SA sunt: caracteristicile clinice (vârsta înaintată, prezen</w:t>
      </w:r>
      <w:r w:rsidR="00EC1512">
        <w:rPr>
          <w:rFonts w:eastAsia="Trebuchet MS"/>
          <w:sz w:val="24"/>
          <w:szCs w:val="24"/>
        </w:rPr>
        <w:t>ț</w:t>
      </w:r>
      <w:r w:rsidRPr="0056005C">
        <w:rPr>
          <w:rFonts w:eastAsia="Trebuchet MS"/>
          <w:sz w:val="24"/>
          <w:szCs w:val="24"/>
        </w:rPr>
        <w:t>a de factori de risc aterogeni); parametrii ecografici( calcificările valvulare, timpul până la atingerea velocită</w:t>
      </w:r>
      <w:r w:rsidR="00EC1512">
        <w:rPr>
          <w:rFonts w:eastAsia="Trebuchet MS"/>
          <w:sz w:val="24"/>
          <w:szCs w:val="24"/>
        </w:rPr>
        <w:t>ț</w:t>
      </w:r>
      <w:r w:rsidRPr="0056005C">
        <w:rPr>
          <w:rFonts w:eastAsia="Trebuchet MS"/>
          <w:sz w:val="24"/>
          <w:szCs w:val="24"/>
        </w:rPr>
        <w:t>ii aortice maxime, FEVS, rata de progresie hemodinamică, creșterea gradientului mediu cu mai mult de 20 mmHg în timpul efortului, hipetrofie de VS excesivă, func</w:t>
      </w:r>
      <w:r w:rsidR="00EC1512">
        <w:rPr>
          <w:rFonts w:eastAsia="Trebuchet MS"/>
          <w:sz w:val="24"/>
          <w:szCs w:val="24"/>
        </w:rPr>
        <w:t>ț</w:t>
      </w:r>
      <w:r w:rsidRPr="0056005C">
        <w:rPr>
          <w:rFonts w:eastAsia="Trebuchet MS"/>
          <w:sz w:val="24"/>
          <w:szCs w:val="24"/>
        </w:rPr>
        <w:t>ie longitudinală a VS anormală şi   hipertensiunea pulmonară); biomarkeri: niveluri crescute al peptidelor natriuretice.</w:t>
      </w:r>
    </w:p>
    <w:p w:rsidR="00551769" w:rsidRPr="0056005C" w:rsidRDefault="00551769" w:rsidP="009B3574">
      <w:pPr>
        <w:widowControl/>
        <w:numPr>
          <w:ilvl w:val="0"/>
          <w:numId w:val="83"/>
        </w:numPr>
        <w:tabs>
          <w:tab w:val="left" w:pos="567"/>
        </w:tabs>
        <w:autoSpaceDE/>
        <w:autoSpaceDN/>
        <w:spacing w:line="237" w:lineRule="auto"/>
        <w:ind w:left="284" w:right="677" w:firstLine="0"/>
        <w:jc w:val="both"/>
        <w:rPr>
          <w:rFonts w:eastAsia="Trebuchet MS"/>
          <w:sz w:val="24"/>
          <w:szCs w:val="24"/>
        </w:rPr>
      </w:pPr>
      <w:r w:rsidRPr="0056005C">
        <w:rPr>
          <w:rFonts w:eastAsia="Trebuchet MS"/>
          <w:spacing w:val="-1"/>
          <w:sz w:val="24"/>
          <w:szCs w:val="24"/>
        </w:rPr>
        <w:t>Categori</w:t>
      </w:r>
      <w:r w:rsidRPr="0056005C">
        <w:rPr>
          <w:rFonts w:eastAsia="Trebuchet MS"/>
          <w:sz w:val="24"/>
          <w:szCs w:val="24"/>
        </w:rPr>
        <w:t>i</w:t>
      </w:r>
      <w:r w:rsidRPr="0056005C">
        <w:rPr>
          <w:rFonts w:eastAsia="Trebuchet MS"/>
          <w:spacing w:val="1"/>
          <w:sz w:val="24"/>
          <w:szCs w:val="24"/>
        </w:rPr>
        <w:t xml:space="preserve"> </w:t>
      </w:r>
      <w:r w:rsidRPr="0056005C">
        <w:rPr>
          <w:rFonts w:eastAsia="Trebuchet MS"/>
          <w:spacing w:val="-1"/>
          <w:sz w:val="24"/>
          <w:szCs w:val="24"/>
        </w:rPr>
        <w:t>specia</w:t>
      </w:r>
      <w:r w:rsidRPr="0056005C">
        <w:rPr>
          <w:rFonts w:eastAsia="Trebuchet MS"/>
          <w:spacing w:val="-6"/>
          <w:sz w:val="24"/>
          <w:szCs w:val="24"/>
        </w:rPr>
        <w:t>l</w:t>
      </w:r>
      <w:r w:rsidRPr="0056005C">
        <w:rPr>
          <w:rFonts w:eastAsia="Trebuchet MS"/>
          <w:sz w:val="24"/>
          <w:szCs w:val="24"/>
        </w:rPr>
        <w:t>e</w:t>
      </w:r>
      <w:r w:rsidRPr="0056005C">
        <w:rPr>
          <w:rFonts w:eastAsia="Trebuchet MS"/>
          <w:spacing w:val="2"/>
          <w:sz w:val="24"/>
          <w:szCs w:val="24"/>
        </w:rPr>
        <w:t xml:space="preserve"> </w:t>
      </w:r>
      <w:r w:rsidRPr="0056005C">
        <w:rPr>
          <w:rFonts w:eastAsia="Trebuchet MS"/>
          <w:spacing w:val="-1"/>
          <w:sz w:val="24"/>
          <w:szCs w:val="24"/>
        </w:rPr>
        <w:t>d</w:t>
      </w:r>
      <w:r w:rsidRPr="0056005C">
        <w:rPr>
          <w:rFonts w:eastAsia="Trebuchet MS"/>
          <w:sz w:val="24"/>
          <w:szCs w:val="24"/>
        </w:rPr>
        <w:t>e</w:t>
      </w:r>
      <w:r w:rsidRPr="0056005C">
        <w:rPr>
          <w:rFonts w:eastAsia="Trebuchet MS"/>
          <w:spacing w:val="1"/>
          <w:sz w:val="24"/>
          <w:szCs w:val="24"/>
        </w:rPr>
        <w:t xml:space="preserve"> </w:t>
      </w:r>
      <w:r w:rsidRPr="0056005C">
        <w:rPr>
          <w:rFonts w:eastAsia="Trebuchet MS"/>
          <w:spacing w:val="-1"/>
          <w:sz w:val="24"/>
          <w:szCs w:val="24"/>
        </w:rPr>
        <w:t>pacien</w:t>
      </w:r>
      <w:r w:rsidR="00EC1512">
        <w:rPr>
          <w:rFonts w:eastAsia="Trebuchet MS"/>
          <w:spacing w:val="-1"/>
          <w:sz w:val="24"/>
          <w:szCs w:val="24"/>
        </w:rPr>
        <w:t>ț</w:t>
      </w:r>
      <w:r w:rsidRPr="0056005C">
        <w:rPr>
          <w:rFonts w:eastAsia="Trebuchet MS"/>
          <w:sz w:val="24"/>
          <w:szCs w:val="24"/>
        </w:rPr>
        <w:t>i: - pacien</w:t>
      </w:r>
      <w:r w:rsidR="00EC1512">
        <w:rPr>
          <w:rFonts w:eastAsia="Trebuchet MS"/>
          <w:sz w:val="24"/>
          <w:szCs w:val="24"/>
        </w:rPr>
        <w:t>ț</w:t>
      </w:r>
      <w:r w:rsidRPr="0056005C">
        <w:rPr>
          <w:rFonts w:eastAsia="Trebuchet MS"/>
          <w:sz w:val="24"/>
          <w:szCs w:val="24"/>
        </w:rPr>
        <w:t xml:space="preserve">ii cu SA strânsă și boala coronariană severă, CABG trebuie combinată cu înlocuirea valvulară; </w:t>
      </w:r>
    </w:p>
    <w:p w:rsidR="00551769" w:rsidRPr="0056005C" w:rsidRDefault="00551769" w:rsidP="00551769">
      <w:pPr>
        <w:tabs>
          <w:tab w:val="left" w:pos="830"/>
        </w:tabs>
        <w:spacing w:line="237" w:lineRule="auto"/>
        <w:ind w:left="284" w:right="677"/>
        <w:jc w:val="both"/>
        <w:rPr>
          <w:rFonts w:eastAsia="Trebuchet MS"/>
          <w:sz w:val="24"/>
          <w:szCs w:val="24"/>
        </w:rPr>
      </w:pPr>
      <w:r w:rsidRPr="0056005C">
        <w:rPr>
          <w:rFonts w:eastAsia="Trebuchet MS"/>
          <w:sz w:val="24"/>
          <w:szCs w:val="24"/>
        </w:rPr>
        <w:t>- pacien</w:t>
      </w:r>
      <w:r w:rsidR="00EC1512">
        <w:rPr>
          <w:rFonts w:eastAsia="Trebuchet MS"/>
          <w:sz w:val="24"/>
          <w:szCs w:val="24"/>
        </w:rPr>
        <w:t>ț</w:t>
      </w:r>
      <w:r w:rsidRPr="0056005C">
        <w:rPr>
          <w:rFonts w:eastAsia="Trebuchet MS"/>
          <w:sz w:val="24"/>
          <w:szCs w:val="24"/>
        </w:rPr>
        <w:t xml:space="preserve">ii cu SA moderată (gradientul mediu 30-50mmHg, flux normal, AVA =1,5cm2) vor beneficia de chirurgie valvulară în timpul chirurgiei coronariene; </w:t>
      </w:r>
    </w:p>
    <w:p w:rsidR="00551769" w:rsidRPr="0056005C" w:rsidRDefault="00551769" w:rsidP="00551769">
      <w:pPr>
        <w:tabs>
          <w:tab w:val="left" w:pos="831"/>
        </w:tabs>
        <w:spacing w:line="237" w:lineRule="auto"/>
        <w:ind w:left="284" w:right="677"/>
        <w:jc w:val="both"/>
        <w:rPr>
          <w:rFonts w:eastAsia="Trebuchet MS"/>
          <w:sz w:val="24"/>
          <w:szCs w:val="24"/>
        </w:rPr>
      </w:pPr>
      <w:r w:rsidRPr="0056005C">
        <w:rPr>
          <w:rFonts w:eastAsia="Trebuchet MS"/>
          <w:sz w:val="24"/>
          <w:szCs w:val="24"/>
        </w:rPr>
        <w:t xml:space="preserve"> - pacien</w:t>
      </w:r>
      <w:r w:rsidR="00EC1512">
        <w:rPr>
          <w:rFonts w:eastAsia="Trebuchet MS"/>
          <w:sz w:val="24"/>
          <w:szCs w:val="24"/>
        </w:rPr>
        <w:t>ț</w:t>
      </w:r>
      <w:r w:rsidRPr="0056005C">
        <w:rPr>
          <w:rFonts w:eastAsia="Trebuchet MS"/>
          <w:sz w:val="24"/>
          <w:szCs w:val="24"/>
        </w:rPr>
        <w:t>ii cu vârsta &lt;70 ani și rata medie de progresie a SA 5 mmHg pe an vor beneficia de înlocuire valvulară în timpul chirurgiei coronariene, atunci cînd gradientul depășește 30mmHg; - în cazul asocierii SA și RM interven</w:t>
      </w:r>
      <w:r w:rsidR="00EC1512">
        <w:rPr>
          <w:rFonts w:eastAsia="Trebuchet MS"/>
          <w:sz w:val="24"/>
          <w:szCs w:val="24"/>
        </w:rPr>
        <w:t>ț</w:t>
      </w:r>
      <w:r w:rsidRPr="0056005C">
        <w:rPr>
          <w:rFonts w:eastAsia="Trebuchet MS"/>
          <w:sz w:val="24"/>
          <w:szCs w:val="24"/>
        </w:rPr>
        <w:t>ia chirurgicală va fi indicată în prezen</w:t>
      </w:r>
      <w:r w:rsidR="00EC1512">
        <w:rPr>
          <w:rFonts w:eastAsia="Trebuchet MS"/>
          <w:sz w:val="24"/>
          <w:szCs w:val="24"/>
        </w:rPr>
        <w:t>ț</w:t>
      </w:r>
      <w:r w:rsidRPr="0056005C">
        <w:rPr>
          <w:rFonts w:eastAsia="Trebuchet MS"/>
          <w:sz w:val="24"/>
          <w:szCs w:val="24"/>
        </w:rPr>
        <w:t>a modificărilor morfologice a valvei mitrale (EI, prolaps, postreumatismale, dilatarea inelului mitral, anomalii marcate ale geometriei VS);</w:t>
      </w:r>
    </w:p>
    <w:p w:rsidR="00551769" w:rsidRPr="0056005C" w:rsidRDefault="00551769" w:rsidP="00551769">
      <w:pPr>
        <w:tabs>
          <w:tab w:val="left" w:pos="830"/>
        </w:tabs>
        <w:spacing w:line="237" w:lineRule="auto"/>
        <w:ind w:left="284" w:right="677"/>
        <w:jc w:val="both"/>
        <w:rPr>
          <w:rFonts w:eastAsia="Trebuchet MS"/>
          <w:sz w:val="24"/>
          <w:szCs w:val="24"/>
        </w:rPr>
      </w:pPr>
      <w:r w:rsidRPr="0056005C">
        <w:rPr>
          <w:rFonts w:eastAsia="Trebuchet MS"/>
          <w:sz w:val="24"/>
          <w:szCs w:val="24"/>
        </w:rPr>
        <w:t>- anevrismul/dilatarea aortei ascendente necesită același tratament ca în RA;</w:t>
      </w:r>
    </w:p>
    <w:p w:rsidR="00551769" w:rsidRPr="0056005C" w:rsidRDefault="00551769" w:rsidP="00551769">
      <w:pPr>
        <w:tabs>
          <w:tab w:val="left" w:pos="831"/>
        </w:tabs>
        <w:spacing w:line="237" w:lineRule="auto"/>
        <w:ind w:left="284" w:right="677"/>
        <w:jc w:val="both"/>
        <w:rPr>
          <w:rFonts w:eastAsia="Trebuchet MS"/>
          <w:sz w:val="24"/>
          <w:szCs w:val="24"/>
        </w:rPr>
      </w:pPr>
      <w:r w:rsidRPr="0056005C">
        <w:rPr>
          <w:rFonts w:eastAsia="Trebuchet MS"/>
          <w:sz w:val="24"/>
          <w:szCs w:val="24"/>
        </w:rPr>
        <w:t xml:space="preserve"> - pacien</w:t>
      </w:r>
      <w:r w:rsidR="00EC1512">
        <w:rPr>
          <w:rFonts w:eastAsia="Trebuchet MS"/>
          <w:sz w:val="24"/>
          <w:szCs w:val="24"/>
        </w:rPr>
        <w:t>ț</w:t>
      </w:r>
      <w:r w:rsidRPr="0056005C">
        <w:rPr>
          <w:rFonts w:eastAsia="Trebuchet MS"/>
          <w:sz w:val="24"/>
          <w:szCs w:val="24"/>
        </w:rPr>
        <w:t>ii cu SA severă simptomatică și boală coronariană difuză, care nu pot fi revasculariza</w:t>
      </w:r>
      <w:r w:rsidR="00EC1512">
        <w:rPr>
          <w:rFonts w:eastAsia="Trebuchet MS"/>
          <w:sz w:val="24"/>
          <w:szCs w:val="24"/>
        </w:rPr>
        <w:t>ț</w:t>
      </w:r>
      <w:r w:rsidRPr="0056005C">
        <w:rPr>
          <w:rFonts w:eastAsia="Trebuchet MS"/>
          <w:sz w:val="24"/>
          <w:szCs w:val="24"/>
        </w:rPr>
        <w:t>i, nu trebue refuza</w:t>
      </w:r>
      <w:r w:rsidR="00EC1512">
        <w:rPr>
          <w:rFonts w:eastAsia="Trebuchet MS"/>
          <w:sz w:val="24"/>
          <w:szCs w:val="24"/>
        </w:rPr>
        <w:t>ț</w:t>
      </w:r>
      <w:r w:rsidRPr="0056005C">
        <w:rPr>
          <w:rFonts w:eastAsia="Trebuchet MS"/>
          <w:sz w:val="24"/>
          <w:szCs w:val="24"/>
        </w:rPr>
        <w:t xml:space="preserve">i pentru înlocuire chirurgicală sau TAVI; </w:t>
      </w:r>
    </w:p>
    <w:p w:rsidR="00551769" w:rsidRPr="0056005C" w:rsidRDefault="00551769" w:rsidP="00551769">
      <w:pPr>
        <w:tabs>
          <w:tab w:val="left" w:pos="831"/>
        </w:tabs>
        <w:spacing w:line="237" w:lineRule="auto"/>
        <w:ind w:left="284" w:right="677"/>
        <w:jc w:val="both"/>
        <w:rPr>
          <w:rFonts w:eastAsia="Trebuchet MS"/>
          <w:sz w:val="24"/>
          <w:szCs w:val="24"/>
        </w:rPr>
      </w:pPr>
      <w:r w:rsidRPr="0056005C">
        <w:rPr>
          <w:rFonts w:eastAsia="Trebuchet MS"/>
          <w:sz w:val="24"/>
          <w:szCs w:val="24"/>
        </w:rPr>
        <w:t>- cronologia interven</w:t>
      </w:r>
      <w:r w:rsidR="00EC1512">
        <w:rPr>
          <w:rFonts w:eastAsia="Trebuchet MS"/>
          <w:sz w:val="24"/>
          <w:szCs w:val="24"/>
        </w:rPr>
        <w:t>ț</w:t>
      </w:r>
      <w:r w:rsidRPr="0056005C">
        <w:rPr>
          <w:rFonts w:eastAsia="Trebuchet MS"/>
          <w:sz w:val="24"/>
          <w:szCs w:val="24"/>
        </w:rPr>
        <w:t>iilor necesită abordare individualizată prin decizia Heart Team</w:t>
      </w:r>
    </w:p>
    <w:p w:rsidR="00551769" w:rsidRPr="0056005C" w:rsidRDefault="00551769" w:rsidP="00685F36">
      <w:pPr>
        <w:widowControl/>
        <w:numPr>
          <w:ilvl w:val="0"/>
          <w:numId w:val="155"/>
        </w:numPr>
        <w:tabs>
          <w:tab w:val="left" w:pos="227"/>
          <w:tab w:val="left" w:pos="567"/>
        </w:tabs>
        <w:autoSpaceDE/>
        <w:autoSpaceDN/>
        <w:spacing w:line="259" w:lineRule="auto"/>
        <w:ind w:left="284" w:right="677" w:firstLine="0"/>
        <w:jc w:val="both"/>
        <w:rPr>
          <w:rFonts w:eastAsia="Trebuchet MS"/>
          <w:sz w:val="24"/>
          <w:szCs w:val="24"/>
        </w:rPr>
      </w:pPr>
      <w:r w:rsidRPr="0056005C">
        <w:rPr>
          <w:rFonts w:eastAsia="Trebuchet MS"/>
          <w:sz w:val="24"/>
          <w:szCs w:val="24"/>
        </w:rPr>
        <w:t>Puncte cheie: - diagnosticul SA severe necesită coroborarea ariei valvei împreună cu rata fluxului, a gradien</w:t>
      </w:r>
      <w:r w:rsidR="00EC1512">
        <w:rPr>
          <w:rFonts w:eastAsia="Trebuchet MS"/>
          <w:sz w:val="24"/>
          <w:szCs w:val="24"/>
        </w:rPr>
        <w:t>ț</w:t>
      </w:r>
      <w:r w:rsidRPr="0056005C">
        <w:rPr>
          <w:rFonts w:eastAsia="Trebuchet MS"/>
          <w:sz w:val="24"/>
          <w:szCs w:val="24"/>
        </w:rPr>
        <w:t>ilor presionali (parametrul cel mai important), func</w:t>
      </w:r>
      <w:r w:rsidR="00EC1512">
        <w:rPr>
          <w:rFonts w:eastAsia="Trebuchet MS"/>
          <w:sz w:val="24"/>
          <w:szCs w:val="24"/>
        </w:rPr>
        <w:t>ț</w:t>
      </w:r>
      <w:r w:rsidRPr="0056005C">
        <w:rPr>
          <w:rFonts w:eastAsia="Trebuchet MS"/>
          <w:sz w:val="24"/>
          <w:szCs w:val="24"/>
        </w:rPr>
        <w:t>ia ventriculară, dimensiunea și grosimea pere</w:t>
      </w:r>
      <w:r w:rsidR="00EC1512">
        <w:rPr>
          <w:rFonts w:eastAsia="Trebuchet MS"/>
          <w:sz w:val="24"/>
          <w:szCs w:val="24"/>
        </w:rPr>
        <w:t>ț</w:t>
      </w:r>
      <w:r w:rsidRPr="0056005C">
        <w:rPr>
          <w:rFonts w:eastAsia="Trebuchet MS"/>
          <w:sz w:val="24"/>
          <w:szCs w:val="24"/>
        </w:rPr>
        <w:t>ilor VS, gradul de calcificare al valvei și tensiunea arterială, precum și statusul functional;</w:t>
      </w:r>
    </w:p>
    <w:p w:rsidR="00551769" w:rsidRPr="0056005C" w:rsidRDefault="00551769" w:rsidP="00551769">
      <w:pPr>
        <w:tabs>
          <w:tab w:val="left" w:pos="227"/>
        </w:tabs>
        <w:spacing w:before="12"/>
        <w:ind w:left="284" w:right="677"/>
        <w:jc w:val="both"/>
        <w:rPr>
          <w:rFonts w:eastAsia="Trebuchet MS"/>
          <w:sz w:val="24"/>
          <w:szCs w:val="24"/>
        </w:rPr>
      </w:pPr>
      <w:r w:rsidRPr="0056005C">
        <w:rPr>
          <w:rFonts w:eastAsia="Trebuchet MS"/>
          <w:sz w:val="24"/>
          <w:szCs w:val="24"/>
        </w:rPr>
        <w:t>- evaluarea severită</w:t>
      </w:r>
      <w:r w:rsidR="00EC1512">
        <w:rPr>
          <w:rFonts w:eastAsia="Trebuchet MS"/>
          <w:sz w:val="24"/>
          <w:szCs w:val="24"/>
        </w:rPr>
        <w:t>ț</w:t>
      </w:r>
      <w:r w:rsidRPr="0056005C">
        <w:rPr>
          <w:rFonts w:eastAsia="Trebuchet MS"/>
          <w:sz w:val="24"/>
          <w:szCs w:val="24"/>
        </w:rPr>
        <w:t>ii SA la pacien</w:t>
      </w:r>
      <w:r w:rsidR="00EC1512">
        <w:rPr>
          <w:rFonts w:eastAsia="Trebuchet MS"/>
          <w:sz w:val="24"/>
          <w:szCs w:val="24"/>
        </w:rPr>
        <w:t>ț</w:t>
      </w:r>
      <w:r w:rsidRPr="0056005C">
        <w:rPr>
          <w:rFonts w:eastAsia="Trebuchet MS"/>
          <w:sz w:val="24"/>
          <w:szCs w:val="24"/>
        </w:rPr>
        <w:t>ii cu gradient scăzut și func</w:t>
      </w:r>
      <w:r w:rsidR="00EC1512">
        <w:rPr>
          <w:rFonts w:eastAsia="Trebuchet MS"/>
          <w:sz w:val="24"/>
          <w:szCs w:val="24"/>
        </w:rPr>
        <w:t>ț</w:t>
      </w:r>
      <w:r w:rsidRPr="0056005C">
        <w:rPr>
          <w:rFonts w:eastAsia="Trebuchet MS"/>
          <w:sz w:val="24"/>
          <w:szCs w:val="24"/>
        </w:rPr>
        <w:t>ie VS este o provocare;</w:t>
      </w:r>
    </w:p>
    <w:p w:rsidR="00551769" w:rsidRPr="0056005C" w:rsidRDefault="00551769" w:rsidP="00551769">
      <w:pPr>
        <w:tabs>
          <w:tab w:val="left" w:pos="227"/>
        </w:tabs>
        <w:spacing w:before="12"/>
        <w:ind w:left="284" w:right="677"/>
        <w:jc w:val="both"/>
        <w:rPr>
          <w:rFonts w:eastAsia="Trebuchet MS"/>
          <w:sz w:val="24"/>
          <w:szCs w:val="24"/>
        </w:rPr>
      </w:pPr>
      <w:r w:rsidRPr="0056005C">
        <w:rPr>
          <w:rFonts w:eastAsia="Trebuchet MS"/>
          <w:sz w:val="24"/>
          <w:szCs w:val="24"/>
        </w:rPr>
        <w:t>- cel mai puternic indicator pentru interven</w:t>
      </w:r>
      <w:r w:rsidR="00EC1512">
        <w:rPr>
          <w:rFonts w:eastAsia="Trebuchet MS"/>
          <w:sz w:val="24"/>
          <w:szCs w:val="24"/>
        </w:rPr>
        <w:t>ț</w:t>
      </w:r>
      <w:r w:rsidRPr="0056005C">
        <w:rPr>
          <w:rFonts w:eastAsia="Trebuchet MS"/>
          <w:sz w:val="24"/>
          <w:szCs w:val="24"/>
        </w:rPr>
        <w:t>ie rămâne simptomatologia de stenoză aortică (spontană sau la testul de efort);</w:t>
      </w:r>
    </w:p>
    <w:p w:rsidR="00551769" w:rsidRPr="0056005C" w:rsidRDefault="00551769" w:rsidP="00551769">
      <w:pPr>
        <w:tabs>
          <w:tab w:val="left" w:pos="227"/>
        </w:tabs>
        <w:spacing w:before="12"/>
        <w:ind w:left="284" w:right="677"/>
        <w:jc w:val="both"/>
        <w:rPr>
          <w:rFonts w:eastAsia="Trebuchet MS"/>
          <w:sz w:val="24"/>
          <w:szCs w:val="24"/>
        </w:rPr>
      </w:pPr>
      <w:r w:rsidRPr="0056005C">
        <w:rPr>
          <w:rFonts w:eastAsia="Trebuchet MS"/>
          <w:sz w:val="24"/>
          <w:szCs w:val="24"/>
        </w:rPr>
        <w:lastRenderedPageBreak/>
        <w:t>- prezen</w:t>
      </w:r>
      <w:r w:rsidR="00EC1512">
        <w:rPr>
          <w:rFonts w:eastAsia="Trebuchet MS"/>
          <w:sz w:val="24"/>
          <w:szCs w:val="24"/>
        </w:rPr>
        <w:t>ț</w:t>
      </w:r>
      <w:r w:rsidRPr="0056005C">
        <w:rPr>
          <w:rFonts w:eastAsia="Trebuchet MS"/>
          <w:sz w:val="24"/>
          <w:szCs w:val="24"/>
        </w:rPr>
        <w:t>a predictorilor agravării rapide a simptomatologiei pot justifica interven</w:t>
      </w:r>
      <w:r w:rsidR="00EC1512">
        <w:rPr>
          <w:rFonts w:eastAsia="Trebuchet MS"/>
          <w:sz w:val="24"/>
          <w:szCs w:val="24"/>
        </w:rPr>
        <w:t>ț</w:t>
      </w:r>
      <w:r w:rsidRPr="0056005C">
        <w:rPr>
          <w:rFonts w:eastAsia="Trebuchet MS"/>
          <w:sz w:val="24"/>
          <w:szCs w:val="24"/>
        </w:rPr>
        <w:t>ia precoce în cazul pacien</w:t>
      </w:r>
      <w:r w:rsidR="00EC1512">
        <w:rPr>
          <w:rFonts w:eastAsia="Trebuchet MS"/>
          <w:sz w:val="24"/>
          <w:szCs w:val="24"/>
        </w:rPr>
        <w:t>ț</w:t>
      </w:r>
      <w:r w:rsidRPr="0056005C">
        <w:rPr>
          <w:rFonts w:eastAsia="Trebuchet MS"/>
          <w:sz w:val="24"/>
          <w:szCs w:val="24"/>
        </w:rPr>
        <w:t>ilor asimptomatici, în mod particular când riscul chirurgical este scăzut;</w:t>
      </w:r>
    </w:p>
    <w:p w:rsidR="00551769" w:rsidRPr="0056005C" w:rsidRDefault="00551769" w:rsidP="00551769">
      <w:pPr>
        <w:tabs>
          <w:tab w:val="left" w:pos="227"/>
        </w:tabs>
        <w:spacing w:before="12"/>
        <w:ind w:left="284" w:right="677"/>
        <w:jc w:val="both"/>
        <w:rPr>
          <w:rFonts w:eastAsia="Trebuchet MS"/>
          <w:sz w:val="24"/>
          <w:szCs w:val="24"/>
        </w:rPr>
      </w:pPr>
      <w:r w:rsidRPr="0056005C">
        <w:rPr>
          <w:rFonts w:eastAsia="Trebuchet MS"/>
          <w:sz w:val="24"/>
          <w:szCs w:val="24"/>
        </w:rPr>
        <w:t>-deşi datele prezente favorizează TAVI pentru pacien</w:t>
      </w:r>
      <w:r w:rsidR="00EC1512">
        <w:rPr>
          <w:rFonts w:eastAsia="Trebuchet MS"/>
          <w:sz w:val="24"/>
          <w:szCs w:val="24"/>
        </w:rPr>
        <w:t>ț</w:t>
      </w:r>
      <w:r w:rsidRPr="0056005C">
        <w:rPr>
          <w:rFonts w:eastAsia="Trebuchet MS"/>
          <w:sz w:val="24"/>
          <w:szCs w:val="24"/>
        </w:rPr>
        <w:t>ii vârstnici care au risc chirurgical crescut, în mod particular când abordul femural este posibil, decizia între TAVI şi înlocuirea chirurgicală, ar trebui stabilită în cadrul Echipei Inimii, după evaluarea atentă şi completă a pacientului, cântărind riscurile şi beneficiile individuale.</w:t>
      </w:r>
    </w:p>
    <w:p w:rsidR="00163584" w:rsidRDefault="00696945" w:rsidP="00685F36">
      <w:pPr>
        <w:pStyle w:val="3"/>
        <w:ind w:left="3516"/>
      </w:pPr>
      <w:r>
        <w:t>ABREVIERI FOLOSITE ÎN DOCUMENT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7521"/>
      </w:tblGrid>
      <w:tr w:rsidR="00163584">
        <w:trPr>
          <w:trHeight w:val="277"/>
        </w:trPr>
        <w:tc>
          <w:tcPr>
            <w:tcW w:w="1627" w:type="dxa"/>
          </w:tcPr>
          <w:p w:rsidR="00163584" w:rsidRDefault="00696945">
            <w:pPr>
              <w:pStyle w:val="TableParagraph"/>
              <w:spacing w:line="258" w:lineRule="exact"/>
              <w:rPr>
                <w:sz w:val="24"/>
              </w:rPr>
            </w:pPr>
            <w:r>
              <w:rPr>
                <w:sz w:val="24"/>
              </w:rPr>
              <w:t>ACC</w:t>
            </w:r>
          </w:p>
        </w:tc>
        <w:tc>
          <w:tcPr>
            <w:tcW w:w="7521" w:type="dxa"/>
          </w:tcPr>
          <w:p w:rsidR="00163584" w:rsidRDefault="00696945">
            <w:pPr>
              <w:pStyle w:val="TableParagraph"/>
              <w:spacing w:line="258" w:lineRule="exact"/>
              <w:rPr>
                <w:sz w:val="24"/>
              </w:rPr>
            </w:pPr>
            <w:r>
              <w:rPr>
                <w:sz w:val="24"/>
              </w:rPr>
              <w:t>Colegiul American de Cardiologie</w:t>
            </w:r>
          </w:p>
        </w:tc>
      </w:tr>
      <w:tr w:rsidR="00163584">
        <w:trPr>
          <w:trHeight w:val="273"/>
        </w:trPr>
        <w:tc>
          <w:tcPr>
            <w:tcW w:w="1627" w:type="dxa"/>
          </w:tcPr>
          <w:p w:rsidR="00163584" w:rsidRDefault="00696945">
            <w:pPr>
              <w:pStyle w:val="TableParagraph"/>
              <w:spacing w:line="253" w:lineRule="exact"/>
              <w:rPr>
                <w:sz w:val="24"/>
              </w:rPr>
            </w:pPr>
            <w:r>
              <w:rPr>
                <w:sz w:val="24"/>
              </w:rPr>
              <w:t>AD</w:t>
            </w:r>
          </w:p>
        </w:tc>
        <w:tc>
          <w:tcPr>
            <w:tcW w:w="7521" w:type="dxa"/>
          </w:tcPr>
          <w:p w:rsidR="00163584" w:rsidRDefault="00696945">
            <w:pPr>
              <w:pStyle w:val="TableParagraph"/>
              <w:spacing w:line="253" w:lineRule="exact"/>
              <w:rPr>
                <w:sz w:val="24"/>
              </w:rPr>
            </w:pPr>
            <w:r>
              <w:rPr>
                <w:sz w:val="24"/>
              </w:rPr>
              <w:t>Atriul drept</w:t>
            </w:r>
          </w:p>
        </w:tc>
      </w:tr>
      <w:tr w:rsidR="00163584">
        <w:trPr>
          <w:trHeight w:val="278"/>
        </w:trPr>
        <w:tc>
          <w:tcPr>
            <w:tcW w:w="1627" w:type="dxa"/>
          </w:tcPr>
          <w:p w:rsidR="00163584" w:rsidRDefault="00696945">
            <w:pPr>
              <w:pStyle w:val="TableParagraph"/>
              <w:spacing w:line="258" w:lineRule="exact"/>
              <w:rPr>
                <w:sz w:val="24"/>
              </w:rPr>
            </w:pPr>
            <w:r>
              <w:rPr>
                <w:sz w:val="24"/>
              </w:rPr>
              <w:t>AHA</w:t>
            </w:r>
          </w:p>
        </w:tc>
        <w:tc>
          <w:tcPr>
            <w:tcW w:w="7521" w:type="dxa"/>
          </w:tcPr>
          <w:p w:rsidR="00163584" w:rsidRDefault="00696945">
            <w:pPr>
              <w:pStyle w:val="TableParagraph"/>
              <w:spacing w:line="258" w:lineRule="exact"/>
              <w:rPr>
                <w:sz w:val="24"/>
              </w:rPr>
            </w:pPr>
            <w:r>
              <w:rPr>
                <w:spacing w:val="-1"/>
                <w:sz w:val="24"/>
              </w:rPr>
              <w:t>A</w:t>
            </w:r>
            <w:r>
              <w:rPr>
                <w:spacing w:val="-5"/>
                <w:sz w:val="24"/>
              </w:rPr>
              <w:t>s</w:t>
            </w:r>
            <w:r>
              <w:rPr>
                <w:spacing w:val="6"/>
                <w:sz w:val="24"/>
              </w:rPr>
              <w:t>o</w:t>
            </w:r>
            <w:r>
              <w:rPr>
                <w:spacing w:val="3"/>
                <w:sz w:val="24"/>
              </w:rPr>
              <w:t>c</w:t>
            </w:r>
            <w:r>
              <w:rPr>
                <w:spacing w:val="-10"/>
                <w:sz w:val="24"/>
              </w:rPr>
              <w:t>i</w:t>
            </w:r>
            <w:r>
              <w:rPr>
                <w:spacing w:val="-1"/>
                <w:sz w:val="24"/>
              </w:rPr>
              <w:t>a</w:t>
            </w:r>
            <w:r w:rsidR="00EC1512">
              <w:rPr>
                <w:spacing w:val="5"/>
                <w:w w:val="35"/>
                <w:sz w:val="24"/>
              </w:rPr>
              <w:t>ț</w:t>
            </w:r>
            <w:r>
              <w:rPr>
                <w:spacing w:val="-5"/>
                <w:sz w:val="24"/>
              </w:rPr>
              <w:t>i</w:t>
            </w:r>
            <w:r>
              <w:rPr>
                <w:sz w:val="24"/>
              </w:rPr>
              <w:t>a</w:t>
            </w:r>
            <w:r>
              <w:rPr>
                <w:spacing w:val="-1"/>
                <w:sz w:val="24"/>
              </w:rPr>
              <w:t xml:space="preserve"> </w:t>
            </w:r>
            <w:r>
              <w:rPr>
                <w:spacing w:val="5"/>
                <w:sz w:val="24"/>
              </w:rPr>
              <w:t>a</w:t>
            </w:r>
            <w:r>
              <w:rPr>
                <w:spacing w:val="-5"/>
                <w:sz w:val="24"/>
              </w:rPr>
              <w:t>me</w:t>
            </w:r>
            <w:r>
              <w:rPr>
                <w:spacing w:val="9"/>
                <w:sz w:val="24"/>
              </w:rPr>
              <w:t>r</w:t>
            </w:r>
            <w:r>
              <w:rPr>
                <w:spacing w:val="-10"/>
                <w:sz w:val="24"/>
              </w:rPr>
              <w:t>i</w:t>
            </w:r>
            <w:r>
              <w:rPr>
                <w:spacing w:val="-5"/>
                <w:sz w:val="24"/>
              </w:rPr>
              <w:t>c</w:t>
            </w:r>
            <w:r>
              <w:rPr>
                <w:spacing w:val="7"/>
                <w:sz w:val="24"/>
              </w:rPr>
              <w:t>a</w:t>
            </w:r>
            <w:r>
              <w:rPr>
                <w:sz w:val="24"/>
              </w:rPr>
              <w:t>nă</w:t>
            </w:r>
            <w:r>
              <w:rPr>
                <w:spacing w:val="3"/>
                <w:sz w:val="24"/>
              </w:rPr>
              <w:t xml:space="preserve"> </w:t>
            </w:r>
            <w:r>
              <w:rPr>
                <w:sz w:val="24"/>
              </w:rPr>
              <w:t>a</w:t>
            </w:r>
            <w:r>
              <w:rPr>
                <w:spacing w:val="4"/>
                <w:sz w:val="24"/>
              </w:rPr>
              <w:t xml:space="preserve"> </w:t>
            </w:r>
            <w:r>
              <w:rPr>
                <w:spacing w:val="-5"/>
                <w:sz w:val="24"/>
              </w:rPr>
              <w:t>i</w:t>
            </w:r>
            <w:r>
              <w:rPr>
                <w:spacing w:val="-1"/>
                <w:sz w:val="24"/>
              </w:rPr>
              <w:t>n</w:t>
            </w:r>
            <w:r>
              <w:rPr>
                <w:spacing w:val="-5"/>
                <w:sz w:val="24"/>
              </w:rPr>
              <w:t>i</w:t>
            </w:r>
            <w:r>
              <w:rPr>
                <w:sz w:val="24"/>
              </w:rPr>
              <w:t>mii</w:t>
            </w:r>
          </w:p>
        </w:tc>
      </w:tr>
      <w:tr w:rsidR="00163584">
        <w:trPr>
          <w:trHeight w:val="277"/>
        </w:trPr>
        <w:tc>
          <w:tcPr>
            <w:tcW w:w="1627" w:type="dxa"/>
          </w:tcPr>
          <w:p w:rsidR="00163584" w:rsidRDefault="00696945">
            <w:pPr>
              <w:pStyle w:val="TableParagraph"/>
              <w:spacing w:line="258" w:lineRule="exact"/>
              <w:rPr>
                <w:sz w:val="24"/>
              </w:rPr>
            </w:pPr>
            <w:r>
              <w:rPr>
                <w:sz w:val="24"/>
              </w:rPr>
              <w:t>AMT</w:t>
            </w:r>
          </w:p>
        </w:tc>
        <w:tc>
          <w:tcPr>
            <w:tcW w:w="7521" w:type="dxa"/>
          </w:tcPr>
          <w:p w:rsidR="00163584" w:rsidRDefault="00696945">
            <w:pPr>
              <w:pStyle w:val="TableParagraph"/>
              <w:spacing w:line="258" w:lineRule="exact"/>
              <w:rPr>
                <w:sz w:val="24"/>
              </w:rPr>
            </w:pPr>
            <w:r>
              <w:rPr>
                <w:spacing w:val="-1"/>
                <w:sz w:val="24"/>
              </w:rPr>
              <w:t>A</w:t>
            </w:r>
            <w:r>
              <w:rPr>
                <w:spacing w:val="-5"/>
                <w:sz w:val="24"/>
              </w:rPr>
              <w:t>s</w:t>
            </w:r>
            <w:r>
              <w:rPr>
                <w:spacing w:val="6"/>
                <w:sz w:val="24"/>
              </w:rPr>
              <w:t>o</w:t>
            </w:r>
            <w:r>
              <w:rPr>
                <w:spacing w:val="3"/>
                <w:sz w:val="24"/>
              </w:rPr>
              <w:t>c</w:t>
            </w:r>
            <w:r>
              <w:rPr>
                <w:spacing w:val="-10"/>
                <w:sz w:val="24"/>
              </w:rPr>
              <w:t>i</w:t>
            </w:r>
            <w:r>
              <w:rPr>
                <w:spacing w:val="-1"/>
                <w:sz w:val="24"/>
              </w:rPr>
              <w:t>a</w:t>
            </w:r>
            <w:r w:rsidR="00EC1512">
              <w:rPr>
                <w:spacing w:val="5"/>
                <w:w w:val="35"/>
                <w:sz w:val="24"/>
              </w:rPr>
              <w:t>ț</w:t>
            </w:r>
            <w:r>
              <w:rPr>
                <w:spacing w:val="-5"/>
                <w:sz w:val="24"/>
              </w:rPr>
              <w:t>i</w:t>
            </w:r>
            <w:r>
              <w:rPr>
                <w:sz w:val="24"/>
              </w:rPr>
              <w:t>e</w:t>
            </w:r>
            <w:r>
              <w:rPr>
                <w:spacing w:val="6"/>
                <w:sz w:val="24"/>
              </w:rPr>
              <w:t xml:space="preserve"> </w:t>
            </w:r>
            <w:r>
              <w:rPr>
                <w:spacing w:val="-10"/>
                <w:sz w:val="24"/>
              </w:rPr>
              <w:t>m</w:t>
            </w:r>
            <w:r>
              <w:rPr>
                <w:spacing w:val="-5"/>
                <w:sz w:val="24"/>
              </w:rPr>
              <w:t>e</w:t>
            </w:r>
            <w:r>
              <w:rPr>
                <w:spacing w:val="7"/>
                <w:sz w:val="24"/>
              </w:rPr>
              <w:t>d</w:t>
            </w:r>
            <w:r>
              <w:rPr>
                <w:spacing w:val="-5"/>
                <w:sz w:val="24"/>
              </w:rPr>
              <w:t>i</w:t>
            </w:r>
            <w:r>
              <w:rPr>
                <w:spacing w:val="3"/>
                <w:sz w:val="24"/>
              </w:rPr>
              <w:t>ca</w:t>
            </w:r>
            <w:r>
              <w:rPr>
                <w:spacing w:val="-4"/>
                <w:sz w:val="24"/>
              </w:rPr>
              <w:t>l</w:t>
            </w:r>
            <w:r>
              <w:rPr>
                <w:sz w:val="24"/>
              </w:rPr>
              <w:t>ă</w:t>
            </w:r>
            <w:r>
              <w:rPr>
                <w:spacing w:val="3"/>
                <w:sz w:val="24"/>
              </w:rPr>
              <w:t xml:space="preserve"> </w:t>
            </w:r>
            <w:r>
              <w:rPr>
                <w:spacing w:val="2"/>
                <w:sz w:val="24"/>
              </w:rPr>
              <w:t>t</w:t>
            </w:r>
            <w:r>
              <w:rPr>
                <w:spacing w:val="-5"/>
                <w:sz w:val="24"/>
              </w:rPr>
              <w:t>e</w:t>
            </w:r>
            <w:r>
              <w:rPr>
                <w:spacing w:val="4"/>
                <w:sz w:val="24"/>
              </w:rPr>
              <w:t>r</w:t>
            </w:r>
            <w:r>
              <w:rPr>
                <w:spacing w:val="-10"/>
                <w:sz w:val="24"/>
              </w:rPr>
              <w:t>i</w:t>
            </w:r>
            <w:r>
              <w:rPr>
                <w:spacing w:val="5"/>
                <w:sz w:val="24"/>
              </w:rPr>
              <w:t>t</w:t>
            </w:r>
            <w:r>
              <w:rPr>
                <w:spacing w:val="-1"/>
                <w:sz w:val="24"/>
              </w:rPr>
              <w:t>o</w:t>
            </w:r>
            <w:r>
              <w:rPr>
                <w:spacing w:val="1"/>
                <w:sz w:val="24"/>
              </w:rPr>
              <w:t>r</w:t>
            </w:r>
            <w:r>
              <w:rPr>
                <w:spacing w:val="-10"/>
                <w:sz w:val="24"/>
              </w:rPr>
              <w:t>i</w:t>
            </w:r>
            <w:r>
              <w:rPr>
                <w:spacing w:val="3"/>
                <w:sz w:val="24"/>
              </w:rPr>
              <w:t>a</w:t>
            </w:r>
            <w:r>
              <w:rPr>
                <w:spacing w:val="-3"/>
                <w:sz w:val="24"/>
              </w:rPr>
              <w:t>l</w:t>
            </w:r>
            <w:r>
              <w:rPr>
                <w:sz w:val="24"/>
              </w:rPr>
              <w:t>ă</w:t>
            </w:r>
          </w:p>
        </w:tc>
      </w:tr>
      <w:tr w:rsidR="00163584">
        <w:trPr>
          <w:trHeight w:val="273"/>
        </w:trPr>
        <w:tc>
          <w:tcPr>
            <w:tcW w:w="1627" w:type="dxa"/>
          </w:tcPr>
          <w:p w:rsidR="00163584" w:rsidRDefault="00696945">
            <w:pPr>
              <w:pStyle w:val="TableParagraph"/>
              <w:spacing w:line="253" w:lineRule="exact"/>
              <w:rPr>
                <w:sz w:val="24"/>
              </w:rPr>
            </w:pPr>
            <w:r>
              <w:rPr>
                <w:sz w:val="24"/>
              </w:rPr>
              <w:t>AS</w:t>
            </w:r>
          </w:p>
        </w:tc>
        <w:tc>
          <w:tcPr>
            <w:tcW w:w="7521" w:type="dxa"/>
          </w:tcPr>
          <w:p w:rsidR="00163584" w:rsidRDefault="00696945">
            <w:pPr>
              <w:pStyle w:val="TableParagraph"/>
              <w:spacing w:line="253" w:lineRule="exact"/>
              <w:rPr>
                <w:sz w:val="24"/>
              </w:rPr>
            </w:pPr>
            <w:r>
              <w:rPr>
                <w:sz w:val="24"/>
              </w:rPr>
              <w:t>Atriul stîng</w:t>
            </w:r>
          </w:p>
        </w:tc>
      </w:tr>
      <w:tr w:rsidR="00163584">
        <w:trPr>
          <w:trHeight w:val="277"/>
        </w:trPr>
        <w:tc>
          <w:tcPr>
            <w:tcW w:w="1627" w:type="dxa"/>
          </w:tcPr>
          <w:p w:rsidR="00163584" w:rsidRDefault="00696945">
            <w:pPr>
              <w:pStyle w:val="TableParagraph"/>
              <w:spacing w:line="258" w:lineRule="exact"/>
              <w:rPr>
                <w:sz w:val="24"/>
              </w:rPr>
            </w:pPr>
            <w:r>
              <w:rPr>
                <w:sz w:val="24"/>
              </w:rPr>
              <w:t>AV</w:t>
            </w:r>
          </w:p>
        </w:tc>
        <w:tc>
          <w:tcPr>
            <w:tcW w:w="7521" w:type="dxa"/>
          </w:tcPr>
          <w:p w:rsidR="00163584" w:rsidRDefault="00696945">
            <w:pPr>
              <w:pStyle w:val="TableParagraph"/>
              <w:spacing w:line="258" w:lineRule="exact"/>
              <w:rPr>
                <w:sz w:val="24"/>
              </w:rPr>
            </w:pPr>
            <w:r>
              <w:rPr>
                <w:sz w:val="24"/>
              </w:rPr>
              <w:t>Atriovetricular</w:t>
            </w:r>
          </w:p>
        </w:tc>
      </w:tr>
      <w:tr w:rsidR="00163584">
        <w:trPr>
          <w:trHeight w:val="273"/>
        </w:trPr>
        <w:tc>
          <w:tcPr>
            <w:tcW w:w="1627" w:type="dxa"/>
          </w:tcPr>
          <w:p w:rsidR="00163584" w:rsidRDefault="00696945">
            <w:pPr>
              <w:pStyle w:val="TableParagraph"/>
              <w:spacing w:line="253" w:lineRule="exact"/>
              <w:rPr>
                <w:sz w:val="24"/>
              </w:rPr>
            </w:pPr>
            <w:r>
              <w:rPr>
                <w:sz w:val="24"/>
              </w:rPr>
              <w:t>BRA II</w:t>
            </w:r>
          </w:p>
        </w:tc>
        <w:tc>
          <w:tcPr>
            <w:tcW w:w="7521" w:type="dxa"/>
          </w:tcPr>
          <w:p w:rsidR="00163584" w:rsidRDefault="00696945">
            <w:pPr>
              <w:pStyle w:val="TableParagraph"/>
              <w:spacing w:line="253" w:lineRule="exact"/>
              <w:rPr>
                <w:sz w:val="24"/>
              </w:rPr>
            </w:pPr>
            <w:r>
              <w:rPr>
                <w:sz w:val="24"/>
              </w:rPr>
              <w:t>Antagoniștii receptorilor angiotensinei II</w:t>
            </w:r>
          </w:p>
        </w:tc>
      </w:tr>
      <w:tr w:rsidR="00163584">
        <w:trPr>
          <w:trHeight w:val="278"/>
        </w:trPr>
        <w:tc>
          <w:tcPr>
            <w:tcW w:w="1627" w:type="dxa"/>
          </w:tcPr>
          <w:p w:rsidR="00163584" w:rsidRDefault="00696945">
            <w:pPr>
              <w:pStyle w:val="TableParagraph"/>
              <w:spacing w:line="258" w:lineRule="exact"/>
              <w:rPr>
                <w:sz w:val="24"/>
              </w:rPr>
            </w:pPr>
            <w:r>
              <w:rPr>
                <w:sz w:val="24"/>
              </w:rPr>
              <w:t>CABG</w:t>
            </w:r>
          </w:p>
        </w:tc>
        <w:tc>
          <w:tcPr>
            <w:tcW w:w="7521" w:type="dxa"/>
          </w:tcPr>
          <w:p w:rsidR="00163584" w:rsidRDefault="00696945">
            <w:pPr>
              <w:pStyle w:val="TableParagraph"/>
              <w:spacing w:line="258" w:lineRule="exact"/>
              <w:rPr>
                <w:sz w:val="24"/>
              </w:rPr>
            </w:pPr>
            <w:r>
              <w:rPr>
                <w:sz w:val="24"/>
              </w:rPr>
              <w:t>By-pass aortocoronarian</w:t>
            </w:r>
          </w:p>
        </w:tc>
      </w:tr>
      <w:tr w:rsidR="00163584">
        <w:trPr>
          <w:trHeight w:val="273"/>
        </w:trPr>
        <w:tc>
          <w:tcPr>
            <w:tcW w:w="1627" w:type="dxa"/>
          </w:tcPr>
          <w:p w:rsidR="00163584" w:rsidRDefault="00696945">
            <w:pPr>
              <w:pStyle w:val="TableParagraph"/>
              <w:spacing w:line="253" w:lineRule="exact"/>
              <w:rPr>
                <w:sz w:val="24"/>
              </w:rPr>
            </w:pPr>
            <w:r>
              <w:rPr>
                <w:sz w:val="24"/>
              </w:rPr>
              <w:t>CMP</w:t>
            </w:r>
          </w:p>
        </w:tc>
        <w:tc>
          <w:tcPr>
            <w:tcW w:w="7521" w:type="dxa"/>
          </w:tcPr>
          <w:p w:rsidR="00163584" w:rsidRDefault="00696945">
            <w:pPr>
              <w:pStyle w:val="TableParagraph"/>
              <w:spacing w:line="253" w:lineRule="exact"/>
              <w:rPr>
                <w:sz w:val="24"/>
              </w:rPr>
            </w:pPr>
            <w:r>
              <w:rPr>
                <w:sz w:val="24"/>
              </w:rPr>
              <w:t>Comisurotomie mitrală percutană</w:t>
            </w:r>
          </w:p>
        </w:tc>
      </w:tr>
      <w:tr w:rsidR="00163584">
        <w:trPr>
          <w:trHeight w:val="278"/>
        </w:trPr>
        <w:tc>
          <w:tcPr>
            <w:tcW w:w="1627" w:type="dxa"/>
          </w:tcPr>
          <w:p w:rsidR="00163584" w:rsidRDefault="00696945">
            <w:pPr>
              <w:pStyle w:val="TableParagraph"/>
              <w:spacing w:line="258" w:lineRule="exact"/>
              <w:rPr>
                <w:sz w:val="24"/>
              </w:rPr>
            </w:pPr>
            <w:r>
              <w:rPr>
                <w:sz w:val="24"/>
              </w:rPr>
              <w:t>CT</w:t>
            </w:r>
          </w:p>
        </w:tc>
        <w:tc>
          <w:tcPr>
            <w:tcW w:w="7521" w:type="dxa"/>
          </w:tcPr>
          <w:p w:rsidR="00163584" w:rsidRDefault="00696945">
            <w:pPr>
              <w:pStyle w:val="TableParagraph"/>
              <w:spacing w:line="258" w:lineRule="exact"/>
              <w:rPr>
                <w:sz w:val="24"/>
              </w:rPr>
            </w:pPr>
            <w:r>
              <w:rPr>
                <w:sz w:val="24"/>
              </w:rPr>
              <w:t>Tomografie computerizată</w:t>
            </w:r>
          </w:p>
        </w:tc>
      </w:tr>
      <w:tr w:rsidR="00163584">
        <w:trPr>
          <w:trHeight w:val="277"/>
        </w:trPr>
        <w:tc>
          <w:tcPr>
            <w:tcW w:w="1627" w:type="dxa"/>
          </w:tcPr>
          <w:p w:rsidR="00163584" w:rsidRDefault="00696945">
            <w:pPr>
              <w:pStyle w:val="TableParagraph"/>
              <w:spacing w:line="258" w:lineRule="exact"/>
              <w:rPr>
                <w:sz w:val="24"/>
              </w:rPr>
            </w:pPr>
            <w:r>
              <w:rPr>
                <w:sz w:val="24"/>
              </w:rPr>
              <w:t>ECG</w:t>
            </w:r>
          </w:p>
        </w:tc>
        <w:tc>
          <w:tcPr>
            <w:tcW w:w="7521" w:type="dxa"/>
          </w:tcPr>
          <w:p w:rsidR="00163584" w:rsidRDefault="00696945">
            <w:pPr>
              <w:pStyle w:val="TableParagraph"/>
              <w:spacing w:line="258" w:lineRule="exact"/>
              <w:rPr>
                <w:sz w:val="24"/>
              </w:rPr>
            </w:pPr>
            <w:r>
              <w:rPr>
                <w:sz w:val="24"/>
              </w:rPr>
              <w:t>Electrocardiografie</w:t>
            </w:r>
          </w:p>
        </w:tc>
      </w:tr>
      <w:tr w:rsidR="00163584">
        <w:trPr>
          <w:trHeight w:val="273"/>
        </w:trPr>
        <w:tc>
          <w:tcPr>
            <w:tcW w:w="1627" w:type="dxa"/>
          </w:tcPr>
          <w:p w:rsidR="00163584" w:rsidRDefault="00696945">
            <w:pPr>
              <w:pStyle w:val="TableParagraph"/>
              <w:spacing w:line="253" w:lineRule="exact"/>
              <w:rPr>
                <w:sz w:val="24"/>
              </w:rPr>
            </w:pPr>
            <w:r>
              <w:rPr>
                <w:sz w:val="24"/>
              </w:rPr>
              <w:t>ECOCG</w:t>
            </w:r>
          </w:p>
        </w:tc>
        <w:tc>
          <w:tcPr>
            <w:tcW w:w="7521" w:type="dxa"/>
          </w:tcPr>
          <w:p w:rsidR="00163584" w:rsidRDefault="00696945">
            <w:pPr>
              <w:pStyle w:val="TableParagraph"/>
              <w:spacing w:line="253" w:lineRule="exact"/>
              <w:rPr>
                <w:sz w:val="24"/>
              </w:rPr>
            </w:pPr>
            <w:r>
              <w:rPr>
                <w:sz w:val="24"/>
              </w:rPr>
              <w:t>Ecocardiografie</w:t>
            </w:r>
          </w:p>
        </w:tc>
      </w:tr>
      <w:tr w:rsidR="00163584">
        <w:trPr>
          <w:trHeight w:val="277"/>
        </w:trPr>
        <w:tc>
          <w:tcPr>
            <w:tcW w:w="1627" w:type="dxa"/>
          </w:tcPr>
          <w:p w:rsidR="00163584" w:rsidRDefault="00696945">
            <w:pPr>
              <w:pStyle w:val="TableParagraph"/>
              <w:spacing w:line="258" w:lineRule="exact"/>
              <w:rPr>
                <w:sz w:val="24"/>
              </w:rPr>
            </w:pPr>
            <w:r>
              <w:rPr>
                <w:sz w:val="24"/>
              </w:rPr>
              <w:t>EI</w:t>
            </w:r>
          </w:p>
        </w:tc>
        <w:tc>
          <w:tcPr>
            <w:tcW w:w="7521" w:type="dxa"/>
          </w:tcPr>
          <w:p w:rsidR="00163584" w:rsidRDefault="00696945">
            <w:pPr>
              <w:pStyle w:val="TableParagraph"/>
              <w:spacing w:line="258" w:lineRule="exact"/>
              <w:rPr>
                <w:sz w:val="24"/>
              </w:rPr>
            </w:pPr>
            <w:r>
              <w:rPr>
                <w:spacing w:val="-1"/>
                <w:sz w:val="24"/>
              </w:rPr>
              <w:t>End</w:t>
            </w:r>
            <w:r>
              <w:rPr>
                <w:spacing w:val="3"/>
                <w:sz w:val="24"/>
              </w:rPr>
              <w:t>o</w:t>
            </w:r>
            <w:r>
              <w:rPr>
                <w:spacing w:val="-1"/>
                <w:sz w:val="24"/>
              </w:rPr>
              <w:t>card</w:t>
            </w:r>
            <w:r>
              <w:rPr>
                <w:spacing w:val="-7"/>
                <w:sz w:val="24"/>
              </w:rPr>
              <w:t>i</w:t>
            </w:r>
            <w:r>
              <w:rPr>
                <w:spacing w:val="5"/>
                <w:sz w:val="24"/>
              </w:rPr>
              <w:t>t</w:t>
            </w:r>
            <w:r>
              <w:rPr>
                <w:sz w:val="24"/>
              </w:rPr>
              <w:t>ă</w:t>
            </w:r>
            <w:r>
              <w:rPr>
                <w:spacing w:val="6"/>
                <w:sz w:val="24"/>
              </w:rPr>
              <w:t xml:space="preserve"> </w:t>
            </w:r>
            <w:r>
              <w:rPr>
                <w:spacing w:val="-5"/>
                <w:sz w:val="24"/>
              </w:rPr>
              <w:t>i</w:t>
            </w:r>
            <w:r>
              <w:rPr>
                <w:spacing w:val="-1"/>
                <w:sz w:val="24"/>
              </w:rPr>
              <w:t>nfe</w:t>
            </w:r>
            <w:r>
              <w:rPr>
                <w:spacing w:val="-4"/>
                <w:sz w:val="24"/>
              </w:rPr>
              <w:t>c</w:t>
            </w:r>
            <w:r w:rsidR="00EC1512">
              <w:rPr>
                <w:spacing w:val="5"/>
                <w:w w:val="35"/>
                <w:sz w:val="24"/>
              </w:rPr>
              <w:t>ț</w:t>
            </w:r>
            <w:r>
              <w:rPr>
                <w:spacing w:val="-10"/>
                <w:sz w:val="24"/>
              </w:rPr>
              <w:t>i</w:t>
            </w:r>
            <w:r>
              <w:rPr>
                <w:spacing w:val="4"/>
                <w:sz w:val="24"/>
              </w:rPr>
              <w:t>o</w:t>
            </w:r>
            <w:r>
              <w:rPr>
                <w:spacing w:val="-1"/>
                <w:sz w:val="24"/>
              </w:rPr>
              <w:t>a</w:t>
            </w:r>
            <w:r>
              <w:rPr>
                <w:spacing w:val="2"/>
                <w:sz w:val="24"/>
              </w:rPr>
              <w:t>s</w:t>
            </w:r>
            <w:r>
              <w:rPr>
                <w:sz w:val="24"/>
              </w:rPr>
              <w:t>ă</w:t>
            </w:r>
          </w:p>
        </w:tc>
      </w:tr>
      <w:tr w:rsidR="00163584">
        <w:trPr>
          <w:trHeight w:val="273"/>
        </w:trPr>
        <w:tc>
          <w:tcPr>
            <w:tcW w:w="1627" w:type="dxa"/>
          </w:tcPr>
          <w:p w:rsidR="00163584" w:rsidRDefault="00696945">
            <w:pPr>
              <w:pStyle w:val="TableParagraph"/>
              <w:spacing w:line="253" w:lineRule="exact"/>
              <w:rPr>
                <w:sz w:val="24"/>
              </w:rPr>
            </w:pPr>
            <w:r>
              <w:rPr>
                <w:sz w:val="24"/>
              </w:rPr>
              <w:t>ESC</w:t>
            </w:r>
          </w:p>
        </w:tc>
        <w:tc>
          <w:tcPr>
            <w:tcW w:w="7521" w:type="dxa"/>
          </w:tcPr>
          <w:p w:rsidR="00163584" w:rsidRDefault="00696945">
            <w:pPr>
              <w:pStyle w:val="TableParagraph"/>
              <w:spacing w:line="253" w:lineRule="exact"/>
              <w:rPr>
                <w:sz w:val="24"/>
              </w:rPr>
            </w:pPr>
            <w:r>
              <w:rPr>
                <w:sz w:val="24"/>
              </w:rPr>
              <w:t>Societatea Europeana de Cardiologie</w:t>
            </w:r>
          </w:p>
        </w:tc>
      </w:tr>
      <w:tr w:rsidR="00163584">
        <w:trPr>
          <w:trHeight w:val="277"/>
        </w:trPr>
        <w:tc>
          <w:tcPr>
            <w:tcW w:w="1627" w:type="dxa"/>
          </w:tcPr>
          <w:p w:rsidR="00163584" w:rsidRDefault="00696945">
            <w:pPr>
              <w:pStyle w:val="TableParagraph"/>
              <w:spacing w:line="258" w:lineRule="exact"/>
              <w:rPr>
                <w:sz w:val="24"/>
              </w:rPr>
            </w:pPr>
            <w:r>
              <w:rPr>
                <w:sz w:val="24"/>
              </w:rPr>
              <w:t>EROA</w:t>
            </w:r>
          </w:p>
        </w:tc>
        <w:tc>
          <w:tcPr>
            <w:tcW w:w="7521" w:type="dxa"/>
          </w:tcPr>
          <w:p w:rsidR="00163584" w:rsidRDefault="00696945">
            <w:pPr>
              <w:pStyle w:val="TableParagraph"/>
              <w:spacing w:line="258" w:lineRule="exact"/>
              <w:rPr>
                <w:sz w:val="24"/>
              </w:rPr>
            </w:pPr>
            <w:r>
              <w:rPr>
                <w:sz w:val="24"/>
              </w:rPr>
              <w:t>Aria efectiva a orificiului regurgitant</w:t>
            </w:r>
          </w:p>
        </w:tc>
      </w:tr>
      <w:tr w:rsidR="00163584">
        <w:trPr>
          <w:trHeight w:val="273"/>
        </w:trPr>
        <w:tc>
          <w:tcPr>
            <w:tcW w:w="1627" w:type="dxa"/>
          </w:tcPr>
          <w:p w:rsidR="00163584" w:rsidRDefault="00696945">
            <w:pPr>
              <w:pStyle w:val="TableParagraph"/>
              <w:spacing w:line="253" w:lineRule="exact"/>
              <w:rPr>
                <w:sz w:val="24"/>
              </w:rPr>
            </w:pPr>
            <w:r>
              <w:rPr>
                <w:sz w:val="24"/>
              </w:rPr>
              <w:t>ETE</w:t>
            </w:r>
          </w:p>
        </w:tc>
        <w:tc>
          <w:tcPr>
            <w:tcW w:w="7521" w:type="dxa"/>
          </w:tcPr>
          <w:p w:rsidR="00163584" w:rsidRDefault="00696945">
            <w:pPr>
              <w:pStyle w:val="TableParagraph"/>
              <w:spacing w:line="253" w:lineRule="exact"/>
              <w:rPr>
                <w:sz w:val="24"/>
              </w:rPr>
            </w:pPr>
            <w:r>
              <w:rPr>
                <w:sz w:val="24"/>
              </w:rPr>
              <w:t>Ecocardiografie transesofagiană</w:t>
            </w:r>
          </w:p>
        </w:tc>
      </w:tr>
      <w:tr w:rsidR="00163584">
        <w:trPr>
          <w:trHeight w:val="277"/>
        </w:trPr>
        <w:tc>
          <w:tcPr>
            <w:tcW w:w="1627" w:type="dxa"/>
          </w:tcPr>
          <w:p w:rsidR="00163584" w:rsidRDefault="00696945">
            <w:pPr>
              <w:pStyle w:val="TableParagraph"/>
              <w:spacing w:line="258" w:lineRule="exact"/>
              <w:rPr>
                <w:sz w:val="24"/>
              </w:rPr>
            </w:pPr>
            <w:r>
              <w:rPr>
                <w:sz w:val="24"/>
              </w:rPr>
              <w:t>ETT</w:t>
            </w:r>
          </w:p>
        </w:tc>
        <w:tc>
          <w:tcPr>
            <w:tcW w:w="7521" w:type="dxa"/>
          </w:tcPr>
          <w:p w:rsidR="00163584" w:rsidRDefault="00696945">
            <w:pPr>
              <w:pStyle w:val="TableParagraph"/>
              <w:spacing w:line="258" w:lineRule="exact"/>
              <w:rPr>
                <w:sz w:val="24"/>
              </w:rPr>
            </w:pPr>
            <w:r>
              <w:rPr>
                <w:sz w:val="24"/>
              </w:rPr>
              <w:t>Ecocardiografie transtoracică</w:t>
            </w:r>
          </w:p>
        </w:tc>
      </w:tr>
      <w:tr w:rsidR="00163584">
        <w:trPr>
          <w:trHeight w:val="277"/>
        </w:trPr>
        <w:tc>
          <w:tcPr>
            <w:tcW w:w="1627" w:type="dxa"/>
          </w:tcPr>
          <w:p w:rsidR="00163584" w:rsidRDefault="00696945">
            <w:pPr>
              <w:pStyle w:val="TableParagraph"/>
              <w:spacing w:line="258" w:lineRule="exact"/>
              <w:rPr>
                <w:sz w:val="24"/>
              </w:rPr>
            </w:pPr>
            <w:r>
              <w:rPr>
                <w:sz w:val="24"/>
              </w:rPr>
              <w:t>FA</w:t>
            </w:r>
          </w:p>
        </w:tc>
        <w:tc>
          <w:tcPr>
            <w:tcW w:w="7521" w:type="dxa"/>
          </w:tcPr>
          <w:p w:rsidR="00163584" w:rsidRDefault="00696945">
            <w:pPr>
              <w:pStyle w:val="TableParagraph"/>
              <w:spacing w:line="258" w:lineRule="exact"/>
              <w:rPr>
                <w:sz w:val="24"/>
              </w:rPr>
            </w:pPr>
            <w:r>
              <w:rPr>
                <w:sz w:val="24"/>
              </w:rPr>
              <w:t>F</w:t>
            </w:r>
            <w:r>
              <w:rPr>
                <w:spacing w:val="-5"/>
                <w:sz w:val="24"/>
              </w:rPr>
              <w:t>ib</w:t>
            </w:r>
            <w:r>
              <w:rPr>
                <w:spacing w:val="5"/>
                <w:sz w:val="24"/>
              </w:rPr>
              <w:t>r</w:t>
            </w:r>
            <w:r>
              <w:rPr>
                <w:sz w:val="24"/>
              </w:rPr>
              <w:t>i</w:t>
            </w:r>
            <w:r>
              <w:rPr>
                <w:spacing w:val="-5"/>
                <w:sz w:val="24"/>
              </w:rPr>
              <w:t>l</w:t>
            </w:r>
            <w:r>
              <w:rPr>
                <w:spacing w:val="-1"/>
                <w:sz w:val="24"/>
              </w:rPr>
              <w:t>a</w:t>
            </w:r>
            <w:r w:rsidR="00EC1512">
              <w:rPr>
                <w:spacing w:val="5"/>
                <w:w w:val="35"/>
                <w:sz w:val="24"/>
              </w:rPr>
              <w:t>ț</w:t>
            </w:r>
            <w:r>
              <w:rPr>
                <w:spacing w:val="-5"/>
                <w:sz w:val="24"/>
              </w:rPr>
              <w:t>i</w:t>
            </w:r>
            <w:r>
              <w:rPr>
                <w:sz w:val="24"/>
              </w:rPr>
              <w:t>e</w:t>
            </w:r>
            <w:r>
              <w:rPr>
                <w:spacing w:val="-2"/>
                <w:sz w:val="24"/>
              </w:rPr>
              <w:t xml:space="preserve"> </w:t>
            </w:r>
            <w:r>
              <w:rPr>
                <w:spacing w:val="2"/>
                <w:sz w:val="24"/>
              </w:rPr>
              <w:t>a</w:t>
            </w:r>
            <w:r>
              <w:rPr>
                <w:spacing w:val="5"/>
                <w:sz w:val="24"/>
              </w:rPr>
              <w:t>t</w:t>
            </w:r>
            <w:r>
              <w:rPr>
                <w:spacing w:val="1"/>
                <w:sz w:val="24"/>
              </w:rPr>
              <w:t>r</w:t>
            </w:r>
            <w:r>
              <w:rPr>
                <w:spacing w:val="-5"/>
                <w:sz w:val="24"/>
              </w:rPr>
              <w:t>i</w:t>
            </w:r>
            <w:r>
              <w:rPr>
                <w:spacing w:val="3"/>
                <w:sz w:val="24"/>
              </w:rPr>
              <w:t>a</w:t>
            </w:r>
            <w:r>
              <w:rPr>
                <w:spacing w:val="-4"/>
                <w:sz w:val="24"/>
              </w:rPr>
              <w:t>l</w:t>
            </w:r>
            <w:r>
              <w:rPr>
                <w:sz w:val="24"/>
              </w:rPr>
              <w:t>ă</w:t>
            </w:r>
          </w:p>
        </w:tc>
      </w:tr>
      <w:tr w:rsidR="00163584">
        <w:trPr>
          <w:trHeight w:val="273"/>
        </w:trPr>
        <w:tc>
          <w:tcPr>
            <w:tcW w:w="1627" w:type="dxa"/>
          </w:tcPr>
          <w:p w:rsidR="00163584" w:rsidRDefault="00696945">
            <w:pPr>
              <w:pStyle w:val="TableParagraph"/>
              <w:spacing w:line="253" w:lineRule="exact"/>
              <w:rPr>
                <w:sz w:val="24"/>
              </w:rPr>
            </w:pPr>
            <w:r>
              <w:rPr>
                <w:sz w:val="24"/>
              </w:rPr>
              <w:t>FEVS</w:t>
            </w:r>
          </w:p>
        </w:tc>
        <w:tc>
          <w:tcPr>
            <w:tcW w:w="7521" w:type="dxa"/>
          </w:tcPr>
          <w:p w:rsidR="00163584" w:rsidRDefault="00696945">
            <w:pPr>
              <w:pStyle w:val="TableParagraph"/>
              <w:spacing w:line="253" w:lineRule="exact"/>
              <w:rPr>
                <w:sz w:val="24"/>
              </w:rPr>
            </w:pPr>
            <w:r>
              <w:rPr>
                <w:spacing w:val="-1"/>
                <w:sz w:val="24"/>
              </w:rPr>
              <w:t>Fra</w:t>
            </w:r>
            <w:r>
              <w:rPr>
                <w:spacing w:val="-2"/>
                <w:sz w:val="24"/>
              </w:rPr>
              <w:t>c</w:t>
            </w:r>
            <w:r w:rsidR="00EC1512">
              <w:rPr>
                <w:spacing w:val="5"/>
                <w:w w:val="35"/>
                <w:sz w:val="24"/>
              </w:rPr>
              <w:t>ț</w:t>
            </w:r>
            <w:r>
              <w:rPr>
                <w:spacing w:val="-1"/>
                <w:sz w:val="24"/>
              </w:rPr>
              <w:t>i</w:t>
            </w:r>
            <w:r>
              <w:rPr>
                <w:sz w:val="24"/>
              </w:rPr>
              <w:t>a</w:t>
            </w:r>
            <w:r>
              <w:rPr>
                <w:spacing w:val="-2"/>
                <w:sz w:val="24"/>
              </w:rPr>
              <w:t xml:space="preserve"> </w:t>
            </w:r>
            <w:r>
              <w:rPr>
                <w:spacing w:val="-1"/>
                <w:sz w:val="24"/>
              </w:rPr>
              <w:t>d</w:t>
            </w:r>
            <w:r>
              <w:rPr>
                <w:sz w:val="24"/>
              </w:rPr>
              <w:t>e</w:t>
            </w:r>
            <w:r>
              <w:rPr>
                <w:spacing w:val="2"/>
                <w:sz w:val="24"/>
              </w:rPr>
              <w:t xml:space="preserve"> </w:t>
            </w:r>
            <w:r>
              <w:rPr>
                <w:spacing w:val="3"/>
                <w:sz w:val="24"/>
              </w:rPr>
              <w:t>e</w:t>
            </w:r>
            <w:r>
              <w:rPr>
                <w:spacing w:val="-10"/>
                <w:sz w:val="24"/>
              </w:rPr>
              <w:t>j</w:t>
            </w:r>
            <w:r>
              <w:rPr>
                <w:spacing w:val="-1"/>
                <w:sz w:val="24"/>
              </w:rPr>
              <w:t>ec</w:t>
            </w:r>
            <w:r w:rsidR="00EC1512">
              <w:rPr>
                <w:spacing w:val="5"/>
                <w:w w:val="35"/>
                <w:sz w:val="24"/>
              </w:rPr>
              <w:t>ț</w:t>
            </w:r>
            <w:r>
              <w:rPr>
                <w:spacing w:val="-1"/>
                <w:sz w:val="24"/>
              </w:rPr>
              <w:t>i</w:t>
            </w:r>
            <w:r>
              <w:rPr>
                <w:sz w:val="24"/>
              </w:rPr>
              <w:t>e</w:t>
            </w:r>
            <w:r>
              <w:rPr>
                <w:spacing w:val="-2"/>
                <w:sz w:val="24"/>
              </w:rPr>
              <w:t xml:space="preserve"> </w:t>
            </w:r>
            <w:r>
              <w:rPr>
                <w:sz w:val="24"/>
              </w:rPr>
              <w:t>a</w:t>
            </w:r>
            <w:r>
              <w:rPr>
                <w:spacing w:val="6"/>
                <w:sz w:val="24"/>
              </w:rPr>
              <w:t xml:space="preserve"> </w:t>
            </w:r>
            <w:r>
              <w:rPr>
                <w:spacing w:val="-5"/>
                <w:sz w:val="24"/>
              </w:rPr>
              <w:t>v</w:t>
            </w:r>
            <w:r>
              <w:rPr>
                <w:spacing w:val="3"/>
                <w:sz w:val="24"/>
              </w:rPr>
              <w:t>e</w:t>
            </w:r>
            <w:r>
              <w:rPr>
                <w:spacing w:val="-5"/>
                <w:sz w:val="24"/>
              </w:rPr>
              <w:t>n</w:t>
            </w:r>
            <w:r>
              <w:rPr>
                <w:spacing w:val="5"/>
                <w:sz w:val="24"/>
              </w:rPr>
              <w:t>t</w:t>
            </w:r>
            <w:r>
              <w:rPr>
                <w:spacing w:val="-1"/>
                <w:sz w:val="24"/>
              </w:rPr>
              <w:t>r</w:t>
            </w:r>
            <w:r>
              <w:rPr>
                <w:spacing w:val="-7"/>
                <w:sz w:val="24"/>
              </w:rPr>
              <w:t>i</w:t>
            </w:r>
            <w:r>
              <w:rPr>
                <w:spacing w:val="-1"/>
                <w:sz w:val="24"/>
              </w:rPr>
              <w:t>c</w:t>
            </w:r>
            <w:r>
              <w:rPr>
                <w:spacing w:val="4"/>
                <w:sz w:val="24"/>
              </w:rPr>
              <w:t>u</w:t>
            </w:r>
            <w:r>
              <w:rPr>
                <w:spacing w:val="-1"/>
                <w:sz w:val="24"/>
              </w:rPr>
              <w:t>lul</w:t>
            </w:r>
            <w:r>
              <w:rPr>
                <w:spacing w:val="3"/>
                <w:sz w:val="24"/>
              </w:rPr>
              <w:t>u</w:t>
            </w:r>
            <w:r>
              <w:rPr>
                <w:sz w:val="24"/>
              </w:rPr>
              <w:t>i</w:t>
            </w:r>
            <w:r>
              <w:rPr>
                <w:spacing w:val="-2"/>
                <w:sz w:val="24"/>
              </w:rPr>
              <w:t xml:space="preserve"> </w:t>
            </w:r>
            <w:r>
              <w:rPr>
                <w:spacing w:val="-1"/>
                <w:sz w:val="24"/>
              </w:rPr>
              <w:t>s</w:t>
            </w:r>
            <w:r>
              <w:rPr>
                <w:spacing w:val="8"/>
                <w:sz w:val="24"/>
              </w:rPr>
              <w:t>t</w:t>
            </w:r>
            <w:r>
              <w:rPr>
                <w:spacing w:val="-1"/>
                <w:sz w:val="24"/>
              </w:rPr>
              <w:t>î</w:t>
            </w:r>
            <w:r>
              <w:rPr>
                <w:spacing w:val="-9"/>
                <w:sz w:val="24"/>
              </w:rPr>
              <w:t>n</w:t>
            </w:r>
            <w:r>
              <w:rPr>
                <w:sz w:val="24"/>
              </w:rPr>
              <w:t>g</w:t>
            </w:r>
          </w:p>
        </w:tc>
      </w:tr>
      <w:tr w:rsidR="00163584">
        <w:trPr>
          <w:trHeight w:val="277"/>
        </w:trPr>
        <w:tc>
          <w:tcPr>
            <w:tcW w:w="1627" w:type="dxa"/>
          </w:tcPr>
          <w:p w:rsidR="00163584" w:rsidRDefault="00696945">
            <w:pPr>
              <w:pStyle w:val="TableParagraph"/>
              <w:spacing w:line="258" w:lineRule="exact"/>
              <w:rPr>
                <w:sz w:val="24"/>
              </w:rPr>
            </w:pPr>
            <w:r>
              <w:rPr>
                <w:sz w:val="24"/>
              </w:rPr>
              <w:t>FRA</w:t>
            </w:r>
          </w:p>
        </w:tc>
        <w:tc>
          <w:tcPr>
            <w:tcW w:w="7521" w:type="dxa"/>
          </w:tcPr>
          <w:p w:rsidR="00163584" w:rsidRDefault="00696945">
            <w:pPr>
              <w:pStyle w:val="TableParagraph"/>
              <w:spacing w:line="258" w:lineRule="exact"/>
              <w:rPr>
                <w:sz w:val="24"/>
              </w:rPr>
            </w:pPr>
            <w:r>
              <w:rPr>
                <w:sz w:val="24"/>
              </w:rPr>
              <w:t>Febră reumatismală acută</w:t>
            </w:r>
          </w:p>
        </w:tc>
      </w:tr>
      <w:tr w:rsidR="00163584">
        <w:trPr>
          <w:trHeight w:val="273"/>
        </w:trPr>
        <w:tc>
          <w:tcPr>
            <w:tcW w:w="1627" w:type="dxa"/>
          </w:tcPr>
          <w:p w:rsidR="00163584" w:rsidRDefault="00696945">
            <w:pPr>
              <w:pStyle w:val="TableParagraph"/>
              <w:spacing w:line="253" w:lineRule="exact"/>
              <w:rPr>
                <w:sz w:val="24"/>
              </w:rPr>
            </w:pPr>
            <w:r>
              <w:rPr>
                <w:sz w:val="24"/>
              </w:rPr>
              <w:t>INR</w:t>
            </w:r>
          </w:p>
        </w:tc>
        <w:tc>
          <w:tcPr>
            <w:tcW w:w="7521" w:type="dxa"/>
          </w:tcPr>
          <w:p w:rsidR="00163584" w:rsidRDefault="00696945">
            <w:pPr>
              <w:pStyle w:val="TableParagraph"/>
              <w:spacing w:line="253" w:lineRule="exact"/>
              <w:rPr>
                <w:sz w:val="24"/>
              </w:rPr>
            </w:pPr>
            <w:r>
              <w:rPr>
                <w:sz w:val="24"/>
              </w:rPr>
              <w:t>International Normalised Ratio</w:t>
            </w:r>
          </w:p>
        </w:tc>
      </w:tr>
      <w:tr w:rsidR="00163584">
        <w:trPr>
          <w:trHeight w:val="277"/>
        </w:trPr>
        <w:tc>
          <w:tcPr>
            <w:tcW w:w="1627" w:type="dxa"/>
          </w:tcPr>
          <w:p w:rsidR="00163584" w:rsidRDefault="00696945">
            <w:pPr>
              <w:pStyle w:val="TableParagraph"/>
              <w:spacing w:line="258" w:lineRule="exact"/>
              <w:rPr>
                <w:sz w:val="24"/>
              </w:rPr>
            </w:pPr>
            <w:r>
              <w:rPr>
                <w:sz w:val="24"/>
              </w:rPr>
              <w:t>HNF</w:t>
            </w:r>
          </w:p>
        </w:tc>
        <w:tc>
          <w:tcPr>
            <w:tcW w:w="7521" w:type="dxa"/>
          </w:tcPr>
          <w:p w:rsidR="00163584" w:rsidRDefault="00696945">
            <w:pPr>
              <w:pStyle w:val="TableParagraph"/>
              <w:spacing w:line="258" w:lineRule="exact"/>
              <w:rPr>
                <w:sz w:val="24"/>
              </w:rPr>
            </w:pPr>
            <w:r>
              <w:rPr>
                <w:spacing w:val="-1"/>
                <w:sz w:val="24"/>
              </w:rPr>
              <w:t>Hepa</w:t>
            </w:r>
            <w:r>
              <w:rPr>
                <w:spacing w:val="7"/>
                <w:sz w:val="24"/>
              </w:rPr>
              <w:t>r</w:t>
            </w:r>
            <w:r>
              <w:rPr>
                <w:spacing w:val="-1"/>
                <w:sz w:val="24"/>
              </w:rPr>
              <w:t>i</w:t>
            </w:r>
            <w:r>
              <w:rPr>
                <w:spacing w:val="-8"/>
                <w:sz w:val="24"/>
              </w:rPr>
              <w:t>n</w:t>
            </w:r>
            <w:r>
              <w:rPr>
                <w:sz w:val="24"/>
              </w:rPr>
              <w:t>ă</w:t>
            </w:r>
            <w:r>
              <w:rPr>
                <w:spacing w:val="6"/>
                <w:sz w:val="24"/>
              </w:rPr>
              <w:t xml:space="preserve"> </w:t>
            </w:r>
            <w:r>
              <w:rPr>
                <w:spacing w:val="-5"/>
                <w:sz w:val="24"/>
              </w:rPr>
              <w:t>n</w:t>
            </w:r>
            <w:r>
              <w:rPr>
                <w:spacing w:val="3"/>
                <w:sz w:val="24"/>
              </w:rPr>
              <w:t>e</w:t>
            </w:r>
            <w:r>
              <w:rPr>
                <w:spacing w:val="-8"/>
                <w:sz w:val="24"/>
              </w:rPr>
              <w:t>f</w:t>
            </w:r>
            <w:r>
              <w:rPr>
                <w:spacing w:val="-1"/>
                <w:sz w:val="24"/>
              </w:rPr>
              <w:t>r</w:t>
            </w:r>
            <w:r>
              <w:rPr>
                <w:spacing w:val="6"/>
                <w:sz w:val="24"/>
              </w:rPr>
              <w:t>a</w:t>
            </w:r>
            <w:r>
              <w:rPr>
                <w:spacing w:val="-1"/>
                <w:sz w:val="24"/>
              </w:rPr>
              <w:t>c</w:t>
            </w:r>
            <w:r w:rsidR="00EC1512">
              <w:rPr>
                <w:spacing w:val="5"/>
                <w:w w:val="35"/>
                <w:sz w:val="24"/>
              </w:rPr>
              <w:t>ț</w:t>
            </w:r>
            <w:r>
              <w:rPr>
                <w:spacing w:val="-10"/>
                <w:sz w:val="24"/>
              </w:rPr>
              <w:t>i</w:t>
            </w:r>
            <w:r>
              <w:rPr>
                <w:spacing w:val="4"/>
                <w:sz w:val="24"/>
              </w:rPr>
              <w:t>o</w:t>
            </w:r>
            <w:r>
              <w:rPr>
                <w:spacing w:val="-1"/>
                <w:sz w:val="24"/>
              </w:rPr>
              <w:t>na</w:t>
            </w:r>
            <w:r>
              <w:rPr>
                <w:spacing w:val="6"/>
                <w:sz w:val="24"/>
              </w:rPr>
              <w:t>t</w:t>
            </w:r>
            <w:r>
              <w:rPr>
                <w:sz w:val="24"/>
              </w:rPr>
              <w:t>ă</w:t>
            </w:r>
          </w:p>
        </w:tc>
      </w:tr>
      <w:tr w:rsidR="00163584">
        <w:trPr>
          <w:trHeight w:val="273"/>
        </w:trPr>
        <w:tc>
          <w:tcPr>
            <w:tcW w:w="1627" w:type="dxa"/>
          </w:tcPr>
          <w:p w:rsidR="00163584" w:rsidRDefault="00696945">
            <w:pPr>
              <w:pStyle w:val="TableParagraph"/>
              <w:spacing w:line="253" w:lineRule="exact"/>
              <w:rPr>
                <w:sz w:val="24"/>
              </w:rPr>
            </w:pPr>
            <w:r>
              <w:rPr>
                <w:sz w:val="24"/>
              </w:rPr>
              <w:t>HGMM</w:t>
            </w:r>
          </w:p>
        </w:tc>
        <w:tc>
          <w:tcPr>
            <w:tcW w:w="7521" w:type="dxa"/>
          </w:tcPr>
          <w:p w:rsidR="00163584" w:rsidRDefault="00696945">
            <w:pPr>
              <w:pStyle w:val="TableParagraph"/>
              <w:spacing w:line="253" w:lineRule="exact"/>
              <w:rPr>
                <w:sz w:val="24"/>
              </w:rPr>
            </w:pPr>
            <w:r>
              <w:rPr>
                <w:sz w:val="24"/>
              </w:rPr>
              <w:t>Heparină cu greutate moleculară mică</w:t>
            </w:r>
          </w:p>
        </w:tc>
      </w:tr>
      <w:tr w:rsidR="00163584">
        <w:trPr>
          <w:trHeight w:val="278"/>
        </w:trPr>
        <w:tc>
          <w:tcPr>
            <w:tcW w:w="1627" w:type="dxa"/>
          </w:tcPr>
          <w:p w:rsidR="00163584" w:rsidRDefault="00696945">
            <w:pPr>
              <w:pStyle w:val="TableParagraph"/>
              <w:spacing w:line="258" w:lineRule="exact"/>
              <w:rPr>
                <w:sz w:val="24"/>
              </w:rPr>
            </w:pPr>
            <w:r>
              <w:rPr>
                <w:sz w:val="24"/>
              </w:rPr>
              <w:t>HTP</w:t>
            </w:r>
          </w:p>
        </w:tc>
        <w:tc>
          <w:tcPr>
            <w:tcW w:w="7521" w:type="dxa"/>
          </w:tcPr>
          <w:p w:rsidR="00163584" w:rsidRDefault="00696945">
            <w:pPr>
              <w:pStyle w:val="TableParagraph"/>
              <w:spacing w:line="258" w:lineRule="exact"/>
              <w:rPr>
                <w:sz w:val="24"/>
              </w:rPr>
            </w:pPr>
            <w:r>
              <w:rPr>
                <w:sz w:val="24"/>
              </w:rPr>
              <w:t>Hipertensiune pulmonară</w:t>
            </w:r>
          </w:p>
        </w:tc>
      </w:tr>
      <w:tr w:rsidR="00163584">
        <w:trPr>
          <w:trHeight w:val="278"/>
        </w:trPr>
        <w:tc>
          <w:tcPr>
            <w:tcW w:w="1627" w:type="dxa"/>
          </w:tcPr>
          <w:p w:rsidR="00163584" w:rsidRDefault="00696945">
            <w:pPr>
              <w:pStyle w:val="TableParagraph"/>
              <w:spacing w:line="258" w:lineRule="exact"/>
              <w:rPr>
                <w:sz w:val="24"/>
              </w:rPr>
            </w:pPr>
            <w:r>
              <w:rPr>
                <w:sz w:val="24"/>
              </w:rPr>
              <w:t>IC</w:t>
            </w:r>
          </w:p>
        </w:tc>
        <w:tc>
          <w:tcPr>
            <w:tcW w:w="7521" w:type="dxa"/>
          </w:tcPr>
          <w:p w:rsidR="00163584" w:rsidRDefault="00696945">
            <w:pPr>
              <w:pStyle w:val="TableParagraph"/>
              <w:spacing w:line="258" w:lineRule="exact"/>
              <w:rPr>
                <w:sz w:val="24"/>
              </w:rPr>
            </w:pPr>
            <w:r>
              <w:rPr>
                <w:sz w:val="24"/>
              </w:rPr>
              <w:t>Insuficien</w:t>
            </w:r>
            <w:r w:rsidR="00EC1512">
              <w:rPr>
                <w:sz w:val="24"/>
              </w:rPr>
              <w:t>ț</w:t>
            </w:r>
            <w:r>
              <w:rPr>
                <w:sz w:val="24"/>
              </w:rPr>
              <w:t>ă cardiacă</w:t>
            </w:r>
          </w:p>
        </w:tc>
      </w:tr>
      <w:tr w:rsidR="00163584">
        <w:trPr>
          <w:trHeight w:val="273"/>
        </w:trPr>
        <w:tc>
          <w:tcPr>
            <w:tcW w:w="1627" w:type="dxa"/>
          </w:tcPr>
          <w:p w:rsidR="00163584" w:rsidRDefault="00696945">
            <w:pPr>
              <w:pStyle w:val="TableParagraph"/>
              <w:spacing w:line="253" w:lineRule="exact"/>
              <w:rPr>
                <w:sz w:val="24"/>
              </w:rPr>
            </w:pPr>
            <w:r>
              <w:rPr>
                <w:sz w:val="24"/>
              </w:rPr>
              <w:t>IECA</w:t>
            </w:r>
          </w:p>
        </w:tc>
        <w:tc>
          <w:tcPr>
            <w:tcW w:w="7521" w:type="dxa"/>
          </w:tcPr>
          <w:p w:rsidR="00163584" w:rsidRDefault="00696945">
            <w:pPr>
              <w:pStyle w:val="TableParagraph"/>
              <w:spacing w:line="253" w:lineRule="exact"/>
              <w:rPr>
                <w:sz w:val="24"/>
              </w:rPr>
            </w:pPr>
            <w:r>
              <w:rPr>
                <w:sz w:val="24"/>
              </w:rPr>
              <w:t>Inhibitorii enzimei de conversie a angiotensinei</w:t>
            </w:r>
          </w:p>
        </w:tc>
      </w:tr>
      <w:tr w:rsidR="00163584">
        <w:trPr>
          <w:trHeight w:val="278"/>
        </w:trPr>
        <w:tc>
          <w:tcPr>
            <w:tcW w:w="1627" w:type="dxa"/>
          </w:tcPr>
          <w:p w:rsidR="00163584" w:rsidRDefault="00696945">
            <w:pPr>
              <w:pStyle w:val="TableParagraph"/>
              <w:spacing w:line="258" w:lineRule="exact"/>
              <w:rPr>
                <w:sz w:val="24"/>
              </w:rPr>
            </w:pPr>
            <w:r>
              <w:rPr>
                <w:sz w:val="24"/>
              </w:rPr>
              <w:t>IRM</w:t>
            </w:r>
          </w:p>
        </w:tc>
        <w:tc>
          <w:tcPr>
            <w:tcW w:w="7521" w:type="dxa"/>
          </w:tcPr>
          <w:p w:rsidR="00163584" w:rsidRDefault="00696945">
            <w:pPr>
              <w:pStyle w:val="TableParagraph"/>
              <w:spacing w:line="258" w:lineRule="exact"/>
              <w:rPr>
                <w:sz w:val="24"/>
              </w:rPr>
            </w:pPr>
            <w:r>
              <w:rPr>
                <w:sz w:val="24"/>
              </w:rPr>
              <w:t>Imagistică prin rezonan</w:t>
            </w:r>
            <w:r w:rsidR="00EC1512">
              <w:rPr>
                <w:sz w:val="24"/>
              </w:rPr>
              <w:t>ț</w:t>
            </w:r>
            <w:r>
              <w:rPr>
                <w:sz w:val="24"/>
              </w:rPr>
              <w:t>ă magnetică</w:t>
            </w:r>
          </w:p>
        </w:tc>
      </w:tr>
      <w:tr w:rsidR="00163584">
        <w:trPr>
          <w:trHeight w:val="273"/>
        </w:trPr>
        <w:tc>
          <w:tcPr>
            <w:tcW w:w="1627" w:type="dxa"/>
          </w:tcPr>
          <w:p w:rsidR="00163584" w:rsidRDefault="00696945">
            <w:pPr>
              <w:pStyle w:val="TableParagraph"/>
              <w:spacing w:line="253" w:lineRule="exact"/>
              <w:rPr>
                <w:sz w:val="24"/>
              </w:rPr>
            </w:pPr>
            <w:r>
              <w:rPr>
                <w:sz w:val="24"/>
              </w:rPr>
              <w:t>i.v.</w:t>
            </w:r>
          </w:p>
        </w:tc>
        <w:tc>
          <w:tcPr>
            <w:tcW w:w="7521" w:type="dxa"/>
          </w:tcPr>
          <w:p w:rsidR="00163584" w:rsidRDefault="000537C4">
            <w:pPr>
              <w:pStyle w:val="TableParagraph"/>
              <w:spacing w:line="253" w:lineRule="exact"/>
              <w:rPr>
                <w:sz w:val="24"/>
              </w:rPr>
            </w:pPr>
            <w:r>
              <w:rPr>
                <w:sz w:val="24"/>
              </w:rPr>
              <w:t>I</w:t>
            </w:r>
            <w:r w:rsidR="00696945">
              <w:rPr>
                <w:sz w:val="24"/>
              </w:rPr>
              <w:t>ntravenos</w:t>
            </w:r>
          </w:p>
        </w:tc>
      </w:tr>
      <w:tr w:rsidR="00163584">
        <w:trPr>
          <w:trHeight w:val="278"/>
        </w:trPr>
        <w:tc>
          <w:tcPr>
            <w:tcW w:w="1627" w:type="dxa"/>
          </w:tcPr>
          <w:p w:rsidR="00163584" w:rsidRDefault="00696945">
            <w:pPr>
              <w:pStyle w:val="TableParagraph"/>
              <w:spacing w:line="258" w:lineRule="exact"/>
              <w:rPr>
                <w:sz w:val="24"/>
              </w:rPr>
            </w:pPr>
            <w:r>
              <w:rPr>
                <w:sz w:val="24"/>
              </w:rPr>
              <w:t>LVOTO</w:t>
            </w:r>
          </w:p>
        </w:tc>
        <w:tc>
          <w:tcPr>
            <w:tcW w:w="7521" w:type="dxa"/>
          </w:tcPr>
          <w:p w:rsidR="00163584" w:rsidRDefault="00696945">
            <w:pPr>
              <w:pStyle w:val="TableParagraph"/>
              <w:spacing w:line="258" w:lineRule="exact"/>
              <w:rPr>
                <w:sz w:val="24"/>
              </w:rPr>
            </w:pPr>
            <w:r>
              <w:rPr>
                <w:spacing w:val="-1"/>
                <w:sz w:val="24"/>
              </w:rPr>
              <w:t>Obs</w:t>
            </w:r>
            <w:r>
              <w:rPr>
                <w:spacing w:val="5"/>
                <w:sz w:val="24"/>
              </w:rPr>
              <w:t>t</w:t>
            </w:r>
            <w:r>
              <w:rPr>
                <w:spacing w:val="-1"/>
                <w:sz w:val="24"/>
              </w:rPr>
              <w:t>ru</w:t>
            </w:r>
            <w:r>
              <w:rPr>
                <w:spacing w:val="3"/>
                <w:sz w:val="24"/>
              </w:rPr>
              <w:t>c</w:t>
            </w:r>
            <w:r w:rsidR="00EC1512">
              <w:rPr>
                <w:w w:val="35"/>
                <w:sz w:val="24"/>
              </w:rPr>
              <w:t>ț</w:t>
            </w:r>
            <w:r>
              <w:rPr>
                <w:spacing w:val="-10"/>
                <w:sz w:val="24"/>
              </w:rPr>
              <w:t>i</w:t>
            </w:r>
            <w:r>
              <w:rPr>
                <w:sz w:val="24"/>
              </w:rPr>
              <w:t>a</w:t>
            </w:r>
            <w:r>
              <w:rPr>
                <w:spacing w:val="2"/>
                <w:sz w:val="24"/>
              </w:rPr>
              <w:t xml:space="preserve"> </w:t>
            </w:r>
            <w:r>
              <w:rPr>
                <w:spacing w:val="4"/>
                <w:sz w:val="24"/>
              </w:rPr>
              <w:t>t</w:t>
            </w:r>
            <w:r>
              <w:rPr>
                <w:spacing w:val="-1"/>
                <w:sz w:val="24"/>
              </w:rPr>
              <w:t>rac</w:t>
            </w:r>
            <w:r>
              <w:rPr>
                <w:spacing w:val="7"/>
                <w:sz w:val="24"/>
              </w:rPr>
              <w:t>t</w:t>
            </w:r>
            <w:r>
              <w:rPr>
                <w:spacing w:val="-1"/>
                <w:sz w:val="24"/>
              </w:rPr>
              <w:t>u</w:t>
            </w:r>
            <w:r>
              <w:rPr>
                <w:spacing w:val="-9"/>
                <w:sz w:val="24"/>
              </w:rPr>
              <w:t>l</w:t>
            </w:r>
            <w:r>
              <w:rPr>
                <w:spacing w:val="4"/>
                <w:sz w:val="24"/>
              </w:rPr>
              <w:t>u</w:t>
            </w:r>
            <w:r>
              <w:rPr>
                <w:sz w:val="24"/>
              </w:rPr>
              <w:t>i</w:t>
            </w:r>
            <w:r>
              <w:rPr>
                <w:spacing w:val="-7"/>
                <w:sz w:val="24"/>
              </w:rPr>
              <w:t xml:space="preserve"> </w:t>
            </w:r>
            <w:r>
              <w:rPr>
                <w:spacing w:val="-1"/>
                <w:sz w:val="24"/>
              </w:rPr>
              <w:t>d</w:t>
            </w:r>
            <w:r>
              <w:rPr>
                <w:sz w:val="24"/>
              </w:rPr>
              <w:t>e</w:t>
            </w:r>
            <w:r>
              <w:rPr>
                <w:spacing w:val="2"/>
                <w:sz w:val="24"/>
              </w:rPr>
              <w:t xml:space="preserve"> </w:t>
            </w:r>
            <w:r>
              <w:rPr>
                <w:spacing w:val="3"/>
                <w:sz w:val="24"/>
              </w:rPr>
              <w:t>e</w:t>
            </w:r>
            <w:r>
              <w:rPr>
                <w:spacing w:val="-1"/>
                <w:sz w:val="24"/>
              </w:rPr>
              <w:t>je</w:t>
            </w:r>
            <w:r>
              <w:rPr>
                <w:spacing w:val="-4"/>
                <w:sz w:val="24"/>
              </w:rPr>
              <w:t>c</w:t>
            </w:r>
            <w:r w:rsidR="00EC1512">
              <w:rPr>
                <w:spacing w:val="5"/>
                <w:w w:val="35"/>
                <w:sz w:val="24"/>
              </w:rPr>
              <w:t>ț</w:t>
            </w:r>
            <w:r>
              <w:rPr>
                <w:spacing w:val="-1"/>
                <w:sz w:val="24"/>
              </w:rPr>
              <w:t>i</w:t>
            </w:r>
            <w:r>
              <w:rPr>
                <w:sz w:val="24"/>
              </w:rPr>
              <w:t>e</w:t>
            </w:r>
            <w:r>
              <w:rPr>
                <w:spacing w:val="-2"/>
                <w:sz w:val="24"/>
              </w:rPr>
              <w:t xml:space="preserve"> </w:t>
            </w:r>
            <w:r>
              <w:rPr>
                <w:sz w:val="24"/>
              </w:rPr>
              <w:t>a</w:t>
            </w:r>
            <w:r>
              <w:rPr>
                <w:spacing w:val="2"/>
                <w:sz w:val="24"/>
              </w:rPr>
              <w:t xml:space="preserve"> </w:t>
            </w:r>
            <w:r>
              <w:rPr>
                <w:spacing w:val="-6"/>
                <w:sz w:val="24"/>
              </w:rPr>
              <w:t>v</w:t>
            </w:r>
            <w:r>
              <w:rPr>
                <w:spacing w:val="3"/>
                <w:sz w:val="24"/>
              </w:rPr>
              <w:t>e</w:t>
            </w:r>
            <w:r>
              <w:rPr>
                <w:spacing w:val="-5"/>
                <w:sz w:val="24"/>
              </w:rPr>
              <w:t>n</w:t>
            </w:r>
            <w:r>
              <w:rPr>
                <w:spacing w:val="5"/>
                <w:sz w:val="24"/>
              </w:rPr>
              <w:t>t</w:t>
            </w:r>
            <w:r>
              <w:rPr>
                <w:spacing w:val="6"/>
                <w:sz w:val="24"/>
              </w:rPr>
              <w:t>r</w:t>
            </w:r>
            <w:r>
              <w:rPr>
                <w:spacing w:val="-10"/>
                <w:sz w:val="24"/>
              </w:rPr>
              <w:t>i</w:t>
            </w:r>
            <w:r>
              <w:rPr>
                <w:spacing w:val="-1"/>
                <w:sz w:val="24"/>
              </w:rPr>
              <w:t>c</w:t>
            </w:r>
            <w:r>
              <w:rPr>
                <w:spacing w:val="4"/>
                <w:sz w:val="24"/>
              </w:rPr>
              <w:t>u</w:t>
            </w:r>
            <w:r>
              <w:rPr>
                <w:spacing w:val="-1"/>
                <w:sz w:val="24"/>
              </w:rPr>
              <w:t>lul</w:t>
            </w:r>
            <w:r>
              <w:rPr>
                <w:spacing w:val="3"/>
                <w:sz w:val="24"/>
              </w:rPr>
              <w:t>u</w:t>
            </w:r>
            <w:r>
              <w:rPr>
                <w:sz w:val="24"/>
              </w:rPr>
              <w:t>i</w:t>
            </w:r>
            <w:r>
              <w:rPr>
                <w:spacing w:val="-2"/>
                <w:sz w:val="24"/>
              </w:rPr>
              <w:t xml:space="preserve"> </w:t>
            </w:r>
            <w:r>
              <w:rPr>
                <w:spacing w:val="-1"/>
                <w:sz w:val="24"/>
              </w:rPr>
              <w:t>s</w:t>
            </w:r>
            <w:r>
              <w:rPr>
                <w:spacing w:val="3"/>
                <w:sz w:val="24"/>
              </w:rPr>
              <w:t>t</w:t>
            </w:r>
            <w:r>
              <w:rPr>
                <w:spacing w:val="-1"/>
                <w:sz w:val="24"/>
              </w:rPr>
              <w:t>î</w:t>
            </w:r>
            <w:r>
              <w:rPr>
                <w:spacing w:val="-9"/>
                <w:sz w:val="24"/>
              </w:rPr>
              <w:t>n</w:t>
            </w:r>
            <w:r>
              <w:rPr>
                <w:sz w:val="24"/>
              </w:rPr>
              <w:t>g</w:t>
            </w:r>
          </w:p>
        </w:tc>
      </w:tr>
      <w:tr w:rsidR="00163584">
        <w:trPr>
          <w:trHeight w:val="278"/>
        </w:trPr>
        <w:tc>
          <w:tcPr>
            <w:tcW w:w="1627" w:type="dxa"/>
          </w:tcPr>
          <w:p w:rsidR="00163584" w:rsidRDefault="00696945">
            <w:pPr>
              <w:pStyle w:val="TableParagraph"/>
              <w:spacing w:line="258" w:lineRule="exact"/>
              <w:rPr>
                <w:sz w:val="24"/>
              </w:rPr>
            </w:pPr>
            <w:r>
              <w:rPr>
                <w:sz w:val="24"/>
              </w:rPr>
              <w:t>MS</w:t>
            </w:r>
          </w:p>
        </w:tc>
        <w:tc>
          <w:tcPr>
            <w:tcW w:w="7521" w:type="dxa"/>
          </w:tcPr>
          <w:p w:rsidR="00163584" w:rsidRDefault="00696945">
            <w:pPr>
              <w:pStyle w:val="TableParagraph"/>
              <w:spacing w:line="258" w:lineRule="exact"/>
              <w:rPr>
                <w:sz w:val="24"/>
              </w:rPr>
            </w:pPr>
            <w:r>
              <w:rPr>
                <w:sz w:val="24"/>
              </w:rPr>
              <w:t>Ministerul Sănătă</w:t>
            </w:r>
            <w:r w:rsidR="00EC1512">
              <w:rPr>
                <w:sz w:val="24"/>
              </w:rPr>
              <w:t>ț</w:t>
            </w:r>
            <w:r>
              <w:rPr>
                <w:sz w:val="24"/>
              </w:rPr>
              <w:t>ii</w:t>
            </w:r>
          </w:p>
        </w:tc>
      </w:tr>
      <w:tr w:rsidR="00163584">
        <w:trPr>
          <w:trHeight w:val="273"/>
        </w:trPr>
        <w:tc>
          <w:tcPr>
            <w:tcW w:w="1627" w:type="dxa"/>
          </w:tcPr>
          <w:p w:rsidR="00163584" w:rsidRDefault="00696945">
            <w:pPr>
              <w:pStyle w:val="TableParagraph"/>
              <w:spacing w:line="253" w:lineRule="exact"/>
              <w:rPr>
                <w:sz w:val="24"/>
              </w:rPr>
            </w:pPr>
            <w:r>
              <w:rPr>
                <w:sz w:val="24"/>
              </w:rPr>
              <w:t>NYHA</w:t>
            </w:r>
          </w:p>
        </w:tc>
        <w:tc>
          <w:tcPr>
            <w:tcW w:w="7521" w:type="dxa"/>
          </w:tcPr>
          <w:p w:rsidR="00163584" w:rsidRDefault="00696945">
            <w:pPr>
              <w:pStyle w:val="TableParagraph"/>
              <w:spacing w:line="253" w:lineRule="exact"/>
              <w:rPr>
                <w:sz w:val="24"/>
              </w:rPr>
            </w:pPr>
            <w:r>
              <w:rPr>
                <w:sz w:val="24"/>
              </w:rPr>
              <w:t>New York Heart Association</w:t>
            </w:r>
          </w:p>
        </w:tc>
      </w:tr>
      <w:tr w:rsidR="00163584">
        <w:trPr>
          <w:trHeight w:val="277"/>
        </w:trPr>
        <w:tc>
          <w:tcPr>
            <w:tcW w:w="1627" w:type="dxa"/>
          </w:tcPr>
          <w:p w:rsidR="00163584" w:rsidRDefault="00696945">
            <w:pPr>
              <w:pStyle w:val="TableParagraph"/>
              <w:spacing w:line="258" w:lineRule="exact"/>
              <w:rPr>
                <w:sz w:val="24"/>
              </w:rPr>
            </w:pPr>
            <w:r>
              <w:rPr>
                <w:sz w:val="24"/>
              </w:rPr>
              <w:t>RA</w:t>
            </w:r>
          </w:p>
        </w:tc>
        <w:tc>
          <w:tcPr>
            <w:tcW w:w="7521" w:type="dxa"/>
          </w:tcPr>
          <w:p w:rsidR="00163584" w:rsidRDefault="00696945">
            <w:pPr>
              <w:pStyle w:val="TableParagraph"/>
              <w:spacing w:line="258" w:lineRule="exact"/>
              <w:rPr>
                <w:sz w:val="24"/>
              </w:rPr>
            </w:pPr>
            <w:r>
              <w:rPr>
                <w:sz w:val="24"/>
              </w:rPr>
              <w:t>Regurgitare aortică</w:t>
            </w:r>
          </w:p>
        </w:tc>
      </w:tr>
      <w:tr w:rsidR="00163584">
        <w:trPr>
          <w:trHeight w:val="273"/>
        </w:trPr>
        <w:tc>
          <w:tcPr>
            <w:tcW w:w="1627" w:type="dxa"/>
          </w:tcPr>
          <w:p w:rsidR="00163584" w:rsidRDefault="00696945">
            <w:pPr>
              <w:pStyle w:val="TableParagraph"/>
              <w:spacing w:line="253" w:lineRule="exact"/>
              <w:rPr>
                <w:sz w:val="24"/>
              </w:rPr>
            </w:pPr>
            <w:r>
              <w:rPr>
                <w:sz w:val="24"/>
              </w:rPr>
              <w:t>RM</w:t>
            </w:r>
          </w:p>
        </w:tc>
        <w:tc>
          <w:tcPr>
            <w:tcW w:w="7521" w:type="dxa"/>
          </w:tcPr>
          <w:p w:rsidR="00163584" w:rsidRDefault="00696945">
            <w:pPr>
              <w:pStyle w:val="TableParagraph"/>
              <w:spacing w:line="253" w:lineRule="exact"/>
              <w:rPr>
                <w:sz w:val="24"/>
              </w:rPr>
            </w:pPr>
            <w:r>
              <w:rPr>
                <w:sz w:val="24"/>
              </w:rPr>
              <w:t>Regurgitare mitrală</w:t>
            </w:r>
          </w:p>
        </w:tc>
      </w:tr>
      <w:tr w:rsidR="00163584">
        <w:trPr>
          <w:trHeight w:val="278"/>
        </w:trPr>
        <w:tc>
          <w:tcPr>
            <w:tcW w:w="1627" w:type="dxa"/>
          </w:tcPr>
          <w:p w:rsidR="00163584" w:rsidRDefault="00696945">
            <w:pPr>
              <w:pStyle w:val="TableParagraph"/>
              <w:spacing w:line="258" w:lineRule="exact"/>
              <w:rPr>
                <w:sz w:val="24"/>
              </w:rPr>
            </w:pPr>
            <w:r>
              <w:rPr>
                <w:sz w:val="24"/>
              </w:rPr>
              <w:t>RT</w:t>
            </w:r>
          </w:p>
        </w:tc>
        <w:tc>
          <w:tcPr>
            <w:tcW w:w="7521" w:type="dxa"/>
          </w:tcPr>
          <w:p w:rsidR="00163584" w:rsidRDefault="00696945">
            <w:pPr>
              <w:pStyle w:val="TableParagraph"/>
              <w:spacing w:line="258" w:lineRule="exact"/>
              <w:rPr>
                <w:sz w:val="24"/>
              </w:rPr>
            </w:pPr>
            <w:r>
              <w:rPr>
                <w:sz w:val="24"/>
              </w:rPr>
              <w:t>Regurgitare tricuspidiană</w:t>
            </w:r>
          </w:p>
        </w:tc>
      </w:tr>
      <w:tr w:rsidR="00163584">
        <w:trPr>
          <w:trHeight w:val="273"/>
        </w:trPr>
        <w:tc>
          <w:tcPr>
            <w:tcW w:w="1627" w:type="dxa"/>
          </w:tcPr>
          <w:p w:rsidR="00163584" w:rsidRDefault="00696945">
            <w:pPr>
              <w:pStyle w:val="TableParagraph"/>
              <w:spacing w:line="253" w:lineRule="exact"/>
              <w:rPr>
                <w:sz w:val="24"/>
              </w:rPr>
            </w:pPr>
            <w:r>
              <w:rPr>
                <w:sz w:val="24"/>
              </w:rPr>
              <w:t>SA</w:t>
            </w:r>
          </w:p>
        </w:tc>
        <w:tc>
          <w:tcPr>
            <w:tcW w:w="7521" w:type="dxa"/>
          </w:tcPr>
          <w:p w:rsidR="00163584" w:rsidRDefault="00696945">
            <w:pPr>
              <w:pStyle w:val="TableParagraph"/>
              <w:spacing w:line="253" w:lineRule="exact"/>
              <w:rPr>
                <w:sz w:val="24"/>
              </w:rPr>
            </w:pPr>
            <w:r>
              <w:rPr>
                <w:sz w:val="24"/>
              </w:rPr>
              <w:t>Stenoză aortică</w:t>
            </w:r>
          </w:p>
        </w:tc>
      </w:tr>
      <w:tr w:rsidR="00163584">
        <w:trPr>
          <w:trHeight w:val="277"/>
        </w:trPr>
        <w:tc>
          <w:tcPr>
            <w:tcW w:w="1627" w:type="dxa"/>
          </w:tcPr>
          <w:p w:rsidR="00163584" w:rsidRDefault="00696945">
            <w:pPr>
              <w:pStyle w:val="TableParagraph"/>
              <w:spacing w:line="258" w:lineRule="exact"/>
              <w:rPr>
                <w:sz w:val="24"/>
              </w:rPr>
            </w:pPr>
            <w:r>
              <w:rPr>
                <w:sz w:val="24"/>
              </w:rPr>
              <w:t>SM</w:t>
            </w:r>
          </w:p>
        </w:tc>
        <w:tc>
          <w:tcPr>
            <w:tcW w:w="7521" w:type="dxa"/>
          </w:tcPr>
          <w:p w:rsidR="00163584" w:rsidRDefault="00696945">
            <w:pPr>
              <w:pStyle w:val="TableParagraph"/>
              <w:spacing w:line="258" w:lineRule="exact"/>
              <w:rPr>
                <w:sz w:val="24"/>
              </w:rPr>
            </w:pPr>
            <w:r>
              <w:rPr>
                <w:sz w:val="24"/>
              </w:rPr>
              <w:t>Stenoză mitrală</w:t>
            </w:r>
          </w:p>
        </w:tc>
      </w:tr>
      <w:tr w:rsidR="00163584">
        <w:trPr>
          <w:trHeight w:val="278"/>
        </w:trPr>
        <w:tc>
          <w:tcPr>
            <w:tcW w:w="1627" w:type="dxa"/>
          </w:tcPr>
          <w:p w:rsidR="00163584" w:rsidRDefault="00696945">
            <w:pPr>
              <w:pStyle w:val="TableParagraph"/>
              <w:spacing w:line="258" w:lineRule="exact"/>
              <w:rPr>
                <w:sz w:val="24"/>
              </w:rPr>
            </w:pPr>
            <w:r>
              <w:rPr>
                <w:sz w:val="24"/>
              </w:rPr>
              <w:t>ST</w:t>
            </w:r>
          </w:p>
        </w:tc>
        <w:tc>
          <w:tcPr>
            <w:tcW w:w="7521" w:type="dxa"/>
          </w:tcPr>
          <w:p w:rsidR="00163584" w:rsidRDefault="00696945">
            <w:pPr>
              <w:pStyle w:val="TableParagraph"/>
              <w:spacing w:line="258" w:lineRule="exact"/>
              <w:rPr>
                <w:sz w:val="24"/>
              </w:rPr>
            </w:pPr>
            <w:r>
              <w:rPr>
                <w:sz w:val="24"/>
              </w:rPr>
              <w:t>Stenoză tricuspidiană</w:t>
            </w:r>
          </w:p>
        </w:tc>
      </w:tr>
      <w:tr w:rsidR="00163584">
        <w:trPr>
          <w:trHeight w:val="273"/>
        </w:trPr>
        <w:tc>
          <w:tcPr>
            <w:tcW w:w="1627" w:type="dxa"/>
          </w:tcPr>
          <w:p w:rsidR="00163584" w:rsidRDefault="00696945">
            <w:pPr>
              <w:pStyle w:val="TableParagraph"/>
              <w:spacing w:line="253" w:lineRule="exact"/>
              <w:rPr>
                <w:sz w:val="24"/>
              </w:rPr>
            </w:pPr>
            <w:r>
              <w:rPr>
                <w:sz w:val="24"/>
              </w:rPr>
              <w:t>TAVI</w:t>
            </w:r>
          </w:p>
        </w:tc>
        <w:tc>
          <w:tcPr>
            <w:tcW w:w="7521" w:type="dxa"/>
          </w:tcPr>
          <w:p w:rsidR="00163584" w:rsidRDefault="00696945">
            <w:pPr>
              <w:pStyle w:val="TableParagraph"/>
              <w:spacing w:line="253" w:lineRule="exact"/>
              <w:rPr>
                <w:sz w:val="24"/>
              </w:rPr>
            </w:pPr>
            <w:r>
              <w:rPr>
                <w:sz w:val="24"/>
              </w:rPr>
              <w:t>Implantarea transcateter a valvei aortice</w:t>
            </w:r>
          </w:p>
        </w:tc>
      </w:tr>
      <w:tr w:rsidR="00163584">
        <w:trPr>
          <w:trHeight w:val="277"/>
        </w:trPr>
        <w:tc>
          <w:tcPr>
            <w:tcW w:w="1627" w:type="dxa"/>
          </w:tcPr>
          <w:p w:rsidR="00163584" w:rsidRDefault="00696945">
            <w:pPr>
              <w:pStyle w:val="TableParagraph"/>
              <w:spacing w:line="258" w:lineRule="exact"/>
              <w:ind w:left="172"/>
              <w:rPr>
                <w:sz w:val="24"/>
              </w:rPr>
            </w:pPr>
            <w:r>
              <w:rPr>
                <w:sz w:val="24"/>
              </w:rPr>
              <w:t>TCMS</w:t>
            </w:r>
          </w:p>
        </w:tc>
        <w:tc>
          <w:tcPr>
            <w:tcW w:w="7521" w:type="dxa"/>
          </w:tcPr>
          <w:p w:rsidR="00163584" w:rsidRDefault="00696945">
            <w:pPr>
              <w:pStyle w:val="TableParagraph"/>
              <w:spacing w:line="258" w:lineRule="exact"/>
              <w:rPr>
                <w:sz w:val="24"/>
              </w:rPr>
            </w:pPr>
            <w:r>
              <w:rPr>
                <w:sz w:val="24"/>
              </w:rPr>
              <w:t>Tomografia computerizată multi-slice</w:t>
            </w:r>
          </w:p>
        </w:tc>
      </w:tr>
      <w:tr w:rsidR="00163584">
        <w:trPr>
          <w:trHeight w:val="273"/>
        </w:trPr>
        <w:tc>
          <w:tcPr>
            <w:tcW w:w="1627" w:type="dxa"/>
          </w:tcPr>
          <w:p w:rsidR="00163584" w:rsidRDefault="00696945">
            <w:pPr>
              <w:pStyle w:val="TableParagraph"/>
              <w:spacing w:line="253" w:lineRule="exact"/>
              <w:rPr>
                <w:sz w:val="24"/>
              </w:rPr>
            </w:pPr>
            <w:r>
              <w:rPr>
                <w:sz w:val="24"/>
              </w:rPr>
              <w:t>USMF</w:t>
            </w:r>
          </w:p>
        </w:tc>
        <w:tc>
          <w:tcPr>
            <w:tcW w:w="7521" w:type="dxa"/>
          </w:tcPr>
          <w:p w:rsidR="00163584" w:rsidRDefault="00696945">
            <w:pPr>
              <w:pStyle w:val="TableParagraph"/>
              <w:spacing w:line="253" w:lineRule="exact"/>
              <w:rPr>
                <w:sz w:val="24"/>
              </w:rPr>
            </w:pPr>
            <w:r>
              <w:rPr>
                <w:sz w:val="24"/>
              </w:rPr>
              <w:t>Universitatea de Stat de Medicină și Farmacie</w:t>
            </w:r>
          </w:p>
        </w:tc>
      </w:tr>
      <w:tr w:rsidR="00163584">
        <w:trPr>
          <w:trHeight w:val="278"/>
        </w:trPr>
        <w:tc>
          <w:tcPr>
            <w:tcW w:w="1627" w:type="dxa"/>
          </w:tcPr>
          <w:p w:rsidR="00163584" w:rsidRDefault="00696945">
            <w:pPr>
              <w:pStyle w:val="TableParagraph"/>
              <w:spacing w:line="258" w:lineRule="exact"/>
              <w:rPr>
                <w:sz w:val="24"/>
              </w:rPr>
            </w:pPr>
            <w:r>
              <w:rPr>
                <w:sz w:val="24"/>
              </w:rPr>
              <w:t>VD</w:t>
            </w:r>
          </w:p>
        </w:tc>
        <w:tc>
          <w:tcPr>
            <w:tcW w:w="7521" w:type="dxa"/>
          </w:tcPr>
          <w:p w:rsidR="00163584" w:rsidRDefault="00696945">
            <w:pPr>
              <w:pStyle w:val="TableParagraph"/>
              <w:spacing w:line="258" w:lineRule="exact"/>
              <w:rPr>
                <w:sz w:val="24"/>
              </w:rPr>
            </w:pPr>
            <w:r>
              <w:rPr>
                <w:sz w:val="24"/>
              </w:rPr>
              <w:t>Ventriculul drept</w:t>
            </w:r>
          </w:p>
        </w:tc>
      </w:tr>
      <w:tr w:rsidR="00163584">
        <w:trPr>
          <w:trHeight w:val="273"/>
        </w:trPr>
        <w:tc>
          <w:tcPr>
            <w:tcW w:w="1627" w:type="dxa"/>
          </w:tcPr>
          <w:p w:rsidR="00163584" w:rsidRDefault="00696945">
            <w:pPr>
              <w:pStyle w:val="TableParagraph"/>
              <w:spacing w:line="253" w:lineRule="exact"/>
              <w:rPr>
                <w:sz w:val="24"/>
              </w:rPr>
            </w:pPr>
            <w:r>
              <w:rPr>
                <w:sz w:val="24"/>
              </w:rPr>
              <w:t>VS</w:t>
            </w:r>
          </w:p>
        </w:tc>
        <w:tc>
          <w:tcPr>
            <w:tcW w:w="7521" w:type="dxa"/>
          </w:tcPr>
          <w:p w:rsidR="00163584" w:rsidRDefault="00696945">
            <w:pPr>
              <w:pStyle w:val="TableParagraph"/>
              <w:spacing w:line="253" w:lineRule="exact"/>
              <w:rPr>
                <w:sz w:val="24"/>
              </w:rPr>
            </w:pPr>
            <w:r>
              <w:rPr>
                <w:sz w:val="24"/>
              </w:rPr>
              <w:t>Ventriculul stâng</w:t>
            </w:r>
          </w:p>
        </w:tc>
      </w:tr>
      <w:tr w:rsidR="00163584">
        <w:trPr>
          <w:trHeight w:val="278"/>
        </w:trPr>
        <w:tc>
          <w:tcPr>
            <w:tcW w:w="1627" w:type="dxa"/>
          </w:tcPr>
          <w:p w:rsidR="00163584" w:rsidRDefault="00696945">
            <w:pPr>
              <w:pStyle w:val="TableParagraph"/>
              <w:spacing w:line="258" w:lineRule="exact"/>
              <w:rPr>
                <w:sz w:val="24"/>
              </w:rPr>
            </w:pPr>
            <w:r>
              <w:rPr>
                <w:sz w:val="24"/>
              </w:rPr>
              <w:t>VR</w:t>
            </w:r>
          </w:p>
        </w:tc>
        <w:tc>
          <w:tcPr>
            <w:tcW w:w="7521" w:type="dxa"/>
          </w:tcPr>
          <w:p w:rsidR="00163584" w:rsidRDefault="00696945">
            <w:pPr>
              <w:pStyle w:val="TableParagraph"/>
              <w:spacing w:line="258" w:lineRule="exact"/>
              <w:rPr>
                <w:sz w:val="24"/>
              </w:rPr>
            </w:pPr>
            <w:r>
              <w:rPr>
                <w:sz w:val="24"/>
              </w:rPr>
              <w:t>Valvulopatii reumatismale</w:t>
            </w:r>
          </w:p>
        </w:tc>
      </w:tr>
    </w:tbl>
    <w:p w:rsidR="00163584" w:rsidRDefault="00163584">
      <w:pPr>
        <w:spacing w:line="258" w:lineRule="exact"/>
        <w:rPr>
          <w:sz w:val="24"/>
        </w:rPr>
        <w:sectPr w:rsidR="00163584" w:rsidSect="00685F36">
          <w:pgSz w:w="11910" w:h="16840"/>
          <w:pgMar w:top="709" w:right="40" w:bottom="1200" w:left="420" w:header="0" w:footer="922" w:gutter="0"/>
          <w:cols w:space="720"/>
        </w:sectPr>
      </w:pPr>
    </w:p>
    <w:p w:rsidR="00163584" w:rsidRDefault="00696945">
      <w:pPr>
        <w:spacing w:before="61"/>
        <w:ind w:left="1279"/>
        <w:jc w:val="both"/>
        <w:rPr>
          <w:b/>
          <w:sz w:val="24"/>
        </w:rPr>
      </w:pPr>
      <w:r>
        <w:rPr>
          <w:b/>
          <w:sz w:val="24"/>
        </w:rPr>
        <w:lastRenderedPageBreak/>
        <w:t>Prefa</w:t>
      </w:r>
      <w:r w:rsidR="00EC1512">
        <w:rPr>
          <w:b/>
          <w:sz w:val="24"/>
        </w:rPr>
        <w:t>ț</w:t>
      </w:r>
      <w:r>
        <w:rPr>
          <w:b/>
          <w:sz w:val="24"/>
        </w:rPr>
        <w:t>ă</w:t>
      </w:r>
    </w:p>
    <w:p w:rsidR="00163584" w:rsidRDefault="00696945">
      <w:pPr>
        <w:pStyle w:val="a3"/>
        <w:spacing w:before="41"/>
        <w:ind w:left="1279" w:right="1225"/>
        <w:jc w:val="both"/>
      </w:pPr>
      <w:r>
        <w:t xml:space="preserve">Acest protocol a fost elaborat </w:t>
      </w:r>
      <w:r>
        <w:rPr>
          <w:spacing w:val="-3"/>
        </w:rPr>
        <w:t xml:space="preserve">în </w:t>
      </w:r>
      <w:r>
        <w:t xml:space="preserve">anul 2015 </w:t>
      </w:r>
      <w:r w:rsidR="00A64DBA">
        <w:t xml:space="preserve">și actualizat în 2019 </w:t>
      </w:r>
      <w:r>
        <w:t>de grupul de lucru al Ministerului Sănătă</w:t>
      </w:r>
      <w:r w:rsidR="00EC1512">
        <w:t>ț</w:t>
      </w:r>
      <w:r>
        <w:t>ii</w:t>
      </w:r>
      <w:r w:rsidR="00342B12">
        <w:t>, Muncii și Protec</w:t>
      </w:r>
      <w:r w:rsidR="00EC1512">
        <w:t>ț</w:t>
      </w:r>
      <w:r w:rsidR="00342B12">
        <w:t>iei Sociale al</w:t>
      </w:r>
      <w:r>
        <w:t xml:space="preserve"> Republ</w:t>
      </w:r>
      <w:r>
        <w:rPr>
          <w:spacing w:val="-7"/>
        </w:rPr>
        <w:t>i</w:t>
      </w:r>
      <w:r>
        <w:rPr>
          <w:spacing w:val="3"/>
        </w:rPr>
        <w:t>c</w:t>
      </w:r>
      <w:r>
        <w:t xml:space="preserve">ii </w:t>
      </w:r>
      <w:r>
        <w:rPr>
          <w:spacing w:val="-1"/>
        </w:rPr>
        <w:t>M</w:t>
      </w:r>
      <w:r>
        <w:rPr>
          <w:spacing w:val="6"/>
        </w:rPr>
        <w:t>o</w:t>
      </w:r>
      <w:r>
        <w:rPr>
          <w:spacing w:val="-10"/>
        </w:rPr>
        <w:t>l</w:t>
      </w:r>
      <w:r>
        <w:t>d</w:t>
      </w:r>
      <w:r>
        <w:rPr>
          <w:spacing w:val="4"/>
        </w:rPr>
        <w:t>o</w:t>
      </w:r>
      <w:r>
        <w:rPr>
          <w:spacing w:val="-5"/>
        </w:rPr>
        <w:t>v</w:t>
      </w:r>
      <w:r>
        <w:t xml:space="preserve">a </w:t>
      </w:r>
      <w:r>
        <w:rPr>
          <w:spacing w:val="3"/>
        </w:rPr>
        <w:t>(</w:t>
      </w:r>
      <w:r>
        <w:rPr>
          <w:spacing w:val="-1"/>
        </w:rPr>
        <w:t>M</w:t>
      </w:r>
      <w:r>
        <w:t>S</w:t>
      </w:r>
      <w:r w:rsidR="00D22E23">
        <w:t>MPS</w:t>
      </w:r>
      <w:r>
        <w:rPr>
          <w:spacing w:val="-18"/>
        </w:rPr>
        <w:t xml:space="preserve"> </w:t>
      </w:r>
      <w:r>
        <w:t xml:space="preserve">RM), </w:t>
      </w:r>
      <w:r>
        <w:rPr>
          <w:spacing w:val="-18"/>
        </w:rPr>
        <w:t xml:space="preserve"> </w:t>
      </w:r>
      <w:r>
        <w:t>c</w:t>
      </w:r>
      <w:r>
        <w:rPr>
          <w:spacing w:val="4"/>
        </w:rPr>
        <w:t>o</w:t>
      </w:r>
      <w:r>
        <w:rPr>
          <w:spacing w:val="-5"/>
        </w:rPr>
        <w:t>n</w:t>
      </w:r>
      <w:r>
        <w:rPr>
          <w:spacing w:val="-1"/>
        </w:rPr>
        <w:t>s</w:t>
      </w:r>
      <w:r>
        <w:rPr>
          <w:spacing w:val="7"/>
        </w:rPr>
        <w:t>t</w:t>
      </w:r>
      <w:r>
        <w:rPr>
          <w:spacing w:val="-10"/>
        </w:rPr>
        <w:t>i</w:t>
      </w:r>
      <w:r>
        <w:rPr>
          <w:spacing w:val="5"/>
        </w:rPr>
        <w:t>t</w:t>
      </w:r>
      <w:r>
        <w:rPr>
          <w:spacing w:val="4"/>
        </w:rPr>
        <w:t>u</w:t>
      </w:r>
      <w:r>
        <w:rPr>
          <w:spacing w:val="-10"/>
        </w:rPr>
        <w:t>i</w:t>
      </w:r>
      <w:r>
        <w:t xml:space="preserve">t </w:t>
      </w:r>
      <w:r>
        <w:rPr>
          <w:spacing w:val="-15"/>
        </w:rPr>
        <w:t xml:space="preserve"> </w:t>
      </w:r>
      <w:r>
        <w:rPr>
          <w:spacing w:val="4"/>
        </w:rPr>
        <w:t>d</w:t>
      </w:r>
      <w:r>
        <w:rPr>
          <w:spacing w:val="-5"/>
        </w:rPr>
        <w:t>i</w:t>
      </w:r>
      <w:r>
        <w:t xml:space="preserve">n </w:t>
      </w:r>
      <w:r>
        <w:rPr>
          <w:spacing w:val="-18"/>
        </w:rPr>
        <w:t xml:space="preserve"> </w:t>
      </w:r>
      <w:r>
        <w:t>repreze</w:t>
      </w:r>
      <w:r>
        <w:rPr>
          <w:spacing w:val="-7"/>
        </w:rPr>
        <w:t>n</w:t>
      </w:r>
      <w:r>
        <w:rPr>
          <w:spacing w:val="5"/>
        </w:rPr>
        <w:t>t</w:t>
      </w:r>
      <w:r>
        <w:t>a</w:t>
      </w:r>
      <w:r>
        <w:rPr>
          <w:spacing w:val="-3"/>
        </w:rPr>
        <w:t>n</w:t>
      </w:r>
      <w:r w:rsidR="00EC1512">
        <w:rPr>
          <w:spacing w:val="5"/>
          <w:w w:val="35"/>
        </w:rPr>
        <w:t>ț</w:t>
      </w:r>
      <w:r>
        <w:t xml:space="preserve">ii </w:t>
      </w:r>
      <w:r>
        <w:rPr>
          <w:spacing w:val="-23"/>
        </w:rPr>
        <w:t xml:space="preserve"> </w:t>
      </w:r>
      <w:r>
        <w:rPr>
          <w:spacing w:val="6"/>
        </w:rPr>
        <w:t>I</w:t>
      </w:r>
      <w:r>
        <w:t>nst</w:t>
      </w:r>
      <w:r>
        <w:rPr>
          <w:spacing w:val="-6"/>
        </w:rPr>
        <w:t>i</w:t>
      </w:r>
      <w:r>
        <w:rPr>
          <w:spacing w:val="5"/>
        </w:rPr>
        <w:t>t</w:t>
      </w:r>
      <w:r>
        <w:t>u</w:t>
      </w:r>
      <w:r>
        <w:rPr>
          <w:spacing w:val="5"/>
        </w:rPr>
        <w:t>t</w:t>
      </w:r>
      <w:r>
        <w:t>u</w:t>
      </w:r>
      <w:r>
        <w:rPr>
          <w:spacing w:val="-10"/>
        </w:rPr>
        <w:t>l</w:t>
      </w:r>
      <w:r>
        <w:rPr>
          <w:spacing w:val="4"/>
        </w:rPr>
        <w:t>u</w:t>
      </w:r>
      <w:r>
        <w:t xml:space="preserve">i </w:t>
      </w:r>
      <w:r>
        <w:rPr>
          <w:spacing w:val="4"/>
        </w:rPr>
        <w:t>d</w:t>
      </w:r>
      <w:r>
        <w:t>e Car</w:t>
      </w:r>
      <w:r>
        <w:rPr>
          <w:spacing w:val="6"/>
        </w:rPr>
        <w:t>d</w:t>
      </w:r>
      <w:r>
        <w:rPr>
          <w:spacing w:val="-10"/>
        </w:rPr>
        <w:t>i</w:t>
      </w:r>
      <w:r>
        <w:rPr>
          <w:spacing w:val="9"/>
        </w:rPr>
        <w:t>o</w:t>
      </w:r>
      <w:r>
        <w:rPr>
          <w:spacing w:val="-10"/>
        </w:rPr>
        <w:t>l</w:t>
      </w:r>
      <w:r>
        <w:rPr>
          <w:spacing w:val="4"/>
        </w:rPr>
        <w:t>og</w:t>
      </w:r>
      <w:r>
        <w:rPr>
          <w:spacing w:val="-10"/>
        </w:rPr>
        <w:t>i</w:t>
      </w:r>
      <w:r>
        <w:t xml:space="preserve">e </w:t>
      </w:r>
      <w:r>
        <w:rPr>
          <w:spacing w:val="-8"/>
          <w:w w:val="50"/>
        </w:rPr>
        <w:t>ș</w:t>
      </w:r>
      <w:r>
        <w:rPr>
          <w:spacing w:val="-15"/>
        </w:rPr>
        <w:t>i</w:t>
      </w:r>
      <w:r>
        <w:t xml:space="preserve"> </w:t>
      </w:r>
      <w:r>
        <w:rPr>
          <w:spacing w:val="-1"/>
        </w:rPr>
        <w:t>a</w:t>
      </w:r>
      <w:r>
        <w:rPr>
          <w:spacing w:val="-5"/>
        </w:rPr>
        <w:t>n</w:t>
      </w:r>
      <w:r>
        <w:rPr>
          <w:spacing w:val="-1"/>
        </w:rPr>
        <w:t>g</w:t>
      </w:r>
      <w:r>
        <w:rPr>
          <w:spacing w:val="4"/>
        </w:rPr>
        <w:t>a</w:t>
      </w:r>
      <w:r>
        <w:rPr>
          <w:spacing w:val="-1"/>
        </w:rPr>
        <w:t>j</w:t>
      </w:r>
      <w:r>
        <w:rPr>
          <w:spacing w:val="-5"/>
        </w:rPr>
        <w:t>a</w:t>
      </w:r>
      <w:r w:rsidR="00EC1512">
        <w:rPr>
          <w:spacing w:val="5"/>
          <w:w w:val="35"/>
        </w:rPr>
        <w:t>ț</w:t>
      </w:r>
      <w:r>
        <w:rPr>
          <w:spacing w:val="-1"/>
        </w:rPr>
        <w:t>i</w:t>
      </w:r>
      <w:r>
        <w:t xml:space="preserve">i </w:t>
      </w:r>
      <w:r>
        <w:rPr>
          <w:spacing w:val="-1"/>
        </w:rPr>
        <w:t>Depa</w:t>
      </w:r>
      <w:r>
        <w:rPr>
          <w:spacing w:val="4"/>
        </w:rPr>
        <w:t>r</w:t>
      </w:r>
      <w:r>
        <w:rPr>
          <w:spacing w:val="5"/>
        </w:rPr>
        <w:t>t</w:t>
      </w:r>
      <w:r>
        <w:rPr>
          <w:spacing w:val="-1"/>
        </w:rPr>
        <w:t>a</w:t>
      </w:r>
      <w:r>
        <w:rPr>
          <w:spacing w:val="-10"/>
        </w:rPr>
        <w:t>m</w:t>
      </w:r>
      <w:r>
        <w:rPr>
          <w:spacing w:val="3"/>
        </w:rPr>
        <w:t>e</w:t>
      </w:r>
      <w:r>
        <w:rPr>
          <w:spacing w:val="-5"/>
        </w:rPr>
        <w:t>n</w:t>
      </w:r>
      <w:r>
        <w:rPr>
          <w:spacing w:val="5"/>
        </w:rPr>
        <w:t>t</w:t>
      </w:r>
      <w:r>
        <w:rPr>
          <w:spacing w:val="4"/>
        </w:rPr>
        <w:t>u</w:t>
      </w:r>
      <w:r>
        <w:rPr>
          <w:spacing w:val="-10"/>
        </w:rPr>
        <w:t>l</w:t>
      </w:r>
      <w:r>
        <w:rPr>
          <w:spacing w:val="4"/>
        </w:rPr>
        <w:t>u</w:t>
      </w:r>
      <w:r>
        <w:t xml:space="preserve">i </w:t>
      </w:r>
      <w:r>
        <w:rPr>
          <w:spacing w:val="2"/>
        </w:rPr>
        <w:t>M</w:t>
      </w:r>
      <w:r>
        <w:rPr>
          <w:spacing w:val="-1"/>
        </w:rPr>
        <w:t>e</w:t>
      </w:r>
      <w:r>
        <w:rPr>
          <w:spacing w:val="4"/>
        </w:rPr>
        <w:t>d</w:t>
      </w:r>
      <w:r>
        <w:rPr>
          <w:spacing w:val="-1"/>
        </w:rPr>
        <w:t>icin</w:t>
      </w:r>
      <w:r>
        <w:t xml:space="preserve">ă </w:t>
      </w:r>
      <w:r>
        <w:rPr>
          <w:spacing w:val="-1"/>
        </w:rPr>
        <w:t>In</w:t>
      </w:r>
      <w:r>
        <w:rPr>
          <w:spacing w:val="2"/>
        </w:rPr>
        <w:t>t</w:t>
      </w:r>
      <w:r>
        <w:rPr>
          <w:spacing w:val="-1"/>
        </w:rPr>
        <w:t>er</w:t>
      </w:r>
      <w:r>
        <w:rPr>
          <w:spacing w:val="-2"/>
        </w:rPr>
        <w:t>n</w:t>
      </w:r>
      <w:r>
        <w:t xml:space="preserve">ă </w:t>
      </w:r>
      <w:r>
        <w:rPr>
          <w:spacing w:val="2"/>
          <w:w w:val="50"/>
        </w:rPr>
        <w:t>ș</w:t>
      </w:r>
      <w:r>
        <w:t xml:space="preserve">i </w:t>
      </w:r>
      <w:r>
        <w:rPr>
          <w:spacing w:val="-1"/>
        </w:rPr>
        <w:t>ca</w:t>
      </w:r>
      <w:r>
        <w:rPr>
          <w:spacing w:val="5"/>
        </w:rPr>
        <w:t>t</w:t>
      </w:r>
      <w:r>
        <w:rPr>
          <w:spacing w:val="-1"/>
        </w:rPr>
        <w:t>ed</w:t>
      </w:r>
      <w:r>
        <w:rPr>
          <w:spacing w:val="2"/>
        </w:rPr>
        <w:t>r</w:t>
      </w:r>
      <w:r>
        <w:t xml:space="preserve">a  </w:t>
      </w:r>
      <w:r>
        <w:rPr>
          <w:spacing w:val="-1"/>
        </w:rPr>
        <w:t>Med</w:t>
      </w:r>
      <w:r>
        <w:rPr>
          <w:spacing w:val="-6"/>
        </w:rPr>
        <w:t>i</w:t>
      </w:r>
      <w:r>
        <w:rPr>
          <w:spacing w:val="3"/>
        </w:rPr>
        <w:t>c</w:t>
      </w:r>
      <w:r>
        <w:rPr>
          <w:spacing w:val="-1"/>
        </w:rPr>
        <w:t>in</w:t>
      </w:r>
      <w:r>
        <w:t xml:space="preserve">a </w:t>
      </w:r>
      <w:r>
        <w:rPr>
          <w:spacing w:val="-4"/>
        </w:rPr>
        <w:t xml:space="preserve"> </w:t>
      </w:r>
      <w:r>
        <w:rPr>
          <w:spacing w:val="-1"/>
        </w:rPr>
        <w:t>d</w:t>
      </w:r>
      <w:r>
        <w:t xml:space="preserve">e </w:t>
      </w:r>
      <w:r>
        <w:rPr>
          <w:spacing w:val="4"/>
        </w:rPr>
        <w:t xml:space="preserve"> </w:t>
      </w:r>
      <w:r>
        <w:rPr>
          <w:spacing w:val="-1"/>
        </w:rPr>
        <w:t>Fam</w:t>
      </w:r>
      <w:r>
        <w:rPr>
          <w:spacing w:val="3"/>
        </w:rPr>
        <w:t>i</w:t>
      </w:r>
      <w:r>
        <w:rPr>
          <w:spacing w:val="-1"/>
        </w:rPr>
        <w:t>li</w:t>
      </w:r>
      <w:r>
        <w:t xml:space="preserve">e  </w:t>
      </w:r>
      <w:r>
        <w:rPr>
          <w:spacing w:val="-8"/>
        </w:rPr>
        <w:t>US</w:t>
      </w:r>
      <w:r>
        <w:rPr>
          <w:spacing w:val="-3"/>
        </w:rPr>
        <w:t>M</w:t>
      </w:r>
      <w:r>
        <w:rPr>
          <w:spacing w:val="-7"/>
        </w:rPr>
        <w:t>F</w:t>
      </w:r>
      <w:r>
        <w:t xml:space="preserve"> </w:t>
      </w:r>
      <w:r w:rsidR="00342B12" w:rsidRPr="00BF0062">
        <w:t>„</w:t>
      </w:r>
      <w:r>
        <w:rPr>
          <w:spacing w:val="6"/>
        </w:rPr>
        <w:t>N</w:t>
      </w:r>
      <w:r>
        <w:rPr>
          <w:spacing w:val="-5"/>
        </w:rPr>
        <w:t>ic</w:t>
      </w:r>
      <w:r>
        <w:rPr>
          <w:spacing w:val="12"/>
        </w:rPr>
        <w:t>o</w:t>
      </w:r>
      <w:r>
        <w:rPr>
          <w:spacing w:val="-5"/>
        </w:rPr>
        <w:t>la</w:t>
      </w:r>
      <w:r>
        <w:t>e</w:t>
      </w:r>
      <w:r>
        <w:rPr>
          <w:spacing w:val="4"/>
        </w:rPr>
        <w:t xml:space="preserve"> </w:t>
      </w:r>
      <w:r>
        <w:rPr>
          <w:spacing w:val="1"/>
        </w:rPr>
        <w:t>T</w:t>
      </w:r>
      <w:r>
        <w:rPr>
          <w:spacing w:val="-5"/>
        </w:rPr>
        <w:t>e</w:t>
      </w:r>
      <w:r>
        <w:rPr>
          <w:spacing w:val="1"/>
        </w:rPr>
        <w:t>s</w:t>
      </w:r>
      <w:r>
        <w:rPr>
          <w:spacing w:val="5"/>
        </w:rPr>
        <w:t>t</w:t>
      </w:r>
      <w:r>
        <w:rPr>
          <w:spacing w:val="-5"/>
        </w:rPr>
        <w:t>em</w:t>
      </w:r>
      <w:r>
        <w:t>i</w:t>
      </w:r>
      <w:r w:rsidR="00EC1512">
        <w:rPr>
          <w:w w:val="35"/>
        </w:rPr>
        <w:t>ț</w:t>
      </w:r>
      <w:r>
        <w:rPr>
          <w:spacing w:val="3"/>
        </w:rPr>
        <w:t>a</w:t>
      </w:r>
      <w:r>
        <w:rPr>
          <w:spacing w:val="-5"/>
        </w:rPr>
        <w:t>n</w:t>
      </w:r>
      <w:r>
        <w:rPr>
          <w:spacing w:val="4"/>
        </w:rPr>
        <w:t>u</w:t>
      </w:r>
      <w:r w:rsidR="00342B12" w:rsidRPr="00BF0062">
        <w:t>”</w:t>
      </w:r>
      <w:r>
        <w:rPr>
          <w:spacing w:val="-5"/>
        </w:rPr>
        <w:t>.</w:t>
      </w:r>
    </w:p>
    <w:p w:rsidR="00163584" w:rsidRDefault="00696945">
      <w:pPr>
        <w:pStyle w:val="a3"/>
        <w:ind w:left="1279" w:right="1230"/>
        <w:jc w:val="both"/>
      </w:pPr>
      <w:r>
        <w:t>Protocolul clinic na</w:t>
      </w:r>
      <w:r w:rsidR="00EC1512">
        <w:rPr>
          <w:w w:val="35"/>
        </w:rPr>
        <w:t>ț</w:t>
      </w:r>
      <w:r>
        <w:t>ional a fost elaborat în conformitate cu ghidurile interna</w:t>
      </w:r>
      <w:r w:rsidR="00EC1512">
        <w:rPr>
          <w:w w:val="35"/>
        </w:rPr>
        <w:t>ț</w:t>
      </w:r>
      <w:r>
        <w:t>ionale actuale privind valvulopatiile la persoanele adulte și v</w:t>
      </w:r>
      <w:r w:rsidR="00342B12">
        <w:t>-</w:t>
      </w:r>
      <w:r>
        <w:t>a servi drept bază pentru elaborarea protocoalelor institu</w:t>
      </w:r>
      <w:r w:rsidR="00EC1512">
        <w:rPr>
          <w:w w:val="35"/>
        </w:rPr>
        <w:t>ț</w:t>
      </w:r>
      <w:r>
        <w:t>ionale în baza posibilit</w:t>
      </w:r>
      <w:r>
        <w:rPr>
          <w:w w:val="59"/>
        </w:rPr>
        <w:t>ă</w:t>
      </w:r>
      <w:r w:rsidR="00EC1512">
        <w:rPr>
          <w:w w:val="59"/>
        </w:rPr>
        <w:t>ț</w:t>
      </w:r>
      <w:r>
        <w:t>ilor reale ale fiecărei institu</w:t>
      </w:r>
      <w:r w:rsidR="00EC1512">
        <w:rPr>
          <w:w w:val="35"/>
        </w:rPr>
        <w:t>ț</w:t>
      </w:r>
      <w:r>
        <w:t>ii în anul curent. La recomandarea MS pentru monitorizarea protocoalelor institu</w:t>
      </w:r>
      <w:r w:rsidR="00EC1512">
        <w:rPr>
          <w:w w:val="35"/>
        </w:rPr>
        <w:t>ț</w:t>
      </w:r>
      <w:r>
        <w:t>ionale pot fi folosite formulare suplimentare, care nu sunt incluse în protocolul clinic na</w:t>
      </w:r>
      <w:r w:rsidR="00EC1512">
        <w:rPr>
          <w:w w:val="35"/>
        </w:rPr>
        <w:t>ț</w:t>
      </w:r>
      <w:r>
        <w:t>ional.</w:t>
      </w:r>
    </w:p>
    <w:p w:rsidR="00163584" w:rsidRDefault="00696945" w:rsidP="00DD7A02">
      <w:pPr>
        <w:pStyle w:val="3"/>
        <w:numPr>
          <w:ilvl w:val="1"/>
          <w:numId w:val="135"/>
        </w:numPr>
        <w:tabs>
          <w:tab w:val="left" w:pos="2000"/>
        </w:tabs>
        <w:spacing w:before="204" w:line="275" w:lineRule="exact"/>
        <w:ind w:hanging="345"/>
        <w:jc w:val="left"/>
      </w:pPr>
      <w:r>
        <w:t>PARTEA</w:t>
      </w:r>
      <w:r>
        <w:rPr>
          <w:spacing w:val="1"/>
        </w:rPr>
        <w:t xml:space="preserve"> </w:t>
      </w:r>
      <w:r>
        <w:t>INTRODUCTIVĂ</w:t>
      </w:r>
    </w:p>
    <w:p w:rsidR="00163584" w:rsidRDefault="00696945" w:rsidP="00DD7A02">
      <w:pPr>
        <w:pStyle w:val="a4"/>
        <w:numPr>
          <w:ilvl w:val="2"/>
          <w:numId w:val="135"/>
        </w:numPr>
        <w:tabs>
          <w:tab w:val="left" w:pos="2479"/>
        </w:tabs>
        <w:spacing w:line="274" w:lineRule="exact"/>
        <w:ind w:firstLine="722"/>
        <w:jc w:val="left"/>
        <w:rPr>
          <w:b/>
          <w:sz w:val="24"/>
        </w:rPr>
      </w:pPr>
      <w:r>
        <w:rPr>
          <w:b/>
          <w:sz w:val="24"/>
        </w:rPr>
        <w:t>Diagnosticul: Valvulopatie/Cardiopatie</w:t>
      </w:r>
      <w:r>
        <w:rPr>
          <w:b/>
          <w:spacing w:val="3"/>
          <w:sz w:val="24"/>
        </w:rPr>
        <w:t xml:space="preserve"> </w:t>
      </w:r>
      <w:r>
        <w:rPr>
          <w:b/>
          <w:sz w:val="24"/>
        </w:rPr>
        <w:t>valvulară.</w:t>
      </w:r>
    </w:p>
    <w:p w:rsidR="00163584" w:rsidRDefault="00696945">
      <w:pPr>
        <w:pStyle w:val="a3"/>
        <w:spacing w:line="275" w:lineRule="exact"/>
        <w:ind w:left="1639"/>
      </w:pPr>
      <w:r>
        <w:t>În diagnostic vor fi reflectate următoarele compartimente:</w:t>
      </w:r>
    </w:p>
    <w:p w:rsidR="00163584" w:rsidRDefault="00696945" w:rsidP="00DD7A02">
      <w:pPr>
        <w:pStyle w:val="a4"/>
        <w:numPr>
          <w:ilvl w:val="0"/>
          <w:numId w:val="134"/>
        </w:numPr>
        <w:tabs>
          <w:tab w:val="left" w:pos="2358"/>
          <w:tab w:val="left" w:pos="2360"/>
        </w:tabs>
        <w:spacing w:line="293" w:lineRule="exact"/>
        <w:ind w:hanging="359"/>
        <w:rPr>
          <w:sz w:val="24"/>
        </w:rPr>
      </w:pPr>
      <w:r>
        <w:rPr>
          <w:sz w:val="24"/>
        </w:rPr>
        <w:t>Etiologia patologiei valvulare (reumatismală, degenerativă,</w:t>
      </w:r>
      <w:r>
        <w:rPr>
          <w:spacing w:val="1"/>
          <w:sz w:val="24"/>
        </w:rPr>
        <w:t xml:space="preserve"> </w:t>
      </w:r>
      <w:r>
        <w:rPr>
          <w:sz w:val="24"/>
        </w:rPr>
        <w:t>congenitală)</w:t>
      </w:r>
    </w:p>
    <w:p w:rsidR="00163584" w:rsidRDefault="00696945" w:rsidP="00DD7A02">
      <w:pPr>
        <w:pStyle w:val="a4"/>
        <w:numPr>
          <w:ilvl w:val="0"/>
          <w:numId w:val="134"/>
        </w:numPr>
        <w:tabs>
          <w:tab w:val="left" w:pos="2358"/>
          <w:tab w:val="left" w:pos="2359"/>
        </w:tabs>
        <w:spacing w:line="293" w:lineRule="exact"/>
        <w:rPr>
          <w:sz w:val="24"/>
        </w:rPr>
      </w:pPr>
      <w:r>
        <w:rPr>
          <w:sz w:val="24"/>
        </w:rPr>
        <w:t>Localizarea valvulopatiei: aortică, mitrală, pulmonară,</w:t>
      </w:r>
      <w:r>
        <w:rPr>
          <w:spacing w:val="-27"/>
          <w:sz w:val="24"/>
        </w:rPr>
        <w:t xml:space="preserve"> </w:t>
      </w:r>
      <w:r>
        <w:rPr>
          <w:sz w:val="24"/>
        </w:rPr>
        <w:t>tricuspidiană</w:t>
      </w:r>
    </w:p>
    <w:p w:rsidR="00163584" w:rsidRDefault="00696945" w:rsidP="00DD7A02">
      <w:pPr>
        <w:pStyle w:val="a4"/>
        <w:numPr>
          <w:ilvl w:val="0"/>
          <w:numId w:val="134"/>
        </w:numPr>
        <w:tabs>
          <w:tab w:val="left" w:pos="2358"/>
          <w:tab w:val="left" w:pos="2359"/>
        </w:tabs>
        <w:spacing w:line="293" w:lineRule="exact"/>
        <w:rPr>
          <w:sz w:val="24"/>
        </w:rPr>
      </w:pPr>
      <w:r>
        <w:rPr>
          <w:sz w:val="24"/>
        </w:rPr>
        <w:t>Caracterul</w:t>
      </w:r>
      <w:r>
        <w:rPr>
          <w:spacing w:val="-25"/>
          <w:sz w:val="24"/>
        </w:rPr>
        <w:t xml:space="preserve"> </w:t>
      </w:r>
      <w:r>
        <w:rPr>
          <w:sz w:val="24"/>
        </w:rPr>
        <w:t>valvulopatiei:</w:t>
      </w:r>
      <w:r>
        <w:rPr>
          <w:spacing w:val="-25"/>
          <w:sz w:val="24"/>
        </w:rPr>
        <w:t xml:space="preserve"> </w:t>
      </w:r>
      <w:r>
        <w:rPr>
          <w:sz w:val="24"/>
        </w:rPr>
        <w:t>stenoză,</w:t>
      </w:r>
      <w:r>
        <w:rPr>
          <w:spacing w:val="-25"/>
          <w:sz w:val="24"/>
        </w:rPr>
        <w:t xml:space="preserve"> </w:t>
      </w:r>
      <w:r>
        <w:rPr>
          <w:sz w:val="24"/>
        </w:rPr>
        <w:t>regurgitare,</w:t>
      </w:r>
      <w:r>
        <w:rPr>
          <w:spacing w:val="-23"/>
          <w:sz w:val="24"/>
        </w:rPr>
        <w:t xml:space="preserve"> </w:t>
      </w:r>
      <w:r>
        <w:rPr>
          <w:sz w:val="24"/>
        </w:rPr>
        <w:t>stenoză</w:t>
      </w:r>
      <w:r>
        <w:rPr>
          <w:spacing w:val="-27"/>
          <w:sz w:val="24"/>
        </w:rPr>
        <w:t xml:space="preserve"> </w:t>
      </w:r>
      <w:r>
        <w:rPr>
          <w:sz w:val="24"/>
        </w:rPr>
        <w:t>și</w:t>
      </w:r>
      <w:r>
        <w:rPr>
          <w:spacing w:val="-30"/>
          <w:sz w:val="24"/>
        </w:rPr>
        <w:t xml:space="preserve"> </w:t>
      </w:r>
      <w:r>
        <w:rPr>
          <w:sz w:val="24"/>
        </w:rPr>
        <w:t>regurgitare</w:t>
      </w:r>
    </w:p>
    <w:p w:rsidR="00163584" w:rsidRDefault="00696945" w:rsidP="00DD7A02">
      <w:pPr>
        <w:pStyle w:val="a4"/>
        <w:numPr>
          <w:ilvl w:val="0"/>
          <w:numId w:val="134"/>
        </w:numPr>
        <w:tabs>
          <w:tab w:val="left" w:pos="2358"/>
          <w:tab w:val="left" w:pos="2359"/>
        </w:tabs>
        <w:spacing w:line="293" w:lineRule="exact"/>
        <w:rPr>
          <w:sz w:val="24"/>
        </w:rPr>
      </w:pPr>
      <w:r>
        <w:rPr>
          <w:sz w:val="24"/>
        </w:rPr>
        <w:t>Severitatea valvulopatiei</w:t>
      </w:r>
    </w:p>
    <w:p w:rsidR="00163584" w:rsidRDefault="00696945" w:rsidP="00DD7A02">
      <w:pPr>
        <w:pStyle w:val="a4"/>
        <w:numPr>
          <w:ilvl w:val="0"/>
          <w:numId w:val="134"/>
        </w:numPr>
        <w:tabs>
          <w:tab w:val="left" w:pos="2358"/>
          <w:tab w:val="left" w:pos="2359"/>
        </w:tabs>
        <w:spacing w:before="6" w:line="237" w:lineRule="auto"/>
        <w:ind w:right="1237"/>
        <w:rPr>
          <w:sz w:val="24"/>
        </w:rPr>
      </w:pPr>
      <w:r>
        <w:rPr>
          <w:spacing w:val="-1"/>
          <w:sz w:val="24"/>
        </w:rPr>
        <w:t>P</w:t>
      </w:r>
      <w:r>
        <w:rPr>
          <w:spacing w:val="3"/>
          <w:sz w:val="24"/>
        </w:rPr>
        <w:t>r</w:t>
      </w:r>
      <w:r>
        <w:rPr>
          <w:spacing w:val="-1"/>
          <w:sz w:val="24"/>
        </w:rPr>
        <w:t>eze</w:t>
      </w:r>
      <w:r>
        <w:rPr>
          <w:spacing w:val="-5"/>
          <w:sz w:val="24"/>
        </w:rPr>
        <w:t>n</w:t>
      </w:r>
      <w:r w:rsidR="00EC1512">
        <w:rPr>
          <w:w w:val="35"/>
          <w:sz w:val="24"/>
        </w:rPr>
        <w:t>ț</w:t>
      </w:r>
      <w:r>
        <w:rPr>
          <w:sz w:val="24"/>
        </w:rPr>
        <w:t xml:space="preserve">a  </w:t>
      </w:r>
      <w:r>
        <w:rPr>
          <w:spacing w:val="12"/>
          <w:sz w:val="24"/>
        </w:rPr>
        <w:t xml:space="preserve"> </w:t>
      </w:r>
      <w:r>
        <w:rPr>
          <w:spacing w:val="-1"/>
          <w:sz w:val="24"/>
        </w:rPr>
        <w:t>c</w:t>
      </w:r>
      <w:r>
        <w:rPr>
          <w:spacing w:val="7"/>
          <w:sz w:val="24"/>
        </w:rPr>
        <w:t>o</w:t>
      </w:r>
      <w:r>
        <w:rPr>
          <w:spacing w:val="-10"/>
          <w:sz w:val="24"/>
        </w:rPr>
        <w:t>m</w:t>
      </w:r>
      <w:r>
        <w:rPr>
          <w:spacing w:val="4"/>
          <w:sz w:val="24"/>
        </w:rPr>
        <w:t>p</w:t>
      </w:r>
      <w:r>
        <w:rPr>
          <w:spacing w:val="-1"/>
          <w:sz w:val="24"/>
        </w:rPr>
        <w:t>l</w:t>
      </w:r>
      <w:r>
        <w:rPr>
          <w:spacing w:val="-8"/>
          <w:sz w:val="24"/>
        </w:rPr>
        <w:t>i</w:t>
      </w:r>
      <w:r>
        <w:rPr>
          <w:spacing w:val="3"/>
          <w:sz w:val="24"/>
        </w:rPr>
        <w:t>c</w:t>
      </w:r>
      <w:r>
        <w:rPr>
          <w:spacing w:val="-1"/>
          <w:sz w:val="24"/>
        </w:rPr>
        <w:t>a</w:t>
      </w:r>
      <w:r w:rsidR="00EC1512">
        <w:rPr>
          <w:spacing w:val="5"/>
          <w:w w:val="35"/>
          <w:sz w:val="24"/>
        </w:rPr>
        <w:t>ț</w:t>
      </w:r>
      <w:r>
        <w:rPr>
          <w:spacing w:val="-1"/>
          <w:sz w:val="24"/>
        </w:rPr>
        <w:t>ii</w:t>
      </w:r>
      <w:r>
        <w:rPr>
          <w:spacing w:val="-11"/>
          <w:sz w:val="24"/>
        </w:rPr>
        <w:t>l</w:t>
      </w:r>
      <w:r>
        <w:rPr>
          <w:spacing w:val="4"/>
          <w:sz w:val="24"/>
        </w:rPr>
        <w:t>o</w:t>
      </w:r>
      <w:r>
        <w:rPr>
          <w:sz w:val="24"/>
        </w:rPr>
        <w:t xml:space="preserve">r  </w:t>
      </w:r>
      <w:r>
        <w:rPr>
          <w:spacing w:val="18"/>
          <w:sz w:val="24"/>
        </w:rPr>
        <w:t xml:space="preserve"> </w:t>
      </w:r>
      <w:r>
        <w:rPr>
          <w:spacing w:val="-1"/>
          <w:sz w:val="24"/>
        </w:rPr>
        <w:t>l</w:t>
      </w:r>
      <w:r>
        <w:rPr>
          <w:sz w:val="24"/>
        </w:rPr>
        <w:t xml:space="preserve">a  </w:t>
      </w:r>
      <w:r>
        <w:rPr>
          <w:spacing w:val="7"/>
          <w:sz w:val="24"/>
        </w:rPr>
        <w:t xml:space="preserve"> </w:t>
      </w:r>
      <w:r>
        <w:rPr>
          <w:spacing w:val="-1"/>
          <w:sz w:val="24"/>
        </w:rPr>
        <w:t>nivel</w:t>
      </w:r>
      <w:r>
        <w:rPr>
          <w:spacing w:val="4"/>
          <w:sz w:val="24"/>
        </w:rPr>
        <w:t>u</w:t>
      </w:r>
      <w:r>
        <w:rPr>
          <w:sz w:val="24"/>
        </w:rPr>
        <w:t xml:space="preserve">l  </w:t>
      </w:r>
      <w:r>
        <w:rPr>
          <w:spacing w:val="7"/>
          <w:sz w:val="24"/>
        </w:rPr>
        <w:t xml:space="preserve"> </w:t>
      </w:r>
      <w:r>
        <w:rPr>
          <w:spacing w:val="-1"/>
          <w:sz w:val="24"/>
        </w:rPr>
        <w:t>apara</w:t>
      </w:r>
      <w:r>
        <w:rPr>
          <w:spacing w:val="8"/>
          <w:sz w:val="24"/>
        </w:rPr>
        <w:t>t</w:t>
      </w:r>
      <w:r>
        <w:rPr>
          <w:spacing w:val="-1"/>
          <w:sz w:val="24"/>
        </w:rPr>
        <w:t>u</w:t>
      </w:r>
      <w:r>
        <w:rPr>
          <w:spacing w:val="-9"/>
          <w:sz w:val="24"/>
        </w:rPr>
        <w:t>l</w:t>
      </w:r>
      <w:r>
        <w:rPr>
          <w:spacing w:val="4"/>
          <w:sz w:val="24"/>
        </w:rPr>
        <w:t>u</w:t>
      </w:r>
      <w:r>
        <w:rPr>
          <w:sz w:val="24"/>
        </w:rPr>
        <w:t xml:space="preserve">i  </w:t>
      </w:r>
      <w:r>
        <w:rPr>
          <w:spacing w:val="12"/>
          <w:sz w:val="24"/>
        </w:rPr>
        <w:t xml:space="preserve"> </w:t>
      </w:r>
      <w:r>
        <w:rPr>
          <w:spacing w:val="-5"/>
          <w:sz w:val="24"/>
        </w:rPr>
        <w:t>v</w:t>
      </w:r>
      <w:r>
        <w:rPr>
          <w:spacing w:val="3"/>
          <w:sz w:val="24"/>
        </w:rPr>
        <w:t>a</w:t>
      </w:r>
      <w:r>
        <w:rPr>
          <w:spacing w:val="-1"/>
          <w:sz w:val="24"/>
        </w:rPr>
        <w:t>lvula</w:t>
      </w:r>
      <w:r>
        <w:rPr>
          <w:sz w:val="24"/>
        </w:rPr>
        <w:t xml:space="preserve">r  </w:t>
      </w:r>
      <w:r>
        <w:rPr>
          <w:spacing w:val="12"/>
          <w:sz w:val="24"/>
        </w:rPr>
        <w:t xml:space="preserve"> </w:t>
      </w:r>
      <w:r>
        <w:rPr>
          <w:spacing w:val="2"/>
          <w:sz w:val="24"/>
        </w:rPr>
        <w:t>(</w:t>
      </w:r>
      <w:r>
        <w:rPr>
          <w:spacing w:val="-1"/>
          <w:sz w:val="24"/>
        </w:rPr>
        <w:t>c</w:t>
      </w:r>
      <w:r>
        <w:rPr>
          <w:spacing w:val="3"/>
          <w:sz w:val="24"/>
        </w:rPr>
        <w:t>a</w:t>
      </w:r>
      <w:r>
        <w:rPr>
          <w:spacing w:val="-10"/>
          <w:sz w:val="24"/>
        </w:rPr>
        <w:t>l</w:t>
      </w:r>
      <w:r>
        <w:rPr>
          <w:spacing w:val="3"/>
          <w:sz w:val="24"/>
        </w:rPr>
        <w:t>c</w:t>
      </w:r>
      <w:r>
        <w:rPr>
          <w:spacing w:val="-1"/>
          <w:sz w:val="24"/>
        </w:rPr>
        <w:t>i</w:t>
      </w:r>
      <w:r>
        <w:rPr>
          <w:spacing w:val="-9"/>
          <w:sz w:val="24"/>
        </w:rPr>
        <w:t>n</w:t>
      </w:r>
      <w:r>
        <w:rPr>
          <w:spacing w:val="4"/>
          <w:sz w:val="24"/>
        </w:rPr>
        <w:t>o</w:t>
      </w:r>
      <w:r>
        <w:rPr>
          <w:spacing w:val="-1"/>
          <w:sz w:val="24"/>
        </w:rPr>
        <w:t>za</w:t>
      </w:r>
      <w:r>
        <w:rPr>
          <w:sz w:val="24"/>
        </w:rPr>
        <w:t xml:space="preserve">,  </w:t>
      </w:r>
      <w:r>
        <w:rPr>
          <w:spacing w:val="12"/>
          <w:sz w:val="24"/>
        </w:rPr>
        <w:t xml:space="preserve"> </w:t>
      </w:r>
      <w:r>
        <w:rPr>
          <w:spacing w:val="-1"/>
          <w:sz w:val="24"/>
        </w:rPr>
        <w:t>r</w:t>
      </w:r>
      <w:r>
        <w:rPr>
          <w:spacing w:val="-5"/>
          <w:sz w:val="24"/>
        </w:rPr>
        <w:t>upe</w:t>
      </w:r>
      <w:r>
        <w:rPr>
          <w:spacing w:val="-1"/>
          <w:sz w:val="24"/>
        </w:rPr>
        <w:t>re</w:t>
      </w:r>
      <w:r>
        <w:rPr>
          <w:spacing w:val="-5"/>
          <w:sz w:val="24"/>
        </w:rPr>
        <w:t>a</w:t>
      </w:r>
      <w:r>
        <w:rPr>
          <w:spacing w:val="-1"/>
          <w:sz w:val="24"/>
        </w:rPr>
        <w:t xml:space="preserve"> </w:t>
      </w:r>
      <w:r>
        <w:rPr>
          <w:sz w:val="24"/>
        </w:rPr>
        <w:t>cordajelor etc)</w:t>
      </w:r>
    </w:p>
    <w:p w:rsidR="00163584" w:rsidRDefault="00696945" w:rsidP="00DD7A02">
      <w:pPr>
        <w:pStyle w:val="a4"/>
        <w:numPr>
          <w:ilvl w:val="0"/>
          <w:numId w:val="134"/>
        </w:numPr>
        <w:tabs>
          <w:tab w:val="left" w:pos="2358"/>
          <w:tab w:val="left" w:pos="2359"/>
        </w:tabs>
        <w:spacing w:line="293" w:lineRule="exact"/>
        <w:rPr>
          <w:sz w:val="24"/>
        </w:rPr>
      </w:pPr>
      <w:r>
        <w:rPr>
          <w:spacing w:val="-1"/>
          <w:sz w:val="24"/>
        </w:rPr>
        <w:t>Gra</w:t>
      </w:r>
      <w:r>
        <w:rPr>
          <w:spacing w:val="2"/>
          <w:sz w:val="24"/>
        </w:rPr>
        <w:t>v</w:t>
      </w:r>
      <w:r>
        <w:rPr>
          <w:spacing w:val="-10"/>
          <w:sz w:val="24"/>
        </w:rPr>
        <w:t>i</w:t>
      </w:r>
      <w:r>
        <w:rPr>
          <w:spacing w:val="5"/>
          <w:sz w:val="24"/>
        </w:rPr>
        <w:t>t</w:t>
      </w:r>
      <w:r>
        <w:rPr>
          <w:spacing w:val="-1"/>
          <w:sz w:val="24"/>
        </w:rPr>
        <w:t>a</w:t>
      </w:r>
      <w:r>
        <w:rPr>
          <w:spacing w:val="5"/>
          <w:sz w:val="24"/>
        </w:rPr>
        <w:t>t</w:t>
      </w:r>
      <w:r>
        <w:rPr>
          <w:spacing w:val="-1"/>
          <w:sz w:val="24"/>
        </w:rPr>
        <w:t>e</w:t>
      </w:r>
      <w:r>
        <w:rPr>
          <w:sz w:val="24"/>
        </w:rPr>
        <w:t>a</w:t>
      </w:r>
      <w:r>
        <w:rPr>
          <w:spacing w:val="3"/>
          <w:sz w:val="24"/>
        </w:rPr>
        <w:t xml:space="preserve"> </w:t>
      </w:r>
      <w:r>
        <w:rPr>
          <w:spacing w:val="-1"/>
          <w:sz w:val="24"/>
        </w:rPr>
        <w:t>i</w:t>
      </w:r>
      <w:r>
        <w:rPr>
          <w:spacing w:val="-5"/>
          <w:sz w:val="24"/>
        </w:rPr>
        <w:t>n</w:t>
      </w:r>
      <w:r>
        <w:rPr>
          <w:spacing w:val="-1"/>
          <w:sz w:val="24"/>
        </w:rPr>
        <w:t>s</w:t>
      </w:r>
      <w:r>
        <w:rPr>
          <w:spacing w:val="3"/>
          <w:sz w:val="24"/>
        </w:rPr>
        <w:t>u</w:t>
      </w:r>
      <w:r>
        <w:rPr>
          <w:spacing w:val="-1"/>
          <w:sz w:val="24"/>
        </w:rPr>
        <w:t>fi</w:t>
      </w:r>
      <w:r>
        <w:rPr>
          <w:spacing w:val="2"/>
          <w:sz w:val="24"/>
        </w:rPr>
        <w:t>c</w:t>
      </w:r>
      <w:r>
        <w:rPr>
          <w:spacing w:val="-1"/>
          <w:sz w:val="24"/>
        </w:rPr>
        <w:t>ie</w:t>
      </w:r>
      <w:r>
        <w:rPr>
          <w:spacing w:val="-2"/>
          <w:sz w:val="24"/>
        </w:rPr>
        <w:t>n</w:t>
      </w:r>
      <w:r w:rsidR="00EC1512">
        <w:rPr>
          <w:w w:val="35"/>
          <w:sz w:val="24"/>
        </w:rPr>
        <w:t>ț</w:t>
      </w:r>
      <w:r>
        <w:rPr>
          <w:spacing w:val="3"/>
          <w:sz w:val="24"/>
        </w:rPr>
        <w:t>e</w:t>
      </w:r>
      <w:r>
        <w:rPr>
          <w:sz w:val="24"/>
        </w:rPr>
        <w:t>i</w:t>
      </w:r>
      <w:r>
        <w:rPr>
          <w:spacing w:val="-7"/>
          <w:sz w:val="24"/>
        </w:rPr>
        <w:t xml:space="preserve"> </w:t>
      </w:r>
      <w:r>
        <w:rPr>
          <w:spacing w:val="3"/>
          <w:sz w:val="24"/>
        </w:rPr>
        <w:t>c</w:t>
      </w:r>
      <w:r>
        <w:rPr>
          <w:spacing w:val="-1"/>
          <w:sz w:val="24"/>
        </w:rPr>
        <w:t>ar</w:t>
      </w:r>
      <w:r>
        <w:rPr>
          <w:spacing w:val="7"/>
          <w:sz w:val="24"/>
        </w:rPr>
        <w:t>d</w:t>
      </w:r>
      <w:r>
        <w:rPr>
          <w:spacing w:val="-10"/>
          <w:sz w:val="24"/>
        </w:rPr>
        <w:t>i</w:t>
      </w:r>
      <w:r>
        <w:rPr>
          <w:spacing w:val="3"/>
          <w:sz w:val="24"/>
        </w:rPr>
        <w:t>a</w:t>
      </w:r>
      <w:r>
        <w:rPr>
          <w:spacing w:val="-1"/>
          <w:sz w:val="24"/>
        </w:rPr>
        <w:t>c</w:t>
      </w:r>
      <w:r>
        <w:rPr>
          <w:sz w:val="24"/>
        </w:rPr>
        <w:t>e</w:t>
      </w:r>
      <w:r>
        <w:rPr>
          <w:spacing w:val="3"/>
          <w:sz w:val="24"/>
        </w:rPr>
        <w:t xml:space="preserve"> </w:t>
      </w:r>
      <w:r>
        <w:rPr>
          <w:spacing w:val="-1"/>
          <w:sz w:val="24"/>
        </w:rPr>
        <w:t>c</w:t>
      </w:r>
      <w:r>
        <w:rPr>
          <w:spacing w:val="2"/>
          <w:sz w:val="24"/>
        </w:rPr>
        <w:t>o</w:t>
      </w:r>
      <w:r>
        <w:rPr>
          <w:spacing w:val="-5"/>
          <w:sz w:val="24"/>
        </w:rPr>
        <w:t>n</w:t>
      </w:r>
      <w:r>
        <w:rPr>
          <w:spacing w:val="-1"/>
          <w:sz w:val="24"/>
        </w:rPr>
        <w:t>ges</w:t>
      </w:r>
      <w:r>
        <w:rPr>
          <w:spacing w:val="9"/>
          <w:sz w:val="24"/>
        </w:rPr>
        <w:t>t</w:t>
      </w:r>
      <w:r>
        <w:rPr>
          <w:spacing w:val="-1"/>
          <w:sz w:val="24"/>
        </w:rPr>
        <w:t>i</w:t>
      </w:r>
      <w:r>
        <w:rPr>
          <w:spacing w:val="-9"/>
          <w:sz w:val="24"/>
        </w:rPr>
        <w:t>v</w:t>
      </w:r>
      <w:r>
        <w:rPr>
          <w:sz w:val="24"/>
        </w:rPr>
        <w:t>e</w:t>
      </w:r>
    </w:p>
    <w:p w:rsidR="00163584" w:rsidRDefault="00696945" w:rsidP="00DD7A02">
      <w:pPr>
        <w:pStyle w:val="a4"/>
        <w:numPr>
          <w:ilvl w:val="0"/>
          <w:numId w:val="134"/>
        </w:numPr>
        <w:tabs>
          <w:tab w:val="left" w:pos="2358"/>
          <w:tab w:val="left" w:pos="2359"/>
        </w:tabs>
        <w:spacing w:line="293" w:lineRule="exact"/>
        <w:rPr>
          <w:sz w:val="24"/>
        </w:rPr>
      </w:pPr>
      <w:r>
        <w:rPr>
          <w:spacing w:val="-1"/>
          <w:sz w:val="24"/>
        </w:rPr>
        <w:t>A</w:t>
      </w:r>
      <w:r>
        <w:rPr>
          <w:spacing w:val="-9"/>
          <w:sz w:val="24"/>
        </w:rPr>
        <w:t>l</w:t>
      </w:r>
      <w:r>
        <w:rPr>
          <w:spacing w:val="5"/>
          <w:sz w:val="24"/>
        </w:rPr>
        <w:t>t</w:t>
      </w:r>
      <w:r>
        <w:rPr>
          <w:sz w:val="24"/>
        </w:rPr>
        <w:t>e</w:t>
      </w:r>
      <w:r>
        <w:rPr>
          <w:spacing w:val="2"/>
          <w:sz w:val="24"/>
        </w:rPr>
        <w:t xml:space="preserve"> </w:t>
      </w:r>
      <w:r>
        <w:rPr>
          <w:spacing w:val="-1"/>
          <w:sz w:val="24"/>
        </w:rPr>
        <w:t>c</w:t>
      </w:r>
      <w:r>
        <w:rPr>
          <w:spacing w:val="8"/>
          <w:sz w:val="24"/>
        </w:rPr>
        <w:t>o</w:t>
      </w:r>
      <w:r>
        <w:rPr>
          <w:spacing w:val="-10"/>
          <w:sz w:val="24"/>
        </w:rPr>
        <w:t>m</w:t>
      </w:r>
      <w:r>
        <w:rPr>
          <w:spacing w:val="4"/>
          <w:sz w:val="24"/>
        </w:rPr>
        <w:t>p</w:t>
      </w:r>
      <w:r>
        <w:rPr>
          <w:spacing w:val="-1"/>
          <w:sz w:val="24"/>
        </w:rPr>
        <w:t>l</w:t>
      </w:r>
      <w:r>
        <w:rPr>
          <w:spacing w:val="-8"/>
          <w:sz w:val="24"/>
        </w:rPr>
        <w:t>i</w:t>
      </w:r>
      <w:r>
        <w:rPr>
          <w:spacing w:val="3"/>
          <w:sz w:val="24"/>
        </w:rPr>
        <w:t>c</w:t>
      </w:r>
      <w:r>
        <w:rPr>
          <w:sz w:val="24"/>
        </w:rPr>
        <w:t>a</w:t>
      </w:r>
      <w:r w:rsidR="00EC1512">
        <w:rPr>
          <w:spacing w:val="5"/>
          <w:w w:val="35"/>
          <w:sz w:val="24"/>
        </w:rPr>
        <w:t>ț</w:t>
      </w:r>
      <w:r>
        <w:rPr>
          <w:spacing w:val="-1"/>
          <w:sz w:val="24"/>
        </w:rPr>
        <w:t>i</w:t>
      </w:r>
      <w:r>
        <w:rPr>
          <w:sz w:val="24"/>
        </w:rPr>
        <w:t>i</w:t>
      </w:r>
      <w:r>
        <w:rPr>
          <w:spacing w:val="-6"/>
          <w:sz w:val="24"/>
        </w:rPr>
        <w:t xml:space="preserve"> </w:t>
      </w:r>
      <w:r>
        <w:rPr>
          <w:spacing w:val="3"/>
          <w:sz w:val="24"/>
        </w:rPr>
        <w:t>a</w:t>
      </w:r>
      <w:r>
        <w:rPr>
          <w:spacing w:val="-1"/>
          <w:sz w:val="24"/>
        </w:rPr>
        <w:t>l</w:t>
      </w:r>
      <w:r>
        <w:rPr>
          <w:sz w:val="24"/>
        </w:rPr>
        <w:t>e</w:t>
      </w:r>
      <w:r>
        <w:rPr>
          <w:spacing w:val="-2"/>
          <w:sz w:val="24"/>
        </w:rPr>
        <w:t xml:space="preserve"> </w:t>
      </w:r>
      <w:r>
        <w:rPr>
          <w:spacing w:val="-1"/>
          <w:sz w:val="24"/>
        </w:rPr>
        <w:t>pa</w:t>
      </w:r>
      <w:r>
        <w:rPr>
          <w:spacing w:val="6"/>
          <w:sz w:val="24"/>
        </w:rPr>
        <w:t>t</w:t>
      </w:r>
      <w:r>
        <w:rPr>
          <w:spacing w:val="4"/>
          <w:sz w:val="24"/>
        </w:rPr>
        <w:t>o</w:t>
      </w:r>
      <w:r>
        <w:rPr>
          <w:spacing w:val="-10"/>
          <w:sz w:val="24"/>
        </w:rPr>
        <w:t>l</w:t>
      </w:r>
      <w:r>
        <w:rPr>
          <w:spacing w:val="4"/>
          <w:sz w:val="24"/>
        </w:rPr>
        <w:t>og</w:t>
      </w:r>
      <w:r>
        <w:rPr>
          <w:spacing w:val="-10"/>
          <w:sz w:val="24"/>
        </w:rPr>
        <w:t>i</w:t>
      </w:r>
      <w:r>
        <w:rPr>
          <w:spacing w:val="3"/>
          <w:sz w:val="24"/>
        </w:rPr>
        <w:t>e</w:t>
      </w:r>
      <w:r>
        <w:rPr>
          <w:sz w:val="24"/>
        </w:rPr>
        <w:t>i</w:t>
      </w:r>
      <w:r>
        <w:rPr>
          <w:spacing w:val="-2"/>
          <w:sz w:val="24"/>
        </w:rPr>
        <w:t xml:space="preserve"> </w:t>
      </w:r>
      <w:r>
        <w:rPr>
          <w:spacing w:val="-5"/>
          <w:sz w:val="24"/>
        </w:rPr>
        <w:t>v</w:t>
      </w:r>
      <w:r>
        <w:rPr>
          <w:spacing w:val="3"/>
          <w:sz w:val="24"/>
        </w:rPr>
        <w:t>a</w:t>
      </w:r>
      <w:r>
        <w:rPr>
          <w:spacing w:val="-1"/>
          <w:sz w:val="24"/>
        </w:rPr>
        <w:t>lvulare</w:t>
      </w:r>
    </w:p>
    <w:p w:rsidR="00163584" w:rsidRDefault="00696945" w:rsidP="00DD7A02">
      <w:pPr>
        <w:pStyle w:val="a4"/>
        <w:numPr>
          <w:ilvl w:val="0"/>
          <w:numId w:val="134"/>
        </w:numPr>
        <w:tabs>
          <w:tab w:val="left" w:pos="2358"/>
          <w:tab w:val="left" w:pos="2359"/>
        </w:tabs>
        <w:spacing w:line="290" w:lineRule="exact"/>
        <w:rPr>
          <w:sz w:val="24"/>
        </w:rPr>
      </w:pPr>
      <w:r>
        <w:rPr>
          <w:spacing w:val="-1"/>
          <w:sz w:val="24"/>
        </w:rPr>
        <w:t>In</w:t>
      </w:r>
      <w:r>
        <w:rPr>
          <w:spacing w:val="3"/>
          <w:sz w:val="24"/>
        </w:rPr>
        <w:t>t</w:t>
      </w:r>
      <w:r>
        <w:rPr>
          <w:spacing w:val="-1"/>
          <w:sz w:val="24"/>
        </w:rPr>
        <w:t>erve</w:t>
      </w:r>
      <w:r>
        <w:rPr>
          <w:spacing w:val="-2"/>
          <w:sz w:val="24"/>
        </w:rPr>
        <w:t>n</w:t>
      </w:r>
      <w:r w:rsidR="00EC1512">
        <w:rPr>
          <w:spacing w:val="5"/>
          <w:w w:val="35"/>
          <w:sz w:val="24"/>
        </w:rPr>
        <w:t>ț</w:t>
      </w:r>
      <w:r>
        <w:rPr>
          <w:spacing w:val="-1"/>
          <w:sz w:val="24"/>
        </w:rPr>
        <w:t>ii</w:t>
      </w:r>
      <w:r>
        <w:rPr>
          <w:spacing w:val="-7"/>
          <w:sz w:val="24"/>
        </w:rPr>
        <w:t>l</w:t>
      </w:r>
      <w:r>
        <w:rPr>
          <w:sz w:val="24"/>
        </w:rPr>
        <w:t xml:space="preserve">e </w:t>
      </w:r>
      <w:r>
        <w:rPr>
          <w:spacing w:val="4"/>
          <w:sz w:val="24"/>
        </w:rPr>
        <w:t>c</w:t>
      </w:r>
      <w:r>
        <w:rPr>
          <w:spacing w:val="-1"/>
          <w:sz w:val="24"/>
        </w:rPr>
        <w:t>hiru</w:t>
      </w:r>
      <w:r>
        <w:rPr>
          <w:spacing w:val="2"/>
          <w:sz w:val="24"/>
        </w:rPr>
        <w:t>r</w:t>
      </w:r>
      <w:r>
        <w:rPr>
          <w:spacing w:val="4"/>
          <w:sz w:val="24"/>
        </w:rPr>
        <w:t>g</w:t>
      </w:r>
      <w:r>
        <w:rPr>
          <w:spacing w:val="-10"/>
          <w:sz w:val="24"/>
        </w:rPr>
        <w:t>i</w:t>
      </w:r>
      <w:r>
        <w:rPr>
          <w:spacing w:val="-1"/>
          <w:sz w:val="24"/>
        </w:rPr>
        <w:t>c</w:t>
      </w:r>
      <w:r>
        <w:rPr>
          <w:spacing w:val="3"/>
          <w:sz w:val="24"/>
        </w:rPr>
        <w:t>a</w:t>
      </w:r>
      <w:r>
        <w:rPr>
          <w:spacing w:val="-1"/>
          <w:sz w:val="24"/>
        </w:rPr>
        <w:t>l</w:t>
      </w:r>
      <w:r>
        <w:rPr>
          <w:sz w:val="24"/>
        </w:rPr>
        <w:t xml:space="preserve">e </w:t>
      </w:r>
      <w:r>
        <w:rPr>
          <w:spacing w:val="-1"/>
          <w:sz w:val="24"/>
        </w:rPr>
        <w:t>efec</w:t>
      </w:r>
      <w:r>
        <w:rPr>
          <w:spacing w:val="5"/>
          <w:sz w:val="24"/>
        </w:rPr>
        <w:t>t</w:t>
      </w:r>
      <w:r>
        <w:rPr>
          <w:spacing w:val="-1"/>
          <w:sz w:val="24"/>
        </w:rPr>
        <w:t>ua</w:t>
      </w:r>
      <w:r>
        <w:rPr>
          <w:spacing w:val="6"/>
          <w:sz w:val="24"/>
        </w:rPr>
        <w:t>t</w:t>
      </w:r>
      <w:r>
        <w:rPr>
          <w:sz w:val="24"/>
        </w:rPr>
        <w:t xml:space="preserve">e </w:t>
      </w:r>
      <w:r>
        <w:rPr>
          <w:spacing w:val="2"/>
          <w:sz w:val="24"/>
        </w:rPr>
        <w:t xml:space="preserve"> </w:t>
      </w:r>
      <w:r>
        <w:rPr>
          <w:spacing w:val="-1"/>
          <w:sz w:val="24"/>
        </w:rPr>
        <w:t>(de</w:t>
      </w:r>
      <w:r>
        <w:rPr>
          <w:spacing w:val="-5"/>
          <w:sz w:val="24"/>
        </w:rPr>
        <w:t>n</w:t>
      </w:r>
      <w:r>
        <w:rPr>
          <w:spacing w:val="4"/>
          <w:sz w:val="24"/>
        </w:rPr>
        <w:t>u</w:t>
      </w:r>
      <w:r>
        <w:rPr>
          <w:spacing w:val="-1"/>
          <w:sz w:val="24"/>
        </w:rPr>
        <w:t>m</w:t>
      </w:r>
      <w:r>
        <w:rPr>
          <w:spacing w:val="-8"/>
          <w:sz w:val="24"/>
        </w:rPr>
        <w:t>i</w:t>
      </w:r>
      <w:r>
        <w:rPr>
          <w:spacing w:val="-1"/>
          <w:sz w:val="24"/>
        </w:rPr>
        <w:t>rea</w:t>
      </w:r>
      <w:r>
        <w:rPr>
          <w:sz w:val="24"/>
        </w:rPr>
        <w:t>,</w:t>
      </w:r>
      <w:r>
        <w:rPr>
          <w:spacing w:val="7"/>
          <w:sz w:val="24"/>
        </w:rPr>
        <w:t xml:space="preserve"> </w:t>
      </w:r>
      <w:r>
        <w:rPr>
          <w:spacing w:val="-1"/>
          <w:sz w:val="24"/>
        </w:rPr>
        <w:t>comp</w:t>
      </w:r>
      <w:r>
        <w:rPr>
          <w:spacing w:val="3"/>
          <w:sz w:val="24"/>
        </w:rPr>
        <w:t>l</w:t>
      </w:r>
      <w:r>
        <w:rPr>
          <w:spacing w:val="-1"/>
          <w:sz w:val="24"/>
        </w:rPr>
        <w:t>ic</w:t>
      </w:r>
      <w:r>
        <w:rPr>
          <w:spacing w:val="-3"/>
          <w:sz w:val="24"/>
        </w:rPr>
        <w:t>a</w:t>
      </w:r>
      <w:r w:rsidR="00EC1512">
        <w:rPr>
          <w:spacing w:val="5"/>
          <w:w w:val="35"/>
          <w:sz w:val="24"/>
        </w:rPr>
        <w:t>ț</w:t>
      </w:r>
      <w:r>
        <w:rPr>
          <w:spacing w:val="-1"/>
          <w:sz w:val="24"/>
        </w:rPr>
        <w:t>iile</w:t>
      </w:r>
      <w:r>
        <w:rPr>
          <w:sz w:val="24"/>
        </w:rPr>
        <w:t xml:space="preserve">, </w:t>
      </w:r>
      <w:r>
        <w:rPr>
          <w:spacing w:val="3"/>
          <w:sz w:val="24"/>
        </w:rPr>
        <w:t>d</w:t>
      </w:r>
      <w:r>
        <w:rPr>
          <w:spacing w:val="-1"/>
          <w:sz w:val="24"/>
        </w:rPr>
        <w:t>a</w:t>
      </w:r>
      <w:r>
        <w:rPr>
          <w:spacing w:val="5"/>
          <w:sz w:val="24"/>
        </w:rPr>
        <w:t>t</w:t>
      </w:r>
      <w:r>
        <w:rPr>
          <w:sz w:val="24"/>
        </w:rPr>
        <w:t xml:space="preserve">a </w:t>
      </w:r>
      <w:r>
        <w:rPr>
          <w:spacing w:val="-1"/>
          <w:sz w:val="24"/>
        </w:rPr>
        <w:t>e</w:t>
      </w:r>
      <w:r>
        <w:rPr>
          <w:spacing w:val="-8"/>
          <w:sz w:val="24"/>
        </w:rPr>
        <w:t>f</w:t>
      </w:r>
      <w:r>
        <w:rPr>
          <w:spacing w:val="-1"/>
          <w:sz w:val="24"/>
        </w:rPr>
        <w:t>ec</w:t>
      </w:r>
      <w:r>
        <w:rPr>
          <w:spacing w:val="5"/>
          <w:sz w:val="24"/>
        </w:rPr>
        <w:t>t</w:t>
      </w:r>
      <w:r>
        <w:rPr>
          <w:sz w:val="24"/>
        </w:rPr>
        <w:t>u</w:t>
      </w:r>
      <w:r>
        <w:rPr>
          <w:spacing w:val="-1"/>
          <w:sz w:val="24"/>
        </w:rPr>
        <w:t>ări</w:t>
      </w:r>
      <w:r>
        <w:rPr>
          <w:spacing w:val="-6"/>
          <w:sz w:val="24"/>
        </w:rPr>
        <w:t>i</w:t>
      </w:r>
      <w:r>
        <w:rPr>
          <w:sz w:val="24"/>
        </w:rPr>
        <w:t>)</w:t>
      </w:r>
    </w:p>
    <w:p w:rsidR="00163584" w:rsidRDefault="00696945" w:rsidP="00DD7A02">
      <w:pPr>
        <w:pStyle w:val="a4"/>
        <w:numPr>
          <w:ilvl w:val="0"/>
          <w:numId w:val="134"/>
        </w:numPr>
        <w:tabs>
          <w:tab w:val="left" w:pos="2358"/>
          <w:tab w:val="left" w:pos="2359"/>
        </w:tabs>
        <w:spacing w:line="291" w:lineRule="exact"/>
        <w:rPr>
          <w:sz w:val="24"/>
        </w:rPr>
      </w:pPr>
      <w:r>
        <w:rPr>
          <w:spacing w:val="-1"/>
          <w:sz w:val="24"/>
        </w:rPr>
        <w:t>B</w:t>
      </w:r>
      <w:r>
        <w:rPr>
          <w:spacing w:val="3"/>
          <w:sz w:val="24"/>
        </w:rPr>
        <w:t>o</w:t>
      </w:r>
      <w:r>
        <w:rPr>
          <w:spacing w:val="-1"/>
          <w:sz w:val="24"/>
        </w:rPr>
        <w:t>li</w:t>
      </w:r>
      <w:r>
        <w:rPr>
          <w:spacing w:val="-7"/>
          <w:sz w:val="24"/>
        </w:rPr>
        <w:t>l</w:t>
      </w:r>
      <w:r>
        <w:rPr>
          <w:sz w:val="24"/>
        </w:rPr>
        <w:t>e</w:t>
      </w:r>
      <w:r>
        <w:rPr>
          <w:spacing w:val="2"/>
          <w:sz w:val="24"/>
        </w:rPr>
        <w:t xml:space="preserve"> </w:t>
      </w:r>
      <w:r>
        <w:rPr>
          <w:spacing w:val="-1"/>
          <w:sz w:val="24"/>
        </w:rPr>
        <w:t>aso</w:t>
      </w:r>
      <w:r>
        <w:rPr>
          <w:spacing w:val="7"/>
          <w:sz w:val="24"/>
        </w:rPr>
        <w:t>c</w:t>
      </w:r>
      <w:r>
        <w:rPr>
          <w:spacing w:val="-1"/>
          <w:sz w:val="24"/>
        </w:rPr>
        <w:t>iat</w:t>
      </w:r>
      <w:r>
        <w:rPr>
          <w:sz w:val="24"/>
        </w:rPr>
        <w:t>e</w:t>
      </w:r>
      <w:r>
        <w:rPr>
          <w:spacing w:val="4"/>
          <w:sz w:val="24"/>
        </w:rPr>
        <w:t xml:space="preserve"> </w:t>
      </w:r>
      <w:r>
        <w:rPr>
          <w:spacing w:val="2"/>
          <w:w w:val="50"/>
          <w:sz w:val="24"/>
        </w:rPr>
        <w:t>ș</w:t>
      </w:r>
      <w:r>
        <w:rPr>
          <w:sz w:val="24"/>
        </w:rPr>
        <w:t>i</w:t>
      </w:r>
      <w:r>
        <w:rPr>
          <w:spacing w:val="-7"/>
          <w:sz w:val="24"/>
        </w:rPr>
        <w:t xml:space="preserve"> </w:t>
      </w:r>
      <w:r>
        <w:rPr>
          <w:spacing w:val="-1"/>
          <w:sz w:val="24"/>
        </w:rPr>
        <w:t>c</w:t>
      </w:r>
      <w:r>
        <w:rPr>
          <w:spacing w:val="4"/>
          <w:sz w:val="24"/>
        </w:rPr>
        <w:t>o</w:t>
      </w:r>
      <w:r>
        <w:rPr>
          <w:spacing w:val="-10"/>
          <w:sz w:val="24"/>
        </w:rPr>
        <w:t>m</w:t>
      </w:r>
      <w:r>
        <w:rPr>
          <w:spacing w:val="4"/>
          <w:sz w:val="24"/>
        </w:rPr>
        <w:t>p</w:t>
      </w:r>
      <w:r>
        <w:rPr>
          <w:spacing w:val="-1"/>
          <w:sz w:val="24"/>
        </w:rPr>
        <w:t>lic</w:t>
      </w:r>
      <w:r>
        <w:rPr>
          <w:spacing w:val="-3"/>
          <w:sz w:val="24"/>
        </w:rPr>
        <w:t>a</w:t>
      </w:r>
      <w:r w:rsidR="00EC1512">
        <w:rPr>
          <w:spacing w:val="5"/>
          <w:w w:val="35"/>
          <w:sz w:val="24"/>
        </w:rPr>
        <w:t>ț</w:t>
      </w:r>
      <w:r>
        <w:rPr>
          <w:spacing w:val="-1"/>
          <w:sz w:val="24"/>
        </w:rPr>
        <w:t>iil</w:t>
      </w:r>
      <w:r>
        <w:rPr>
          <w:sz w:val="24"/>
        </w:rPr>
        <w:t>e</w:t>
      </w:r>
      <w:r>
        <w:rPr>
          <w:spacing w:val="2"/>
          <w:sz w:val="24"/>
        </w:rPr>
        <w:t xml:space="preserve"> </w:t>
      </w:r>
      <w:r>
        <w:rPr>
          <w:spacing w:val="-6"/>
          <w:sz w:val="24"/>
        </w:rPr>
        <w:t>l</w:t>
      </w:r>
      <w:r>
        <w:rPr>
          <w:spacing w:val="4"/>
          <w:sz w:val="24"/>
        </w:rPr>
        <w:t>o</w:t>
      </w:r>
      <w:r>
        <w:rPr>
          <w:spacing w:val="-1"/>
          <w:sz w:val="24"/>
        </w:rPr>
        <w:t>r.</w:t>
      </w:r>
    </w:p>
    <w:p w:rsidR="00163584" w:rsidRDefault="00696945">
      <w:pPr>
        <w:pStyle w:val="3"/>
        <w:spacing w:before="208" w:line="275" w:lineRule="exact"/>
        <w:ind w:left="1998"/>
      </w:pPr>
      <w:r>
        <w:t>Exemple de diagnoze clinice:</w:t>
      </w:r>
    </w:p>
    <w:p w:rsidR="00163584" w:rsidRDefault="00696945" w:rsidP="00DD7A02">
      <w:pPr>
        <w:pStyle w:val="a4"/>
        <w:numPr>
          <w:ilvl w:val="0"/>
          <w:numId w:val="133"/>
        </w:numPr>
        <w:tabs>
          <w:tab w:val="left" w:pos="1528"/>
        </w:tabs>
        <w:spacing w:before="1" w:line="237" w:lineRule="auto"/>
        <w:ind w:right="1237" w:firstLine="0"/>
        <w:jc w:val="both"/>
        <w:rPr>
          <w:sz w:val="24"/>
        </w:rPr>
      </w:pPr>
      <w:r>
        <w:rPr>
          <w:sz w:val="24"/>
        </w:rPr>
        <w:t>Cardiopatie valvulară reumatismală: stenoză mitrală severă, regurgitare mitrală moderată. F</w:t>
      </w:r>
      <w:r>
        <w:rPr>
          <w:spacing w:val="-5"/>
          <w:sz w:val="24"/>
        </w:rPr>
        <w:t>ib</w:t>
      </w:r>
      <w:r>
        <w:rPr>
          <w:spacing w:val="5"/>
          <w:sz w:val="24"/>
        </w:rPr>
        <w:t>r</w:t>
      </w:r>
      <w:r>
        <w:rPr>
          <w:sz w:val="24"/>
        </w:rPr>
        <w:t>i</w:t>
      </w:r>
      <w:r>
        <w:rPr>
          <w:spacing w:val="-5"/>
          <w:sz w:val="24"/>
        </w:rPr>
        <w:t>l</w:t>
      </w:r>
      <w:r>
        <w:rPr>
          <w:spacing w:val="-1"/>
          <w:sz w:val="24"/>
        </w:rPr>
        <w:t>a</w:t>
      </w:r>
      <w:r w:rsidR="00EC1512">
        <w:rPr>
          <w:spacing w:val="5"/>
          <w:w w:val="35"/>
          <w:sz w:val="24"/>
        </w:rPr>
        <w:t>ț</w:t>
      </w:r>
      <w:r>
        <w:rPr>
          <w:spacing w:val="-5"/>
          <w:sz w:val="24"/>
        </w:rPr>
        <w:t>i</w:t>
      </w:r>
      <w:r>
        <w:rPr>
          <w:sz w:val="24"/>
        </w:rPr>
        <w:t>e</w:t>
      </w:r>
      <w:r>
        <w:rPr>
          <w:spacing w:val="-2"/>
          <w:sz w:val="24"/>
        </w:rPr>
        <w:t xml:space="preserve"> </w:t>
      </w:r>
      <w:r>
        <w:rPr>
          <w:spacing w:val="1"/>
          <w:sz w:val="24"/>
        </w:rPr>
        <w:t>a</w:t>
      </w:r>
      <w:r>
        <w:rPr>
          <w:spacing w:val="5"/>
          <w:sz w:val="24"/>
        </w:rPr>
        <w:t>t</w:t>
      </w:r>
      <w:r>
        <w:rPr>
          <w:spacing w:val="1"/>
          <w:sz w:val="24"/>
        </w:rPr>
        <w:t>r</w:t>
      </w:r>
      <w:r>
        <w:rPr>
          <w:spacing w:val="-5"/>
          <w:sz w:val="24"/>
        </w:rPr>
        <w:t>i</w:t>
      </w:r>
      <w:r>
        <w:rPr>
          <w:spacing w:val="3"/>
          <w:sz w:val="24"/>
        </w:rPr>
        <w:t>a</w:t>
      </w:r>
      <w:r>
        <w:rPr>
          <w:spacing w:val="-4"/>
          <w:sz w:val="24"/>
        </w:rPr>
        <w:t>l</w:t>
      </w:r>
      <w:r>
        <w:rPr>
          <w:sz w:val="24"/>
        </w:rPr>
        <w:t>ă</w:t>
      </w:r>
      <w:r>
        <w:rPr>
          <w:spacing w:val="1"/>
          <w:sz w:val="24"/>
        </w:rPr>
        <w:t xml:space="preserve"> </w:t>
      </w:r>
      <w:r>
        <w:rPr>
          <w:spacing w:val="-1"/>
          <w:sz w:val="24"/>
        </w:rPr>
        <w:t>p</w:t>
      </w:r>
      <w:r>
        <w:rPr>
          <w:spacing w:val="-5"/>
          <w:sz w:val="24"/>
        </w:rPr>
        <w:t>e</w:t>
      </w:r>
      <w:r>
        <w:rPr>
          <w:spacing w:val="9"/>
          <w:sz w:val="24"/>
        </w:rPr>
        <w:t>r</w:t>
      </w:r>
      <w:r>
        <w:rPr>
          <w:spacing w:val="-10"/>
          <w:sz w:val="24"/>
        </w:rPr>
        <w:t>m</w:t>
      </w:r>
      <w:r>
        <w:rPr>
          <w:spacing w:val="3"/>
          <w:sz w:val="24"/>
        </w:rPr>
        <w:t>a</w:t>
      </w:r>
      <w:r>
        <w:rPr>
          <w:spacing w:val="-5"/>
          <w:sz w:val="24"/>
        </w:rPr>
        <w:t>n</w:t>
      </w:r>
      <w:r>
        <w:rPr>
          <w:spacing w:val="3"/>
          <w:sz w:val="24"/>
        </w:rPr>
        <w:t>e</w:t>
      </w:r>
      <w:r>
        <w:rPr>
          <w:spacing w:val="-5"/>
          <w:sz w:val="24"/>
        </w:rPr>
        <w:t>n</w:t>
      </w:r>
      <w:r>
        <w:rPr>
          <w:spacing w:val="5"/>
          <w:sz w:val="24"/>
        </w:rPr>
        <w:t>t</w:t>
      </w:r>
      <w:r>
        <w:rPr>
          <w:spacing w:val="-1"/>
          <w:sz w:val="24"/>
        </w:rPr>
        <w:t>ă</w:t>
      </w:r>
      <w:r>
        <w:rPr>
          <w:sz w:val="24"/>
        </w:rPr>
        <w:t>,</w:t>
      </w:r>
      <w:r>
        <w:rPr>
          <w:spacing w:val="4"/>
          <w:sz w:val="24"/>
        </w:rPr>
        <w:t xml:space="preserve"> </w:t>
      </w:r>
      <w:r>
        <w:rPr>
          <w:spacing w:val="1"/>
          <w:sz w:val="24"/>
        </w:rPr>
        <w:t>r</w:t>
      </w:r>
      <w:r>
        <w:rPr>
          <w:spacing w:val="-10"/>
          <w:sz w:val="24"/>
        </w:rPr>
        <w:t>i</w:t>
      </w:r>
      <w:r>
        <w:rPr>
          <w:spacing w:val="-5"/>
          <w:sz w:val="24"/>
        </w:rPr>
        <w:t>s</w:t>
      </w:r>
      <w:r>
        <w:rPr>
          <w:sz w:val="24"/>
        </w:rPr>
        <w:t>c</w:t>
      </w:r>
      <w:r>
        <w:rPr>
          <w:spacing w:val="3"/>
          <w:sz w:val="24"/>
        </w:rPr>
        <w:t xml:space="preserve"> </w:t>
      </w:r>
      <w:r>
        <w:rPr>
          <w:spacing w:val="5"/>
          <w:sz w:val="24"/>
        </w:rPr>
        <w:t>t</w:t>
      </w:r>
      <w:r>
        <w:rPr>
          <w:spacing w:val="1"/>
          <w:sz w:val="24"/>
        </w:rPr>
        <w:t>r</w:t>
      </w:r>
      <w:r>
        <w:rPr>
          <w:spacing w:val="4"/>
          <w:sz w:val="24"/>
        </w:rPr>
        <w:t>o</w:t>
      </w:r>
      <w:r>
        <w:rPr>
          <w:spacing w:val="-10"/>
          <w:sz w:val="24"/>
        </w:rPr>
        <w:t>m</w:t>
      </w:r>
      <w:r>
        <w:rPr>
          <w:spacing w:val="-5"/>
          <w:sz w:val="24"/>
        </w:rPr>
        <w:t>b</w:t>
      </w:r>
      <w:r>
        <w:rPr>
          <w:spacing w:val="4"/>
          <w:sz w:val="24"/>
        </w:rPr>
        <w:t>o</w:t>
      </w:r>
      <w:r>
        <w:rPr>
          <w:spacing w:val="3"/>
          <w:sz w:val="24"/>
        </w:rPr>
        <w:t>e</w:t>
      </w:r>
      <w:r>
        <w:rPr>
          <w:spacing w:val="-5"/>
          <w:sz w:val="24"/>
        </w:rPr>
        <w:t>mb</w:t>
      </w:r>
      <w:r>
        <w:rPr>
          <w:spacing w:val="8"/>
          <w:sz w:val="24"/>
        </w:rPr>
        <w:t>o</w:t>
      </w:r>
      <w:r>
        <w:rPr>
          <w:spacing w:val="-5"/>
          <w:sz w:val="24"/>
        </w:rPr>
        <w:t>li</w:t>
      </w:r>
      <w:r>
        <w:rPr>
          <w:sz w:val="24"/>
        </w:rPr>
        <w:t>c</w:t>
      </w:r>
      <w:r>
        <w:rPr>
          <w:spacing w:val="6"/>
          <w:sz w:val="24"/>
        </w:rPr>
        <w:t xml:space="preserve"> </w:t>
      </w:r>
      <w:r>
        <w:rPr>
          <w:sz w:val="24"/>
        </w:rPr>
        <w:t>î</w:t>
      </w:r>
      <w:r>
        <w:rPr>
          <w:spacing w:val="-5"/>
          <w:sz w:val="24"/>
        </w:rPr>
        <w:t>n</w:t>
      </w:r>
      <w:r>
        <w:rPr>
          <w:spacing w:val="3"/>
          <w:sz w:val="24"/>
        </w:rPr>
        <w:t>a</w:t>
      </w:r>
      <w:r>
        <w:rPr>
          <w:spacing w:val="-10"/>
          <w:sz w:val="24"/>
        </w:rPr>
        <w:t>l</w:t>
      </w:r>
      <w:r>
        <w:rPr>
          <w:spacing w:val="5"/>
          <w:sz w:val="24"/>
        </w:rPr>
        <w:t>t</w:t>
      </w:r>
      <w:r>
        <w:rPr>
          <w:sz w:val="24"/>
        </w:rPr>
        <w:t>.</w:t>
      </w:r>
      <w:r>
        <w:rPr>
          <w:spacing w:val="4"/>
          <w:sz w:val="24"/>
        </w:rPr>
        <w:t xml:space="preserve"> </w:t>
      </w:r>
      <w:r>
        <w:rPr>
          <w:spacing w:val="1"/>
          <w:sz w:val="24"/>
        </w:rPr>
        <w:t>I</w:t>
      </w:r>
      <w:r>
        <w:rPr>
          <w:sz w:val="24"/>
        </w:rPr>
        <w:t>C</w:t>
      </w:r>
      <w:r>
        <w:rPr>
          <w:spacing w:val="-2"/>
          <w:sz w:val="24"/>
        </w:rPr>
        <w:t xml:space="preserve"> </w:t>
      </w:r>
      <w:r>
        <w:rPr>
          <w:spacing w:val="3"/>
          <w:sz w:val="24"/>
        </w:rPr>
        <w:t>I</w:t>
      </w:r>
      <w:r>
        <w:rPr>
          <w:spacing w:val="-5"/>
          <w:sz w:val="24"/>
        </w:rPr>
        <w:t>I</w:t>
      </w:r>
      <w:r>
        <w:rPr>
          <w:sz w:val="24"/>
        </w:rPr>
        <w:t>I</w:t>
      </w:r>
      <w:r>
        <w:rPr>
          <w:spacing w:val="5"/>
          <w:sz w:val="24"/>
        </w:rPr>
        <w:t xml:space="preserve"> </w:t>
      </w:r>
      <w:r>
        <w:rPr>
          <w:spacing w:val="-1"/>
          <w:sz w:val="24"/>
        </w:rPr>
        <w:t>NYH</w:t>
      </w:r>
      <w:r>
        <w:rPr>
          <w:sz w:val="24"/>
        </w:rPr>
        <w:t>A</w:t>
      </w:r>
      <w:r>
        <w:rPr>
          <w:spacing w:val="-2"/>
          <w:sz w:val="24"/>
        </w:rPr>
        <w:t xml:space="preserve"> </w:t>
      </w:r>
      <w:r>
        <w:rPr>
          <w:spacing w:val="-5"/>
          <w:sz w:val="24"/>
        </w:rPr>
        <w:t>s</w:t>
      </w:r>
      <w:r>
        <w:rPr>
          <w:spacing w:val="5"/>
          <w:sz w:val="24"/>
        </w:rPr>
        <w:t>t</w:t>
      </w:r>
      <w:r>
        <w:rPr>
          <w:spacing w:val="-5"/>
          <w:sz w:val="24"/>
        </w:rPr>
        <w:t>a</w:t>
      </w:r>
      <w:r>
        <w:rPr>
          <w:spacing w:val="3"/>
          <w:sz w:val="24"/>
        </w:rPr>
        <w:t>d</w:t>
      </w:r>
      <w:r>
        <w:rPr>
          <w:spacing w:val="-10"/>
          <w:sz w:val="24"/>
        </w:rPr>
        <w:t>i</w:t>
      </w:r>
      <w:r>
        <w:rPr>
          <w:spacing w:val="4"/>
          <w:sz w:val="24"/>
        </w:rPr>
        <w:t>u</w:t>
      </w:r>
      <w:r>
        <w:rPr>
          <w:sz w:val="24"/>
        </w:rPr>
        <w:t>l</w:t>
      </w:r>
      <w:r>
        <w:rPr>
          <w:spacing w:val="-2"/>
          <w:sz w:val="24"/>
        </w:rPr>
        <w:t xml:space="preserve"> </w:t>
      </w:r>
      <w:r>
        <w:rPr>
          <w:sz w:val="24"/>
        </w:rPr>
        <w:t>C</w:t>
      </w:r>
    </w:p>
    <w:p w:rsidR="00163584" w:rsidRDefault="00696945" w:rsidP="00DD7A02">
      <w:pPr>
        <w:pStyle w:val="a4"/>
        <w:numPr>
          <w:ilvl w:val="0"/>
          <w:numId w:val="133"/>
        </w:numPr>
        <w:tabs>
          <w:tab w:val="left" w:pos="1461"/>
        </w:tabs>
        <w:spacing w:before="6" w:line="237" w:lineRule="auto"/>
        <w:ind w:right="1234" w:firstLine="0"/>
        <w:jc w:val="both"/>
        <w:rPr>
          <w:sz w:val="24"/>
        </w:rPr>
      </w:pPr>
      <w:r>
        <w:rPr>
          <w:sz w:val="24"/>
        </w:rPr>
        <w:t xml:space="preserve">Cardiopatie valvulară: stenoză aortică severă cu valvă aortică bicuspidă calcificată. Angină pectorală de efort CF III. Bigeminie ventriculară, bloc </w:t>
      </w:r>
      <w:r>
        <w:rPr>
          <w:spacing w:val="-3"/>
          <w:sz w:val="24"/>
        </w:rPr>
        <w:t xml:space="preserve">AV </w:t>
      </w:r>
      <w:r>
        <w:rPr>
          <w:sz w:val="24"/>
        </w:rPr>
        <w:t>gr.I. IC II NYHA stadiul</w:t>
      </w:r>
      <w:r>
        <w:rPr>
          <w:spacing w:val="-11"/>
          <w:sz w:val="24"/>
        </w:rPr>
        <w:t xml:space="preserve"> </w:t>
      </w:r>
      <w:r>
        <w:rPr>
          <w:sz w:val="24"/>
        </w:rPr>
        <w:t>B</w:t>
      </w:r>
    </w:p>
    <w:p w:rsidR="00163584" w:rsidRDefault="00696945" w:rsidP="00DD7A02">
      <w:pPr>
        <w:pStyle w:val="a4"/>
        <w:numPr>
          <w:ilvl w:val="0"/>
          <w:numId w:val="133"/>
        </w:numPr>
        <w:tabs>
          <w:tab w:val="left" w:pos="1541"/>
        </w:tabs>
        <w:spacing w:before="3"/>
        <w:ind w:right="1232" w:firstLine="0"/>
        <w:jc w:val="both"/>
        <w:rPr>
          <w:sz w:val="24"/>
        </w:rPr>
      </w:pPr>
      <w:r>
        <w:rPr>
          <w:spacing w:val="-1"/>
          <w:sz w:val="24"/>
        </w:rPr>
        <w:t>Car</w:t>
      </w:r>
      <w:r>
        <w:rPr>
          <w:spacing w:val="7"/>
          <w:sz w:val="24"/>
        </w:rPr>
        <w:t>d</w:t>
      </w:r>
      <w:r>
        <w:rPr>
          <w:spacing w:val="-10"/>
          <w:sz w:val="24"/>
        </w:rPr>
        <w:t>i</w:t>
      </w:r>
      <w:r>
        <w:rPr>
          <w:spacing w:val="4"/>
          <w:sz w:val="24"/>
        </w:rPr>
        <w:t>o</w:t>
      </w:r>
      <w:r>
        <w:rPr>
          <w:spacing w:val="-1"/>
          <w:sz w:val="24"/>
        </w:rPr>
        <w:t>pa</w:t>
      </w:r>
      <w:r>
        <w:rPr>
          <w:spacing w:val="5"/>
          <w:sz w:val="24"/>
        </w:rPr>
        <w:t>t</w:t>
      </w:r>
      <w:r>
        <w:rPr>
          <w:spacing w:val="-10"/>
          <w:sz w:val="24"/>
        </w:rPr>
        <w:t>i</w:t>
      </w:r>
      <w:r>
        <w:rPr>
          <w:sz w:val="24"/>
        </w:rPr>
        <w:t>e</w:t>
      </w:r>
      <w:r>
        <w:rPr>
          <w:spacing w:val="22"/>
          <w:sz w:val="24"/>
        </w:rPr>
        <w:t xml:space="preserve"> </w:t>
      </w:r>
      <w:r>
        <w:rPr>
          <w:spacing w:val="-1"/>
          <w:sz w:val="24"/>
        </w:rPr>
        <w:t>valv</w:t>
      </w:r>
      <w:r>
        <w:rPr>
          <w:spacing w:val="4"/>
          <w:sz w:val="24"/>
        </w:rPr>
        <w:t>u</w:t>
      </w:r>
      <w:r>
        <w:rPr>
          <w:spacing w:val="-5"/>
          <w:sz w:val="24"/>
        </w:rPr>
        <w:t>l</w:t>
      </w:r>
      <w:r>
        <w:rPr>
          <w:spacing w:val="-1"/>
          <w:sz w:val="24"/>
        </w:rPr>
        <w:t>a</w:t>
      </w:r>
      <w:r>
        <w:rPr>
          <w:spacing w:val="2"/>
          <w:sz w:val="24"/>
        </w:rPr>
        <w:t>r</w:t>
      </w:r>
      <w:r>
        <w:rPr>
          <w:spacing w:val="-1"/>
          <w:sz w:val="24"/>
        </w:rPr>
        <w:t>ă</w:t>
      </w:r>
      <w:r>
        <w:rPr>
          <w:sz w:val="24"/>
        </w:rPr>
        <w:t>:</w:t>
      </w:r>
      <w:r>
        <w:rPr>
          <w:spacing w:val="22"/>
          <w:sz w:val="24"/>
        </w:rPr>
        <w:t xml:space="preserve"> </w:t>
      </w:r>
      <w:r>
        <w:rPr>
          <w:spacing w:val="-1"/>
          <w:sz w:val="24"/>
        </w:rPr>
        <w:t>regu</w:t>
      </w:r>
      <w:r>
        <w:rPr>
          <w:spacing w:val="4"/>
          <w:sz w:val="24"/>
        </w:rPr>
        <w:t>rg</w:t>
      </w:r>
      <w:r>
        <w:rPr>
          <w:spacing w:val="-10"/>
          <w:sz w:val="24"/>
        </w:rPr>
        <w:t>i</w:t>
      </w:r>
      <w:r>
        <w:rPr>
          <w:spacing w:val="5"/>
          <w:sz w:val="24"/>
        </w:rPr>
        <w:t>t</w:t>
      </w:r>
      <w:r>
        <w:rPr>
          <w:spacing w:val="-1"/>
          <w:sz w:val="24"/>
        </w:rPr>
        <w:t>ar</w:t>
      </w:r>
      <w:r>
        <w:rPr>
          <w:sz w:val="24"/>
        </w:rPr>
        <w:t>e</w:t>
      </w:r>
      <w:r>
        <w:rPr>
          <w:spacing w:val="27"/>
          <w:sz w:val="24"/>
        </w:rPr>
        <w:t xml:space="preserve"> </w:t>
      </w:r>
      <w:r>
        <w:rPr>
          <w:spacing w:val="-5"/>
          <w:sz w:val="24"/>
        </w:rPr>
        <w:t>m</w:t>
      </w:r>
      <w:r>
        <w:rPr>
          <w:spacing w:val="-10"/>
          <w:sz w:val="24"/>
        </w:rPr>
        <w:t>i</w:t>
      </w:r>
      <w:r>
        <w:rPr>
          <w:spacing w:val="5"/>
          <w:sz w:val="24"/>
        </w:rPr>
        <w:t>t</w:t>
      </w:r>
      <w:r>
        <w:rPr>
          <w:spacing w:val="-1"/>
          <w:sz w:val="24"/>
        </w:rPr>
        <w:t>r</w:t>
      </w:r>
      <w:r>
        <w:rPr>
          <w:spacing w:val="5"/>
          <w:sz w:val="24"/>
        </w:rPr>
        <w:t>a</w:t>
      </w:r>
      <w:r>
        <w:rPr>
          <w:spacing w:val="-3"/>
          <w:sz w:val="24"/>
        </w:rPr>
        <w:t>l</w:t>
      </w:r>
      <w:r>
        <w:rPr>
          <w:sz w:val="24"/>
        </w:rPr>
        <w:t>ă</w:t>
      </w:r>
      <w:r>
        <w:rPr>
          <w:spacing w:val="21"/>
          <w:sz w:val="24"/>
        </w:rPr>
        <w:t xml:space="preserve"> </w:t>
      </w:r>
      <w:r>
        <w:rPr>
          <w:spacing w:val="-1"/>
          <w:sz w:val="24"/>
        </w:rPr>
        <w:t>seve</w:t>
      </w:r>
      <w:r>
        <w:rPr>
          <w:spacing w:val="3"/>
          <w:sz w:val="24"/>
        </w:rPr>
        <w:t>r</w:t>
      </w:r>
      <w:r>
        <w:rPr>
          <w:sz w:val="24"/>
        </w:rPr>
        <w:t>ă</w:t>
      </w:r>
      <w:r>
        <w:rPr>
          <w:spacing w:val="21"/>
          <w:sz w:val="24"/>
        </w:rPr>
        <w:t xml:space="preserve"> </w:t>
      </w:r>
      <w:r>
        <w:rPr>
          <w:spacing w:val="-1"/>
          <w:sz w:val="24"/>
        </w:rPr>
        <w:t>c</w:t>
      </w:r>
      <w:r>
        <w:rPr>
          <w:sz w:val="24"/>
        </w:rPr>
        <w:t>u</w:t>
      </w:r>
      <w:r>
        <w:rPr>
          <w:spacing w:val="22"/>
          <w:sz w:val="24"/>
        </w:rPr>
        <w:t xml:space="preserve"> </w:t>
      </w:r>
      <w:r>
        <w:rPr>
          <w:spacing w:val="-1"/>
          <w:sz w:val="24"/>
        </w:rPr>
        <w:t>pe</w:t>
      </w:r>
      <w:r>
        <w:rPr>
          <w:spacing w:val="4"/>
          <w:sz w:val="24"/>
        </w:rPr>
        <w:t>r</w:t>
      </w:r>
      <w:r>
        <w:rPr>
          <w:spacing w:val="-8"/>
          <w:sz w:val="24"/>
        </w:rPr>
        <w:t>f</w:t>
      </w:r>
      <w:r>
        <w:rPr>
          <w:spacing w:val="4"/>
          <w:sz w:val="24"/>
        </w:rPr>
        <w:t>o</w:t>
      </w:r>
      <w:r>
        <w:rPr>
          <w:spacing w:val="-1"/>
          <w:sz w:val="24"/>
        </w:rPr>
        <w:t>r</w:t>
      </w:r>
      <w:r>
        <w:rPr>
          <w:spacing w:val="1"/>
          <w:sz w:val="24"/>
        </w:rPr>
        <w:t>a</w:t>
      </w:r>
      <w:r w:rsidR="00EC1512">
        <w:rPr>
          <w:spacing w:val="5"/>
          <w:w w:val="35"/>
          <w:sz w:val="24"/>
        </w:rPr>
        <w:t>ț</w:t>
      </w:r>
      <w:r>
        <w:rPr>
          <w:spacing w:val="-10"/>
          <w:sz w:val="24"/>
        </w:rPr>
        <w:t>i</w:t>
      </w:r>
      <w:r>
        <w:rPr>
          <w:sz w:val="24"/>
        </w:rPr>
        <w:t>a</w:t>
      </w:r>
      <w:r>
        <w:rPr>
          <w:spacing w:val="22"/>
          <w:sz w:val="24"/>
        </w:rPr>
        <w:t xml:space="preserve"> </w:t>
      </w:r>
      <w:r>
        <w:rPr>
          <w:spacing w:val="-1"/>
          <w:sz w:val="24"/>
        </w:rPr>
        <w:t>cusp</w:t>
      </w:r>
      <w:r>
        <w:rPr>
          <w:spacing w:val="5"/>
          <w:sz w:val="24"/>
        </w:rPr>
        <w:t>e</w:t>
      </w:r>
      <w:r>
        <w:rPr>
          <w:sz w:val="24"/>
        </w:rPr>
        <w:t>i</w:t>
      </w:r>
      <w:r>
        <w:rPr>
          <w:spacing w:val="17"/>
          <w:sz w:val="24"/>
        </w:rPr>
        <w:t xml:space="preserve"> </w:t>
      </w:r>
      <w:r>
        <w:rPr>
          <w:spacing w:val="3"/>
          <w:sz w:val="24"/>
        </w:rPr>
        <w:t>a</w:t>
      </w:r>
      <w:r>
        <w:rPr>
          <w:spacing w:val="-5"/>
          <w:sz w:val="24"/>
        </w:rPr>
        <w:t>n</w:t>
      </w:r>
      <w:r>
        <w:rPr>
          <w:spacing w:val="5"/>
          <w:sz w:val="24"/>
        </w:rPr>
        <w:t>t</w:t>
      </w:r>
      <w:r>
        <w:rPr>
          <w:spacing w:val="-1"/>
          <w:sz w:val="24"/>
        </w:rPr>
        <w:t>er</w:t>
      </w:r>
      <w:r>
        <w:rPr>
          <w:spacing w:val="-8"/>
          <w:sz w:val="24"/>
        </w:rPr>
        <w:t>i</w:t>
      </w:r>
      <w:r>
        <w:rPr>
          <w:spacing w:val="4"/>
          <w:sz w:val="24"/>
        </w:rPr>
        <w:t>o</w:t>
      </w:r>
      <w:r>
        <w:rPr>
          <w:spacing w:val="-1"/>
          <w:sz w:val="24"/>
        </w:rPr>
        <w:t>ar</w:t>
      </w:r>
      <w:r>
        <w:rPr>
          <w:sz w:val="24"/>
        </w:rPr>
        <w:t>e</w:t>
      </w:r>
      <w:r>
        <w:rPr>
          <w:spacing w:val="22"/>
          <w:sz w:val="24"/>
        </w:rPr>
        <w:t xml:space="preserve"> </w:t>
      </w:r>
      <w:r>
        <w:rPr>
          <w:sz w:val="24"/>
        </w:rPr>
        <w:t>a</w:t>
      </w:r>
      <w:r>
        <w:rPr>
          <w:spacing w:val="22"/>
          <w:sz w:val="24"/>
        </w:rPr>
        <w:t xml:space="preserve"> </w:t>
      </w:r>
      <w:r>
        <w:rPr>
          <w:spacing w:val="-1"/>
          <w:sz w:val="24"/>
        </w:rPr>
        <w:t>valv</w:t>
      </w:r>
      <w:r>
        <w:rPr>
          <w:spacing w:val="8"/>
          <w:sz w:val="24"/>
        </w:rPr>
        <w:t>e</w:t>
      </w:r>
      <w:r>
        <w:rPr>
          <w:sz w:val="24"/>
        </w:rPr>
        <w:t xml:space="preserve">i </w:t>
      </w:r>
      <w:r>
        <w:rPr>
          <w:spacing w:val="-1"/>
          <w:sz w:val="24"/>
        </w:rPr>
        <w:t>m</w:t>
      </w:r>
      <w:r>
        <w:rPr>
          <w:spacing w:val="-8"/>
          <w:sz w:val="24"/>
        </w:rPr>
        <w:t>i</w:t>
      </w:r>
      <w:r>
        <w:rPr>
          <w:spacing w:val="5"/>
          <w:sz w:val="24"/>
        </w:rPr>
        <w:t>t</w:t>
      </w:r>
      <w:r>
        <w:rPr>
          <w:spacing w:val="-1"/>
          <w:sz w:val="24"/>
        </w:rPr>
        <w:t>r</w:t>
      </w:r>
      <w:r>
        <w:rPr>
          <w:spacing w:val="6"/>
          <w:sz w:val="24"/>
        </w:rPr>
        <w:t>a</w:t>
      </w:r>
      <w:r>
        <w:rPr>
          <w:spacing w:val="-1"/>
          <w:sz w:val="24"/>
        </w:rPr>
        <w:t>le</w:t>
      </w:r>
      <w:r>
        <w:rPr>
          <w:sz w:val="24"/>
        </w:rPr>
        <w:t>,</w:t>
      </w:r>
      <w:r>
        <w:rPr>
          <w:spacing w:val="16"/>
          <w:sz w:val="24"/>
        </w:rPr>
        <w:t xml:space="preserve"> </w:t>
      </w:r>
      <w:r>
        <w:rPr>
          <w:spacing w:val="-1"/>
          <w:sz w:val="24"/>
        </w:rPr>
        <w:t>reg</w:t>
      </w:r>
      <w:r>
        <w:rPr>
          <w:spacing w:val="2"/>
          <w:sz w:val="24"/>
        </w:rPr>
        <w:t>u</w:t>
      </w:r>
      <w:r>
        <w:rPr>
          <w:spacing w:val="-1"/>
          <w:sz w:val="24"/>
        </w:rPr>
        <w:t>r</w:t>
      </w:r>
      <w:r>
        <w:rPr>
          <w:spacing w:val="7"/>
          <w:sz w:val="24"/>
        </w:rPr>
        <w:t>g</w:t>
      </w:r>
      <w:r>
        <w:rPr>
          <w:spacing w:val="-10"/>
          <w:sz w:val="24"/>
        </w:rPr>
        <w:t>i</w:t>
      </w:r>
      <w:r>
        <w:rPr>
          <w:spacing w:val="5"/>
          <w:sz w:val="24"/>
        </w:rPr>
        <w:t>t</w:t>
      </w:r>
      <w:r>
        <w:rPr>
          <w:spacing w:val="-1"/>
          <w:sz w:val="24"/>
        </w:rPr>
        <w:t>ar</w:t>
      </w:r>
      <w:r>
        <w:rPr>
          <w:sz w:val="24"/>
        </w:rPr>
        <w:t>e</w:t>
      </w:r>
      <w:r>
        <w:rPr>
          <w:spacing w:val="16"/>
          <w:sz w:val="24"/>
        </w:rPr>
        <w:t xml:space="preserve"> </w:t>
      </w:r>
      <w:r>
        <w:rPr>
          <w:spacing w:val="-1"/>
          <w:sz w:val="24"/>
        </w:rPr>
        <w:t>t</w:t>
      </w:r>
      <w:r>
        <w:rPr>
          <w:spacing w:val="4"/>
          <w:sz w:val="24"/>
        </w:rPr>
        <w:t>r</w:t>
      </w:r>
      <w:r>
        <w:rPr>
          <w:spacing w:val="-1"/>
          <w:sz w:val="24"/>
        </w:rPr>
        <w:t>icu</w:t>
      </w:r>
      <w:r>
        <w:rPr>
          <w:spacing w:val="-5"/>
          <w:sz w:val="24"/>
        </w:rPr>
        <w:t>s</w:t>
      </w:r>
      <w:r>
        <w:rPr>
          <w:spacing w:val="4"/>
          <w:sz w:val="24"/>
        </w:rPr>
        <w:t>p</w:t>
      </w:r>
      <w:r>
        <w:rPr>
          <w:spacing w:val="-1"/>
          <w:sz w:val="24"/>
        </w:rPr>
        <w:t>idi</w:t>
      </w:r>
      <w:r>
        <w:rPr>
          <w:spacing w:val="2"/>
          <w:sz w:val="24"/>
        </w:rPr>
        <w:t>a</w:t>
      </w:r>
      <w:r>
        <w:rPr>
          <w:spacing w:val="-4"/>
          <w:sz w:val="24"/>
        </w:rPr>
        <w:t>n</w:t>
      </w:r>
      <w:r>
        <w:rPr>
          <w:sz w:val="24"/>
        </w:rPr>
        <w:t>ă</w:t>
      </w:r>
      <w:r>
        <w:rPr>
          <w:spacing w:val="20"/>
          <w:sz w:val="24"/>
        </w:rPr>
        <w:t xml:space="preserve"> </w:t>
      </w:r>
      <w:r>
        <w:rPr>
          <w:spacing w:val="-10"/>
          <w:sz w:val="24"/>
        </w:rPr>
        <w:t>m</w:t>
      </w:r>
      <w:r>
        <w:rPr>
          <w:spacing w:val="4"/>
          <w:sz w:val="24"/>
        </w:rPr>
        <w:t>o</w:t>
      </w:r>
      <w:r>
        <w:rPr>
          <w:spacing w:val="-1"/>
          <w:sz w:val="24"/>
        </w:rPr>
        <w:t>de</w:t>
      </w:r>
      <w:r>
        <w:rPr>
          <w:spacing w:val="2"/>
          <w:sz w:val="24"/>
        </w:rPr>
        <w:t>r</w:t>
      </w:r>
      <w:r>
        <w:rPr>
          <w:spacing w:val="-1"/>
          <w:sz w:val="24"/>
        </w:rPr>
        <w:t>a</w:t>
      </w:r>
      <w:r>
        <w:rPr>
          <w:spacing w:val="6"/>
          <w:sz w:val="24"/>
        </w:rPr>
        <w:t>t</w:t>
      </w:r>
      <w:r>
        <w:rPr>
          <w:spacing w:val="-1"/>
          <w:sz w:val="24"/>
        </w:rPr>
        <w:t>ă</w:t>
      </w:r>
      <w:r>
        <w:rPr>
          <w:sz w:val="24"/>
        </w:rPr>
        <w:t>.</w:t>
      </w:r>
      <w:r>
        <w:rPr>
          <w:spacing w:val="16"/>
          <w:sz w:val="24"/>
        </w:rPr>
        <w:t xml:space="preserve"> </w:t>
      </w:r>
      <w:r>
        <w:rPr>
          <w:spacing w:val="3"/>
          <w:sz w:val="24"/>
        </w:rPr>
        <w:t>I</w:t>
      </w:r>
      <w:r>
        <w:rPr>
          <w:sz w:val="24"/>
        </w:rPr>
        <w:t>C</w:t>
      </w:r>
      <w:r>
        <w:rPr>
          <w:spacing w:val="16"/>
          <w:sz w:val="24"/>
        </w:rPr>
        <w:t xml:space="preserve"> </w:t>
      </w:r>
      <w:r>
        <w:rPr>
          <w:spacing w:val="-1"/>
          <w:sz w:val="24"/>
        </w:rPr>
        <w:t>I</w:t>
      </w:r>
      <w:r>
        <w:rPr>
          <w:spacing w:val="2"/>
          <w:sz w:val="24"/>
        </w:rPr>
        <w:t>I</w:t>
      </w:r>
      <w:r>
        <w:rPr>
          <w:sz w:val="24"/>
        </w:rPr>
        <w:t>I</w:t>
      </w:r>
      <w:r>
        <w:rPr>
          <w:spacing w:val="16"/>
          <w:sz w:val="24"/>
        </w:rPr>
        <w:t xml:space="preserve"> </w:t>
      </w:r>
      <w:r>
        <w:rPr>
          <w:spacing w:val="-2"/>
          <w:sz w:val="24"/>
        </w:rPr>
        <w:t>NYH</w:t>
      </w:r>
      <w:r>
        <w:rPr>
          <w:sz w:val="24"/>
        </w:rPr>
        <w:t>A</w:t>
      </w:r>
      <w:r>
        <w:rPr>
          <w:spacing w:val="16"/>
          <w:sz w:val="24"/>
        </w:rPr>
        <w:t xml:space="preserve"> </w:t>
      </w:r>
      <w:r>
        <w:rPr>
          <w:spacing w:val="-1"/>
          <w:sz w:val="24"/>
        </w:rPr>
        <w:t>sta</w:t>
      </w:r>
      <w:r>
        <w:rPr>
          <w:spacing w:val="7"/>
          <w:sz w:val="24"/>
        </w:rPr>
        <w:t>d</w:t>
      </w:r>
      <w:r>
        <w:rPr>
          <w:spacing w:val="-10"/>
          <w:sz w:val="24"/>
        </w:rPr>
        <w:t>i</w:t>
      </w:r>
      <w:r>
        <w:rPr>
          <w:sz w:val="24"/>
        </w:rPr>
        <w:t>u</w:t>
      </w:r>
      <w:r>
        <w:rPr>
          <w:spacing w:val="21"/>
          <w:sz w:val="24"/>
        </w:rPr>
        <w:t xml:space="preserve"> </w:t>
      </w:r>
      <w:r>
        <w:rPr>
          <w:spacing w:val="-1"/>
          <w:sz w:val="24"/>
        </w:rPr>
        <w:t>C</w:t>
      </w:r>
      <w:r>
        <w:rPr>
          <w:sz w:val="24"/>
        </w:rPr>
        <w:t>.</w:t>
      </w:r>
      <w:r>
        <w:rPr>
          <w:spacing w:val="16"/>
          <w:sz w:val="24"/>
        </w:rPr>
        <w:t xml:space="preserve"> </w:t>
      </w:r>
      <w:r>
        <w:rPr>
          <w:spacing w:val="3"/>
          <w:sz w:val="24"/>
        </w:rPr>
        <w:t>E</w:t>
      </w:r>
      <w:r>
        <w:rPr>
          <w:spacing w:val="-5"/>
          <w:sz w:val="24"/>
        </w:rPr>
        <w:t>n</w:t>
      </w:r>
      <w:r>
        <w:rPr>
          <w:spacing w:val="-1"/>
          <w:sz w:val="24"/>
        </w:rPr>
        <w:t>d</w:t>
      </w:r>
      <w:r>
        <w:rPr>
          <w:spacing w:val="5"/>
          <w:sz w:val="24"/>
        </w:rPr>
        <w:t>o</w:t>
      </w:r>
      <w:r>
        <w:rPr>
          <w:spacing w:val="-1"/>
          <w:sz w:val="24"/>
        </w:rPr>
        <w:t>car</w:t>
      </w:r>
      <w:r>
        <w:rPr>
          <w:spacing w:val="7"/>
          <w:sz w:val="24"/>
        </w:rPr>
        <w:t>d</w:t>
      </w:r>
      <w:r>
        <w:rPr>
          <w:spacing w:val="-10"/>
          <w:sz w:val="24"/>
        </w:rPr>
        <w:t>i</w:t>
      </w:r>
      <w:r>
        <w:rPr>
          <w:spacing w:val="7"/>
          <w:sz w:val="24"/>
        </w:rPr>
        <w:t>t</w:t>
      </w:r>
      <w:r>
        <w:rPr>
          <w:sz w:val="24"/>
        </w:rPr>
        <w:t>ă</w:t>
      </w:r>
      <w:r>
        <w:rPr>
          <w:spacing w:val="20"/>
          <w:sz w:val="24"/>
        </w:rPr>
        <w:t xml:space="preserve"> </w:t>
      </w:r>
      <w:r>
        <w:rPr>
          <w:spacing w:val="-1"/>
          <w:sz w:val="24"/>
        </w:rPr>
        <w:t>in</w:t>
      </w:r>
      <w:r>
        <w:rPr>
          <w:spacing w:val="-6"/>
          <w:sz w:val="24"/>
        </w:rPr>
        <w:t>f</w:t>
      </w:r>
      <w:r>
        <w:rPr>
          <w:spacing w:val="-1"/>
          <w:sz w:val="24"/>
        </w:rPr>
        <w:t>ec</w:t>
      </w:r>
      <w:r w:rsidR="00EC1512">
        <w:rPr>
          <w:spacing w:val="5"/>
          <w:w w:val="35"/>
          <w:sz w:val="24"/>
        </w:rPr>
        <w:t>ț</w:t>
      </w:r>
      <w:r>
        <w:rPr>
          <w:spacing w:val="-10"/>
          <w:sz w:val="24"/>
        </w:rPr>
        <w:t>i</w:t>
      </w:r>
      <w:r>
        <w:rPr>
          <w:spacing w:val="4"/>
          <w:sz w:val="24"/>
        </w:rPr>
        <w:t>o</w:t>
      </w:r>
      <w:r>
        <w:rPr>
          <w:spacing w:val="3"/>
          <w:sz w:val="24"/>
        </w:rPr>
        <w:t>as</w:t>
      </w:r>
      <w:r>
        <w:rPr>
          <w:sz w:val="24"/>
        </w:rPr>
        <w:t xml:space="preserve">ă suportată </w:t>
      </w:r>
      <w:r>
        <w:rPr>
          <w:spacing w:val="-3"/>
          <w:sz w:val="24"/>
        </w:rPr>
        <w:t xml:space="preserve">în </w:t>
      </w:r>
      <w:r>
        <w:rPr>
          <w:sz w:val="24"/>
        </w:rPr>
        <w:t>2013.</w:t>
      </w:r>
    </w:p>
    <w:p w:rsidR="00163584" w:rsidRDefault="00696945" w:rsidP="00DD7A02">
      <w:pPr>
        <w:pStyle w:val="a4"/>
        <w:numPr>
          <w:ilvl w:val="0"/>
          <w:numId w:val="133"/>
        </w:numPr>
        <w:tabs>
          <w:tab w:val="left" w:pos="1525"/>
        </w:tabs>
        <w:spacing w:line="242" w:lineRule="auto"/>
        <w:ind w:right="1234" w:firstLine="0"/>
        <w:jc w:val="both"/>
        <w:rPr>
          <w:sz w:val="24"/>
        </w:rPr>
      </w:pPr>
      <w:r>
        <w:rPr>
          <w:sz w:val="24"/>
        </w:rPr>
        <w:t>Cardiopatie valvulară: regurgitare aortică severă, dilatare anevrismală a aortei ascendente. IC IV NYHA stadiul D. Episoade repetate de edem pulmonar acut. Sindrom</w:t>
      </w:r>
      <w:r>
        <w:rPr>
          <w:spacing w:val="-21"/>
          <w:sz w:val="24"/>
        </w:rPr>
        <w:t xml:space="preserve"> </w:t>
      </w:r>
      <w:r>
        <w:rPr>
          <w:sz w:val="24"/>
        </w:rPr>
        <w:t>Marfan.</w:t>
      </w:r>
    </w:p>
    <w:p w:rsidR="00163584" w:rsidRDefault="00696945" w:rsidP="00DD7A02">
      <w:pPr>
        <w:pStyle w:val="a4"/>
        <w:numPr>
          <w:ilvl w:val="0"/>
          <w:numId w:val="133"/>
        </w:numPr>
        <w:tabs>
          <w:tab w:val="left" w:pos="1536"/>
        </w:tabs>
        <w:spacing w:line="242" w:lineRule="auto"/>
        <w:ind w:right="1241" w:firstLine="0"/>
        <w:jc w:val="both"/>
        <w:rPr>
          <w:sz w:val="24"/>
        </w:rPr>
      </w:pPr>
      <w:r>
        <w:rPr>
          <w:sz w:val="24"/>
        </w:rPr>
        <w:t>Cardiopatie valvulară: regurgitare mitrală severă prin prolaps de valvă mitrală complicat cu ruptură de cordaje a cuspei mitrale anterioare. IC II NYHA stadiul</w:t>
      </w:r>
      <w:r>
        <w:rPr>
          <w:spacing w:val="-8"/>
          <w:sz w:val="24"/>
        </w:rPr>
        <w:t xml:space="preserve"> </w:t>
      </w:r>
      <w:r>
        <w:rPr>
          <w:sz w:val="24"/>
        </w:rPr>
        <w:t>B</w:t>
      </w:r>
    </w:p>
    <w:p w:rsidR="00163584" w:rsidRDefault="00696945" w:rsidP="00DD7A02">
      <w:pPr>
        <w:pStyle w:val="a4"/>
        <w:numPr>
          <w:ilvl w:val="0"/>
          <w:numId w:val="133"/>
        </w:numPr>
        <w:tabs>
          <w:tab w:val="left" w:pos="1593"/>
        </w:tabs>
        <w:ind w:left="1277" w:right="1228" w:firstLine="1"/>
        <w:jc w:val="both"/>
        <w:rPr>
          <w:sz w:val="24"/>
        </w:rPr>
      </w:pPr>
      <w:r>
        <w:rPr>
          <w:sz w:val="24"/>
        </w:rPr>
        <w:t xml:space="preserve">Cardiopatie valvulară reumatismală: protezarea valvei mitrale și anuloplastia valvei </w:t>
      </w:r>
      <w:r>
        <w:rPr>
          <w:spacing w:val="5"/>
          <w:sz w:val="24"/>
        </w:rPr>
        <w:t>t</w:t>
      </w:r>
      <w:r>
        <w:rPr>
          <w:spacing w:val="-1"/>
          <w:sz w:val="24"/>
        </w:rPr>
        <w:t>r</w:t>
      </w:r>
      <w:r>
        <w:rPr>
          <w:spacing w:val="-7"/>
          <w:sz w:val="24"/>
        </w:rPr>
        <w:t>i</w:t>
      </w:r>
      <w:r>
        <w:rPr>
          <w:spacing w:val="-1"/>
          <w:sz w:val="24"/>
        </w:rPr>
        <w:t>cuspi</w:t>
      </w:r>
      <w:r>
        <w:rPr>
          <w:spacing w:val="4"/>
          <w:sz w:val="24"/>
        </w:rPr>
        <w:t>d</w:t>
      </w:r>
      <w:r>
        <w:rPr>
          <w:spacing w:val="-5"/>
          <w:sz w:val="24"/>
        </w:rPr>
        <w:t>i</w:t>
      </w:r>
      <w:r>
        <w:rPr>
          <w:spacing w:val="3"/>
          <w:sz w:val="24"/>
        </w:rPr>
        <w:t>e</w:t>
      </w:r>
      <w:r>
        <w:rPr>
          <w:spacing w:val="-5"/>
          <w:sz w:val="24"/>
        </w:rPr>
        <w:t>n</w:t>
      </w:r>
      <w:r>
        <w:rPr>
          <w:sz w:val="24"/>
        </w:rPr>
        <w:t>e</w:t>
      </w:r>
      <w:r>
        <w:rPr>
          <w:spacing w:val="26"/>
          <w:sz w:val="24"/>
        </w:rPr>
        <w:t xml:space="preserve"> </w:t>
      </w:r>
      <w:r>
        <w:rPr>
          <w:spacing w:val="-1"/>
          <w:sz w:val="24"/>
        </w:rPr>
        <w:t>(2009</w:t>
      </w:r>
      <w:r>
        <w:rPr>
          <w:spacing w:val="4"/>
          <w:sz w:val="24"/>
        </w:rPr>
        <w:t>)</w:t>
      </w:r>
      <w:r>
        <w:rPr>
          <w:sz w:val="24"/>
        </w:rPr>
        <w:t>.</w:t>
      </w:r>
      <w:r>
        <w:rPr>
          <w:spacing w:val="25"/>
          <w:sz w:val="24"/>
        </w:rPr>
        <w:t xml:space="preserve"> </w:t>
      </w:r>
      <w:r>
        <w:rPr>
          <w:spacing w:val="4"/>
          <w:sz w:val="24"/>
        </w:rPr>
        <w:t>T</w:t>
      </w:r>
      <w:r>
        <w:rPr>
          <w:spacing w:val="-1"/>
          <w:sz w:val="24"/>
        </w:rPr>
        <w:t>rom</w:t>
      </w:r>
      <w:r>
        <w:rPr>
          <w:spacing w:val="-7"/>
          <w:sz w:val="24"/>
        </w:rPr>
        <w:t>b</w:t>
      </w:r>
      <w:r>
        <w:rPr>
          <w:spacing w:val="4"/>
          <w:sz w:val="24"/>
        </w:rPr>
        <w:t>o</w:t>
      </w:r>
      <w:r>
        <w:rPr>
          <w:sz w:val="24"/>
        </w:rPr>
        <w:t>ză</w:t>
      </w:r>
      <w:r>
        <w:rPr>
          <w:spacing w:val="25"/>
          <w:sz w:val="24"/>
        </w:rPr>
        <w:t xml:space="preserve"> </w:t>
      </w:r>
      <w:r>
        <w:rPr>
          <w:spacing w:val="-1"/>
          <w:sz w:val="24"/>
        </w:rPr>
        <w:t>d</w:t>
      </w:r>
      <w:r>
        <w:rPr>
          <w:sz w:val="24"/>
        </w:rPr>
        <w:t>e</w:t>
      </w:r>
      <w:r>
        <w:rPr>
          <w:spacing w:val="25"/>
          <w:sz w:val="24"/>
        </w:rPr>
        <w:t xml:space="preserve"> </w:t>
      </w:r>
      <w:r>
        <w:rPr>
          <w:spacing w:val="-1"/>
          <w:sz w:val="24"/>
        </w:rPr>
        <w:t>pro</w:t>
      </w:r>
      <w:r>
        <w:rPr>
          <w:spacing w:val="7"/>
          <w:sz w:val="24"/>
        </w:rPr>
        <w:t>t</w:t>
      </w:r>
      <w:r>
        <w:rPr>
          <w:spacing w:val="-1"/>
          <w:sz w:val="24"/>
        </w:rPr>
        <w:t>e</w:t>
      </w:r>
      <w:r>
        <w:rPr>
          <w:spacing w:val="-2"/>
          <w:sz w:val="24"/>
        </w:rPr>
        <w:t>z</w:t>
      </w:r>
      <w:r>
        <w:rPr>
          <w:sz w:val="24"/>
        </w:rPr>
        <w:t>ă</w:t>
      </w:r>
      <w:r>
        <w:rPr>
          <w:spacing w:val="25"/>
          <w:sz w:val="24"/>
        </w:rPr>
        <w:t xml:space="preserve"> </w:t>
      </w:r>
      <w:r>
        <w:rPr>
          <w:spacing w:val="-5"/>
          <w:sz w:val="24"/>
        </w:rPr>
        <w:t>n</w:t>
      </w:r>
      <w:r>
        <w:rPr>
          <w:spacing w:val="4"/>
          <w:sz w:val="24"/>
        </w:rPr>
        <w:t>o</w:t>
      </w:r>
      <w:r>
        <w:rPr>
          <w:spacing w:val="-5"/>
          <w:sz w:val="24"/>
        </w:rPr>
        <w:t>n</w:t>
      </w:r>
      <w:r>
        <w:rPr>
          <w:spacing w:val="-1"/>
          <w:sz w:val="24"/>
        </w:rPr>
        <w:t>-obst</w:t>
      </w:r>
      <w:r>
        <w:rPr>
          <w:spacing w:val="3"/>
          <w:sz w:val="24"/>
        </w:rPr>
        <w:t>r</w:t>
      </w:r>
      <w:r>
        <w:rPr>
          <w:spacing w:val="-1"/>
          <w:sz w:val="24"/>
        </w:rPr>
        <w:t>uc</w:t>
      </w:r>
      <w:r>
        <w:rPr>
          <w:spacing w:val="4"/>
          <w:sz w:val="24"/>
        </w:rPr>
        <w:t>t</w:t>
      </w:r>
      <w:r>
        <w:rPr>
          <w:spacing w:val="-5"/>
          <w:sz w:val="24"/>
        </w:rPr>
        <w:t>iv</w:t>
      </w:r>
      <w:r>
        <w:rPr>
          <w:spacing w:val="-1"/>
          <w:sz w:val="24"/>
        </w:rPr>
        <w:t>ă</w:t>
      </w:r>
      <w:r>
        <w:rPr>
          <w:sz w:val="24"/>
        </w:rPr>
        <w:t>.</w:t>
      </w:r>
      <w:r>
        <w:rPr>
          <w:spacing w:val="25"/>
          <w:sz w:val="24"/>
        </w:rPr>
        <w:t xml:space="preserve"> </w:t>
      </w:r>
      <w:r>
        <w:rPr>
          <w:spacing w:val="3"/>
          <w:sz w:val="24"/>
        </w:rPr>
        <w:t>F</w:t>
      </w:r>
      <w:r>
        <w:rPr>
          <w:spacing w:val="-5"/>
          <w:sz w:val="24"/>
        </w:rPr>
        <w:t>i</w:t>
      </w:r>
      <w:r>
        <w:rPr>
          <w:spacing w:val="-1"/>
          <w:sz w:val="24"/>
        </w:rPr>
        <w:t>b</w:t>
      </w:r>
      <w:r>
        <w:rPr>
          <w:spacing w:val="6"/>
          <w:sz w:val="24"/>
        </w:rPr>
        <w:t>r</w:t>
      </w:r>
      <w:r>
        <w:rPr>
          <w:spacing w:val="-1"/>
          <w:sz w:val="24"/>
        </w:rPr>
        <w:t>il</w:t>
      </w:r>
      <w:r>
        <w:rPr>
          <w:spacing w:val="-4"/>
          <w:sz w:val="24"/>
        </w:rPr>
        <w:t>a</w:t>
      </w:r>
      <w:r w:rsidR="00EC1512">
        <w:rPr>
          <w:spacing w:val="5"/>
          <w:w w:val="35"/>
          <w:sz w:val="24"/>
        </w:rPr>
        <w:t>ț</w:t>
      </w:r>
      <w:r>
        <w:rPr>
          <w:spacing w:val="-5"/>
          <w:sz w:val="24"/>
        </w:rPr>
        <w:t>i</w:t>
      </w:r>
      <w:r>
        <w:rPr>
          <w:sz w:val="24"/>
        </w:rPr>
        <w:t>e</w:t>
      </w:r>
      <w:r>
        <w:rPr>
          <w:spacing w:val="26"/>
          <w:sz w:val="24"/>
        </w:rPr>
        <w:t xml:space="preserve"> </w:t>
      </w:r>
      <w:r>
        <w:rPr>
          <w:spacing w:val="-1"/>
          <w:sz w:val="24"/>
        </w:rPr>
        <w:t>a</w:t>
      </w:r>
      <w:r>
        <w:rPr>
          <w:spacing w:val="4"/>
          <w:sz w:val="24"/>
        </w:rPr>
        <w:t>t</w:t>
      </w:r>
      <w:r>
        <w:rPr>
          <w:spacing w:val="-1"/>
          <w:sz w:val="24"/>
        </w:rPr>
        <w:t>ria</w:t>
      </w:r>
      <w:r>
        <w:rPr>
          <w:spacing w:val="-2"/>
          <w:sz w:val="24"/>
        </w:rPr>
        <w:t>l</w:t>
      </w:r>
      <w:r>
        <w:rPr>
          <w:sz w:val="24"/>
        </w:rPr>
        <w:t>ă</w:t>
      </w:r>
      <w:r>
        <w:rPr>
          <w:spacing w:val="25"/>
          <w:sz w:val="24"/>
        </w:rPr>
        <w:t xml:space="preserve"> </w:t>
      </w:r>
      <w:r>
        <w:rPr>
          <w:spacing w:val="-1"/>
          <w:sz w:val="24"/>
        </w:rPr>
        <w:t>cr</w:t>
      </w:r>
      <w:r>
        <w:rPr>
          <w:spacing w:val="6"/>
          <w:sz w:val="24"/>
        </w:rPr>
        <w:t>o</w:t>
      </w:r>
      <w:r>
        <w:rPr>
          <w:spacing w:val="-1"/>
          <w:sz w:val="24"/>
        </w:rPr>
        <w:t>n</w:t>
      </w:r>
      <w:r>
        <w:rPr>
          <w:spacing w:val="-9"/>
          <w:sz w:val="24"/>
        </w:rPr>
        <w:t>i</w:t>
      </w:r>
      <w:r>
        <w:rPr>
          <w:spacing w:val="3"/>
          <w:sz w:val="24"/>
        </w:rPr>
        <w:t>c</w:t>
      </w:r>
      <w:r>
        <w:rPr>
          <w:spacing w:val="-1"/>
          <w:sz w:val="24"/>
        </w:rPr>
        <w:t>ă</w:t>
      </w:r>
      <w:r>
        <w:rPr>
          <w:sz w:val="24"/>
        </w:rPr>
        <w:t>.</w:t>
      </w:r>
      <w:r>
        <w:rPr>
          <w:spacing w:val="25"/>
          <w:sz w:val="24"/>
        </w:rPr>
        <w:t xml:space="preserve"> </w:t>
      </w:r>
      <w:r>
        <w:rPr>
          <w:spacing w:val="4"/>
          <w:sz w:val="24"/>
        </w:rPr>
        <w:t>I</w:t>
      </w:r>
      <w:r>
        <w:rPr>
          <w:sz w:val="24"/>
        </w:rPr>
        <w:t>C</w:t>
      </w:r>
      <w:r>
        <w:rPr>
          <w:spacing w:val="25"/>
          <w:sz w:val="24"/>
        </w:rPr>
        <w:t xml:space="preserve"> </w:t>
      </w:r>
      <w:r>
        <w:rPr>
          <w:spacing w:val="-1"/>
          <w:sz w:val="24"/>
        </w:rPr>
        <w:t xml:space="preserve">II </w:t>
      </w:r>
      <w:r>
        <w:rPr>
          <w:sz w:val="24"/>
        </w:rPr>
        <w:t>NYHA stadiul</w:t>
      </w:r>
      <w:r>
        <w:rPr>
          <w:spacing w:val="-6"/>
          <w:sz w:val="24"/>
        </w:rPr>
        <w:t xml:space="preserve"> </w:t>
      </w:r>
      <w:r>
        <w:rPr>
          <w:sz w:val="24"/>
        </w:rPr>
        <w:t>B.</w:t>
      </w:r>
    </w:p>
    <w:p w:rsidR="00163584" w:rsidRDefault="00696945" w:rsidP="00DD7A02">
      <w:pPr>
        <w:pStyle w:val="a4"/>
        <w:numPr>
          <w:ilvl w:val="0"/>
          <w:numId w:val="133"/>
        </w:numPr>
        <w:tabs>
          <w:tab w:val="left" w:pos="1606"/>
        </w:tabs>
        <w:ind w:left="1277" w:right="1240" w:firstLine="0"/>
        <w:jc w:val="both"/>
        <w:rPr>
          <w:sz w:val="24"/>
        </w:rPr>
      </w:pPr>
      <w:r>
        <w:rPr>
          <w:sz w:val="24"/>
        </w:rPr>
        <w:t xml:space="preserve">Cardiopatie valvulară: stenoză aortică severă cu valve calcificate. Stări sincopale. </w:t>
      </w:r>
      <w:r>
        <w:rPr>
          <w:spacing w:val="4"/>
          <w:sz w:val="24"/>
        </w:rPr>
        <w:t>H</w:t>
      </w:r>
      <w:r>
        <w:rPr>
          <w:spacing w:val="-10"/>
          <w:sz w:val="24"/>
        </w:rPr>
        <w:t>i</w:t>
      </w:r>
      <w:r>
        <w:rPr>
          <w:spacing w:val="-1"/>
          <w:sz w:val="24"/>
        </w:rPr>
        <w:t>p</w:t>
      </w:r>
      <w:r>
        <w:rPr>
          <w:spacing w:val="-5"/>
          <w:sz w:val="24"/>
        </w:rPr>
        <w:t>e</w:t>
      </w:r>
      <w:r>
        <w:rPr>
          <w:spacing w:val="4"/>
          <w:sz w:val="24"/>
        </w:rPr>
        <w:t>r</w:t>
      </w:r>
      <w:r>
        <w:rPr>
          <w:spacing w:val="5"/>
          <w:sz w:val="24"/>
        </w:rPr>
        <w:t>t</w:t>
      </w:r>
      <w:r>
        <w:rPr>
          <w:spacing w:val="-5"/>
          <w:sz w:val="24"/>
        </w:rPr>
        <w:t>en</w:t>
      </w:r>
      <w:r>
        <w:rPr>
          <w:spacing w:val="5"/>
          <w:sz w:val="24"/>
        </w:rPr>
        <w:t>s</w:t>
      </w:r>
      <w:r>
        <w:rPr>
          <w:spacing w:val="-5"/>
          <w:sz w:val="24"/>
        </w:rPr>
        <w:t>i</w:t>
      </w:r>
      <w:r>
        <w:rPr>
          <w:spacing w:val="4"/>
          <w:sz w:val="24"/>
        </w:rPr>
        <w:t>u</w:t>
      </w:r>
      <w:r>
        <w:rPr>
          <w:spacing w:val="-5"/>
          <w:sz w:val="24"/>
        </w:rPr>
        <w:t>n</w:t>
      </w:r>
      <w:r>
        <w:rPr>
          <w:sz w:val="24"/>
        </w:rPr>
        <w:t>e</w:t>
      </w:r>
      <w:r>
        <w:rPr>
          <w:spacing w:val="10"/>
          <w:sz w:val="24"/>
        </w:rPr>
        <w:t xml:space="preserve"> </w:t>
      </w:r>
      <w:r>
        <w:rPr>
          <w:spacing w:val="-5"/>
          <w:sz w:val="24"/>
        </w:rPr>
        <w:t>a</w:t>
      </w:r>
      <w:r>
        <w:rPr>
          <w:spacing w:val="4"/>
          <w:sz w:val="24"/>
        </w:rPr>
        <w:t>r</w:t>
      </w:r>
      <w:r>
        <w:rPr>
          <w:spacing w:val="5"/>
          <w:sz w:val="24"/>
        </w:rPr>
        <w:t>t</w:t>
      </w:r>
      <w:r>
        <w:rPr>
          <w:spacing w:val="-5"/>
          <w:sz w:val="24"/>
        </w:rPr>
        <w:t>e</w:t>
      </w:r>
      <w:r>
        <w:rPr>
          <w:spacing w:val="4"/>
          <w:sz w:val="24"/>
        </w:rPr>
        <w:t>r</w:t>
      </w:r>
      <w:r>
        <w:rPr>
          <w:spacing w:val="-10"/>
          <w:sz w:val="24"/>
        </w:rPr>
        <w:t>i</w:t>
      </w:r>
      <w:r>
        <w:rPr>
          <w:spacing w:val="3"/>
          <w:sz w:val="24"/>
        </w:rPr>
        <w:t>a</w:t>
      </w:r>
      <w:r>
        <w:rPr>
          <w:spacing w:val="-2"/>
          <w:sz w:val="24"/>
        </w:rPr>
        <w:t>l</w:t>
      </w:r>
      <w:r>
        <w:rPr>
          <w:sz w:val="24"/>
        </w:rPr>
        <w:t>ă</w:t>
      </w:r>
      <w:r>
        <w:rPr>
          <w:spacing w:val="7"/>
          <w:sz w:val="24"/>
        </w:rPr>
        <w:t xml:space="preserve"> </w:t>
      </w:r>
      <w:r>
        <w:rPr>
          <w:spacing w:val="-5"/>
          <w:sz w:val="24"/>
        </w:rPr>
        <w:t>g</w:t>
      </w:r>
      <w:r>
        <w:rPr>
          <w:sz w:val="24"/>
        </w:rPr>
        <w:t>r</w:t>
      </w:r>
      <w:r>
        <w:rPr>
          <w:spacing w:val="12"/>
          <w:sz w:val="24"/>
        </w:rPr>
        <w:t xml:space="preserve"> </w:t>
      </w:r>
      <w:r>
        <w:rPr>
          <w:spacing w:val="1"/>
          <w:sz w:val="24"/>
        </w:rPr>
        <w:t>I</w:t>
      </w:r>
      <w:r>
        <w:rPr>
          <w:sz w:val="24"/>
        </w:rPr>
        <w:t>I</w:t>
      </w:r>
      <w:r>
        <w:rPr>
          <w:spacing w:val="8"/>
          <w:sz w:val="24"/>
        </w:rPr>
        <w:t xml:space="preserve"> </w:t>
      </w:r>
      <w:r>
        <w:rPr>
          <w:spacing w:val="6"/>
          <w:sz w:val="24"/>
        </w:rPr>
        <w:t>r</w:t>
      </w:r>
      <w:r>
        <w:rPr>
          <w:spacing w:val="-10"/>
          <w:sz w:val="24"/>
        </w:rPr>
        <w:t>i</w:t>
      </w:r>
      <w:r>
        <w:rPr>
          <w:spacing w:val="-5"/>
          <w:sz w:val="24"/>
        </w:rPr>
        <w:t>s</w:t>
      </w:r>
      <w:r>
        <w:rPr>
          <w:sz w:val="24"/>
        </w:rPr>
        <w:t>c</w:t>
      </w:r>
      <w:r>
        <w:rPr>
          <w:spacing w:val="8"/>
          <w:sz w:val="24"/>
        </w:rPr>
        <w:t xml:space="preserve"> </w:t>
      </w:r>
      <w:r>
        <w:rPr>
          <w:spacing w:val="-5"/>
          <w:sz w:val="24"/>
        </w:rPr>
        <w:t>a</w:t>
      </w:r>
      <w:r>
        <w:rPr>
          <w:spacing w:val="7"/>
          <w:sz w:val="24"/>
        </w:rPr>
        <w:t>d</w:t>
      </w:r>
      <w:r>
        <w:rPr>
          <w:spacing w:val="-3"/>
          <w:sz w:val="24"/>
        </w:rPr>
        <w:t>i</w:t>
      </w:r>
      <w:r w:rsidR="00EC1512">
        <w:rPr>
          <w:spacing w:val="5"/>
          <w:w w:val="35"/>
          <w:sz w:val="24"/>
        </w:rPr>
        <w:t>ț</w:t>
      </w:r>
      <w:r>
        <w:rPr>
          <w:spacing w:val="-10"/>
          <w:sz w:val="24"/>
        </w:rPr>
        <w:t>i</w:t>
      </w:r>
      <w:r>
        <w:rPr>
          <w:spacing w:val="9"/>
          <w:sz w:val="24"/>
        </w:rPr>
        <w:t>o</w:t>
      </w:r>
      <w:r>
        <w:rPr>
          <w:spacing w:val="-5"/>
          <w:sz w:val="24"/>
        </w:rPr>
        <w:t>n</w:t>
      </w:r>
      <w:r>
        <w:rPr>
          <w:spacing w:val="3"/>
          <w:sz w:val="24"/>
        </w:rPr>
        <w:t>a</w:t>
      </w:r>
      <w:r>
        <w:rPr>
          <w:sz w:val="24"/>
        </w:rPr>
        <w:t>l</w:t>
      </w:r>
      <w:r>
        <w:rPr>
          <w:spacing w:val="7"/>
          <w:sz w:val="24"/>
        </w:rPr>
        <w:t xml:space="preserve"> </w:t>
      </w:r>
      <w:r>
        <w:rPr>
          <w:spacing w:val="-5"/>
          <w:sz w:val="24"/>
        </w:rPr>
        <w:t>î</w:t>
      </w:r>
      <w:r>
        <w:rPr>
          <w:spacing w:val="-1"/>
          <w:sz w:val="24"/>
        </w:rPr>
        <w:t>n</w:t>
      </w:r>
      <w:r>
        <w:rPr>
          <w:spacing w:val="3"/>
          <w:sz w:val="24"/>
        </w:rPr>
        <w:t>a</w:t>
      </w:r>
      <w:r>
        <w:rPr>
          <w:spacing w:val="-10"/>
          <w:sz w:val="24"/>
        </w:rPr>
        <w:t>l</w:t>
      </w:r>
      <w:r>
        <w:rPr>
          <w:spacing w:val="5"/>
          <w:sz w:val="24"/>
        </w:rPr>
        <w:t>t</w:t>
      </w:r>
      <w:r>
        <w:rPr>
          <w:sz w:val="24"/>
        </w:rPr>
        <w:t>.</w:t>
      </w:r>
      <w:r>
        <w:rPr>
          <w:spacing w:val="9"/>
          <w:sz w:val="24"/>
        </w:rPr>
        <w:t xml:space="preserve"> </w:t>
      </w:r>
      <w:r>
        <w:rPr>
          <w:spacing w:val="1"/>
          <w:sz w:val="24"/>
        </w:rPr>
        <w:t>I</w:t>
      </w:r>
      <w:r>
        <w:rPr>
          <w:sz w:val="24"/>
        </w:rPr>
        <w:t>C</w:t>
      </w:r>
      <w:r>
        <w:rPr>
          <w:spacing w:val="3"/>
          <w:sz w:val="24"/>
        </w:rPr>
        <w:t xml:space="preserve"> I</w:t>
      </w:r>
      <w:r>
        <w:rPr>
          <w:sz w:val="24"/>
        </w:rPr>
        <w:t>I</w:t>
      </w:r>
      <w:r>
        <w:rPr>
          <w:spacing w:val="8"/>
          <w:sz w:val="24"/>
        </w:rPr>
        <w:t xml:space="preserve"> </w:t>
      </w:r>
      <w:r>
        <w:rPr>
          <w:spacing w:val="-1"/>
          <w:sz w:val="24"/>
        </w:rPr>
        <w:t>NYH</w:t>
      </w:r>
      <w:r>
        <w:rPr>
          <w:sz w:val="24"/>
        </w:rPr>
        <w:t>A</w:t>
      </w:r>
      <w:r>
        <w:rPr>
          <w:spacing w:val="3"/>
          <w:sz w:val="24"/>
        </w:rPr>
        <w:t xml:space="preserve"> </w:t>
      </w:r>
      <w:r>
        <w:rPr>
          <w:spacing w:val="-5"/>
          <w:sz w:val="24"/>
        </w:rPr>
        <w:t>s</w:t>
      </w:r>
      <w:r>
        <w:rPr>
          <w:spacing w:val="5"/>
          <w:sz w:val="24"/>
        </w:rPr>
        <w:t>t</w:t>
      </w:r>
      <w:r>
        <w:rPr>
          <w:spacing w:val="-5"/>
          <w:sz w:val="24"/>
        </w:rPr>
        <w:t>a</w:t>
      </w:r>
      <w:r>
        <w:rPr>
          <w:spacing w:val="7"/>
          <w:sz w:val="24"/>
        </w:rPr>
        <w:t>d</w:t>
      </w:r>
      <w:r>
        <w:rPr>
          <w:spacing w:val="-10"/>
          <w:sz w:val="24"/>
        </w:rPr>
        <w:t>i</w:t>
      </w:r>
      <w:r>
        <w:rPr>
          <w:spacing w:val="4"/>
          <w:sz w:val="24"/>
        </w:rPr>
        <w:t>u</w:t>
      </w:r>
      <w:r>
        <w:rPr>
          <w:sz w:val="24"/>
        </w:rPr>
        <w:t>l</w:t>
      </w:r>
      <w:r>
        <w:rPr>
          <w:spacing w:val="3"/>
          <w:sz w:val="24"/>
        </w:rPr>
        <w:t xml:space="preserve"> </w:t>
      </w:r>
      <w:r>
        <w:rPr>
          <w:spacing w:val="-5"/>
          <w:sz w:val="24"/>
        </w:rPr>
        <w:t>B</w:t>
      </w:r>
      <w:r>
        <w:rPr>
          <w:sz w:val="24"/>
        </w:rPr>
        <w:t>.</w:t>
      </w:r>
      <w:r>
        <w:rPr>
          <w:spacing w:val="11"/>
          <w:sz w:val="24"/>
        </w:rPr>
        <w:t xml:space="preserve"> </w:t>
      </w:r>
      <w:r>
        <w:rPr>
          <w:spacing w:val="4"/>
          <w:sz w:val="24"/>
        </w:rPr>
        <w:t>D</w:t>
      </w:r>
      <w:r>
        <w:rPr>
          <w:spacing w:val="-5"/>
          <w:sz w:val="24"/>
        </w:rPr>
        <w:t>i</w:t>
      </w:r>
      <w:r>
        <w:rPr>
          <w:spacing w:val="2"/>
          <w:sz w:val="24"/>
        </w:rPr>
        <w:t>s</w:t>
      </w:r>
      <w:r>
        <w:rPr>
          <w:sz w:val="24"/>
        </w:rPr>
        <w:t>l</w:t>
      </w:r>
      <w:r>
        <w:rPr>
          <w:spacing w:val="-5"/>
          <w:sz w:val="24"/>
        </w:rPr>
        <w:t>i</w:t>
      </w:r>
      <w:r>
        <w:rPr>
          <w:spacing w:val="4"/>
          <w:sz w:val="24"/>
        </w:rPr>
        <w:t>p</w:t>
      </w:r>
      <w:r>
        <w:rPr>
          <w:spacing w:val="-5"/>
          <w:sz w:val="24"/>
        </w:rPr>
        <w:t>i</w:t>
      </w:r>
      <w:r>
        <w:rPr>
          <w:spacing w:val="-1"/>
          <w:sz w:val="24"/>
        </w:rPr>
        <w:t>d</w:t>
      </w:r>
      <w:r>
        <w:rPr>
          <w:spacing w:val="3"/>
          <w:sz w:val="24"/>
        </w:rPr>
        <w:t>e</w:t>
      </w:r>
      <w:r>
        <w:rPr>
          <w:sz w:val="24"/>
        </w:rPr>
        <w:t>m</w:t>
      </w:r>
      <w:r>
        <w:rPr>
          <w:spacing w:val="-5"/>
          <w:sz w:val="24"/>
        </w:rPr>
        <w:t>ie</w:t>
      </w:r>
      <w:r>
        <w:rPr>
          <w:sz w:val="24"/>
        </w:rPr>
        <w:t>.</w:t>
      </w:r>
      <w:r>
        <w:rPr>
          <w:spacing w:val="12"/>
          <w:sz w:val="24"/>
        </w:rPr>
        <w:t xml:space="preserve"> </w:t>
      </w:r>
      <w:r>
        <w:rPr>
          <w:spacing w:val="4"/>
          <w:sz w:val="24"/>
        </w:rPr>
        <w:t>D</w:t>
      </w:r>
      <w:r>
        <w:rPr>
          <w:spacing w:val="-5"/>
          <w:sz w:val="24"/>
        </w:rPr>
        <w:t>i</w:t>
      </w:r>
      <w:r>
        <w:rPr>
          <w:spacing w:val="3"/>
          <w:sz w:val="24"/>
        </w:rPr>
        <w:t>a</w:t>
      </w:r>
      <w:r>
        <w:rPr>
          <w:spacing w:val="-5"/>
          <w:sz w:val="24"/>
        </w:rPr>
        <w:t xml:space="preserve">bet </w:t>
      </w:r>
      <w:r>
        <w:rPr>
          <w:sz w:val="24"/>
        </w:rPr>
        <w:t>zaharat tip II</w:t>
      </w:r>
      <w:r>
        <w:rPr>
          <w:spacing w:val="5"/>
          <w:sz w:val="24"/>
        </w:rPr>
        <w:t xml:space="preserve"> </w:t>
      </w:r>
      <w:r>
        <w:rPr>
          <w:sz w:val="24"/>
        </w:rPr>
        <w:t>compensat.</w:t>
      </w:r>
    </w:p>
    <w:p w:rsidR="00163584" w:rsidRDefault="00163584">
      <w:pPr>
        <w:pStyle w:val="a3"/>
        <w:spacing w:before="10"/>
        <w:rPr>
          <w:sz w:val="23"/>
        </w:rPr>
      </w:pPr>
    </w:p>
    <w:p w:rsidR="00163584" w:rsidRDefault="00696945" w:rsidP="00DD7A02">
      <w:pPr>
        <w:pStyle w:val="a4"/>
        <w:numPr>
          <w:ilvl w:val="2"/>
          <w:numId w:val="135"/>
        </w:numPr>
        <w:tabs>
          <w:tab w:val="left" w:pos="1758"/>
        </w:tabs>
        <w:spacing w:line="235" w:lineRule="auto"/>
        <w:ind w:right="6683" w:firstLine="0"/>
        <w:jc w:val="left"/>
        <w:rPr>
          <w:sz w:val="24"/>
        </w:rPr>
      </w:pPr>
      <w:r>
        <w:rPr>
          <w:b/>
          <w:sz w:val="24"/>
        </w:rPr>
        <w:t>Codul bolii (CIM 10) A</w:t>
      </w:r>
      <w:r>
        <w:rPr>
          <w:b/>
          <w:spacing w:val="-6"/>
          <w:sz w:val="24"/>
        </w:rPr>
        <w:t>f</w:t>
      </w:r>
      <w:r>
        <w:rPr>
          <w:b/>
          <w:sz w:val="24"/>
        </w:rPr>
        <w:t>e</w:t>
      </w:r>
      <w:r>
        <w:rPr>
          <w:b/>
          <w:spacing w:val="-3"/>
          <w:sz w:val="24"/>
        </w:rPr>
        <w:t>c</w:t>
      </w:r>
      <w:r w:rsidR="00EC1512">
        <w:rPr>
          <w:b/>
          <w:spacing w:val="1"/>
          <w:w w:val="42"/>
          <w:sz w:val="24"/>
        </w:rPr>
        <w:t>ț</w:t>
      </w:r>
      <w:r>
        <w:rPr>
          <w:b/>
          <w:sz w:val="24"/>
        </w:rPr>
        <w:t>iuni</w:t>
      </w:r>
      <w:r>
        <w:rPr>
          <w:b/>
          <w:spacing w:val="4"/>
          <w:sz w:val="24"/>
        </w:rPr>
        <w:t xml:space="preserve"> </w:t>
      </w:r>
      <w:r>
        <w:rPr>
          <w:b/>
          <w:sz w:val="24"/>
        </w:rPr>
        <w:t>va</w:t>
      </w:r>
      <w:r>
        <w:rPr>
          <w:b/>
          <w:spacing w:val="-6"/>
          <w:sz w:val="24"/>
        </w:rPr>
        <w:t>l</w:t>
      </w:r>
      <w:r>
        <w:rPr>
          <w:b/>
          <w:sz w:val="24"/>
        </w:rPr>
        <w:t>vu</w:t>
      </w:r>
      <w:r>
        <w:rPr>
          <w:b/>
          <w:spacing w:val="-5"/>
          <w:sz w:val="24"/>
        </w:rPr>
        <w:t>l</w:t>
      </w:r>
      <w:r>
        <w:rPr>
          <w:b/>
          <w:spacing w:val="4"/>
          <w:sz w:val="24"/>
        </w:rPr>
        <w:t>a</w:t>
      </w:r>
      <w:r>
        <w:rPr>
          <w:b/>
          <w:spacing w:val="-6"/>
          <w:sz w:val="24"/>
        </w:rPr>
        <w:t>r</w:t>
      </w:r>
      <w:r>
        <w:rPr>
          <w:b/>
          <w:sz w:val="24"/>
        </w:rPr>
        <w:t>e</w:t>
      </w:r>
      <w:r>
        <w:rPr>
          <w:b/>
          <w:spacing w:val="4"/>
          <w:sz w:val="24"/>
        </w:rPr>
        <w:t xml:space="preserve"> </w:t>
      </w:r>
      <w:r>
        <w:rPr>
          <w:b/>
          <w:spacing w:val="-5"/>
          <w:sz w:val="24"/>
        </w:rPr>
        <w:t>r</w:t>
      </w:r>
      <w:r>
        <w:rPr>
          <w:b/>
          <w:sz w:val="24"/>
        </w:rPr>
        <w:t>eu</w:t>
      </w:r>
      <w:r>
        <w:rPr>
          <w:b/>
          <w:spacing w:val="-5"/>
          <w:sz w:val="24"/>
        </w:rPr>
        <w:t>m</w:t>
      </w:r>
      <w:r>
        <w:rPr>
          <w:b/>
          <w:sz w:val="24"/>
        </w:rPr>
        <w:t>atism</w:t>
      </w:r>
      <w:r>
        <w:rPr>
          <w:b/>
          <w:spacing w:val="3"/>
          <w:sz w:val="24"/>
        </w:rPr>
        <w:t>a</w:t>
      </w:r>
      <w:r>
        <w:rPr>
          <w:b/>
          <w:spacing w:val="-5"/>
          <w:sz w:val="24"/>
        </w:rPr>
        <w:t>l</w:t>
      </w:r>
      <w:r>
        <w:rPr>
          <w:b/>
          <w:sz w:val="24"/>
        </w:rPr>
        <w:t xml:space="preserve">e </w:t>
      </w:r>
      <w:r>
        <w:rPr>
          <w:sz w:val="24"/>
        </w:rPr>
        <w:t>I 05.0 –Stenoză</w:t>
      </w:r>
      <w:r>
        <w:rPr>
          <w:spacing w:val="2"/>
          <w:sz w:val="24"/>
        </w:rPr>
        <w:t xml:space="preserve"> </w:t>
      </w:r>
      <w:r>
        <w:rPr>
          <w:spacing w:val="-3"/>
          <w:sz w:val="24"/>
        </w:rPr>
        <w:t>mitrală</w:t>
      </w:r>
    </w:p>
    <w:p w:rsidR="00163584" w:rsidRDefault="00696945">
      <w:pPr>
        <w:pStyle w:val="a3"/>
        <w:spacing w:before="5" w:line="275" w:lineRule="exact"/>
        <w:ind w:left="1277"/>
        <w:jc w:val="both"/>
      </w:pPr>
      <w:r>
        <w:t>I 05.1 – Regurgitare mitrală</w:t>
      </w:r>
    </w:p>
    <w:p w:rsidR="00163584" w:rsidRDefault="00696945">
      <w:pPr>
        <w:pStyle w:val="a3"/>
        <w:spacing w:line="242" w:lineRule="auto"/>
        <w:ind w:left="1277" w:right="6514"/>
      </w:pPr>
      <w:r>
        <w:t>I 05.2 –Stenoză mitrală cu regurgitare I 06.0 –Stenoză aortică</w:t>
      </w:r>
    </w:p>
    <w:p w:rsidR="00163584" w:rsidRDefault="00163584">
      <w:pPr>
        <w:spacing w:line="242" w:lineRule="auto"/>
        <w:sectPr w:rsidR="00163584" w:rsidSect="00342B12">
          <w:pgSz w:w="11910" w:h="16840"/>
          <w:pgMar w:top="709" w:right="40" w:bottom="1200" w:left="420" w:header="0" w:footer="922" w:gutter="0"/>
          <w:cols w:space="720"/>
        </w:sectPr>
      </w:pPr>
    </w:p>
    <w:p w:rsidR="00163584" w:rsidRDefault="00696945">
      <w:pPr>
        <w:pStyle w:val="a3"/>
        <w:spacing w:before="76"/>
        <w:ind w:left="1279"/>
      </w:pPr>
      <w:r>
        <w:lastRenderedPageBreak/>
        <w:t>I 06.1 – Regurgitare aortică</w:t>
      </w:r>
    </w:p>
    <w:p w:rsidR="00163584" w:rsidRDefault="00696945">
      <w:pPr>
        <w:pStyle w:val="a3"/>
        <w:spacing w:before="5" w:line="237" w:lineRule="auto"/>
        <w:ind w:left="1279" w:right="6479"/>
      </w:pPr>
      <w:r>
        <w:t>I 06.2 – Stenoză aortică cu regurgitare I 07.0 –Stenoză tricuspidiană</w:t>
      </w:r>
    </w:p>
    <w:p w:rsidR="00163584" w:rsidRDefault="00696945">
      <w:pPr>
        <w:pStyle w:val="a3"/>
        <w:spacing w:before="3" w:line="275" w:lineRule="exact"/>
        <w:ind w:left="1279"/>
        <w:jc w:val="both"/>
      </w:pPr>
      <w:r>
        <w:t>I 07.1 –Regurgitare tricuspidiană</w:t>
      </w:r>
    </w:p>
    <w:p w:rsidR="00163584" w:rsidRDefault="00696945">
      <w:pPr>
        <w:pStyle w:val="a3"/>
        <w:spacing w:line="275" w:lineRule="exact"/>
        <w:ind w:left="1279"/>
        <w:jc w:val="both"/>
      </w:pPr>
      <w:r>
        <w:t>I 07.2 –Stenoză și regurgitare tricuspidiană</w:t>
      </w:r>
    </w:p>
    <w:p w:rsidR="00163584" w:rsidRDefault="00696945">
      <w:pPr>
        <w:pStyle w:val="3"/>
        <w:spacing w:before="190" w:line="275" w:lineRule="exact"/>
        <w:jc w:val="both"/>
      </w:pPr>
      <w:r>
        <w:rPr>
          <w:spacing w:val="-1"/>
        </w:rPr>
        <w:t>Afe</w:t>
      </w:r>
      <w:r>
        <w:rPr>
          <w:spacing w:val="-4"/>
        </w:rPr>
        <w:t>c</w:t>
      </w:r>
      <w:r w:rsidR="00EC1512">
        <w:rPr>
          <w:spacing w:val="1"/>
          <w:w w:val="42"/>
        </w:rPr>
        <w:t>ț</w:t>
      </w:r>
      <w:r>
        <w:rPr>
          <w:spacing w:val="-1"/>
        </w:rPr>
        <w:t>iu</w:t>
      </w:r>
      <w:r>
        <w:rPr>
          <w:spacing w:val="3"/>
        </w:rPr>
        <w:t>n</w:t>
      </w:r>
      <w:r>
        <w:t>i</w:t>
      </w:r>
      <w:r>
        <w:rPr>
          <w:spacing w:val="1"/>
        </w:rPr>
        <w:t xml:space="preserve"> </w:t>
      </w:r>
      <w:r>
        <w:rPr>
          <w:spacing w:val="-1"/>
        </w:rPr>
        <w:t>valvular</w:t>
      </w:r>
      <w:r>
        <w:t>e</w:t>
      </w:r>
      <w:r>
        <w:rPr>
          <w:spacing w:val="1"/>
        </w:rPr>
        <w:t xml:space="preserve"> </w:t>
      </w:r>
      <w:r>
        <w:rPr>
          <w:spacing w:val="-1"/>
        </w:rPr>
        <w:t>ner</w:t>
      </w:r>
      <w:r>
        <w:rPr>
          <w:spacing w:val="-5"/>
        </w:rPr>
        <w:t>e</w:t>
      </w:r>
      <w:r>
        <w:rPr>
          <w:spacing w:val="5"/>
        </w:rPr>
        <w:t>u</w:t>
      </w:r>
      <w:r>
        <w:rPr>
          <w:spacing w:val="-1"/>
        </w:rPr>
        <w:t>mati</w:t>
      </w:r>
      <w:r>
        <w:rPr>
          <w:spacing w:val="3"/>
        </w:rPr>
        <w:t>s</w:t>
      </w:r>
      <w:r>
        <w:rPr>
          <w:spacing w:val="-1"/>
        </w:rPr>
        <w:t>male</w:t>
      </w:r>
    </w:p>
    <w:p w:rsidR="00163584" w:rsidRDefault="00696945">
      <w:pPr>
        <w:pStyle w:val="a3"/>
        <w:spacing w:line="274" w:lineRule="exact"/>
        <w:ind w:left="1279"/>
        <w:jc w:val="both"/>
      </w:pPr>
      <w:r>
        <w:t>I 34.0 – Regurgitare mitrală</w:t>
      </w:r>
    </w:p>
    <w:p w:rsidR="00163584" w:rsidRDefault="00696945">
      <w:pPr>
        <w:pStyle w:val="a3"/>
        <w:ind w:left="1279" w:right="7282"/>
        <w:jc w:val="both"/>
      </w:pPr>
      <w:r>
        <w:t>I 34.2 –Stenoza valvei mitrale I 35.0 –Stenoza valvei aortice I 35.1 –Regurgitare aortică</w:t>
      </w:r>
    </w:p>
    <w:p w:rsidR="00163584" w:rsidRDefault="00696945">
      <w:pPr>
        <w:pStyle w:val="a3"/>
        <w:spacing w:before="3" w:line="237" w:lineRule="auto"/>
        <w:ind w:left="1279" w:right="6611"/>
      </w:pPr>
      <w:r>
        <w:t>I</w:t>
      </w:r>
      <w:r>
        <w:rPr>
          <w:spacing w:val="-24"/>
        </w:rPr>
        <w:t xml:space="preserve"> </w:t>
      </w:r>
      <w:r>
        <w:t>35.2</w:t>
      </w:r>
      <w:r>
        <w:rPr>
          <w:spacing w:val="-26"/>
        </w:rPr>
        <w:t xml:space="preserve"> </w:t>
      </w:r>
      <w:r>
        <w:t>–Stenoza</w:t>
      </w:r>
      <w:r>
        <w:rPr>
          <w:spacing w:val="-22"/>
        </w:rPr>
        <w:t xml:space="preserve"> </w:t>
      </w:r>
      <w:r>
        <w:t>și</w:t>
      </w:r>
      <w:r>
        <w:rPr>
          <w:spacing w:val="-28"/>
        </w:rPr>
        <w:t xml:space="preserve"> </w:t>
      </w:r>
      <w:r>
        <w:t>regurgitare</w:t>
      </w:r>
      <w:r>
        <w:rPr>
          <w:spacing w:val="-24"/>
        </w:rPr>
        <w:t xml:space="preserve"> </w:t>
      </w:r>
      <w:r>
        <w:rPr>
          <w:spacing w:val="-4"/>
        </w:rPr>
        <w:t xml:space="preserve">aortică </w:t>
      </w:r>
      <w:r>
        <w:t>I 36.0 –Stenoza valvei</w:t>
      </w:r>
      <w:r>
        <w:rPr>
          <w:spacing w:val="-6"/>
        </w:rPr>
        <w:t xml:space="preserve"> </w:t>
      </w:r>
      <w:r>
        <w:t>tricuspide</w:t>
      </w:r>
    </w:p>
    <w:p w:rsidR="00163584" w:rsidRDefault="00696945">
      <w:pPr>
        <w:pStyle w:val="a3"/>
        <w:spacing w:before="4" w:line="275" w:lineRule="exact"/>
        <w:ind w:left="1279"/>
      </w:pPr>
      <w:r>
        <w:t>I 36.1 –Regurgitare</w:t>
      </w:r>
      <w:r>
        <w:rPr>
          <w:spacing w:val="-21"/>
        </w:rPr>
        <w:t xml:space="preserve"> </w:t>
      </w:r>
      <w:r>
        <w:t>tricuspidiană</w:t>
      </w:r>
    </w:p>
    <w:p w:rsidR="00163584" w:rsidRDefault="00696945">
      <w:pPr>
        <w:pStyle w:val="a3"/>
        <w:spacing w:line="242" w:lineRule="auto"/>
        <w:ind w:left="1279" w:right="5911"/>
      </w:pPr>
      <w:r>
        <w:t xml:space="preserve">I 36.2 –Stenoză și regurgitare </w:t>
      </w:r>
      <w:r>
        <w:rPr>
          <w:spacing w:val="-3"/>
        </w:rPr>
        <w:t xml:space="preserve">tricuspidiană </w:t>
      </w:r>
      <w:r>
        <w:t>I 37.0 –Stenoza valvei pulmonare</w:t>
      </w:r>
    </w:p>
    <w:p w:rsidR="00163584" w:rsidRDefault="00696945">
      <w:pPr>
        <w:pStyle w:val="a3"/>
        <w:spacing w:line="270" w:lineRule="exact"/>
        <w:ind w:left="1279"/>
        <w:jc w:val="both"/>
      </w:pPr>
      <w:r>
        <w:t>I 37.1 –Regurgitare valvei pulmonare</w:t>
      </w:r>
    </w:p>
    <w:p w:rsidR="00163584" w:rsidRDefault="00696945">
      <w:pPr>
        <w:pStyle w:val="a3"/>
        <w:spacing w:before="1"/>
        <w:ind w:left="1279"/>
        <w:jc w:val="both"/>
      </w:pPr>
      <w:r>
        <w:t>I 37.2 –Stenoza și regurgitarea valvei pulmonare</w:t>
      </w:r>
    </w:p>
    <w:p w:rsidR="00163584" w:rsidRDefault="00696945" w:rsidP="00DD7A02">
      <w:pPr>
        <w:pStyle w:val="3"/>
        <w:numPr>
          <w:ilvl w:val="2"/>
          <w:numId w:val="135"/>
        </w:numPr>
        <w:tabs>
          <w:tab w:val="left" w:pos="1756"/>
        </w:tabs>
        <w:spacing w:before="190" w:line="273" w:lineRule="exact"/>
        <w:ind w:left="1755" w:hanging="476"/>
        <w:jc w:val="both"/>
      </w:pPr>
      <w:r>
        <w:t>Utilizatorii</w:t>
      </w:r>
    </w:p>
    <w:p w:rsidR="00163584" w:rsidRDefault="00696945">
      <w:pPr>
        <w:pStyle w:val="a4"/>
        <w:numPr>
          <w:ilvl w:val="0"/>
          <w:numId w:val="1"/>
        </w:numPr>
        <w:tabs>
          <w:tab w:val="left" w:pos="1984"/>
          <w:tab w:val="left" w:pos="1985"/>
        </w:tabs>
        <w:spacing w:line="291" w:lineRule="exact"/>
        <w:ind w:hanging="422"/>
        <w:rPr>
          <w:sz w:val="24"/>
        </w:rPr>
      </w:pPr>
      <w:r>
        <w:rPr>
          <w:sz w:val="24"/>
        </w:rPr>
        <w:t>Oficiile medicilor de</w:t>
      </w:r>
      <w:r>
        <w:rPr>
          <w:spacing w:val="12"/>
          <w:sz w:val="24"/>
        </w:rPr>
        <w:t xml:space="preserve"> </w:t>
      </w:r>
      <w:r>
        <w:rPr>
          <w:spacing w:val="-3"/>
          <w:sz w:val="24"/>
        </w:rPr>
        <w:t>familie</w:t>
      </w:r>
    </w:p>
    <w:p w:rsidR="00163584" w:rsidRDefault="00696945">
      <w:pPr>
        <w:pStyle w:val="a4"/>
        <w:numPr>
          <w:ilvl w:val="0"/>
          <w:numId w:val="1"/>
        </w:numPr>
        <w:tabs>
          <w:tab w:val="left" w:pos="1984"/>
          <w:tab w:val="left" w:pos="1985"/>
        </w:tabs>
        <w:spacing w:line="293" w:lineRule="exact"/>
        <w:ind w:hanging="422"/>
        <w:rPr>
          <w:sz w:val="24"/>
        </w:rPr>
      </w:pPr>
      <w:r>
        <w:rPr>
          <w:sz w:val="24"/>
        </w:rPr>
        <w:t>Centrele de</w:t>
      </w:r>
      <w:r>
        <w:rPr>
          <w:spacing w:val="1"/>
          <w:sz w:val="24"/>
        </w:rPr>
        <w:t xml:space="preserve"> </w:t>
      </w:r>
      <w:r>
        <w:rPr>
          <w:sz w:val="24"/>
        </w:rPr>
        <w:t>sănătate</w:t>
      </w:r>
    </w:p>
    <w:p w:rsidR="00163584" w:rsidRDefault="00696945">
      <w:pPr>
        <w:pStyle w:val="a4"/>
        <w:numPr>
          <w:ilvl w:val="0"/>
          <w:numId w:val="1"/>
        </w:numPr>
        <w:tabs>
          <w:tab w:val="left" w:pos="1984"/>
          <w:tab w:val="left" w:pos="1985"/>
        </w:tabs>
        <w:spacing w:line="293" w:lineRule="exact"/>
        <w:ind w:hanging="422"/>
        <w:rPr>
          <w:sz w:val="24"/>
        </w:rPr>
      </w:pPr>
      <w:r>
        <w:rPr>
          <w:spacing w:val="-1"/>
          <w:sz w:val="24"/>
        </w:rPr>
        <w:t>As</w:t>
      </w:r>
      <w:r>
        <w:rPr>
          <w:spacing w:val="3"/>
          <w:sz w:val="24"/>
        </w:rPr>
        <w:t>oc</w:t>
      </w:r>
      <w:r>
        <w:rPr>
          <w:spacing w:val="-10"/>
          <w:sz w:val="24"/>
        </w:rPr>
        <w:t>i</w:t>
      </w:r>
      <w:r>
        <w:rPr>
          <w:spacing w:val="-1"/>
          <w:sz w:val="24"/>
        </w:rPr>
        <w:t>a</w:t>
      </w:r>
      <w:r w:rsidR="00EC1512">
        <w:rPr>
          <w:spacing w:val="5"/>
          <w:w w:val="35"/>
          <w:sz w:val="24"/>
        </w:rPr>
        <w:t>ț</w:t>
      </w:r>
      <w:r>
        <w:rPr>
          <w:spacing w:val="-1"/>
          <w:sz w:val="24"/>
        </w:rPr>
        <w:t>ii</w:t>
      </w:r>
      <w:r>
        <w:rPr>
          <w:spacing w:val="-7"/>
          <w:sz w:val="24"/>
        </w:rPr>
        <w:t>l</w:t>
      </w:r>
      <w:r>
        <w:rPr>
          <w:sz w:val="24"/>
        </w:rPr>
        <w:t>e</w:t>
      </w:r>
      <w:r>
        <w:rPr>
          <w:spacing w:val="3"/>
          <w:sz w:val="24"/>
        </w:rPr>
        <w:t xml:space="preserve"> </w:t>
      </w:r>
      <w:r>
        <w:rPr>
          <w:spacing w:val="-1"/>
          <w:sz w:val="24"/>
        </w:rPr>
        <w:t>me</w:t>
      </w:r>
      <w:r>
        <w:rPr>
          <w:spacing w:val="3"/>
          <w:sz w:val="24"/>
        </w:rPr>
        <w:t>d</w:t>
      </w:r>
      <w:r>
        <w:rPr>
          <w:spacing w:val="-1"/>
          <w:sz w:val="24"/>
        </w:rPr>
        <w:t>ical</w:t>
      </w:r>
      <w:r>
        <w:rPr>
          <w:sz w:val="24"/>
        </w:rPr>
        <w:t>e</w:t>
      </w:r>
      <w:r>
        <w:rPr>
          <w:spacing w:val="-1"/>
          <w:sz w:val="24"/>
        </w:rPr>
        <w:t xml:space="preserve"> </w:t>
      </w:r>
      <w:r>
        <w:rPr>
          <w:spacing w:val="5"/>
          <w:sz w:val="24"/>
        </w:rPr>
        <w:t>t</w:t>
      </w:r>
      <w:r>
        <w:rPr>
          <w:spacing w:val="-1"/>
          <w:sz w:val="24"/>
        </w:rPr>
        <w:t>e</w:t>
      </w:r>
      <w:r>
        <w:rPr>
          <w:spacing w:val="6"/>
          <w:sz w:val="24"/>
        </w:rPr>
        <w:t>r</w:t>
      </w:r>
      <w:r>
        <w:rPr>
          <w:spacing w:val="-10"/>
          <w:sz w:val="24"/>
        </w:rPr>
        <w:t>i</w:t>
      </w:r>
      <w:r>
        <w:rPr>
          <w:spacing w:val="-1"/>
          <w:sz w:val="24"/>
        </w:rPr>
        <w:t>t</w:t>
      </w:r>
      <w:r>
        <w:rPr>
          <w:spacing w:val="6"/>
          <w:sz w:val="24"/>
        </w:rPr>
        <w:t>o</w:t>
      </w:r>
      <w:r>
        <w:rPr>
          <w:spacing w:val="-1"/>
          <w:sz w:val="24"/>
        </w:rPr>
        <w:t>r</w:t>
      </w:r>
      <w:r>
        <w:rPr>
          <w:spacing w:val="-7"/>
          <w:sz w:val="24"/>
        </w:rPr>
        <w:t>i</w:t>
      </w:r>
      <w:r>
        <w:rPr>
          <w:spacing w:val="3"/>
          <w:sz w:val="24"/>
        </w:rPr>
        <w:t>a</w:t>
      </w:r>
      <w:r>
        <w:rPr>
          <w:spacing w:val="-1"/>
          <w:sz w:val="24"/>
        </w:rPr>
        <w:t>le</w:t>
      </w:r>
    </w:p>
    <w:p w:rsidR="00163584" w:rsidRDefault="00696945">
      <w:pPr>
        <w:pStyle w:val="a4"/>
        <w:numPr>
          <w:ilvl w:val="0"/>
          <w:numId w:val="1"/>
        </w:numPr>
        <w:tabs>
          <w:tab w:val="left" w:pos="1984"/>
          <w:tab w:val="left" w:pos="1985"/>
        </w:tabs>
        <w:spacing w:line="293" w:lineRule="exact"/>
        <w:ind w:hanging="422"/>
        <w:rPr>
          <w:sz w:val="24"/>
        </w:rPr>
      </w:pPr>
      <w:r>
        <w:rPr>
          <w:spacing w:val="-1"/>
          <w:sz w:val="24"/>
        </w:rPr>
        <w:t>Echip</w:t>
      </w:r>
      <w:r>
        <w:rPr>
          <w:spacing w:val="3"/>
          <w:sz w:val="24"/>
        </w:rPr>
        <w:t>e</w:t>
      </w:r>
      <w:r>
        <w:rPr>
          <w:spacing w:val="-5"/>
          <w:sz w:val="24"/>
        </w:rPr>
        <w:t>l</w:t>
      </w:r>
      <w:r>
        <w:rPr>
          <w:sz w:val="24"/>
        </w:rPr>
        <w:t>e</w:t>
      </w:r>
      <w:r>
        <w:rPr>
          <w:spacing w:val="3"/>
          <w:sz w:val="24"/>
        </w:rPr>
        <w:t xml:space="preserve"> </w:t>
      </w:r>
      <w:r>
        <w:rPr>
          <w:spacing w:val="-1"/>
          <w:sz w:val="24"/>
        </w:rPr>
        <w:t>asi</w:t>
      </w:r>
      <w:r>
        <w:rPr>
          <w:spacing w:val="-5"/>
          <w:sz w:val="24"/>
        </w:rPr>
        <w:t>s</w:t>
      </w:r>
      <w:r>
        <w:rPr>
          <w:spacing w:val="4"/>
          <w:sz w:val="24"/>
        </w:rPr>
        <w:t>t</w:t>
      </w:r>
      <w:r>
        <w:rPr>
          <w:spacing w:val="-1"/>
          <w:sz w:val="24"/>
        </w:rPr>
        <w:t>e</w:t>
      </w:r>
      <w:r>
        <w:rPr>
          <w:spacing w:val="-5"/>
          <w:sz w:val="24"/>
        </w:rPr>
        <w:t>n</w:t>
      </w:r>
      <w:r w:rsidR="00EC1512">
        <w:rPr>
          <w:spacing w:val="5"/>
          <w:w w:val="35"/>
          <w:sz w:val="24"/>
        </w:rPr>
        <w:t>ț</w:t>
      </w:r>
      <w:r>
        <w:rPr>
          <w:spacing w:val="3"/>
          <w:sz w:val="24"/>
        </w:rPr>
        <w:t>e</w:t>
      </w:r>
      <w:r>
        <w:rPr>
          <w:sz w:val="24"/>
        </w:rPr>
        <w:t>i</w:t>
      </w:r>
      <w:r>
        <w:rPr>
          <w:spacing w:val="-2"/>
          <w:sz w:val="24"/>
        </w:rPr>
        <w:t xml:space="preserve"> </w:t>
      </w:r>
      <w:r>
        <w:rPr>
          <w:spacing w:val="-5"/>
          <w:sz w:val="24"/>
        </w:rPr>
        <w:t>m</w:t>
      </w:r>
      <w:r>
        <w:rPr>
          <w:spacing w:val="-1"/>
          <w:sz w:val="24"/>
        </w:rPr>
        <w:t>e</w:t>
      </w:r>
      <w:r>
        <w:rPr>
          <w:spacing w:val="4"/>
          <w:sz w:val="24"/>
        </w:rPr>
        <w:t>d</w:t>
      </w:r>
      <w:r>
        <w:rPr>
          <w:spacing w:val="-5"/>
          <w:sz w:val="24"/>
        </w:rPr>
        <w:t>i</w:t>
      </w:r>
      <w:r>
        <w:rPr>
          <w:spacing w:val="-1"/>
          <w:sz w:val="24"/>
        </w:rPr>
        <w:t>c</w:t>
      </w:r>
      <w:r>
        <w:rPr>
          <w:spacing w:val="3"/>
          <w:sz w:val="24"/>
        </w:rPr>
        <w:t>a</w:t>
      </w:r>
      <w:r>
        <w:rPr>
          <w:spacing w:val="-5"/>
          <w:sz w:val="24"/>
        </w:rPr>
        <w:t>l</w:t>
      </w:r>
      <w:r>
        <w:rPr>
          <w:sz w:val="24"/>
        </w:rPr>
        <w:t>e</w:t>
      </w:r>
      <w:r>
        <w:rPr>
          <w:spacing w:val="3"/>
          <w:sz w:val="24"/>
        </w:rPr>
        <w:t xml:space="preserve"> </w:t>
      </w:r>
      <w:r>
        <w:rPr>
          <w:spacing w:val="-1"/>
          <w:sz w:val="24"/>
        </w:rPr>
        <w:t>d</w:t>
      </w:r>
      <w:r>
        <w:rPr>
          <w:sz w:val="24"/>
        </w:rPr>
        <w:t>e</w:t>
      </w:r>
      <w:r>
        <w:rPr>
          <w:spacing w:val="3"/>
          <w:sz w:val="24"/>
        </w:rPr>
        <w:t xml:space="preserve"> </w:t>
      </w:r>
      <w:r>
        <w:rPr>
          <w:spacing w:val="-1"/>
          <w:sz w:val="24"/>
        </w:rPr>
        <w:t>urge</w:t>
      </w:r>
      <w:r>
        <w:rPr>
          <w:spacing w:val="-4"/>
          <w:sz w:val="24"/>
        </w:rPr>
        <w:t>n</w:t>
      </w:r>
      <w:r w:rsidR="00EC1512">
        <w:rPr>
          <w:spacing w:val="-1"/>
          <w:w w:val="59"/>
          <w:sz w:val="24"/>
        </w:rPr>
        <w:t>ț</w:t>
      </w:r>
      <w:r>
        <w:rPr>
          <w:spacing w:val="-1"/>
          <w:w w:val="59"/>
          <w:sz w:val="24"/>
        </w:rPr>
        <w:t>ă</w:t>
      </w:r>
    </w:p>
    <w:p w:rsidR="00163584" w:rsidRDefault="00696945">
      <w:pPr>
        <w:pStyle w:val="a4"/>
        <w:numPr>
          <w:ilvl w:val="0"/>
          <w:numId w:val="1"/>
        </w:numPr>
        <w:tabs>
          <w:tab w:val="left" w:pos="1984"/>
          <w:tab w:val="left" w:pos="1985"/>
        </w:tabs>
        <w:spacing w:line="293" w:lineRule="exact"/>
        <w:ind w:hanging="422"/>
        <w:rPr>
          <w:sz w:val="24"/>
        </w:rPr>
      </w:pPr>
      <w:r>
        <w:rPr>
          <w:spacing w:val="-1"/>
          <w:sz w:val="24"/>
        </w:rPr>
        <w:t>Se</w:t>
      </w:r>
      <w:r>
        <w:rPr>
          <w:sz w:val="24"/>
        </w:rPr>
        <w:t>c</w:t>
      </w:r>
      <w:r w:rsidR="00EC1512">
        <w:rPr>
          <w:spacing w:val="5"/>
          <w:w w:val="35"/>
          <w:sz w:val="24"/>
        </w:rPr>
        <w:t>ț</w:t>
      </w:r>
      <w:r>
        <w:rPr>
          <w:spacing w:val="-5"/>
          <w:sz w:val="24"/>
        </w:rPr>
        <w:t>i</w:t>
      </w:r>
      <w:r>
        <w:rPr>
          <w:spacing w:val="-1"/>
          <w:sz w:val="24"/>
        </w:rPr>
        <w:t>il</w:t>
      </w:r>
      <w:r>
        <w:rPr>
          <w:sz w:val="24"/>
        </w:rPr>
        <w:t>e</w:t>
      </w:r>
      <w:r>
        <w:rPr>
          <w:spacing w:val="-2"/>
          <w:sz w:val="24"/>
        </w:rPr>
        <w:t xml:space="preserve"> </w:t>
      </w:r>
      <w:r>
        <w:rPr>
          <w:spacing w:val="-1"/>
          <w:sz w:val="24"/>
        </w:rPr>
        <w:t>d</w:t>
      </w:r>
      <w:r>
        <w:rPr>
          <w:sz w:val="24"/>
        </w:rPr>
        <w:t>e</w:t>
      </w:r>
      <w:r>
        <w:rPr>
          <w:spacing w:val="2"/>
          <w:sz w:val="24"/>
        </w:rPr>
        <w:t xml:space="preserve"> </w:t>
      </w:r>
      <w:r>
        <w:rPr>
          <w:spacing w:val="4"/>
          <w:sz w:val="24"/>
        </w:rPr>
        <w:t>t</w:t>
      </w:r>
      <w:r>
        <w:rPr>
          <w:spacing w:val="-1"/>
          <w:sz w:val="24"/>
        </w:rPr>
        <w:t>erap</w:t>
      </w:r>
      <w:r>
        <w:rPr>
          <w:spacing w:val="-7"/>
          <w:sz w:val="24"/>
        </w:rPr>
        <w:t>i</w:t>
      </w:r>
      <w:r>
        <w:rPr>
          <w:sz w:val="24"/>
        </w:rPr>
        <w:t>e</w:t>
      </w:r>
      <w:r>
        <w:rPr>
          <w:spacing w:val="2"/>
          <w:sz w:val="24"/>
        </w:rPr>
        <w:t xml:space="preserve"> </w:t>
      </w:r>
      <w:r>
        <w:rPr>
          <w:spacing w:val="-1"/>
          <w:sz w:val="24"/>
        </w:rPr>
        <w:t>al</w:t>
      </w:r>
      <w:r>
        <w:rPr>
          <w:sz w:val="24"/>
        </w:rPr>
        <w:t>e</w:t>
      </w:r>
      <w:r>
        <w:rPr>
          <w:spacing w:val="2"/>
          <w:sz w:val="24"/>
        </w:rPr>
        <w:t xml:space="preserve"> </w:t>
      </w:r>
      <w:r>
        <w:rPr>
          <w:spacing w:val="-1"/>
          <w:sz w:val="24"/>
        </w:rPr>
        <w:t>sp</w:t>
      </w:r>
      <w:r>
        <w:rPr>
          <w:spacing w:val="-7"/>
          <w:sz w:val="24"/>
        </w:rPr>
        <w:t>i</w:t>
      </w:r>
      <w:r>
        <w:rPr>
          <w:spacing w:val="5"/>
          <w:sz w:val="24"/>
        </w:rPr>
        <w:t>t</w:t>
      </w:r>
      <w:r>
        <w:rPr>
          <w:spacing w:val="3"/>
          <w:sz w:val="24"/>
        </w:rPr>
        <w:t>a</w:t>
      </w:r>
      <w:r>
        <w:rPr>
          <w:spacing w:val="-5"/>
          <w:sz w:val="24"/>
        </w:rPr>
        <w:t>l</w:t>
      </w:r>
      <w:r>
        <w:rPr>
          <w:spacing w:val="3"/>
          <w:sz w:val="24"/>
        </w:rPr>
        <w:t>e</w:t>
      </w:r>
      <w:r>
        <w:rPr>
          <w:spacing w:val="-10"/>
          <w:sz w:val="24"/>
        </w:rPr>
        <w:t>l</w:t>
      </w:r>
      <w:r>
        <w:rPr>
          <w:spacing w:val="4"/>
          <w:sz w:val="24"/>
        </w:rPr>
        <w:t>o</w:t>
      </w:r>
      <w:r>
        <w:rPr>
          <w:sz w:val="24"/>
        </w:rPr>
        <w:t>r</w:t>
      </w:r>
      <w:r>
        <w:rPr>
          <w:spacing w:val="2"/>
          <w:sz w:val="24"/>
        </w:rPr>
        <w:t xml:space="preserve"> </w:t>
      </w:r>
      <w:r>
        <w:rPr>
          <w:spacing w:val="3"/>
          <w:sz w:val="24"/>
        </w:rPr>
        <w:t>ra</w:t>
      </w:r>
      <w:r>
        <w:rPr>
          <w:spacing w:val="-10"/>
          <w:sz w:val="24"/>
        </w:rPr>
        <w:t>i</w:t>
      </w:r>
      <w:r>
        <w:rPr>
          <w:spacing w:val="4"/>
          <w:sz w:val="24"/>
        </w:rPr>
        <w:t>o</w:t>
      </w:r>
      <w:r>
        <w:rPr>
          <w:spacing w:val="-5"/>
          <w:sz w:val="24"/>
        </w:rPr>
        <w:t>n</w:t>
      </w:r>
      <w:r>
        <w:rPr>
          <w:spacing w:val="3"/>
          <w:sz w:val="24"/>
        </w:rPr>
        <w:t>a</w:t>
      </w:r>
      <w:r>
        <w:rPr>
          <w:spacing w:val="-5"/>
          <w:sz w:val="24"/>
        </w:rPr>
        <w:t>l</w:t>
      </w:r>
      <w:r>
        <w:rPr>
          <w:spacing w:val="-1"/>
          <w:sz w:val="24"/>
        </w:rPr>
        <w:t>e</w:t>
      </w:r>
      <w:r>
        <w:rPr>
          <w:sz w:val="24"/>
        </w:rPr>
        <w:t>,</w:t>
      </w:r>
      <w:r>
        <w:rPr>
          <w:spacing w:val="9"/>
          <w:sz w:val="24"/>
        </w:rPr>
        <w:t xml:space="preserve"> </w:t>
      </w:r>
      <w:r>
        <w:rPr>
          <w:spacing w:val="-10"/>
          <w:sz w:val="24"/>
        </w:rPr>
        <w:t>m</w:t>
      </w:r>
      <w:r>
        <w:rPr>
          <w:spacing w:val="4"/>
          <w:sz w:val="24"/>
        </w:rPr>
        <w:t>u</w:t>
      </w:r>
      <w:r>
        <w:rPr>
          <w:spacing w:val="-1"/>
          <w:sz w:val="24"/>
        </w:rPr>
        <w:t>nicipal</w:t>
      </w:r>
      <w:r>
        <w:rPr>
          <w:sz w:val="24"/>
        </w:rPr>
        <w:t>e</w:t>
      </w:r>
      <w:r>
        <w:rPr>
          <w:spacing w:val="3"/>
          <w:sz w:val="24"/>
        </w:rPr>
        <w:t xml:space="preserve"> </w:t>
      </w:r>
      <w:r>
        <w:rPr>
          <w:spacing w:val="2"/>
          <w:w w:val="50"/>
          <w:sz w:val="24"/>
        </w:rPr>
        <w:t>ș</w:t>
      </w:r>
      <w:r>
        <w:rPr>
          <w:sz w:val="24"/>
        </w:rPr>
        <w:t>i</w:t>
      </w:r>
      <w:r>
        <w:rPr>
          <w:spacing w:val="-7"/>
          <w:sz w:val="24"/>
        </w:rPr>
        <w:t xml:space="preserve"> </w:t>
      </w:r>
      <w:r>
        <w:rPr>
          <w:spacing w:val="-1"/>
          <w:sz w:val="24"/>
        </w:rPr>
        <w:t>rep</w:t>
      </w:r>
      <w:r>
        <w:rPr>
          <w:spacing w:val="6"/>
          <w:sz w:val="24"/>
        </w:rPr>
        <w:t>u</w:t>
      </w:r>
      <w:r>
        <w:rPr>
          <w:spacing w:val="-1"/>
          <w:sz w:val="24"/>
        </w:rPr>
        <w:t>blicane</w:t>
      </w:r>
    </w:p>
    <w:p w:rsidR="00163584" w:rsidRDefault="00696945">
      <w:pPr>
        <w:pStyle w:val="a4"/>
        <w:numPr>
          <w:ilvl w:val="0"/>
          <w:numId w:val="1"/>
        </w:numPr>
        <w:tabs>
          <w:tab w:val="left" w:pos="1984"/>
          <w:tab w:val="left" w:pos="1985"/>
        </w:tabs>
        <w:spacing w:line="293" w:lineRule="exact"/>
        <w:ind w:hanging="422"/>
        <w:rPr>
          <w:sz w:val="24"/>
        </w:rPr>
      </w:pPr>
      <w:r>
        <w:rPr>
          <w:spacing w:val="-1"/>
          <w:sz w:val="24"/>
        </w:rPr>
        <w:t>Se</w:t>
      </w:r>
      <w:r>
        <w:rPr>
          <w:spacing w:val="1"/>
          <w:sz w:val="24"/>
        </w:rPr>
        <w:t>c</w:t>
      </w:r>
      <w:r w:rsidR="00EC1512">
        <w:rPr>
          <w:spacing w:val="5"/>
          <w:w w:val="35"/>
          <w:sz w:val="24"/>
        </w:rPr>
        <w:t>ț</w:t>
      </w:r>
      <w:r>
        <w:rPr>
          <w:spacing w:val="-1"/>
          <w:sz w:val="24"/>
        </w:rPr>
        <w:t>ii</w:t>
      </w:r>
      <w:r>
        <w:rPr>
          <w:spacing w:val="-7"/>
          <w:sz w:val="24"/>
        </w:rPr>
        <w:t>l</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car</w:t>
      </w:r>
      <w:r>
        <w:rPr>
          <w:spacing w:val="7"/>
          <w:sz w:val="24"/>
        </w:rPr>
        <w:t>d</w:t>
      </w:r>
      <w:r>
        <w:rPr>
          <w:spacing w:val="-10"/>
          <w:sz w:val="24"/>
        </w:rPr>
        <w:t>i</w:t>
      </w:r>
      <w:r>
        <w:rPr>
          <w:spacing w:val="9"/>
          <w:sz w:val="24"/>
        </w:rPr>
        <w:t>o</w:t>
      </w:r>
      <w:r>
        <w:rPr>
          <w:spacing w:val="-10"/>
          <w:sz w:val="24"/>
        </w:rPr>
        <w:t>l</w:t>
      </w:r>
      <w:r>
        <w:rPr>
          <w:spacing w:val="4"/>
          <w:sz w:val="24"/>
        </w:rPr>
        <w:t>og</w:t>
      </w:r>
      <w:r>
        <w:rPr>
          <w:spacing w:val="-10"/>
          <w:sz w:val="24"/>
        </w:rPr>
        <w:t>i</w:t>
      </w:r>
      <w:r>
        <w:rPr>
          <w:sz w:val="24"/>
        </w:rPr>
        <w:t>e</w:t>
      </w:r>
      <w:r>
        <w:rPr>
          <w:spacing w:val="2"/>
          <w:sz w:val="24"/>
        </w:rPr>
        <w:t xml:space="preserve"> a</w:t>
      </w:r>
      <w:r>
        <w:rPr>
          <w:spacing w:val="-1"/>
          <w:sz w:val="24"/>
        </w:rPr>
        <w:t>l</w:t>
      </w:r>
      <w:r>
        <w:rPr>
          <w:sz w:val="24"/>
        </w:rPr>
        <w:t>e</w:t>
      </w:r>
      <w:r>
        <w:rPr>
          <w:spacing w:val="-2"/>
          <w:sz w:val="24"/>
        </w:rPr>
        <w:t xml:space="preserve"> </w:t>
      </w:r>
      <w:r>
        <w:rPr>
          <w:spacing w:val="-1"/>
          <w:sz w:val="24"/>
        </w:rPr>
        <w:t>s</w:t>
      </w:r>
      <w:r>
        <w:rPr>
          <w:spacing w:val="3"/>
          <w:sz w:val="24"/>
        </w:rPr>
        <w:t>p</w:t>
      </w:r>
      <w:r>
        <w:rPr>
          <w:spacing w:val="-10"/>
          <w:sz w:val="24"/>
        </w:rPr>
        <w:t>i</w:t>
      </w:r>
      <w:r>
        <w:rPr>
          <w:spacing w:val="5"/>
          <w:sz w:val="24"/>
        </w:rPr>
        <w:t>t</w:t>
      </w:r>
      <w:r>
        <w:rPr>
          <w:spacing w:val="3"/>
          <w:sz w:val="24"/>
        </w:rPr>
        <w:t>a</w:t>
      </w:r>
      <w:r>
        <w:rPr>
          <w:spacing w:val="-1"/>
          <w:sz w:val="24"/>
        </w:rPr>
        <w:t>le</w:t>
      </w:r>
      <w:r>
        <w:rPr>
          <w:spacing w:val="-8"/>
          <w:sz w:val="24"/>
        </w:rPr>
        <w:t>l</w:t>
      </w:r>
      <w:r>
        <w:rPr>
          <w:spacing w:val="4"/>
          <w:sz w:val="24"/>
        </w:rPr>
        <w:t>o</w:t>
      </w:r>
      <w:r>
        <w:rPr>
          <w:sz w:val="24"/>
        </w:rPr>
        <w:t>r</w:t>
      </w:r>
      <w:r>
        <w:rPr>
          <w:spacing w:val="2"/>
          <w:sz w:val="24"/>
        </w:rPr>
        <w:t xml:space="preserve"> </w:t>
      </w:r>
      <w:r>
        <w:rPr>
          <w:spacing w:val="3"/>
          <w:sz w:val="24"/>
        </w:rPr>
        <w:t>r</w:t>
      </w:r>
      <w:r>
        <w:rPr>
          <w:spacing w:val="-1"/>
          <w:sz w:val="24"/>
        </w:rPr>
        <w:t>a</w:t>
      </w:r>
      <w:r>
        <w:rPr>
          <w:spacing w:val="-10"/>
          <w:sz w:val="24"/>
        </w:rPr>
        <w:t>i</w:t>
      </w:r>
      <w:r>
        <w:rPr>
          <w:spacing w:val="4"/>
          <w:sz w:val="24"/>
        </w:rPr>
        <w:t>o</w:t>
      </w:r>
      <w:r>
        <w:rPr>
          <w:spacing w:val="-1"/>
          <w:sz w:val="24"/>
        </w:rPr>
        <w:t>n</w:t>
      </w:r>
      <w:r>
        <w:rPr>
          <w:spacing w:val="4"/>
          <w:sz w:val="24"/>
        </w:rPr>
        <w:t>a</w:t>
      </w:r>
      <w:r>
        <w:rPr>
          <w:spacing w:val="-1"/>
          <w:sz w:val="24"/>
        </w:rPr>
        <w:t>le</w:t>
      </w:r>
      <w:r>
        <w:rPr>
          <w:sz w:val="24"/>
        </w:rPr>
        <w:t>,</w:t>
      </w:r>
      <w:r>
        <w:rPr>
          <w:spacing w:val="5"/>
          <w:sz w:val="24"/>
        </w:rPr>
        <w:t xml:space="preserve"> </w:t>
      </w:r>
      <w:r>
        <w:rPr>
          <w:spacing w:val="-10"/>
          <w:sz w:val="24"/>
        </w:rPr>
        <w:t>m</w:t>
      </w:r>
      <w:r>
        <w:rPr>
          <w:spacing w:val="4"/>
          <w:sz w:val="24"/>
        </w:rPr>
        <w:t>u</w:t>
      </w:r>
      <w:r>
        <w:rPr>
          <w:spacing w:val="-1"/>
          <w:sz w:val="24"/>
        </w:rPr>
        <w:t>ni</w:t>
      </w:r>
      <w:r>
        <w:rPr>
          <w:spacing w:val="6"/>
          <w:sz w:val="24"/>
        </w:rPr>
        <w:t>c</w:t>
      </w:r>
      <w:r>
        <w:rPr>
          <w:spacing w:val="-10"/>
          <w:sz w:val="24"/>
        </w:rPr>
        <w:t>i</w:t>
      </w:r>
      <w:r>
        <w:rPr>
          <w:spacing w:val="-1"/>
          <w:sz w:val="24"/>
        </w:rPr>
        <w:t>p</w:t>
      </w:r>
      <w:r>
        <w:rPr>
          <w:spacing w:val="4"/>
          <w:sz w:val="24"/>
        </w:rPr>
        <w:t>a</w:t>
      </w:r>
      <w:r>
        <w:rPr>
          <w:spacing w:val="-1"/>
          <w:sz w:val="24"/>
        </w:rPr>
        <w:t>l</w:t>
      </w:r>
      <w:r>
        <w:rPr>
          <w:sz w:val="24"/>
        </w:rPr>
        <w:t>e</w:t>
      </w:r>
      <w:r>
        <w:rPr>
          <w:spacing w:val="1"/>
          <w:sz w:val="24"/>
        </w:rPr>
        <w:t xml:space="preserve"> </w:t>
      </w:r>
      <w:r>
        <w:rPr>
          <w:spacing w:val="2"/>
          <w:w w:val="50"/>
          <w:sz w:val="24"/>
        </w:rPr>
        <w:t>ș</w:t>
      </w:r>
      <w:r>
        <w:rPr>
          <w:sz w:val="24"/>
        </w:rPr>
        <w:t>i</w:t>
      </w:r>
      <w:r>
        <w:rPr>
          <w:spacing w:val="-2"/>
          <w:sz w:val="24"/>
        </w:rPr>
        <w:t xml:space="preserve"> </w:t>
      </w:r>
      <w:r>
        <w:rPr>
          <w:spacing w:val="-1"/>
          <w:sz w:val="24"/>
        </w:rPr>
        <w:t>re</w:t>
      </w:r>
      <w:r>
        <w:rPr>
          <w:spacing w:val="2"/>
          <w:sz w:val="24"/>
        </w:rPr>
        <w:t>p</w:t>
      </w:r>
      <w:r>
        <w:rPr>
          <w:spacing w:val="4"/>
          <w:sz w:val="24"/>
        </w:rPr>
        <w:t>u</w:t>
      </w:r>
      <w:r>
        <w:rPr>
          <w:spacing w:val="-1"/>
          <w:sz w:val="24"/>
        </w:rPr>
        <w:t>bl</w:t>
      </w:r>
      <w:r>
        <w:rPr>
          <w:spacing w:val="-7"/>
          <w:sz w:val="24"/>
        </w:rPr>
        <w:t>i</w:t>
      </w:r>
      <w:r>
        <w:rPr>
          <w:spacing w:val="3"/>
          <w:sz w:val="24"/>
        </w:rPr>
        <w:t>ca</w:t>
      </w:r>
      <w:r>
        <w:rPr>
          <w:sz w:val="24"/>
        </w:rPr>
        <w:t>n</w:t>
      </w:r>
    </w:p>
    <w:p w:rsidR="00163584" w:rsidRDefault="00696945">
      <w:pPr>
        <w:pStyle w:val="a3"/>
        <w:spacing w:before="1"/>
        <w:ind w:left="1562"/>
      </w:pPr>
      <w:r>
        <w:rPr>
          <w:b/>
          <w:i/>
        </w:rPr>
        <w:t>No</w:t>
      </w:r>
      <w:r>
        <w:rPr>
          <w:b/>
          <w:i/>
          <w:spacing w:val="-1"/>
        </w:rPr>
        <w:t>t</w:t>
      </w:r>
      <w:r>
        <w:rPr>
          <w:b/>
          <w:i/>
        </w:rPr>
        <w:t>ă:</w:t>
      </w:r>
      <w:r>
        <w:rPr>
          <w:b/>
          <w:i/>
          <w:spacing w:val="5"/>
        </w:rPr>
        <w:t xml:space="preserve"> </w:t>
      </w:r>
      <w:r>
        <w:rPr>
          <w:spacing w:val="2"/>
        </w:rPr>
        <w:t>P</w:t>
      </w:r>
      <w:r>
        <w:rPr>
          <w:spacing w:val="-6"/>
        </w:rPr>
        <w:t>r</w:t>
      </w:r>
      <w:r>
        <w:rPr>
          <w:spacing w:val="2"/>
        </w:rPr>
        <w:t>o</w:t>
      </w:r>
      <w:r>
        <w:rPr>
          <w:spacing w:val="-2"/>
        </w:rPr>
        <w:t>t</w:t>
      </w:r>
      <w:r>
        <w:rPr>
          <w:spacing w:val="2"/>
        </w:rPr>
        <w:t>o</w:t>
      </w:r>
      <w:r>
        <w:rPr>
          <w:spacing w:val="-4"/>
        </w:rPr>
        <w:t>c</w:t>
      </w:r>
      <w:r>
        <w:rPr>
          <w:spacing w:val="2"/>
        </w:rPr>
        <w:t>o</w:t>
      </w:r>
      <w:r>
        <w:rPr>
          <w:spacing w:val="-7"/>
        </w:rPr>
        <w:t>l</w:t>
      </w:r>
      <w:r>
        <w:rPr>
          <w:spacing w:val="2"/>
        </w:rPr>
        <w:t>u</w:t>
      </w:r>
      <w:r>
        <w:rPr>
          <w:spacing w:val="-7"/>
        </w:rPr>
        <w:t>l</w:t>
      </w:r>
      <w:r>
        <w:t>,</w:t>
      </w:r>
      <w:r>
        <w:rPr>
          <w:spacing w:val="6"/>
        </w:rPr>
        <w:t xml:space="preserve"> </w:t>
      </w:r>
      <w:r>
        <w:rPr>
          <w:spacing w:val="-6"/>
        </w:rPr>
        <w:t>l</w:t>
      </w:r>
      <w:r>
        <w:t>a</w:t>
      </w:r>
      <w:r>
        <w:rPr>
          <w:spacing w:val="6"/>
        </w:rPr>
        <w:t xml:space="preserve"> </w:t>
      </w:r>
      <w:r>
        <w:rPr>
          <w:spacing w:val="-5"/>
        </w:rPr>
        <w:t>n</w:t>
      </w:r>
      <w:r>
        <w:rPr>
          <w:spacing w:val="2"/>
        </w:rPr>
        <w:t>ec</w:t>
      </w:r>
      <w:r>
        <w:rPr>
          <w:spacing w:val="-3"/>
        </w:rPr>
        <w:t>e</w:t>
      </w:r>
      <w:r>
        <w:rPr>
          <w:spacing w:val="2"/>
        </w:rPr>
        <w:t>s</w:t>
      </w:r>
      <w:r>
        <w:rPr>
          <w:spacing w:val="-9"/>
        </w:rPr>
        <w:t>i</w:t>
      </w:r>
      <w:r>
        <w:rPr>
          <w:spacing w:val="2"/>
        </w:rPr>
        <w:t>tate</w:t>
      </w:r>
      <w:r>
        <w:t>,</w:t>
      </w:r>
      <w:r>
        <w:rPr>
          <w:spacing w:val="6"/>
        </w:rPr>
        <w:t xml:space="preserve"> </w:t>
      </w:r>
      <w:r>
        <w:rPr>
          <w:spacing w:val="-7"/>
        </w:rPr>
        <w:t>p</w:t>
      </w:r>
      <w:r>
        <w:rPr>
          <w:spacing w:val="2"/>
        </w:rPr>
        <w:t>o</w:t>
      </w:r>
      <w:r>
        <w:rPr>
          <w:spacing w:val="-4"/>
        </w:rPr>
        <w:t>a</w:t>
      </w:r>
      <w:r>
        <w:rPr>
          <w:spacing w:val="2"/>
        </w:rPr>
        <w:t>t</w:t>
      </w:r>
      <w:r>
        <w:t>e</w:t>
      </w:r>
      <w:r>
        <w:rPr>
          <w:spacing w:val="6"/>
        </w:rPr>
        <w:t xml:space="preserve"> </w:t>
      </w:r>
      <w:r>
        <w:rPr>
          <w:spacing w:val="-5"/>
        </w:rPr>
        <w:t>f</w:t>
      </w:r>
      <w:r>
        <w:t>i</w:t>
      </w:r>
      <w:r>
        <w:rPr>
          <w:spacing w:val="-7"/>
        </w:rPr>
        <w:t xml:space="preserve"> </w:t>
      </w:r>
      <w:r>
        <w:rPr>
          <w:spacing w:val="2"/>
        </w:rPr>
        <w:t>u</w:t>
      </w:r>
      <w:r>
        <w:rPr>
          <w:spacing w:val="7"/>
        </w:rPr>
        <w:t>t</w:t>
      </w:r>
      <w:r>
        <w:rPr>
          <w:spacing w:val="-5"/>
        </w:rPr>
        <w:t>ili</w:t>
      </w:r>
      <w:r>
        <w:rPr>
          <w:spacing w:val="2"/>
        </w:rPr>
        <w:t>za</w:t>
      </w:r>
      <w:r>
        <w:t xml:space="preserve">t </w:t>
      </w:r>
      <w:r>
        <w:rPr>
          <w:spacing w:val="-3"/>
          <w:w w:val="50"/>
        </w:rPr>
        <w:t>ș</w:t>
      </w:r>
      <w:r>
        <w:t>i</w:t>
      </w:r>
      <w:r>
        <w:rPr>
          <w:spacing w:val="-2"/>
        </w:rPr>
        <w:t xml:space="preserve"> </w:t>
      </w:r>
      <w:r>
        <w:rPr>
          <w:spacing w:val="2"/>
        </w:rPr>
        <w:t>d</w:t>
      </w:r>
      <w:r>
        <w:t>e</w:t>
      </w:r>
      <w:r>
        <w:rPr>
          <w:spacing w:val="-1"/>
        </w:rPr>
        <w:t xml:space="preserve"> </w:t>
      </w:r>
      <w:r>
        <w:rPr>
          <w:spacing w:val="2"/>
        </w:rPr>
        <w:t>a</w:t>
      </w:r>
      <w:r>
        <w:rPr>
          <w:spacing w:val="-8"/>
        </w:rPr>
        <w:t>l</w:t>
      </w:r>
      <w:r w:rsidR="00EC1512">
        <w:rPr>
          <w:spacing w:val="5"/>
          <w:w w:val="35"/>
        </w:rPr>
        <w:t>ț</w:t>
      </w:r>
      <w:r>
        <w:t>i</w:t>
      </w:r>
      <w:r>
        <w:rPr>
          <w:spacing w:val="-7"/>
        </w:rPr>
        <w:t xml:space="preserve"> </w:t>
      </w:r>
      <w:r>
        <w:rPr>
          <w:spacing w:val="-3"/>
        </w:rPr>
        <w:t>s</w:t>
      </w:r>
      <w:r>
        <w:rPr>
          <w:spacing w:val="2"/>
        </w:rPr>
        <w:t>pec</w:t>
      </w:r>
      <w:r>
        <w:rPr>
          <w:spacing w:val="-4"/>
        </w:rPr>
        <w:t>i</w:t>
      </w:r>
      <w:r>
        <w:rPr>
          <w:spacing w:val="2"/>
        </w:rPr>
        <w:t>al</w:t>
      </w:r>
      <w:r>
        <w:rPr>
          <w:spacing w:val="-5"/>
        </w:rPr>
        <w:t>i</w:t>
      </w:r>
      <w:r>
        <w:rPr>
          <w:spacing w:val="-3"/>
          <w:w w:val="50"/>
        </w:rPr>
        <w:t>ș</w:t>
      </w:r>
      <w:r>
        <w:rPr>
          <w:spacing w:val="9"/>
        </w:rPr>
        <w:t>t</w:t>
      </w:r>
      <w:r>
        <w:t>i</w:t>
      </w:r>
    </w:p>
    <w:p w:rsidR="00163584" w:rsidRDefault="00696945" w:rsidP="00DD7A02">
      <w:pPr>
        <w:pStyle w:val="3"/>
        <w:numPr>
          <w:ilvl w:val="2"/>
          <w:numId w:val="135"/>
        </w:numPr>
        <w:tabs>
          <w:tab w:val="left" w:pos="1940"/>
        </w:tabs>
        <w:spacing w:before="204" w:line="272" w:lineRule="exact"/>
        <w:ind w:left="1939" w:hanging="476"/>
        <w:jc w:val="left"/>
      </w:pPr>
      <w:r>
        <w:t>Scopurile</w:t>
      </w:r>
      <w:r>
        <w:rPr>
          <w:spacing w:val="1"/>
        </w:rPr>
        <w:t xml:space="preserve"> </w:t>
      </w:r>
      <w:r>
        <w:t>protocolului</w:t>
      </w:r>
    </w:p>
    <w:p w:rsidR="00163584" w:rsidRDefault="00696945" w:rsidP="00DD7A02">
      <w:pPr>
        <w:pStyle w:val="a4"/>
        <w:numPr>
          <w:ilvl w:val="0"/>
          <w:numId w:val="132"/>
        </w:numPr>
        <w:tabs>
          <w:tab w:val="left" w:pos="1999"/>
        </w:tabs>
        <w:spacing w:line="242" w:lineRule="auto"/>
        <w:ind w:right="1237"/>
        <w:rPr>
          <w:sz w:val="24"/>
        </w:rPr>
      </w:pPr>
      <w:r>
        <w:rPr>
          <w:spacing w:val="-1"/>
          <w:sz w:val="24"/>
        </w:rPr>
        <w:t>Spo</w:t>
      </w:r>
      <w:r>
        <w:rPr>
          <w:spacing w:val="4"/>
          <w:sz w:val="24"/>
        </w:rPr>
        <w:t>r</w:t>
      </w:r>
      <w:r>
        <w:rPr>
          <w:spacing w:val="-10"/>
          <w:sz w:val="24"/>
        </w:rPr>
        <w:t>i</w:t>
      </w:r>
      <w:r>
        <w:rPr>
          <w:spacing w:val="-1"/>
          <w:sz w:val="24"/>
        </w:rPr>
        <w:t>re</w:t>
      </w:r>
      <w:r>
        <w:rPr>
          <w:sz w:val="24"/>
        </w:rPr>
        <w:t>a</w:t>
      </w:r>
      <w:r>
        <w:rPr>
          <w:spacing w:val="7"/>
          <w:sz w:val="24"/>
        </w:rPr>
        <w:t xml:space="preserve"> </w:t>
      </w:r>
      <w:r>
        <w:rPr>
          <w:spacing w:val="-1"/>
          <w:sz w:val="24"/>
        </w:rPr>
        <w:t>pr</w:t>
      </w:r>
      <w:r>
        <w:rPr>
          <w:spacing w:val="7"/>
          <w:sz w:val="24"/>
        </w:rPr>
        <w:t>o</w:t>
      </w:r>
      <w:r>
        <w:rPr>
          <w:spacing w:val="-5"/>
          <w:sz w:val="24"/>
        </w:rPr>
        <w:t>p</w:t>
      </w:r>
      <w:r>
        <w:rPr>
          <w:spacing w:val="4"/>
          <w:sz w:val="24"/>
        </w:rPr>
        <w:t>o</w:t>
      </w:r>
      <w:r>
        <w:rPr>
          <w:spacing w:val="3"/>
          <w:sz w:val="24"/>
        </w:rPr>
        <w:t>r</w:t>
      </w:r>
      <w:r w:rsidR="00EC1512">
        <w:rPr>
          <w:w w:val="35"/>
          <w:sz w:val="24"/>
        </w:rPr>
        <w:t>ț</w:t>
      </w:r>
      <w:r>
        <w:rPr>
          <w:spacing w:val="-10"/>
          <w:sz w:val="24"/>
        </w:rPr>
        <w:t>i</w:t>
      </w:r>
      <w:r>
        <w:rPr>
          <w:spacing w:val="3"/>
          <w:sz w:val="24"/>
        </w:rPr>
        <w:t>e</w:t>
      </w:r>
      <w:r>
        <w:rPr>
          <w:sz w:val="24"/>
        </w:rPr>
        <w:t>i</w:t>
      </w:r>
      <w:r>
        <w:rPr>
          <w:spacing w:val="-2"/>
          <w:sz w:val="24"/>
        </w:rPr>
        <w:t xml:space="preserve"> </w:t>
      </w:r>
      <w:r>
        <w:rPr>
          <w:spacing w:val="-1"/>
          <w:sz w:val="24"/>
        </w:rPr>
        <w:t>d</w:t>
      </w:r>
      <w:r>
        <w:rPr>
          <w:sz w:val="24"/>
        </w:rPr>
        <w:t>e</w:t>
      </w:r>
      <w:r>
        <w:rPr>
          <w:spacing w:val="3"/>
          <w:sz w:val="24"/>
        </w:rPr>
        <w:t xml:space="preserve"> </w:t>
      </w:r>
      <w:r>
        <w:rPr>
          <w:spacing w:val="-1"/>
          <w:sz w:val="24"/>
        </w:rPr>
        <w:t>pers</w:t>
      </w:r>
      <w:r>
        <w:rPr>
          <w:spacing w:val="3"/>
          <w:sz w:val="24"/>
        </w:rPr>
        <w:t>oa</w:t>
      </w:r>
      <w:r>
        <w:rPr>
          <w:spacing w:val="-5"/>
          <w:sz w:val="24"/>
        </w:rPr>
        <w:t>n</w:t>
      </w:r>
      <w:r>
        <w:rPr>
          <w:sz w:val="24"/>
        </w:rPr>
        <w:t>e</w:t>
      </w:r>
      <w:r>
        <w:rPr>
          <w:spacing w:val="3"/>
          <w:sz w:val="24"/>
        </w:rPr>
        <w:t xml:space="preserve"> </w:t>
      </w:r>
      <w:r>
        <w:rPr>
          <w:spacing w:val="-1"/>
          <w:sz w:val="24"/>
        </w:rPr>
        <w:t>d</w:t>
      </w:r>
      <w:r>
        <w:rPr>
          <w:sz w:val="24"/>
        </w:rPr>
        <w:t>e</w:t>
      </w:r>
      <w:r>
        <w:rPr>
          <w:spacing w:val="3"/>
          <w:sz w:val="24"/>
        </w:rPr>
        <w:t xml:space="preserve"> </w:t>
      </w:r>
      <w:r>
        <w:rPr>
          <w:spacing w:val="-1"/>
          <w:sz w:val="24"/>
        </w:rPr>
        <w:t>p</w:t>
      </w:r>
      <w:r>
        <w:rPr>
          <w:sz w:val="24"/>
        </w:rPr>
        <w:t>e</w:t>
      </w:r>
      <w:r>
        <w:rPr>
          <w:spacing w:val="7"/>
          <w:sz w:val="24"/>
        </w:rPr>
        <w:t xml:space="preserve"> </w:t>
      </w:r>
      <w:r>
        <w:rPr>
          <w:spacing w:val="-5"/>
          <w:sz w:val="24"/>
        </w:rPr>
        <w:t>li</w:t>
      </w:r>
      <w:r>
        <w:rPr>
          <w:spacing w:val="-1"/>
          <w:sz w:val="24"/>
        </w:rPr>
        <w:t>s</w:t>
      </w:r>
      <w:r>
        <w:rPr>
          <w:spacing w:val="3"/>
          <w:sz w:val="24"/>
        </w:rPr>
        <w:t>t</w:t>
      </w:r>
      <w:r>
        <w:rPr>
          <w:sz w:val="24"/>
        </w:rPr>
        <w:t>a</w:t>
      </w:r>
      <w:r>
        <w:rPr>
          <w:spacing w:val="3"/>
          <w:sz w:val="24"/>
        </w:rPr>
        <w:t xml:space="preserve"> </w:t>
      </w:r>
      <w:r>
        <w:rPr>
          <w:spacing w:val="-1"/>
          <w:sz w:val="24"/>
        </w:rPr>
        <w:t>me</w:t>
      </w:r>
      <w:r>
        <w:rPr>
          <w:spacing w:val="3"/>
          <w:sz w:val="24"/>
        </w:rPr>
        <w:t>d</w:t>
      </w:r>
      <w:r>
        <w:rPr>
          <w:spacing w:val="-5"/>
          <w:sz w:val="24"/>
        </w:rPr>
        <w:t>i</w:t>
      </w:r>
      <w:r>
        <w:rPr>
          <w:spacing w:val="-1"/>
          <w:sz w:val="24"/>
        </w:rPr>
        <w:t>c</w:t>
      </w:r>
      <w:r>
        <w:rPr>
          <w:spacing w:val="4"/>
          <w:sz w:val="24"/>
        </w:rPr>
        <w:t>u</w:t>
      </w:r>
      <w:r>
        <w:rPr>
          <w:spacing w:val="-1"/>
          <w:sz w:val="24"/>
        </w:rPr>
        <w:t>l</w:t>
      </w:r>
      <w:r>
        <w:rPr>
          <w:spacing w:val="5"/>
          <w:sz w:val="24"/>
        </w:rPr>
        <w:t>u</w:t>
      </w:r>
      <w:r>
        <w:rPr>
          <w:sz w:val="24"/>
        </w:rPr>
        <w:t>i</w:t>
      </w:r>
      <w:r>
        <w:rPr>
          <w:spacing w:val="-7"/>
          <w:sz w:val="24"/>
        </w:rPr>
        <w:t xml:space="preserve"> </w:t>
      </w:r>
      <w:r>
        <w:rPr>
          <w:spacing w:val="-1"/>
          <w:sz w:val="24"/>
        </w:rPr>
        <w:t>d</w:t>
      </w:r>
      <w:r>
        <w:rPr>
          <w:sz w:val="24"/>
        </w:rPr>
        <w:t>e</w:t>
      </w:r>
      <w:r>
        <w:rPr>
          <w:spacing w:val="3"/>
          <w:sz w:val="24"/>
        </w:rPr>
        <w:t xml:space="preserve"> </w:t>
      </w:r>
      <w:r>
        <w:rPr>
          <w:spacing w:val="-1"/>
          <w:sz w:val="24"/>
        </w:rPr>
        <w:t>f</w:t>
      </w:r>
      <w:r>
        <w:rPr>
          <w:spacing w:val="4"/>
          <w:sz w:val="24"/>
        </w:rPr>
        <w:t>a</w:t>
      </w:r>
      <w:r>
        <w:rPr>
          <w:spacing w:val="-1"/>
          <w:sz w:val="24"/>
        </w:rPr>
        <w:t>milie</w:t>
      </w:r>
      <w:r>
        <w:rPr>
          <w:sz w:val="24"/>
        </w:rPr>
        <w:t>,</w:t>
      </w:r>
      <w:r>
        <w:rPr>
          <w:spacing w:val="3"/>
          <w:sz w:val="24"/>
        </w:rPr>
        <w:t xml:space="preserve"> </w:t>
      </w:r>
      <w:r>
        <w:rPr>
          <w:spacing w:val="1"/>
          <w:sz w:val="24"/>
        </w:rPr>
        <w:t>c</w:t>
      </w:r>
      <w:r>
        <w:rPr>
          <w:spacing w:val="-1"/>
          <w:sz w:val="24"/>
        </w:rPr>
        <w:t>ăr</w:t>
      </w:r>
      <w:r>
        <w:rPr>
          <w:spacing w:val="6"/>
          <w:sz w:val="24"/>
        </w:rPr>
        <w:t>o</w:t>
      </w:r>
      <w:r>
        <w:rPr>
          <w:spacing w:val="-1"/>
          <w:sz w:val="24"/>
        </w:rPr>
        <w:t>r</w:t>
      </w:r>
      <w:r>
        <w:rPr>
          <w:sz w:val="24"/>
        </w:rPr>
        <w:t>a</w:t>
      </w:r>
      <w:r>
        <w:rPr>
          <w:spacing w:val="8"/>
          <w:sz w:val="24"/>
        </w:rPr>
        <w:t xml:space="preserve"> </w:t>
      </w:r>
      <w:r>
        <w:rPr>
          <w:spacing w:val="-5"/>
          <w:sz w:val="24"/>
        </w:rPr>
        <w:t>l</w:t>
      </w:r>
      <w:r>
        <w:rPr>
          <w:sz w:val="24"/>
        </w:rPr>
        <w:t>i</w:t>
      </w:r>
      <w:r>
        <w:rPr>
          <w:spacing w:val="-2"/>
          <w:sz w:val="24"/>
        </w:rPr>
        <w:t xml:space="preserve"> </w:t>
      </w:r>
      <w:r>
        <w:rPr>
          <w:spacing w:val="-1"/>
          <w:sz w:val="24"/>
        </w:rPr>
        <w:t>s-</w:t>
      </w:r>
      <w:r>
        <w:rPr>
          <w:sz w:val="24"/>
        </w:rPr>
        <w:t>a</w:t>
      </w:r>
      <w:r>
        <w:rPr>
          <w:spacing w:val="3"/>
          <w:sz w:val="24"/>
        </w:rPr>
        <w:t xml:space="preserve"> </w:t>
      </w:r>
      <w:r>
        <w:rPr>
          <w:spacing w:val="-1"/>
          <w:sz w:val="24"/>
        </w:rPr>
        <w:t>efec</w:t>
      </w:r>
      <w:r>
        <w:rPr>
          <w:spacing w:val="4"/>
          <w:sz w:val="24"/>
        </w:rPr>
        <w:t>t</w:t>
      </w:r>
      <w:r>
        <w:rPr>
          <w:spacing w:val="-1"/>
          <w:sz w:val="24"/>
        </w:rPr>
        <w:t xml:space="preserve">uat </w:t>
      </w:r>
      <w:r>
        <w:rPr>
          <w:sz w:val="24"/>
        </w:rPr>
        <w:t>screening-ul</w:t>
      </w:r>
      <w:r>
        <w:rPr>
          <w:spacing w:val="-3"/>
          <w:sz w:val="24"/>
        </w:rPr>
        <w:t xml:space="preserve"> </w:t>
      </w:r>
      <w:r>
        <w:rPr>
          <w:sz w:val="24"/>
        </w:rPr>
        <w:t>valvulopatiei.</w:t>
      </w:r>
    </w:p>
    <w:p w:rsidR="00163584" w:rsidRDefault="00696945" w:rsidP="00DD7A02">
      <w:pPr>
        <w:pStyle w:val="a4"/>
        <w:numPr>
          <w:ilvl w:val="0"/>
          <w:numId w:val="132"/>
        </w:numPr>
        <w:tabs>
          <w:tab w:val="left" w:pos="1999"/>
        </w:tabs>
        <w:spacing w:line="270" w:lineRule="exact"/>
        <w:rPr>
          <w:sz w:val="24"/>
        </w:rPr>
      </w:pPr>
      <w:r>
        <w:rPr>
          <w:spacing w:val="-1"/>
          <w:sz w:val="24"/>
        </w:rPr>
        <w:t>Spor</w:t>
      </w:r>
      <w:r>
        <w:rPr>
          <w:spacing w:val="-7"/>
          <w:sz w:val="24"/>
        </w:rPr>
        <w:t>i</w:t>
      </w:r>
      <w:r>
        <w:rPr>
          <w:sz w:val="24"/>
        </w:rPr>
        <w:t>rea</w:t>
      </w:r>
      <w:r>
        <w:rPr>
          <w:spacing w:val="3"/>
          <w:sz w:val="24"/>
        </w:rPr>
        <w:t xml:space="preserve"> </w:t>
      </w:r>
      <w:r>
        <w:rPr>
          <w:sz w:val="24"/>
        </w:rPr>
        <w:t>pr</w:t>
      </w:r>
      <w:r>
        <w:rPr>
          <w:spacing w:val="5"/>
          <w:sz w:val="24"/>
        </w:rPr>
        <w:t>o</w:t>
      </w:r>
      <w:r>
        <w:rPr>
          <w:spacing w:val="-5"/>
          <w:sz w:val="24"/>
        </w:rPr>
        <w:t>p</w:t>
      </w:r>
      <w:r>
        <w:rPr>
          <w:spacing w:val="4"/>
          <w:sz w:val="24"/>
        </w:rPr>
        <w:t>o</w:t>
      </w:r>
      <w:r>
        <w:rPr>
          <w:spacing w:val="2"/>
          <w:sz w:val="24"/>
        </w:rPr>
        <w:t>r</w:t>
      </w:r>
      <w:r w:rsidR="00EC1512">
        <w:rPr>
          <w:w w:val="35"/>
          <w:sz w:val="24"/>
        </w:rPr>
        <w:t>ț</w:t>
      </w:r>
      <w:r>
        <w:rPr>
          <w:spacing w:val="-10"/>
          <w:sz w:val="24"/>
        </w:rPr>
        <w:t>i</w:t>
      </w:r>
      <w:r>
        <w:rPr>
          <w:spacing w:val="3"/>
          <w:sz w:val="24"/>
        </w:rPr>
        <w:t>e</w:t>
      </w:r>
      <w:r>
        <w:rPr>
          <w:sz w:val="24"/>
        </w:rPr>
        <w:t>i</w:t>
      </w:r>
      <w:r>
        <w:rPr>
          <w:spacing w:val="-7"/>
          <w:sz w:val="24"/>
        </w:rPr>
        <w:t xml:space="preserve"> </w:t>
      </w:r>
      <w:r>
        <w:rPr>
          <w:spacing w:val="4"/>
          <w:sz w:val="24"/>
        </w:rPr>
        <w:t>d</w:t>
      </w:r>
      <w:r>
        <w:rPr>
          <w:sz w:val="24"/>
        </w:rPr>
        <w:t>e</w:t>
      </w:r>
      <w:r>
        <w:rPr>
          <w:spacing w:val="3"/>
          <w:sz w:val="24"/>
        </w:rPr>
        <w:t xml:space="preserve"> </w:t>
      </w:r>
      <w:r>
        <w:rPr>
          <w:sz w:val="24"/>
        </w:rPr>
        <w:t>pacie</w:t>
      </w:r>
      <w:r>
        <w:rPr>
          <w:spacing w:val="-4"/>
          <w:sz w:val="24"/>
        </w:rPr>
        <w:t>n</w:t>
      </w:r>
      <w:r w:rsidR="00EC1512">
        <w:rPr>
          <w:spacing w:val="5"/>
          <w:w w:val="35"/>
          <w:sz w:val="24"/>
        </w:rPr>
        <w:t>ț</w:t>
      </w:r>
      <w:r>
        <w:rPr>
          <w:sz w:val="24"/>
        </w:rPr>
        <w:t>i</w:t>
      </w:r>
      <w:r>
        <w:rPr>
          <w:spacing w:val="-7"/>
          <w:sz w:val="24"/>
        </w:rPr>
        <w:t xml:space="preserve"> </w:t>
      </w:r>
      <w:r>
        <w:rPr>
          <w:sz w:val="24"/>
        </w:rPr>
        <w:t>cu</w:t>
      </w:r>
      <w:r>
        <w:rPr>
          <w:spacing w:val="3"/>
          <w:sz w:val="24"/>
        </w:rPr>
        <w:t xml:space="preserve"> </w:t>
      </w:r>
      <w:r>
        <w:rPr>
          <w:sz w:val="24"/>
        </w:rPr>
        <w:t>valvu</w:t>
      </w:r>
      <w:r>
        <w:rPr>
          <w:spacing w:val="-7"/>
          <w:sz w:val="24"/>
        </w:rPr>
        <w:t>l</w:t>
      </w:r>
      <w:r>
        <w:rPr>
          <w:spacing w:val="4"/>
          <w:sz w:val="24"/>
        </w:rPr>
        <w:t>o</w:t>
      </w:r>
      <w:r>
        <w:rPr>
          <w:sz w:val="24"/>
        </w:rPr>
        <w:t>pa</w:t>
      </w:r>
      <w:r>
        <w:rPr>
          <w:spacing w:val="4"/>
          <w:sz w:val="24"/>
        </w:rPr>
        <w:t>t</w:t>
      </w:r>
      <w:r>
        <w:rPr>
          <w:spacing w:val="-5"/>
          <w:sz w:val="24"/>
        </w:rPr>
        <w:t>i</w:t>
      </w:r>
      <w:r>
        <w:rPr>
          <w:sz w:val="24"/>
        </w:rPr>
        <w:t>i</w:t>
      </w:r>
      <w:r>
        <w:rPr>
          <w:spacing w:val="-2"/>
          <w:sz w:val="24"/>
        </w:rPr>
        <w:t xml:space="preserve"> </w:t>
      </w:r>
      <w:r>
        <w:rPr>
          <w:spacing w:val="-1"/>
          <w:sz w:val="24"/>
        </w:rPr>
        <w:t>sup</w:t>
      </w:r>
      <w:r>
        <w:rPr>
          <w:spacing w:val="3"/>
          <w:sz w:val="24"/>
        </w:rPr>
        <w:t>u</w:t>
      </w:r>
      <w:r>
        <w:rPr>
          <w:spacing w:val="2"/>
          <w:w w:val="50"/>
          <w:sz w:val="24"/>
        </w:rPr>
        <w:t>ș</w:t>
      </w:r>
      <w:r>
        <w:rPr>
          <w:sz w:val="24"/>
        </w:rPr>
        <w:t>i</w:t>
      </w:r>
      <w:r>
        <w:rPr>
          <w:spacing w:val="-7"/>
          <w:sz w:val="24"/>
        </w:rPr>
        <w:t xml:space="preserve"> </w:t>
      </w:r>
      <w:r>
        <w:rPr>
          <w:spacing w:val="3"/>
          <w:sz w:val="24"/>
        </w:rPr>
        <w:t>e</w:t>
      </w:r>
      <w:r>
        <w:rPr>
          <w:spacing w:val="-5"/>
          <w:sz w:val="24"/>
        </w:rPr>
        <w:t>x</w:t>
      </w:r>
      <w:r>
        <w:rPr>
          <w:spacing w:val="3"/>
          <w:sz w:val="24"/>
        </w:rPr>
        <w:t>a</w:t>
      </w:r>
      <w:r>
        <w:rPr>
          <w:spacing w:val="-5"/>
          <w:sz w:val="24"/>
        </w:rPr>
        <w:t>m</w:t>
      </w:r>
      <w:r>
        <w:rPr>
          <w:spacing w:val="3"/>
          <w:sz w:val="24"/>
        </w:rPr>
        <w:t>e</w:t>
      </w:r>
      <w:r>
        <w:rPr>
          <w:spacing w:val="-5"/>
          <w:sz w:val="24"/>
        </w:rPr>
        <w:t>n</w:t>
      </w:r>
      <w:r>
        <w:rPr>
          <w:spacing w:val="4"/>
          <w:sz w:val="24"/>
        </w:rPr>
        <w:t>u</w:t>
      </w:r>
      <w:r>
        <w:rPr>
          <w:spacing w:val="-5"/>
          <w:sz w:val="24"/>
        </w:rPr>
        <w:t>l</w:t>
      </w:r>
      <w:r>
        <w:rPr>
          <w:spacing w:val="4"/>
          <w:sz w:val="24"/>
        </w:rPr>
        <w:t>u</w:t>
      </w:r>
      <w:r>
        <w:rPr>
          <w:sz w:val="24"/>
        </w:rPr>
        <w:t>i</w:t>
      </w:r>
      <w:r>
        <w:rPr>
          <w:spacing w:val="-2"/>
          <w:sz w:val="24"/>
        </w:rPr>
        <w:t xml:space="preserve"> </w:t>
      </w:r>
      <w:r>
        <w:rPr>
          <w:spacing w:val="-1"/>
          <w:sz w:val="24"/>
        </w:rPr>
        <w:t>standard.</w:t>
      </w:r>
    </w:p>
    <w:p w:rsidR="00163584" w:rsidRDefault="00696945" w:rsidP="00DD7A02">
      <w:pPr>
        <w:pStyle w:val="a4"/>
        <w:numPr>
          <w:ilvl w:val="0"/>
          <w:numId w:val="132"/>
        </w:numPr>
        <w:tabs>
          <w:tab w:val="left" w:pos="1999"/>
        </w:tabs>
        <w:spacing w:before="1" w:line="237" w:lineRule="auto"/>
        <w:ind w:right="1234"/>
        <w:rPr>
          <w:sz w:val="24"/>
        </w:rPr>
      </w:pPr>
      <w:r>
        <w:rPr>
          <w:spacing w:val="-1"/>
          <w:sz w:val="24"/>
        </w:rPr>
        <w:t>Spo</w:t>
      </w:r>
      <w:r>
        <w:rPr>
          <w:spacing w:val="3"/>
          <w:sz w:val="24"/>
        </w:rPr>
        <w:t>r</w:t>
      </w:r>
      <w:r>
        <w:rPr>
          <w:spacing w:val="-10"/>
          <w:sz w:val="24"/>
        </w:rPr>
        <w:t>i</w:t>
      </w:r>
      <w:r>
        <w:rPr>
          <w:spacing w:val="-1"/>
          <w:sz w:val="24"/>
        </w:rPr>
        <w:t>re</w:t>
      </w:r>
      <w:r>
        <w:rPr>
          <w:sz w:val="24"/>
        </w:rPr>
        <w:t>a</w:t>
      </w:r>
      <w:r>
        <w:rPr>
          <w:spacing w:val="21"/>
          <w:sz w:val="24"/>
        </w:rPr>
        <w:t xml:space="preserve"> </w:t>
      </w:r>
      <w:r>
        <w:rPr>
          <w:spacing w:val="-1"/>
          <w:sz w:val="24"/>
        </w:rPr>
        <w:t>pr</w:t>
      </w:r>
      <w:r>
        <w:rPr>
          <w:spacing w:val="8"/>
          <w:sz w:val="24"/>
        </w:rPr>
        <w:t>o</w:t>
      </w:r>
      <w:r>
        <w:rPr>
          <w:spacing w:val="-1"/>
          <w:sz w:val="24"/>
        </w:rPr>
        <w:t>p</w:t>
      </w:r>
      <w:r>
        <w:rPr>
          <w:spacing w:val="5"/>
          <w:sz w:val="24"/>
        </w:rPr>
        <w:t>o</w:t>
      </w:r>
      <w:r>
        <w:rPr>
          <w:spacing w:val="-3"/>
          <w:sz w:val="24"/>
        </w:rPr>
        <w:t>r</w:t>
      </w:r>
      <w:r w:rsidR="00EC1512">
        <w:rPr>
          <w:w w:val="35"/>
          <w:sz w:val="24"/>
        </w:rPr>
        <w:t>ț</w:t>
      </w:r>
      <w:r>
        <w:rPr>
          <w:spacing w:val="-5"/>
          <w:sz w:val="24"/>
        </w:rPr>
        <w:t>i</w:t>
      </w:r>
      <w:r>
        <w:rPr>
          <w:spacing w:val="3"/>
          <w:sz w:val="24"/>
        </w:rPr>
        <w:t>e</w:t>
      </w:r>
      <w:r>
        <w:rPr>
          <w:sz w:val="24"/>
        </w:rPr>
        <w:t>i</w:t>
      </w:r>
      <w:r>
        <w:rPr>
          <w:spacing w:val="12"/>
          <w:sz w:val="24"/>
        </w:rPr>
        <w:t xml:space="preserve"> </w:t>
      </w:r>
      <w:r>
        <w:rPr>
          <w:spacing w:val="4"/>
          <w:sz w:val="24"/>
        </w:rPr>
        <w:t>d</w:t>
      </w:r>
      <w:r>
        <w:rPr>
          <w:sz w:val="24"/>
        </w:rPr>
        <w:t>e</w:t>
      </w:r>
      <w:r>
        <w:rPr>
          <w:spacing w:val="21"/>
          <w:sz w:val="24"/>
        </w:rPr>
        <w:t xml:space="preserve"> </w:t>
      </w:r>
      <w:r>
        <w:rPr>
          <w:spacing w:val="-1"/>
          <w:sz w:val="24"/>
        </w:rPr>
        <w:t>paci</w:t>
      </w:r>
      <w:r>
        <w:rPr>
          <w:spacing w:val="3"/>
          <w:sz w:val="24"/>
        </w:rPr>
        <w:t>e</w:t>
      </w:r>
      <w:r>
        <w:rPr>
          <w:spacing w:val="-4"/>
          <w:sz w:val="24"/>
        </w:rPr>
        <w:t>n</w:t>
      </w:r>
      <w:r w:rsidR="00EC1512">
        <w:rPr>
          <w:spacing w:val="5"/>
          <w:w w:val="35"/>
          <w:sz w:val="24"/>
        </w:rPr>
        <w:t>ț</w:t>
      </w:r>
      <w:r>
        <w:rPr>
          <w:sz w:val="24"/>
        </w:rPr>
        <w:t>i</w:t>
      </w:r>
      <w:r>
        <w:rPr>
          <w:spacing w:val="17"/>
          <w:sz w:val="24"/>
        </w:rPr>
        <w:t xml:space="preserve"> </w:t>
      </w:r>
      <w:r>
        <w:rPr>
          <w:spacing w:val="-1"/>
          <w:sz w:val="24"/>
        </w:rPr>
        <w:t>căr</w:t>
      </w:r>
      <w:r>
        <w:rPr>
          <w:spacing w:val="6"/>
          <w:sz w:val="24"/>
        </w:rPr>
        <w:t>o</w:t>
      </w:r>
      <w:r>
        <w:rPr>
          <w:spacing w:val="-1"/>
          <w:sz w:val="24"/>
        </w:rPr>
        <w:t>r</w:t>
      </w:r>
      <w:r>
        <w:rPr>
          <w:sz w:val="24"/>
        </w:rPr>
        <w:t>a</w:t>
      </w:r>
      <w:r>
        <w:rPr>
          <w:spacing w:val="21"/>
          <w:sz w:val="24"/>
        </w:rPr>
        <w:t xml:space="preserve"> </w:t>
      </w:r>
      <w:r>
        <w:rPr>
          <w:spacing w:val="-1"/>
          <w:sz w:val="24"/>
        </w:rPr>
        <w:t>l</w:t>
      </w:r>
      <w:r>
        <w:rPr>
          <w:sz w:val="24"/>
        </w:rPr>
        <w:t>i</w:t>
      </w:r>
      <w:r>
        <w:rPr>
          <w:spacing w:val="21"/>
          <w:sz w:val="24"/>
        </w:rPr>
        <w:t xml:space="preserve"> </w:t>
      </w:r>
      <w:r>
        <w:rPr>
          <w:spacing w:val="-5"/>
          <w:sz w:val="24"/>
        </w:rPr>
        <w:t>s</w:t>
      </w:r>
      <w:r>
        <w:rPr>
          <w:spacing w:val="-1"/>
          <w:sz w:val="24"/>
        </w:rPr>
        <w:t>-</w:t>
      </w:r>
      <w:r>
        <w:rPr>
          <w:sz w:val="24"/>
        </w:rPr>
        <w:t>a</w:t>
      </w:r>
      <w:r>
        <w:rPr>
          <w:spacing w:val="21"/>
          <w:sz w:val="24"/>
        </w:rPr>
        <w:t xml:space="preserve"> </w:t>
      </w:r>
      <w:r>
        <w:rPr>
          <w:spacing w:val="4"/>
          <w:sz w:val="24"/>
        </w:rPr>
        <w:t>e</w:t>
      </w:r>
      <w:r>
        <w:rPr>
          <w:spacing w:val="-8"/>
          <w:sz w:val="24"/>
        </w:rPr>
        <w:t>f</w:t>
      </w:r>
      <w:r>
        <w:rPr>
          <w:spacing w:val="3"/>
          <w:sz w:val="24"/>
        </w:rPr>
        <w:t>e</w:t>
      </w:r>
      <w:r>
        <w:rPr>
          <w:spacing w:val="-1"/>
          <w:sz w:val="24"/>
        </w:rPr>
        <w:t>c</w:t>
      </w:r>
      <w:r>
        <w:rPr>
          <w:spacing w:val="4"/>
          <w:sz w:val="24"/>
        </w:rPr>
        <w:t>t</w:t>
      </w:r>
      <w:r>
        <w:rPr>
          <w:spacing w:val="-1"/>
          <w:sz w:val="24"/>
        </w:rPr>
        <w:t>ua</w:t>
      </w:r>
      <w:r>
        <w:rPr>
          <w:sz w:val="24"/>
        </w:rPr>
        <w:t>t</w:t>
      </w:r>
      <w:r>
        <w:rPr>
          <w:spacing w:val="26"/>
          <w:sz w:val="24"/>
        </w:rPr>
        <w:t xml:space="preserve"> </w:t>
      </w:r>
      <w:r>
        <w:rPr>
          <w:spacing w:val="-1"/>
          <w:sz w:val="24"/>
        </w:rPr>
        <w:t>profi</w:t>
      </w:r>
      <w:r>
        <w:rPr>
          <w:spacing w:val="-8"/>
          <w:sz w:val="24"/>
        </w:rPr>
        <w:t>l</w:t>
      </w:r>
      <w:r>
        <w:rPr>
          <w:spacing w:val="3"/>
          <w:sz w:val="24"/>
        </w:rPr>
        <w:t>a</w:t>
      </w:r>
      <w:r>
        <w:rPr>
          <w:spacing w:val="-1"/>
          <w:sz w:val="24"/>
        </w:rPr>
        <w:t>xi</w:t>
      </w:r>
      <w:r>
        <w:rPr>
          <w:sz w:val="24"/>
        </w:rPr>
        <w:t>a</w:t>
      </w:r>
      <w:r>
        <w:rPr>
          <w:spacing w:val="17"/>
          <w:sz w:val="24"/>
        </w:rPr>
        <w:t xml:space="preserve"> </w:t>
      </w:r>
      <w:r>
        <w:rPr>
          <w:spacing w:val="-1"/>
          <w:sz w:val="24"/>
        </w:rPr>
        <w:t>p</w:t>
      </w:r>
      <w:r>
        <w:rPr>
          <w:spacing w:val="6"/>
          <w:sz w:val="24"/>
        </w:rPr>
        <w:t>r</w:t>
      </w:r>
      <w:r>
        <w:rPr>
          <w:spacing w:val="-1"/>
          <w:sz w:val="24"/>
        </w:rPr>
        <w:t>ima</w:t>
      </w:r>
      <w:r>
        <w:rPr>
          <w:sz w:val="24"/>
        </w:rPr>
        <w:t>ră</w:t>
      </w:r>
      <w:r>
        <w:rPr>
          <w:spacing w:val="20"/>
          <w:sz w:val="24"/>
        </w:rPr>
        <w:t xml:space="preserve"> </w:t>
      </w:r>
      <w:r>
        <w:rPr>
          <w:spacing w:val="2"/>
          <w:w w:val="50"/>
          <w:sz w:val="24"/>
        </w:rPr>
        <w:t>ș</w:t>
      </w:r>
      <w:r>
        <w:rPr>
          <w:sz w:val="24"/>
        </w:rPr>
        <w:t>i</w:t>
      </w:r>
      <w:r>
        <w:rPr>
          <w:spacing w:val="17"/>
          <w:sz w:val="24"/>
        </w:rPr>
        <w:t xml:space="preserve"> </w:t>
      </w:r>
      <w:r>
        <w:rPr>
          <w:spacing w:val="-5"/>
          <w:sz w:val="24"/>
        </w:rPr>
        <w:t>sec</w:t>
      </w:r>
      <w:r>
        <w:rPr>
          <w:spacing w:val="6"/>
          <w:sz w:val="24"/>
        </w:rPr>
        <w:t>u</w:t>
      </w:r>
      <w:r>
        <w:rPr>
          <w:spacing w:val="-9"/>
          <w:sz w:val="24"/>
        </w:rPr>
        <w:t>n</w:t>
      </w:r>
      <w:r>
        <w:rPr>
          <w:spacing w:val="-5"/>
          <w:sz w:val="24"/>
        </w:rPr>
        <w:t>da</w:t>
      </w:r>
      <w:r>
        <w:rPr>
          <w:spacing w:val="-2"/>
          <w:sz w:val="24"/>
        </w:rPr>
        <w:t>r</w:t>
      </w:r>
      <w:r>
        <w:rPr>
          <w:spacing w:val="-4"/>
          <w:sz w:val="24"/>
        </w:rPr>
        <w:t>ă</w:t>
      </w:r>
      <w:r>
        <w:rPr>
          <w:sz w:val="24"/>
        </w:rPr>
        <w:t xml:space="preserve"> </w:t>
      </w:r>
      <w:r>
        <w:rPr>
          <w:spacing w:val="3"/>
          <w:sz w:val="24"/>
        </w:rPr>
        <w:t>e</w:t>
      </w:r>
      <w:r>
        <w:rPr>
          <w:spacing w:val="-1"/>
          <w:sz w:val="24"/>
        </w:rPr>
        <w:t>f</w:t>
      </w:r>
      <w:r>
        <w:rPr>
          <w:spacing w:val="-7"/>
          <w:sz w:val="24"/>
        </w:rPr>
        <w:t>i</w:t>
      </w:r>
      <w:r>
        <w:rPr>
          <w:spacing w:val="3"/>
          <w:sz w:val="24"/>
        </w:rPr>
        <w:t>c</w:t>
      </w:r>
      <w:r>
        <w:rPr>
          <w:spacing w:val="-1"/>
          <w:sz w:val="24"/>
        </w:rPr>
        <w:t>ien</w:t>
      </w:r>
      <w:r>
        <w:rPr>
          <w:spacing w:val="3"/>
          <w:sz w:val="24"/>
        </w:rPr>
        <w:t>t</w:t>
      </w:r>
      <w:r>
        <w:rPr>
          <w:sz w:val="24"/>
        </w:rPr>
        <w:t>ă</w:t>
      </w:r>
      <w:r>
        <w:rPr>
          <w:spacing w:val="2"/>
          <w:sz w:val="24"/>
        </w:rPr>
        <w:t xml:space="preserve"> </w:t>
      </w:r>
      <w:r>
        <w:rPr>
          <w:sz w:val="24"/>
        </w:rPr>
        <w:t>a</w:t>
      </w:r>
      <w:r>
        <w:rPr>
          <w:spacing w:val="2"/>
          <w:sz w:val="24"/>
        </w:rPr>
        <w:t xml:space="preserve"> </w:t>
      </w:r>
      <w:r>
        <w:rPr>
          <w:spacing w:val="-10"/>
          <w:sz w:val="24"/>
        </w:rPr>
        <w:t>f</w:t>
      </w:r>
      <w:r>
        <w:rPr>
          <w:spacing w:val="3"/>
          <w:sz w:val="24"/>
        </w:rPr>
        <w:t>e</w:t>
      </w:r>
      <w:r>
        <w:rPr>
          <w:spacing w:val="-5"/>
          <w:sz w:val="24"/>
        </w:rPr>
        <w:t>b</w:t>
      </w:r>
      <w:r>
        <w:rPr>
          <w:spacing w:val="-1"/>
          <w:sz w:val="24"/>
        </w:rPr>
        <w:t>r</w:t>
      </w:r>
      <w:r>
        <w:rPr>
          <w:spacing w:val="6"/>
          <w:sz w:val="24"/>
        </w:rPr>
        <w:t>e</w:t>
      </w:r>
      <w:r>
        <w:rPr>
          <w:sz w:val="24"/>
        </w:rPr>
        <w:t>i</w:t>
      </w:r>
      <w:r>
        <w:rPr>
          <w:spacing w:val="-7"/>
          <w:sz w:val="24"/>
        </w:rPr>
        <w:t xml:space="preserve"> </w:t>
      </w:r>
      <w:r>
        <w:rPr>
          <w:spacing w:val="-1"/>
          <w:sz w:val="24"/>
        </w:rPr>
        <w:t>re</w:t>
      </w:r>
      <w:r>
        <w:rPr>
          <w:spacing w:val="7"/>
          <w:sz w:val="24"/>
        </w:rPr>
        <w:t>u</w:t>
      </w:r>
      <w:r>
        <w:rPr>
          <w:spacing w:val="-1"/>
          <w:sz w:val="24"/>
        </w:rPr>
        <w:t>ma</w:t>
      </w:r>
      <w:r>
        <w:rPr>
          <w:spacing w:val="6"/>
          <w:sz w:val="24"/>
        </w:rPr>
        <w:t>t</w:t>
      </w:r>
      <w:r>
        <w:rPr>
          <w:spacing w:val="-10"/>
          <w:sz w:val="24"/>
        </w:rPr>
        <w:t>i</w:t>
      </w:r>
      <w:r>
        <w:rPr>
          <w:spacing w:val="2"/>
          <w:sz w:val="24"/>
        </w:rPr>
        <w:t>s</w:t>
      </w:r>
      <w:r>
        <w:rPr>
          <w:spacing w:val="-1"/>
          <w:sz w:val="24"/>
        </w:rPr>
        <w:t>mal</w:t>
      </w:r>
      <w:r>
        <w:rPr>
          <w:sz w:val="24"/>
        </w:rPr>
        <w:t>e</w:t>
      </w:r>
      <w:r>
        <w:rPr>
          <w:spacing w:val="2"/>
          <w:sz w:val="24"/>
        </w:rPr>
        <w:t xml:space="preserve"> </w:t>
      </w:r>
      <w:r>
        <w:rPr>
          <w:spacing w:val="-1"/>
          <w:sz w:val="24"/>
        </w:rPr>
        <w:t>acu</w:t>
      </w:r>
      <w:r>
        <w:rPr>
          <w:spacing w:val="3"/>
          <w:sz w:val="24"/>
        </w:rPr>
        <w:t>t</w:t>
      </w:r>
      <w:r>
        <w:rPr>
          <w:sz w:val="24"/>
        </w:rPr>
        <w:t>e</w:t>
      </w:r>
      <w:r>
        <w:rPr>
          <w:spacing w:val="2"/>
          <w:sz w:val="24"/>
        </w:rPr>
        <w:t xml:space="preserve"> </w:t>
      </w:r>
      <w:r>
        <w:rPr>
          <w:spacing w:val="2"/>
          <w:w w:val="50"/>
          <w:sz w:val="24"/>
        </w:rPr>
        <w:t>ș</w:t>
      </w:r>
      <w:r>
        <w:rPr>
          <w:sz w:val="24"/>
        </w:rPr>
        <w:t>i</w:t>
      </w:r>
      <w:r>
        <w:rPr>
          <w:spacing w:val="-7"/>
          <w:sz w:val="24"/>
        </w:rPr>
        <w:t xml:space="preserve"> </w:t>
      </w:r>
      <w:r>
        <w:rPr>
          <w:sz w:val="24"/>
        </w:rPr>
        <w:t>a</w:t>
      </w:r>
      <w:r>
        <w:rPr>
          <w:spacing w:val="2"/>
          <w:sz w:val="24"/>
        </w:rPr>
        <w:t xml:space="preserve"> </w:t>
      </w:r>
      <w:r>
        <w:rPr>
          <w:spacing w:val="3"/>
          <w:sz w:val="24"/>
        </w:rPr>
        <w:t>e</w:t>
      </w:r>
      <w:r>
        <w:rPr>
          <w:spacing w:val="-5"/>
          <w:sz w:val="24"/>
        </w:rPr>
        <w:t>n</w:t>
      </w:r>
      <w:r>
        <w:rPr>
          <w:spacing w:val="-1"/>
          <w:sz w:val="24"/>
        </w:rPr>
        <w:t>d</w:t>
      </w:r>
      <w:r>
        <w:rPr>
          <w:spacing w:val="5"/>
          <w:sz w:val="24"/>
        </w:rPr>
        <w:t>o</w:t>
      </w:r>
      <w:r>
        <w:rPr>
          <w:spacing w:val="-1"/>
          <w:sz w:val="24"/>
        </w:rPr>
        <w:t>card</w:t>
      </w:r>
      <w:r>
        <w:rPr>
          <w:spacing w:val="-6"/>
          <w:sz w:val="24"/>
        </w:rPr>
        <w:t>i</w:t>
      </w:r>
      <w:r>
        <w:rPr>
          <w:spacing w:val="5"/>
          <w:sz w:val="24"/>
        </w:rPr>
        <w:t>t</w:t>
      </w:r>
      <w:r>
        <w:rPr>
          <w:spacing w:val="3"/>
          <w:sz w:val="24"/>
        </w:rPr>
        <w:t>e</w:t>
      </w:r>
      <w:r>
        <w:rPr>
          <w:sz w:val="24"/>
        </w:rPr>
        <w:t>i</w:t>
      </w:r>
      <w:r>
        <w:rPr>
          <w:spacing w:val="-2"/>
          <w:sz w:val="24"/>
        </w:rPr>
        <w:t xml:space="preserve"> </w:t>
      </w:r>
      <w:r>
        <w:rPr>
          <w:spacing w:val="-1"/>
          <w:sz w:val="24"/>
        </w:rPr>
        <w:t>infec</w:t>
      </w:r>
      <w:r w:rsidR="00EC1512">
        <w:rPr>
          <w:spacing w:val="5"/>
          <w:w w:val="35"/>
          <w:sz w:val="24"/>
        </w:rPr>
        <w:t>ț</w:t>
      </w:r>
      <w:r>
        <w:rPr>
          <w:spacing w:val="-10"/>
          <w:sz w:val="24"/>
        </w:rPr>
        <w:t>i</w:t>
      </w:r>
      <w:r>
        <w:rPr>
          <w:spacing w:val="4"/>
          <w:sz w:val="24"/>
        </w:rPr>
        <w:t>o</w:t>
      </w:r>
      <w:r>
        <w:rPr>
          <w:spacing w:val="3"/>
          <w:sz w:val="24"/>
        </w:rPr>
        <w:t>a</w:t>
      </w:r>
      <w:r>
        <w:rPr>
          <w:spacing w:val="-1"/>
          <w:sz w:val="24"/>
        </w:rPr>
        <w:t>se.</w:t>
      </w:r>
    </w:p>
    <w:p w:rsidR="00163584" w:rsidRDefault="00696945" w:rsidP="00DD7A02">
      <w:pPr>
        <w:pStyle w:val="a4"/>
        <w:numPr>
          <w:ilvl w:val="0"/>
          <w:numId w:val="132"/>
        </w:numPr>
        <w:tabs>
          <w:tab w:val="left" w:pos="1999"/>
        </w:tabs>
        <w:spacing w:before="6" w:line="237" w:lineRule="auto"/>
        <w:ind w:right="1226"/>
        <w:rPr>
          <w:sz w:val="24"/>
        </w:rPr>
      </w:pPr>
      <w:r>
        <w:rPr>
          <w:spacing w:val="-1"/>
          <w:sz w:val="24"/>
        </w:rPr>
        <w:t>Spo</w:t>
      </w:r>
      <w:r>
        <w:rPr>
          <w:spacing w:val="3"/>
          <w:sz w:val="24"/>
        </w:rPr>
        <w:t>r</w:t>
      </w:r>
      <w:r>
        <w:rPr>
          <w:spacing w:val="-10"/>
          <w:sz w:val="24"/>
        </w:rPr>
        <w:t>i</w:t>
      </w:r>
      <w:r>
        <w:rPr>
          <w:spacing w:val="-1"/>
          <w:sz w:val="24"/>
        </w:rPr>
        <w:t>re</w:t>
      </w:r>
      <w:r>
        <w:rPr>
          <w:sz w:val="24"/>
        </w:rPr>
        <w:t xml:space="preserve">a </w:t>
      </w:r>
      <w:r>
        <w:rPr>
          <w:spacing w:val="-19"/>
          <w:sz w:val="24"/>
        </w:rPr>
        <w:t xml:space="preserve"> </w:t>
      </w:r>
      <w:r>
        <w:rPr>
          <w:spacing w:val="-1"/>
          <w:sz w:val="24"/>
        </w:rPr>
        <w:t>pr</w:t>
      </w:r>
      <w:r>
        <w:rPr>
          <w:spacing w:val="7"/>
          <w:sz w:val="24"/>
        </w:rPr>
        <w:t>o</w:t>
      </w:r>
      <w:r>
        <w:rPr>
          <w:spacing w:val="-1"/>
          <w:sz w:val="24"/>
        </w:rPr>
        <w:t>po</w:t>
      </w:r>
      <w:r>
        <w:rPr>
          <w:spacing w:val="3"/>
          <w:sz w:val="24"/>
        </w:rPr>
        <w:t>r</w:t>
      </w:r>
      <w:r w:rsidR="00EC1512">
        <w:rPr>
          <w:w w:val="35"/>
          <w:sz w:val="24"/>
        </w:rPr>
        <w:t>ț</w:t>
      </w:r>
      <w:r>
        <w:rPr>
          <w:spacing w:val="-10"/>
          <w:sz w:val="24"/>
        </w:rPr>
        <w:t>i</w:t>
      </w:r>
      <w:r>
        <w:rPr>
          <w:spacing w:val="3"/>
          <w:sz w:val="24"/>
        </w:rPr>
        <w:t>e</w:t>
      </w:r>
      <w:r>
        <w:rPr>
          <w:sz w:val="24"/>
        </w:rPr>
        <w:t xml:space="preserve">i </w:t>
      </w:r>
      <w:r>
        <w:rPr>
          <w:spacing w:val="-24"/>
          <w:sz w:val="24"/>
        </w:rPr>
        <w:t xml:space="preserve"> </w:t>
      </w:r>
      <w:r>
        <w:rPr>
          <w:spacing w:val="-1"/>
          <w:sz w:val="24"/>
        </w:rPr>
        <w:t>d</w:t>
      </w:r>
      <w:r>
        <w:rPr>
          <w:sz w:val="24"/>
        </w:rPr>
        <w:t xml:space="preserve">e </w:t>
      </w:r>
      <w:r>
        <w:rPr>
          <w:spacing w:val="-19"/>
          <w:sz w:val="24"/>
        </w:rPr>
        <w:t xml:space="preserve"> </w:t>
      </w:r>
      <w:r>
        <w:rPr>
          <w:spacing w:val="-1"/>
          <w:sz w:val="24"/>
        </w:rPr>
        <w:t>p</w:t>
      </w:r>
      <w:r>
        <w:rPr>
          <w:spacing w:val="2"/>
          <w:sz w:val="24"/>
        </w:rPr>
        <w:t>a</w:t>
      </w:r>
      <w:r>
        <w:rPr>
          <w:spacing w:val="3"/>
          <w:sz w:val="24"/>
        </w:rPr>
        <w:t>c</w:t>
      </w:r>
      <w:r>
        <w:rPr>
          <w:spacing w:val="-5"/>
          <w:sz w:val="24"/>
        </w:rPr>
        <w:t>i</w:t>
      </w:r>
      <w:r>
        <w:rPr>
          <w:spacing w:val="3"/>
          <w:sz w:val="24"/>
        </w:rPr>
        <w:t>e</w:t>
      </w:r>
      <w:r>
        <w:rPr>
          <w:spacing w:val="-4"/>
          <w:sz w:val="24"/>
        </w:rPr>
        <w:t>n</w:t>
      </w:r>
      <w:r w:rsidR="00EC1512">
        <w:rPr>
          <w:spacing w:val="5"/>
          <w:w w:val="35"/>
          <w:sz w:val="24"/>
        </w:rPr>
        <w:t>ț</w:t>
      </w:r>
      <w:r>
        <w:rPr>
          <w:sz w:val="24"/>
        </w:rPr>
        <w:t xml:space="preserve">i </w:t>
      </w:r>
      <w:r>
        <w:rPr>
          <w:spacing w:val="-24"/>
          <w:sz w:val="24"/>
        </w:rPr>
        <w:t xml:space="preserve"> </w:t>
      </w:r>
      <w:r>
        <w:rPr>
          <w:spacing w:val="-1"/>
          <w:sz w:val="24"/>
        </w:rPr>
        <w:t>c</w:t>
      </w:r>
      <w:r>
        <w:rPr>
          <w:sz w:val="24"/>
        </w:rPr>
        <w:t xml:space="preserve">u </w:t>
      </w:r>
      <w:r>
        <w:rPr>
          <w:spacing w:val="-19"/>
          <w:sz w:val="24"/>
        </w:rPr>
        <w:t xml:space="preserve"> </w:t>
      </w:r>
      <w:r>
        <w:rPr>
          <w:spacing w:val="-1"/>
          <w:sz w:val="24"/>
        </w:rPr>
        <w:t>evaluare</w:t>
      </w:r>
      <w:r>
        <w:rPr>
          <w:sz w:val="24"/>
        </w:rPr>
        <w:t xml:space="preserve">a </w:t>
      </w:r>
      <w:r>
        <w:rPr>
          <w:spacing w:val="-19"/>
          <w:sz w:val="24"/>
        </w:rPr>
        <w:t xml:space="preserve"> </w:t>
      </w:r>
      <w:r>
        <w:rPr>
          <w:spacing w:val="-1"/>
          <w:sz w:val="24"/>
        </w:rPr>
        <w:t>c</w:t>
      </w:r>
      <w:r>
        <w:rPr>
          <w:spacing w:val="3"/>
          <w:sz w:val="24"/>
        </w:rPr>
        <w:t>o</w:t>
      </w:r>
      <w:r>
        <w:rPr>
          <w:spacing w:val="-1"/>
          <w:sz w:val="24"/>
        </w:rPr>
        <w:t>rec</w:t>
      </w:r>
      <w:r>
        <w:rPr>
          <w:spacing w:val="6"/>
          <w:sz w:val="24"/>
        </w:rPr>
        <w:t>t</w:t>
      </w:r>
      <w:r>
        <w:rPr>
          <w:sz w:val="24"/>
        </w:rPr>
        <w:t xml:space="preserve">ă </w:t>
      </w:r>
      <w:r>
        <w:rPr>
          <w:spacing w:val="-20"/>
          <w:sz w:val="24"/>
        </w:rPr>
        <w:t xml:space="preserve"> </w:t>
      </w:r>
      <w:r>
        <w:rPr>
          <w:sz w:val="24"/>
        </w:rPr>
        <w:t xml:space="preserve">a </w:t>
      </w:r>
      <w:r>
        <w:rPr>
          <w:spacing w:val="-19"/>
          <w:sz w:val="24"/>
        </w:rPr>
        <w:t xml:space="preserve"> </w:t>
      </w:r>
      <w:r>
        <w:rPr>
          <w:spacing w:val="-5"/>
          <w:sz w:val="24"/>
        </w:rPr>
        <w:t>s</w:t>
      </w:r>
      <w:r>
        <w:rPr>
          <w:spacing w:val="-1"/>
          <w:sz w:val="24"/>
        </w:rPr>
        <w:t>e</w:t>
      </w:r>
      <w:r>
        <w:rPr>
          <w:spacing w:val="-6"/>
          <w:sz w:val="24"/>
        </w:rPr>
        <w:t>v</w:t>
      </w:r>
      <w:r>
        <w:rPr>
          <w:spacing w:val="-1"/>
          <w:sz w:val="24"/>
        </w:rPr>
        <w:t>e</w:t>
      </w:r>
      <w:r>
        <w:rPr>
          <w:spacing w:val="5"/>
          <w:sz w:val="24"/>
        </w:rPr>
        <w:t>r</w:t>
      </w:r>
      <w:r>
        <w:rPr>
          <w:spacing w:val="-10"/>
          <w:sz w:val="24"/>
        </w:rPr>
        <w:t>i</w:t>
      </w:r>
      <w:r>
        <w:rPr>
          <w:spacing w:val="5"/>
          <w:sz w:val="24"/>
        </w:rPr>
        <w:t>t</w:t>
      </w:r>
      <w:r>
        <w:rPr>
          <w:spacing w:val="-1"/>
          <w:w w:val="59"/>
          <w:sz w:val="24"/>
        </w:rPr>
        <w:t>ă</w:t>
      </w:r>
      <w:r w:rsidR="00EC1512">
        <w:rPr>
          <w:spacing w:val="4"/>
          <w:w w:val="59"/>
          <w:sz w:val="24"/>
        </w:rPr>
        <w:t>ț</w:t>
      </w:r>
      <w:r>
        <w:rPr>
          <w:spacing w:val="-5"/>
          <w:sz w:val="24"/>
        </w:rPr>
        <w:t>i</w:t>
      </w:r>
      <w:r>
        <w:rPr>
          <w:sz w:val="24"/>
        </w:rPr>
        <w:t xml:space="preserve">i </w:t>
      </w:r>
      <w:r>
        <w:rPr>
          <w:spacing w:val="-19"/>
          <w:sz w:val="24"/>
        </w:rPr>
        <w:t xml:space="preserve"> </w:t>
      </w:r>
      <w:r>
        <w:rPr>
          <w:spacing w:val="-5"/>
          <w:sz w:val="24"/>
        </w:rPr>
        <w:t>v</w:t>
      </w:r>
      <w:r>
        <w:rPr>
          <w:spacing w:val="3"/>
          <w:sz w:val="24"/>
        </w:rPr>
        <w:t>a</w:t>
      </w:r>
      <w:r>
        <w:rPr>
          <w:spacing w:val="-5"/>
          <w:sz w:val="24"/>
        </w:rPr>
        <w:t>l</w:t>
      </w:r>
      <w:r>
        <w:rPr>
          <w:spacing w:val="-1"/>
          <w:sz w:val="24"/>
        </w:rPr>
        <w:t>v</w:t>
      </w:r>
      <w:r>
        <w:rPr>
          <w:spacing w:val="5"/>
          <w:sz w:val="24"/>
        </w:rPr>
        <w:t>u</w:t>
      </w:r>
      <w:r>
        <w:rPr>
          <w:spacing w:val="-10"/>
          <w:sz w:val="24"/>
        </w:rPr>
        <w:t>l</w:t>
      </w:r>
      <w:r>
        <w:rPr>
          <w:spacing w:val="4"/>
          <w:sz w:val="24"/>
        </w:rPr>
        <w:t>o</w:t>
      </w:r>
      <w:r>
        <w:rPr>
          <w:spacing w:val="-1"/>
          <w:sz w:val="24"/>
        </w:rPr>
        <w:t>pa</w:t>
      </w:r>
      <w:r>
        <w:rPr>
          <w:spacing w:val="9"/>
          <w:sz w:val="24"/>
        </w:rPr>
        <w:t>t</w:t>
      </w:r>
      <w:r>
        <w:rPr>
          <w:spacing w:val="-5"/>
          <w:sz w:val="24"/>
        </w:rPr>
        <w:t>i</w:t>
      </w:r>
      <w:r>
        <w:rPr>
          <w:spacing w:val="-1"/>
          <w:sz w:val="24"/>
        </w:rPr>
        <w:t>i</w:t>
      </w:r>
      <w:r>
        <w:rPr>
          <w:spacing w:val="-9"/>
          <w:sz w:val="24"/>
        </w:rPr>
        <w:t>l</w:t>
      </w:r>
      <w:r>
        <w:rPr>
          <w:spacing w:val="4"/>
          <w:sz w:val="24"/>
        </w:rPr>
        <w:t>o</w:t>
      </w:r>
      <w:r>
        <w:rPr>
          <w:sz w:val="24"/>
        </w:rPr>
        <w:t xml:space="preserve">r </w:t>
      </w:r>
      <w:r>
        <w:rPr>
          <w:spacing w:val="-17"/>
          <w:sz w:val="24"/>
        </w:rPr>
        <w:t xml:space="preserve"> </w:t>
      </w:r>
      <w:r>
        <w:rPr>
          <w:spacing w:val="-24"/>
          <w:w w:val="50"/>
          <w:sz w:val="24"/>
        </w:rPr>
        <w:t>ș</w:t>
      </w:r>
      <w:r>
        <w:rPr>
          <w:spacing w:val="-31"/>
          <w:sz w:val="24"/>
        </w:rPr>
        <w:t>i</w:t>
      </w:r>
      <w:r>
        <w:rPr>
          <w:sz w:val="24"/>
        </w:rPr>
        <w:t xml:space="preserve"> </w:t>
      </w:r>
      <w:r>
        <w:rPr>
          <w:spacing w:val="-1"/>
          <w:sz w:val="24"/>
        </w:rPr>
        <w:t>apre</w:t>
      </w:r>
      <w:r>
        <w:rPr>
          <w:spacing w:val="7"/>
          <w:sz w:val="24"/>
        </w:rPr>
        <w:t>c</w:t>
      </w:r>
      <w:r>
        <w:rPr>
          <w:spacing w:val="-10"/>
          <w:sz w:val="24"/>
        </w:rPr>
        <w:t>i</w:t>
      </w:r>
      <w:r>
        <w:rPr>
          <w:spacing w:val="-1"/>
          <w:sz w:val="24"/>
        </w:rPr>
        <w:t>ere</w:t>
      </w:r>
      <w:r>
        <w:rPr>
          <w:sz w:val="24"/>
        </w:rPr>
        <w:t>a</w:t>
      </w:r>
      <w:r>
        <w:rPr>
          <w:spacing w:val="8"/>
          <w:sz w:val="24"/>
        </w:rPr>
        <w:t xml:space="preserve"> </w:t>
      </w:r>
      <w:r>
        <w:rPr>
          <w:spacing w:val="-1"/>
          <w:sz w:val="24"/>
        </w:rPr>
        <w:t>indica</w:t>
      </w:r>
      <w:r w:rsidR="00EC1512">
        <w:rPr>
          <w:spacing w:val="5"/>
          <w:w w:val="35"/>
          <w:sz w:val="24"/>
        </w:rPr>
        <w:t>ț</w:t>
      </w:r>
      <w:r>
        <w:rPr>
          <w:spacing w:val="-1"/>
          <w:sz w:val="24"/>
        </w:rPr>
        <w:t>ii</w:t>
      </w:r>
      <w:r>
        <w:rPr>
          <w:spacing w:val="-7"/>
          <w:sz w:val="24"/>
        </w:rPr>
        <w:t>l</w:t>
      </w:r>
      <w:r>
        <w:rPr>
          <w:spacing w:val="4"/>
          <w:sz w:val="24"/>
        </w:rPr>
        <w:t>o</w:t>
      </w:r>
      <w:r>
        <w:rPr>
          <w:sz w:val="24"/>
        </w:rPr>
        <w:t>r</w:t>
      </w:r>
      <w:r>
        <w:rPr>
          <w:spacing w:val="2"/>
          <w:sz w:val="24"/>
        </w:rPr>
        <w:t xml:space="preserve"> </w:t>
      </w:r>
      <w:r>
        <w:rPr>
          <w:spacing w:val="-1"/>
          <w:sz w:val="24"/>
        </w:rPr>
        <w:t>pen</w:t>
      </w:r>
      <w:r>
        <w:rPr>
          <w:spacing w:val="3"/>
          <w:sz w:val="24"/>
        </w:rPr>
        <w:t>t</w:t>
      </w:r>
      <w:r>
        <w:rPr>
          <w:spacing w:val="-1"/>
          <w:sz w:val="24"/>
        </w:rPr>
        <w:t>r</w:t>
      </w:r>
      <w:r>
        <w:rPr>
          <w:sz w:val="24"/>
        </w:rPr>
        <w:t>u</w:t>
      </w:r>
      <w:r>
        <w:rPr>
          <w:spacing w:val="2"/>
          <w:sz w:val="24"/>
        </w:rPr>
        <w:t xml:space="preserve"> </w:t>
      </w:r>
      <w:r>
        <w:rPr>
          <w:spacing w:val="-1"/>
          <w:sz w:val="24"/>
        </w:rPr>
        <w:t>i</w:t>
      </w:r>
      <w:r>
        <w:rPr>
          <w:spacing w:val="-6"/>
          <w:sz w:val="24"/>
        </w:rPr>
        <w:t>n</w:t>
      </w:r>
      <w:r>
        <w:rPr>
          <w:spacing w:val="5"/>
          <w:sz w:val="24"/>
        </w:rPr>
        <w:t>t</w:t>
      </w:r>
      <w:r>
        <w:rPr>
          <w:spacing w:val="-1"/>
          <w:sz w:val="24"/>
        </w:rPr>
        <w:t>erv</w:t>
      </w:r>
      <w:r>
        <w:rPr>
          <w:spacing w:val="2"/>
          <w:sz w:val="24"/>
        </w:rPr>
        <w:t>e</w:t>
      </w:r>
      <w:r>
        <w:rPr>
          <w:spacing w:val="-4"/>
          <w:sz w:val="24"/>
        </w:rPr>
        <w:t>n</w:t>
      </w:r>
      <w:r w:rsidR="00EC1512">
        <w:rPr>
          <w:spacing w:val="5"/>
          <w:w w:val="35"/>
          <w:sz w:val="24"/>
        </w:rPr>
        <w:t>ț</w:t>
      </w:r>
      <w:r>
        <w:rPr>
          <w:spacing w:val="-1"/>
          <w:sz w:val="24"/>
        </w:rPr>
        <w:t>i</w:t>
      </w:r>
      <w:r>
        <w:rPr>
          <w:sz w:val="24"/>
        </w:rPr>
        <w:t>e</w:t>
      </w:r>
      <w:r>
        <w:rPr>
          <w:spacing w:val="-2"/>
          <w:sz w:val="24"/>
        </w:rPr>
        <w:t xml:space="preserve"> </w:t>
      </w:r>
      <w:r>
        <w:rPr>
          <w:spacing w:val="-1"/>
          <w:sz w:val="24"/>
        </w:rPr>
        <w:t>chiru</w:t>
      </w:r>
      <w:r>
        <w:rPr>
          <w:spacing w:val="2"/>
          <w:sz w:val="24"/>
        </w:rPr>
        <w:t>r</w:t>
      </w:r>
      <w:r>
        <w:rPr>
          <w:spacing w:val="4"/>
          <w:sz w:val="24"/>
        </w:rPr>
        <w:t>g</w:t>
      </w:r>
      <w:r>
        <w:rPr>
          <w:spacing w:val="-1"/>
          <w:sz w:val="24"/>
        </w:rPr>
        <w:t>ica</w:t>
      </w:r>
      <w:r>
        <w:rPr>
          <w:spacing w:val="-3"/>
          <w:sz w:val="24"/>
        </w:rPr>
        <w:t>l</w:t>
      </w:r>
      <w:r>
        <w:rPr>
          <w:sz w:val="24"/>
        </w:rPr>
        <w:t>ă</w:t>
      </w:r>
      <w:r>
        <w:rPr>
          <w:spacing w:val="2"/>
          <w:sz w:val="24"/>
        </w:rPr>
        <w:t xml:space="preserve"> </w:t>
      </w:r>
      <w:r>
        <w:rPr>
          <w:spacing w:val="-1"/>
          <w:sz w:val="24"/>
        </w:rPr>
        <w:t>l</w:t>
      </w:r>
      <w:r>
        <w:rPr>
          <w:sz w:val="24"/>
        </w:rPr>
        <w:t>a</w:t>
      </w:r>
      <w:r>
        <w:rPr>
          <w:spacing w:val="2"/>
          <w:sz w:val="24"/>
        </w:rPr>
        <w:t xml:space="preserve"> </w:t>
      </w:r>
      <w:r>
        <w:rPr>
          <w:spacing w:val="3"/>
          <w:sz w:val="24"/>
        </w:rPr>
        <w:t>t</w:t>
      </w:r>
      <w:r>
        <w:rPr>
          <w:spacing w:val="-1"/>
          <w:sz w:val="24"/>
        </w:rPr>
        <w:t>i</w:t>
      </w:r>
      <w:r>
        <w:rPr>
          <w:spacing w:val="-8"/>
          <w:sz w:val="24"/>
        </w:rPr>
        <w:t>m</w:t>
      </w:r>
      <w:r>
        <w:rPr>
          <w:spacing w:val="-1"/>
          <w:sz w:val="24"/>
        </w:rPr>
        <w:t>p</w:t>
      </w:r>
      <w:r>
        <w:rPr>
          <w:spacing w:val="5"/>
          <w:sz w:val="24"/>
        </w:rPr>
        <w:t>u</w:t>
      </w:r>
      <w:r>
        <w:rPr>
          <w:sz w:val="24"/>
        </w:rPr>
        <w:t>l</w:t>
      </w:r>
      <w:r>
        <w:rPr>
          <w:spacing w:val="-7"/>
          <w:sz w:val="24"/>
        </w:rPr>
        <w:t xml:space="preserve"> </w:t>
      </w:r>
      <w:r>
        <w:rPr>
          <w:spacing w:val="4"/>
          <w:sz w:val="24"/>
        </w:rPr>
        <w:t>o</w:t>
      </w:r>
      <w:r>
        <w:rPr>
          <w:spacing w:val="-1"/>
          <w:sz w:val="24"/>
        </w:rPr>
        <w:t>p</w:t>
      </w:r>
      <w:r>
        <w:rPr>
          <w:spacing w:val="5"/>
          <w:sz w:val="24"/>
        </w:rPr>
        <w:t>o</w:t>
      </w:r>
      <w:r>
        <w:rPr>
          <w:spacing w:val="-1"/>
          <w:sz w:val="24"/>
        </w:rPr>
        <w:t>r</w:t>
      </w:r>
      <w:r>
        <w:rPr>
          <w:spacing w:val="2"/>
          <w:sz w:val="24"/>
        </w:rPr>
        <w:t>t</w:t>
      </w:r>
      <w:r>
        <w:rPr>
          <w:spacing w:val="-1"/>
          <w:sz w:val="24"/>
        </w:rPr>
        <w:t>un.</w:t>
      </w:r>
    </w:p>
    <w:p w:rsidR="00163584" w:rsidRDefault="00696945" w:rsidP="00DD7A02">
      <w:pPr>
        <w:pStyle w:val="a4"/>
        <w:numPr>
          <w:ilvl w:val="0"/>
          <w:numId w:val="132"/>
        </w:numPr>
        <w:tabs>
          <w:tab w:val="left" w:pos="1999"/>
        </w:tabs>
        <w:spacing w:before="3"/>
        <w:ind w:right="1234"/>
        <w:jc w:val="both"/>
        <w:rPr>
          <w:sz w:val="24"/>
        </w:rPr>
      </w:pPr>
      <w:r>
        <w:rPr>
          <w:spacing w:val="-1"/>
          <w:sz w:val="24"/>
        </w:rPr>
        <w:t>Spor</w:t>
      </w:r>
      <w:r>
        <w:rPr>
          <w:spacing w:val="-7"/>
          <w:sz w:val="24"/>
        </w:rPr>
        <w:t>i</w:t>
      </w:r>
      <w:r>
        <w:rPr>
          <w:sz w:val="24"/>
        </w:rPr>
        <w:t>rea pr</w:t>
      </w:r>
      <w:r>
        <w:rPr>
          <w:spacing w:val="4"/>
          <w:sz w:val="24"/>
        </w:rPr>
        <w:t>o</w:t>
      </w:r>
      <w:r>
        <w:rPr>
          <w:sz w:val="24"/>
        </w:rPr>
        <w:t>p</w:t>
      </w:r>
      <w:r>
        <w:rPr>
          <w:spacing w:val="4"/>
          <w:sz w:val="24"/>
        </w:rPr>
        <w:t>o</w:t>
      </w:r>
      <w:r>
        <w:rPr>
          <w:spacing w:val="2"/>
          <w:sz w:val="24"/>
        </w:rPr>
        <w:t>r</w:t>
      </w:r>
      <w:r w:rsidR="00EC1512">
        <w:rPr>
          <w:w w:val="35"/>
          <w:sz w:val="24"/>
        </w:rPr>
        <w:t>ț</w:t>
      </w:r>
      <w:r>
        <w:rPr>
          <w:spacing w:val="-10"/>
          <w:sz w:val="24"/>
        </w:rPr>
        <w:t>i</w:t>
      </w:r>
      <w:r>
        <w:rPr>
          <w:spacing w:val="3"/>
          <w:sz w:val="24"/>
        </w:rPr>
        <w:t>e</w:t>
      </w:r>
      <w:r>
        <w:rPr>
          <w:sz w:val="24"/>
        </w:rPr>
        <w:t>i pacie</w:t>
      </w:r>
      <w:r>
        <w:rPr>
          <w:spacing w:val="-2"/>
          <w:sz w:val="24"/>
        </w:rPr>
        <w:t>n</w:t>
      </w:r>
      <w:r w:rsidR="00EC1512">
        <w:rPr>
          <w:spacing w:val="5"/>
          <w:w w:val="35"/>
          <w:sz w:val="24"/>
        </w:rPr>
        <w:t>ț</w:t>
      </w:r>
      <w:r>
        <w:rPr>
          <w:sz w:val="24"/>
        </w:rPr>
        <w:t>i</w:t>
      </w:r>
      <w:r>
        <w:rPr>
          <w:spacing w:val="-9"/>
          <w:sz w:val="24"/>
        </w:rPr>
        <w:t>l</w:t>
      </w:r>
      <w:r>
        <w:rPr>
          <w:spacing w:val="4"/>
          <w:sz w:val="24"/>
        </w:rPr>
        <w:t>o</w:t>
      </w:r>
      <w:r>
        <w:rPr>
          <w:sz w:val="24"/>
        </w:rPr>
        <w:t>r cu valvu</w:t>
      </w:r>
      <w:r>
        <w:rPr>
          <w:spacing w:val="-8"/>
          <w:sz w:val="24"/>
        </w:rPr>
        <w:t>l</w:t>
      </w:r>
      <w:r>
        <w:rPr>
          <w:spacing w:val="4"/>
          <w:sz w:val="24"/>
        </w:rPr>
        <w:t>o</w:t>
      </w:r>
      <w:r>
        <w:rPr>
          <w:sz w:val="24"/>
        </w:rPr>
        <w:t>pa</w:t>
      </w:r>
      <w:r>
        <w:rPr>
          <w:spacing w:val="8"/>
          <w:sz w:val="24"/>
        </w:rPr>
        <w:t>t</w:t>
      </w:r>
      <w:r>
        <w:rPr>
          <w:spacing w:val="-5"/>
          <w:sz w:val="24"/>
        </w:rPr>
        <w:t>i</w:t>
      </w:r>
      <w:r>
        <w:rPr>
          <w:spacing w:val="-10"/>
          <w:sz w:val="24"/>
        </w:rPr>
        <w:t>i</w:t>
      </w:r>
      <w:r>
        <w:rPr>
          <w:sz w:val="24"/>
        </w:rPr>
        <w:t>,</w:t>
      </w:r>
      <w:r>
        <w:rPr>
          <w:spacing w:val="21"/>
          <w:sz w:val="24"/>
        </w:rPr>
        <w:t xml:space="preserve"> </w:t>
      </w:r>
      <w:r>
        <w:rPr>
          <w:spacing w:val="-5"/>
          <w:sz w:val="24"/>
        </w:rPr>
        <w:t>i</w:t>
      </w:r>
      <w:r>
        <w:rPr>
          <w:sz w:val="24"/>
        </w:rPr>
        <w:t>n</w:t>
      </w:r>
      <w:r>
        <w:rPr>
          <w:spacing w:val="3"/>
          <w:sz w:val="24"/>
        </w:rPr>
        <w:t>c</w:t>
      </w:r>
      <w:r>
        <w:rPr>
          <w:spacing w:val="-5"/>
          <w:sz w:val="24"/>
        </w:rPr>
        <w:t>l</w:t>
      </w:r>
      <w:r>
        <w:rPr>
          <w:sz w:val="24"/>
        </w:rPr>
        <w:t>usiv pro</w:t>
      </w:r>
      <w:r>
        <w:rPr>
          <w:spacing w:val="7"/>
          <w:sz w:val="24"/>
        </w:rPr>
        <w:t>t</w:t>
      </w:r>
      <w:r>
        <w:rPr>
          <w:sz w:val="24"/>
        </w:rPr>
        <w:t>ez</w:t>
      </w:r>
      <w:r>
        <w:rPr>
          <w:spacing w:val="-1"/>
          <w:sz w:val="24"/>
        </w:rPr>
        <w:t>a</w:t>
      </w:r>
      <w:r w:rsidR="00EC1512">
        <w:rPr>
          <w:w w:val="35"/>
          <w:sz w:val="24"/>
        </w:rPr>
        <w:t>ț</w:t>
      </w:r>
      <w:r>
        <w:rPr>
          <w:spacing w:val="-5"/>
          <w:sz w:val="24"/>
        </w:rPr>
        <w:t>i</w:t>
      </w:r>
      <w:r>
        <w:rPr>
          <w:sz w:val="24"/>
        </w:rPr>
        <w:t>i val</w:t>
      </w:r>
      <w:r>
        <w:rPr>
          <w:spacing w:val="-7"/>
          <w:sz w:val="24"/>
        </w:rPr>
        <w:t>v</w:t>
      </w:r>
      <w:r>
        <w:rPr>
          <w:spacing w:val="4"/>
          <w:sz w:val="24"/>
        </w:rPr>
        <w:t>u</w:t>
      </w:r>
      <w:r>
        <w:rPr>
          <w:spacing w:val="-5"/>
          <w:sz w:val="24"/>
        </w:rPr>
        <w:t>l</w:t>
      </w:r>
      <w:r>
        <w:rPr>
          <w:sz w:val="24"/>
        </w:rPr>
        <w:t>ar,</w:t>
      </w:r>
      <w:r w:rsidR="00A64DBA">
        <w:rPr>
          <w:sz w:val="24"/>
        </w:rPr>
        <w:t xml:space="preserve"> </w:t>
      </w:r>
      <w:r>
        <w:rPr>
          <w:spacing w:val="-11"/>
          <w:sz w:val="24"/>
        </w:rPr>
        <w:t>ca</w:t>
      </w:r>
      <w:r>
        <w:rPr>
          <w:spacing w:val="-6"/>
          <w:sz w:val="24"/>
        </w:rPr>
        <w:t>r</w:t>
      </w:r>
      <w:r>
        <w:rPr>
          <w:spacing w:val="-11"/>
          <w:sz w:val="24"/>
        </w:rPr>
        <w:t>e</w:t>
      </w:r>
      <w:r>
        <w:rPr>
          <w:sz w:val="24"/>
        </w:rPr>
        <w:t xml:space="preserve"> beneficiază de monitorizare adecvată a anticoagulării orale cu profilaxia eventualelor evenimente tromboembolice/</w:t>
      </w:r>
      <w:r>
        <w:rPr>
          <w:spacing w:val="1"/>
          <w:sz w:val="24"/>
        </w:rPr>
        <w:t xml:space="preserve"> </w:t>
      </w:r>
      <w:r>
        <w:rPr>
          <w:sz w:val="24"/>
        </w:rPr>
        <w:t>hemoragice.</w:t>
      </w:r>
    </w:p>
    <w:p w:rsidR="00163584" w:rsidRDefault="00696945" w:rsidP="00DD7A02">
      <w:pPr>
        <w:pStyle w:val="a4"/>
        <w:numPr>
          <w:ilvl w:val="0"/>
          <w:numId w:val="132"/>
        </w:numPr>
        <w:tabs>
          <w:tab w:val="left" w:pos="1999"/>
          <w:tab w:val="left" w:pos="3050"/>
          <w:tab w:val="left" w:pos="4095"/>
          <w:tab w:val="left" w:pos="5367"/>
          <w:tab w:val="left" w:pos="6013"/>
          <w:tab w:val="left" w:pos="7351"/>
          <w:tab w:val="left" w:pos="7824"/>
          <w:tab w:val="left" w:pos="8864"/>
          <w:tab w:val="left" w:pos="9297"/>
        </w:tabs>
        <w:spacing w:line="242" w:lineRule="auto"/>
        <w:ind w:right="1231"/>
        <w:rPr>
          <w:sz w:val="24"/>
        </w:rPr>
      </w:pPr>
      <w:r>
        <w:rPr>
          <w:spacing w:val="-1"/>
          <w:sz w:val="24"/>
        </w:rPr>
        <w:t>Spor</w:t>
      </w:r>
      <w:r>
        <w:rPr>
          <w:spacing w:val="-7"/>
          <w:sz w:val="24"/>
        </w:rPr>
        <w:t>i</w:t>
      </w:r>
      <w:r>
        <w:rPr>
          <w:sz w:val="24"/>
        </w:rPr>
        <w:t>rea</w:t>
      </w:r>
      <w:r w:rsidR="00A64DBA">
        <w:rPr>
          <w:sz w:val="24"/>
        </w:rPr>
        <w:t xml:space="preserve"> </w:t>
      </w:r>
      <w:r>
        <w:rPr>
          <w:sz w:val="24"/>
        </w:rPr>
        <w:t>ponde</w:t>
      </w:r>
      <w:r>
        <w:rPr>
          <w:spacing w:val="8"/>
          <w:sz w:val="24"/>
        </w:rPr>
        <w:t>r</w:t>
      </w:r>
      <w:r>
        <w:rPr>
          <w:spacing w:val="-5"/>
          <w:sz w:val="24"/>
        </w:rPr>
        <w:t>i</w:t>
      </w:r>
      <w:r>
        <w:rPr>
          <w:sz w:val="24"/>
        </w:rPr>
        <w:t>i</w:t>
      </w:r>
      <w:r w:rsidR="00A64DBA">
        <w:rPr>
          <w:sz w:val="24"/>
        </w:rPr>
        <w:t xml:space="preserve"> </w:t>
      </w:r>
      <w:r>
        <w:rPr>
          <w:sz w:val="24"/>
        </w:rPr>
        <w:t>pacie</w:t>
      </w:r>
      <w:r>
        <w:rPr>
          <w:spacing w:val="-2"/>
          <w:sz w:val="24"/>
        </w:rPr>
        <w:t>n</w:t>
      </w:r>
      <w:r w:rsidR="00EC1512">
        <w:rPr>
          <w:spacing w:val="5"/>
          <w:w w:val="35"/>
          <w:sz w:val="24"/>
        </w:rPr>
        <w:t>ț</w:t>
      </w:r>
      <w:r>
        <w:rPr>
          <w:sz w:val="24"/>
        </w:rPr>
        <w:t>i</w:t>
      </w:r>
      <w:r>
        <w:rPr>
          <w:spacing w:val="-9"/>
          <w:sz w:val="24"/>
        </w:rPr>
        <w:t>l</w:t>
      </w:r>
      <w:r>
        <w:rPr>
          <w:spacing w:val="4"/>
          <w:sz w:val="24"/>
        </w:rPr>
        <w:t>o</w:t>
      </w:r>
      <w:r>
        <w:rPr>
          <w:sz w:val="24"/>
        </w:rPr>
        <w:t>r</w:t>
      </w:r>
      <w:r w:rsidR="00A64DBA">
        <w:rPr>
          <w:sz w:val="24"/>
        </w:rPr>
        <w:t xml:space="preserve"> </w:t>
      </w:r>
      <w:r>
        <w:rPr>
          <w:sz w:val="24"/>
        </w:rPr>
        <w:t>care</w:t>
      </w:r>
      <w:r w:rsidR="00A64DBA">
        <w:rPr>
          <w:sz w:val="24"/>
        </w:rPr>
        <w:t xml:space="preserve"> </w:t>
      </w:r>
      <w:r>
        <w:rPr>
          <w:sz w:val="24"/>
        </w:rPr>
        <w:t>ben</w:t>
      </w:r>
      <w:r>
        <w:rPr>
          <w:spacing w:val="5"/>
          <w:sz w:val="24"/>
        </w:rPr>
        <w:t>e</w:t>
      </w:r>
      <w:r>
        <w:rPr>
          <w:sz w:val="24"/>
        </w:rPr>
        <w:t>f</w:t>
      </w:r>
      <w:r>
        <w:rPr>
          <w:spacing w:val="-8"/>
          <w:sz w:val="24"/>
        </w:rPr>
        <w:t>i</w:t>
      </w:r>
      <w:r>
        <w:rPr>
          <w:spacing w:val="3"/>
          <w:sz w:val="24"/>
        </w:rPr>
        <w:t>c</w:t>
      </w:r>
      <w:r>
        <w:rPr>
          <w:spacing w:val="-5"/>
          <w:sz w:val="24"/>
        </w:rPr>
        <w:t>i</w:t>
      </w:r>
      <w:r>
        <w:rPr>
          <w:spacing w:val="3"/>
          <w:sz w:val="24"/>
        </w:rPr>
        <w:t>a</w:t>
      </w:r>
      <w:r>
        <w:rPr>
          <w:spacing w:val="-1"/>
          <w:sz w:val="24"/>
        </w:rPr>
        <w:t>z</w:t>
      </w:r>
      <w:r>
        <w:rPr>
          <w:sz w:val="24"/>
        </w:rPr>
        <w:t>ă</w:t>
      </w:r>
      <w:r w:rsidR="00A64DBA">
        <w:rPr>
          <w:sz w:val="24"/>
        </w:rPr>
        <w:t xml:space="preserve"> </w:t>
      </w:r>
      <w:r>
        <w:rPr>
          <w:sz w:val="24"/>
        </w:rPr>
        <w:t>de</w:t>
      </w:r>
      <w:r w:rsidR="00A64DBA">
        <w:rPr>
          <w:sz w:val="24"/>
        </w:rPr>
        <w:t xml:space="preserve"> </w:t>
      </w:r>
      <w:r>
        <w:rPr>
          <w:spacing w:val="-5"/>
          <w:sz w:val="24"/>
        </w:rPr>
        <w:t>e</w:t>
      </w:r>
      <w:r>
        <w:rPr>
          <w:sz w:val="24"/>
        </w:rPr>
        <w:t>duc</w:t>
      </w:r>
      <w:r>
        <w:rPr>
          <w:spacing w:val="-2"/>
          <w:sz w:val="24"/>
        </w:rPr>
        <w:t>a</w:t>
      </w:r>
      <w:r w:rsidR="00EC1512">
        <w:rPr>
          <w:spacing w:val="5"/>
          <w:w w:val="35"/>
          <w:sz w:val="24"/>
        </w:rPr>
        <w:t>ț</w:t>
      </w:r>
      <w:r>
        <w:rPr>
          <w:spacing w:val="-5"/>
          <w:sz w:val="24"/>
        </w:rPr>
        <w:t>i</w:t>
      </w:r>
      <w:r>
        <w:rPr>
          <w:sz w:val="24"/>
        </w:rPr>
        <w:t>e</w:t>
      </w:r>
      <w:r w:rsidR="00A64DBA">
        <w:rPr>
          <w:sz w:val="24"/>
        </w:rPr>
        <w:t xml:space="preserve"> </w:t>
      </w:r>
      <w:r>
        <w:rPr>
          <w:sz w:val="24"/>
        </w:rPr>
        <w:t>în</w:t>
      </w:r>
      <w:r>
        <w:rPr>
          <w:sz w:val="24"/>
        </w:rPr>
        <w:tab/>
        <w:t>d</w:t>
      </w:r>
      <w:r>
        <w:rPr>
          <w:spacing w:val="6"/>
          <w:sz w:val="24"/>
        </w:rPr>
        <w:t>o</w:t>
      </w:r>
      <w:r>
        <w:rPr>
          <w:spacing w:val="-10"/>
          <w:sz w:val="24"/>
        </w:rPr>
        <w:t>m</w:t>
      </w:r>
      <w:r>
        <w:rPr>
          <w:spacing w:val="3"/>
          <w:sz w:val="24"/>
        </w:rPr>
        <w:t>e</w:t>
      </w:r>
      <w:r>
        <w:rPr>
          <w:sz w:val="24"/>
        </w:rPr>
        <w:t>n</w:t>
      </w:r>
      <w:r>
        <w:rPr>
          <w:spacing w:val="-5"/>
          <w:sz w:val="24"/>
        </w:rPr>
        <w:t>i</w:t>
      </w:r>
      <w:r>
        <w:rPr>
          <w:spacing w:val="9"/>
          <w:sz w:val="24"/>
        </w:rPr>
        <w:t>u</w:t>
      </w:r>
      <w:r>
        <w:rPr>
          <w:sz w:val="24"/>
        </w:rPr>
        <w:t xml:space="preserve">l </w:t>
      </w:r>
      <w:r w:rsidR="00A64DBA">
        <w:rPr>
          <w:sz w:val="24"/>
        </w:rPr>
        <w:t>v</w:t>
      </w:r>
      <w:r>
        <w:rPr>
          <w:sz w:val="24"/>
        </w:rPr>
        <w:t>alvulopatiilor.</w:t>
      </w:r>
    </w:p>
    <w:p w:rsidR="00163584" w:rsidRDefault="00696945" w:rsidP="00DD7A02">
      <w:pPr>
        <w:pStyle w:val="a4"/>
        <w:numPr>
          <w:ilvl w:val="0"/>
          <w:numId w:val="132"/>
        </w:numPr>
        <w:tabs>
          <w:tab w:val="left" w:pos="1999"/>
        </w:tabs>
        <w:spacing w:line="270" w:lineRule="exact"/>
        <w:rPr>
          <w:sz w:val="24"/>
        </w:rPr>
      </w:pPr>
      <w:r>
        <w:rPr>
          <w:spacing w:val="-1"/>
          <w:sz w:val="24"/>
        </w:rPr>
        <w:t>Reducere</w:t>
      </w:r>
      <w:r>
        <w:rPr>
          <w:sz w:val="24"/>
        </w:rPr>
        <w:t>a</w:t>
      </w:r>
      <w:r>
        <w:rPr>
          <w:spacing w:val="2"/>
          <w:sz w:val="24"/>
        </w:rPr>
        <w:t xml:space="preserve"> </w:t>
      </w:r>
      <w:r>
        <w:rPr>
          <w:spacing w:val="-1"/>
          <w:sz w:val="24"/>
        </w:rPr>
        <w:t>ra</w:t>
      </w:r>
      <w:r>
        <w:rPr>
          <w:spacing w:val="7"/>
          <w:sz w:val="24"/>
        </w:rPr>
        <w:t>t</w:t>
      </w:r>
      <w:r>
        <w:rPr>
          <w:spacing w:val="-1"/>
          <w:sz w:val="24"/>
        </w:rPr>
        <w:t>e</w:t>
      </w:r>
      <w:r>
        <w:rPr>
          <w:sz w:val="24"/>
        </w:rPr>
        <w:t>i</w:t>
      </w:r>
      <w:r>
        <w:rPr>
          <w:spacing w:val="-7"/>
          <w:sz w:val="24"/>
        </w:rPr>
        <w:t xml:space="preserve"> </w:t>
      </w:r>
      <w:r>
        <w:rPr>
          <w:spacing w:val="-1"/>
          <w:sz w:val="24"/>
        </w:rPr>
        <w:t>d</w:t>
      </w:r>
      <w:r>
        <w:rPr>
          <w:sz w:val="24"/>
        </w:rPr>
        <w:t>e</w:t>
      </w:r>
      <w:r>
        <w:rPr>
          <w:spacing w:val="2"/>
          <w:sz w:val="24"/>
        </w:rPr>
        <w:t xml:space="preserve"> </w:t>
      </w:r>
      <w:r>
        <w:rPr>
          <w:spacing w:val="-1"/>
          <w:sz w:val="24"/>
        </w:rPr>
        <w:t>s</w:t>
      </w:r>
      <w:r>
        <w:rPr>
          <w:spacing w:val="2"/>
          <w:sz w:val="24"/>
        </w:rPr>
        <w:t>p</w:t>
      </w:r>
      <w:r>
        <w:rPr>
          <w:spacing w:val="-10"/>
          <w:sz w:val="24"/>
        </w:rPr>
        <w:t>i</w:t>
      </w:r>
      <w:r>
        <w:rPr>
          <w:spacing w:val="5"/>
          <w:sz w:val="24"/>
        </w:rPr>
        <w:t>t</w:t>
      </w:r>
      <w:r>
        <w:rPr>
          <w:spacing w:val="3"/>
          <w:sz w:val="24"/>
        </w:rPr>
        <w:t>a</w:t>
      </w:r>
      <w:r>
        <w:rPr>
          <w:spacing w:val="-1"/>
          <w:sz w:val="24"/>
        </w:rPr>
        <w:t>lizar</w:t>
      </w:r>
      <w:r>
        <w:rPr>
          <w:sz w:val="24"/>
        </w:rPr>
        <w:t>e</w:t>
      </w:r>
      <w:r>
        <w:rPr>
          <w:spacing w:val="2"/>
          <w:sz w:val="24"/>
        </w:rPr>
        <w:t xml:space="preserve"> </w:t>
      </w:r>
      <w:r>
        <w:rPr>
          <w:sz w:val="24"/>
        </w:rPr>
        <w:t>a</w:t>
      </w:r>
      <w:r>
        <w:rPr>
          <w:spacing w:val="2"/>
          <w:sz w:val="24"/>
        </w:rPr>
        <w:t xml:space="preserve"> </w:t>
      </w:r>
      <w:r>
        <w:rPr>
          <w:spacing w:val="-1"/>
          <w:sz w:val="24"/>
        </w:rPr>
        <w:t>pac</w:t>
      </w:r>
      <w:r>
        <w:rPr>
          <w:spacing w:val="-7"/>
          <w:sz w:val="24"/>
        </w:rPr>
        <w:t>i</w:t>
      </w:r>
      <w:r>
        <w:rPr>
          <w:spacing w:val="3"/>
          <w:sz w:val="24"/>
        </w:rPr>
        <w:t>e</w:t>
      </w:r>
      <w:r>
        <w:rPr>
          <w:spacing w:val="-4"/>
          <w:sz w:val="24"/>
        </w:rPr>
        <w:t>n</w:t>
      </w:r>
      <w:r w:rsidR="00EC1512">
        <w:rPr>
          <w:spacing w:val="5"/>
          <w:w w:val="35"/>
          <w:sz w:val="24"/>
        </w:rPr>
        <w:t>ț</w:t>
      </w:r>
      <w:r>
        <w:rPr>
          <w:spacing w:val="-1"/>
          <w:sz w:val="24"/>
        </w:rPr>
        <w:t>i</w:t>
      </w:r>
      <w:r>
        <w:rPr>
          <w:spacing w:val="-8"/>
          <w:sz w:val="24"/>
        </w:rPr>
        <w:t>l</w:t>
      </w:r>
      <w:r>
        <w:rPr>
          <w:spacing w:val="4"/>
          <w:sz w:val="24"/>
        </w:rPr>
        <w:t>o</w:t>
      </w:r>
      <w:r>
        <w:rPr>
          <w:sz w:val="24"/>
        </w:rPr>
        <w:t>r</w:t>
      </w:r>
      <w:r>
        <w:rPr>
          <w:spacing w:val="2"/>
          <w:sz w:val="24"/>
        </w:rPr>
        <w:t xml:space="preserve"> </w:t>
      </w:r>
      <w:r>
        <w:rPr>
          <w:spacing w:val="-1"/>
          <w:sz w:val="24"/>
        </w:rPr>
        <w:t>c</w:t>
      </w:r>
      <w:r>
        <w:rPr>
          <w:sz w:val="24"/>
        </w:rPr>
        <w:t>u</w:t>
      </w:r>
      <w:r>
        <w:rPr>
          <w:spacing w:val="2"/>
          <w:sz w:val="24"/>
        </w:rPr>
        <w:t xml:space="preserve"> </w:t>
      </w:r>
      <w:r>
        <w:rPr>
          <w:spacing w:val="-1"/>
          <w:sz w:val="24"/>
        </w:rPr>
        <w:t>car</w:t>
      </w:r>
      <w:r>
        <w:rPr>
          <w:spacing w:val="7"/>
          <w:sz w:val="24"/>
        </w:rPr>
        <w:t>d</w:t>
      </w:r>
      <w:r>
        <w:rPr>
          <w:spacing w:val="-5"/>
          <w:sz w:val="24"/>
        </w:rPr>
        <w:t>i</w:t>
      </w:r>
      <w:r>
        <w:rPr>
          <w:spacing w:val="4"/>
          <w:sz w:val="24"/>
        </w:rPr>
        <w:t>o</w:t>
      </w:r>
      <w:r>
        <w:rPr>
          <w:spacing w:val="-1"/>
          <w:sz w:val="24"/>
        </w:rPr>
        <w:t>p</w:t>
      </w:r>
      <w:r>
        <w:rPr>
          <w:spacing w:val="-5"/>
          <w:sz w:val="24"/>
        </w:rPr>
        <w:t>a</w:t>
      </w:r>
      <w:r>
        <w:rPr>
          <w:spacing w:val="5"/>
          <w:sz w:val="24"/>
        </w:rPr>
        <w:t>t</w:t>
      </w:r>
      <w:r>
        <w:rPr>
          <w:spacing w:val="-5"/>
          <w:sz w:val="24"/>
        </w:rPr>
        <w:t>i</w:t>
      </w:r>
      <w:r>
        <w:rPr>
          <w:sz w:val="24"/>
        </w:rPr>
        <w:t>i</w:t>
      </w:r>
      <w:r>
        <w:rPr>
          <w:spacing w:val="-2"/>
          <w:sz w:val="24"/>
        </w:rPr>
        <w:t xml:space="preserve"> </w:t>
      </w:r>
      <w:r>
        <w:rPr>
          <w:spacing w:val="-1"/>
          <w:sz w:val="24"/>
        </w:rPr>
        <w:t>v</w:t>
      </w:r>
      <w:r>
        <w:rPr>
          <w:spacing w:val="4"/>
          <w:sz w:val="24"/>
        </w:rPr>
        <w:t>a</w:t>
      </w:r>
      <w:r>
        <w:rPr>
          <w:spacing w:val="-5"/>
          <w:sz w:val="24"/>
        </w:rPr>
        <w:t>lv</w:t>
      </w:r>
      <w:r>
        <w:rPr>
          <w:spacing w:val="4"/>
          <w:sz w:val="24"/>
        </w:rPr>
        <w:t>u</w:t>
      </w:r>
      <w:r>
        <w:rPr>
          <w:spacing w:val="-5"/>
          <w:sz w:val="24"/>
        </w:rPr>
        <w:t>l</w:t>
      </w:r>
      <w:r>
        <w:rPr>
          <w:spacing w:val="-1"/>
          <w:sz w:val="24"/>
        </w:rPr>
        <w:t>are.</w:t>
      </w:r>
    </w:p>
    <w:p w:rsidR="00163584" w:rsidRDefault="00696945" w:rsidP="00DD7A02">
      <w:pPr>
        <w:pStyle w:val="a4"/>
        <w:numPr>
          <w:ilvl w:val="0"/>
          <w:numId w:val="132"/>
        </w:numPr>
        <w:tabs>
          <w:tab w:val="left" w:pos="1999"/>
          <w:tab w:val="left" w:pos="3357"/>
          <w:tab w:val="left" w:pos="4585"/>
          <w:tab w:val="left" w:pos="5886"/>
          <w:tab w:val="left" w:pos="7513"/>
          <w:tab w:val="left" w:pos="7950"/>
          <w:tab w:val="left" w:pos="9073"/>
          <w:tab w:val="left" w:pos="9662"/>
        </w:tabs>
        <w:spacing w:before="2" w:line="237" w:lineRule="auto"/>
        <w:ind w:right="1238"/>
        <w:rPr>
          <w:sz w:val="24"/>
        </w:rPr>
      </w:pPr>
      <w:r>
        <w:rPr>
          <w:spacing w:val="-1"/>
          <w:sz w:val="24"/>
        </w:rPr>
        <w:t>Mic</w:t>
      </w:r>
      <w:r>
        <w:rPr>
          <w:spacing w:val="-3"/>
          <w:w w:val="50"/>
          <w:sz w:val="24"/>
        </w:rPr>
        <w:t>ș</w:t>
      </w:r>
      <w:r>
        <w:rPr>
          <w:spacing w:val="4"/>
          <w:sz w:val="24"/>
        </w:rPr>
        <w:t>o</w:t>
      </w:r>
      <w:r>
        <w:rPr>
          <w:spacing w:val="-1"/>
          <w:sz w:val="24"/>
        </w:rPr>
        <w:t>ra</w:t>
      </w:r>
      <w:r>
        <w:rPr>
          <w:spacing w:val="4"/>
          <w:sz w:val="24"/>
        </w:rPr>
        <w:t>r</w:t>
      </w:r>
      <w:r>
        <w:rPr>
          <w:spacing w:val="-1"/>
          <w:sz w:val="24"/>
        </w:rPr>
        <w:t>e</w:t>
      </w:r>
      <w:r>
        <w:rPr>
          <w:sz w:val="24"/>
        </w:rPr>
        <w:t>a</w:t>
      </w:r>
      <w:r>
        <w:rPr>
          <w:sz w:val="24"/>
        </w:rPr>
        <w:tab/>
      </w:r>
      <w:r>
        <w:rPr>
          <w:spacing w:val="-9"/>
          <w:sz w:val="24"/>
        </w:rPr>
        <w:t>f</w:t>
      </w:r>
      <w:r>
        <w:rPr>
          <w:spacing w:val="-1"/>
          <w:sz w:val="24"/>
        </w:rPr>
        <w:t>re</w:t>
      </w:r>
      <w:r>
        <w:rPr>
          <w:spacing w:val="6"/>
          <w:sz w:val="24"/>
        </w:rPr>
        <w:t>c</w:t>
      </w:r>
      <w:r>
        <w:rPr>
          <w:spacing w:val="-5"/>
          <w:sz w:val="24"/>
        </w:rPr>
        <w:t>v</w:t>
      </w:r>
      <w:r>
        <w:rPr>
          <w:spacing w:val="3"/>
          <w:sz w:val="24"/>
        </w:rPr>
        <w:t>e</w:t>
      </w:r>
      <w:r>
        <w:rPr>
          <w:spacing w:val="-4"/>
          <w:sz w:val="24"/>
        </w:rPr>
        <w:t>n</w:t>
      </w:r>
      <w:r w:rsidR="00EC1512">
        <w:rPr>
          <w:w w:val="35"/>
          <w:sz w:val="24"/>
        </w:rPr>
        <w:t>ț</w:t>
      </w:r>
      <w:r>
        <w:rPr>
          <w:spacing w:val="3"/>
          <w:sz w:val="24"/>
        </w:rPr>
        <w:t>e</w:t>
      </w:r>
      <w:r>
        <w:rPr>
          <w:sz w:val="24"/>
        </w:rPr>
        <w:t>i</w:t>
      </w:r>
      <w:r>
        <w:rPr>
          <w:sz w:val="24"/>
        </w:rPr>
        <w:tab/>
      </w:r>
      <w:r>
        <w:rPr>
          <w:spacing w:val="-1"/>
          <w:sz w:val="24"/>
        </w:rPr>
        <w:t>de</w:t>
      </w:r>
      <w:r>
        <w:rPr>
          <w:spacing w:val="4"/>
          <w:sz w:val="24"/>
        </w:rPr>
        <w:t>z</w:t>
      </w:r>
      <w:r>
        <w:rPr>
          <w:spacing w:val="-5"/>
          <w:sz w:val="24"/>
        </w:rPr>
        <w:t>v</w:t>
      </w:r>
      <w:r>
        <w:rPr>
          <w:spacing w:val="9"/>
          <w:sz w:val="24"/>
        </w:rPr>
        <w:t>o</w:t>
      </w:r>
      <w:r>
        <w:rPr>
          <w:spacing w:val="-10"/>
          <w:sz w:val="24"/>
        </w:rPr>
        <w:t>l</w:t>
      </w:r>
      <w:r>
        <w:rPr>
          <w:spacing w:val="6"/>
          <w:sz w:val="24"/>
        </w:rPr>
        <w:t>t</w:t>
      </w:r>
      <w:r>
        <w:rPr>
          <w:spacing w:val="-1"/>
          <w:sz w:val="24"/>
        </w:rPr>
        <w:t>ă</w:t>
      </w:r>
      <w:r>
        <w:rPr>
          <w:spacing w:val="6"/>
          <w:sz w:val="24"/>
        </w:rPr>
        <w:t>r</w:t>
      </w:r>
      <w:r>
        <w:rPr>
          <w:spacing w:val="-1"/>
          <w:sz w:val="24"/>
        </w:rPr>
        <w:t>i</w:t>
      </w:r>
      <w:r>
        <w:rPr>
          <w:sz w:val="24"/>
        </w:rPr>
        <w:t>i</w:t>
      </w:r>
      <w:r>
        <w:rPr>
          <w:sz w:val="24"/>
        </w:rPr>
        <w:tab/>
      </w:r>
      <w:r>
        <w:rPr>
          <w:spacing w:val="-1"/>
          <w:sz w:val="24"/>
        </w:rPr>
        <w:t>c</w:t>
      </w:r>
      <w:r>
        <w:rPr>
          <w:spacing w:val="9"/>
          <w:sz w:val="24"/>
        </w:rPr>
        <w:t>o</w:t>
      </w:r>
      <w:r>
        <w:rPr>
          <w:spacing w:val="-10"/>
          <w:sz w:val="24"/>
        </w:rPr>
        <w:t>m</w:t>
      </w:r>
      <w:r>
        <w:rPr>
          <w:spacing w:val="4"/>
          <w:sz w:val="24"/>
        </w:rPr>
        <w:t>p</w:t>
      </w:r>
      <w:r>
        <w:rPr>
          <w:spacing w:val="-1"/>
          <w:sz w:val="24"/>
        </w:rPr>
        <w:t>lic</w:t>
      </w:r>
      <w:r>
        <w:rPr>
          <w:spacing w:val="-3"/>
          <w:sz w:val="24"/>
        </w:rPr>
        <w:t>a</w:t>
      </w:r>
      <w:r w:rsidR="00EC1512">
        <w:rPr>
          <w:spacing w:val="5"/>
          <w:w w:val="35"/>
          <w:sz w:val="24"/>
        </w:rPr>
        <w:t>ț</w:t>
      </w:r>
      <w:r>
        <w:rPr>
          <w:spacing w:val="-1"/>
          <w:sz w:val="24"/>
        </w:rPr>
        <w:t>ii</w:t>
      </w:r>
      <w:r>
        <w:rPr>
          <w:spacing w:val="-7"/>
          <w:sz w:val="24"/>
        </w:rPr>
        <w:t>l</w:t>
      </w:r>
      <w:r>
        <w:rPr>
          <w:spacing w:val="4"/>
          <w:sz w:val="24"/>
        </w:rPr>
        <w:t>o</w:t>
      </w:r>
      <w:r>
        <w:rPr>
          <w:sz w:val="24"/>
        </w:rPr>
        <w:t>r</w:t>
      </w:r>
      <w:r>
        <w:rPr>
          <w:sz w:val="24"/>
        </w:rPr>
        <w:tab/>
      </w:r>
      <w:r>
        <w:rPr>
          <w:spacing w:val="2"/>
          <w:w w:val="50"/>
          <w:sz w:val="24"/>
        </w:rPr>
        <w:t>ș</w:t>
      </w:r>
      <w:r>
        <w:rPr>
          <w:sz w:val="24"/>
        </w:rPr>
        <w:t>i</w:t>
      </w:r>
      <w:r>
        <w:rPr>
          <w:sz w:val="24"/>
        </w:rPr>
        <w:tab/>
      </w:r>
      <w:r>
        <w:rPr>
          <w:spacing w:val="-1"/>
          <w:sz w:val="24"/>
        </w:rPr>
        <w:t>let</w:t>
      </w:r>
      <w:r>
        <w:rPr>
          <w:spacing w:val="6"/>
          <w:sz w:val="24"/>
        </w:rPr>
        <w:t>a</w:t>
      </w:r>
      <w:r>
        <w:rPr>
          <w:spacing w:val="-1"/>
          <w:sz w:val="24"/>
        </w:rPr>
        <w:t>l</w:t>
      </w:r>
      <w:r>
        <w:rPr>
          <w:spacing w:val="-13"/>
          <w:sz w:val="24"/>
        </w:rPr>
        <w:t>i</w:t>
      </w:r>
      <w:r>
        <w:rPr>
          <w:spacing w:val="5"/>
          <w:sz w:val="24"/>
        </w:rPr>
        <w:t>t</w:t>
      </w:r>
      <w:r>
        <w:rPr>
          <w:spacing w:val="-1"/>
          <w:w w:val="59"/>
          <w:sz w:val="24"/>
        </w:rPr>
        <w:t>ă</w:t>
      </w:r>
      <w:r w:rsidR="00EC1512">
        <w:rPr>
          <w:spacing w:val="5"/>
          <w:w w:val="59"/>
          <w:sz w:val="24"/>
        </w:rPr>
        <w:t>ț</w:t>
      </w:r>
      <w:r>
        <w:rPr>
          <w:spacing w:val="-1"/>
          <w:sz w:val="24"/>
        </w:rPr>
        <w:t>i</w:t>
      </w:r>
      <w:r>
        <w:rPr>
          <w:sz w:val="24"/>
        </w:rPr>
        <w:t>i</w:t>
      </w:r>
      <w:r>
        <w:rPr>
          <w:sz w:val="24"/>
        </w:rPr>
        <w:tab/>
      </w:r>
      <w:r>
        <w:rPr>
          <w:spacing w:val="4"/>
          <w:sz w:val="24"/>
        </w:rPr>
        <w:t>d</w:t>
      </w:r>
      <w:r>
        <w:rPr>
          <w:spacing w:val="-1"/>
          <w:sz w:val="24"/>
        </w:rPr>
        <w:t>i</w:t>
      </w:r>
      <w:r>
        <w:rPr>
          <w:sz w:val="24"/>
        </w:rPr>
        <w:t>n</w:t>
      </w:r>
      <w:r>
        <w:rPr>
          <w:sz w:val="24"/>
        </w:rPr>
        <w:tab/>
      </w:r>
      <w:r>
        <w:rPr>
          <w:spacing w:val="-1"/>
          <w:sz w:val="24"/>
        </w:rPr>
        <w:t xml:space="preserve">cauza </w:t>
      </w:r>
      <w:r>
        <w:rPr>
          <w:sz w:val="24"/>
        </w:rPr>
        <w:t>valvulopatiilor.</w:t>
      </w:r>
    </w:p>
    <w:p w:rsidR="00163584" w:rsidRDefault="00696945" w:rsidP="00DD7A02">
      <w:pPr>
        <w:pStyle w:val="a4"/>
        <w:numPr>
          <w:ilvl w:val="0"/>
          <w:numId w:val="132"/>
        </w:numPr>
        <w:tabs>
          <w:tab w:val="left" w:pos="1999"/>
        </w:tabs>
        <w:spacing w:before="6" w:line="237" w:lineRule="auto"/>
        <w:ind w:right="1241"/>
        <w:rPr>
          <w:sz w:val="24"/>
        </w:rPr>
      </w:pPr>
      <w:r>
        <w:rPr>
          <w:sz w:val="24"/>
        </w:rPr>
        <w:t xml:space="preserve">Unificarea principiilor de management al valvulopatiilor </w:t>
      </w:r>
      <w:r>
        <w:rPr>
          <w:spacing w:val="-5"/>
          <w:sz w:val="24"/>
        </w:rPr>
        <w:t xml:space="preserve">la </w:t>
      </w:r>
      <w:r>
        <w:rPr>
          <w:sz w:val="24"/>
        </w:rPr>
        <w:t xml:space="preserve">toate nivelurile de </w:t>
      </w:r>
      <w:r>
        <w:rPr>
          <w:spacing w:val="-1"/>
          <w:sz w:val="24"/>
        </w:rPr>
        <w:t>ac</w:t>
      </w:r>
      <w:r>
        <w:rPr>
          <w:spacing w:val="4"/>
          <w:sz w:val="24"/>
        </w:rPr>
        <w:t>o</w:t>
      </w:r>
      <w:r>
        <w:rPr>
          <w:spacing w:val="-1"/>
          <w:sz w:val="24"/>
        </w:rPr>
        <w:t>r</w:t>
      </w:r>
      <w:r>
        <w:rPr>
          <w:spacing w:val="2"/>
          <w:sz w:val="24"/>
        </w:rPr>
        <w:t>d</w:t>
      </w:r>
      <w:r>
        <w:rPr>
          <w:spacing w:val="-1"/>
          <w:sz w:val="24"/>
        </w:rPr>
        <w:t>ar</w:t>
      </w:r>
      <w:r>
        <w:rPr>
          <w:sz w:val="24"/>
        </w:rPr>
        <w:t>e</w:t>
      </w:r>
      <w:r>
        <w:rPr>
          <w:spacing w:val="3"/>
          <w:sz w:val="24"/>
        </w:rPr>
        <w:t xml:space="preserve"> </w:t>
      </w:r>
      <w:r>
        <w:rPr>
          <w:sz w:val="24"/>
        </w:rPr>
        <w:t>a</w:t>
      </w:r>
      <w:r>
        <w:rPr>
          <w:spacing w:val="-3"/>
          <w:sz w:val="24"/>
        </w:rPr>
        <w:t xml:space="preserve"> </w:t>
      </w:r>
      <w:r>
        <w:rPr>
          <w:spacing w:val="-1"/>
          <w:sz w:val="24"/>
        </w:rPr>
        <w:t>a</w:t>
      </w:r>
      <w:r>
        <w:rPr>
          <w:spacing w:val="2"/>
          <w:sz w:val="24"/>
        </w:rPr>
        <w:t>s</w:t>
      </w:r>
      <w:r>
        <w:rPr>
          <w:spacing w:val="-10"/>
          <w:sz w:val="24"/>
        </w:rPr>
        <w:t>i</w:t>
      </w:r>
      <w:r>
        <w:rPr>
          <w:spacing w:val="-1"/>
          <w:sz w:val="24"/>
        </w:rPr>
        <w:t>s</w:t>
      </w:r>
      <w:r>
        <w:rPr>
          <w:spacing w:val="3"/>
          <w:sz w:val="24"/>
        </w:rPr>
        <w:t>t</w:t>
      </w:r>
      <w:r>
        <w:rPr>
          <w:spacing w:val="-1"/>
          <w:sz w:val="24"/>
        </w:rPr>
        <w:t>e</w:t>
      </w:r>
      <w:r>
        <w:rPr>
          <w:spacing w:val="-5"/>
          <w:sz w:val="24"/>
        </w:rPr>
        <w:t>n</w:t>
      </w:r>
      <w:r w:rsidR="00EC1512">
        <w:rPr>
          <w:w w:val="35"/>
          <w:sz w:val="24"/>
        </w:rPr>
        <w:t>ț</w:t>
      </w:r>
      <w:r>
        <w:rPr>
          <w:spacing w:val="3"/>
          <w:sz w:val="24"/>
        </w:rPr>
        <w:t>e</w:t>
      </w:r>
      <w:r>
        <w:rPr>
          <w:sz w:val="24"/>
        </w:rPr>
        <w:t>i</w:t>
      </w:r>
      <w:r>
        <w:rPr>
          <w:spacing w:val="3"/>
          <w:sz w:val="24"/>
        </w:rPr>
        <w:t xml:space="preserve"> </w:t>
      </w:r>
      <w:r>
        <w:rPr>
          <w:spacing w:val="-1"/>
          <w:sz w:val="24"/>
        </w:rPr>
        <w:t>medic</w:t>
      </w:r>
      <w:r>
        <w:rPr>
          <w:spacing w:val="2"/>
          <w:sz w:val="24"/>
        </w:rPr>
        <w:t>a</w:t>
      </w:r>
      <w:r>
        <w:rPr>
          <w:spacing w:val="-1"/>
          <w:sz w:val="24"/>
        </w:rPr>
        <w:t>le.</w:t>
      </w:r>
    </w:p>
    <w:p w:rsidR="00163584" w:rsidRDefault="00696945" w:rsidP="00A64DBA">
      <w:pPr>
        <w:pStyle w:val="3"/>
        <w:numPr>
          <w:ilvl w:val="2"/>
          <w:numId w:val="135"/>
        </w:numPr>
        <w:tabs>
          <w:tab w:val="left" w:pos="1758"/>
        </w:tabs>
        <w:ind w:left="1757" w:hanging="479"/>
        <w:jc w:val="both"/>
      </w:pPr>
      <w:r>
        <w:t>Dat</w:t>
      </w:r>
      <w:r w:rsidR="00922A7C">
        <w:t>a elaborării protocolului:</w:t>
      </w:r>
      <w:r>
        <w:rPr>
          <w:spacing w:val="7"/>
        </w:rPr>
        <w:t xml:space="preserve"> </w:t>
      </w:r>
      <w:r>
        <w:t>2015</w:t>
      </w:r>
    </w:p>
    <w:p w:rsidR="00922A7C" w:rsidRDefault="00922A7C" w:rsidP="00A64DBA">
      <w:pPr>
        <w:pStyle w:val="3"/>
        <w:numPr>
          <w:ilvl w:val="2"/>
          <w:numId w:val="135"/>
        </w:numPr>
        <w:tabs>
          <w:tab w:val="left" w:pos="1758"/>
        </w:tabs>
        <w:ind w:left="1757" w:hanging="479"/>
        <w:jc w:val="both"/>
      </w:pPr>
      <w:r>
        <w:t>Data actualizării protocolului: 201</w:t>
      </w:r>
      <w:r w:rsidR="00BF0062">
        <w:t>9</w:t>
      </w:r>
    </w:p>
    <w:p w:rsidR="00163584" w:rsidRDefault="00696945" w:rsidP="00DD7A02">
      <w:pPr>
        <w:pStyle w:val="a4"/>
        <w:numPr>
          <w:ilvl w:val="2"/>
          <w:numId w:val="135"/>
        </w:numPr>
        <w:tabs>
          <w:tab w:val="left" w:pos="1758"/>
        </w:tabs>
        <w:spacing w:before="2"/>
        <w:ind w:left="1757" w:hanging="479"/>
        <w:jc w:val="both"/>
        <w:rPr>
          <w:b/>
          <w:sz w:val="24"/>
        </w:rPr>
      </w:pPr>
      <w:r>
        <w:rPr>
          <w:b/>
          <w:sz w:val="24"/>
        </w:rPr>
        <w:t xml:space="preserve">Data </w:t>
      </w:r>
      <w:r w:rsidR="00922A7C">
        <w:rPr>
          <w:b/>
          <w:sz w:val="24"/>
        </w:rPr>
        <w:t>următoarei revizuir</w:t>
      </w:r>
      <w:r>
        <w:rPr>
          <w:b/>
          <w:sz w:val="24"/>
        </w:rPr>
        <w:t>i</w:t>
      </w:r>
      <w:r w:rsidR="00922A7C">
        <w:rPr>
          <w:b/>
          <w:sz w:val="24"/>
        </w:rPr>
        <w:t>: 202</w:t>
      </w:r>
      <w:r w:rsidR="00BF0062">
        <w:rPr>
          <w:b/>
          <w:sz w:val="24"/>
        </w:rPr>
        <w:t>4</w:t>
      </w:r>
    </w:p>
    <w:p w:rsidR="00163584" w:rsidRDefault="00163584">
      <w:pPr>
        <w:jc w:val="both"/>
        <w:rPr>
          <w:sz w:val="24"/>
        </w:rPr>
        <w:sectPr w:rsidR="00163584">
          <w:pgSz w:w="11910" w:h="16840"/>
          <w:pgMar w:top="1380" w:right="40" w:bottom="1200" w:left="420" w:header="0" w:footer="922" w:gutter="0"/>
          <w:cols w:space="720"/>
        </w:sectPr>
      </w:pPr>
    </w:p>
    <w:p w:rsidR="00163584" w:rsidRDefault="00696945" w:rsidP="00DD7A02">
      <w:pPr>
        <w:pStyle w:val="a4"/>
        <w:numPr>
          <w:ilvl w:val="2"/>
          <w:numId w:val="135"/>
        </w:numPr>
        <w:tabs>
          <w:tab w:val="left" w:pos="1697"/>
        </w:tabs>
        <w:spacing w:before="61"/>
        <w:ind w:left="1696" w:hanging="417"/>
        <w:jc w:val="left"/>
        <w:rPr>
          <w:b/>
          <w:sz w:val="24"/>
        </w:rPr>
      </w:pPr>
      <w:r>
        <w:rPr>
          <w:b/>
          <w:sz w:val="24"/>
        </w:rPr>
        <w:lastRenderedPageBreak/>
        <w:t>Lista</w:t>
      </w:r>
      <w:r>
        <w:rPr>
          <w:b/>
          <w:spacing w:val="2"/>
          <w:sz w:val="24"/>
        </w:rPr>
        <w:t xml:space="preserve"> </w:t>
      </w:r>
      <w:r>
        <w:rPr>
          <w:b/>
          <w:sz w:val="24"/>
        </w:rPr>
        <w:t>info</w:t>
      </w:r>
      <w:r>
        <w:rPr>
          <w:b/>
          <w:spacing w:val="-10"/>
          <w:sz w:val="24"/>
        </w:rPr>
        <w:t>r</w:t>
      </w:r>
      <w:r>
        <w:rPr>
          <w:b/>
          <w:sz w:val="24"/>
        </w:rPr>
        <w:t>m</w:t>
      </w:r>
      <w:r>
        <w:rPr>
          <w:b/>
          <w:spacing w:val="-3"/>
          <w:sz w:val="24"/>
        </w:rPr>
        <w:t>a</w:t>
      </w:r>
      <w:r w:rsidR="00EC1512">
        <w:rPr>
          <w:b/>
          <w:spacing w:val="1"/>
          <w:w w:val="42"/>
          <w:sz w:val="24"/>
        </w:rPr>
        <w:t>ț</w:t>
      </w:r>
      <w:r>
        <w:rPr>
          <w:b/>
          <w:sz w:val="24"/>
        </w:rPr>
        <w:t>iilor</w:t>
      </w:r>
      <w:r>
        <w:rPr>
          <w:b/>
          <w:spacing w:val="-2"/>
          <w:sz w:val="24"/>
        </w:rPr>
        <w:t xml:space="preserve"> </w:t>
      </w:r>
      <w:r>
        <w:rPr>
          <w:b/>
          <w:spacing w:val="-1"/>
          <w:sz w:val="24"/>
        </w:rPr>
        <w:t>d</w:t>
      </w:r>
      <w:r>
        <w:rPr>
          <w:b/>
          <w:sz w:val="24"/>
        </w:rPr>
        <w:t>e</w:t>
      </w:r>
      <w:r>
        <w:rPr>
          <w:b/>
          <w:spacing w:val="2"/>
          <w:sz w:val="24"/>
        </w:rPr>
        <w:t xml:space="preserve"> </w:t>
      </w:r>
      <w:r>
        <w:rPr>
          <w:b/>
          <w:sz w:val="24"/>
        </w:rPr>
        <w:t>contact</w:t>
      </w:r>
      <w:r>
        <w:rPr>
          <w:b/>
          <w:spacing w:val="2"/>
          <w:sz w:val="24"/>
        </w:rPr>
        <w:t xml:space="preserve"> </w:t>
      </w:r>
      <w:r>
        <w:rPr>
          <w:b/>
          <w:sz w:val="24"/>
        </w:rPr>
        <w:t>ale</w:t>
      </w:r>
      <w:r>
        <w:rPr>
          <w:b/>
          <w:spacing w:val="2"/>
          <w:sz w:val="24"/>
        </w:rPr>
        <w:t xml:space="preserve"> </w:t>
      </w:r>
      <w:r>
        <w:rPr>
          <w:b/>
          <w:sz w:val="24"/>
        </w:rPr>
        <w:t>auto</w:t>
      </w:r>
      <w:r>
        <w:rPr>
          <w:b/>
          <w:spacing w:val="-6"/>
          <w:sz w:val="24"/>
        </w:rPr>
        <w:t>r</w:t>
      </w:r>
      <w:r>
        <w:rPr>
          <w:b/>
          <w:spacing w:val="5"/>
          <w:sz w:val="24"/>
        </w:rPr>
        <w:t>i</w:t>
      </w:r>
      <w:r>
        <w:rPr>
          <w:b/>
          <w:spacing w:val="-5"/>
          <w:sz w:val="24"/>
        </w:rPr>
        <w:t>l</w:t>
      </w:r>
      <w:r>
        <w:rPr>
          <w:b/>
          <w:spacing w:val="4"/>
          <w:sz w:val="24"/>
        </w:rPr>
        <w:t>o</w:t>
      </w:r>
      <w:r>
        <w:rPr>
          <w:b/>
          <w:sz w:val="24"/>
        </w:rPr>
        <w:t>r</w:t>
      </w:r>
      <w:r>
        <w:rPr>
          <w:b/>
          <w:spacing w:val="-4"/>
          <w:sz w:val="24"/>
        </w:rPr>
        <w:t xml:space="preserve"> </w:t>
      </w:r>
      <w:r>
        <w:rPr>
          <w:b/>
          <w:sz w:val="24"/>
        </w:rPr>
        <w:t>care</w:t>
      </w:r>
      <w:r>
        <w:rPr>
          <w:b/>
          <w:spacing w:val="2"/>
          <w:sz w:val="24"/>
        </w:rPr>
        <w:t xml:space="preserve"> </w:t>
      </w:r>
      <w:r>
        <w:rPr>
          <w:b/>
          <w:sz w:val="24"/>
        </w:rPr>
        <w:t>au</w:t>
      </w:r>
      <w:r>
        <w:rPr>
          <w:b/>
          <w:spacing w:val="2"/>
          <w:sz w:val="24"/>
        </w:rPr>
        <w:t xml:space="preserve"> </w:t>
      </w:r>
      <w:r>
        <w:rPr>
          <w:b/>
          <w:spacing w:val="-1"/>
          <w:sz w:val="24"/>
        </w:rPr>
        <w:t>pa</w:t>
      </w:r>
      <w:r>
        <w:rPr>
          <w:b/>
          <w:spacing w:val="-7"/>
          <w:sz w:val="24"/>
        </w:rPr>
        <w:t>r</w:t>
      </w:r>
      <w:r>
        <w:rPr>
          <w:b/>
          <w:sz w:val="24"/>
        </w:rPr>
        <w:t>ticipat</w:t>
      </w:r>
      <w:r>
        <w:rPr>
          <w:b/>
          <w:spacing w:val="6"/>
          <w:sz w:val="24"/>
        </w:rPr>
        <w:t xml:space="preserve"> </w:t>
      </w:r>
      <w:r>
        <w:rPr>
          <w:b/>
          <w:spacing w:val="-5"/>
          <w:sz w:val="24"/>
        </w:rPr>
        <w:t>l</w:t>
      </w:r>
      <w:r>
        <w:rPr>
          <w:b/>
          <w:sz w:val="24"/>
        </w:rPr>
        <w:t>a</w:t>
      </w:r>
      <w:r>
        <w:rPr>
          <w:b/>
          <w:spacing w:val="2"/>
          <w:sz w:val="24"/>
        </w:rPr>
        <w:t xml:space="preserve"> </w:t>
      </w:r>
      <w:r>
        <w:rPr>
          <w:b/>
          <w:sz w:val="24"/>
        </w:rPr>
        <w:t>e</w:t>
      </w:r>
      <w:r>
        <w:rPr>
          <w:b/>
          <w:spacing w:val="-6"/>
          <w:sz w:val="24"/>
        </w:rPr>
        <w:t>l</w:t>
      </w:r>
      <w:r>
        <w:rPr>
          <w:b/>
          <w:sz w:val="24"/>
        </w:rPr>
        <w:t>abo</w:t>
      </w:r>
      <w:r>
        <w:rPr>
          <w:b/>
          <w:spacing w:val="-5"/>
          <w:sz w:val="24"/>
        </w:rPr>
        <w:t>r</w:t>
      </w:r>
      <w:r>
        <w:rPr>
          <w:b/>
          <w:spacing w:val="4"/>
          <w:sz w:val="24"/>
        </w:rPr>
        <w:t>a</w:t>
      </w:r>
      <w:r>
        <w:rPr>
          <w:b/>
          <w:sz w:val="24"/>
        </w:rPr>
        <w:t>rea</w:t>
      </w:r>
      <w:r>
        <w:rPr>
          <w:b/>
          <w:spacing w:val="2"/>
          <w:sz w:val="24"/>
        </w:rPr>
        <w:t xml:space="preserve"> </w:t>
      </w:r>
      <w:r>
        <w:rPr>
          <w:b/>
          <w:spacing w:val="-5"/>
          <w:sz w:val="24"/>
        </w:rPr>
        <w:t>P</w:t>
      </w:r>
      <w:r>
        <w:rPr>
          <w:b/>
          <w:spacing w:val="-1"/>
          <w:sz w:val="24"/>
        </w:rPr>
        <w:t>CN</w:t>
      </w:r>
    </w:p>
    <w:p w:rsidR="00163584" w:rsidRDefault="00163584">
      <w:pPr>
        <w:pStyle w:val="a3"/>
        <w:spacing w:after="1"/>
        <w:rPr>
          <w:b/>
          <w:sz w:val="18"/>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0"/>
        <w:gridCol w:w="6769"/>
      </w:tblGrid>
      <w:tr w:rsidR="00163584" w:rsidTr="00BF0062">
        <w:trPr>
          <w:trHeight w:val="273"/>
        </w:trPr>
        <w:tc>
          <w:tcPr>
            <w:tcW w:w="2380" w:type="dxa"/>
          </w:tcPr>
          <w:p w:rsidR="00163584" w:rsidRDefault="00696945">
            <w:pPr>
              <w:pStyle w:val="TableParagraph"/>
              <w:spacing w:line="253" w:lineRule="exact"/>
              <w:rPr>
                <w:b/>
                <w:sz w:val="24"/>
              </w:rPr>
            </w:pPr>
            <w:r>
              <w:rPr>
                <w:b/>
                <w:sz w:val="24"/>
              </w:rPr>
              <w:t>Numele</w:t>
            </w:r>
          </w:p>
        </w:tc>
        <w:tc>
          <w:tcPr>
            <w:tcW w:w="6769" w:type="dxa"/>
          </w:tcPr>
          <w:p w:rsidR="00163584" w:rsidRDefault="00696945">
            <w:pPr>
              <w:pStyle w:val="TableParagraph"/>
              <w:spacing w:line="253" w:lineRule="exact"/>
              <w:rPr>
                <w:b/>
                <w:sz w:val="24"/>
              </w:rPr>
            </w:pPr>
            <w:r>
              <w:rPr>
                <w:b/>
                <w:spacing w:val="-3"/>
                <w:sz w:val="24"/>
              </w:rPr>
              <w:t>F</w:t>
            </w:r>
            <w:r>
              <w:rPr>
                <w:b/>
                <w:spacing w:val="1"/>
                <w:sz w:val="24"/>
              </w:rPr>
              <w:t>un</w:t>
            </w:r>
            <w:r>
              <w:rPr>
                <w:b/>
                <w:spacing w:val="-2"/>
                <w:sz w:val="24"/>
              </w:rPr>
              <w:t>c</w:t>
            </w:r>
            <w:r w:rsidR="00EC1512">
              <w:rPr>
                <w:b/>
                <w:spacing w:val="1"/>
                <w:w w:val="42"/>
                <w:sz w:val="24"/>
              </w:rPr>
              <w:t>ț</w:t>
            </w:r>
            <w:r>
              <w:rPr>
                <w:b/>
                <w:spacing w:val="1"/>
                <w:sz w:val="24"/>
              </w:rPr>
              <w:t>i</w:t>
            </w:r>
            <w:r>
              <w:rPr>
                <w:b/>
                <w:sz w:val="24"/>
              </w:rPr>
              <w:t>a</w:t>
            </w:r>
            <w:r>
              <w:rPr>
                <w:b/>
                <w:spacing w:val="3"/>
                <w:sz w:val="24"/>
              </w:rPr>
              <w:t xml:space="preserve"> </w:t>
            </w:r>
            <w:r>
              <w:rPr>
                <w:b/>
                <w:spacing w:val="1"/>
                <w:sz w:val="24"/>
              </w:rPr>
              <w:t>d</w:t>
            </w:r>
            <w:r>
              <w:rPr>
                <w:b/>
                <w:spacing w:val="-4"/>
                <w:sz w:val="24"/>
              </w:rPr>
              <w:t>e</w:t>
            </w:r>
            <w:r w:rsidR="00EC1512">
              <w:rPr>
                <w:b/>
                <w:spacing w:val="1"/>
                <w:w w:val="42"/>
                <w:sz w:val="24"/>
              </w:rPr>
              <w:t>ț</w:t>
            </w:r>
            <w:r>
              <w:rPr>
                <w:b/>
                <w:spacing w:val="1"/>
                <w:sz w:val="24"/>
              </w:rPr>
              <w:t>i</w:t>
            </w:r>
            <w:r>
              <w:rPr>
                <w:b/>
                <w:spacing w:val="-5"/>
                <w:sz w:val="24"/>
              </w:rPr>
              <w:t>n</w:t>
            </w:r>
            <w:r>
              <w:rPr>
                <w:b/>
                <w:spacing w:val="1"/>
                <w:sz w:val="24"/>
              </w:rPr>
              <w:t>uta</w:t>
            </w:r>
          </w:p>
        </w:tc>
      </w:tr>
      <w:tr w:rsidR="00163584" w:rsidTr="00BF0062">
        <w:trPr>
          <w:trHeight w:val="551"/>
        </w:trPr>
        <w:tc>
          <w:tcPr>
            <w:tcW w:w="2380" w:type="dxa"/>
          </w:tcPr>
          <w:p w:rsidR="00163584" w:rsidRDefault="00696945" w:rsidP="00E30DE5">
            <w:pPr>
              <w:pStyle w:val="TableParagraph"/>
              <w:spacing w:line="268" w:lineRule="exact"/>
              <w:rPr>
                <w:sz w:val="24"/>
              </w:rPr>
            </w:pPr>
            <w:r>
              <w:rPr>
                <w:sz w:val="24"/>
              </w:rPr>
              <w:t>Ana Șt</w:t>
            </w:r>
            <w:r w:rsidR="00E30DE5">
              <w:rPr>
                <w:sz w:val="24"/>
              </w:rPr>
              <w:t>i</w:t>
            </w:r>
            <w:r>
              <w:rPr>
                <w:sz w:val="24"/>
              </w:rPr>
              <w:t>rbul</w:t>
            </w:r>
          </w:p>
        </w:tc>
        <w:tc>
          <w:tcPr>
            <w:tcW w:w="6769" w:type="dxa"/>
          </w:tcPr>
          <w:p w:rsidR="00163584" w:rsidRDefault="00696945">
            <w:pPr>
              <w:pStyle w:val="TableParagraph"/>
              <w:spacing w:line="268" w:lineRule="exact"/>
              <w:rPr>
                <w:sz w:val="24"/>
              </w:rPr>
            </w:pPr>
            <w:r>
              <w:rPr>
                <w:spacing w:val="2"/>
                <w:sz w:val="24"/>
              </w:rPr>
              <w:t>Se</w:t>
            </w:r>
            <w:r>
              <w:rPr>
                <w:sz w:val="24"/>
              </w:rPr>
              <w:t>f</w:t>
            </w:r>
            <w:r>
              <w:rPr>
                <w:spacing w:val="-6"/>
                <w:sz w:val="24"/>
              </w:rPr>
              <w:t xml:space="preserve"> </w:t>
            </w:r>
            <w:r>
              <w:rPr>
                <w:spacing w:val="-3"/>
                <w:sz w:val="24"/>
              </w:rPr>
              <w:t>s</w:t>
            </w:r>
            <w:r>
              <w:rPr>
                <w:spacing w:val="2"/>
                <w:sz w:val="24"/>
              </w:rPr>
              <w:t>e</w:t>
            </w:r>
            <w:r>
              <w:rPr>
                <w:spacing w:val="-5"/>
                <w:sz w:val="24"/>
              </w:rPr>
              <w:t>c</w:t>
            </w:r>
            <w:r w:rsidR="00EC1512">
              <w:rPr>
                <w:spacing w:val="5"/>
                <w:w w:val="35"/>
                <w:sz w:val="24"/>
              </w:rPr>
              <w:t>ț</w:t>
            </w:r>
            <w:r>
              <w:rPr>
                <w:spacing w:val="-5"/>
                <w:sz w:val="24"/>
              </w:rPr>
              <w:t>i</w:t>
            </w:r>
            <w:r>
              <w:rPr>
                <w:sz w:val="24"/>
              </w:rPr>
              <w:t>e</w:t>
            </w:r>
            <w:r>
              <w:rPr>
                <w:spacing w:val="4"/>
                <w:sz w:val="24"/>
              </w:rPr>
              <w:t xml:space="preserve"> </w:t>
            </w:r>
            <w:r>
              <w:rPr>
                <w:spacing w:val="-6"/>
                <w:sz w:val="24"/>
              </w:rPr>
              <w:t>M</w:t>
            </w:r>
            <w:r>
              <w:rPr>
                <w:spacing w:val="2"/>
                <w:sz w:val="24"/>
              </w:rPr>
              <w:t>a</w:t>
            </w:r>
            <w:r>
              <w:rPr>
                <w:spacing w:val="-3"/>
                <w:sz w:val="24"/>
              </w:rPr>
              <w:t>l</w:t>
            </w:r>
            <w:r>
              <w:rPr>
                <w:spacing w:val="-8"/>
                <w:sz w:val="24"/>
              </w:rPr>
              <w:t>f</w:t>
            </w:r>
            <w:r>
              <w:rPr>
                <w:spacing w:val="2"/>
                <w:sz w:val="24"/>
              </w:rPr>
              <w:t>o</w:t>
            </w:r>
            <w:r>
              <w:rPr>
                <w:spacing w:val="8"/>
                <w:sz w:val="24"/>
              </w:rPr>
              <w:t>r</w:t>
            </w:r>
            <w:r>
              <w:rPr>
                <w:spacing w:val="-5"/>
                <w:sz w:val="24"/>
              </w:rPr>
              <w:t>m</w:t>
            </w:r>
            <w:r>
              <w:rPr>
                <w:spacing w:val="-1"/>
                <w:sz w:val="24"/>
              </w:rPr>
              <w:t>a</w:t>
            </w:r>
            <w:r w:rsidR="00EC1512">
              <w:rPr>
                <w:spacing w:val="5"/>
                <w:w w:val="35"/>
                <w:sz w:val="24"/>
              </w:rPr>
              <w:t>ț</w:t>
            </w:r>
            <w:r>
              <w:rPr>
                <w:spacing w:val="2"/>
                <w:sz w:val="24"/>
              </w:rPr>
              <w:t>i</w:t>
            </w:r>
            <w:r>
              <w:rPr>
                <w:sz w:val="24"/>
              </w:rPr>
              <w:t>i</w:t>
            </w:r>
            <w:r>
              <w:rPr>
                <w:spacing w:val="-9"/>
                <w:sz w:val="24"/>
              </w:rPr>
              <w:t xml:space="preserve"> </w:t>
            </w:r>
            <w:r>
              <w:rPr>
                <w:spacing w:val="2"/>
                <w:sz w:val="24"/>
              </w:rPr>
              <w:t>card</w:t>
            </w:r>
            <w:r>
              <w:rPr>
                <w:spacing w:val="-10"/>
                <w:sz w:val="24"/>
              </w:rPr>
              <w:t>i</w:t>
            </w:r>
            <w:r>
              <w:rPr>
                <w:spacing w:val="2"/>
                <w:sz w:val="24"/>
              </w:rPr>
              <w:t>ac</w:t>
            </w:r>
            <w:r>
              <w:rPr>
                <w:sz w:val="24"/>
              </w:rPr>
              <w:t>e</w:t>
            </w:r>
            <w:r>
              <w:rPr>
                <w:spacing w:val="-1"/>
                <w:sz w:val="24"/>
              </w:rPr>
              <w:t xml:space="preserve"> </w:t>
            </w:r>
            <w:r>
              <w:rPr>
                <w:spacing w:val="2"/>
                <w:sz w:val="24"/>
              </w:rPr>
              <w:t>do</w:t>
            </w:r>
            <w:r>
              <w:rPr>
                <w:spacing w:val="-5"/>
                <w:sz w:val="24"/>
              </w:rPr>
              <w:t>b</w:t>
            </w:r>
            <w:r>
              <w:rPr>
                <w:spacing w:val="2"/>
                <w:sz w:val="24"/>
              </w:rPr>
              <w:t>â</w:t>
            </w:r>
            <w:r>
              <w:rPr>
                <w:spacing w:val="-9"/>
                <w:sz w:val="24"/>
              </w:rPr>
              <w:t>n</w:t>
            </w:r>
            <w:r>
              <w:rPr>
                <w:spacing w:val="2"/>
                <w:sz w:val="24"/>
              </w:rPr>
              <w:t>d</w:t>
            </w:r>
            <w:r>
              <w:rPr>
                <w:spacing w:val="-7"/>
                <w:sz w:val="24"/>
              </w:rPr>
              <w:t>i</w:t>
            </w:r>
            <w:r>
              <w:rPr>
                <w:spacing w:val="2"/>
                <w:sz w:val="24"/>
              </w:rPr>
              <w:t>t</w:t>
            </w:r>
            <w:r>
              <w:rPr>
                <w:sz w:val="24"/>
              </w:rPr>
              <w:t>e</w:t>
            </w:r>
            <w:r w:rsidR="00BF0062">
              <w:rPr>
                <w:sz w:val="24"/>
              </w:rPr>
              <w:t>,</w:t>
            </w:r>
            <w:r>
              <w:rPr>
                <w:spacing w:val="4"/>
                <w:sz w:val="24"/>
              </w:rPr>
              <w:t xml:space="preserve"> </w:t>
            </w:r>
            <w:r>
              <w:rPr>
                <w:spacing w:val="2"/>
                <w:sz w:val="24"/>
              </w:rPr>
              <w:t>IMS</w:t>
            </w:r>
            <w:r>
              <w:rPr>
                <w:sz w:val="24"/>
              </w:rPr>
              <w:t xml:space="preserve">P </w:t>
            </w:r>
            <w:r>
              <w:rPr>
                <w:spacing w:val="2"/>
                <w:sz w:val="24"/>
              </w:rPr>
              <w:t>I</w:t>
            </w:r>
            <w:r>
              <w:rPr>
                <w:spacing w:val="-6"/>
                <w:sz w:val="24"/>
              </w:rPr>
              <w:t>n</w:t>
            </w:r>
            <w:r>
              <w:rPr>
                <w:spacing w:val="-3"/>
                <w:sz w:val="24"/>
              </w:rPr>
              <w:t>s</w:t>
            </w:r>
            <w:r>
              <w:rPr>
                <w:spacing w:val="2"/>
                <w:sz w:val="24"/>
              </w:rPr>
              <w:t>t</w:t>
            </w:r>
            <w:r>
              <w:rPr>
                <w:spacing w:val="-7"/>
                <w:sz w:val="24"/>
              </w:rPr>
              <w:t>i</w:t>
            </w:r>
            <w:r>
              <w:rPr>
                <w:spacing w:val="2"/>
                <w:sz w:val="24"/>
              </w:rPr>
              <w:t>tutu</w:t>
            </w:r>
            <w:r>
              <w:rPr>
                <w:sz w:val="24"/>
              </w:rPr>
              <w:t>l</w:t>
            </w:r>
            <w:r>
              <w:rPr>
                <w:spacing w:val="-6"/>
                <w:sz w:val="24"/>
              </w:rPr>
              <w:t xml:space="preserve"> </w:t>
            </w:r>
            <w:r>
              <w:rPr>
                <w:spacing w:val="2"/>
                <w:sz w:val="24"/>
              </w:rPr>
              <w:t>de</w:t>
            </w:r>
          </w:p>
          <w:p w:rsidR="00163584" w:rsidRDefault="00696945">
            <w:pPr>
              <w:pStyle w:val="TableParagraph"/>
              <w:spacing w:before="2" w:line="262" w:lineRule="exact"/>
              <w:rPr>
                <w:sz w:val="24"/>
              </w:rPr>
            </w:pPr>
            <w:r>
              <w:rPr>
                <w:sz w:val="24"/>
              </w:rPr>
              <w:t>Cardiologie</w:t>
            </w:r>
          </w:p>
        </w:tc>
      </w:tr>
      <w:tr w:rsidR="00163584" w:rsidTr="00E30DE5">
        <w:trPr>
          <w:trHeight w:val="589"/>
        </w:trPr>
        <w:tc>
          <w:tcPr>
            <w:tcW w:w="2380" w:type="dxa"/>
          </w:tcPr>
          <w:p w:rsidR="00163584" w:rsidRDefault="00696945">
            <w:pPr>
              <w:pStyle w:val="TableParagraph"/>
              <w:spacing w:line="268" w:lineRule="exact"/>
              <w:rPr>
                <w:sz w:val="24"/>
              </w:rPr>
            </w:pPr>
            <w:r>
              <w:rPr>
                <w:sz w:val="24"/>
              </w:rPr>
              <w:t>Minodora Mazur</w:t>
            </w:r>
          </w:p>
        </w:tc>
        <w:tc>
          <w:tcPr>
            <w:tcW w:w="6769" w:type="dxa"/>
          </w:tcPr>
          <w:p w:rsidR="00163584" w:rsidRDefault="00BF0062">
            <w:pPr>
              <w:pStyle w:val="TableParagraph"/>
              <w:spacing w:line="268" w:lineRule="exact"/>
              <w:rPr>
                <w:sz w:val="24"/>
              </w:rPr>
            </w:pPr>
            <w:r>
              <w:rPr>
                <w:sz w:val="24"/>
              </w:rPr>
              <w:t>d.h.ș.m., p</w:t>
            </w:r>
            <w:r w:rsidR="00E4505F">
              <w:rPr>
                <w:sz w:val="24"/>
              </w:rPr>
              <w:t xml:space="preserve">rofesor universitar, </w:t>
            </w:r>
            <w:r w:rsidR="00696945">
              <w:rPr>
                <w:sz w:val="24"/>
              </w:rPr>
              <w:t>Departamentul Medicina</w:t>
            </w:r>
          </w:p>
          <w:p w:rsidR="00163584" w:rsidRDefault="00696945" w:rsidP="00BF0062">
            <w:pPr>
              <w:pStyle w:val="TableParagraph"/>
              <w:spacing w:before="7" w:line="274" w:lineRule="exact"/>
              <w:rPr>
                <w:sz w:val="24"/>
              </w:rPr>
            </w:pPr>
            <w:r>
              <w:rPr>
                <w:sz w:val="24"/>
              </w:rPr>
              <w:t>Interna</w:t>
            </w:r>
            <w:r w:rsidR="00BF0062">
              <w:rPr>
                <w:sz w:val="24"/>
              </w:rPr>
              <w:t>.</w:t>
            </w:r>
            <w:r>
              <w:rPr>
                <w:sz w:val="24"/>
              </w:rPr>
              <w:t xml:space="preserve"> Disciplina Medicină internă</w:t>
            </w:r>
            <w:r w:rsidR="00E30DE5">
              <w:rPr>
                <w:sz w:val="24"/>
              </w:rPr>
              <w:t>,</w:t>
            </w:r>
            <w:r w:rsidR="00BF0062">
              <w:rPr>
                <w:sz w:val="24"/>
              </w:rPr>
              <w:t xml:space="preserve"> USMF</w:t>
            </w:r>
            <w:r>
              <w:rPr>
                <w:sz w:val="24"/>
              </w:rPr>
              <w:t xml:space="preserve"> </w:t>
            </w:r>
            <w:r w:rsidR="00BF0062" w:rsidRPr="00E4505F">
              <w:t>„</w:t>
            </w:r>
            <w:r>
              <w:rPr>
                <w:sz w:val="24"/>
              </w:rPr>
              <w:t>Nicolae Testemi</w:t>
            </w:r>
            <w:r w:rsidR="00EC1512">
              <w:rPr>
                <w:sz w:val="24"/>
              </w:rPr>
              <w:t>ț</w:t>
            </w:r>
            <w:r>
              <w:rPr>
                <w:sz w:val="24"/>
              </w:rPr>
              <w:t>anu”</w:t>
            </w:r>
          </w:p>
        </w:tc>
      </w:tr>
      <w:tr w:rsidR="00163584" w:rsidTr="00E30DE5">
        <w:trPr>
          <w:trHeight w:val="555"/>
        </w:trPr>
        <w:tc>
          <w:tcPr>
            <w:tcW w:w="2380" w:type="dxa"/>
          </w:tcPr>
          <w:p w:rsidR="00163584" w:rsidRDefault="00696945">
            <w:pPr>
              <w:pStyle w:val="TableParagraph"/>
              <w:spacing w:line="268" w:lineRule="exact"/>
              <w:rPr>
                <w:sz w:val="24"/>
              </w:rPr>
            </w:pPr>
            <w:r>
              <w:rPr>
                <w:sz w:val="24"/>
              </w:rPr>
              <w:t>Lucia Mazur-Nicorici</w:t>
            </w:r>
          </w:p>
        </w:tc>
        <w:tc>
          <w:tcPr>
            <w:tcW w:w="6769" w:type="dxa"/>
          </w:tcPr>
          <w:p w:rsidR="00163584" w:rsidRDefault="00E30DE5">
            <w:pPr>
              <w:pStyle w:val="TableParagraph"/>
              <w:spacing w:line="262" w:lineRule="exact"/>
              <w:rPr>
                <w:sz w:val="24"/>
              </w:rPr>
            </w:pPr>
            <w:r>
              <w:rPr>
                <w:sz w:val="24"/>
              </w:rPr>
              <w:t>d.h.</w:t>
            </w:r>
            <w:r>
              <w:rPr>
                <w:w w:val="50"/>
                <w:sz w:val="24"/>
              </w:rPr>
              <w:t>ș.</w:t>
            </w:r>
            <w:r>
              <w:rPr>
                <w:sz w:val="24"/>
              </w:rPr>
              <w:t xml:space="preserve">m., </w:t>
            </w:r>
            <w:r w:rsidR="00696945">
              <w:rPr>
                <w:sz w:val="24"/>
              </w:rPr>
              <w:t>Conferen</w:t>
            </w:r>
            <w:r w:rsidR="00EC1512">
              <w:rPr>
                <w:w w:val="35"/>
                <w:sz w:val="24"/>
              </w:rPr>
              <w:t>ț</w:t>
            </w:r>
            <w:r w:rsidR="00696945">
              <w:rPr>
                <w:sz w:val="24"/>
              </w:rPr>
              <w:t xml:space="preserve">iar universitar, Departamentul Medicină </w:t>
            </w:r>
            <w:r>
              <w:rPr>
                <w:sz w:val="24"/>
              </w:rPr>
              <w:t>I</w:t>
            </w:r>
            <w:r w:rsidR="00696945">
              <w:rPr>
                <w:sz w:val="24"/>
              </w:rPr>
              <w:t>nternă, Disciplina Cardiologie</w:t>
            </w:r>
            <w:r>
              <w:rPr>
                <w:sz w:val="24"/>
              </w:rPr>
              <w:t>,</w:t>
            </w:r>
            <w:r w:rsidR="00696945">
              <w:rPr>
                <w:sz w:val="24"/>
              </w:rPr>
              <w:t xml:space="preserve"> </w:t>
            </w:r>
            <w:r>
              <w:rPr>
                <w:sz w:val="24"/>
              </w:rPr>
              <w:t xml:space="preserve">USMF </w:t>
            </w:r>
            <w:r w:rsidRPr="00E4505F">
              <w:t>„</w:t>
            </w:r>
            <w:r>
              <w:rPr>
                <w:sz w:val="24"/>
              </w:rPr>
              <w:t>Nicolae Testemi</w:t>
            </w:r>
            <w:r w:rsidR="00EC1512">
              <w:rPr>
                <w:sz w:val="24"/>
              </w:rPr>
              <w:t>ț</w:t>
            </w:r>
            <w:r>
              <w:rPr>
                <w:sz w:val="24"/>
              </w:rPr>
              <w:t>anu”</w:t>
            </w:r>
          </w:p>
        </w:tc>
      </w:tr>
      <w:tr w:rsidR="00163584" w:rsidTr="00E30DE5">
        <w:trPr>
          <w:trHeight w:val="549"/>
        </w:trPr>
        <w:tc>
          <w:tcPr>
            <w:tcW w:w="2380" w:type="dxa"/>
          </w:tcPr>
          <w:p w:rsidR="00163584" w:rsidRDefault="00696945">
            <w:pPr>
              <w:pStyle w:val="TableParagraph"/>
              <w:spacing w:line="268" w:lineRule="exact"/>
              <w:rPr>
                <w:sz w:val="24"/>
              </w:rPr>
            </w:pPr>
            <w:r>
              <w:rPr>
                <w:sz w:val="24"/>
              </w:rPr>
              <w:t>Snejana Vetrilă</w:t>
            </w:r>
          </w:p>
        </w:tc>
        <w:tc>
          <w:tcPr>
            <w:tcW w:w="6769" w:type="dxa"/>
          </w:tcPr>
          <w:p w:rsidR="00163584" w:rsidRDefault="00E30DE5">
            <w:pPr>
              <w:pStyle w:val="TableParagraph"/>
              <w:spacing w:line="268" w:lineRule="exact"/>
              <w:rPr>
                <w:sz w:val="24"/>
              </w:rPr>
            </w:pPr>
            <w:r>
              <w:rPr>
                <w:spacing w:val="-2"/>
                <w:sz w:val="24"/>
              </w:rPr>
              <w:t>d</w:t>
            </w:r>
            <w:r>
              <w:rPr>
                <w:spacing w:val="2"/>
                <w:sz w:val="24"/>
              </w:rPr>
              <w:t>.</w:t>
            </w:r>
            <w:r>
              <w:rPr>
                <w:spacing w:val="-3"/>
                <w:w w:val="50"/>
                <w:sz w:val="24"/>
              </w:rPr>
              <w:t>ș</w:t>
            </w:r>
            <w:r>
              <w:rPr>
                <w:spacing w:val="2"/>
                <w:sz w:val="24"/>
              </w:rPr>
              <w:t>.</w:t>
            </w:r>
            <w:r>
              <w:rPr>
                <w:spacing w:val="-10"/>
                <w:sz w:val="24"/>
              </w:rPr>
              <w:t>m</w:t>
            </w:r>
            <w:r>
              <w:rPr>
                <w:spacing w:val="2"/>
                <w:sz w:val="24"/>
              </w:rPr>
              <w:t>.</w:t>
            </w:r>
            <w:r>
              <w:rPr>
                <w:sz w:val="24"/>
              </w:rPr>
              <w:t xml:space="preserve">, </w:t>
            </w:r>
            <w:r w:rsidR="00696945">
              <w:rPr>
                <w:spacing w:val="-2"/>
                <w:sz w:val="24"/>
              </w:rPr>
              <w:t>C</w:t>
            </w:r>
            <w:r w:rsidR="00696945">
              <w:rPr>
                <w:spacing w:val="2"/>
                <w:sz w:val="24"/>
              </w:rPr>
              <w:t>on</w:t>
            </w:r>
            <w:r w:rsidR="00696945">
              <w:rPr>
                <w:spacing w:val="-8"/>
                <w:sz w:val="24"/>
              </w:rPr>
              <w:t>f</w:t>
            </w:r>
            <w:r w:rsidR="00696945">
              <w:rPr>
                <w:spacing w:val="2"/>
                <w:sz w:val="24"/>
              </w:rPr>
              <w:t>e</w:t>
            </w:r>
            <w:r w:rsidR="00696945">
              <w:rPr>
                <w:spacing w:val="-2"/>
                <w:sz w:val="24"/>
              </w:rPr>
              <w:t>r</w:t>
            </w:r>
            <w:r w:rsidR="00696945">
              <w:rPr>
                <w:spacing w:val="2"/>
                <w:sz w:val="24"/>
              </w:rPr>
              <w:t>e</w:t>
            </w:r>
            <w:r w:rsidR="00696945">
              <w:rPr>
                <w:spacing w:val="-4"/>
                <w:sz w:val="24"/>
              </w:rPr>
              <w:t>n</w:t>
            </w:r>
            <w:r w:rsidR="00EC1512">
              <w:rPr>
                <w:spacing w:val="5"/>
                <w:w w:val="35"/>
                <w:sz w:val="24"/>
              </w:rPr>
              <w:t>ț</w:t>
            </w:r>
            <w:r w:rsidR="00696945">
              <w:rPr>
                <w:spacing w:val="-5"/>
                <w:sz w:val="24"/>
              </w:rPr>
              <w:t>i</w:t>
            </w:r>
            <w:r w:rsidR="00696945">
              <w:rPr>
                <w:spacing w:val="2"/>
                <w:sz w:val="24"/>
              </w:rPr>
              <w:t>a</w:t>
            </w:r>
            <w:r w:rsidR="00696945">
              <w:rPr>
                <w:sz w:val="24"/>
              </w:rPr>
              <w:t xml:space="preserve">r </w:t>
            </w:r>
            <w:r w:rsidR="00696945">
              <w:rPr>
                <w:spacing w:val="2"/>
                <w:sz w:val="24"/>
              </w:rPr>
              <w:t>u</w:t>
            </w:r>
            <w:r w:rsidR="00696945">
              <w:rPr>
                <w:spacing w:val="-3"/>
                <w:sz w:val="24"/>
              </w:rPr>
              <w:t>n</w:t>
            </w:r>
            <w:r w:rsidR="00696945">
              <w:rPr>
                <w:spacing w:val="-5"/>
                <w:sz w:val="24"/>
              </w:rPr>
              <w:t>i</w:t>
            </w:r>
            <w:r w:rsidR="00696945">
              <w:rPr>
                <w:spacing w:val="2"/>
                <w:sz w:val="24"/>
              </w:rPr>
              <w:t>v</w:t>
            </w:r>
            <w:r w:rsidR="00696945">
              <w:rPr>
                <w:spacing w:val="-4"/>
                <w:sz w:val="24"/>
              </w:rPr>
              <w:t>e</w:t>
            </w:r>
            <w:r w:rsidR="00696945">
              <w:rPr>
                <w:spacing w:val="2"/>
                <w:sz w:val="24"/>
              </w:rPr>
              <w:t>rs</w:t>
            </w:r>
            <w:r w:rsidR="00696945">
              <w:rPr>
                <w:spacing w:val="-10"/>
                <w:sz w:val="24"/>
              </w:rPr>
              <w:t>i</w:t>
            </w:r>
            <w:r w:rsidR="00696945">
              <w:rPr>
                <w:spacing w:val="2"/>
                <w:sz w:val="24"/>
              </w:rPr>
              <w:t>tar</w:t>
            </w:r>
            <w:r w:rsidR="00696945">
              <w:rPr>
                <w:sz w:val="24"/>
              </w:rPr>
              <w:t xml:space="preserve">, </w:t>
            </w:r>
            <w:r w:rsidR="00696945">
              <w:rPr>
                <w:spacing w:val="7"/>
                <w:sz w:val="24"/>
              </w:rPr>
              <w:t xml:space="preserve"> </w:t>
            </w:r>
            <w:r w:rsidR="00696945">
              <w:rPr>
                <w:spacing w:val="2"/>
                <w:sz w:val="24"/>
              </w:rPr>
              <w:t>D</w:t>
            </w:r>
            <w:r w:rsidR="00696945">
              <w:rPr>
                <w:spacing w:val="-4"/>
                <w:sz w:val="24"/>
              </w:rPr>
              <w:t>e</w:t>
            </w:r>
            <w:r w:rsidR="00696945">
              <w:rPr>
                <w:spacing w:val="2"/>
                <w:sz w:val="24"/>
              </w:rPr>
              <w:t>p</w:t>
            </w:r>
            <w:r w:rsidR="00696945">
              <w:rPr>
                <w:spacing w:val="-4"/>
                <w:sz w:val="24"/>
              </w:rPr>
              <w:t>ar</w:t>
            </w:r>
            <w:r w:rsidR="00696945">
              <w:rPr>
                <w:spacing w:val="2"/>
                <w:sz w:val="24"/>
              </w:rPr>
              <w:t>ta</w:t>
            </w:r>
            <w:r w:rsidR="00696945">
              <w:rPr>
                <w:spacing w:val="-10"/>
                <w:sz w:val="24"/>
              </w:rPr>
              <w:t>m</w:t>
            </w:r>
            <w:r w:rsidR="00696945">
              <w:rPr>
                <w:spacing w:val="2"/>
                <w:sz w:val="24"/>
              </w:rPr>
              <w:t>e</w:t>
            </w:r>
            <w:r w:rsidR="00696945">
              <w:rPr>
                <w:spacing w:val="-4"/>
                <w:sz w:val="24"/>
              </w:rPr>
              <w:t>n</w:t>
            </w:r>
            <w:r w:rsidR="00696945">
              <w:rPr>
                <w:spacing w:val="2"/>
                <w:sz w:val="24"/>
              </w:rPr>
              <w:t>t</w:t>
            </w:r>
            <w:r w:rsidR="00696945">
              <w:rPr>
                <w:spacing w:val="7"/>
                <w:sz w:val="24"/>
              </w:rPr>
              <w:t>u</w:t>
            </w:r>
            <w:r w:rsidR="00696945">
              <w:rPr>
                <w:sz w:val="24"/>
              </w:rPr>
              <w:t>l</w:t>
            </w:r>
            <w:r w:rsidR="00696945">
              <w:rPr>
                <w:spacing w:val="-7"/>
                <w:sz w:val="24"/>
              </w:rPr>
              <w:t xml:space="preserve"> </w:t>
            </w:r>
            <w:r w:rsidR="00696945">
              <w:rPr>
                <w:spacing w:val="-3"/>
                <w:sz w:val="24"/>
              </w:rPr>
              <w:t>M</w:t>
            </w:r>
            <w:r w:rsidR="00696945">
              <w:rPr>
                <w:spacing w:val="2"/>
                <w:sz w:val="24"/>
              </w:rPr>
              <w:t>ed</w:t>
            </w:r>
            <w:r w:rsidR="00696945">
              <w:rPr>
                <w:spacing w:val="-6"/>
                <w:sz w:val="24"/>
              </w:rPr>
              <w:t>i</w:t>
            </w:r>
            <w:r w:rsidR="00696945">
              <w:rPr>
                <w:spacing w:val="2"/>
                <w:sz w:val="24"/>
              </w:rPr>
              <w:t>c</w:t>
            </w:r>
            <w:r w:rsidR="00696945">
              <w:rPr>
                <w:spacing w:val="-3"/>
                <w:sz w:val="24"/>
              </w:rPr>
              <w:t>i</w:t>
            </w:r>
            <w:r w:rsidR="00696945">
              <w:rPr>
                <w:sz w:val="24"/>
              </w:rPr>
              <w:t>nă</w:t>
            </w:r>
          </w:p>
          <w:p w:rsidR="00163584" w:rsidRDefault="00E30DE5" w:rsidP="00E30DE5">
            <w:pPr>
              <w:pStyle w:val="TableParagraph"/>
              <w:spacing w:before="7" w:line="274" w:lineRule="exact"/>
              <w:ind w:hanging="1"/>
              <w:rPr>
                <w:sz w:val="24"/>
              </w:rPr>
            </w:pPr>
            <w:r>
              <w:rPr>
                <w:sz w:val="24"/>
              </w:rPr>
              <w:t>I</w:t>
            </w:r>
            <w:r w:rsidR="00696945">
              <w:rPr>
                <w:sz w:val="24"/>
              </w:rPr>
              <w:t>nternă, Disciplina Cardiologie</w:t>
            </w:r>
            <w:r>
              <w:rPr>
                <w:sz w:val="24"/>
              </w:rPr>
              <w:t>,</w:t>
            </w:r>
            <w:r w:rsidR="00696945">
              <w:rPr>
                <w:sz w:val="24"/>
              </w:rPr>
              <w:t xml:space="preserve"> </w:t>
            </w:r>
            <w:r>
              <w:rPr>
                <w:sz w:val="24"/>
              </w:rPr>
              <w:t xml:space="preserve">USMF </w:t>
            </w:r>
            <w:r w:rsidRPr="00E4505F">
              <w:t>„</w:t>
            </w:r>
            <w:r>
              <w:rPr>
                <w:sz w:val="24"/>
              </w:rPr>
              <w:t>Nicolae Testemi</w:t>
            </w:r>
            <w:r w:rsidR="00EC1512">
              <w:rPr>
                <w:sz w:val="24"/>
              </w:rPr>
              <w:t>ț</w:t>
            </w:r>
            <w:r>
              <w:rPr>
                <w:sz w:val="24"/>
              </w:rPr>
              <w:t>anu”</w:t>
            </w:r>
          </w:p>
        </w:tc>
      </w:tr>
      <w:tr w:rsidR="00163584" w:rsidTr="00BF0062">
        <w:trPr>
          <w:trHeight w:val="625"/>
        </w:trPr>
        <w:tc>
          <w:tcPr>
            <w:tcW w:w="2380" w:type="dxa"/>
          </w:tcPr>
          <w:p w:rsidR="00163584" w:rsidRDefault="00696945">
            <w:pPr>
              <w:pStyle w:val="TableParagraph"/>
              <w:spacing w:line="268" w:lineRule="exact"/>
              <w:rPr>
                <w:sz w:val="24"/>
              </w:rPr>
            </w:pPr>
            <w:r>
              <w:rPr>
                <w:sz w:val="24"/>
              </w:rPr>
              <w:t>Aurel Grosu</w:t>
            </w:r>
          </w:p>
        </w:tc>
        <w:tc>
          <w:tcPr>
            <w:tcW w:w="6769" w:type="dxa"/>
          </w:tcPr>
          <w:p w:rsidR="00163584" w:rsidRDefault="00E30DE5" w:rsidP="00E30DE5">
            <w:pPr>
              <w:pStyle w:val="TableParagraph"/>
              <w:spacing w:line="242" w:lineRule="auto"/>
              <w:ind w:right="44"/>
              <w:rPr>
                <w:sz w:val="24"/>
              </w:rPr>
            </w:pPr>
            <w:r>
              <w:rPr>
                <w:sz w:val="24"/>
              </w:rPr>
              <w:t>d.h.</w:t>
            </w:r>
            <w:r>
              <w:rPr>
                <w:w w:val="50"/>
                <w:sz w:val="24"/>
              </w:rPr>
              <w:t>ș.</w:t>
            </w:r>
            <w:r>
              <w:rPr>
                <w:sz w:val="24"/>
              </w:rPr>
              <w:t xml:space="preserve">m., </w:t>
            </w:r>
            <w:r w:rsidR="00696945">
              <w:rPr>
                <w:sz w:val="24"/>
              </w:rPr>
              <w:t xml:space="preserve">Profesor universitar, IMSP Institutul de Cardiologie, </w:t>
            </w:r>
            <w:r w:rsidR="00696945">
              <w:rPr>
                <w:w w:val="50"/>
                <w:sz w:val="24"/>
              </w:rPr>
              <w:t>ș</w:t>
            </w:r>
            <w:r w:rsidR="00696945">
              <w:rPr>
                <w:sz w:val="24"/>
              </w:rPr>
              <w:t xml:space="preserve">ef BTI </w:t>
            </w:r>
            <w:r w:rsidR="00696945">
              <w:rPr>
                <w:w w:val="50"/>
                <w:sz w:val="24"/>
              </w:rPr>
              <w:t>ș</w:t>
            </w:r>
            <w:r w:rsidR="00696945">
              <w:rPr>
                <w:sz w:val="24"/>
              </w:rPr>
              <w:t>i sec</w:t>
            </w:r>
            <w:r w:rsidR="00EC1512">
              <w:rPr>
                <w:w w:val="35"/>
                <w:sz w:val="24"/>
              </w:rPr>
              <w:t>ț</w:t>
            </w:r>
            <w:r w:rsidR="00696945">
              <w:rPr>
                <w:sz w:val="24"/>
              </w:rPr>
              <w:t xml:space="preserve">ia nr.1 IMSP Institutul de Cardiologie </w:t>
            </w:r>
          </w:p>
        </w:tc>
      </w:tr>
      <w:tr w:rsidR="00163584" w:rsidTr="00E30DE5">
        <w:trPr>
          <w:trHeight w:val="495"/>
        </w:trPr>
        <w:tc>
          <w:tcPr>
            <w:tcW w:w="2380" w:type="dxa"/>
          </w:tcPr>
          <w:p w:rsidR="00163584" w:rsidRDefault="00696945">
            <w:pPr>
              <w:pStyle w:val="TableParagraph"/>
              <w:spacing w:line="268" w:lineRule="exact"/>
              <w:rPr>
                <w:sz w:val="24"/>
              </w:rPr>
            </w:pPr>
            <w:r>
              <w:rPr>
                <w:sz w:val="24"/>
              </w:rPr>
              <w:t>Virginia Șalaru</w:t>
            </w:r>
          </w:p>
        </w:tc>
        <w:tc>
          <w:tcPr>
            <w:tcW w:w="6769" w:type="dxa"/>
          </w:tcPr>
          <w:p w:rsidR="00163584" w:rsidRDefault="00E30DE5">
            <w:pPr>
              <w:pStyle w:val="TableParagraph"/>
              <w:spacing w:line="262" w:lineRule="exact"/>
              <w:rPr>
                <w:sz w:val="24"/>
              </w:rPr>
            </w:pPr>
            <w:r>
              <w:rPr>
                <w:sz w:val="24"/>
              </w:rPr>
              <w:t>d.ș.m., a</w:t>
            </w:r>
            <w:r w:rsidR="00696945">
              <w:rPr>
                <w:sz w:val="24"/>
              </w:rPr>
              <w:t xml:space="preserve">sistent universitar, Catedra Medicina de Familie, </w:t>
            </w:r>
            <w:r>
              <w:rPr>
                <w:sz w:val="24"/>
              </w:rPr>
              <w:t xml:space="preserve">USMF </w:t>
            </w:r>
            <w:r w:rsidRPr="00E4505F">
              <w:t>„</w:t>
            </w:r>
            <w:r>
              <w:rPr>
                <w:sz w:val="24"/>
              </w:rPr>
              <w:t>Nicolae Testemi</w:t>
            </w:r>
            <w:r w:rsidR="00EC1512">
              <w:rPr>
                <w:sz w:val="24"/>
              </w:rPr>
              <w:t>ț</w:t>
            </w:r>
            <w:r>
              <w:rPr>
                <w:sz w:val="24"/>
              </w:rPr>
              <w:t>anu”</w:t>
            </w:r>
          </w:p>
        </w:tc>
      </w:tr>
      <w:tr w:rsidR="00163584" w:rsidTr="00BF0062">
        <w:trPr>
          <w:trHeight w:val="277"/>
        </w:trPr>
        <w:tc>
          <w:tcPr>
            <w:tcW w:w="2380" w:type="dxa"/>
          </w:tcPr>
          <w:p w:rsidR="00163584" w:rsidRDefault="00696945">
            <w:pPr>
              <w:pStyle w:val="TableParagraph"/>
              <w:spacing w:line="258" w:lineRule="exact"/>
              <w:rPr>
                <w:sz w:val="24"/>
              </w:rPr>
            </w:pPr>
            <w:r>
              <w:rPr>
                <w:sz w:val="24"/>
              </w:rPr>
              <w:t>Elena Panfile</w:t>
            </w:r>
          </w:p>
        </w:tc>
        <w:tc>
          <w:tcPr>
            <w:tcW w:w="6769" w:type="dxa"/>
          </w:tcPr>
          <w:p w:rsidR="00163584" w:rsidRPr="00073229" w:rsidRDefault="00E30DE5" w:rsidP="00E30DE5">
            <w:pPr>
              <w:pStyle w:val="TableParagraph"/>
              <w:spacing w:line="258" w:lineRule="exact"/>
              <w:rPr>
                <w:sz w:val="24"/>
                <w:szCs w:val="24"/>
              </w:rPr>
            </w:pPr>
            <w:r w:rsidRPr="00073229">
              <w:rPr>
                <w:sz w:val="24"/>
                <w:szCs w:val="24"/>
              </w:rPr>
              <w:t>d.ș.m.,</w:t>
            </w:r>
            <w:r w:rsidRPr="00073229">
              <w:rPr>
                <w:spacing w:val="1"/>
                <w:sz w:val="24"/>
                <w:szCs w:val="24"/>
              </w:rPr>
              <w:t xml:space="preserve"> </w:t>
            </w:r>
            <w:r w:rsidR="00696945" w:rsidRPr="00073229">
              <w:rPr>
                <w:spacing w:val="-2"/>
                <w:sz w:val="24"/>
                <w:szCs w:val="24"/>
              </w:rPr>
              <w:t>Ce</w:t>
            </w:r>
            <w:r w:rsidR="00696945" w:rsidRPr="00073229">
              <w:rPr>
                <w:spacing w:val="1"/>
                <w:sz w:val="24"/>
                <w:szCs w:val="24"/>
              </w:rPr>
              <w:t>r</w:t>
            </w:r>
            <w:r w:rsidR="00696945" w:rsidRPr="00073229">
              <w:rPr>
                <w:spacing w:val="-2"/>
                <w:sz w:val="24"/>
                <w:szCs w:val="24"/>
              </w:rPr>
              <w:t>ce</w:t>
            </w:r>
            <w:r w:rsidR="00696945" w:rsidRPr="00073229">
              <w:rPr>
                <w:spacing w:val="6"/>
                <w:sz w:val="24"/>
                <w:szCs w:val="24"/>
              </w:rPr>
              <w:t>t</w:t>
            </w:r>
            <w:r w:rsidR="00696945" w:rsidRPr="00073229">
              <w:rPr>
                <w:spacing w:val="-1"/>
                <w:sz w:val="24"/>
                <w:szCs w:val="24"/>
              </w:rPr>
              <w:t>ă</w:t>
            </w:r>
            <w:r w:rsidR="00696945" w:rsidRPr="00073229">
              <w:rPr>
                <w:sz w:val="24"/>
                <w:szCs w:val="24"/>
              </w:rPr>
              <w:t>t</w:t>
            </w:r>
            <w:r w:rsidR="00696945" w:rsidRPr="00073229">
              <w:rPr>
                <w:spacing w:val="-1"/>
                <w:sz w:val="24"/>
                <w:szCs w:val="24"/>
              </w:rPr>
              <w:t>o</w:t>
            </w:r>
            <w:r w:rsidR="00696945" w:rsidRPr="00073229">
              <w:rPr>
                <w:sz w:val="24"/>
                <w:szCs w:val="24"/>
              </w:rPr>
              <w:t>r</w:t>
            </w:r>
            <w:r w:rsidR="00696945" w:rsidRPr="00073229">
              <w:rPr>
                <w:spacing w:val="4"/>
                <w:sz w:val="24"/>
                <w:szCs w:val="24"/>
              </w:rPr>
              <w:t xml:space="preserve"> </w:t>
            </w:r>
            <w:r w:rsidR="00696945" w:rsidRPr="00073229">
              <w:rPr>
                <w:spacing w:val="-8"/>
                <w:w w:val="50"/>
                <w:sz w:val="24"/>
                <w:szCs w:val="24"/>
              </w:rPr>
              <w:t>ș</w:t>
            </w:r>
            <w:r w:rsidR="00696945" w:rsidRPr="00073229">
              <w:rPr>
                <w:spacing w:val="5"/>
                <w:sz w:val="24"/>
                <w:szCs w:val="24"/>
              </w:rPr>
              <w:t>t</w:t>
            </w:r>
            <w:r w:rsidR="00696945" w:rsidRPr="00073229">
              <w:rPr>
                <w:spacing w:val="-5"/>
                <w:sz w:val="24"/>
                <w:szCs w:val="24"/>
              </w:rPr>
              <w:t>ii</w:t>
            </w:r>
            <w:r w:rsidR="00696945" w:rsidRPr="00073229">
              <w:rPr>
                <w:sz w:val="24"/>
                <w:szCs w:val="24"/>
              </w:rPr>
              <w:t>n</w:t>
            </w:r>
            <w:r w:rsidR="00EC1512">
              <w:rPr>
                <w:spacing w:val="5"/>
                <w:w w:val="35"/>
                <w:sz w:val="24"/>
                <w:szCs w:val="24"/>
              </w:rPr>
              <w:t>ț</w:t>
            </w:r>
            <w:r w:rsidR="00696945" w:rsidRPr="00073229">
              <w:rPr>
                <w:spacing w:val="-5"/>
                <w:sz w:val="24"/>
                <w:szCs w:val="24"/>
              </w:rPr>
              <w:t>i</w:t>
            </w:r>
            <w:r w:rsidR="00696945" w:rsidRPr="00073229">
              <w:rPr>
                <w:spacing w:val="1"/>
                <w:sz w:val="24"/>
                <w:szCs w:val="24"/>
              </w:rPr>
              <w:t>f</w:t>
            </w:r>
            <w:r w:rsidR="00696945" w:rsidRPr="00073229">
              <w:rPr>
                <w:spacing w:val="-5"/>
                <w:sz w:val="24"/>
                <w:szCs w:val="24"/>
              </w:rPr>
              <w:t>i</w:t>
            </w:r>
            <w:r w:rsidR="00696945" w:rsidRPr="00073229">
              <w:rPr>
                <w:sz w:val="24"/>
                <w:szCs w:val="24"/>
              </w:rPr>
              <w:t>c</w:t>
            </w:r>
            <w:r w:rsidR="00E4505F" w:rsidRPr="00073229">
              <w:rPr>
                <w:sz w:val="24"/>
                <w:szCs w:val="24"/>
              </w:rPr>
              <w:t xml:space="preserve">, </w:t>
            </w:r>
            <w:r w:rsidR="00696945" w:rsidRPr="00073229">
              <w:rPr>
                <w:spacing w:val="1"/>
                <w:sz w:val="24"/>
                <w:szCs w:val="24"/>
              </w:rPr>
              <w:t>I</w:t>
            </w:r>
            <w:r w:rsidR="00696945" w:rsidRPr="00073229">
              <w:rPr>
                <w:spacing w:val="-3"/>
                <w:sz w:val="24"/>
                <w:szCs w:val="24"/>
              </w:rPr>
              <w:t>M</w:t>
            </w:r>
            <w:r w:rsidR="00696945" w:rsidRPr="00073229">
              <w:rPr>
                <w:sz w:val="24"/>
                <w:szCs w:val="24"/>
              </w:rPr>
              <w:t>SP</w:t>
            </w:r>
            <w:r w:rsidR="00696945" w:rsidRPr="00073229">
              <w:rPr>
                <w:spacing w:val="3"/>
                <w:sz w:val="24"/>
                <w:szCs w:val="24"/>
              </w:rPr>
              <w:t xml:space="preserve"> </w:t>
            </w:r>
            <w:r w:rsidR="00696945" w:rsidRPr="00073229">
              <w:rPr>
                <w:spacing w:val="1"/>
                <w:sz w:val="24"/>
                <w:szCs w:val="24"/>
              </w:rPr>
              <w:t>I</w:t>
            </w:r>
            <w:r w:rsidR="00696945" w:rsidRPr="00073229">
              <w:rPr>
                <w:spacing w:val="-6"/>
                <w:sz w:val="24"/>
                <w:szCs w:val="24"/>
              </w:rPr>
              <w:t>n</w:t>
            </w:r>
            <w:r w:rsidR="00696945" w:rsidRPr="00073229">
              <w:rPr>
                <w:spacing w:val="-3"/>
                <w:sz w:val="24"/>
                <w:szCs w:val="24"/>
              </w:rPr>
              <w:t>s</w:t>
            </w:r>
            <w:r w:rsidR="00696945" w:rsidRPr="00073229">
              <w:rPr>
                <w:spacing w:val="9"/>
                <w:sz w:val="24"/>
                <w:szCs w:val="24"/>
              </w:rPr>
              <w:t>t</w:t>
            </w:r>
            <w:r w:rsidR="00696945" w:rsidRPr="00073229">
              <w:rPr>
                <w:spacing w:val="-10"/>
                <w:sz w:val="24"/>
                <w:szCs w:val="24"/>
              </w:rPr>
              <w:t>i</w:t>
            </w:r>
            <w:r w:rsidR="00696945" w:rsidRPr="00073229">
              <w:rPr>
                <w:spacing w:val="5"/>
                <w:sz w:val="24"/>
                <w:szCs w:val="24"/>
              </w:rPr>
              <w:t>t</w:t>
            </w:r>
            <w:r w:rsidR="00696945" w:rsidRPr="00073229">
              <w:rPr>
                <w:spacing w:val="-1"/>
                <w:sz w:val="24"/>
                <w:szCs w:val="24"/>
              </w:rPr>
              <w:t>u</w:t>
            </w:r>
            <w:r w:rsidR="00696945" w:rsidRPr="00073229">
              <w:rPr>
                <w:spacing w:val="5"/>
                <w:sz w:val="24"/>
                <w:szCs w:val="24"/>
              </w:rPr>
              <w:t>t</w:t>
            </w:r>
            <w:r w:rsidR="00696945" w:rsidRPr="00073229">
              <w:rPr>
                <w:spacing w:val="-1"/>
                <w:sz w:val="24"/>
                <w:szCs w:val="24"/>
              </w:rPr>
              <w:t>u</w:t>
            </w:r>
            <w:r w:rsidR="00696945" w:rsidRPr="00073229">
              <w:rPr>
                <w:sz w:val="24"/>
                <w:szCs w:val="24"/>
              </w:rPr>
              <w:t>l</w:t>
            </w:r>
            <w:r w:rsidR="00696945" w:rsidRPr="00073229">
              <w:rPr>
                <w:spacing w:val="-7"/>
                <w:sz w:val="24"/>
                <w:szCs w:val="24"/>
              </w:rPr>
              <w:t xml:space="preserve"> </w:t>
            </w:r>
            <w:r w:rsidR="00696945" w:rsidRPr="00073229">
              <w:rPr>
                <w:spacing w:val="-1"/>
                <w:sz w:val="24"/>
                <w:szCs w:val="24"/>
              </w:rPr>
              <w:t>d</w:t>
            </w:r>
            <w:r w:rsidR="00696945" w:rsidRPr="00073229">
              <w:rPr>
                <w:sz w:val="24"/>
                <w:szCs w:val="24"/>
              </w:rPr>
              <w:t>e</w:t>
            </w:r>
            <w:r w:rsidR="00696945" w:rsidRPr="00073229">
              <w:rPr>
                <w:spacing w:val="1"/>
                <w:sz w:val="24"/>
                <w:szCs w:val="24"/>
              </w:rPr>
              <w:t xml:space="preserve"> </w:t>
            </w:r>
            <w:r w:rsidR="00696945" w:rsidRPr="00073229">
              <w:rPr>
                <w:spacing w:val="-2"/>
                <w:sz w:val="24"/>
                <w:szCs w:val="24"/>
              </w:rPr>
              <w:t>Ca</w:t>
            </w:r>
            <w:r w:rsidR="00696945" w:rsidRPr="00073229">
              <w:rPr>
                <w:spacing w:val="1"/>
                <w:sz w:val="24"/>
                <w:szCs w:val="24"/>
              </w:rPr>
              <w:t>r</w:t>
            </w:r>
            <w:r w:rsidR="00696945" w:rsidRPr="00073229">
              <w:rPr>
                <w:spacing w:val="4"/>
                <w:sz w:val="24"/>
                <w:szCs w:val="24"/>
              </w:rPr>
              <w:t>d</w:t>
            </w:r>
            <w:r w:rsidR="00696945" w:rsidRPr="00073229">
              <w:rPr>
                <w:spacing w:val="-10"/>
                <w:sz w:val="24"/>
                <w:szCs w:val="24"/>
              </w:rPr>
              <w:t>i</w:t>
            </w:r>
            <w:r w:rsidR="00696945" w:rsidRPr="00073229">
              <w:rPr>
                <w:spacing w:val="9"/>
                <w:sz w:val="24"/>
                <w:szCs w:val="24"/>
              </w:rPr>
              <w:t>o</w:t>
            </w:r>
            <w:r w:rsidR="00696945" w:rsidRPr="00073229">
              <w:rPr>
                <w:spacing w:val="-10"/>
                <w:sz w:val="24"/>
                <w:szCs w:val="24"/>
              </w:rPr>
              <w:t>l</w:t>
            </w:r>
            <w:r w:rsidR="00696945" w:rsidRPr="00073229">
              <w:rPr>
                <w:spacing w:val="4"/>
                <w:sz w:val="24"/>
                <w:szCs w:val="24"/>
              </w:rPr>
              <w:t>og</w:t>
            </w:r>
            <w:r w:rsidR="00696945" w:rsidRPr="00073229">
              <w:rPr>
                <w:spacing w:val="-10"/>
                <w:sz w:val="24"/>
                <w:szCs w:val="24"/>
              </w:rPr>
              <w:t>ie</w:t>
            </w:r>
          </w:p>
        </w:tc>
      </w:tr>
      <w:tr w:rsidR="00163584" w:rsidTr="00BF0062">
        <w:trPr>
          <w:trHeight w:val="273"/>
        </w:trPr>
        <w:tc>
          <w:tcPr>
            <w:tcW w:w="2380" w:type="dxa"/>
          </w:tcPr>
          <w:p w:rsidR="00163584" w:rsidRDefault="00696945">
            <w:pPr>
              <w:pStyle w:val="TableParagraph"/>
              <w:spacing w:line="253" w:lineRule="exact"/>
              <w:rPr>
                <w:sz w:val="24"/>
              </w:rPr>
            </w:pPr>
            <w:r>
              <w:rPr>
                <w:sz w:val="24"/>
              </w:rPr>
              <w:t>Vitalie Moscalu</w:t>
            </w:r>
          </w:p>
        </w:tc>
        <w:tc>
          <w:tcPr>
            <w:tcW w:w="6769" w:type="dxa"/>
          </w:tcPr>
          <w:p w:rsidR="00E4505F" w:rsidRPr="00073229" w:rsidRDefault="00E30DE5" w:rsidP="00E4505F">
            <w:pPr>
              <w:pStyle w:val="TableParagraph"/>
              <w:spacing w:line="268" w:lineRule="exact"/>
              <w:rPr>
                <w:sz w:val="24"/>
                <w:szCs w:val="24"/>
              </w:rPr>
            </w:pPr>
            <w:r w:rsidRPr="00073229">
              <w:rPr>
                <w:spacing w:val="2"/>
                <w:sz w:val="24"/>
                <w:szCs w:val="24"/>
              </w:rPr>
              <w:t>d</w:t>
            </w:r>
            <w:r w:rsidRPr="00073229">
              <w:rPr>
                <w:spacing w:val="-1"/>
                <w:sz w:val="24"/>
                <w:szCs w:val="24"/>
              </w:rPr>
              <w:t>,</w:t>
            </w:r>
            <w:r w:rsidRPr="00073229">
              <w:rPr>
                <w:spacing w:val="-3"/>
                <w:w w:val="50"/>
                <w:sz w:val="24"/>
                <w:szCs w:val="24"/>
              </w:rPr>
              <w:t>ș</w:t>
            </w:r>
            <w:r w:rsidRPr="00073229">
              <w:rPr>
                <w:spacing w:val="2"/>
                <w:sz w:val="24"/>
                <w:szCs w:val="24"/>
              </w:rPr>
              <w:t>.</w:t>
            </w:r>
            <w:r w:rsidRPr="00073229">
              <w:rPr>
                <w:spacing w:val="-9"/>
                <w:sz w:val="24"/>
                <w:szCs w:val="24"/>
              </w:rPr>
              <w:t>m</w:t>
            </w:r>
            <w:r w:rsidRPr="00073229">
              <w:rPr>
                <w:spacing w:val="2"/>
                <w:sz w:val="24"/>
                <w:szCs w:val="24"/>
              </w:rPr>
              <w:t>.</w:t>
            </w:r>
            <w:r w:rsidRPr="00073229">
              <w:rPr>
                <w:sz w:val="24"/>
                <w:szCs w:val="24"/>
              </w:rPr>
              <w:t>,</w:t>
            </w:r>
            <w:r w:rsidRPr="00073229">
              <w:rPr>
                <w:spacing w:val="4"/>
                <w:sz w:val="24"/>
                <w:szCs w:val="24"/>
              </w:rPr>
              <w:t xml:space="preserve"> </w:t>
            </w:r>
            <w:r w:rsidR="00696945" w:rsidRPr="00073229">
              <w:rPr>
                <w:spacing w:val="-2"/>
                <w:sz w:val="24"/>
                <w:szCs w:val="24"/>
              </w:rPr>
              <w:t>C</w:t>
            </w:r>
            <w:r w:rsidR="00696945" w:rsidRPr="00073229">
              <w:rPr>
                <w:spacing w:val="2"/>
                <w:sz w:val="24"/>
                <w:szCs w:val="24"/>
              </w:rPr>
              <w:t>on</w:t>
            </w:r>
            <w:r w:rsidR="00696945" w:rsidRPr="00073229">
              <w:rPr>
                <w:spacing w:val="-8"/>
                <w:sz w:val="24"/>
                <w:szCs w:val="24"/>
              </w:rPr>
              <w:t>f</w:t>
            </w:r>
            <w:r w:rsidR="00696945" w:rsidRPr="00073229">
              <w:rPr>
                <w:spacing w:val="2"/>
                <w:sz w:val="24"/>
                <w:szCs w:val="24"/>
              </w:rPr>
              <w:t>ere</w:t>
            </w:r>
            <w:r w:rsidR="00696945" w:rsidRPr="00073229">
              <w:rPr>
                <w:spacing w:val="-7"/>
                <w:sz w:val="24"/>
                <w:szCs w:val="24"/>
              </w:rPr>
              <w:t>n</w:t>
            </w:r>
            <w:r w:rsidR="00EC1512">
              <w:rPr>
                <w:spacing w:val="5"/>
                <w:w w:val="35"/>
                <w:sz w:val="24"/>
                <w:szCs w:val="24"/>
              </w:rPr>
              <w:t>ț</w:t>
            </w:r>
            <w:r w:rsidR="00696945" w:rsidRPr="00073229">
              <w:rPr>
                <w:spacing w:val="-5"/>
                <w:sz w:val="24"/>
                <w:szCs w:val="24"/>
              </w:rPr>
              <w:t>i</w:t>
            </w:r>
            <w:r w:rsidR="00696945" w:rsidRPr="00073229">
              <w:rPr>
                <w:spacing w:val="2"/>
                <w:sz w:val="24"/>
                <w:szCs w:val="24"/>
              </w:rPr>
              <w:t>a</w:t>
            </w:r>
            <w:r w:rsidR="00696945" w:rsidRPr="00073229">
              <w:rPr>
                <w:sz w:val="24"/>
                <w:szCs w:val="24"/>
              </w:rPr>
              <w:t>r</w:t>
            </w:r>
            <w:r w:rsidR="00696945" w:rsidRPr="00073229">
              <w:rPr>
                <w:spacing w:val="4"/>
                <w:sz w:val="24"/>
                <w:szCs w:val="24"/>
              </w:rPr>
              <w:t xml:space="preserve"> </w:t>
            </w:r>
            <w:r w:rsidR="00696945" w:rsidRPr="00073229">
              <w:rPr>
                <w:spacing w:val="-5"/>
                <w:sz w:val="24"/>
                <w:szCs w:val="24"/>
              </w:rPr>
              <w:t>c</w:t>
            </w:r>
            <w:r w:rsidR="00696945" w:rsidRPr="00073229">
              <w:rPr>
                <w:spacing w:val="2"/>
                <w:sz w:val="24"/>
                <w:szCs w:val="24"/>
              </w:rPr>
              <w:t>er</w:t>
            </w:r>
            <w:r w:rsidR="00696945" w:rsidRPr="00073229">
              <w:rPr>
                <w:spacing w:val="-5"/>
                <w:sz w:val="24"/>
                <w:szCs w:val="24"/>
              </w:rPr>
              <w:t>c</w:t>
            </w:r>
            <w:r w:rsidR="00696945" w:rsidRPr="00073229">
              <w:rPr>
                <w:spacing w:val="2"/>
                <w:sz w:val="24"/>
                <w:szCs w:val="24"/>
              </w:rPr>
              <w:t>et</w:t>
            </w:r>
            <w:r w:rsidR="00696945" w:rsidRPr="00073229">
              <w:rPr>
                <w:spacing w:val="-6"/>
                <w:sz w:val="24"/>
                <w:szCs w:val="24"/>
              </w:rPr>
              <w:t>ă</w:t>
            </w:r>
            <w:r w:rsidR="00696945" w:rsidRPr="00073229">
              <w:rPr>
                <w:spacing w:val="2"/>
                <w:sz w:val="24"/>
                <w:szCs w:val="24"/>
              </w:rPr>
              <w:t>tor</w:t>
            </w:r>
            <w:r w:rsidR="00696945" w:rsidRPr="00073229">
              <w:rPr>
                <w:sz w:val="24"/>
                <w:szCs w:val="24"/>
              </w:rPr>
              <w:t xml:space="preserve">, </w:t>
            </w:r>
            <w:r w:rsidR="00E4505F" w:rsidRPr="00073229">
              <w:rPr>
                <w:spacing w:val="4"/>
                <w:sz w:val="24"/>
                <w:szCs w:val="24"/>
              </w:rPr>
              <w:t xml:space="preserve">director </w:t>
            </w:r>
            <w:r w:rsidR="00E4505F" w:rsidRPr="00073229">
              <w:rPr>
                <w:spacing w:val="2"/>
                <w:sz w:val="24"/>
                <w:szCs w:val="24"/>
              </w:rPr>
              <w:t>IMS</w:t>
            </w:r>
            <w:r w:rsidR="00E4505F" w:rsidRPr="00073229">
              <w:rPr>
                <w:sz w:val="24"/>
                <w:szCs w:val="24"/>
              </w:rPr>
              <w:t xml:space="preserve">P </w:t>
            </w:r>
            <w:r w:rsidR="00E4505F" w:rsidRPr="00073229">
              <w:rPr>
                <w:spacing w:val="2"/>
                <w:sz w:val="24"/>
                <w:szCs w:val="24"/>
              </w:rPr>
              <w:t>I</w:t>
            </w:r>
            <w:r w:rsidR="00E4505F" w:rsidRPr="00073229">
              <w:rPr>
                <w:spacing w:val="-6"/>
                <w:sz w:val="24"/>
                <w:szCs w:val="24"/>
              </w:rPr>
              <w:t>n</w:t>
            </w:r>
            <w:r w:rsidR="00E4505F" w:rsidRPr="00073229">
              <w:rPr>
                <w:spacing w:val="-3"/>
                <w:sz w:val="24"/>
                <w:szCs w:val="24"/>
              </w:rPr>
              <w:t>s</w:t>
            </w:r>
            <w:r w:rsidR="00E4505F" w:rsidRPr="00073229">
              <w:rPr>
                <w:spacing w:val="2"/>
                <w:sz w:val="24"/>
                <w:szCs w:val="24"/>
              </w:rPr>
              <w:t>t</w:t>
            </w:r>
            <w:r w:rsidR="00E4505F" w:rsidRPr="00073229">
              <w:rPr>
                <w:spacing w:val="-7"/>
                <w:sz w:val="24"/>
                <w:szCs w:val="24"/>
              </w:rPr>
              <w:t>i</w:t>
            </w:r>
            <w:r w:rsidR="00E4505F" w:rsidRPr="00073229">
              <w:rPr>
                <w:spacing w:val="2"/>
                <w:sz w:val="24"/>
                <w:szCs w:val="24"/>
              </w:rPr>
              <w:t>tutu</w:t>
            </w:r>
            <w:r w:rsidR="00E4505F" w:rsidRPr="00073229">
              <w:rPr>
                <w:sz w:val="24"/>
                <w:szCs w:val="24"/>
              </w:rPr>
              <w:t>l</w:t>
            </w:r>
            <w:r w:rsidR="00E4505F" w:rsidRPr="00073229">
              <w:rPr>
                <w:spacing w:val="-6"/>
                <w:sz w:val="24"/>
                <w:szCs w:val="24"/>
              </w:rPr>
              <w:t xml:space="preserve"> </w:t>
            </w:r>
            <w:r w:rsidR="00E4505F" w:rsidRPr="00073229">
              <w:rPr>
                <w:spacing w:val="2"/>
                <w:sz w:val="24"/>
                <w:szCs w:val="24"/>
              </w:rPr>
              <w:t>de</w:t>
            </w:r>
          </w:p>
          <w:p w:rsidR="00163584" w:rsidRPr="00073229" w:rsidRDefault="00E4505F" w:rsidP="00E30DE5">
            <w:pPr>
              <w:pStyle w:val="TableParagraph"/>
              <w:spacing w:line="253" w:lineRule="exact"/>
              <w:rPr>
                <w:sz w:val="24"/>
                <w:szCs w:val="24"/>
              </w:rPr>
            </w:pPr>
            <w:r w:rsidRPr="00073229">
              <w:rPr>
                <w:sz w:val="24"/>
                <w:szCs w:val="24"/>
              </w:rPr>
              <w:t>Cardiologie.</w:t>
            </w:r>
          </w:p>
        </w:tc>
      </w:tr>
      <w:tr w:rsidR="00163584" w:rsidTr="00BF0062">
        <w:trPr>
          <w:trHeight w:val="551"/>
        </w:trPr>
        <w:tc>
          <w:tcPr>
            <w:tcW w:w="2380" w:type="dxa"/>
          </w:tcPr>
          <w:p w:rsidR="00163584" w:rsidRDefault="00696945">
            <w:pPr>
              <w:pStyle w:val="TableParagraph"/>
              <w:spacing w:line="268" w:lineRule="exact"/>
              <w:rPr>
                <w:sz w:val="24"/>
              </w:rPr>
            </w:pPr>
            <w:r>
              <w:rPr>
                <w:sz w:val="24"/>
              </w:rPr>
              <w:t>Aureliu Bătrînac</w:t>
            </w:r>
          </w:p>
        </w:tc>
        <w:tc>
          <w:tcPr>
            <w:tcW w:w="6769" w:type="dxa"/>
          </w:tcPr>
          <w:p w:rsidR="00163584" w:rsidRPr="00073229" w:rsidRDefault="00E30DE5" w:rsidP="00E30DE5">
            <w:pPr>
              <w:pStyle w:val="TableParagraph"/>
              <w:spacing w:line="268" w:lineRule="exact"/>
              <w:rPr>
                <w:sz w:val="24"/>
                <w:szCs w:val="24"/>
              </w:rPr>
            </w:pPr>
            <w:r w:rsidRPr="00073229">
              <w:rPr>
                <w:spacing w:val="-2"/>
                <w:sz w:val="24"/>
                <w:szCs w:val="24"/>
              </w:rPr>
              <w:t>d</w:t>
            </w:r>
            <w:r w:rsidRPr="00073229">
              <w:rPr>
                <w:spacing w:val="2"/>
                <w:sz w:val="24"/>
                <w:szCs w:val="24"/>
              </w:rPr>
              <w:t>,</w:t>
            </w:r>
            <w:r w:rsidRPr="00073229">
              <w:rPr>
                <w:spacing w:val="-3"/>
                <w:w w:val="50"/>
                <w:sz w:val="24"/>
                <w:szCs w:val="24"/>
              </w:rPr>
              <w:t>ș</w:t>
            </w:r>
            <w:r w:rsidRPr="00073229">
              <w:rPr>
                <w:spacing w:val="2"/>
                <w:sz w:val="24"/>
                <w:szCs w:val="24"/>
              </w:rPr>
              <w:t>.</w:t>
            </w:r>
            <w:r w:rsidRPr="00073229">
              <w:rPr>
                <w:spacing w:val="-10"/>
                <w:sz w:val="24"/>
                <w:szCs w:val="24"/>
              </w:rPr>
              <w:t>m</w:t>
            </w:r>
            <w:r w:rsidRPr="00073229">
              <w:rPr>
                <w:spacing w:val="2"/>
                <w:sz w:val="24"/>
                <w:szCs w:val="24"/>
              </w:rPr>
              <w:t>.</w:t>
            </w:r>
            <w:r w:rsidRPr="00073229">
              <w:rPr>
                <w:sz w:val="24"/>
                <w:szCs w:val="24"/>
              </w:rPr>
              <w:t>,</w:t>
            </w:r>
            <w:r w:rsidRPr="00073229">
              <w:rPr>
                <w:spacing w:val="4"/>
                <w:sz w:val="24"/>
                <w:szCs w:val="24"/>
              </w:rPr>
              <w:t xml:space="preserve"> </w:t>
            </w:r>
            <w:r w:rsidR="00696945" w:rsidRPr="00073229">
              <w:rPr>
                <w:spacing w:val="-2"/>
                <w:sz w:val="24"/>
                <w:szCs w:val="24"/>
              </w:rPr>
              <w:t>C</w:t>
            </w:r>
            <w:r w:rsidR="00696945" w:rsidRPr="00073229">
              <w:rPr>
                <w:spacing w:val="2"/>
                <w:sz w:val="24"/>
                <w:szCs w:val="24"/>
              </w:rPr>
              <w:t>on</w:t>
            </w:r>
            <w:r w:rsidR="00696945" w:rsidRPr="00073229">
              <w:rPr>
                <w:spacing w:val="-8"/>
                <w:sz w:val="24"/>
                <w:szCs w:val="24"/>
              </w:rPr>
              <w:t>f</w:t>
            </w:r>
            <w:r w:rsidR="00696945" w:rsidRPr="00073229">
              <w:rPr>
                <w:spacing w:val="2"/>
                <w:sz w:val="24"/>
                <w:szCs w:val="24"/>
              </w:rPr>
              <w:t>e</w:t>
            </w:r>
            <w:r w:rsidR="00696945" w:rsidRPr="00073229">
              <w:rPr>
                <w:spacing w:val="-2"/>
                <w:sz w:val="24"/>
                <w:szCs w:val="24"/>
              </w:rPr>
              <w:t>r</w:t>
            </w:r>
            <w:r w:rsidR="00696945" w:rsidRPr="00073229">
              <w:rPr>
                <w:spacing w:val="2"/>
                <w:sz w:val="24"/>
                <w:szCs w:val="24"/>
              </w:rPr>
              <w:t>e</w:t>
            </w:r>
            <w:r w:rsidR="00696945" w:rsidRPr="00073229">
              <w:rPr>
                <w:spacing w:val="-4"/>
                <w:sz w:val="24"/>
                <w:szCs w:val="24"/>
              </w:rPr>
              <w:t>n</w:t>
            </w:r>
            <w:r w:rsidR="00EC1512">
              <w:rPr>
                <w:spacing w:val="5"/>
                <w:w w:val="35"/>
                <w:sz w:val="24"/>
                <w:szCs w:val="24"/>
              </w:rPr>
              <w:t>ț</w:t>
            </w:r>
            <w:r w:rsidR="00696945" w:rsidRPr="00073229">
              <w:rPr>
                <w:spacing w:val="-5"/>
                <w:sz w:val="24"/>
                <w:szCs w:val="24"/>
              </w:rPr>
              <w:t>i</w:t>
            </w:r>
            <w:r w:rsidR="00696945" w:rsidRPr="00073229">
              <w:rPr>
                <w:spacing w:val="2"/>
                <w:sz w:val="24"/>
                <w:szCs w:val="24"/>
              </w:rPr>
              <w:t>a</w:t>
            </w:r>
            <w:r w:rsidR="00696945" w:rsidRPr="00073229">
              <w:rPr>
                <w:sz w:val="24"/>
                <w:szCs w:val="24"/>
              </w:rPr>
              <w:t xml:space="preserve">r </w:t>
            </w:r>
            <w:r w:rsidR="00696945" w:rsidRPr="00073229">
              <w:rPr>
                <w:spacing w:val="2"/>
                <w:sz w:val="24"/>
                <w:szCs w:val="24"/>
              </w:rPr>
              <w:t>u</w:t>
            </w:r>
            <w:r w:rsidR="00696945" w:rsidRPr="00073229">
              <w:rPr>
                <w:spacing w:val="-3"/>
                <w:sz w:val="24"/>
                <w:szCs w:val="24"/>
              </w:rPr>
              <w:t>n</w:t>
            </w:r>
            <w:r w:rsidR="00696945" w:rsidRPr="00073229">
              <w:rPr>
                <w:spacing w:val="-5"/>
                <w:sz w:val="24"/>
                <w:szCs w:val="24"/>
              </w:rPr>
              <w:t>i</w:t>
            </w:r>
            <w:r w:rsidR="00696945" w:rsidRPr="00073229">
              <w:rPr>
                <w:spacing w:val="2"/>
                <w:sz w:val="24"/>
                <w:szCs w:val="24"/>
              </w:rPr>
              <w:t>v</w:t>
            </w:r>
            <w:r w:rsidR="00696945" w:rsidRPr="00073229">
              <w:rPr>
                <w:spacing w:val="-4"/>
                <w:sz w:val="24"/>
                <w:szCs w:val="24"/>
              </w:rPr>
              <w:t>e</w:t>
            </w:r>
            <w:r w:rsidR="00696945" w:rsidRPr="00073229">
              <w:rPr>
                <w:spacing w:val="2"/>
                <w:sz w:val="24"/>
                <w:szCs w:val="24"/>
              </w:rPr>
              <w:t>rs</w:t>
            </w:r>
            <w:r w:rsidR="00696945" w:rsidRPr="00073229">
              <w:rPr>
                <w:spacing w:val="-10"/>
                <w:sz w:val="24"/>
                <w:szCs w:val="24"/>
              </w:rPr>
              <w:t>i</w:t>
            </w:r>
            <w:r w:rsidR="00696945" w:rsidRPr="00073229">
              <w:rPr>
                <w:spacing w:val="2"/>
                <w:sz w:val="24"/>
                <w:szCs w:val="24"/>
              </w:rPr>
              <w:t>tar</w:t>
            </w:r>
            <w:r w:rsidR="00696945" w:rsidRPr="00073229">
              <w:rPr>
                <w:sz w:val="24"/>
                <w:szCs w:val="24"/>
              </w:rPr>
              <w:t>,</w:t>
            </w:r>
            <w:r w:rsidR="00696945" w:rsidRPr="00073229">
              <w:rPr>
                <w:spacing w:val="4"/>
                <w:sz w:val="24"/>
                <w:szCs w:val="24"/>
              </w:rPr>
              <w:t xml:space="preserve"> </w:t>
            </w:r>
            <w:r w:rsidR="00E4505F" w:rsidRPr="00073229">
              <w:rPr>
                <w:spacing w:val="4"/>
                <w:sz w:val="24"/>
                <w:szCs w:val="24"/>
              </w:rPr>
              <w:t xml:space="preserve">vicedirector medical, </w:t>
            </w:r>
            <w:r w:rsidR="00696945" w:rsidRPr="00073229">
              <w:rPr>
                <w:spacing w:val="-2"/>
                <w:sz w:val="24"/>
                <w:szCs w:val="24"/>
              </w:rPr>
              <w:t>S</w:t>
            </w:r>
            <w:r w:rsidR="00696945" w:rsidRPr="00073229">
              <w:rPr>
                <w:spacing w:val="2"/>
                <w:sz w:val="24"/>
                <w:szCs w:val="24"/>
              </w:rPr>
              <w:t>e</w:t>
            </w:r>
            <w:r w:rsidR="00696945" w:rsidRPr="00073229">
              <w:rPr>
                <w:sz w:val="24"/>
                <w:szCs w:val="24"/>
              </w:rPr>
              <w:t>f</w:t>
            </w:r>
            <w:r w:rsidR="00696945" w:rsidRPr="00073229">
              <w:rPr>
                <w:spacing w:val="-4"/>
                <w:sz w:val="24"/>
                <w:szCs w:val="24"/>
              </w:rPr>
              <w:t xml:space="preserve"> </w:t>
            </w:r>
            <w:r w:rsidR="00696945" w:rsidRPr="00073229">
              <w:rPr>
                <w:spacing w:val="2"/>
                <w:sz w:val="24"/>
                <w:szCs w:val="24"/>
              </w:rPr>
              <w:t>D</w:t>
            </w:r>
            <w:r w:rsidR="00696945" w:rsidRPr="00073229">
              <w:rPr>
                <w:spacing w:val="-4"/>
                <w:sz w:val="24"/>
                <w:szCs w:val="24"/>
              </w:rPr>
              <w:t>e</w:t>
            </w:r>
            <w:r w:rsidR="00696945" w:rsidRPr="00073229">
              <w:rPr>
                <w:spacing w:val="2"/>
                <w:sz w:val="24"/>
                <w:szCs w:val="24"/>
              </w:rPr>
              <w:t>p</w:t>
            </w:r>
            <w:r w:rsidR="00696945" w:rsidRPr="00073229">
              <w:rPr>
                <w:spacing w:val="-4"/>
                <w:sz w:val="24"/>
                <w:szCs w:val="24"/>
              </w:rPr>
              <w:t>a</w:t>
            </w:r>
            <w:r w:rsidR="00696945" w:rsidRPr="00073229">
              <w:rPr>
                <w:spacing w:val="2"/>
                <w:sz w:val="24"/>
                <w:szCs w:val="24"/>
              </w:rPr>
              <w:t>rta</w:t>
            </w:r>
            <w:r w:rsidR="00696945" w:rsidRPr="00073229">
              <w:rPr>
                <w:spacing w:val="-11"/>
                <w:sz w:val="24"/>
                <w:szCs w:val="24"/>
              </w:rPr>
              <w:t>m</w:t>
            </w:r>
            <w:r w:rsidR="00696945" w:rsidRPr="00073229">
              <w:rPr>
                <w:spacing w:val="2"/>
                <w:sz w:val="24"/>
                <w:szCs w:val="24"/>
              </w:rPr>
              <w:t>e</w:t>
            </w:r>
            <w:r w:rsidR="00696945" w:rsidRPr="00073229">
              <w:rPr>
                <w:spacing w:val="-4"/>
                <w:sz w:val="24"/>
                <w:szCs w:val="24"/>
              </w:rPr>
              <w:t>n</w:t>
            </w:r>
            <w:r w:rsidR="00696945" w:rsidRPr="00073229">
              <w:rPr>
                <w:sz w:val="24"/>
                <w:szCs w:val="24"/>
              </w:rPr>
              <w:t>t</w:t>
            </w:r>
            <w:r w:rsidR="00E4505F" w:rsidRPr="00073229">
              <w:rPr>
                <w:sz w:val="24"/>
                <w:szCs w:val="24"/>
              </w:rPr>
              <w:t xml:space="preserve"> </w:t>
            </w:r>
            <w:r w:rsidR="00696945" w:rsidRPr="00073229">
              <w:rPr>
                <w:sz w:val="24"/>
                <w:szCs w:val="24"/>
              </w:rPr>
              <w:t xml:space="preserve">cardiochirurgie, Spitalul </w:t>
            </w:r>
            <w:r w:rsidR="00E4505F" w:rsidRPr="00073229">
              <w:rPr>
                <w:sz w:val="24"/>
                <w:szCs w:val="24"/>
              </w:rPr>
              <w:t xml:space="preserve">international </w:t>
            </w:r>
            <w:r w:rsidRPr="00073229">
              <w:rPr>
                <w:sz w:val="24"/>
                <w:szCs w:val="24"/>
              </w:rPr>
              <w:t>„</w:t>
            </w:r>
            <w:r w:rsidR="00E4505F" w:rsidRPr="00073229">
              <w:rPr>
                <w:sz w:val="24"/>
                <w:szCs w:val="24"/>
              </w:rPr>
              <w:t>Medpark</w:t>
            </w:r>
            <w:r w:rsidRPr="00073229">
              <w:rPr>
                <w:sz w:val="24"/>
                <w:szCs w:val="24"/>
              </w:rPr>
              <w:t>”</w:t>
            </w:r>
            <w:r w:rsidR="00E4505F" w:rsidRPr="00073229">
              <w:rPr>
                <w:sz w:val="24"/>
                <w:szCs w:val="24"/>
              </w:rPr>
              <w:t>.</w:t>
            </w:r>
          </w:p>
        </w:tc>
      </w:tr>
      <w:tr w:rsidR="00163584" w:rsidTr="00E30DE5">
        <w:trPr>
          <w:trHeight w:val="311"/>
        </w:trPr>
        <w:tc>
          <w:tcPr>
            <w:tcW w:w="2380" w:type="dxa"/>
          </w:tcPr>
          <w:p w:rsidR="00163584" w:rsidRDefault="00696945">
            <w:pPr>
              <w:pStyle w:val="TableParagraph"/>
              <w:spacing w:line="268" w:lineRule="exact"/>
              <w:rPr>
                <w:sz w:val="24"/>
              </w:rPr>
            </w:pPr>
            <w:r>
              <w:rPr>
                <w:sz w:val="24"/>
              </w:rPr>
              <w:t>Victoria Sadovici</w:t>
            </w:r>
          </w:p>
        </w:tc>
        <w:tc>
          <w:tcPr>
            <w:tcW w:w="6769" w:type="dxa"/>
          </w:tcPr>
          <w:p w:rsidR="00163584" w:rsidRPr="00073229" w:rsidRDefault="00E30DE5" w:rsidP="00E4505F">
            <w:pPr>
              <w:pStyle w:val="TableParagraph"/>
              <w:spacing w:line="268" w:lineRule="exact"/>
              <w:rPr>
                <w:sz w:val="24"/>
                <w:szCs w:val="24"/>
              </w:rPr>
            </w:pPr>
            <w:r w:rsidRPr="00073229">
              <w:rPr>
                <w:sz w:val="24"/>
                <w:szCs w:val="24"/>
              </w:rPr>
              <w:t>a</w:t>
            </w:r>
            <w:r w:rsidR="00E4505F" w:rsidRPr="00073229">
              <w:rPr>
                <w:sz w:val="24"/>
                <w:szCs w:val="24"/>
              </w:rPr>
              <w:t>sistent universitar</w:t>
            </w:r>
            <w:r w:rsidRPr="00073229">
              <w:rPr>
                <w:sz w:val="24"/>
                <w:szCs w:val="24"/>
              </w:rPr>
              <w:t>,</w:t>
            </w:r>
            <w:r w:rsidR="00696945" w:rsidRPr="00073229">
              <w:rPr>
                <w:sz w:val="24"/>
                <w:szCs w:val="24"/>
              </w:rPr>
              <w:t xml:space="preserve"> </w:t>
            </w:r>
            <w:r w:rsidRPr="00073229">
              <w:rPr>
                <w:sz w:val="24"/>
                <w:szCs w:val="24"/>
              </w:rPr>
              <w:t>USMF „Nicolae Testemi</w:t>
            </w:r>
            <w:r w:rsidR="00EC1512">
              <w:rPr>
                <w:sz w:val="24"/>
                <w:szCs w:val="24"/>
              </w:rPr>
              <w:t>ț</w:t>
            </w:r>
            <w:r w:rsidRPr="00073229">
              <w:rPr>
                <w:sz w:val="24"/>
                <w:szCs w:val="24"/>
              </w:rPr>
              <w:t>anu”</w:t>
            </w:r>
          </w:p>
        </w:tc>
      </w:tr>
    </w:tbl>
    <w:p w:rsidR="00163584" w:rsidRDefault="00163584">
      <w:pPr>
        <w:pStyle w:val="a3"/>
        <w:rPr>
          <w:b/>
          <w:sz w:val="26"/>
        </w:rPr>
      </w:pPr>
    </w:p>
    <w:p w:rsidR="00163584" w:rsidRDefault="00696945">
      <w:pPr>
        <w:spacing w:before="173"/>
        <w:ind w:left="1639"/>
        <w:rPr>
          <w:b/>
          <w:sz w:val="24"/>
        </w:rPr>
      </w:pPr>
      <w:r>
        <w:rPr>
          <w:b/>
          <w:sz w:val="24"/>
        </w:rPr>
        <w:t>Protocolul a fost discutat, aprobat și contrasemnat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5"/>
        <w:gridCol w:w="4680"/>
      </w:tblGrid>
      <w:tr w:rsidR="00163584">
        <w:trPr>
          <w:trHeight w:val="762"/>
        </w:trPr>
        <w:tc>
          <w:tcPr>
            <w:tcW w:w="4675" w:type="dxa"/>
          </w:tcPr>
          <w:p w:rsidR="00163584" w:rsidRPr="00E4505F" w:rsidRDefault="00696945">
            <w:pPr>
              <w:pStyle w:val="TableParagraph"/>
              <w:spacing w:line="268" w:lineRule="exact"/>
            </w:pPr>
            <w:r w:rsidRPr="00E4505F">
              <w:t>Comisia ştiin</w:t>
            </w:r>
            <w:r w:rsidR="00EC1512">
              <w:t>ț</w:t>
            </w:r>
            <w:r w:rsidRPr="00E4505F">
              <w:t>ifico-metodică de profil</w:t>
            </w:r>
          </w:p>
          <w:p w:rsidR="00163584" w:rsidRPr="00E4505F" w:rsidRDefault="00696945" w:rsidP="00E30DE5">
            <w:pPr>
              <w:pStyle w:val="TableParagraph"/>
              <w:spacing w:before="41"/>
            </w:pPr>
            <w:r w:rsidRPr="00E4505F">
              <w:t>„</w:t>
            </w:r>
            <w:r w:rsidR="00E30DE5">
              <w:t>Cardiologie și cardiochirurgie</w:t>
            </w:r>
            <w:r w:rsidRPr="00E4505F">
              <w:t>”</w:t>
            </w:r>
          </w:p>
        </w:tc>
        <w:tc>
          <w:tcPr>
            <w:tcW w:w="4680" w:type="dxa"/>
          </w:tcPr>
          <w:p w:rsidR="00163584" w:rsidRDefault="00163584">
            <w:pPr>
              <w:pStyle w:val="TableParagraph"/>
              <w:spacing w:before="8"/>
              <w:ind w:left="0"/>
              <w:rPr>
                <w:b/>
                <w:sz w:val="11"/>
              </w:rPr>
            </w:pPr>
          </w:p>
          <w:p w:rsidR="00163584" w:rsidRDefault="00696945">
            <w:pPr>
              <w:pStyle w:val="TableParagraph"/>
              <w:ind w:left="1790"/>
              <w:rPr>
                <w:sz w:val="20"/>
              </w:rPr>
            </w:pPr>
            <w:r>
              <w:rPr>
                <w:noProof/>
                <w:sz w:val="20"/>
                <w:lang w:val="ru-RU" w:eastAsia="ru-RU"/>
              </w:rPr>
              <w:drawing>
                <wp:inline distT="0" distB="0" distL="0" distR="0">
                  <wp:extent cx="741731" cy="35661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741731" cy="356615"/>
                          </a:xfrm>
                          <a:prstGeom prst="rect">
                            <a:avLst/>
                          </a:prstGeom>
                        </pic:spPr>
                      </pic:pic>
                    </a:graphicData>
                  </a:graphic>
                </wp:inline>
              </w:drawing>
            </w:r>
          </w:p>
        </w:tc>
      </w:tr>
      <w:tr w:rsidR="00163584">
        <w:trPr>
          <w:trHeight w:val="705"/>
        </w:trPr>
        <w:tc>
          <w:tcPr>
            <w:tcW w:w="4675" w:type="dxa"/>
          </w:tcPr>
          <w:p w:rsidR="00163584" w:rsidRPr="00E4505F" w:rsidRDefault="00696945">
            <w:pPr>
              <w:pStyle w:val="TableParagraph"/>
              <w:spacing w:line="263" w:lineRule="exact"/>
            </w:pPr>
            <w:r w:rsidRPr="00E4505F">
              <w:t>Asocia</w:t>
            </w:r>
            <w:r w:rsidR="00EC1512">
              <w:t>ț</w:t>
            </w:r>
            <w:r w:rsidRPr="00E4505F">
              <w:t>ia medicilor de familie</w:t>
            </w:r>
          </w:p>
        </w:tc>
        <w:tc>
          <w:tcPr>
            <w:tcW w:w="4680" w:type="dxa"/>
          </w:tcPr>
          <w:p w:rsidR="00163584" w:rsidRDefault="00696945">
            <w:pPr>
              <w:pStyle w:val="TableParagraph"/>
              <w:ind w:left="1953"/>
              <w:rPr>
                <w:sz w:val="20"/>
              </w:rPr>
            </w:pPr>
            <w:r>
              <w:rPr>
                <w:noProof/>
                <w:sz w:val="20"/>
                <w:lang w:val="ru-RU" w:eastAsia="ru-RU"/>
              </w:rPr>
              <w:drawing>
                <wp:inline distT="0" distB="0" distL="0" distR="0">
                  <wp:extent cx="509268" cy="41605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509268" cy="416051"/>
                          </a:xfrm>
                          <a:prstGeom prst="rect">
                            <a:avLst/>
                          </a:prstGeom>
                        </pic:spPr>
                      </pic:pic>
                    </a:graphicData>
                  </a:graphic>
                </wp:inline>
              </w:drawing>
            </w:r>
          </w:p>
        </w:tc>
      </w:tr>
      <w:tr w:rsidR="00163584">
        <w:trPr>
          <w:trHeight w:val="887"/>
        </w:trPr>
        <w:tc>
          <w:tcPr>
            <w:tcW w:w="4675" w:type="dxa"/>
          </w:tcPr>
          <w:p w:rsidR="00163584" w:rsidRPr="00E4505F" w:rsidRDefault="00696945">
            <w:pPr>
              <w:pStyle w:val="TableParagraph"/>
              <w:spacing w:line="273" w:lineRule="auto"/>
              <w:ind w:right="111"/>
            </w:pPr>
            <w:r w:rsidRPr="00E4505F">
              <w:rPr>
                <w:w w:val="99"/>
              </w:rPr>
              <w:t>Agen</w:t>
            </w:r>
            <w:r w:rsidR="00EC1512">
              <w:rPr>
                <w:w w:val="35"/>
              </w:rPr>
              <w:t>ț</w:t>
            </w:r>
            <w:r w:rsidRPr="00E4505F">
              <w:rPr>
                <w:w w:val="99"/>
              </w:rPr>
              <w:t>ia</w:t>
            </w:r>
            <w:r w:rsidRPr="00E4505F">
              <w:t xml:space="preserve"> </w:t>
            </w:r>
            <w:r w:rsidRPr="00E4505F">
              <w:rPr>
                <w:w w:val="99"/>
              </w:rPr>
              <w:t>Medicamentului</w:t>
            </w:r>
            <w:r w:rsidRPr="00E4505F">
              <w:t xml:space="preserve"> </w:t>
            </w:r>
            <w:r w:rsidRPr="00E4505F">
              <w:rPr>
                <w:w w:val="49"/>
              </w:rPr>
              <w:t>ș</w:t>
            </w:r>
            <w:r w:rsidRPr="00E4505F">
              <w:rPr>
                <w:w w:val="99"/>
              </w:rPr>
              <w:t>i</w:t>
            </w:r>
            <w:r w:rsidRPr="00E4505F">
              <w:t xml:space="preserve"> Dispozitivelor Medicale</w:t>
            </w:r>
          </w:p>
        </w:tc>
        <w:tc>
          <w:tcPr>
            <w:tcW w:w="4680" w:type="dxa"/>
          </w:tcPr>
          <w:p w:rsidR="00163584" w:rsidRPr="00E30DE5" w:rsidRDefault="00E30DE5" w:rsidP="00E30DE5">
            <w:pPr>
              <w:adjustRightInd w:val="0"/>
              <w:jc w:val="center"/>
              <w:rPr>
                <w:sz w:val="24"/>
                <w:szCs w:val="24"/>
              </w:rPr>
            </w:pPr>
            <w:r>
              <w:rPr>
                <w:noProof/>
                <w:sz w:val="24"/>
                <w:szCs w:val="24"/>
                <w:lang w:val="ru-RU" w:eastAsia="ru-RU"/>
              </w:rPr>
              <w:drawing>
                <wp:inline distT="0" distB="0" distL="0" distR="0">
                  <wp:extent cx="1085850" cy="4678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0036" cy="474000"/>
                          </a:xfrm>
                          <a:prstGeom prst="rect">
                            <a:avLst/>
                          </a:prstGeom>
                          <a:noFill/>
                          <a:ln>
                            <a:noFill/>
                          </a:ln>
                        </pic:spPr>
                      </pic:pic>
                    </a:graphicData>
                  </a:graphic>
                </wp:inline>
              </w:drawing>
            </w:r>
          </w:p>
        </w:tc>
      </w:tr>
      <w:tr w:rsidR="00163584">
        <w:trPr>
          <w:trHeight w:val="925"/>
        </w:trPr>
        <w:tc>
          <w:tcPr>
            <w:tcW w:w="4675" w:type="dxa"/>
          </w:tcPr>
          <w:p w:rsidR="00163584" w:rsidRPr="00E4505F" w:rsidRDefault="00696945">
            <w:pPr>
              <w:pStyle w:val="TableParagraph"/>
              <w:spacing w:line="244" w:lineRule="exact"/>
            </w:pPr>
            <w:r w:rsidRPr="00E4505F">
              <w:t>Consiliul de exper</w:t>
            </w:r>
            <w:r w:rsidR="00EC1512">
              <w:t>ț</w:t>
            </w:r>
            <w:r w:rsidRPr="00E4505F">
              <w:t>i al Ministerului Sănătă</w:t>
            </w:r>
            <w:r w:rsidR="00EC1512">
              <w:t>ț</w:t>
            </w:r>
            <w:r w:rsidRPr="00E4505F">
              <w:t>ii</w:t>
            </w:r>
          </w:p>
        </w:tc>
        <w:tc>
          <w:tcPr>
            <w:tcW w:w="4680" w:type="dxa"/>
          </w:tcPr>
          <w:p w:rsidR="00163584" w:rsidRDefault="00696945">
            <w:pPr>
              <w:pStyle w:val="TableParagraph"/>
              <w:ind w:left="1027"/>
              <w:rPr>
                <w:sz w:val="20"/>
              </w:rPr>
            </w:pPr>
            <w:r>
              <w:rPr>
                <w:noProof/>
                <w:sz w:val="20"/>
                <w:lang w:val="ru-RU" w:eastAsia="ru-RU"/>
              </w:rPr>
              <w:drawing>
                <wp:inline distT="0" distB="0" distL="0" distR="0">
                  <wp:extent cx="1030585" cy="438912"/>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030585" cy="438912"/>
                          </a:xfrm>
                          <a:prstGeom prst="rect">
                            <a:avLst/>
                          </a:prstGeom>
                        </pic:spPr>
                      </pic:pic>
                    </a:graphicData>
                  </a:graphic>
                </wp:inline>
              </w:drawing>
            </w:r>
          </w:p>
        </w:tc>
      </w:tr>
      <w:tr w:rsidR="00163584">
        <w:trPr>
          <w:trHeight w:val="762"/>
        </w:trPr>
        <w:tc>
          <w:tcPr>
            <w:tcW w:w="4675" w:type="dxa"/>
          </w:tcPr>
          <w:p w:rsidR="00163584" w:rsidRPr="00E4505F" w:rsidRDefault="00696945">
            <w:pPr>
              <w:pStyle w:val="TableParagraph"/>
              <w:spacing w:line="244" w:lineRule="exact"/>
            </w:pPr>
            <w:r w:rsidRPr="00E4505F">
              <w:t>Compania Na</w:t>
            </w:r>
            <w:r w:rsidR="00EC1512">
              <w:t>ț</w:t>
            </w:r>
            <w:r w:rsidRPr="00E4505F">
              <w:t>ională de Asigurări în Medicină</w:t>
            </w:r>
          </w:p>
        </w:tc>
        <w:tc>
          <w:tcPr>
            <w:tcW w:w="4680" w:type="dxa"/>
          </w:tcPr>
          <w:p w:rsidR="00163584" w:rsidRDefault="00696945">
            <w:pPr>
              <w:pStyle w:val="TableParagraph"/>
              <w:ind w:left="1247"/>
              <w:rPr>
                <w:sz w:val="20"/>
              </w:rPr>
            </w:pPr>
            <w:r>
              <w:rPr>
                <w:noProof/>
                <w:sz w:val="20"/>
                <w:lang w:val="ru-RU" w:eastAsia="ru-RU"/>
              </w:rPr>
              <w:drawing>
                <wp:inline distT="0" distB="0" distL="0" distR="0">
                  <wp:extent cx="1368604" cy="332231"/>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4" cstate="print"/>
                          <a:stretch>
                            <a:fillRect/>
                          </a:stretch>
                        </pic:blipFill>
                        <pic:spPr>
                          <a:xfrm>
                            <a:off x="0" y="0"/>
                            <a:ext cx="1368604" cy="332231"/>
                          </a:xfrm>
                          <a:prstGeom prst="rect">
                            <a:avLst/>
                          </a:prstGeom>
                        </pic:spPr>
                      </pic:pic>
                    </a:graphicData>
                  </a:graphic>
                </wp:inline>
              </w:drawing>
            </w:r>
          </w:p>
        </w:tc>
      </w:tr>
    </w:tbl>
    <w:p w:rsidR="00163584" w:rsidRDefault="00163584">
      <w:pPr>
        <w:rPr>
          <w:sz w:val="20"/>
        </w:rPr>
        <w:sectPr w:rsidR="00163584">
          <w:pgSz w:w="11910" w:h="16840"/>
          <w:pgMar w:top="1400" w:right="40" w:bottom="1200" w:left="420" w:header="0" w:footer="922" w:gutter="0"/>
          <w:cols w:space="720"/>
        </w:sectPr>
      </w:pPr>
    </w:p>
    <w:p w:rsidR="00163584" w:rsidRDefault="00696945" w:rsidP="00DD7A02">
      <w:pPr>
        <w:pStyle w:val="a4"/>
        <w:numPr>
          <w:ilvl w:val="2"/>
          <w:numId w:val="135"/>
        </w:numPr>
        <w:tabs>
          <w:tab w:val="left" w:pos="1759"/>
        </w:tabs>
        <w:spacing w:before="61" w:line="275" w:lineRule="exact"/>
        <w:ind w:left="1758" w:hanging="479"/>
        <w:jc w:val="left"/>
        <w:rPr>
          <w:b/>
          <w:sz w:val="24"/>
        </w:rPr>
      </w:pPr>
      <w:r>
        <w:rPr>
          <w:b/>
          <w:sz w:val="24"/>
        </w:rPr>
        <w:lastRenderedPageBreak/>
        <w:t>De</w:t>
      </w:r>
      <w:r>
        <w:rPr>
          <w:b/>
          <w:spacing w:val="-7"/>
          <w:sz w:val="24"/>
        </w:rPr>
        <w:t>f</w:t>
      </w:r>
      <w:r>
        <w:rPr>
          <w:b/>
          <w:spacing w:val="1"/>
          <w:sz w:val="24"/>
        </w:rPr>
        <w:t>in</w:t>
      </w:r>
      <w:r>
        <w:rPr>
          <w:b/>
          <w:sz w:val="24"/>
        </w:rPr>
        <w:t>i</w:t>
      </w:r>
      <w:r w:rsidR="00EC1512">
        <w:rPr>
          <w:b/>
          <w:spacing w:val="1"/>
          <w:w w:val="42"/>
          <w:sz w:val="24"/>
        </w:rPr>
        <w:t>ț</w:t>
      </w:r>
      <w:r>
        <w:rPr>
          <w:b/>
          <w:spacing w:val="1"/>
          <w:sz w:val="24"/>
        </w:rPr>
        <w:t>ii</w:t>
      </w:r>
      <w:r>
        <w:rPr>
          <w:b/>
          <w:spacing w:val="-6"/>
          <w:sz w:val="24"/>
        </w:rPr>
        <w:t>l</w:t>
      </w:r>
      <w:r>
        <w:rPr>
          <w:b/>
          <w:sz w:val="24"/>
        </w:rPr>
        <w:t>e</w:t>
      </w:r>
      <w:r>
        <w:rPr>
          <w:b/>
          <w:spacing w:val="3"/>
          <w:sz w:val="24"/>
        </w:rPr>
        <w:t xml:space="preserve"> </w:t>
      </w:r>
      <w:r>
        <w:rPr>
          <w:b/>
          <w:spacing w:val="-6"/>
          <w:sz w:val="24"/>
        </w:rPr>
        <w:t>f</w:t>
      </w:r>
      <w:r>
        <w:rPr>
          <w:b/>
          <w:sz w:val="24"/>
        </w:rPr>
        <w:t>o</w:t>
      </w:r>
      <w:r>
        <w:rPr>
          <w:b/>
          <w:spacing w:val="-6"/>
          <w:sz w:val="24"/>
        </w:rPr>
        <w:t>l</w:t>
      </w:r>
      <w:r>
        <w:rPr>
          <w:b/>
          <w:sz w:val="24"/>
        </w:rPr>
        <w:t>o</w:t>
      </w:r>
      <w:r>
        <w:rPr>
          <w:b/>
          <w:spacing w:val="-4"/>
          <w:sz w:val="24"/>
        </w:rPr>
        <w:t>s</w:t>
      </w:r>
      <w:r>
        <w:rPr>
          <w:b/>
          <w:spacing w:val="1"/>
          <w:sz w:val="24"/>
        </w:rPr>
        <w:t>it</w:t>
      </w:r>
      <w:r>
        <w:rPr>
          <w:b/>
          <w:sz w:val="24"/>
        </w:rPr>
        <w:t>e</w:t>
      </w:r>
      <w:r>
        <w:rPr>
          <w:b/>
          <w:spacing w:val="3"/>
          <w:sz w:val="24"/>
        </w:rPr>
        <w:t xml:space="preserve"> </w:t>
      </w:r>
      <w:r>
        <w:rPr>
          <w:b/>
          <w:spacing w:val="1"/>
          <w:sz w:val="24"/>
        </w:rPr>
        <w:t>î</w:t>
      </w:r>
      <w:r>
        <w:rPr>
          <w:b/>
          <w:sz w:val="24"/>
        </w:rPr>
        <w:t>n</w:t>
      </w:r>
      <w:r>
        <w:rPr>
          <w:b/>
          <w:spacing w:val="3"/>
          <w:sz w:val="24"/>
        </w:rPr>
        <w:t xml:space="preserve"> </w:t>
      </w:r>
      <w:r>
        <w:rPr>
          <w:b/>
          <w:sz w:val="24"/>
        </w:rPr>
        <w:t>do</w:t>
      </w:r>
      <w:r>
        <w:rPr>
          <w:b/>
          <w:spacing w:val="-5"/>
          <w:sz w:val="24"/>
        </w:rPr>
        <w:t>c</w:t>
      </w:r>
      <w:r>
        <w:rPr>
          <w:b/>
          <w:sz w:val="24"/>
        </w:rPr>
        <w:t>u</w:t>
      </w:r>
      <w:r>
        <w:rPr>
          <w:b/>
          <w:spacing w:val="-4"/>
          <w:sz w:val="24"/>
        </w:rPr>
        <w:t>m</w:t>
      </w:r>
      <w:r>
        <w:rPr>
          <w:b/>
          <w:spacing w:val="1"/>
          <w:sz w:val="24"/>
        </w:rPr>
        <w:t>ent</w:t>
      </w:r>
    </w:p>
    <w:p w:rsidR="00163584" w:rsidRDefault="00696945" w:rsidP="00685F36">
      <w:pPr>
        <w:pStyle w:val="a3"/>
        <w:spacing w:before="1" w:line="237" w:lineRule="auto"/>
        <w:ind w:left="1418" w:right="1237" w:firstLine="425"/>
        <w:jc w:val="both"/>
      </w:pPr>
      <w:r>
        <w:rPr>
          <w:b/>
          <w:spacing w:val="-1"/>
        </w:rPr>
        <w:t>Va</w:t>
      </w:r>
      <w:r>
        <w:rPr>
          <w:b/>
          <w:spacing w:val="-5"/>
        </w:rPr>
        <w:t>l</w:t>
      </w:r>
      <w:r>
        <w:rPr>
          <w:b/>
        </w:rPr>
        <w:t>v</w:t>
      </w:r>
      <w:r>
        <w:rPr>
          <w:b/>
          <w:spacing w:val="5"/>
        </w:rPr>
        <w:t>u</w:t>
      </w:r>
      <w:r>
        <w:rPr>
          <w:b/>
          <w:spacing w:val="-5"/>
        </w:rPr>
        <w:t>l</w:t>
      </w:r>
      <w:r>
        <w:rPr>
          <w:b/>
        </w:rPr>
        <w:t>opatia</w:t>
      </w:r>
      <w:r>
        <w:rPr>
          <w:b/>
          <w:spacing w:val="15"/>
        </w:rPr>
        <w:t xml:space="preserve"> </w:t>
      </w:r>
      <w:r>
        <w:rPr>
          <w:spacing w:val="-1"/>
        </w:rPr>
        <w:t>re</w:t>
      </w:r>
      <w:r>
        <w:rPr>
          <w:spacing w:val="2"/>
        </w:rPr>
        <w:t>p</w:t>
      </w:r>
      <w:r>
        <w:rPr>
          <w:spacing w:val="-1"/>
        </w:rPr>
        <w:t>re</w:t>
      </w:r>
      <w:r>
        <w:rPr>
          <w:spacing w:val="6"/>
        </w:rPr>
        <w:t>z</w:t>
      </w:r>
      <w:r>
        <w:rPr>
          <w:spacing w:val="-1"/>
        </w:rPr>
        <w:t>i</w:t>
      </w:r>
      <w:r>
        <w:rPr>
          <w:spacing w:val="-9"/>
        </w:rPr>
        <w:t>n</w:t>
      </w:r>
      <w:r>
        <w:rPr>
          <w:spacing w:val="5"/>
        </w:rPr>
        <w:t>t</w:t>
      </w:r>
      <w:r>
        <w:t>ă</w:t>
      </w:r>
      <w:r>
        <w:rPr>
          <w:spacing w:val="12"/>
        </w:rPr>
        <w:t xml:space="preserve"> </w:t>
      </w:r>
      <w:r>
        <w:t>o</w:t>
      </w:r>
      <w:r>
        <w:rPr>
          <w:spacing w:val="12"/>
        </w:rPr>
        <w:t xml:space="preserve"> </w:t>
      </w:r>
      <w:r>
        <w:rPr>
          <w:spacing w:val="-1"/>
        </w:rPr>
        <w:t>a</w:t>
      </w:r>
      <w:r>
        <w:rPr>
          <w:spacing w:val="-6"/>
        </w:rPr>
        <w:t>f</w:t>
      </w:r>
      <w:r>
        <w:rPr>
          <w:spacing w:val="-1"/>
        </w:rPr>
        <w:t>e</w:t>
      </w:r>
      <w:r>
        <w:rPr>
          <w:spacing w:val="-2"/>
        </w:rPr>
        <w:t>c</w:t>
      </w:r>
      <w:r w:rsidR="00EC1512">
        <w:rPr>
          <w:spacing w:val="5"/>
          <w:w w:val="35"/>
        </w:rPr>
        <w:t>ț</w:t>
      </w:r>
      <w:r>
        <w:rPr>
          <w:spacing w:val="-1"/>
        </w:rPr>
        <w:t>iun</w:t>
      </w:r>
      <w:r>
        <w:t>e</w:t>
      </w:r>
      <w:r>
        <w:rPr>
          <w:spacing w:val="12"/>
        </w:rPr>
        <w:t xml:space="preserve"> </w:t>
      </w:r>
      <w:r>
        <w:rPr>
          <w:spacing w:val="-1"/>
        </w:rPr>
        <w:t>valv</w:t>
      </w:r>
      <w:r>
        <w:rPr>
          <w:spacing w:val="4"/>
        </w:rPr>
        <w:t>u</w:t>
      </w:r>
      <w:r>
        <w:rPr>
          <w:spacing w:val="-1"/>
        </w:rPr>
        <w:t>la</w:t>
      </w:r>
      <w:r>
        <w:rPr>
          <w:spacing w:val="-2"/>
        </w:rPr>
        <w:t>r</w:t>
      </w:r>
      <w:r>
        <w:t>ă</w:t>
      </w:r>
      <w:r>
        <w:rPr>
          <w:spacing w:val="12"/>
        </w:rPr>
        <w:t xml:space="preserve"> </w:t>
      </w:r>
      <w:r>
        <w:rPr>
          <w:spacing w:val="-1"/>
        </w:rPr>
        <w:t>pa</w:t>
      </w:r>
      <w:r>
        <w:rPr>
          <w:spacing w:val="4"/>
        </w:rPr>
        <w:t>to</w:t>
      </w:r>
      <w:r>
        <w:rPr>
          <w:spacing w:val="-10"/>
        </w:rPr>
        <w:t>l</w:t>
      </w:r>
      <w:r>
        <w:rPr>
          <w:spacing w:val="4"/>
        </w:rPr>
        <w:t>og</w:t>
      </w:r>
      <w:r>
        <w:rPr>
          <w:spacing w:val="-10"/>
        </w:rPr>
        <w:t>i</w:t>
      </w:r>
      <w:r>
        <w:t>că</w:t>
      </w:r>
      <w:r>
        <w:rPr>
          <w:spacing w:val="12"/>
        </w:rPr>
        <w:t xml:space="preserve"> </w:t>
      </w:r>
      <w:r>
        <w:rPr>
          <w:spacing w:val="-1"/>
        </w:rPr>
        <w:t>iz</w:t>
      </w:r>
      <w:r>
        <w:rPr>
          <w:spacing w:val="9"/>
        </w:rPr>
        <w:t>o</w:t>
      </w:r>
      <w:r>
        <w:rPr>
          <w:spacing w:val="-10"/>
        </w:rPr>
        <w:t>l</w:t>
      </w:r>
      <w:r>
        <w:rPr>
          <w:spacing w:val="-1"/>
        </w:rPr>
        <w:t>a</w:t>
      </w:r>
      <w:r>
        <w:rPr>
          <w:spacing w:val="5"/>
        </w:rPr>
        <w:t>t</w:t>
      </w:r>
      <w:r>
        <w:t>ă</w:t>
      </w:r>
      <w:r>
        <w:rPr>
          <w:spacing w:val="12"/>
        </w:rPr>
        <w:t xml:space="preserve"> </w:t>
      </w:r>
      <w:r>
        <w:rPr>
          <w:spacing w:val="-2"/>
        </w:rPr>
        <w:t>sa</w:t>
      </w:r>
      <w:r>
        <w:t>u</w:t>
      </w:r>
      <w:r>
        <w:rPr>
          <w:spacing w:val="12"/>
        </w:rPr>
        <w:t xml:space="preserve"> </w:t>
      </w:r>
      <w:r>
        <w:rPr>
          <w:spacing w:val="-1"/>
        </w:rPr>
        <w:t>î</w:t>
      </w:r>
      <w:r>
        <w:t>n</w:t>
      </w:r>
      <w:r>
        <w:rPr>
          <w:spacing w:val="12"/>
        </w:rPr>
        <w:t xml:space="preserve"> </w:t>
      </w:r>
      <w:r>
        <w:rPr>
          <w:spacing w:val="-1"/>
        </w:rPr>
        <w:t>cad</w:t>
      </w:r>
      <w:r>
        <w:rPr>
          <w:spacing w:val="4"/>
        </w:rPr>
        <w:t>ru</w:t>
      </w:r>
      <w:r>
        <w:t>l</w:t>
      </w:r>
      <w:r>
        <w:rPr>
          <w:spacing w:val="2"/>
        </w:rPr>
        <w:t xml:space="preserve"> </w:t>
      </w:r>
      <w:r>
        <w:rPr>
          <w:spacing w:val="3"/>
        </w:rPr>
        <w:t>a</w:t>
      </w:r>
      <w:r>
        <w:rPr>
          <w:spacing w:val="-10"/>
        </w:rPr>
        <w:t>l</w:t>
      </w:r>
      <w:r>
        <w:rPr>
          <w:spacing w:val="5"/>
        </w:rPr>
        <w:t>t</w:t>
      </w:r>
      <w:r>
        <w:rPr>
          <w:spacing w:val="4"/>
        </w:rPr>
        <w:t>o</w:t>
      </w:r>
      <w:r>
        <w:t xml:space="preserve">r </w:t>
      </w:r>
      <w:r>
        <w:rPr>
          <w:spacing w:val="-1"/>
        </w:rPr>
        <w:t>mala</w:t>
      </w:r>
      <w:r>
        <w:rPr>
          <w:spacing w:val="2"/>
        </w:rPr>
        <w:t>d</w:t>
      </w:r>
      <w:r>
        <w:rPr>
          <w:spacing w:val="-1"/>
        </w:rPr>
        <w:t>i</w:t>
      </w:r>
      <w:r>
        <w:rPr>
          <w:spacing w:val="-8"/>
        </w:rPr>
        <w:t>i</w:t>
      </w:r>
      <w:r>
        <w:t>,</w:t>
      </w:r>
      <w:r>
        <w:rPr>
          <w:spacing w:val="4"/>
        </w:rPr>
        <w:t xml:space="preserve"> </w:t>
      </w:r>
      <w:r>
        <w:rPr>
          <w:spacing w:val="-1"/>
        </w:rPr>
        <w:t>car</w:t>
      </w:r>
      <w:r>
        <w:t>e</w:t>
      </w:r>
      <w:r>
        <w:rPr>
          <w:spacing w:val="4"/>
        </w:rPr>
        <w:t xml:space="preserve"> </w:t>
      </w:r>
      <w:r>
        <w:rPr>
          <w:spacing w:val="-1"/>
        </w:rPr>
        <w:t>c</w:t>
      </w:r>
      <w:r>
        <w:rPr>
          <w:spacing w:val="5"/>
        </w:rPr>
        <w:t>o</w:t>
      </w:r>
      <w:r>
        <w:rPr>
          <w:spacing w:val="-5"/>
        </w:rPr>
        <w:t>n</w:t>
      </w:r>
      <w:r>
        <w:rPr>
          <w:spacing w:val="-1"/>
        </w:rPr>
        <w:t>duc</w:t>
      </w:r>
      <w:r>
        <w:t>e</w:t>
      </w:r>
      <w:r>
        <w:rPr>
          <w:spacing w:val="7"/>
        </w:rPr>
        <w:t xml:space="preserve"> </w:t>
      </w:r>
      <w:r>
        <w:rPr>
          <w:spacing w:val="-1"/>
        </w:rPr>
        <w:t>l</w:t>
      </w:r>
      <w:r>
        <w:t>a</w:t>
      </w:r>
      <w:r>
        <w:rPr>
          <w:spacing w:val="4"/>
        </w:rPr>
        <w:t xml:space="preserve"> </w:t>
      </w:r>
      <w:r>
        <w:rPr>
          <w:spacing w:val="-11"/>
        </w:rPr>
        <w:t>m</w:t>
      </w:r>
      <w:r>
        <w:rPr>
          <w:spacing w:val="4"/>
        </w:rPr>
        <w:t>od</w:t>
      </w:r>
      <w:r>
        <w:rPr>
          <w:spacing w:val="-1"/>
        </w:rPr>
        <w:t>if</w:t>
      </w:r>
      <w:r>
        <w:rPr>
          <w:spacing w:val="-5"/>
        </w:rPr>
        <w:t>i</w:t>
      </w:r>
      <w:r>
        <w:rPr>
          <w:spacing w:val="-1"/>
        </w:rPr>
        <w:t>că</w:t>
      </w:r>
      <w:r>
        <w:rPr>
          <w:spacing w:val="6"/>
        </w:rPr>
        <w:t>r</w:t>
      </w:r>
      <w:r>
        <w:rPr>
          <w:spacing w:val="-1"/>
        </w:rPr>
        <w:t>i</w:t>
      </w:r>
      <w:r>
        <w:rPr>
          <w:spacing w:val="-8"/>
        </w:rPr>
        <w:t>l</w:t>
      </w:r>
      <w:r>
        <w:t>e</w:t>
      </w:r>
      <w:r>
        <w:rPr>
          <w:spacing w:val="4"/>
        </w:rPr>
        <w:t xml:space="preserve"> </w:t>
      </w:r>
      <w:r>
        <w:rPr>
          <w:spacing w:val="-1"/>
        </w:rPr>
        <w:t>s</w:t>
      </w:r>
      <w:r>
        <w:rPr>
          <w:spacing w:val="5"/>
        </w:rPr>
        <w:t>t</w:t>
      </w:r>
      <w:r>
        <w:rPr>
          <w:spacing w:val="-1"/>
        </w:rPr>
        <w:t>ruc</w:t>
      </w:r>
      <w:r>
        <w:rPr>
          <w:spacing w:val="3"/>
        </w:rPr>
        <w:t>t</w:t>
      </w:r>
      <w:r>
        <w:rPr>
          <w:spacing w:val="-1"/>
        </w:rPr>
        <w:t>u</w:t>
      </w:r>
      <w:r>
        <w:rPr>
          <w:spacing w:val="2"/>
        </w:rPr>
        <w:t>r</w:t>
      </w:r>
      <w:r>
        <w:rPr>
          <w:spacing w:val="-1"/>
        </w:rPr>
        <w:t>i</w:t>
      </w:r>
      <w:r>
        <w:t>i</w:t>
      </w:r>
      <w:r>
        <w:rPr>
          <w:spacing w:val="-5"/>
        </w:rPr>
        <w:t xml:space="preserve"> </w:t>
      </w:r>
      <w:r>
        <w:rPr>
          <w:spacing w:val="2"/>
          <w:w w:val="50"/>
        </w:rPr>
        <w:t>ș</w:t>
      </w:r>
      <w:r>
        <w:t>i</w:t>
      </w:r>
      <w:r>
        <w:rPr>
          <w:spacing w:val="-7"/>
        </w:rPr>
        <w:t xml:space="preserve"> </w:t>
      </w:r>
      <w:r>
        <w:rPr>
          <w:spacing w:val="4"/>
        </w:rPr>
        <w:t>d</w:t>
      </w:r>
      <w:r>
        <w:rPr>
          <w:spacing w:val="-1"/>
        </w:rPr>
        <w:t>isf</w:t>
      </w:r>
      <w:r>
        <w:rPr>
          <w:spacing w:val="2"/>
        </w:rPr>
        <w:t>u</w:t>
      </w:r>
      <w:r>
        <w:rPr>
          <w:spacing w:val="-5"/>
        </w:rPr>
        <w:t>n</w:t>
      </w:r>
      <w:r>
        <w:rPr>
          <w:spacing w:val="-1"/>
        </w:rPr>
        <w:t>c</w:t>
      </w:r>
      <w:r w:rsidR="00EC1512">
        <w:rPr>
          <w:spacing w:val="5"/>
          <w:w w:val="35"/>
        </w:rPr>
        <w:t>ț</w:t>
      </w:r>
      <w:r>
        <w:rPr>
          <w:spacing w:val="-1"/>
        </w:rPr>
        <w:t>i</w:t>
      </w:r>
      <w:r>
        <w:t>a</w:t>
      </w:r>
      <w:r>
        <w:rPr>
          <w:spacing w:val="-2"/>
        </w:rPr>
        <w:t xml:space="preserve"> </w:t>
      </w:r>
      <w:r>
        <w:rPr>
          <w:spacing w:val="-1"/>
        </w:rPr>
        <w:t>apa</w:t>
      </w:r>
      <w:r>
        <w:rPr>
          <w:spacing w:val="2"/>
        </w:rPr>
        <w:t>r</w:t>
      </w:r>
      <w:r>
        <w:rPr>
          <w:spacing w:val="-1"/>
        </w:rPr>
        <w:t>a</w:t>
      </w:r>
      <w:r>
        <w:rPr>
          <w:spacing w:val="5"/>
        </w:rPr>
        <w:t>t</w:t>
      </w:r>
      <w:r>
        <w:rPr>
          <w:spacing w:val="4"/>
        </w:rPr>
        <w:t>u</w:t>
      </w:r>
      <w:r>
        <w:rPr>
          <w:spacing w:val="-10"/>
        </w:rPr>
        <w:t>l</w:t>
      </w:r>
      <w:r>
        <w:rPr>
          <w:spacing w:val="4"/>
        </w:rPr>
        <w:t>u</w:t>
      </w:r>
      <w:r>
        <w:t>i</w:t>
      </w:r>
      <w:r>
        <w:rPr>
          <w:spacing w:val="-2"/>
        </w:rPr>
        <w:t xml:space="preserve"> </w:t>
      </w:r>
      <w:r>
        <w:rPr>
          <w:spacing w:val="-5"/>
        </w:rPr>
        <w:t>v</w:t>
      </w:r>
      <w:r>
        <w:rPr>
          <w:spacing w:val="3"/>
        </w:rPr>
        <w:t>a</w:t>
      </w:r>
      <w:r>
        <w:rPr>
          <w:spacing w:val="-1"/>
        </w:rPr>
        <w:t>lvular.</w:t>
      </w:r>
    </w:p>
    <w:p w:rsidR="00163584" w:rsidRDefault="00696945" w:rsidP="00685F36">
      <w:pPr>
        <w:pStyle w:val="a3"/>
        <w:spacing w:before="4"/>
        <w:ind w:left="1418" w:right="1238" w:firstLine="425"/>
        <w:jc w:val="both"/>
      </w:pPr>
      <w:r>
        <w:rPr>
          <w:b/>
        </w:rPr>
        <w:t xml:space="preserve">Stenoza aortică </w:t>
      </w:r>
      <w:r>
        <w:t xml:space="preserve">este o </w:t>
      </w:r>
      <w:r>
        <w:rPr>
          <w:spacing w:val="-3"/>
        </w:rPr>
        <w:t xml:space="preserve">leziune, </w:t>
      </w:r>
      <w:r>
        <w:t xml:space="preserve">care diminuează fluxul sanguin prin orificiul aortic </w:t>
      </w:r>
      <w:r>
        <w:rPr>
          <w:spacing w:val="-3"/>
        </w:rPr>
        <w:t xml:space="preserve">ca </w:t>
      </w:r>
      <w:r>
        <w:t xml:space="preserve">urmare a deschiderii incomplete a valvei aortice </w:t>
      </w:r>
      <w:r>
        <w:rPr>
          <w:spacing w:val="-3"/>
        </w:rPr>
        <w:t xml:space="preserve">în </w:t>
      </w:r>
      <w:r>
        <w:t xml:space="preserve">timpul sistolei. Aria orificiul aortic se reduce de </w:t>
      </w:r>
      <w:r>
        <w:rPr>
          <w:spacing w:val="-4"/>
        </w:rPr>
        <w:t xml:space="preserve">la </w:t>
      </w:r>
      <w:r>
        <w:t>aria normală de 2-3 cm</w:t>
      </w:r>
      <w:r>
        <w:rPr>
          <w:vertAlign w:val="superscript"/>
        </w:rPr>
        <w:t>2</w:t>
      </w:r>
      <w:r>
        <w:t xml:space="preserve"> până </w:t>
      </w:r>
      <w:r>
        <w:rPr>
          <w:spacing w:val="-3"/>
        </w:rPr>
        <w:t xml:space="preserve">la </w:t>
      </w:r>
      <w:r>
        <w:t>aria critică sub 1 cm</w:t>
      </w:r>
      <w:r>
        <w:rPr>
          <w:vertAlign w:val="superscript"/>
        </w:rPr>
        <w:t>2</w:t>
      </w:r>
      <w:r>
        <w:t xml:space="preserve">. Stenozarea </w:t>
      </w:r>
      <w:r>
        <w:rPr>
          <w:spacing w:val="-1"/>
        </w:rPr>
        <w:t>aces</w:t>
      </w:r>
      <w:r>
        <w:rPr>
          <w:spacing w:val="3"/>
        </w:rPr>
        <w:t>t</w:t>
      </w:r>
      <w:r>
        <w:rPr>
          <w:spacing w:val="4"/>
        </w:rPr>
        <w:t>u</w:t>
      </w:r>
      <w:r>
        <w:rPr>
          <w:spacing w:val="-10"/>
        </w:rPr>
        <w:t>i</w:t>
      </w:r>
      <w:r>
        <w:t xml:space="preserve">a </w:t>
      </w:r>
      <w:r>
        <w:rPr>
          <w:spacing w:val="-1"/>
        </w:rPr>
        <w:t>s</w:t>
      </w:r>
      <w:r>
        <w:rPr>
          <w:spacing w:val="5"/>
        </w:rPr>
        <w:t>u</w:t>
      </w:r>
      <w:r>
        <w:t>b</w:t>
      </w:r>
      <w:r>
        <w:rPr>
          <w:spacing w:val="7"/>
        </w:rPr>
        <w:t xml:space="preserve"> </w:t>
      </w:r>
      <w:r>
        <w:rPr>
          <w:spacing w:val="-1"/>
        </w:rPr>
        <w:t>0</w:t>
      </w:r>
      <w:r>
        <w:rPr>
          <w:spacing w:val="2"/>
        </w:rPr>
        <w:t>,</w:t>
      </w:r>
      <w:r>
        <w:t>8</w:t>
      </w:r>
      <w:r>
        <w:rPr>
          <w:spacing w:val="7"/>
        </w:rPr>
        <w:t xml:space="preserve"> </w:t>
      </w:r>
      <w:r>
        <w:rPr>
          <w:spacing w:val="3"/>
        </w:rPr>
        <w:t>c</w:t>
      </w:r>
      <w:r>
        <w:rPr>
          <w:spacing w:val="-8"/>
        </w:rPr>
        <w:t>m</w:t>
      </w:r>
      <w:r>
        <w:rPr>
          <w:w w:val="97"/>
          <w:vertAlign w:val="superscript"/>
        </w:rPr>
        <w:t>2</w:t>
      </w:r>
      <w:r>
        <w:rPr>
          <w:spacing w:val="15"/>
        </w:rPr>
        <w:t xml:space="preserve"> </w:t>
      </w:r>
      <w:r>
        <w:rPr>
          <w:spacing w:val="-1"/>
        </w:rPr>
        <w:t>crea</w:t>
      </w:r>
      <w:r>
        <w:t xml:space="preserve">ză  </w:t>
      </w:r>
      <w:r>
        <w:rPr>
          <w:spacing w:val="29"/>
        </w:rPr>
        <w:t xml:space="preserve"> </w:t>
      </w:r>
      <w:r>
        <w:rPr>
          <w:spacing w:val="5"/>
        </w:rPr>
        <w:t>o</w:t>
      </w:r>
      <w:r>
        <w:rPr>
          <w:spacing w:val="-5"/>
        </w:rPr>
        <w:t>b</w:t>
      </w:r>
      <w:r>
        <w:rPr>
          <w:spacing w:val="-1"/>
        </w:rPr>
        <w:t>s</w:t>
      </w:r>
      <w:r>
        <w:rPr>
          <w:spacing w:val="3"/>
        </w:rPr>
        <w:t>t</w:t>
      </w:r>
      <w:r>
        <w:rPr>
          <w:spacing w:val="-1"/>
        </w:rPr>
        <w:t>ru</w:t>
      </w:r>
      <w:r>
        <w:rPr>
          <w:spacing w:val="3"/>
        </w:rPr>
        <w:t>c</w:t>
      </w:r>
      <w:r w:rsidR="00EC1512">
        <w:rPr>
          <w:spacing w:val="5"/>
          <w:w w:val="35"/>
        </w:rPr>
        <w:t>ț</w:t>
      </w:r>
      <w:r>
        <w:rPr>
          <w:spacing w:val="-10"/>
        </w:rPr>
        <w:t>i</w:t>
      </w:r>
      <w:r>
        <w:t>a</w:t>
      </w:r>
      <w:r>
        <w:rPr>
          <w:spacing w:val="7"/>
        </w:rPr>
        <w:t xml:space="preserve"> </w:t>
      </w:r>
      <w:r>
        <w:rPr>
          <w:spacing w:val="2"/>
        </w:rPr>
        <w:t>c</w:t>
      </w:r>
      <w:r>
        <w:rPr>
          <w:spacing w:val="3"/>
        </w:rPr>
        <w:t>ă</w:t>
      </w:r>
      <w:r>
        <w:rPr>
          <w:spacing w:val="-1"/>
        </w:rPr>
        <w:t>i</w:t>
      </w:r>
      <w:r>
        <w:t>i</w:t>
      </w:r>
      <w:r>
        <w:rPr>
          <w:spacing w:val="7"/>
        </w:rPr>
        <w:t xml:space="preserve"> </w:t>
      </w:r>
      <w:r>
        <w:rPr>
          <w:spacing w:val="-1"/>
        </w:rPr>
        <w:t>d</w:t>
      </w:r>
      <w:r>
        <w:t>e</w:t>
      </w:r>
      <w:r>
        <w:rPr>
          <w:spacing w:val="7"/>
        </w:rPr>
        <w:t xml:space="preserve"> </w:t>
      </w:r>
      <w:r>
        <w:rPr>
          <w:spacing w:val="4"/>
        </w:rPr>
        <w:t>e</w:t>
      </w:r>
      <w:r>
        <w:rPr>
          <w:spacing w:val="-1"/>
        </w:rPr>
        <w:t>je</w:t>
      </w:r>
      <w:r>
        <w:t>c</w:t>
      </w:r>
      <w:r w:rsidR="00EC1512">
        <w:rPr>
          <w:spacing w:val="5"/>
          <w:w w:val="35"/>
        </w:rPr>
        <w:t>ț</w:t>
      </w:r>
      <w:r>
        <w:rPr>
          <w:spacing w:val="-10"/>
        </w:rPr>
        <w:t>i</w:t>
      </w:r>
      <w:r>
        <w:t>e</w:t>
      </w:r>
      <w:r>
        <w:rPr>
          <w:spacing w:val="7"/>
        </w:rPr>
        <w:t xml:space="preserve"> </w:t>
      </w:r>
      <w:r>
        <w:t>a</w:t>
      </w:r>
      <w:r>
        <w:rPr>
          <w:spacing w:val="14"/>
        </w:rPr>
        <w:t xml:space="preserve"> </w:t>
      </w:r>
      <w:r>
        <w:rPr>
          <w:spacing w:val="-2"/>
        </w:rPr>
        <w:t>V</w:t>
      </w:r>
      <w:r>
        <w:t>S</w:t>
      </w:r>
      <w:r>
        <w:rPr>
          <w:spacing w:val="8"/>
        </w:rPr>
        <w:t xml:space="preserve"> </w:t>
      </w:r>
      <w:r>
        <w:rPr>
          <w:spacing w:val="2"/>
          <w:w w:val="50"/>
        </w:rPr>
        <w:t>ș</w:t>
      </w:r>
      <w:r>
        <w:t>i</w:t>
      </w:r>
      <w:r>
        <w:rPr>
          <w:spacing w:val="7"/>
        </w:rPr>
        <w:t xml:space="preserve"> </w:t>
      </w:r>
      <w:r>
        <w:rPr>
          <w:spacing w:val="-1"/>
        </w:rPr>
        <w:t>g</w:t>
      </w:r>
      <w:r>
        <w:rPr>
          <w:spacing w:val="4"/>
        </w:rPr>
        <w:t>e</w:t>
      </w:r>
      <w:r>
        <w:rPr>
          <w:spacing w:val="-5"/>
        </w:rPr>
        <w:t>n</w:t>
      </w:r>
      <w:r>
        <w:rPr>
          <w:spacing w:val="-1"/>
        </w:rPr>
        <w:t>erea</w:t>
      </w:r>
      <w:r>
        <w:rPr>
          <w:spacing w:val="1"/>
        </w:rPr>
        <w:t>z</w:t>
      </w:r>
      <w:r>
        <w:t>ă</w:t>
      </w:r>
      <w:r>
        <w:rPr>
          <w:spacing w:val="12"/>
        </w:rPr>
        <w:t xml:space="preserve"> </w:t>
      </w:r>
      <w:r>
        <w:rPr>
          <w:spacing w:val="3"/>
        </w:rPr>
        <w:t>u</w:t>
      </w:r>
      <w:r>
        <w:t>n</w:t>
      </w:r>
      <w:r>
        <w:rPr>
          <w:spacing w:val="2"/>
        </w:rPr>
        <w:t xml:space="preserve"> </w:t>
      </w:r>
      <w:r>
        <w:rPr>
          <w:spacing w:val="-1"/>
        </w:rPr>
        <w:t>gra</w:t>
      </w:r>
      <w:r>
        <w:rPr>
          <w:spacing w:val="8"/>
        </w:rPr>
        <w:t>d</w:t>
      </w:r>
      <w:r>
        <w:rPr>
          <w:spacing w:val="-1"/>
        </w:rPr>
        <w:t>ien</w:t>
      </w:r>
      <w:r>
        <w:t>t</w:t>
      </w:r>
      <w:r>
        <w:rPr>
          <w:spacing w:val="7"/>
        </w:rPr>
        <w:t xml:space="preserve"> </w:t>
      </w:r>
      <w:r>
        <w:rPr>
          <w:spacing w:val="-43"/>
        </w:rPr>
        <w:t>de</w:t>
      </w:r>
      <w:r>
        <w:rPr>
          <w:spacing w:val="-1"/>
        </w:rPr>
        <w:t xml:space="preserve"> </w:t>
      </w:r>
      <w:r>
        <w:t>presiune sistolică ≥ 50mmHg între VS și</w:t>
      </w:r>
      <w:r>
        <w:rPr>
          <w:spacing w:val="-6"/>
        </w:rPr>
        <w:t xml:space="preserve"> </w:t>
      </w:r>
      <w:r>
        <w:t>aortă.</w:t>
      </w:r>
    </w:p>
    <w:p w:rsidR="00163584" w:rsidRDefault="00696945" w:rsidP="00685F36">
      <w:pPr>
        <w:pStyle w:val="a3"/>
        <w:ind w:left="1418" w:right="1226" w:firstLine="425"/>
        <w:jc w:val="both"/>
      </w:pPr>
      <w:r>
        <w:rPr>
          <w:b/>
        </w:rPr>
        <w:t xml:space="preserve">Regurgitarea aortică </w:t>
      </w:r>
      <w:r>
        <w:t xml:space="preserve">- leziune caracterizată prin </w:t>
      </w:r>
      <w:r>
        <w:rPr>
          <w:spacing w:val="-3"/>
        </w:rPr>
        <w:t xml:space="preserve">lipsa </w:t>
      </w:r>
      <w:r>
        <w:t xml:space="preserve">închiderii complete a valvei </w:t>
      </w:r>
      <w:r>
        <w:rPr>
          <w:spacing w:val="-5"/>
        </w:rPr>
        <w:t>a</w:t>
      </w:r>
      <w:r>
        <w:rPr>
          <w:spacing w:val="7"/>
        </w:rPr>
        <w:t>o</w:t>
      </w:r>
      <w:r>
        <w:rPr>
          <w:spacing w:val="-5"/>
        </w:rPr>
        <w:t>r</w:t>
      </w:r>
      <w:r>
        <w:rPr>
          <w:spacing w:val="6"/>
        </w:rPr>
        <w:t>t</w:t>
      </w:r>
      <w:r>
        <w:rPr>
          <w:spacing w:val="-10"/>
        </w:rPr>
        <w:t>i</w:t>
      </w:r>
      <w:r>
        <w:rPr>
          <w:spacing w:val="-5"/>
        </w:rPr>
        <w:t>c</w:t>
      </w:r>
      <w:r>
        <w:t xml:space="preserve">e  </w:t>
      </w:r>
      <w:r>
        <w:rPr>
          <w:spacing w:val="4"/>
        </w:rPr>
        <w:t xml:space="preserve"> </w:t>
      </w:r>
      <w:r>
        <w:rPr>
          <w:spacing w:val="-5"/>
        </w:rPr>
        <w:t>î</w:t>
      </w:r>
      <w:r>
        <w:t>n</w:t>
      </w:r>
      <w:r>
        <w:rPr>
          <w:spacing w:val="23"/>
        </w:rPr>
        <w:t xml:space="preserve"> </w:t>
      </w:r>
      <w:r>
        <w:rPr>
          <w:spacing w:val="7"/>
        </w:rPr>
        <w:t>t</w:t>
      </w:r>
      <w:r>
        <w:rPr>
          <w:spacing w:val="-5"/>
        </w:rPr>
        <w:t>im</w:t>
      </w:r>
      <w:r>
        <w:rPr>
          <w:spacing w:val="-1"/>
        </w:rPr>
        <w:t>p</w:t>
      </w:r>
      <w:r>
        <w:rPr>
          <w:spacing w:val="4"/>
        </w:rPr>
        <w:t>u</w:t>
      </w:r>
      <w:r>
        <w:t>l</w:t>
      </w:r>
      <w:r>
        <w:rPr>
          <w:spacing w:val="23"/>
        </w:rPr>
        <w:t xml:space="preserve"> </w:t>
      </w:r>
      <w:r>
        <w:rPr>
          <w:spacing w:val="7"/>
        </w:rPr>
        <w:t>d</w:t>
      </w:r>
      <w:r>
        <w:rPr>
          <w:spacing w:val="-5"/>
        </w:rPr>
        <w:t>ia</w:t>
      </w:r>
      <w:r>
        <w:rPr>
          <w:spacing w:val="1"/>
        </w:rPr>
        <w:t>s</w:t>
      </w:r>
      <w:r>
        <w:rPr>
          <w:spacing w:val="5"/>
        </w:rPr>
        <w:t>t</w:t>
      </w:r>
      <w:r>
        <w:rPr>
          <w:spacing w:val="4"/>
        </w:rPr>
        <w:t>o</w:t>
      </w:r>
      <w:r>
        <w:rPr>
          <w:spacing w:val="-10"/>
        </w:rPr>
        <w:t>l</w:t>
      </w:r>
      <w:r>
        <w:rPr>
          <w:spacing w:val="3"/>
        </w:rPr>
        <w:t>e</w:t>
      </w:r>
      <w:r>
        <w:rPr>
          <w:spacing w:val="-10"/>
        </w:rPr>
        <w:t>i</w:t>
      </w:r>
      <w:r>
        <w:t xml:space="preserve">, </w:t>
      </w:r>
      <w:r>
        <w:rPr>
          <w:spacing w:val="-27"/>
        </w:rPr>
        <w:t xml:space="preserve"> </w:t>
      </w:r>
      <w:r>
        <w:rPr>
          <w:spacing w:val="-5"/>
        </w:rPr>
        <w:t>c</w:t>
      </w:r>
      <w:r>
        <w:rPr>
          <w:spacing w:val="3"/>
        </w:rPr>
        <w:t>u</w:t>
      </w:r>
      <w:r>
        <w:rPr>
          <w:spacing w:val="-5"/>
        </w:rPr>
        <w:t>a</w:t>
      </w:r>
      <w:r>
        <w:rPr>
          <w:spacing w:val="3"/>
        </w:rPr>
        <w:t>p</w:t>
      </w:r>
      <w:r>
        <w:rPr>
          <w:spacing w:val="-5"/>
        </w:rPr>
        <w:t>a</w:t>
      </w:r>
      <w:r>
        <w:rPr>
          <w:spacing w:val="9"/>
        </w:rPr>
        <w:t>r</w:t>
      </w:r>
      <w:r>
        <w:rPr>
          <w:spacing w:val="-2"/>
        </w:rPr>
        <w:t>i</w:t>
      </w:r>
      <w:r w:rsidR="00EC1512">
        <w:rPr>
          <w:spacing w:val="5"/>
          <w:w w:val="35"/>
        </w:rPr>
        <w:t>ț</w:t>
      </w:r>
      <w:r>
        <w:rPr>
          <w:spacing w:val="-5"/>
        </w:rPr>
        <w:t>i</w:t>
      </w:r>
      <w:r>
        <w:t>a</w:t>
      </w:r>
      <w:r>
        <w:rPr>
          <w:spacing w:val="23"/>
        </w:rPr>
        <w:t xml:space="preserve"> </w:t>
      </w:r>
      <w:r>
        <w:rPr>
          <w:spacing w:val="6"/>
        </w:rPr>
        <w:t>u</w:t>
      </w:r>
      <w:r>
        <w:rPr>
          <w:spacing w:val="-5"/>
        </w:rPr>
        <w:t>n</w:t>
      </w:r>
      <w:r>
        <w:rPr>
          <w:spacing w:val="4"/>
        </w:rPr>
        <w:t>u</w:t>
      </w:r>
      <w:r>
        <w:t>i</w:t>
      </w:r>
      <w:r>
        <w:rPr>
          <w:spacing w:val="23"/>
        </w:rPr>
        <w:t xml:space="preserve"> </w:t>
      </w:r>
      <w:r>
        <w:rPr>
          <w:spacing w:val="-5"/>
        </w:rPr>
        <w:t>g</w:t>
      </w:r>
      <w:r>
        <w:rPr>
          <w:spacing w:val="4"/>
        </w:rPr>
        <w:t>r</w:t>
      </w:r>
      <w:r>
        <w:rPr>
          <w:spacing w:val="-5"/>
        </w:rPr>
        <w:t>a</w:t>
      </w:r>
      <w:r>
        <w:rPr>
          <w:spacing w:val="7"/>
        </w:rPr>
        <w:t>d</w:t>
      </w:r>
      <w:r>
        <w:t>i</w:t>
      </w:r>
      <w:r>
        <w:rPr>
          <w:spacing w:val="-5"/>
        </w:rPr>
        <w:t>en</w:t>
      </w:r>
      <w:r>
        <w:t xml:space="preserve">t </w:t>
      </w:r>
      <w:r>
        <w:rPr>
          <w:spacing w:val="-26"/>
        </w:rPr>
        <w:t xml:space="preserve"> </w:t>
      </w:r>
      <w:r>
        <w:rPr>
          <w:spacing w:val="4"/>
        </w:rPr>
        <w:t>d</w:t>
      </w:r>
      <w:r>
        <w:rPr>
          <w:spacing w:val="-10"/>
        </w:rPr>
        <w:t>i</w:t>
      </w:r>
      <w:r>
        <w:rPr>
          <w:spacing w:val="3"/>
        </w:rPr>
        <w:t>a</w:t>
      </w:r>
      <w:r>
        <w:rPr>
          <w:spacing w:val="-5"/>
        </w:rPr>
        <w:t>s</w:t>
      </w:r>
      <w:r>
        <w:rPr>
          <w:spacing w:val="7"/>
        </w:rPr>
        <w:t>t</w:t>
      </w:r>
      <w:r>
        <w:rPr>
          <w:spacing w:val="4"/>
        </w:rPr>
        <w:t>o</w:t>
      </w:r>
      <w:r>
        <w:rPr>
          <w:spacing w:val="-5"/>
        </w:rPr>
        <w:t>li</w:t>
      </w:r>
      <w:r>
        <w:t>c</w:t>
      </w:r>
      <w:r>
        <w:rPr>
          <w:spacing w:val="23"/>
        </w:rPr>
        <w:t xml:space="preserve"> </w:t>
      </w:r>
      <w:r>
        <w:rPr>
          <w:spacing w:val="1"/>
        </w:rPr>
        <w:t>d</w:t>
      </w:r>
      <w:r>
        <w:t>e</w:t>
      </w:r>
      <w:r>
        <w:rPr>
          <w:spacing w:val="23"/>
        </w:rPr>
        <w:t xml:space="preserve"> </w:t>
      </w:r>
      <w:r>
        <w:rPr>
          <w:spacing w:val="1"/>
        </w:rPr>
        <w:t>pr</w:t>
      </w:r>
      <w:r>
        <w:rPr>
          <w:spacing w:val="3"/>
        </w:rPr>
        <w:t>e</w:t>
      </w:r>
      <w:r>
        <w:rPr>
          <w:spacing w:val="2"/>
        </w:rPr>
        <w:t>s</w:t>
      </w:r>
      <w:r>
        <w:rPr>
          <w:spacing w:val="-5"/>
        </w:rPr>
        <w:t>i</w:t>
      </w:r>
      <w:r>
        <w:rPr>
          <w:spacing w:val="4"/>
        </w:rPr>
        <w:t>u</w:t>
      </w:r>
      <w:r>
        <w:rPr>
          <w:spacing w:val="-5"/>
        </w:rPr>
        <w:t>n</w:t>
      </w:r>
      <w:r>
        <w:t>e</w:t>
      </w:r>
      <w:r>
        <w:rPr>
          <w:spacing w:val="29"/>
        </w:rPr>
        <w:t xml:space="preserve"> </w:t>
      </w:r>
      <w:r>
        <w:rPr>
          <w:spacing w:val="-5"/>
        </w:rPr>
        <w:t>în</w:t>
      </w:r>
      <w:r>
        <w:rPr>
          <w:spacing w:val="4"/>
        </w:rPr>
        <w:t>t</w:t>
      </w:r>
      <w:r>
        <w:rPr>
          <w:spacing w:val="1"/>
        </w:rPr>
        <w:t>r</w:t>
      </w:r>
      <w:r>
        <w:t>e</w:t>
      </w:r>
      <w:r>
        <w:rPr>
          <w:spacing w:val="23"/>
        </w:rPr>
        <w:t xml:space="preserve"> </w:t>
      </w:r>
      <w:r>
        <w:t>a</w:t>
      </w:r>
      <w:r>
        <w:rPr>
          <w:spacing w:val="4"/>
        </w:rPr>
        <w:t>o</w:t>
      </w:r>
      <w:r>
        <w:rPr>
          <w:spacing w:val="1"/>
        </w:rPr>
        <w:t>r</w:t>
      </w:r>
      <w:r>
        <w:rPr>
          <w:spacing w:val="9"/>
        </w:rPr>
        <w:t>t</w:t>
      </w:r>
      <w:r>
        <w:t>ă</w:t>
      </w:r>
      <w:r>
        <w:rPr>
          <w:spacing w:val="25"/>
        </w:rPr>
        <w:t xml:space="preserve"> </w:t>
      </w:r>
      <w:r>
        <w:rPr>
          <w:spacing w:val="2"/>
          <w:w w:val="50"/>
        </w:rPr>
        <w:t>ș</w:t>
      </w:r>
      <w:r>
        <w:t xml:space="preserve">i </w:t>
      </w:r>
      <w:r>
        <w:rPr>
          <w:spacing w:val="-1"/>
        </w:rPr>
        <w:t>VS</w:t>
      </w:r>
      <w:r>
        <w:t xml:space="preserve">, </w:t>
      </w:r>
      <w:r>
        <w:rPr>
          <w:spacing w:val="-9"/>
        </w:rPr>
        <w:t xml:space="preserve"> </w:t>
      </w:r>
      <w:r>
        <w:rPr>
          <w:spacing w:val="-1"/>
        </w:rPr>
        <w:t>ca</w:t>
      </w:r>
      <w:r>
        <w:rPr>
          <w:spacing w:val="2"/>
        </w:rPr>
        <w:t>r</w:t>
      </w:r>
      <w:r>
        <w:t xml:space="preserve">e </w:t>
      </w:r>
      <w:r>
        <w:rPr>
          <w:spacing w:val="-8"/>
        </w:rPr>
        <w:t xml:space="preserve"> </w:t>
      </w:r>
      <w:r>
        <w:rPr>
          <w:spacing w:val="-1"/>
        </w:rPr>
        <w:t>p</w:t>
      </w:r>
      <w:r>
        <w:rPr>
          <w:spacing w:val="-6"/>
        </w:rPr>
        <w:t>r</w:t>
      </w:r>
      <w:r>
        <w:rPr>
          <w:spacing w:val="4"/>
        </w:rPr>
        <w:t>o</w:t>
      </w:r>
      <w:r>
        <w:rPr>
          <w:spacing w:val="-1"/>
        </w:rPr>
        <w:t>duc</w:t>
      </w:r>
      <w:r>
        <w:t xml:space="preserve">e </w:t>
      </w:r>
      <w:r>
        <w:rPr>
          <w:spacing w:val="-8"/>
        </w:rPr>
        <w:t xml:space="preserve"> </w:t>
      </w:r>
      <w:r>
        <w:rPr>
          <w:spacing w:val="-1"/>
        </w:rPr>
        <w:t>regur</w:t>
      </w:r>
      <w:r>
        <w:rPr>
          <w:spacing w:val="2"/>
        </w:rPr>
        <w:t>g</w:t>
      </w:r>
      <w:r>
        <w:rPr>
          <w:spacing w:val="-10"/>
        </w:rPr>
        <w:t>i</w:t>
      </w:r>
      <w:r>
        <w:rPr>
          <w:spacing w:val="5"/>
        </w:rPr>
        <w:t>t</w:t>
      </w:r>
      <w:r>
        <w:rPr>
          <w:spacing w:val="-1"/>
        </w:rPr>
        <w:t>are</w:t>
      </w:r>
      <w:r>
        <w:t xml:space="preserve">a </w:t>
      </w:r>
      <w:r>
        <w:rPr>
          <w:spacing w:val="-8"/>
        </w:rPr>
        <w:t xml:space="preserve"> </w:t>
      </w:r>
      <w:r>
        <w:rPr>
          <w:spacing w:val="-1"/>
        </w:rPr>
        <w:t>sângel</w:t>
      </w:r>
      <w:r>
        <w:rPr>
          <w:spacing w:val="3"/>
        </w:rPr>
        <w:t>u</w:t>
      </w:r>
      <w:r>
        <w:t xml:space="preserve">i </w:t>
      </w:r>
      <w:r>
        <w:rPr>
          <w:spacing w:val="-14"/>
        </w:rPr>
        <w:t xml:space="preserve"> </w:t>
      </w:r>
      <w:r>
        <w:rPr>
          <w:spacing w:val="4"/>
        </w:rPr>
        <w:t>d</w:t>
      </w:r>
      <w:r>
        <w:rPr>
          <w:spacing w:val="-5"/>
        </w:rPr>
        <w:t>i</w:t>
      </w:r>
      <w:r>
        <w:t xml:space="preserve">n </w:t>
      </w:r>
      <w:r>
        <w:rPr>
          <w:spacing w:val="-8"/>
        </w:rPr>
        <w:t xml:space="preserve"> </w:t>
      </w:r>
      <w:r>
        <w:rPr>
          <w:spacing w:val="-1"/>
        </w:rPr>
        <w:t>aor</w:t>
      </w:r>
      <w:r>
        <w:rPr>
          <w:spacing w:val="3"/>
        </w:rPr>
        <w:t>t</w:t>
      </w:r>
      <w:r>
        <w:t xml:space="preserve">ă </w:t>
      </w:r>
      <w:r>
        <w:rPr>
          <w:spacing w:val="-9"/>
        </w:rPr>
        <w:t xml:space="preserve"> </w:t>
      </w:r>
      <w:r>
        <w:rPr>
          <w:spacing w:val="-1"/>
        </w:rPr>
        <w:t>î</w:t>
      </w:r>
      <w:r>
        <w:t xml:space="preserve">n </w:t>
      </w:r>
      <w:r>
        <w:rPr>
          <w:spacing w:val="-8"/>
        </w:rPr>
        <w:t xml:space="preserve"> v</w:t>
      </w:r>
      <w:r>
        <w:rPr>
          <w:spacing w:val="3"/>
        </w:rPr>
        <w:t>e</w:t>
      </w:r>
      <w:r>
        <w:rPr>
          <w:spacing w:val="-5"/>
        </w:rPr>
        <w:t>n</w:t>
      </w:r>
      <w:r>
        <w:rPr>
          <w:spacing w:val="5"/>
        </w:rPr>
        <w:t>t</w:t>
      </w:r>
      <w:r>
        <w:rPr>
          <w:spacing w:val="6"/>
        </w:rPr>
        <w:t>r</w:t>
      </w:r>
      <w:r>
        <w:rPr>
          <w:spacing w:val="-10"/>
        </w:rPr>
        <w:t>i</w:t>
      </w:r>
      <w:r>
        <w:rPr>
          <w:spacing w:val="-1"/>
        </w:rPr>
        <w:t>c</w:t>
      </w:r>
      <w:r>
        <w:rPr>
          <w:spacing w:val="4"/>
        </w:rPr>
        <w:t>u</w:t>
      </w:r>
      <w:r>
        <w:rPr>
          <w:spacing w:val="-10"/>
        </w:rPr>
        <w:t>l</w:t>
      </w:r>
      <w:r>
        <w:t xml:space="preserve">. </w:t>
      </w:r>
      <w:r>
        <w:rPr>
          <w:spacing w:val="-3"/>
        </w:rPr>
        <w:t xml:space="preserve"> </w:t>
      </w:r>
      <w:r>
        <w:rPr>
          <w:spacing w:val="-1"/>
        </w:rPr>
        <w:t>C</w:t>
      </w:r>
      <w:r>
        <w:rPr>
          <w:spacing w:val="3"/>
        </w:rPr>
        <w:t>o</w:t>
      </w:r>
      <w:r>
        <w:rPr>
          <w:spacing w:val="-5"/>
        </w:rPr>
        <w:t>n</w:t>
      </w:r>
      <w:r>
        <w:rPr>
          <w:spacing w:val="-1"/>
        </w:rPr>
        <w:t>seci</w:t>
      </w:r>
      <w:r>
        <w:t>n</w:t>
      </w:r>
      <w:r w:rsidR="00EC1512">
        <w:rPr>
          <w:w w:val="35"/>
        </w:rPr>
        <w:t>ț</w:t>
      </w:r>
      <w:r>
        <w:rPr>
          <w:spacing w:val="3"/>
        </w:rPr>
        <w:t>e</w:t>
      </w:r>
      <w:r>
        <w:rPr>
          <w:spacing w:val="-5"/>
        </w:rPr>
        <w:t>l</w:t>
      </w:r>
      <w:r>
        <w:t>e</w:t>
      </w:r>
      <w:r>
        <w:rPr>
          <w:spacing w:val="-8"/>
        </w:rPr>
        <w:t xml:space="preserve"> </w:t>
      </w:r>
      <w:r>
        <w:rPr>
          <w:spacing w:val="4"/>
        </w:rPr>
        <w:t>R</w:t>
      </w:r>
      <w:r>
        <w:t xml:space="preserve">A </w:t>
      </w:r>
      <w:r>
        <w:rPr>
          <w:spacing w:val="-1"/>
        </w:rPr>
        <w:t>s</w:t>
      </w:r>
      <w:r>
        <w:rPr>
          <w:spacing w:val="2"/>
        </w:rPr>
        <w:t>u</w:t>
      </w:r>
      <w:r>
        <w:rPr>
          <w:spacing w:val="-5"/>
        </w:rPr>
        <w:t>n</w:t>
      </w:r>
      <w:r>
        <w:t>t supraîncărcare</w:t>
      </w:r>
      <w:r>
        <w:rPr>
          <w:spacing w:val="-8"/>
        </w:rPr>
        <w:t xml:space="preserve"> </w:t>
      </w:r>
      <w:r>
        <w:t>diastolică</w:t>
      </w:r>
      <w:r>
        <w:rPr>
          <w:spacing w:val="-8"/>
        </w:rPr>
        <w:t xml:space="preserve"> </w:t>
      </w:r>
      <w:r>
        <w:t>de</w:t>
      </w:r>
      <w:r>
        <w:rPr>
          <w:spacing w:val="-8"/>
        </w:rPr>
        <w:t xml:space="preserve"> </w:t>
      </w:r>
      <w:r>
        <w:t>volum</w:t>
      </w:r>
      <w:r>
        <w:rPr>
          <w:spacing w:val="-12"/>
        </w:rPr>
        <w:t xml:space="preserve"> </w:t>
      </w:r>
      <w:r>
        <w:t>a</w:t>
      </w:r>
      <w:r>
        <w:rPr>
          <w:spacing w:val="-8"/>
        </w:rPr>
        <w:t xml:space="preserve"> </w:t>
      </w:r>
      <w:r>
        <w:t>VS,</w:t>
      </w:r>
      <w:r>
        <w:rPr>
          <w:spacing w:val="-5"/>
        </w:rPr>
        <w:t xml:space="preserve"> </w:t>
      </w:r>
      <w:r>
        <w:t>urmată</w:t>
      </w:r>
      <w:r>
        <w:rPr>
          <w:spacing w:val="-8"/>
        </w:rPr>
        <w:t xml:space="preserve"> </w:t>
      </w:r>
      <w:r>
        <w:t>de</w:t>
      </w:r>
      <w:r>
        <w:rPr>
          <w:spacing w:val="-8"/>
        </w:rPr>
        <w:t xml:space="preserve"> </w:t>
      </w:r>
      <w:r>
        <w:t>dilatarea</w:t>
      </w:r>
      <w:r>
        <w:rPr>
          <w:spacing w:val="-7"/>
        </w:rPr>
        <w:t xml:space="preserve"> </w:t>
      </w:r>
      <w:r>
        <w:t>lui</w:t>
      </w:r>
      <w:r>
        <w:rPr>
          <w:spacing w:val="-8"/>
        </w:rPr>
        <w:t xml:space="preserve"> </w:t>
      </w:r>
      <w:r>
        <w:t>importantă</w:t>
      </w:r>
      <w:r>
        <w:rPr>
          <w:spacing w:val="-12"/>
        </w:rPr>
        <w:t xml:space="preserve"> </w:t>
      </w:r>
      <w:r>
        <w:t>și</w:t>
      </w:r>
      <w:r>
        <w:rPr>
          <w:spacing w:val="-12"/>
        </w:rPr>
        <w:t xml:space="preserve"> </w:t>
      </w:r>
      <w:r>
        <w:t>hipertrofia moderată a</w:t>
      </w:r>
      <w:r>
        <w:rPr>
          <w:spacing w:val="1"/>
        </w:rPr>
        <w:t xml:space="preserve"> </w:t>
      </w:r>
      <w:r>
        <w:t>acestuia.</w:t>
      </w:r>
    </w:p>
    <w:p w:rsidR="00163584" w:rsidRDefault="00696945" w:rsidP="00685F36">
      <w:pPr>
        <w:pStyle w:val="a3"/>
        <w:ind w:left="1418" w:right="1234" w:firstLine="425"/>
        <w:jc w:val="both"/>
      </w:pPr>
      <w:r>
        <w:rPr>
          <w:b/>
        </w:rPr>
        <w:t xml:space="preserve">Stenoza mitrală </w:t>
      </w:r>
      <w:r>
        <w:t>este realizată de strâmtorarea orificiului mitral sub suprafa</w:t>
      </w:r>
      <w:r w:rsidR="00EC1512">
        <w:rPr>
          <w:w w:val="35"/>
        </w:rPr>
        <w:t>ț</w:t>
      </w:r>
      <w:r>
        <w:t>a sa normală de 4-6 cm</w:t>
      </w:r>
      <w:r>
        <w:rPr>
          <w:vertAlign w:val="superscript"/>
        </w:rPr>
        <w:t>2</w:t>
      </w:r>
      <w:r>
        <w:t>. Reducerea ariei valvulare sub 2 cm</w:t>
      </w:r>
      <w:r>
        <w:rPr>
          <w:vertAlign w:val="superscript"/>
        </w:rPr>
        <w:t>2</w:t>
      </w:r>
      <w:r>
        <w:t xml:space="preserve"> generează un gradient de presiune diastolică  între  AS  </w:t>
      </w:r>
      <w:r>
        <w:rPr>
          <w:w w:val="50"/>
        </w:rPr>
        <w:t>ș</w:t>
      </w:r>
      <w:r>
        <w:t>i  VS,   ini</w:t>
      </w:r>
      <w:r w:rsidR="00EC1512">
        <w:rPr>
          <w:w w:val="35"/>
        </w:rPr>
        <w:t>ț</w:t>
      </w:r>
      <w:r>
        <w:t>ial  prezent   numai  la   efort,   acesta  devine permanent când aria valvulară scade sub 1-1,5 cm</w:t>
      </w:r>
      <w:r>
        <w:rPr>
          <w:vertAlign w:val="superscript"/>
        </w:rPr>
        <w:t>2</w:t>
      </w:r>
      <w:r>
        <w:t>.</w:t>
      </w:r>
    </w:p>
    <w:p w:rsidR="00163584" w:rsidRDefault="00696945" w:rsidP="00685F36">
      <w:pPr>
        <w:pStyle w:val="a3"/>
        <w:ind w:left="1418" w:right="1227" w:firstLine="425"/>
        <w:jc w:val="both"/>
      </w:pPr>
      <w:r>
        <w:rPr>
          <w:b/>
        </w:rPr>
        <w:t xml:space="preserve">Regurgitarea mitrală </w:t>
      </w:r>
      <w:r>
        <w:t>reprezintă închiderea inadecvată a valvei mitrale în timpul sistolei, care permite trecerea anormală a unui volum de sânge din VS în AS. RM (cronică sau acută) produce supraîncărcarea de volum a VS.</w:t>
      </w:r>
    </w:p>
    <w:p w:rsidR="00163584" w:rsidRDefault="00696945" w:rsidP="00685F36">
      <w:pPr>
        <w:pStyle w:val="a3"/>
        <w:spacing w:line="276" w:lineRule="auto"/>
        <w:ind w:left="1418" w:right="1233" w:firstLine="425"/>
        <w:jc w:val="both"/>
      </w:pPr>
      <w:r>
        <w:rPr>
          <w:b/>
        </w:rPr>
        <w:t xml:space="preserve">Regurgitarea mitrală organică </w:t>
      </w:r>
      <w:r>
        <w:t>se caracterizează prin patologia primară a aparatului valvular (cuspe, coarde tendinoase, muşchi papilari sau inel), cele mai frecvente cauze ale RM organice sunt patologia valvulară reumatismală, prolapsul VM sau patologia degenerativă.</w:t>
      </w:r>
    </w:p>
    <w:p w:rsidR="00163584" w:rsidRDefault="00696945" w:rsidP="00685F36">
      <w:pPr>
        <w:pStyle w:val="a3"/>
        <w:spacing w:line="276" w:lineRule="auto"/>
        <w:ind w:left="1418" w:right="1227" w:firstLine="425"/>
        <w:jc w:val="both"/>
      </w:pPr>
      <w:r>
        <w:rPr>
          <w:b/>
        </w:rPr>
        <w:t>Regurgitarea mitrală func</w:t>
      </w:r>
      <w:r w:rsidR="00EC1512">
        <w:rPr>
          <w:b/>
          <w:w w:val="42"/>
        </w:rPr>
        <w:t>ț</w:t>
      </w:r>
      <w:r>
        <w:rPr>
          <w:b/>
        </w:rPr>
        <w:t xml:space="preserve">ională </w:t>
      </w:r>
      <w:r>
        <w:t>se remarcă   prin valve structural</w:t>
      </w:r>
      <w:r w:rsidR="00911050">
        <w:t xml:space="preserve"> </w:t>
      </w:r>
      <w:r>
        <w:t>normale, regurgitarea fiind consecin</w:t>
      </w:r>
      <w:r w:rsidR="00EC1512">
        <w:rPr>
          <w:w w:val="35"/>
        </w:rPr>
        <w:t>ț</w:t>
      </w:r>
      <w:r>
        <w:t>a modificărilor de geometrie ventriculară stângă în contextul disfunc</w:t>
      </w:r>
      <w:r w:rsidR="00EC1512">
        <w:t>ț</w:t>
      </w:r>
      <w:r>
        <w:t>iei acestuia. In acest grup este inclusă RM din cadrul cardiomiopatiilor.</w:t>
      </w:r>
    </w:p>
    <w:p w:rsidR="00163584" w:rsidRDefault="00696945" w:rsidP="00685F36">
      <w:pPr>
        <w:pStyle w:val="a3"/>
        <w:ind w:left="1418" w:right="1236" w:firstLine="425"/>
        <w:jc w:val="both"/>
      </w:pPr>
      <w:r>
        <w:rPr>
          <w:b/>
        </w:rPr>
        <w:t xml:space="preserve">Regurgitarea mitrală ischemică </w:t>
      </w:r>
      <w:r>
        <w:t>este consecin</w:t>
      </w:r>
      <w:r w:rsidR="00EC1512">
        <w:t>ț</w:t>
      </w:r>
      <w:r>
        <w:t>a restric</w:t>
      </w:r>
      <w:r w:rsidR="00EC1512">
        <w:t>ț</w:t>
      </w:r>
      <w:r>
        <w:t xml:space="preserve">ionării mişcării cuspelor </w:t>
      </w:r>
      <w:r>
        <w:rPr>
          <w:spacing w:val="-1"/>
        </w:rPr>
        <w:t>dat</w:t>
      </w:r>
      <w:r>
        <w:rPr>
          <w:spacing w:val="5"/>
        </w:rPr>
        <w:t>o</w:t>
      </w:r>
      <w:r>
        <w:rPr>
          <w:spacing w:val="-1"/>
        </w:rPr>
        <w:t>ra</w:t>
      </w:r>
      <w:r>
        <w:rPr>
          <w:spacing w:val="2"/>
        </w:rPr>
        <w:t>t</w:t>
      </w:r>
      <w:r>
        <w:t xml:space="preserve">ă </w:t>
      </w:r>
      <w:r>
        <w:rPr>
          <w:spacing w:val="-11"/>
        </w:rPr>
        <w:t xml:space="preserve"> </w:t>
      </w:r>
      <w:r>
        <w:rPr>
          <w:spacing w:val="-1"/>
        </w:rPr>
        <w:t>tra</w:t>
      </w:r>
      <w:r>
        <w:rPr>
          <w:spacing w:val="1"/>
        </w:rPr>
        <w:t>c</w:t>
      </w:r>
      <w:r w:rsidR="00EC1512">
        <w:t>ț</w:t>
      </w:r>
      <w:r>
        <w:rPr>
          <w:spacing w:val="-10"/>
        </w:rPr>
        <w:t>i</w:t>
      </w:r>
      <w:r>
        <w:rPr>
          <w:spacing w:val="4"/>
        </w:rPr>
        <w:t>u</w:t>
      </w:r>
      <w:r>
        <w:rPr>
          <w:spacing w:val="-1"/>
        </w:rPr>
        <w:t>ni</w:t>
      </w:r>
      <w:r>
        <w:t xml:space="preserve">i </w:t>
      </w:r>
      <w:r>
        <w:rPr>
          <w:spacing w:val="-5"/>
        </w:rPr>
        <w:t xml:space="preserve"> </w:t>
      </w:r>
      <w:r>
        <w:rPr>
          <w:spacing w:val="-1"/>
        </w:rPr>
        <w:t>aces</w:t>
      </w:r>
      <w:r>
        <w:rPr>
          <w:spacing w:val="4"/>
        </w:rPr>
        <w:t>t</w:t>
      </w:r>
      <w:r>
        <w:rPr>
          <w:spacing w:val="-1"/>
        </w:rPr>
        <w:t>or</w:t>
      </w:r>
      <w:r>
        <w:t xml:space="preserve">a </w:t>
      </w:r>
      <w:r>
        <w:rPr>
          <w:spacing w:val="-5"/>
        </w:rPr>
        <w:t xml:space="preserve"> </w:t>
      </w:r>
      <w:r>
        <w:rPr>
          <w:spacing w:val="-1"/>
        </w:rPr>
        <w:t>d</w:t>
      </w:r>
      <w:r>
        <w:t xml:space="preserve">e </w:t>
      </w:r>
      <w:r>
        <w:rPr>
          <w:spacing w:val="-5"/>
        </w:rPr>
        <w:t xml:space="preserve"> </w:t>
      </w:r>
      <w:r>
        <w:rPr>
          <w:spacing w:val="-1"/>
        </w:rPr>
        <w:t>apa</w:t>
      </w:r>
      <w:r>
        <w:rPr>
          <w:spacing w:val="2"/>
        </w:rPr>
        <w:t>r</w:t>
      </w:r>
      <w:r>
        <w:rPr>
          <w:spacing w:val="-6"/>
        </w:rPr>
        <w:t>a</w:t>
      </w:r>
      <w:r>
        <w:rPr>
          <w:spacing w:val="5"/>
        </w:rPr>
        <w:t>t</w:t>
      </w:r>
      <w:r>
        <w:rPr>
          <w:spacing w:val="-1"/>
        </w:rPr>
        <w:t>u</w:t>
      </w:r>
      <w:r>
        <w:t xml:space="preserve">l </w:t>
      </w:r>
      <w:r>
        <w:rPr>
          <w:spacing w:val="-14"/>
        </w:rPr>
        <w:t xml:space="preserve"> </w:t>
      </w:r>
      <w:r>
        <w:rPr>
          <w:spacing w:val="-1"/>
        </w:rPr>
        <w:t>s</w:t>
      </w:r>
      <w:r>
        <w:rPr>
          <w:spacing w:val="3"/>
        </w:rPr>
        <w:t>u</w:t>
      </w:r>
      <w:r>
        <w:rPr>
          <w:spacing w:val="-1"/>
        </w:rPr>
        <w:t>b</w:t>
      </w:r>
      <w:r>
        <w:rPr>
          <w:spacing w:val="-5"/>
        </w:rPr>
        <w:t>v</w:t>
      </w:r>
      <w:r>
        <w:rPr>
          <w:spacing w:val="3"/>
        </w:rPr>
        <w:t>a</w:t>
      </w:r>
      <w:r>
        <w:rPr>
          <w:spacing w:val="-5"/>
        </w:rPr>
        <w:t>l</w:t>
      </w:r>
      <w:r>
        <w:rPr>
          <w:spacing w:val="-1"/>
        </w:rPr>
        <w:t>v</w:t>
      </w:r>
      <w:r>
        <w:rPr>
          <w:spacing w:val="5"/>
        </w:rPr>
        <w:t>u</w:t>
      </w:r>
      <w:r>
        <w:rPr>
          <w:spacing w:val="-5"/>
        </w:rPr>
        <w:t>l</w:t>
      </w:r>
      <w:r>
        <w:rPr>
          <w:spacing w:val="-1"/>
        </w:rPr>
        <w:t>a</w:t>
      </w:r>
      <w:r>
        <w:t xml:space="preserve">r </w:t>
      </w:r>
      <w:r>
        <w:rPr>
          <w:spacing w:val="1"/>
        </w:rPr>
        <w:t xml:space="preserve"> </w:t>
      </w:r>
      <w:r>
        <w:rPr>
          <w:spacing w:val="-5"/>
        </w:rPr>
        <w:t>m</w:t>
      </w:r>
      <w:r>
        <w:rPr>
          <w:spacing w:val="-10"/>
        </w:rPr>
        <w:t>i</w:t>
      </w:r>
      <w:r>
        <w:rPr>
          <w:spacing w:val="5"/>
        </w:rPr>
        <w:t>t</w:t>
      </w:r>
      <w:r>
        <w:rPr>
          <w:spacing w:val="-1"/>
        </w:rPr>
        <w:t>r</w:t>
      </w:r>
      <w:r>
        <w:rPr>
          <w:spacing w:val="5"/>
        </w:rPr>
        <w:t>a</w:t>
      </w:r>
      <w:r>
        <w:rPr>
          <w:spacing w:val="-10"/>
        </w:rPr>
        <w:t>l</w:t>
      </w:r>
      <w:r>
        <w:t xml:space="preserve">, </w:t>
      </w:r>
      <w:r>
        <w:rPr>
          <w:spacing w:val="-5"/>
        </w:rPr>
        <w:t xml:space="preserve"> </w:t>
      </w:r>
      <w:r>
        <w:rPr>
          <w:spacing w:val="-1"/>
        </w:rPr>
        <w:t>ca</w:t>
      </w:r>
      <w:r>
        <w:rPr>
          <w:spacing w:val="3"/>
        </w:rPr>
        <w:t>r</w:t>
      </w:r>
      <w:r>
        <w:t xml:space="preserve">e </w:t>
      </w:r>
      <w:r>
        <w:rPr>
          <w:spacing w:val="-5"/>
        </w:rPr>
        <w:t xml:space="preserve"> </w:t>
      </w:r>
      <w:r>
        <w:rPr>
          <w:spacing w:val="-1"/>
        </w:rPr>
        <w:t>apar</w:t>
      </w:r>
      <w:r>
        <w:t xml:space="preserve">e </w:t>
      </w:r>
      <w:r>
        <w:rPr>
          <w:spacing w:val="-1"/>
        </w:rPr>
        <w:t xml:space="preserve"> </w:t>
      </w:r>
      <w:r>
        <w:rPr>
          <w:spacing w:val="-5"/>
        </w:rPr>
        <w:t>l</w:t>
      </w:r>
      <w:r>
        <w:t xml:space="preserve">a </w:t>
      </w:r>
      <w:r>
        <w:rPr>
          <w:spacing w:val="-5"/>
        </w:rPr>
        <w:t xml:space="preserve"> </w:t>
      </w:r>
      <w:r>
        <w:rPr>
          <w:spacing w:val="-1"/>
        </w:rPr>
        <w:t>pa</w:t>
      </w:r>
      <w:r>
        <w:rPr>
          <w:spacing w:val="2"/>
        </w:rPr>
        <w:t>c</w:t>
      </w:r>
      <w:r>
        <w:rPr>
          <w:spacing w:val="-5"/>
        </w:rPr>
        <w:t>i</w:t>
      </w:r>
      <w:r>
        <w:rPr>
          <w:spacing w:val="3"/>
        </w:rPr>
        <w:t>e</w:t>
      </w:r>
      <w:r>
        <w:rPr>
          <w:spacing w:val="-1"/>
        </w:rPr>
        <w:t>n</w:t>
      </w:r>
      <w:r w:rsidR="00EC1512">
        <w:rPr>
          <w:spacing w:val="5"/>
          <w:w w:val="35"/>
        </w:rPr>
        <w:t>ț</w:t>
      </w:r>
      <w:r>
        <w:rPr>
          <w:spacing w:val="-5"/>
        </w:rPr>
        <w:t>i</w:t>
      </w:r>
      <w:r>
        <w:t xml:space="preserve">i </w:t>
      </w:r>
      <w:r>
        <w:rPr>
          <w:spacing w:val="-9"/>
        </w:rPr>
        <w:t xml:space="preserve"> </w:t>
      </w:r>
      <w:r>
        <w:rPr>
          <w:spacing w:val="3"/>
        </w:rPr>
        <w:t>c</w:t>
      </w:r>
      <w:r>
        <w:t xml:space="preserve">u </w:t>
      </w:r>
      <w:r>
        <w:rPr>
          <w:spacing w:val="-1"/>
        </w:rPr>
        <w:t>car</w:t>
      </w:r>
      <w:r>
        <w:rPr>
          <w:spacing w:val="7"/>
        </w:rPr>
        <w:t>d</w:t>
      </w:r>
      <w:r>
        <w:rPr>
          <w:spacing w:val="-10"/>
        </w:rPr>
        <w:t>i</w:t>
      </w:r>
      <w:r>
        <w:rPr>
          <w:spacing w:val="4"/>
        </w:rPr>
        <w:t>o</w:t>
      </w:r>
      <w:r>
        <w:rPr>
          <w:spacing w:val="-1"/>
        </w:rPr>
        <w:t>pa</w:t>
      </w:r>
      <w:r>
        <w:rPr>
          <w:spacing w:val="6"/>
        </w:rPr>
        <w:t>t</w:t>
      </w:r>
      <w:r>
        <w:rPr>
          <w:spacing w:val="-10"/>
        </w:rPr>
        <w:t>i</w:t>
      </w:r>
      <w:r>
        <w:t xml:space="preserve">e </w:t>
      </w:r>
      <w:r>
        <w:rPr>
          <w:spacing w:val="-5"/>
        </w:rPr>
        <w:t xml:space="preserve"> </w:t>
      </w:r>
      <w:r>
        <w:rPr>
          <w:spacing w:val="-1"/>
        </w:rPr>
        <w:t>is</w:t>
      </w:r>
      <w:r>
        <w:rPr>
          <w:spacing w:val="2"/>
        </w:rPr>
        <w:t>c</w:t>
      </w:r>
      <w:r>
        <w:rPr>
          <w:spacing w:val="-1"/>
        </w:rPr>
        <w:t>h</w:t>
      </w:r>
      <w:r>
        <w:rPr>
          <w:spacing w:val="4"/>
        </w:rPr>
        <w:t>e</w:t>
      </w:r>
      <w:r>
        <w:rPr>
          <w:spacing w:val="-1"/>
        </w:rPr>
        <w:t>m</w:t>
      </w:r>
      <w:r>
        <w:rPr>
          <w:spacing w:val="-8"/>
        </w:rPr>
        <w:t>i</w:t>
      </w:r>
      <w:r>
        <w:rPr>
          <w:spacing w:val="5"/>
        </w:rPr>
        <w:t>c</w:t>
      </w:r>
      <w:r>
        <w:t xml:space="preserve">ă </w:t>
      </w:r>
      <w:r>
        <w:rPr>
          <w:spacing w:val="-5"/>
        </w:rPr>
        <w:t xml:space="preserve"> </w:t>
      </w:r>
      <w:r>
        <w:rPr>
          <w:spacing w:val="-1"/>
        </w:rPr>
        <w:t>c</w:t>
      </w:r>
      <w:r>
        <w:t xml:space="preserve">u </w:t>
      </w:r>
      <w:r>
        <w:rPr>
          <w:spacing w:val="-5"/>
        </w:rPr>
        <w:t xml:space="preserve"> </w:t>
      </w:r>
      <w:r>
        <w:rPr>
          <w:spacing w:val="3"/>
        </w:rPr>
        <w:t>d</w:t>
      </w:r>
      <w:r>
        <w:rPr>
          <w:spacing w:val="-1"/>
        </w:rPr>
        <w:t>i</w:t>
      </w:r>
      <w:r>
        <w:rPr>
          <w:spacing w:val="-8"/>
        </w:rPr>
        <w:t>l</w:t>
      </w:r>
      <w:r>
        <w:rPr>
          <w:spacing w:val="-1"/>
        </w:rPr>
        <w:t>a</w:t>
      </w:r>
      <w:r>
        <w:rPr>
          <w:spacing w:val="5"/>
        </w:rPr>
        <w:t>t</w:t>
      </w:r>
      <w:r>
        <w:rPr>
          <w:spacing w:val="-1"/>
        </w:rPr>
        <w:t>ar</w:t>
      </w:r>
      <w:r>
        <w:t xml:space="preserve">e </w:t>
      </w:r>
      <w:r>
        <w:rPr>
          <w:spacing w:val="-5"/>
        </w:rPr>
        <w:t xml:space="preserve"> </w:t>
      </w:r>
      <w:r>
        <w:rPr>
          <w:spacing w:val="-2"/>
        </w:rPr>
        <w:t>sa</w:t>
      </w:r>
      <w:r>
        <w:t xml:space="preserve">u </w:t>
      </w:r>
      <w:r>
        <w:rPr>
          <w:spacing w:val="-5"/>
        </w:rPr>
        <w:t xml:space="preserve"> </w:t>
      </w:r>
      <w:r>
        <w:rPr>
          <w:spacing w:val="4"/>
        </w:rPr>
        <w:t>d</w:t>
      </w:r>
      <w:r>
        <w:rPr>
          <w:spacing w:val="-1"/>
        </w:rPr>
        <w:t>is</w:t>
      </w:r>
      <w:r>
        <w:rPr>
          <w:spacing w:val="-8"/>
        </w:rPr>
        <w:t>f</w:t>
      </w:r>
      <w:r>
        <w:rPr>
          <w:spacing w:val="4"/>
        </w:rPr>
        <w:t>u</w:t>
      </w:r>
      <w:r>
        <w:rPr>
          <w:spacing w:val="-5"/>
        </w:rPr>
        <w:t>n</w:t>
      </w:r>
      <w:r>
        <w:rPr>
          <w:spacing w:val="-1"/>
        </w:rPr>
        <w:t>c</w:t>
      </w:r>
      <w:r w:rsidR="00EC1512">
        <w:rPr>
          <w:spacing w:val="5"/>
          <w:w w:val="35"/>
        </w:rPr>
        <w:t>ț</w:t>
      </w:r>
      <w:r>
        <w:rPr>
          <w:spacing w:val="-1"/>
        </w:rPr>
        <w:t>i</w:t>
      </w:r>
      <w:r>
        <w:t xml:space="preserve">e </w:t>
      </w:r>
      <w:r>
        <w:rPr>
          <w:spacing w:val="-5"/>
        </w:rPr>
        <w:t xml:space="preserve"> </w:t>
      </w:r>
      <w:r>
        <w:rPr>
          <w:spacing w:val="-1"/>
        </w:rPr>
        <w:t>d</w:t>
      </w:r>
      <w:r>
        <w:t xml:space="preserve">e </w:t>
      </w:r>
      <w:r>
        <w:rPr>
          <w:spacing w:val="-5"/>
        </w:rPr>
        <w:t xml:space="preserve"> </w:t>
      </w:r>
      <w:r>
        <w:rPr>
          <w:spacing w:val="-2"/>
        </w:rPr>
        <w:t>VS</w:t>
      </w:r>
      <w:r>
        <w:t xml:space="preserve">, </w:t>
      </w:r>
      <w:r>
        <w:rPr>
          <w:spacing w:val="-1"/>
        </w:rPr>
        <w:t xml:space="preserve"> î</w:t>
      </w:r>
      <w:r>
        <w:t xml:space="preserve">n </w:t>
      </w:r>
      <w:r>
        <w:rPr>
          <w:spacing w:val="-9"/>
        </w:rPr>
        <w:t xml:space="preserve"> </w:t>
      </w:r>
      <w:r>
        <w:rPr>
          <w:spacing w:val="-10"/>
        </w:rPr>
        <w:t>m</w:t>
      </w:r>
      <w:r>
        <w:rPr>
          <w:spacing w:val="4"/>
        </w:rPr>
        <w:t>o</w:t>
      </w:r>
      <w:r>
        <w:t xml:space="preserve">d </w:t>
      </w:r>
      <w:r>
        <w:rPr>
          <w:spacing w:val="-5"/>
        </w:rPr>
        <w:t xml:space="preserve"> </w:t>
      </w:r>
      <w:r>
        <w:rPr>
          <w:spacing w:val="-1"/>
        </w:rPr>
        <w:t>spe</w:t>
      </w:r>
      <w:r>
        <w:rPr>
          <w:spacing w:val="3"/>
        </w:rPr>
        <w:t>c</w:t>
      </w:r>
      <w:r>
        <w:rPr>
          <w:spacing w:val="-1"/>
        </w:rPr>
        <w:t>ia</w:t>
      </w:r>
      <w:r>
        <w:t xml:space="preserve">l </w:t>
      </w:r>
      <w:r>
        <w:rPr>
          <w:spacing w:val="-5"/>
        </w:rPr>
        <w:t xml:space="preserve"> </w:t>
      </w:r>
      <w:r>
        <w:rPr>
          <w:spacing w:val="-1"/>
        </w:rPr>
        <w:t>fiin</w:t>
      </w:r>
      <w:r>
        <w:t xml:space="preserve">d </w:t>
      </w:r>
      <w:r>
        <w:rPr>
          <w:spacing w:val="-5"/>
        </w:rPr>
        <w:t xml:space="preserve"> </w:t>
      </w:r>
      <w:r>
        <w:rPr>
          <w:spacing w:val="-1"/>
        </w:rPr>
        <w:t>afec</w:t>
      </w:r>
      <w:r>
        <w:rPr>
          <w:spacing w:val="6"/>
        </w:rPr>
        <w:t>t</w:t>
      </w:r>
      <w:r>
        <w:rPr>
          <w:spacing w:val="-1"/>
        </w:rPr>
        <w:t xml:space="preserve">at </w:t>
      </w:r>
      <w:r>
        <w:t>peretele posterolateral.</w:t>
      </w:r>
    </w:p>
    <w:p w:rsidR="00163584" w:rsidRDefault="00696945" w:rsidP="00685F36">
      <w:pPr>
        <w:pStyle w:val="a3"/>
        <w:spacing w:line="242" w:lineRule="auto"/>
        <w:ind w:left="1418" w:right="1233" w:firstLine="425"/>
        <w:jc w:val="both"/>
      </w:pPr>
      <w:r>
        <w:rPr>
          <w:b/>
        </w:rPr>
        <w:t xml:space="preserve">Stenoza tricuspidiană </w:t>
      </w:r>
      <w:r>
        <w:t>reprezintă afectarea valvei tricuspide, care produce un obstacol la trecerea sângelui din atriul drept în ventriculul drept în diastolă.</w:t>
      </w:r>
    </w:p>
    <w:p w:rsidR="00163584" w:rsidRDefault="00696945" w:rsidP="00685F36">
      <w:pPr>
        <w:pStyle w:val="a3"/>
        <w:spacing w:before="196" w:line="237" w:lineRule="auto"/>
        <w:ind w:left="1418" w:right="1227" w:firstLine="425"/>
        <w:jc w:val="both"/>
      </w:pPr>
      <w:r>
        <w:rPr>
          <w:b/>
        </w:rPr>
        <w:t xml:space="preserve">Regurgitarea tricuspidiană </w:t>
      </w:r>
      <w:r>
        <w:t>se caracterizează prin trecerea anormală a unei cantită</w:t>
      </w:r>
      <w:r w:rsidR="00EC1512">
        <w:t>ț</w:t>
      </w:r>
      <w:r>
        <w:t>i de sânge din ventriculul drept în atriul drept în cursul sistolei ventriculare.</w:t>
      </w:r>
    </w:p>
    <w:p w:rsidR="00163584" w:rsidRDefault="00696945" w:rsidP="00685F36">
      <w:pPr>
        <w:pStyle w:val="a3"/>
        <w:spacing w:before="4"/>
        <w:ind w:left="1418" w:right="1232" w:firstLine="425"/>
        <w:jc w:val="both"/>
      </w:pPr>
      <w:r>
        <w:rPr>
          <w:b/>
        </w:rPr>
        <w:t xml:space="preserve">Velocitatea maxima a fluxului sanguin transvalvular </w:t>
      </w:r>
      <w:r>
        <w:t xml:space="preserve">reprezintă viteza maximă a fluxului sanguin </w:t>
      </w:r>
      <w:r>
        <w:rPr>
          <w:spacing w:val="-3"/>
        </w:rPr>
        <w:t xml:space="preserve">la </w:t>
      </w:r>
      <w:r>
        <w:t xml:space="preserve">nivelul ariei vavulare și este un parametru util pentru urmărirea în </w:t>
      </w:r>
      <w:r>
        <w:rPr>
          <w:spacing w:val="4"/>
        </w:rPr>
        <w:t>d</w:t>
      </w:r>
      <w:r>
        <w:rPr>
          <w:spacing w:val="-5"/>
        </w:rPr>
        <w:t>in</w:t>
      </w:r>
      <w:r>
        <w:rPr>
          <w:spacing w:val="4"/>
        </w:rPr>
        <w:t>a</w:t>
      </w:r>
      <w:r>
        <w:rPr>
          <w:spacing w:val="-1"/>
        </w:rPr>
        <w:t>m</w:t>
      </w:r>
      <w:r>
        <w:rPr>
          <w:spacing w:val="-5"/>
        </w:rPr>
        <w:t>i</w:t>
      </w:r>
      <w:r>
        <w:rPr>
          <w:spacing w:val="-1"/>
        </w:rPr>
        <w:t>c</w:t>
      </w:r>
      <w:r>
        <w:t>ă</w:t>
      </w:r>
      <w:r>
        <w:rPr>
          <w:spacing w:val="7"/>
        </w:rPr>
        <w:t xml:space="preserve"> </w:t>
      </w:r>
      <w:r>
        <w:t>a p</w:t>
      </w:r>
      <w:r>
        <w:rPr>
          <w:spacing w:val="4"/>
        </w:rPr>
        <w:t>ro</w:t>
      </w:r>
      <w:r>
        <w:rPr>
          <w:spacing w:val="-4"/>
        </w:rPr>
        <w:t>g</w:t>
      </w:r>
      <w:r>
        <w:rPr>
          <w:spacing w:val="4"/>
        </w:rPr>
        <w:t>r</w:t>
      </w:r>
      <w:r>
        <w:rPr>
          <w:spacing w:val="-5"/>
        </w:rPr>
        <w:t>e</w:t>
      </w:r>
      <w:r>
        <w:rPr>
          <w:spacing w:val="4"/>
        </w:rPr>
        <w:t>s</w:t>
      </w:r>
      <w:r>
        <w:rPr>
          <w:spacing w:val="-12"/>
        </w:rPr>
        <w:t>i</w:t>
      </w:r>
      <w:r>
        <w:rPr>
          <w:spacing w:val="4"/>
        </w:rPr>
        <w:t>e</w:t>
      </w:r>
      <w:r>
        <w:t>i</w:t>
      </w:r>
      <w:r>
        <w:rPr>
          <w:spacing w:val="2"/>
        </w:rPr>
        <w:t xml:space="preserve"> </w:t>
      </w:r>
      <w:r>
        <w:rPr>
          <w:spacing w:val="-3"/>
        </w:rPr>
        <w:t>s</w:t>
      </w:r>
      <w:r>
        <w:rPr>
          <w:spacing w:val="4"/>
        </w:rPr>
        <w:t>t</w:t>
      </w:r>
      <w:r>
        <w:rPr>
          <w:spacing w:val="-1"/>
        </w:rPr>
        <w:t>e</w:t>
      </w:r>
      <w:r>
        <w:rPr>
          <w:spacing w:val="-5"/>
        </w:rPr>
        <w:t>n</w:t>
      </w:r>
      <w:r>
        <w:rPr>
          <w:spacing w:val="4"/>
        </w:rPr>
        <w:t>o</w:t>
      </w:r>
      <w:r>
        <w:rPr>
          <w:spacing w:val="-1"/>
        </w:rPr>
        <w:t>z</w:t>
      </w:r>
      <w:r>
        <w:rPr>
          <w:spacing w:val="4"/>
        </w:rPr>
        <w:t>e</w:t>
      </w:r>
      <w:r>
        <w:t>i</w:t>
      </w:r>
      <w:r>
        <w:rPr>
          <w:spacing w:val="-3"/>
        </w:rPr>
        <w:t xml:space="preserve"> </w:t>
      </w:r>
      <w:r>
        <w:rPr>
          <w:spacing w:val="-1"/>
        </w:rPr>
        <w:t>c</w:t>
      </w:r>
      <w:r>
        <w:t>u</w:t>
      </w:r>
      <w:r>
        <w:rPr>
          <w:spacing w:val="11"/>
        </w:rPr>
        <w:t xml:space="preserve"> </w:t>
      </w:r>
      <w:r>
        <w:rPr>
          <w:spacing w:val="-5"/>
        </w:rPr>
        <w:t>v</w:t>
      </w:r>
      <w:r>
        <w:rPr>
          <w:spacing w:val="4"/>
        </w:rPr>
        <w:t>a</w:t>
      </w:r>
      <w:r>
        <w:rPr>
          <w:spacing w:val="-11"/>
        </w:rPr>
        <w:t>l</w:t>
      </w:r>
      <w:r>
        <w:rPr>
          <w:spacing w:val="4"/>
        </w:rPr>
        <w:t>o</w:t>
      </w:r>
      <w:r>
        <w:rPr>
          <w:spacing w:val="-1"/>
        </w:rPr>
        <w:t>a</w:t>
      </w:r>
      <w:r>
        <w:rPr>
          <w:spacing w:val="4"/>
        </w:rPr>
        <w:t>r</w:t>
      </w:r>
      <w:r>
        <w:t>e</w:t>
      </w:r>
      <w:r>
        <w:rPr>
          <w:spacing w:val="-2"/>
        </w:rPr>
        <w:t xml:space="preserve"> </w:t>
      </w:r>
      <w:r>
        <w:t>p</w:t>
      </w:r>
      <w:r>
        <w:rPr>
          <w:spacing w:val="4"/>
        </w:rPr>
        <w:t>ro</w:t>
      </w:r>
      <w:r>
        <w:rPr>
          <w:spacing w:val="-4"/>
        </w:rPr>
        <w:t>g</w:t>
      </w:r>
      <w:r>
        <w:rPr>
          <w:spacing w:val="-5"/>
        </w:rPr>
        <w:t>n</w:t>
      </w:r>
      <w:r>
        <w:rPr>
          <w:spacing w:val="4"/>
        </w:rPr>
        <w:t>o</w:t>
      </w:r>
      <w:r>
        <w:rPr>
          <w:spacing w:val="-3"/>
        </w:rPr>
        <w:t>s</w:t>
      </w:r>
      <w:r>
        <w:t>t</w:t>
      </w:r>
      <w:r>
        <w:rPr>
          <w:spacing w:val="-5"/>
        </w:rPr>
        <w:t>i</w:t>
      </w:r>
      <w:r>
        <w:rPr>
          <w:spacing w:val="-1"/>
        </w:rPr>
        <w:t>c</w:t>
      </w:r>
      <w:r>
        <w:t>ă</w:t>
      </w:r>
      <w:r>
        <w:rPr>
          <w:spacing w:val="7"/>
        </w:rPr>
        <w:t xml:space="preserve"> </w:t>
      </w:r>
      <w:r>
        <w:rPr>
          <w:spacing w:val="-1"/>
        </w:rPr>
        <w:t>d</w:t>
      </w:r>
      <w:r>
        <w:rPr>
          <w:spacing w:val="4"/>
        </w:rPr>
        <w:t>o</w:t>
      </w:r>
      <w:r>
        <w:rPr>
          <w:spacing w:val="-5"/>
        </w:rPr>
        <w:t>v</w:t>
      </w:r>
      <w:r>
        <w:rPr>
          <w:spacing w:val="-1"/>
        </w:rPr>
        <w:t>e</w:t>
      </w:r>
      <w:r>
        <w:rPr>
          <w:spacing w:val="4"/>
        </w:rPr>
        <w:t>d</w:t>
      </w:r>
      <w:r>
        <w:rPr>
          <w:spacing w:val="-10"/>
        </w:rPr>
        <w:t>i</w:t>
      </w:r>
      <w:r>
        <w:rPr>
          <w:spacing w:val="5"/>
        </w:rPr>
        <w:t>t</w:t>
      </w:r>
      <w:r>
        <w:rPr>
          <w:spacing w:val="-1"/>
        </w:rPr>
        <w:t>ă</w:t>
      </w:r>
      <w:r>
        <w:t>.</w:t>
      </w:r>
      <w:r>
        <w:rPr>
          <w:spacing w:val="8"/>
        </w:rPr>
        <w:t xml:space="preserve"> </w:t>
      </w:r>
      <w:r>
        <w:rPr>
          <w:spacing w:val="-2"/>
        </w:rPr>
        <w:t>E</w:t>
      </w:r>
      <w:r>
        <w:rPr>
          <w:spacing w:val="-3"/>
        </w:rPr>
        <w:t>s</w:t>
      </w:r>
      <w:r>
        <w:rPr>
          <w:spacing w:val="4"/>
        </w:rPr>
        <w:t>t</w:t>
      </w:r>
      <w:r>
        <w:t>e</w:t>
      </w:r>
      <w:r>
        <w:rPr>
          <w:spacing w:val="2"/>
        </w:rPr>
        <w:t xml:space="preserve"> </w:t>
      </w:r>
      <w:r>
        <w:rPr>
          <w:spacing w:val="4"/>
        </w:rPr>
        <w:t>d</w:t>
      </w:r>
      <w:r>
        <w:rPr>
          <w:spacing w:val="-10"/>
        </w:rPr>
        <w:t>i</w:t>
      </w:r>
      <w:r>
        <w:rPr>
          <w:spacing w:val="4"/>
        </w:rPr>
        <w:t>r</w:t>
      </w:r>
      <w:r>
        <w:rPr>
          <w:spacing w:val="-5"/>
        </w:rPr>
        <w:t>e</w:t>
      </w:r>
      <w:r>
        <w:rPr>
          <w:spacing w:val="-1"/>
        </w:rPr>
        <w:t>c</w:t>
      </w:r>
      <w:r>
        <w:t>t</w:t>
      </w:r>
      <w:r>
        <w:rPr>
          <w:spacing w:val="8"/>
        </w:rPr>
        <w:t xml:space="preserve"> </w:t>
      </w:r>
      <w:r>
        <w:rPr>
          <w:spacing w:val="-1"/>
        </w:rPr>
        <w:t>p</w:t>
      </w:r>
      <w:r>
        <w:rPr>
          <w:spacing w:val="4"/>
        </w:rPr>
        <w:t>ro</w:t>
      </w:r>
      <w:r>
        <w:rPr>
          <w:spacing w:val="-8"/>
        </w:rPr>
        <w:t>p</w:t>
      </w:r>
      <w:r>
        <w:rPr>
          <w:spacing w:val="4"/>
        </w:rPr>
        <w:t>o</w:t>
      </w:r>
      <w:r>
        <w:rPr>
          <w:spacing w:val="1"/>
        </w:rPr>
        <w:t>r</w:t>
      </w:r>
      <w:r w:rsidR="00EC1512">
        <w:rPr>
          <w:w w:val="35"/>
        </w:rPr>
        <w:t>ț</w:t>
      </w:r>
      <w:r>
        <w:rPr>
          <w:spacing w:val="-10"/>
        </w:rPr>
        <w:t>i</w:t>
      </w:r>
      <w:r>
        <w:rPr>
          <w:spacing w:val="4"/>
        </w:rPr>
        <w:t>o</w:t>
      </w:r>
      <w:r>
        <w:rPr>
          <w:spacing w:val="-5"/>
        </w:rPr>
        <w:t>n</w:t>
      </w:r>
      <w:r>
        <w:rPr>
          <w:spacing w:val="4"/>
        </w:rPr>
        <w:t>a</w:t>
      </w:r>
      <w:r>
        <w:rPr>
          <w:spacing w:val="-1"/>
        </w:rPr>
        <w:t>l</w:t>
      </w:r>
      <w:r>
        <w:t>ă cu severitatea stenozei</w:t>
      </w:r>
      <w:r>
        <w:rPr>
          <w:spacing w:val="-6"/>
        </w:rPr>
        <w:t xml:space="preserve"> </w:t>
      </w:r>
      <w:r>
        <w:t>valvulare.</w:t>
      </w:r>
    </w:p>
    <w:p w:rsidR="00163584" w:rsidRDefault="00696945" w:rsidP="00685F36">
      <w:pPr>
        <w:pStyle w:val="a3"/>
        <w:ind w:left="1418" w:right="1228" w:firstLine="425"/>
        <w:jc w:val="both"/>
      </w:pPr>
      <w:r>
        <w:rPr>
          <w:b/>
        </w:rPr>
        <w:t>Aria efectivă a orificiului regurgitant (</w:t>
      </w:r>
      <w:r>
        <w:t>aria valvulară efectivă</w:t>
      </w:r>
      <w:r>
        <w:rPr>
          <w:b/>
        </w:rPr>
        <w:t xml:space="preserve">) - </w:t>
      </w:r>
      <w:r>
        <w:t>reprezintă aria fluxului sangvin ce trece prin valve și este mai mică decât aria valvulară anatomică. Acest parametru are valoare predictivă dovedită și este util în stabilirea deciziei terapeutice.</w:t>
      </w:r>
    </w:p>
    <w:p w:rsidR="00163584" w:rsidRDefault="00696945" w:rsidP="00685F36">
      <w:pPr>
        <w:pStyle w:val="a3"/>
        <w:ind w:left="1418" w:right="1228" w:firstLine="425"/>
        <w:jc w:val="both"/>
      </w:pPr>
      <w:r>
        <w:rPr>
          <w:b/>
        </w:rPr>
        <w:t xml:space="preserve">Vena contracta </w:t>
      </w:r>
      <w:r>
        <w:t>este un parametru cantitativ ce reflectă aria efectivă a orificiului de regurgitare, reprezentând   cea   mai îngustă   por</w:t>
      </w:r>
      <w:r w:rsidR="00EC1512">
        <w:rPr>
          <w:w w:val="35"/>
        </w:rPr>
        <w:t>ț</w:t>
      </w:r>
      <w:r>
        <w:t>iune a jetului de regurgitare, aflată chiar la originea sa și corelează bine cu severitatea regurgitării.</w:t>
      </w:r>
    </w:p>
    <w:p w:rsidR="00163584" w:rsidRDefault="00696945" w:rsidP="00685F36">
      <w:pPr>
        <w:pStyle w:val="a3"/>
        <w:spacing w:line="242" w:lineRule="auto"/>
        <w:ind w:left="1418" w:right="1232" w:firstLine="425"/>
        <w:jc w:val="both"/>
      </w:pPr>
      <w:r>
        <w:rPr>
          <w:b/>
          <w:spacing w:val="-1"/>
        </w:rPr>
        <w:t>Fra</w:t>
      </w:r>
      <w:r>
        <w:rPr>
          <w:b/>
          <w:spacing w:val="-4"/>
        </w:rPr>
        <w:t>c</w:t>
      </w:r>
      <w:r w:rsidR="00812FAE">
        <w:rPr>
          <w:b/>
          <w:spacing w:val="-4"/>
        </w:rPr>
        <w:t>ț</w:t>
      </w:r>
      <w:r>
        <w:rPr>
          <w:b/>
          <w:spacing w:val="-1"/>
        </w:rPr>
        <w:t>i</w:t>
      </w:r>
      <w:r>
        <w:rPr>
          <w:b/>
        </w:rPr>
        <w:t xml:space="preserve">a </w:t>
      </w:r>
      <w:r>
        <w:rPr>
          <w:b/>
          <w:spacing w:val="-1"/>
        </w:rPr>
        <w:t>reg</w:t>
      </w:r>
      <w:r>
        <w:rPr>
          <w:b/>
          <w:spacing w:val="5"/>
        </w:rPr>
        <w:t>u</w:t>
      </w:r>
      <w:r>
        <w:rPr>
          <w:b/>
          <w:spacing w:val="-6"/>
        </w:rPr>
        <w:t>r</w:t>
      </w:r>
      <w:r>
        <w:rPr>
          <w:b/>
          <w:spacing w:val="-1"/>
        </w:rPr>
        <w:t>git</w:t>
      </w:r>
      <w:r>
        <w:rPr>
          <w:b/>
          <w:spacing w:val="3"/>
        </w:rPr>
        <w:t>a</w:t>
      </w:r>
      <w:r>
        <w:rPr>
          <w:b/>
          <w:spacing w:val="-1"/>
        </w:rPr>
        <w:t>n</w:t>
      </w:r>
      <w:r>
        <w:rPr>
          <w:b/>
          <w:spacing w:val="3"/>
        </w:rPr>
        <w:t>t</w:t>
      </w:r>
      <w:r>
        <w:rPr>
          <w:b/>
        </w:rPr>
        <w:t xml:space="preserve">ă </w:t>
      </w:r>
      <w:r>
        <w:rPr>
          <w:spacing w:val="1"/>
        </w:rPr>
        <w:t>r</w:t>
      </w:r>
      <w:r>
        <w:rPr>
          <w:spacing w:val="-1"/>
        </w:rPr>
        <w:t>e</w:t>
      </w:r>
      <w:r>
        <w:t>p</w:t>
      </w:r>
      <w:r>
        <w:rPr>
          <w:spacing w:val="1"/>
        </w:rPr>
        <w:t>r</w:t>
      </w:r>
      <w:r>
        <w:rPr>
          <w:spacing w:val="-1"/>
        </w:rPr>
        <w:t>ez</w:t>
      </w:r>
      <w:r>
        <w:rPr>
          <w:spacing w:val="-5"/>
        </w:rPr>
        <w:t>in</w:t>
      </w:r>
      <w:r>
        <w:rPr>
          <w:spacing w:val="5"/>
        </w:rPr>
        <w:t>t</w:t>
      </w:r>
      <w:r>
        <w:t xml:space="preserve">ă </w:t>
      </w:r>
      <w:r>
        <w:rPr>
          <w:spacing w:val="1"/>
        </w:rPr>
        <w:t>r</w:t>
      </w:r>
      <w:r>
        <w:rPr>
          <w:spacing w:val="-1"/>
        </w:rPr>
        <w:t>a</w:t>
      </w:r>
      <w:r>
        <w:t>po</w:t>
      </w:r>
      <w:r>
        <w:rPr>
          <w:spacing w:val="-4"/>
        </w:rPr>
        <w:t>r</w:t>
      </w:r>
      <w:r>
        <w:rPr>
          <w:spacing w:val="5"/>
        </w:rPr>
        <w:t>t</w:t>
      </w:r>
      <w:r>
        <w:t xml:space="preserve">ul </w:t>
      </w:r>
      <w:r>
        <w:rPr>
          <w:spacing w:val="4"/>
        </w:rPr>
        <w:t>d</w:t>
      </w:r>
      <w:r>
        <w:rPr>
          <w:spacing w:val="-5"/>
        </w:rPr>
        <w:t>in</w:t>
      </w:r>
      <w:r>
        <w:rPr>
          <w:spacing w:val="5"/>
        </w:rPr>
        <w:t>t</w:t>
      </w:r>
      <w:r>
        <w:rPr>
          <w:spacing w:val="1"/>
        </w:rPr>
        <w:t>r</w:t>
      </w:r>
      <w:r>
        <w:t xml:space="preserve">e </w:t>
      </w:r>
      <w:r>
        <w:rPr>
          <w:spacing w:val="-5"/>
        </w:rPr>
        <w:t>v</w:t>
      </w:r>
      <w:r>
        <w:rPr>
          <w:spacing w:val="9"/>
        </w:rPr>
        <w:t>o</w:t>
      </w:r>
      <w:r>
        <w:rPr>
          <w:spacing w:val="-10"/>
        </w:rPr>
        <w:t>l</w:t>
      </w:r>
      <w:r>
        <w:rPr>
          <w:spacing w:val="4"/>
        </w:rPr>
        <w:t>u</w:t>
      </w:r>
      <w:r>
        <w:rPr>
          <w:spacing w:val="-5"/>
        </w:rPr>
        <w:t>m</w:t>
      </w:r>
      <w:r>
        <w:rPr>
          <w:spacing w:val="4"/>
        </w:rPr>
        <w:t>u</w:t>
      </w:r>
      <w:r>
        <w:t xml:space="preserve">l </w:t>
      </w:r>
      <w:r>
        <w:rPr>
          <w:spacing w:val="1"/>
        </w:rPr>
        <w:t>r</w:t>
      </w:r>
      <w:r>
        <w:rPr>
          <w:spacing w:val="-1"/>
        </w:rPr>
        <w:t>e</w:t>
      </w:r>
      <w:r>
        <w:t>gu</w:t>
      </w:r>
      <w:r>
        <w:rPr>
          <w:spacing w:val="1"/>
        </w:rPr>
        <w:t>r</w:t>
      </w:r>
      <w:r>
        <w:rPr>
          <w:spacing w:val="4"/>
        </w:rPr>
        <w:t>g</w:t>
      </w:r>
      <w:r>
        <w:rPr>
          <w:spacing w:val="-10"/>
        </w:rPr>
        <w:t>i</w:t>
      </w:r>
      <w:r>
        <w:rPr>
          <w:spacing w:val="5"/>
        </w:rPr>
        <w:t>t</w:t>
      </w:r>
      <w:r>
        <w:rPr>
          <w:spacing w:val="3"/>
        </w:rPr>
        <w:t>a</w:t>
      </w:r>
      <w:r>
        <w:rPr>
          <w:spacing w:val="-5"/>
        </w:rPr>
        <w:t>n</w:t>
      </w:r>
      <w:r>
        <w:t xml:space="preserve">t </w:t>
      </w:r>
      <w:r>
        <w:rPr>
          <w:spacing w:val="2"/>
          <w:w w:val="50"/>
        </w:rPr>
        <w:t>ș</w:t>
      </w:r>
      <w:r>
        <w:t xml:space="preserve">i </w:t>
      </w:r>
      <w:r>
        <w:rPr>
          <w:spacing w:val="-9"/>
        </w:rPr>
        <w:t>v</w:t>
      </w:r>
      <w:r>
        <w:rPr>
          <w:spacing w:val="9"/>
        </w:rPr>
        <w:t>o</w:t>
      </w:r>
      <w:r>
        <w:rPr>
          <w:spacing w:val="-14"/>
        </w:rPr>
        <w:t>l</w:t>
      </w:r>
      <w:r>
        <w:rPr>
          <w:spacing w:val="4"/>
        </w:rPr>
        <w:t>u</w:t>
      </w:r>
      <w:r>
        <w:rPr>
          <w:spacing w:val="-9"/>
        </w:rPr>
        <w:t>m</w:t>
      </w:r>
      <w:r>
        <w:rPr>
          <w:spacing w:val="9"/>
        </w:rPr>
        <w:t>u</w:t>
      </w:r>
      <w:r>
        <w:rPr>
          <w:spacing w:val="-4"/>
        </w:rPr>
        <w:t>l</w:t>
      </w:r>
      <w:r>
        <w:t xml:space="preserve"> total ejectat de către VS exprimat procentual.</w:t>
      </w:r>
    </w:p>
    <w:p w:rsidR="00163584" w:rsidRDefault="00163584" w:rsidP="00685F36">
      <w:pPr>
        <w:spacing w:line="242" w:lineRule="auto"/>
        <w:ind w:left="1418" w:firstLine="425"/>
        <w:jc w:val="both"/>
        <w:sectPr w:rsidR="00163584">
          <w:pgSz w:w="11910" w:h="16840"/>
          <w:pgMar w:top="1400" w:right="40" w:bottom="1200" w:left="420" w:header="0" w:footer="922" w:gutter="0"/>
          <w:cols w:space="720"/>
        </w:sectPr>
      </w:pPr>
    </w:p>
    <w:p w:rsidR="00163584" w:rsidRDefault="00696945" w:rsidP="00A64DBA">
      <w:pPr>
        <w:pStyle w:val="3"/>
        <w:numPr>
          <w:ilvl w:val="2"/>
          <w:numId w:val="135"/>
        </w:numPr>
        <w:tabs>
          <w:tab w:val="left" w:pos="1759"/>
          <w:tab w:val="left" w:pos="1843"/>
        </w:tabs>
        <w:spacing w:before="61"/>
        <w:ind w:left="1758" w:hanging="479"/>
        <w:jc w:val="left"/>
      </w:pPr>
      <w:r>
        <w:rPr>
          <w:spacing w:val="-1"/>
        </w:rPr>
        <w:lastRenderedPageBreak/>
        <w:t>Info</w:t>
      </w:r>
      <w:r>
        <w:rPr>
          <w:spacing w:val="-9"/>
        </w:rPr>
        <w:t>r</w:t>
      </w:r>
      <w:r>
        <w:rPr>
          <w:spacing w:val="-1"/>
        </w:rPr>
        <w:t>m</w:t>
      </w:r>
      <w:r>
        <w:rPr>
          <w:spacing w:val="-3"/>
        </w:rPr>
        <w:t>a</w:t>
      </w:r>
      <w:r w:rsidR="00EC1512">
        <w:rPr>
          <w:spacing w:val="1"/>
          <w:w w:val="42"/>
        </w:rPr>
        <w:t>ț</w:t>
      </w:r>
      <w:r>
        <w:rPr>
          <w:spacing w:val="-1"/>
        </w:rPr>
        <w:t>i</w:t>
      </w:r>
      <w:r>
        <w:t>e</w:t>
      </w:r>
      <w:r>
        <w:rPr>
          <w:spacing w:val="2"/>
        </w:rPr>
        <w:t xml:space="preserve"> </w:t>
      </w:r>
      <w:r>
        <w:rPr>
          <w:spacing w:val="-1"/>
        </w:rPr>
        <w:t>epidemi</w:t>
      </w:r>
      <w:r>
        <w:rPr>
          <w:spacing w:val="5"/>
        </w:rPr>
        <w:t>o</w:t>
      </w:r>
      <w:r>
        <w:rPr>
          <w:spacing w:val="-5"/>
        </w:rPr>
        <w:t>l</w:t>
      </w:r>
      <w:r>
        <w:rPr>
          <w:spacing w:val="-1"/>
        </w:rPr>
        <w:t>ogi</w:t>
      </w:r>
      <w:r>
        <w:t>că</w:t>
      </w:r>
    </w:p>
    <w:p w:rsidR="00163584" w:rsidRDefault="00696945" w:rsidP="00A64DBA">
      <w:pPr>
        <w:pStyle w:val="a3"/>
        <w:spacing w:before="199"/>
        <w:ind w:left="1278" w:right="1226" w:firstLine="282"/>
        <w:jc w:val="both"/>
      </w:pPr>
      <w:r>
        <w:t xml:space="preserve">Valvulopatiile reprezintă o problemă importantă </w:t>
      </w:r>
      <w:r>
        <w:rPr>
          <w:spacing w:val="-3"/>
        </w:rPr>
        <w:t xml:space="preserve">de </w:t>
      </w:r>
      <w:r>
        <w:t xml:space="preserve">sănătate publică </w:t>
      </w:r>
      <w:r>
        <w:rPr>
          <w:spacing w:val="-3"/>
        </w:rPr>
        <w:t xml:space="preserve">în </w:t>
      </w:r>
      <w:r>
        <w:t xml:space="preserve">cadrul căreia </w:t>
      </w:r>
      <w:r>
        <w:rPr>
          <w:spacing w:val="-5"/>
        </w:rPr>
        <w:t>î</w:t>
      </w:r>
      <w:r>
        <w:t xml:space="preserve">n </w:t>
      </w:r>
      <w:r>
        <w:rPr>
          <w:spacing w:val="-23"/>
        </w:rPr>
        <w:t xml:space="preserve"> </w:t>
      </w:r>
      <w:r>
        <w:rPr>
          <w:spacing w:val="3"/>
        </w:rPr>
        <w:t>u</w:t>
      </w:r>
      <w:r>
        <w:rPr>
          <w:spacing w:val="-10"/>
        </w:rPr>
        <w:t>l</w:t>
      </w:r>
      <w:r>
        <w:rPr>
          <w:spacing w:val="9"/>
        </w:rPr>
        <w:t>t</w:t>
      </w:r>
      <w:r>
        <w:t>i</w:t>
      </w:r>
      <w:r>
        <w:rPr>
          <w:spacing w:val="-5"/>
        </w:rPr>
        <w:t>m</w:t>
      </w:r>
      <w:r>
        <w:rPr>
          <w:spacing w:val="3"/>
        </w:rPr>
        <w:t>e</w:t>
      </w:r>
      <w:r>
        <w:rPr>
          <w:spacing w:val="-5"/>
        </w:rPr>
        <w:t>l</w:t>
      </w:r>
      <w:r>
        <w:t xml:space="preserve">e </w:t>
      </w:r>
      <w:r>
        <w:rPr>
          <w:spacing w:val="2"/>
        </w:rPr>
        <w:t>d</w:t>
      </w:r>
      <w:r>
        <w:rPr>
          <w:spacing w:val="-5"/>
        </w:rPr>
        <w:t>e</w:t>
      </w:r>
      <w:r>
        <w:rPr>
          <w:spacing w:val="2"/>
        </w:rPr>
        <w:t>c</w:t>
      </w:r>
      <w:r>
        <w:rPr>
          <w:spacing w:val="3"/>
        </w:rPr>
        <w:t>e</w:t>
      </w:r>
      <w:r>
        <w:rPr>
          <w:spacing w:val="-1"/>
        </w:rPr>
        <w:t>n</w:t>
      </w:r>
      <w:r>
        <w:t xml:space="preserve">ii </w:t>
      </w:r>
      <w:r>
        <w:rPr>
          <w:spacing w:val="3"/>
        </w:rPr>
        <w:t>e</w:t>
      </w:r>
      <w:r>
        <w:rPr>
          <w:spacing w:val="-1"/>
        </w:rPr>
        <w:t>x</w:t>
      </w:r>
      <w:r>
        <w:rPr>
          <w:spacing w:val="-5"/>
        </w:rPr>
        <w:t>is</w:t>
      </w:r>
      <w:r>
        <w:rPr>
          <w:spacing w:val="9"/>
        </w:rPr>
        <w:t>t</w:t>
      </w:r>
      <w:r>
        <w:t>ă</w:t>
      </w:r>
      <w:r>
        <w:rPr>
          <w:spacing w:val="-20"/>
        </w:rPr>
        <w:t xml:space="preserve"> </w:t>
      </w:r>
      <w:r>
        <w:rPr>
          <w:spacing w:val="-5"/>
        </w:rPr>
        <w:t>n</w:t>
      </w:r>
      <w:r>
        <w:rPr>
          <w:spacing w:val="3"/>
        </w:rPr>
        <w:t>u</w:t>
      </w:r>
      <w:r>
        <w:rPr>
          <w:spacing w:val="-5"/>
        </w:rPr>
        <w:t>me</w:t>
      </w:r>
      <w:r>
        <w:rPr>
          <w:spacing w:val="4"/>
        </w:rPr>
        <w:t>ro</w:t>
      </w:r>
      <w:r>
        <w:rPr>
          <w:spacing w:val="-5"/>
        </w:rPr>
        <w:t>a</w:t>
      </w:r>
      <w:r>
        <w:rPr>
          <w:spacing w:val="1"/>
        </w:rPr>
        <w:t>s</w:t>
      </w:r>
      <w:r>
        <w:t>e s</w:t>
      </w:r>
      <w:r>
        <w:rPr>
          <w:spacing w:val="3"/>
        </w:rPr>
        <w:t>c</w:t>
      </w:r>
      <w:r>
        <w:rPr>
          <w:spacing w:val="-1"/>
        </w:rPr>
        <w:t>h</w:t>
      </w:r>
      <w:r>
        <w:t>i</w:t>
      </w:r>
      <w:r>
        <w:rPr>
          <w:spacing w:val="-5"/>
        </w:rPr>
        <w:t>m</w:t>
      </w:r>
      <w:r>
        <w:rPr>
          <w:spacing w:val="1"/>
        </w:rPr>
        <w:t>b</w:t>
      </w:r>
      <w:r>
        <w:rPr>
          <w:spacing w:val="-1"/>
        </w:rPr>
        <w:t>ă</w:t>
      </w:r>
      <w:r>
        <w:rPr>
          <w:spacing w:val="6"/>
        </w:rPr>
        <w:t>r</w:t>
      </w:r>
      <w:r>
        <w:rPr>
          <w:spacing w:val="-10"/>
        </w:rPr>
        <w:t>i</w:t>
      </w:r>
      <w:r>
        <w:t xml:space="preserve">. </w:t>
      </w:r>
      <w:r>
        <w:rPr>
          <w:spacing w:val="-5"/>
        </w:rPr>
        <w:t>F</w:t>
      </w:r>
      <w:r>
        <w:rPr>
          <w:spacing w:val="-1"/>
        </w:rPr>
        <w:t>a</w:t>
      </w:r>
      <w:r>
        <w:rPr>
          <w:spacing w:val="-5"/>
        </w:rPr>
        <w:t>c</w:t>
      </w:r>
      <w:r>
        <w:rPr>
          <w:spacing w:val="8"/>
        </w:rPr>
        <w:t>t</w:t>
      </w:r>
      <w:r>
        <w:rPr>
          <w:spacing w:val="-1"/>
        </w:rPr>
        <w:t>o</w:t>
      </w:r>
      <w:r>
        <w:rPr>
          <w:spacing w:val="1"/>
        </w:rPr>
        <w:t>r</w:t>
      </w:r>
      <w:r>
        <w:rPr>
          <w:spacing w:val="-5"/>
        </w:rPr>
        <w:t>i</w:t>
      </w:r>
      <w:r>
        <w:t xml:space="preserve">i </w:t>
      </w:r>
      <w:r>
        <w:rPr>
          <w:spacing w:val="-5"/>
        </w:rPr>
        <w:t>c</w:t>
      </w:r>
      <w:r>
        <w:t xml:space="preserve">e </w:t>
      </w:r>
      <w:r>
        <w:rPr>
          <w:spacing w:val="-5"/>
        </w:rPr>
        <w:t>i</w:t>
      </w:r>
      <w:r>
        <w:rPr>
          <w:spacing w:val="-1"/>
        </w:rPr>
        <w:t>n</w:t>
      </w:r>
      <w:r>
        <w:rPr>
          <w:spacing w:val="1"/>
        </w:rPr>
        <w:t>f</w:t>
      </w:r>
      <w:r>
        <w:rPr>
          <w:spacing w:val="-5"/>
        </w:rPr>
        <w:t>l</w:t>
      </w:r>
      <w:r>
        <w:rPr>
          <w:spacing w:val="-1"/>
        </w:rPr>
        <w:t>u</w:t>
      </w:r>
      <w:r>
        <w:rPr>
          <w:spacing w:val="3"/>
        </w:rPr>
        <w:t>e</w:t>
      </w:r>
      <w:r>
        <w:rPr>
          <w:spacing w:val="-3"/>
        </w:rPr>
        <w:t>n</w:t>
      </w:r>
      <w:r w:rsidR="00EC1512">
        <w:rPr>
          <w:w w:val="35"/>
        </w:rPr>
        <w:t>ț</w:t>
      </w:r>
      <w:r>
        <w:rPr>
          <w:spacing w:val="3"/>
        </w:rPr>
        <w:t>e</w:t>
      </w:r>
      <w:r>
        <w:rPr>
          <w:spacing w:val="-5"/>
        </w:rPr>
        <w:t>a</w:t>
      </w:r>
      <w:r>
        <w:rPr>
          <w:spacing w:val="2"/>
        </w:rPr>
        <w:t>z</w:t>
      </w:r>
      <w:r>
        <w:t xml:space="preserve">ă </w:t>
      </w:r>
      <w:r>
        <w:rPr>
          <w:spacing w:val="-5"/>
        </w:rPr>
        <w:t>a</w:t>
      </w:r>
      <w:r>
        <w:rPr>
          <w:spacing w:val="1"/>
        </w:rPr>
        <w:t>c</w:t>
      </w:r>
      <w:r>
        <w:rPr>
          <w:spacing w:val="3"/>
        </w:rPr>
        <w:t>e</w:t>
      </w:r>
      <w:r>
        <w:rPr>
          <w:spacing w:val="-5"/>
        </w:rPr>
        <w:t>s</w:t>
      </w:r>
      <w:r>
        <w:rPr>
          <w:spacing w:val="7"/>
        </w:rPr>
        <w:t>t</w:t>
      </w:r>
      <w:r>
        <w:t xml:space="preserve">e </w:t>
      </w:r>
      <w:r>
        <w:rPr>
          <w:spacing w:val="2"/>
        </w:rPr>
        <w:t>p</w:t>
      </w:r>
      <w:r>
        <w:rPr>
          <w:spacing w:val="-5"/>
        </w:rPr>
        <w:t>at</w:t>
      </w:r>
      <w:r>
        <w:rPr>
          <w:spacing w:val="7"/>
        </w:rPr>
        <w:t>o</w:t>
      </w:r>
      <w:r>
        <w:rPr>
          <w:spacing w:val="-10"/>
        </w:rPr>
        <w:t>l</w:t>
      </w:r>
      <w:r>
        <w:rPr>
          <w:spacing w:val="4"/>
        </w:rPr>
        <w:t>o</w:t>
      </w:r>
      <w:r>
        <w:rPr>
          <w:spacing w:val="9"/>
        </w:rPr>
        <w:t>g</w:t>
      </w:r>
      <w:r>
        <w:t>ii sunt: creșterea numărului de leziuni valvulare degenerative în</w:t>
      </w:r>
      <w:r w:rsidR="00A64DBA">
        <w:t xml:space="preserve"> </w:t>
      </w:r>
      <w:r>
        <w:t>detrimentul celor reumatismale,</w:t>
      </w:r>
      <w:r>
        <w:rPr>
          <w:spacing w:val="-8"/>
        </w:rPr>
        <w:t xml:space="preserve"> </w:t>
      </w:r>
      <w:r>
        <w:t>folosirea</w:t>
      </w:r>
      <w:r>
        <w:rPr>
          <w:spacing w:val="-11"/>
        </w:rPr>
        <w:t xml:space="preserve"> </w:t>
      </w:r>
      <w:r>
        <w:t>pe</w:t>
      </w:r>
      <w:r>
        <w:rPr>
          <w:spacing w:val="-7"/>
        </w:rPr>
        <w:t xml:space="preserve"> </w:t>
      </w:r>
      <w:r>
        <w:t>scară</w:t>
      </w:r>
      <w:r>
        <w:rPr>
          <w:spacing w:val="-10"/>
        </w:rPr>
        <w:t xml:space="preserve"> </w:t>
      </w:r>
      <w:r>
        <w:t>largă</w:t>
      </w:r>
      <w:r>
        <w:rPr>
          <w:spacing w:val="-10"/>
        </w:rPr>
        <w:t xml:space="preserve"> </w:t>
      </w:r>
      <w:r>
        <w:t>a</w:t>
      </w:r>
      <w:r>
        <w:rPr>
          <w:spacing w:val="-12"/>
        </w:rPr>
        <w:t xml:space="preserve"> </w:t>
      </w:r>
      <w:r>
        <w:t>EcoCG</w:t>
      </w:r>
      <w:r>
        <w:rPr>
          <w:spacing w:val="-12"/>
        </w:rPr>
        <w:t xml:space="preserve"> </w:t>
      </w:r>
      <w:r>
        <w:t>-</w:t>
      </w:r>
      <w:r>
        <w:rPr>
          <w:spacing w:val="-13"/>
        </w:rPr>
        <w:t xml:space="preserve"> </w:t>
      </w:r>
      <w:r>
        <w:t>principala</w:t>
      </w:r>
      <w:r>
        <w:rPr>
          <w:spacing w:val="-7"/>
        </w:rPr>
        <w:t xml:space="preserve"> </w:t>
      </w:r>
      <w:r>
        <w:t>metodă</w:t>
      </w:r>
      <w:r>
        <w:rPr>
          <w:spacing w:val="-13"/>
        </w:rPr>
        <w:t xml:space="preserve"> </w:t>
      </w:r>
      <w:r>
        <w:t>de</w:t>
      </w:r>
      <w:r>
        <w:rPr>
          <w:spacing w:val="-11"/>
        </w:rPr>
        <w:t xml:space="preserve"> </w:t>
      </w:r>
      <w:r>
        <w:t>diagnostic</w:t>
      </w:r>
      <w:r>
        <w:rPr>
          <w:spacing w:val="-12"/>
        </w:rPr>
        <w:t xml:space="preserve"> </w:t>
      </w:r>
      <w:r>
        <w:t>și</w:t>
      </w:r>
      <w:r>
        <w:rPr>
          <w:spacing w:val="-13"/>
        </w:rPr>
        <w:t xml:space="preserve"> </w:t>
      </w:r>
      <w:r>
        <w:t xml:space="preserve">evaluare a valvulopatiilor, dezvoltarea continuă a chirurgiei de reparare valvulară și introducerea </w:t>
      </w:r>
      <w:r>
        <w:rPr>
          <w:spacing w:val="5"/>
        </w:rPr>
        <w:t>t</w:t>
      </w:r>
      <w:r>
        <w:rPr>
          <w:spacing w:val="-1"/>
        </w:rPr>
        <w:t>e</w:t>
      </w:r>
      <w:r>
        <w:rPr>
          <w:spacing w:val="-6"/>
        </w:rPr>
        <w:t>h</w:t>
      </w:r>
      <w:r>
        <w:rPr>
          <w:spacing w:val="-1"/>
        </w:rPr>
        <w:t>nici</w:t>
      </w:r>
      <w:r>
        <w:rPr>
          <w:spacing w:val="-8"/>
        </w:rPr>
        <w:t>l</w:t>
      </w:r>
      <w:r>
        <w:rPr>
          <w:spacing w:val="4"/>
        </w:rPr>
        <w:t>o</w:t>
      </w:r>
      <w:r>
        <w:t>r</w:t>
      </w:r>
      <w:r>
        <w:rPr>
          <w:spacing w:val="3"/>
        </w:rPr>
        <w:t xml:space="preserve"> </w:t>
      </w:r>
      <w:r>
        <w:rPr>
          <w:spacing w:val="-1"/>
        </w:rPr>
        <w:t>d</w:t>
      </w:r>
      <w:r>
        <w:t>e</w:t>
      </w:r>
      <w:r>
        <w:rPr>
          <w:spacing w:val="7"/>
        </w:rPr>
        <w:t xml:space="preserve"> </w:t>
      </w:r>
      <w:r>
        <w:rPr>
          <w:spacing w:val="-5"/>
        </w:rPr>
        <w:t>in</w:t>
      </w:r>
      <w:r>
        <w:rPr>
          <w:spacing w:val="5"/>
        </w:rPr>
        <w:t>t</w:t>
      </w:r>
      <w:r>
        <w:rPr>
          <w:spacing w:val="-1"/>
        </w:rPr>
        <w:t>erv</w:t>
      </w:r>
      <w:r>
        <w:rPr>
          <w:spacing w:val="5"/>
        </w:rPr>
        <w:t>e</w:t>
      </w:r>
      <w:r>
        <w:rPr>
          <w:spacing w:val="-4"/>
        </w:rPr>
        <w:t>n</w:t>
      </w:r>
      <w:r w:rsidR="00EC1512">
        <w:rPr>
          <w:spacing w:val="5"/>
          <w:w w:val="35"/>
        </w:rPr>
        <w:t>ț</w:t>
      </w:r>
      <w:r>
        <w:rPr>
          <w:spacing w:val="-5"/>
        </w:rPr>
        <w:t>i</w:t>
      </w:r>
      <w:r>
        <w:t>e</w:t>
      </w:r>
      <w:r>
        <w:rPr>
          <w:spacing w:val="3"/>
        </w:rPr>
        <w:t xml:space="preserve"> </w:t>
      </w:r>
      <w:r>
        <w:rPr>
          <w:spacing w:val="-1"/>
        </w:rPr>
        <w:t>percu</w:t>
      </w:r>
      <w:r>
        <w:rPr>
          <w:spacing w:val="5"/>
        </w:rPr>
        <w:t>t</w:t>
      </w:r>
      <w:r>
        <w:rPr>
          <w:spacing w:val="-1"/>
        </w:rPr>
        <w:t>a</w:t>
      </w:r>
      <w:r>
        <w:rPr>
          <w:spacing w:val="-5"/>
        </w:rPr>
        <w:t>n</w:t>
      </w:r>
      <w:r>
        <w:rPr>
          <w:spacing w:val="-1"/>
        </w:rPr>
        <w:t>ă</w:t>
      </w:r>
      <w:r>
        <w:t>.</w:t>
      </w:r>
      <w:r>
        <w:rPr>
          <w:spacing w:val="3"/>
        </w:rPr>
        <w:t xml:space="preserve"> </w:t>
      </w:r>
      <w:r>
        <w:rPr>
          <w:spacing w:val="-1"/>
        </w:rPr>
        <w:t>Î</w:t>
      </w:r>
      <w:r>
        <w:t>n</w:t>
      </w:r>
      <w:r>
        <w:rPr>
          <w:spacing w:val="3"/>
        </w:rPr>
        <w:t xml:space="preserve"> </w:t>
      </w:r>
      <w:r>
        <w:rPr>
          <w:spacing w:val="-1"/>
        </w:rPr>
        <w:t>Eur</w:t>
      </w:r>
      <w:r>
        <w:rPr>
          <w:spacing w:val="7"/>
        </w:rPr>
        <w:t>o</w:t>
      </w:r>
      <w:r>
        <w:rPr>
          <w:spacing w:val="-1"/>
        </w:rPr>
        <w:t>pa</w:t>
      </w:r>
      <w:r>
        <w:t>,</w:t>
      </w:r>
      <w:r>
        <w:rPr>
          <w:spacing w:val="3"/>
        </w:rPr>
        <w:t xml:space="preserve"> </w:t>
      </w:r>
      <w:r>
        <w:rPr>
          <w:spacing w:val="-1"/>
        </w:rPr>
        <w:t>date</w:t>
      </w:r>
      <w:r>
        <w:rPr>
          <w:spacing w:val="-8"/>
        </w:rPr>
        <w:t>l</w:t>
      </w:r>
      <w:r>
        <w:t>e</w:t>
      </w:r>
      <w:r>
        <w:rPr>
          <w:spacing w:val="3"/>
        </w:rPr>
        <w:t xml:space="preserve"> </w:t>
      </w:r>
      <w:r>
        <w:rPr>
          <w:spacing w:val="-1"/>
        </w:rPr>
        <w:t>r</w:t>
      </w:r>
      <w:r>
        <w:rPr>
          <w:spacing w:val="3"/>
        </w:rPr>
        <w:t>e</w:t>
      </w:r>
      <w:r>
        <w:rPr>
          <w:spacing w:val="-1"/>
        </w:rPr>
        <w:t>fe</w:t>
      </w:r>
      <w:r>
        <w:rPr>
          <w:spacing w:val="3"/>
        </w:rPr>
        <w:t>r</w:t>
      </w:r>
      <w:r>
        <w:rPr>
          <w:spacing w:val="-10"/>
        </w:rPr>
        <w:t>i</w:t>
      </w:r>
      <w:r>
        <w:rPr>
          <w:spacing w:val="5"/>
        </w:rPr>
        <w:t>t</w:t>
      </w:r>
      <w:r>
        <w:rPr>
          <w:spacing w:val="4"/>
        </w:rPr>
        <w:t>o</w:t>
      </w:r>
      <w:r>
        <w:rPr>
          <w:spacing w:val="-1"/>
        </w:rPr>
        <w:t>ar</w:t>
      </w:r>
      <w:r>
        <w:t>e</w:t>
      </w:r>
      <w:r>
        <w:rPr>
          <w:spacing w:val="3"/>
        </w:rPr>
        <w:t xml:space="preserve"> </w:t>
      </w:r>
      <w:r>
        <w:rPr>
          <w:spacing w:val="-10"/>
        </w:rPr>
        <w:t>l</w:t>
      </w:r>
      <w:r>
        <w:t>a</w:t>
      </w:r>
      <w:r>
        <w:rPr>
          <w:spacing w:val="3"/>
        </w:rPr>
        <w:t xml:space="preserve"> </w:t>
      </w:r>
      <w:r>
        <w:rPr>
          <w:spacing w:val="-1"/>
        </w:rPr>
        <w:t>pa</w:t>
      </w:r>
      <w:r>
        <w:rPr>
          <w:spacing w:val="6"/>
        </w:rPr>
        <w:t>c</w:t>
      </w:r>
      <w:r>
        <w:rPr>
          <w:spacing w:val="-5"/>
        </w:rPr>
        <w:t>i</w:t>
      </w:r>
      <w:r>
        <w:rPr>
          <w:spacing w:val="3"/>
        </w:rPr>
        <w:t>e</w:t>
      </w:r>
      <w:r>
        <w:rPr>
          <w:spacing w:val="-3"/>
        </w:rPr>
        <w:t>n</w:t>
      </w:r>
      <w:r w:rsidR="00EC1512">
        <w:rPr>
          <w:spacing w:val="5"/>
          <w:w w:val="35"/>
        </w:rPr>
        <w:t>ț</w:t>
      </w:r>
      <w:r>
        <w:rPr>
          <w:spacing w:val="-5"/>
        </w:rPr>
        <w:t>i</w:t>
      </w:r>
      <w:r>
        <w:t>i</w:t>
      </w:r>
      <w:r>
        <w:rPr>
          <w:spacing w:val="3"/>
        </w:rPr>
        <w:t xml:space="preserve"> </w:t>
      </w:r>
      <w:r>
        <w:rPr>
          <w:spacing w:val="-1"/>
        </w:rPr>
        <w:t>c</w:t>
      </w:r>
      <w:r>
        <w:t>u</w:t>
      </w:r>
      <w:r>
        <w:rPr>
          <w:spacing w:val="3"/>
        </w:rPr>
        <w:t xml:space="preserve"> </w:t>
      </w:r>
      <w:r>
        <w:rPr>
          <w:spacing w:val="-1"/>
        </w:rPr>
        <w:t>bol</w:t>
      </w:r>
      <w:r>
        <w:t>i</w:t>
      </w:r>
      <w:r>
        <w:rPr>
          <w:spacing w:val="3"/>
        </w:rPr>
        <w:t xml:space="preserve"> </w:t>
      </w:r>
      <w:r>
        <w:rPr>
          <w:spacing w:val="-1"/>
        </w:rPr>
        <w:t>v</w:t>
      </w:r>
      <w:r>
        <w:rPr>
          <w:spacing w:val="3"/>
        </w:rPr>
        <w:t>a</w:t>
      </w:r>
      <w:r>
        <w:rPr>
          <w:spacing w:val="-5"/>
        </w:rPr>
        <w:t>lv</w:t>
      </w:r>
      <w:r>
        <w:rPr>
          <w:spacing w:val="4"/>
        </w:rPr>
        <w:t>u</w:t>
      </w:r>
      <w:r>
        <w:rPr>
          <w:spacing w:val="-5"/>
        </w:rPr>
        <w:t>l</w:t>
      </w:r>
      <w:r>
        <w:rPr>
          <w:spacing w:val="-1"/>
        </w:rPr>
        <w:t>a</w:t>
      </w:r>
      <w:r>
        <w:rPr>
          <w:spacing w:val="5"/>
        </w:rPr>
        <w:t>r</w:t>
      </w:r>
      <w:r>
        <w:t xml:space="preserve">e provin din studiul prospectiv - Euro Heart Survey dedicat bolilor valvulare, care a inclus 5001 </w:t>
      </w:r>
      <w:r>
        <w:rPr>
          <w:spacing w:val="-4"/>
        </w:rPr>
        <w:t xml:space="preserve"> </w:t>
      </w:r>
      <w:r>
        <w:t>pac</w:t>
      </w:r>
      <w:r>
        <w:rPr>
          <w:spacing w:val="-8"/>
        </w:rPr>
        <w:t>i</w:t>
      </w:r>
      <w:r>
        <w:rPr>
          <w:spacing w:val="3"/>
        </w:rPr>
        <w:t>e</w:t>
      </w:r>
      <w:r>
        <w:rPr>
          <w:spacing w:val="-5"/>
        </w:rPr>
        <w:t>n</w:t>
      </w:r>
      <w:r w:rsidR="00EC1512">
        <w:rPr>
          <w:spacing w:val="5"/>
          <w:w w:val="35"/>
        </w:rPr>
        <w:t>ț</w:t>
      </w:r>
      <w:r>
        <w:t xml:space="preserve">i </w:t>
      </w:r>
      <w:r>
        <w:rPr>
          <w:spacing w:val="-10"/>
        </w:rPr>
        <w:t xml:space="preserve"> </w:t>
      </w:r>
      <w:r>
        <w:t xml:space="preserve">cu </w:t>
      </w:r>
      <w:r>
        <w:rPr>
          <w:spacing w:val="-4"/>
        </w:rPr>
        <w:t xml:space="preserve"> </w:t>
      </w:r>
      <w:r>
        <w:rPr>
          <w:spacing w:val="-7"/>
        </w:rPr>
        <w:t>v</w:t>
      </w:r>
      <w:r>
        <w:rPr>
          <w:spacing w:val="3"/>
        </w:rPr>
        <w:t>a</w:t>
      </w:r>
      <w:r>
        <w:rPr>
          <w:spacing w:val="-5"/>
        </w:rPr>
        <w:t>l</w:t>
      </w:r>
      <w:r>
        <w:t>v</w:t>
      </w:r>
      <w:r>
        <w:rPr>
          <w:spacing w:val="4"/>
        </w:rPr>
        <w:t>u</w:t>
      </w:r>
      <w:r>
        <w:rPr>
          <w:spacing w:val="-10"/>
        </w:rPr>
        <w:t>l</w:t>
      </w:r>
      <w:r>
        <w:rPr>
          <w:spacing w:val="4"/>
        </w:rPr>
        <w:t>o</w:t>
      </w:r>
      <w:r>
        <w:t>pa</w:t>
      </w:r>
      <w:r>
        <w:rPr>
          <w:spacing w:val="8"/>
        </w:rPr>
        <w:t>t</w:t>
      </w:r>
      <w:r>
        <w:rPr>
          <w:spacing w:val="-5"/>
        </w:rPr>
        <w:t>i</w:t>
      </w:r>
      <w:r>
        <w:t xml:space="preserve">i </w:t>
      </w:r>
      <w:r>
        <w:rPr>
          <w:spacing w:val="-10"/>
        </w:rPr>
        <w:t xml:space="preserve"> </w:t>
      </w:r>
      <w:r>
        <w:rPr>
          <w:spacing w:val="-1"/>
        </w:rPr>
        <w:t>semni</w:t>
      </w:r>
      <w:r>
        <w:rPr>
          <w:spacing w:val="4"/>
        </w:rPr>
        <w:t>f</w:t>
      </w:r>
      <w:r>
        <w:rPr>
          <w:spacing w:val="-5"/>
        </w:rPr>
        <w:t>i</w:t>
      </w:r>
      <w:r>
        <w:t>ca</w:t>
      </w:r>
      <w:r>
        <w:rPr>
          <w:spacing w:val="7"/>
        </w:rPr>
        <w:t>t</w:t>
      </w:r>
      <w:r>
        <w:rPr>
          <w:spacing w:val="-5"/>
        </w:rPr>
        <w:t>iv</w:t>
      </w:r>
      <w:r>
        <w:t xml:space="preserve">e </w:t>
      </w:r>
      <w:r>
        <w:rPr>
          <w:spacing w:val="-4"/>
        </w:rPr>
        <w:t xml:space="preserve"> </w:t>
      </w:r>
      <w:r>
        <w:t xml:space="preserve">din </w:t>
      </w:r>
      <w:r>
        <w:rPr>
          <w:spacing w:val="-4"/>
        </w:rPr>
        <w:t xml:space="preserve"> </w:t>
      </w:r>
      <w:r>
        <w:t xml:space="preserve">25 </w:t>
      </w:r>
      <w:r>
        <w:rPr>
          <w:spacing w:val="-4"/>
        </w:rPr>
        <w:t xml:space="preserve"> </w:t>
      </w:r>
      <w:r>
        <w:t xml:space="preserve">de </w:t>
      </w:r>
      <w:r>
        <w:rPr>
          <w:spacing w:val="-7"/>
        </w:rPr>
        <w:t xml:space="preserve"> </w:t>
      </w:r>
      <w:r w:rsidR="00EC1512">
        <w:rPr>
          <w:w w:val="59"/>
        </w:rPr>
        <w:t>ț</w:t>
      </w:r>
      <w:r>
        <w:rPr>
          <w:spacing w:val="-1"/>
          <w:w w:val="59"/>
        </w:rPr>
        <w:t>ă</w:t>
      </w:r>
      <w:r>
        <w:t xml:space="preserve">ri </w:t>
      </w:r>
      <w:r>
        <w:rPr>
          <w:spacing w:val="-13"/>
        </w:rPr>
        <w:t xml:space="preserve"> </w:t>
      </w:r>
      <w:r>
        <w:t>eur</w:t>
      </w:r>
      <w:r>
        <w:rPr>
          <w:spacing w:val="5"/>
        </w:rPr>
        <w:t>o</w:t>
      </w:r>
      <w:r>
        <w:t>pe</w:t>
      </w:r>
      <w:r>
        <w:rPr>
          <w:spacing w:val="-6"/>
        </w:rPr>
        <w:t>n</w:t>
      </w:r>
      <w:r>
        <w:t xml:space="preserve">e </w:t>
      </w:r>
      <w:r>
        <w:rPr>
          <w:spacing w:val="-4"/>
        </w:rPr>
        <w:t xml:space="preserve"> </w:t>
      </w:r>
      <w:r>
        <w:t>par</w:t>
      </w:r>
      <w:r>
        <w:rPr>
          <w:spacing w:val="3"/>
        </w:rPr>
        <w:t>t</w:t>
      </w:r>
      <w:r>
        <w:rPr>
          <w:spacing w:val="-10"/>
        </w:rPr>
        <w:t>i</w:t>
      </w:r>
      <w:r>
        <w:rPr>
          <w:spacing w:val="3"/>
        </w:rPr>
        <w:t>c</w:t>
      </w:r>
      <w:r>
        <w:rPr>
          <w:spacing w:val="-5"/>
        </w:rPr>
        <w:t>i</w:t>
      </w:r>
      <w:r>
        <w:t>p</w:t>
      </w:r>
      <w:r>
        <w:rPr>
          <w:spacing w:val="3"/>
        </w:rPr>
        <w:t>a</w:t>
      </w:r>
      <w:r>
        <w:rPr>
          <w:spacing w:val="-5"/>
        </w:rPr>
        <w:t>n</w:t>
      </w:r>
      <w:r>
        <w:rPr>
          <w:spacing w:val="5"/>
        </w:rPr>
        <w:t>t</w:t>
      </w:r>
      <w:r>
        <w:t xml:space="preserve">e. </w:t>
      </w:r>
      <w:r>
        <w:rPr>
          <w:spacing w:val="-4"/>
        </w:rPr>
        <w:t xml:space="preserve"> </w:t>
      </w:r>
      <w:r>
        <w:rPr>
          <w:spacing w:val="-1"/>
        </w:rPr>
        <w:t>D</w:t>
      </w:r>
      <w:r>
        <w:rPr>
          <w:spacing w:val="-10"/>
        </w:rPr>
        <w:t>in</w:t>
      </w:r>
      <w:r>
        <w:rPr>
          <w:spacing w:val="5"/>
        </w:rPr>
        <w:t>t</w:t>
      </w:r>
      <w:r>
        <w:t>r</w:t>
      </w:r>
      <w:r>
        <w:rPr>
          <w:spacing w:val="-5"/>
        </w:rPr>
        <w:t>e</w:t>
      </w:r>
      <w:r>
        <w:t xml:space="preserve"> bolile valvulare native izolate </w:t>
      </w:r>
      <w:r>
        <w:rPr>
          <w:spacing w:val="-3"/>
        </w:rPr>
        <w:t xml:space="preserve">ale </w:t>
      </w:r>
      <w:r>
        <w:t xml:space="preserve">cordului stâng, stenoza aortică a fost cea </w:t>
      </w:r>
      <w:r>
        <w:rPr>
          <w:spacing w:val="-3"/>
        </w:rPr>
        <w:t xml:space="preserve">mai </w:t>
      </w:r>
      <w:r>
        <w:t xml:space="preserve">frecventă (43,1%), urmată de regurgitarea mitrală (12,1%), regurgitarea aortică (13,3%) și stenoza </w:t>
      </w:r>
      <w:r>
        <w:rPr>
          <w:spacing w:val="-1"/>
        </w:rPr>
        <w:t>m</w:t>
      </w:r>
      <w:r>
        <w:rPr>
          <w:spacing w:val="-9"/>
        </w:rPr>
        <w:t>i</w:t>
      </w:r>
      <w:r>
        <w:rPr>
          <w:spacing w:val="5"/>
        </w:rPr>
        <w:t>t</w:t>
      </w:r>
      <w:r>
        <w:rPr>
          <w:spacing w:val="-1"/>
        </w:rPr>
        <w:t>r</w:t>
      </w:r>
      <w:r>
        <w:rPr>
          <w:spacing w:val="5"/>
        </w:rPr>
        <w:t>a</w:t>
      </w:r>
      <w:r>
        <w:rPr>
          <w:spacing w:val="-4"/>
        </w:rPr>
        <w:t>l</w:t>
      </w:r>
      <w:r>
        <w:t>ă</w:t>
      </w:r>
      <w:r>
        <w:rPr>
          <w:spacing w:val="12"/>
        </w:rPr>
        <w:t xml:space="preserve"> </w:t>
      </w:r>
      <w:r>
        <w:rPr>
          <w:spacing w:val="-1"/>
        </w:rPr>
        <w:t>(12</w:t>
      </w:r>
      <w:r>
        <w:rPr>
          <w:spacing w:val="4"/>
        </w:rPr>
        <w:t>,</w:t>
      </w:r>
      <w:r>
        <w:rPr>
          <w:spacing w:val="-1"/>
        </w:rPr>
        <w:t>1%)</w:t>
      </w:r>
      <w:r>
        <w:t>.</w:t>
      </w:r>
      <w:r>
        <w:rPr>
          <w:spacing w:val="12"/>
        </w:rPr>
        <w:t xml:space="preserve"> </w:t>
      </w:r>
      <w:r>
        <w:rPr>
          <w:spacing w:val="-1"/>
        </w:rPr>
        <w:t>A</w:t>
      </w:r>
      <w:r>
        <w:rPr>
          <w:spacing w:val="-7"/>
        </w:rPr>
        <w:t>f</w:t>
      </w:r>
      <w:r>
        <w:rPr>
          <w:spacing w:val="-1"/>
        </w:rPr>
        <w:t>ec</w:t>
      </w:r>
      <w:r>
        <w:rPr>
          <w:spacing w:val="4"/>
        </w:rPr>
        <w:t>t</w:t>
      </w:r>
      <w:r>
        <w:rPr>
          <w:spacing w:val="-1"/>
        </w:rPr>
        <w:t>are</w:t>
      </w:r>
      <w:r>
        <w:t>a</w:t>
      </w:r>
      <w:r>
        <w:rPr>
          <w:spacing w:val="12"/>
        </w:rPr>
        <w:t xml:space="preserve"> </w:t>
      </w:r>
      <w:r>
        <w:rPr>
          <w:spacing w:val="-6"/>
        </w:rPr>
        <w:t>v</w:t>
      </w:r>
      <w:r>
        <w:rPr>
          <w:spacing w:val="3"/>
        </w:rPr>
        <w:t>a</w:t>
      </w:r>
      <w:r>
        <w:rPr>
          <w:spacing w:val="-5"/>
        </w:rPr>
        <w:t>lv</w:t>
      </w:r>
      <w:r>
        <w:rPr>
          <w:spacing w:val="4"/>
        </w:rPr>
        <w:t>u</w:t>
      </w:r>
      <w:r>
        <w:rPr>
          <w:spacing w:val="-5"/>
        </w:rPr>
        <w:t>l</w:t>
      </w:r>
      <w:r>
        <w:rPr>
          <w:spacing w:val="-1"/>
        </w:rPr>
        <w:t>a</w:t>
      </w:r>
      <w:r>
        <w:rPr>
          <w:spacing w:val="2"/>
        </w:rPr>
        <w:t>r</w:t>
      </w:r>
      <w:r>
        <w:t>ă</w:t>
      </w:r>
      <w:r>
        <w:rPr>
          <w:spacing w:val="15"/>
        </w:rPr>
        <w:t xml:space="preserve"> </w:t>
      </w:r>
      <w:r>
        <w:rPr>
          <w:spacing w:val="-5"/>
        </w:rPr>
        <w:t>m</w:t>
      </w:r>
      <w:r>
        <w:rPr>
          <w:spacing w:val="4"/>
        </w:rPr>
        <w:t>u</w:t>
      </w:r>
      <w:r>
        <w:rPr>
          <w:spacing w:val="-10"/>
        </w:rPr>
        <w:t>l</w:t>
      </w:r>
      <w:r>
        <w:rPr>
          <w:spacing w:val="9"/>
        </w:rPr>
        <w:t>t</w:t>
      </w:r>
      <w:r>
        <w:rPr>
          <w:spacing w:val="-10"/>
        </w:rPr>
        <w:t>i</w:t>
      </w:r>
      <w:r>
        <w:rPr>
          <w:spacing w:val="4"/>
        </w:rPr>
        <w:t>p</w:t>
      </w:r>
      <w:r>
        <w:rPr>
          <w:spacing w:val="-4"/>
        </w:rPr>
        <w:t>l</w:t>
      </w:r>
      <w:r>
        <w:t>ă</w:t>
      </w:r>
      <w:r>
        <w:rPr>
          <w:spacing w:val="12"/>
        </w:rPr>
        <w:t xml:space="preserve"> </w:t>
      </w:r>
      <w:r>
        <w:t>a</w:t>
      </w:r>
      <w:r>
        <w:rPr>
          <w:spacing w:val="12"/>
        </w:rPr>
        <w:t xml:space="preserve"> </w:t>
      </w:r>
      <w:r>
        <w:rPr>
          <w:spacing w:val="-6"/>
        </w:rPr>
        <w:t>f</w:t>
      </w:r>
      <w:r>
        <w:rPr>
          <w:spacing w:val="4"/>
        </w:rPr>
        <w:t>o</w:t>
      </w:r>
      <w:r>
        <w:rPr>
          <w:spacing w:val="-1"/>
        </w:rPr>
        <w:t>s</w:t>
      </w:r>
      <w:r>
        <w:t>t</w:t>
      </w:r>
      <w:r>
        <w:rPr>
          <w:spacing w:val="12"/>
        </w:rPr>
        <w:t xml:space="preserve"> </w:t>
      </w:r>
      <w:r>
        <w:rPr>
          <w:spacing w:val="-1"/>
        </w:rPr>
        <w:t>p</w:t>
      </w:r>
      <w:r>
        <w:rPr>
          <w:spacing w:val="5"/>
        </w:rPr>
        <w:t>r</w:t>
      </w:r>
      <w:r>
        <w:rPr>
          <w:spacing w:val="-1"/>
        </w:rPr>
        <w:t>eze</w:t>
      </w:r>
      <w:r>
        <w:rPr>
          <w:spacing w:val="-6"/>
        </w:rPr>
        <w:t>n</w:t>
      </w:r>
      <w:r>
        <w:rPr>
          <w:spacing w:val="5"/>
        </w:rPr>
        <w:t>t</w:t>
      </w:r>
      <w:r>
        <w:t>ă</w:t>
      </w:r>
      <w:r>
        <w:rPr>
          <w:spacing w:val="12"/>
        </w:rPr>
        <w:t xml:space="preserve"> </w:t>
      </w:r>
      <w:r>
        <w:rPr>
          <w:spacing w:val="-11"/>
        </w:rPr>
        <w:t>l</w:t>
      </w:r>
      <w:r>
        <w:t>a</w:t>
      </w:r>
      <w:r>
        <w:rPr>
          <w:spacing w:val="12"/>
        </w:rPr>
        <w:t xml:space="preserve"> </w:t>
      </w:r>
      <w:r>
        <w:rPr>
          <w:spacing w:val="-1"/>
        </w:rPr>
        <w:t>20</w:t>
      </w:r>
      <w:r>
        <w:t>%</w:t>
      </w:r>
      <w:r>
        <w:rPr>
          <w:spacing w:val="12"/>
        </w:rPr>
        <w:t xml:space="preserve"> </w:t>
      </w:r>
      <w:r>
        <w:rPr>
          <w:spacing w:val="-1"/>
        </w:rPr>
        <w:t>di</w:t>
      </w:r>
      <w:r>
        <w:rPr>
          <w:spacing w:val="-8"/>
        </w:rPr>
        <w:t>n</w:t>
      </w:r>
      <w:r>
        <w:rPr>
          <w:spacing w:val="5"/>
        </w:rPr>
        <w:t>t</w:t>
      </w:r>
      <w:r>
        <w:rPr>
          <w:spacing w:val="-1"/>
        </w:rPr>
        <w:t>r</w:t>
      </w:r>
      <w:r>
        <w:t>e</w:t>
      </w:r>
      <w:r>
        <w:rPr>
          <w:spacing w:val="12"/>
        </w:rPr>
        <w:t xml:space="preserve"> </w:t>
      </w:r>
      <w:r>
        <w:rPr>
          <w:spacing w:val="-1"/>
        </w:rPr>
        <w:t>pa</w:t>
      </w:r>
      <w:r>
        <w:rPr>
          <w:spacing w:val="4"/>
        </w:rPr>
        <w:t>c</w:t>
      </w:r>
      <w:r>
        <w:rPr>
          <w:spacing w:val="-10"/>
        </w:rPr>
        <w:t>i</w:t>
      </w:r>
      <w:r>
        <w:rPr>
          <w:spacing w:val="3"/>
        </w:rPr>
        <w:t>e</w:t>
      </w:r>
      <w:r>
        <w:rPr>
          <w:spacing w:val="-4"/>
        </w:rPr>
        <w:t>n</w:t>
      </w:r>
      <w:r w:rsidR="00EC1512">
        <w:rPr>
          <w:spacing w:val="5"/>
          <w:w w:val="35"/>
        </w:rPr>
        <w:t>ț</w:t>
      </w:r>
      <w:r>
        <w:rPr>
          <w:spacing w:val="-1"/>
        </w:rPr>
        <w:t>i</w:t>
      </w:r>
      <w:r>
        <w:t>i</w:t>
      </w:r>
      <w:r>
        <w:rPr>
          <w:spacing w:val="8"/>
        </w:rPr>
        <w:t xml:space="preserve"> </w:t>
      </w:r>
      <w:r>
        <w:rPr>
          <w:spacing w:val="-1"/>
        </w:rPr>
        <w:t>c</w:t>
      </w:r>
      <w:r>
        <w:t>u</w:t>
      </w:r>
      <w:r>
        <w:rPr>
          <w:spacing w:val="12"/>
        </w:rPr>
        <w:t xml:space="preserve"> </w:t>
      </w:r>
      <w:r>
        <w:rPr>
          <w:spacing w:val="-6"/>
        </w:rPr>
        <w:t>b</w:t>
      </w:r>
      <w:r>
        <w:rPr>
          <w:spacing w:val="14"/>
        </w:rPr>
        <w:t>o</w:t>
      </w:r>
      <w:r>
        <w:rPr>
          <w:spacing w:val="-1"/>
        </w:rPr>
        <w:t xml:space="preserve">li </w:t>
      </w:r>
      <w:r>
        <w:t xml:space="preserve">valvulare native, iar valvulopatiile cordului drept în 1,2 % din cazuri. Studiul a arătat că </w:t>
      </w:r>
      <w:r>
        <w:rPr>
          <w:spacing w:val="-1"/>
        </w:rPr>
        <w:t>e</w:t>
      </w:r>
      <w:r>
        <w:rPr>
          <w:spacing w:val="4"/>
        </w:rPr>
        <w:t>t</w:t>
      </w:r>
      <w:r>
        <w:rPr>
          <w:spacing w:val="-10"/>
        </w:rPr>
        <w:t>i</w:t>
      </w:r>
      <w:r>
        <w:rPr>
          <w:spacing w:val="9"/>
        </w:rPr>
        <w:t>o</w:t>
      </w:r>
      <w:r>
        <w:rPr>
          <w:spacing w:val="-10"/>
        </w:rPr>
        <w:t>l</w:t>
      </w:r>
      <w:r>
        <w:rPr>
          <w:spacing w:val="4"/>
        </w:rPr>
        <w:t>og</w:t>
      </w:r>
      <w:r>
        <w:rPr>
          <w:spacing w:val="-10"/>
        </w:rPr>
        <w:t>i</w:t>
      </w:r>
      <w:r>
        <w:t>a</w:t>
      </w:r>
      <w:r>
        <w:rPr>
          <w:spacing w:val="14"/>
        </w:rPr>
        <w:t xml:space="preserve"> </w:t>
      </w:r>
      <w:r>
        <w:rPr>
          <w:spacing w:val="-1"/>
        </w:rPr>
        <w:t>ca</w:t>
      </w:r>
      <w:r>
        <w:rPr>
          <w:spacing w:val="2"/>
        </w:rPr>
        <w:t>r</w:t>
      </w:r>
      <w:r>
        <w:t>e</w:t>
      </w:r>
      <w:r>
        <w:rPr>
          <w:spacing w:val="14"/>
        </w:rPr>
        <w:t xml:space="preserve"> </w:t>
      </w:r>
      <w:r>
        <w:rPr>
          <w:spacing w:val="-1"/>
        </w:rPr>
        <w:t>d</w:t>
      </w:r>
      <w:r>
        <w:rPr>
          <w:spacing w:val="7"/>
        </w:rPr>
        <w:t>o</w:t>
      </w:r>
      <w:r>
        <w:rPr>
          <w:spacing w:val="-5"/>
        </w:rPr>
        <w:t>mi</w:t>
      </w:r>
      <w:r>
        <w:t>nă</w:t>
      </w:r>
      <w:r>
        <w:rPr>
          <w:spacing w:val="13"/>
        </w:rPr>
        <w:t xml:space="preserve"> </w:t>
      </w:r>
      <w:r>
        <w:rPr>
          <w:spacing w:val="-1"/>
        </w:rPr>
        <w:t>î</w:t>
      </w:r>
      <w:r>
        <w:t>n</w:t>
      </w:r>
      <w:r>
        <w:rPr>
          <w:spacing w:val="14"/>
        </w:rPr>
        <w:t xml:space="preserve"> </w:t>
      </w:r>
      <w:r>
        <w:rPr>
          <w:spacing w:val="-1"/>
        </w:rPr>
        <w:t>p</w:t>
      </w:r>
      <w:r>
        <w:rPr>
          <w:spacing w:val="3"/>
        </w:rPr>
        <w:t>r</w:t>
      </w:r>
      <w:r>
        <w:rPr>
          <w:spacing w:val="-1"/>
        </w:rPr>
        <w:t>ez</w:t>
      </w:r>
      <w:r>
        <w:rPr>
          <w:spacing w:val="2"/>
        </w:rPr>
        <w:t>e</w:t>
      </w:r>
      <w:r>
        <w:rPr>
          <w:spacing w:val="-5"/>
        </w:rPr>
        <w:t>n</w:t>
      </w:r>
      <w:r>
        <w:t>t</w:t>
      </w:r>
      <w:r>
        <w:rPr>
          <w:spacing w:val="14"/>
        </w:rPr>
        <w:t xml:space="preserve"> </w:t>
      </w:r>
      <w:r>
        <w:rPr>
          <w:spacing w:val="-1"/>
        </w:rPr>
        <w:t>es</w:t>
      </w:r>
      <w:r>
        <w:rPr>
          <w:spacing w:val="6"/>
        </w:rPr>
        <w:t>t</w:t>
      </w:r>
      <w:r>
        <w:t>e</w:t>
      </w:r>
      <w:r>
        <w:rPr>
          <w:spacing w:val="14"/>
        </w:rPr>
        <w:t xml:space="preserve"> </w:t>
      </w:r>
      <w:r>
        <w:rPr>
          <w:spacing w:val="-1"/>
        </w:rPr>
        <w:t>ce</w:t>
      </w:r>
      <w:r>
        <w:t>a</w:t>
      </w:r>
      <w:r>
        <w:rPr>
          <w:spacing w:val="14"/>
        </w:rPr>
        <w:t xml:space="preserve"> </w:t>
      </w:r>
      <w:r>
        <w:rPr>
          <w:spacing w:val="-1"/>
        </w:rPr>
        <w:t>"degene</w:t>
      </w:r>
      <w:r>
        <w:rPr>
          <w:spacing w:val="4"/>
        </w:rPr>
        <w:t>r</w:t>
      </w:r>
      <w:r>
        <w:rPr>
          <w:spacing w:val="-1"/>
        </w:rPr>
        <w:t>a</w:t>
      </w:r>
      <w:r>
        <w:rPr>
          <w:spacing w:val="4"/>
        </w:rPr>
        <w:t>t</w:t>
      </w:r>
      <w:r>
        <w:rPr>
          <w:spacing w:val="-5"/>
        </w:rPr>
        <w:t>i</w:t>
      </w:r>
      <w:r>
        <w:rPr>
          <w:spacing w:val="-4"/>
        </w:rPr>
        <w:t>v</w:t>
      </w:r>
      <w:r>
        <w:rPr>
          <w:spacing w:val="-1"/>
        </w:rPr>
        <w:t>ă"</w:t>
      </w:r>
      <w:r>
        <w:t>,</w:t>
      </w:r>
      <w:r>
        <w:rPr>
          <w:spacing w:val="13"/>
        </w:rPr>
        <w:t xml:space="preserve"> </w:t>
      </w:r>
      <w:r>
        <w:rPr>
          <w:spacing w:val="-1"/>
        </w:rPr>
        <w:t>prez</w:t>
      </w:r>
      <w:r>
        <w:rPr>
          <w:spacing w:val="5"/>
        </w:rPr>
        <w:t>e</w:t>
      </w:r>
      <w:r>
        <w:rPr>
          <w:spacing w:val="-5"/>
        </w:rPr>
        <w:t>n</w:t>
      </w:r>
      <w:r>
        <w:rPr>
          <w:spacing w:val="5"/>
        </w:rPr>
        <w:t>t</w:t>
      </w:r>
      <w:r>
        <w:t>ă</w:t>
      </w:r>
      <w:r>
        <w:rPr>
          <w:spacing w:val="13"/>
        </w:rPr>
        <w:t xml:space="preserve"> </w:t>
      </w:r>
      <w:r>
        <w:rPr>
          <w:spacing w:val="-1"/>
        </w:rPr>
        <w:t>l</w:t>
      </w:r>
      <w:r>
        <w:t>a</w:t>
      </w:r>
      <w:r>
        <w:rPr>
          <w:spacing w:val="14"/>
        </w:rPr>
        <w:t xml:space="preserve"> </w:t>
      </w:r>
      <w:r>
        <w:rPr>
          <w:spacing w:val="-1"/>
        </w:rPr>
        <w:t>ma</w:t>
      </w:r>
      <w:r>
        <w:rPr>
          <w:spacing w:val="-8"/>
        </w:rPr>
        <w:t>j</w:t>
      </w:r>
      <w:r>
        <w:rPr>
          <w:spacing w:val="4"/>
        </w:rPr>
        <w:t>o</w:t>
      </w:r>
      <w:r>
        <w:rPr>
          <w:spacing w:val="6"/>
        </w:rPr>
        <w:t>r</w:t>
      </w:r>
      <w:r>
        <w:rPr>
          <w:spacing w:val="-10"/>
        </w:rPr>
        <w:t>i</w:t>
      </w:r>
      <w:r>
        <w:rPr>
          <w:spacing w:val="5"/>
        </w:rPr>
        <w:t>t</w:t>
      </w:r>
      <w:r>
        <w:rPr>
          <w:spacing w:val="-1"/>
        </w:rPr>
        <w:t>a</w:t>
      </w:r>
      <w:r>
        <w:rPr>
          <w:spacing w:val="4"/>
        </w:rPr>
        <w:t>t</w:t>
      </w:r>
      <w:r>
        <w:rPr>
          <w:spacing w:val="-1"/>
        </w:rPr>
        <w:t>e</w:t>
      </w:r>
      <w:r>
        <w:t>a</w:t>
      </w:r>
      <w:r>
        <w:rPr>
          <w:spacing w:val="14"/>
        </w:rPr>
        <w:t xml:space="preserve"> </w:t>
      </w:r>
      <w:r>
        <w:rPr>
          <w:spacing w:val="-1"/>
        </w:rPr>
        <w:t>pacie</w:t>
      </w:r>
      <w:r>
        <w:rPr>
          <w:spacing w:val="-2"/>
        </w:rPr>
        <w:t>n</w:t>
      </w:r>
      <w:r w:rsidR="00EC1512">
        <w:rPr>
          <w:spacing w:val="5"/>
          <w:w w:val="35"/>
        </w:rPr>
        <w:t>ț</w:t>
      </w:r>
      <w:r>
        <w:rPr>
          <w:spacing w:val="-1"/>
        </w:rPr>
        <w:t>i</w:t>
      </w:r>
      <w:r>
        <w:rPr>
          <w:spacing w:val="-8"/>
        </w:rPr>
        <w:t>l</w:t>
      </w:r>
      <w:r>
        <w:rPr>
          <w:spacing w:val="4"/>
        </w:rPr>
        <w:t>o</w:t>
      </w:r>
      <w:r>
        <w:t xml:space="preserve">r </w:t>
      </w:r>
      <w:r>
        <w:rPr>
          <w:spacing w:val="-1"/>
        </w:rPr>
        <w:t>c</w:t>
      </w:r>
      <w:r>
        <w:t xml:space="preserve">u </w:t>
      </w:r>
      <w:r>
        <w:rPr>
          <w:spacing w:val="-19"/>
        </w:rPr>
        <w:t xml:space="preserve"> </w:t>
      </w:r>
      <w:r>
        <w:rPr>
          <w:spacing w:val="-1"/>
        </w:rPr>
        <w:t>sten</w:t>
      </w:r>
      <w:r>
        <w:rPr>
          <w:spacing w:val="3"/>
        </w:rPr>
        <w:t>o</w:t>
      </w:r>
      <w:r>
        <w:rPr>
          <w:spacing w:val="-1"/>
        </w:rPr>
        <w:t>z</w:t>
      </w:r>
      <w:r>
        <w:t xml:space="preserve">ă </w:t>
      </w:r>
      <w:r>
        <w:rPr>
          <w:spacing w:val="-20"/>
        </w:rPr>
        <w:t xml:space="preserve"> </w:t>
      </w:r>
      <w:r>
        <w:rPr>
          <w:spacing w:val="-1"/>
        </w:rPr>
        <w:t>aort</w:t>
      </w:r>
      <w:r>
        <w:rPr>
          <w:spacing w:val="-7"/>
        </w:rPr>
        <w:t>i</w:t>
      </w:r>
      <w:r>
        <w:rPr>
          <w:spacing w:val="-2"/>
        </w:rPr>
        <w:t>c</w:t>
      </w:r>
      <w:r>
        <w:t xml:space="preserve">ă </w:t>
      </w:r>
      <w:r>
        <w:rPr>
          <w:spacing w:val="-21"/>
        </w:rPr>
        <w:t xml:space="preserve"> </w:t>
      </w:r>
      <w:r>
        <w:rPr>
          <w:spacing w:val="2"/>
          <w:w w:val="50"/>
        </w:rPr>
        <w:t>ș</w:t>
      </w:r>
      <w:r>
        <w:t xml:space="preserve">i </w:t>
      </w:r>
      <w:r>
        <w:rPr>
          <w:spacing w:val="-24"/>
        </w:rPr>
        <w:t xml:space="preserve"> </w:t>
      </w:r>
      <w:r>
        <w:rPr>
          <w:spacing w:val="-1"/>
        </w:rPr>
        <w:t>regu</w:t>
      </w:r>
      <w:r>
        <w:rPr>
          <w:spacing w:val="4"/>
        </w:rPr>
        <w:t>rg</w:t>
      </w:r>
      <w:r>
        <w:rPr>
          <w:spacing w:val="-10"/>
        </w:rPr>
        <w:t>i</w:t>
      </w:r>
      <w:r>
        <w:rPr>
          <w:spacing w:val="5"/>
        </w:rPr>
        <w:t>t</w:t>
      </w:r>
      <w:r>
        <w:rPr>
          <w:spacing w:val="-1"/>
        </w:rPr>
        <w:t>ar</w:t>
      </w:r>
      <w:r>
        <w:t xml:space="preserve">e </w:t>
      </w:r>
      <w:r>
        <w:rPr>
          <w:spacing w:val="-14"/>
        </w:rPr>
        <w:t xml:space="preserve"> </w:t>
      </w:r>
      <w:r>
        <w:rPr>
          <w:spacing w:val="-5"/>
        </w:rPr>
        <w:t>m</w:t>
      </w:r>
      <w:r>
        <w:rPr>
          <w:spacing w:val="-10"/>
        </w:rPr>
        <w:t>i</w:t>
      </w:r>
      <w:r>
        <w:rPr>
          <w:spacing w:val="4"/>
        </w:rPr>
        <w:t>t</w:t>
      </w:r>
      <w:r>
        <w:rPr>
          <w:spacing w:val="-1"/>
        </w:rPr>
        <w:t>r</w:t>
      </w:r>
      <w:r>
        <w:rPr>
          <w:spacing w:val="5"/>
        </w:rPr>
        <w:t>a</w:t>
      </w:r>
      <w:r>
        <w:rPr>
          <w:spacing w:val="-8"/>
        </w:rPr>
        <w:t>l</w:t>
      </w:r>
      <w:r>
        <w:t xml:space="preserve">ă </w:t>
      </w:r>
      <w:r>
        <w:rPr>
          <w:spacing w:val="-16"/>
        </w:rPr>
        <w:t xml:space="preserve"> </w:t>
      </w:r>
      <w:r>
        <w:rPr>
          <w:spacing w:val="2"/>
          <w:w w:val="50"/>
        </w:rPr>
        <w:t>ș</w:t>
      </w:r>
      <w:r>
        <w:t xml:space="preserve">i </w:t>
      </w:r>
      <w:r>
        <w:rPr>
          <w:spacing w:val="-24"/>
        </w:rPr>
        <w:t xml:space="preserve"> </w:t>
      </w:r>
      <w:r>
        <w:rPr>
          <w:spacing w:val="-5"/>
        </w:rPr>
        <w:t>l</w:t>
      </w:r>
      <w:r>
        <w:t xml:space="preserve">a </w:t>
      </w:r>
      <w:r>
        <w:rPr>
          <w:spacing w:val="-19"/>
        </w:rPr>
        <w:t xml:space="preserve"> </w:t>
      </w:r>
      <w:r>
        <w:rPr>
          <w:spacing w:val="-1"/>
        </w:rPr>
        <w:t>5</w:t>
      </w:r>
      <w:r>
        <w:rPr>
          <w:spacing w:val="3"/>
        </w:rPr>
        <w:t>0</w:t>
      </w:r>
      <w:r>
        <w:t xml:space="preserve">% </w:t>
      </w:r>
      <w:r>
        <w:rPr>
          <w:spacing w:val="-19"/>
        </w:rPr>
        <w:t xml:space="preserve"> </w:t>
      </w:r>
      <w:r>
        <w:rPr>
          <w:spacing w:val="-1"/>
        </w:rPr>
        <w:t>di</w:t>
      </w:r>
      <w:r>
        <w:rPr>
          <w:spacing w:val="-7"/>
        </w:rPr>
        <w:t>n</w:t>
      </w:r>
      <w:r>
        <w:rPr>
          <w:spacing w:val="5"/>
        </w:rPr>
        <w:t>t</w:t>
      </w:r>
      <w:r>
        <w:rPr>
          <w:spacing w:val="-1"/>
        </w:rPr>
        <w:t>r</w:t>
      </w:r>
      <w:r>
        <w:t xml:space="preserve">e </w:t>
      </w:r>
      <w:r>
        <w:rPr>
          <w:spacing w:val="-19"/>
        </w:rPr>
        <w:t xml:space="preserve"> </w:t>
      </w:r>
      <w:r>
        <w:rPr>
          <w:spacing w:val="-1"/>
        </w:rPr>
        <w:t>pa</w:t>
      </w:r>
      <w:r>
        <w:rPr>
          <w:spacing w:val="4"/>
        </w:rPr>
        <w:t>c</w:t>
      </w:r>
      <w:r>
        <w:rPr>
          <w:spacing w:val="-9"/>
        </w:rPr>
        <w:t>i</w:t>
      </w:r>
      <w:r>
        <w:rPr>
          <w:spacing w:val="3"/>
        </w:rPr>
        <w:t>e</w:t>
      </w:r>
      <w:r>
        <w:rPr>
          <w:spacing w:val="-4"/>
        </w:rPr>
        <w:t>n</w:t>
      </w:r>
      <w:r w:rsidR="00EC1512">
        <w:rPr>
          <w:spacing w:val="5"/>
          <w:w w:val="35"/>
        </w:rPr>
        <w:t>ț</w:t>
      </w:r>
      <w:r>
        <w:rPr>
          <w:spacing w:val="-1"/>
        </w:rPr>
        <w:t>i</w:t>
      </w:r>
      <w:r>
        <w:t xml:space="preserve">i </w:t>
      </w:r>
      <w:r>
        <w:rPr>
          <w:spacing w:val="-28"/>
        </w:rPr>
        <w:t xml:space="preserve"> </w:t>
      </w:r>
      <w:r>
        <w:rPr>
          <w:spacing w:val="-1"/>
        </w:rPr>
        <w:t>c</w:t>
      </w:r>
      <w:r>
        <w:t xml:space="preserve">u </w:t>
      </w:r>
      <w:r>
        <w:rPr>
          <w:spacing w:val="-19"/>
        </w:rPr>
        <w:t xml:space="preserve"> </w:t>
      </w:r>
      <w:r>
        <w:rPr>
          <w:spacing w:val="-1"/>
        </w:rPr>
        <w:t>regu</w:t>
      </w:r>
      <w:r>
        <w:rPr>
          <w:spacing w:val="3"/>
        </w:rPr>
        <w:t>r</w:t>
      </w:r>
      <w:r>
        <w:rPr>
          <w:spacing w:val="4"/>
        </w:rPr>
        <w:t>g</w:t>
      </w:r>
      <w:r>
        <w:rPr>
          <w:spacing w:val="-9"/>
        </w:rPr>
        <w:t>i</w:t>
      </w:r>
      <w:r>
        <w:rPr>
          <w:spacing w:val="4"/>
        </w:rPr>
        <w:t>t</w:t>
      </w:r>
      <w:r>
        <w:rPr>
          <w:spacing w:val="-1"/>
        </w:rPr>
        <w:t>ar</w:t>
      </w:r>
      <w:r>
        <w:t xml:space="preserve">e </w:t>
      </w:r>
      <w:r>
        <w:rPr>
          <w:spacing w:val="-19"/>
        </w:rPr>
        <w:t xml:space="preserve"> </w:t>
      </w:r>
      <w:r>
        <w:rPr>
          <w:spacing w:val="-5"/>
        </w:rPr>
        <w:t>a</w:t>
      </w:r>
      <w:r>
        <w:rPr>
          <w:spacing w:val="4"/>
        </w:rPr>
        <w:t>o</w:t>
      </w:r>
      <w:r>
        <w:rPr>
          <w:spacing w:val="-5"/>
        </w:rPr>
        <w:t>rt</w:t>
      </w:r>
      <w:r>
        <w:rPr>
          <w:spacing w:val="-10"/>
        </w:rPr>
        <w:t>i</w:t>
      </w:r>
      <w:r>
        <w:rPr>
          <w:spacing w:val="-5"/>
        </w:rPr>
        <w:t>că</w:t>
      </w:r>
      <w:r>
        <w:rPr>
          <w:spacing w:val="-4"/>
        </w:rPr>
        <w:t>,</w:t>
      </w:r>
      <w:r>
        <w:t xml:space="preserve"> stenoza mitrală fiind de origine reumatismală în majoritatea cazurilor. Ponderea </w:t>
      </w:r>
      <w:r>
        <w:rPr>
          <w:spacing w:val="-5"/>
        </w:rPr>
        <w:t>v</w:t>
      </w:r>
      <w:r>
        <w:rPr>
          <w:spacing w:val="3"/>
        </w:rPr>
        <w:t>a</w:t>
      </w:r>
      <w:r>
        <w:rPr>
          <w:spacing w:val="-5"/>
        </w:rPr>
        <w:t>l</w:t>
      </w:r>
      <w:r>
        <w:rPr>
          <w:spacing w:val="-1"/>
        </w:rPr>
        <w:t>v</w:t>
      </w:r>
      <w:r>
        <w:rPr>
          <w:spacing w:val="4"/>
        </w:rPr>
        <w:t>u</w:t>
      </w:r>
      <w:r>
        <w:rPr>
          <w:spacing w:val="-9"/>
        </w:rPr>
        <w:t>l</w:t>
      </w:r>
      <w:r>
        <w:rPr>
          <w:spacing w:val="4"/>
        </w:rPr>
        <w:t>o</w:t>
      </w:r>
      <w:r>
        <w:rPr>
          <w:spacing w:val="-1"/>
        </w:rPr>
        <w:t>pa</w:t>
      </w:r>
      <w:r>
        <w:rPr>
          <w:spacing w:val="9"/>
        </w:rPr>
        <w:t>t</w:t>
      </w:r>
      <w:r>
        <w:rPr>
          <w:spacing w:val="-5"/>
        </w:rPr>
        <w:t>i</w:t>
      </w:r>
      <w:r>
        <w:rPr>
          <w:spacing w:val="-1"/>
        </w:rPr>
        <w:t>i</w:t>
      </w:r>
      <w:r>
        <w:rPr>
          <w:spacing w:val="-9"/>
        </w:rPr>
        <w:t>l</w:t>
      </w:r>
      <w:r>
        <w:rPr>
          <w:spacing w:val="4"/>
        </w:rPr>
        <w:t>o</w:t>
      </w:r>
      <w:r>
        <w:t xml:space="preserve">r </w:t>
      </w:r>
      <w:r>
        <w:rPr>
          <w:spacing w:val="-4"/>
        </w:rPr>
        <w:t xml:space="preserve"> </w:t>
      </w:r>
      <w:r>
        <w:rPr>
          <w:spacing w:val="5"/>
        </w:rPr>
        <w:t>o</w:t>
      </w:r>
      <w:r>
        <w:rPr>
          <w:spacing w:val="-1"/>
        </w:rPr>
        <w:t>perat</w:t>
      </w:r>
      <w:r>
        <w:t xml:space="preserve">e </w:t>
      </w:r>
      <w:r>
        <w:rPr>
          <w:spacing w:val="-4"/>
        </w:rPr>
        <w:t xml:space="preserve"> </w:t>
      </w:r>
      <w:r>
        <w:t xml:space="preserve">a </w:t>
      </w:r>
      <w:r>
        <w:rPr>
          <w:spacing w:val="-4"/>
        </w:rPr>
        <w:t xml:space="preserve"> </w:t>
      </w:r>
      <w:r>
        <w:rPr>
          <w:spacing w:val="-5"/>
        </w:rPr>
        <w:t>f</w:t>
      </w:r>
      <w:r>
        <w:rPr>
          <w:spacing w:val="4"/>
        </w:rPr>
        <w:t>o</w:t>
      </w:r>
      <w:r>
        <w:rPr>
          <w:spacing w:val="-1"/>
        </w:rPr>
        <w:t>s</w:t>
      </w:r>
      <w:r>
        <w:t xml:space="preserve">t </w:t>
      </w:r>
      <w:r>
        <w:rPr>
          <w:spacing w:val="-4"/>
        </w:rPr>
        <w:t xml:space="preserve"> </w:t>
      </w:r>
      <w:r>
        <w:rPr>
          <w:spacing w:val="-1"/>
        </w:rPr>
        <w:t>28%</w:t>
      </w:r>
      <w:r>
        <w:t xml:space="preserve">, </w:t>
      </w:r>
      <w:r>
        <w:rPr>
          <w:spacing w:val="-4"/>
        </w:rPr>
        <w:t xml:space="preserve"> </w:t>
      </w:r>
      <w:r>
        <w:rPr>
          <w:spacing w:val="-1"/>
        </w:rPr>
        <w:t>di</w:t>
      </w:r>
      <w:r>
        <w:rPr>
          <w:spacing w:val="-7"/>
        </w:rPr>
        <w:t>n</w:t>
      </w:r>
      <w:r>
        <w:rPr>
          <w:spacing w:val="5"/>
        </w:rPr>
        <w:t>t</w:t>
      </w:r>
      <w:r>
        <w:rPr>
          <w:spacing w:val="-1"/>
        </w:rPr>
        <w:t>r</w:t>
      </w:r>
      <w:r>
        <w:t xml:space="preserve">e </w:t>
      </w:r>
      <w:r>
        <w:rPr>
          <w:spacing w:val="-4"/>
        </w:rPr>
        <w:t xml:space="preserve"> </w:t>
      </w:r>
      <w:r>
        <w:rPr>
          <w:spacing w:val="-1"/>
        </w:rPr>
        <w:t>car</w:t>
      </w:r>
      <w:r>
        <w:t xml:space="preserve">e </w:t>
      </w:r>
      <w:r>
        <w:rPr>
          <w:spacing w:val="-4"/>
        </w:rPr>
        <w:t xml:space="preserve"> </w:t>
      </w:r>
      <w:r>
        <w:rPr>
          <w:spacing w:val="-1"/>
        </w:rPr>
        <w:t>18</w:t>
      </w:r>
      <w:r>
        <w:t xml:space="preserve">% </w:t>
      </w:r>
      <w:r>
        <w:rPr>
          <w:spacing w:val="-4"/>
        </w:rPr>
        <w:t xml:space="preserve"> </w:t>
      </w:r>
      <w:r>
        <w:rPr>
          <w:spacing w:val="-1"/>
        </w:rPr>
        <w:t>a</w:t>
      </w:r>
      <w:r>
        <w:t xml:space="preserve">u </w:t>
      </w:r>
      <w:r>
        <w:rPr>
          <w:spacing w:val="-4"/>
        </w:rPr>
        <w:t xml:space="preserve"> </w:t>
      </w:r>
      <w:r>
        <w:rPr>
          <w:spacing w:val="-1"/>
        </w:rPr>
        <w:t>c</w:t>
      </w:r>
      <w:r>
        <w:rPr>
          <w:spacing w:val="3"/>
        </w:rPr>
        <w:t>o</w:t>
      </w:r>
      <w:r>
        <w:rPr>
          <w:spacing w:val="-5"/>
        </w:rPr>
        <w:t>n</w:t>
      </w:r>
      <w:r>
        <w:rPr>
          <w:spacing w:val="-1"/>
        </w:rPr>
        <w:t>s</w:t>
      </w:r>
      <w:r>
        <w:rPr>
          <w:spacing w:val="3"/>
        </w:rPr>
        <w:t>t</w:t>
      </w:r>
      <w:r>
        <w:rPr>
          <w:spacing w:val="-9"/>
        </w:rPr>
        <w:t>i</w:t>
      </w:r>
      <w:r>
        <w:rPr>
          <w:spacing w:val="5"/>
        </w:rPr>
        <w:t>t</w:t>
      </w:r>
      <w:r>
        <w:rPr>
          <w:spacing w:val="4"/>
        </w:rPr>
        <w:t>u</w:t>
      </w:r>
      <w:r>
        <w:rPr>
          <w:spacing w:val="-9"/>
        </w:rPr>
        <w:t>i</w:t>
      </w:r>
      <w:r>
        <w:t xml:space="preserve">t </w:t>
      </w:r>
      <w:r>
        <w:rPr>
          <w:spacing w:val="5"/>
        </w:rPr>
        <w:t xml:space="preserve"> </w:t>
      </w:r>
      <w:r>
        <w:rPr>
          <w:spacing w:val="-5"/>
        </w:rPr>
        <w:t>in</w:t>
      </w:r>
      <w:r>
        <w:rPr>
          <w:spacing w:val="5"/>
        </w:rPr>
        <w:t>t</w:t>
      </w:r>
      <w:r>
        <w:rPr>
          <w:spacing w:val="-1"/>
        </w:rPr>
        <w:t>erven</w:t>
      </w:r>
      <w:r w:rsidR="00EC1512">
        <w:rPr>
          <w:spacing w:val="5"/>
          <w:w w:val="35"/>
        </w:rPr>
        <w:t>ț</w:t>
      </w:r>
      <w:r>
        <w:rPr>
          <w:spacing w:val="-1"/>
        </w:rPr>
        <w:t>iil</w:t>
      </w:r>
      <w:r>
        <w:t xml:space="preserve">e </w:t>
      </w:r>
      <w:r>
        <w:rPr>
          <w:spacing w:val="-4"/>
        </w:rPr>
        <w:t xml:space="preserve"> v</w:t>
      </w:r>
      <w:r>
        <w:rPr>
          <w:spacing w:val="3"/>
        </w:rPr>
        <w:t>a</w:t>
      </w:r>
      <w:r>
        <w:rPr>
          <w:spacing w:val="-5"/>
        </w:rPr>
        <w:t>l</w:t>
      </w:r>
      <w:r>
        <w:rPr>
          <w:spacing w:val="-1"/>
        </w:rPr>
        <w:t>v</w:t>
      </w:r>
      <w:r>
        <w:rPr>
          <w:spacing w:val="4"/>
        </w:rPr>
        <w:t>u</w:t>
      </w:r>
      <w:r>
        <w:rPr>
          <w:spacing w:val="-5"/>
        </w:rPr>
        <w:t>l</w:t>
      </w:r>
      <w:r>
        <w:rPr>
          <w:spacing w:val="-1"/>
        </w:rPr>
        <w:t>a</w:t>
      </w:r>
      <w:r>
        <w:rPr>
          <w:spacing w:val="5"/>
        </w:rPr>
        <w:t>r</w:t>
      </w:r>
      <w:r>
        <w:t>e reconstructive și 82% - protezare valvulară. În Republica Moldova valvulopatiile de</w:t>
      </w:r>
      <w:r>
        <w:rPr>
          <w:spacing w:val="-39"/>
        </w:rPr>
        <w:t xml:space="preserve"> </w:t>
      </w:r>
      <w:r>
        <w:t xml:space="preserve">origine reumatismală, deși sunt în declin </w:t>
      </w:r>
      <w:r>
        <w:rPr>
          <w:spacing w:val="-4"/>
        </w:rPr>
        <w:t xml:space="preserve">în </w:t>
      </w:r>
      <w:r>
        <w:t>ultimele decenii, rămân a fi cu o pondere importantă</w:t>
      </w:r>
      <w:r>
        <w:rPr>
          <w:spacing w:val="-25"/>
        </w:rPr>
        <w:t xml:space="preserve"> </w:t>
      </w:r>
      <w:r>
        <w:rPr>
          <w:spacing w:val="-17"/>
        </w:rPr>
        <w:t xml:space="preserve">și </w:t>
      </w:r>
      <w:r>
        <w:rPr>
          <w:spacing w:val="1"/>
        </w:rPr>
        <w:t>r</w:t>
      </w:r>
      <w:r>
        <w:rPr>
          <w:spacing w:val="-5"/>
        </w:rPr>
        <w:t>e</w:t>
      </w:r>
      <w:r>
        <w:rPr>
          <w:spacing w:val="3"/>
        </w:rPr>
        <w:t>p</w:t>
      </w:r>
      <w:r>
        <w:rPr>
          <w:spacing w:val="1"/>
        </w:rPr>
        <w:t>r</w:t>
      </w:r>
      <w:r>
        <w:rPr>
          <w:spacing w:val="-5"/>
        </w:rPr>
        <w:t>e</w:t>
      </w:r>
      <w:r>
        <w:rPr>
          <w:spacing w:val="7"/>
        </w:rPr>
        <w:t>z</w:t>
      </w:r>
      <w:r>
        <w:rPr>
          <w:spacing w:val="-5"/>
        </w:rPr>
        <w:t>in</w:t>
      </w:r>
      <w:r>
        <w:rPr>
          <w:spacing w:val="5"/>
        </w:rPr>
        <w:t>t</w:t>
      </w:r>
      <w:r>
        <w:t>ă</w:t>
      </w:r>
      <w:r>
        <w:rPr>
          <w:spacing w:val="3"/>
        </w:rPr>
        <w:t xml:space="preserve"> </w:t>
      </w:r>
      <w:r>
        <w:rPr>
          <w:spacing w:val="-5"/>
        </w:rPr>
        <w:t>p</w:t>
      </w:r>
      <w:r>
        <w:rPr>
          <w:spacing w:val="3"/>
        </w:rPr>
        <w:t>r</w:t>
      </w:r>
      <w:r>
        <w:rPr>
          <w:spacing w:val="-5"/>
        </w:rPr>
        <w:t>in</w:t>
      </w:r>
      <w:r>
        <w:rPr>
          <w:spacing w:val="3"/>
        </w:rPr>
        <w:t>c</w:t>
      </w:r>
      <w:r>
        <w:rPr>
          <w:spacing w:val="-5"/>
        </w:rPr>
        <w:t>i</w:t>
      </w:r>
      <w:r>
        <w:rPr>
          <w:spacing w:val="-1"/>
        </w:rPr>
        <w:t>p</w:t>
      </w:r>
      <w:r>
        <w:rPr>
          <w:spacing w:val="3"/>
        </w:rPr>
        <w:t>a</w:t>
      </w:r>
      <w:r>
        <w:rPr>
          <w:spacing w:val="-5"/>
        </w:rPr>
        <w:t>l</w:t>
      </w:r>
      <w:r>
        <w:t>a</w:t>
      </w:r>
      <w:r>
        <w:rPr>
          <w:spacing w:val="-1"/>
        </w:rPr>
        <w:t xml:space="preserve"> </w:t>
      </w:r>
      <w:r>
        <w:t>c</w:t>
      </w:r>
      <w:r>
        <w:rPr>
          <w:spacing w:val="-5"/>
        </w:rPr>
        <w:t>a</w:t>
      </w:r>
      <w:r>
        <w:rPr>
          <w:spacing w:val="3"/>
        </w:rPr>
        <w:t>u</w:t>
      </w:r>
      <w:r>
        <w:t>ză</w:t>
      </w:r>
      <w:r>
        <w:rPr>
          <w:spacing w:val="3"/>
        </w:rPr>
        <w:t xml:space="preserve"> </w:t>
      </w:r>
      <w:r>
        <w:rPr>
          <w:spacing w:val="-5"/>
        </w:rPr>
        <w:t>d</w:t>
      </w:r>
      <w:r>
        <w:t>e</w:t>
      </w:r>
      <w:r>
        <w:rPr>
          <w:spacing w:val="8"/>
        </w:rPr>
        <w:t xml:space="preserve"> </w:t>
      </w:r>
      <w:r>
        <w:rPr>
          <w:spacing w:val="-5"/>
        </w:rPr>
        <w:t>in</w:t>
      </w:r>
      <w:r>
        <w:rPr>
          <w:spacing w:val="4"/>
        </w:rPr>
        <w:t>t</w:t>
      </w:r>
      <w:r>
        <w:rPr>
          <w:spacing w:val="-5"/>
        </w:rPr>
        <w:t>e</w:t>
      </w:r>
      <w:r>
        <w:rPr>
          <w:spacing w:val="4"/>
        </w:rPr>
        <w:t>r</w:t>
      </w:r>
      <w:r>
        <w:rPr>
          <w:spacing w:val="-5"/>
        </w:rPr>
        <w:t>v</w:t>
      </w:r>
      <w:r>
        <w:rPr>
          <w:spacing w:val="3"/>
        </w:rPr>
        <w:t>e</w:t>
      </w:r>
      <w:r>
        <w:rPr>
          <w:spacing w:val="-4"/>
        </w:rPr>
        <w:t>n</w:t>
      </w:r>
      <w:r w:rsidR="00EC1512">
        <w:rPr>
          <w:spacing w:val="5"/>
          <w:w w:val="35"/>
        </w:rPr>
        <w:t>ț</w:t>
      </w:r>
      <w:r>
        <w:rPr>
          <w:spacing w:val="-5"/>
        </w:rPr>
        <w:t>i</w:t>
      </w:r>
      <w:r>
        <w:t>e</w:t>
      </w:r>
      <w:r>
        <w:rPr>
          <w:spacing w:val="-1"/>
        </w:rPr>
        <w:t xml:space="preserve"> </w:t>
      </w:r>
      <w:r>
        <w:rPr>
          <w:spacing w:val="5"/>
        </w:rPr>
        <w:t>c</w:t>
      </w:r>
      <w:r>
        <w:rPr>
          <w:spacing w:val="-1"/>
        </w:rPr>
        <w:t>h</w:t>
      </w:r>
      <w:r>
        <w:rPr>
          <w:spacing w:val="-5"/>
        </w:rPr>
        <w:t>i</w:t>
      </w:r>
      <w:r>
        <w:rPr>
          <w:spacing w:val="1"/>
        </w:rPr>
        <w:t>r</w:t>
      </w:r>
      <w:r>
        <w:rPr>
          <w:spacing w:val="-1"/>
        </w:rPr>
        <w:t>u</w:t>
      </w:r>
      <w:r>
        <w:rPr>
          <w:spacing w:val="1"/>
        </w:rPr>
        <w:t>r</w:t>
      </w:r>
      <w:r>
        <w:rPr>
          <w:spacing w:val="4"/>
        </w:rPr>
        <w:t>g</w:t>
      </w:r>
      <w:r>
        <w:rPr>
          <w:spacing w:val="-10"/>
        </w:rPr>
        <w:t>i</w:t>
      </w:r>
      <w:r>
        <w:rPr>
          <w:spacing w:val="3"/>
        </w:rPr>
        <w:t>ca</w:t>
      </w:r>
      <w:r>
        <w:rPr>
          <w:spacing w:val="-8"/>
        </w:rPr>
        <w:t>l</w:t>
      </w:r>
      <w:r>
        <w:t>ă</w:t>
      </w:r>
      <w:r>
        <w:rPr>
          <w:spacing w:val="3"/>
        </w:rPr>
        <w:t xml:space="preserve"> </w:t>
      </w:r>
      <w:r>
        <w:rPr>
          <w:spacing w:val="-5"/>
        </w:rPr>
        <w:t>l</w:t>
      </w:r>
      <w:r>
        <w:t>a</w:t>
      </w:r>
      <w:r>
        <w:rPr>
          <w:spacing w:val="4"/>
        </w:rPr>
        <w:t xml:space="preserve"> </w:t>
      </w:r>
      <w:r>
        <w:rPr>
          <w:spacing w:val="-1"/>
        </w:rPr>
        <w:t>p</w:t>
      </w:r>
      <w:r>
        <w:rPr>
          <w:spacing w:val="-5"/>
        </w:rPr>
        <w:t>a</w:t>
      </w:r>
      <w:r>
        <w:rPr>
          <w:spacing w:val="7"/>
        </w:rPr>
        <w:t>c</w:t>
      </w:r>
      <w:r>
        <w:rPr>
          <w:spacing w:val="-5"/>
        </w:rPr>
        <w:t>i</w:t>
      </w:r>
      <w:r>
        <w:rPr>
          <w:spacing w:val="3"/>
        </w:rPr>
        <w:t>e</w:t>
      </w:r>
      <w:r>
        <w:rPr>
          <w:spacing w:val="-4"/>
        </w:rPr>
        <w:t>n</w:t>
      </w:r>
      <w:r w:rsidR="00EC1512">
        <w:rPr>
          <w:spacing w:val="5"/>
          <w:w w:val="35"/>
        </w:rPr>
        <w:t>ț</w:t>
      </w:r>
      <w:r>
        <w:rPr>
          <w:spacing w:val="-5"/>
        </w:rPr>
        <w:t>i</w:t>
      </w:r>
      <w:r>
        <w:t>i</w:t>
      </w:r>
      <w:r>
        <w:rPr>
          <w:spacing w:val="-1"/>
        </w:rPr>
        <w:t xml:space="preserve"> </w:t>
      </w:r>
      <w:r>
        <w:rPr>
          <w:spacing w:val="-5"/>
        </w:rPr>
        <w:t>v</w:t>
      </w:r>
      <w:r>
        <w:rPr>
          <w:spacing w:val="6"/>
        </w:rPr>
        <w:t>a</w:t>
      </w:r>
      <w:r>
        <w:rPr>
          <w:spacing w:val="-5"/>
        </w:rPr>
        <w:t>l</w:t>
      </w:r>
      <w:r>
        <w:rPr>
          <w:spacing w:val="-1"/>
        </w:rPr>
        <w:t>v</w:t>
      </w:r>
      <w:r>
        <w:rPr>
          <w:spacing w:val="4"/>
        </w:rPr>
        <w:t>u</w:t>
      </w:r>
      <w:r>
        <w:rPr>
          <w:spacing w:val="-5"/>
        </w:rPr>
        <w:t>la</w:t>
      </w:r>
      <w:r>
        <w:rPr>
          <w:spacing w:val="9"/>
        </w:rPr>
        <w:t>r</w:t>
      </w:r>
      <w:r>
        <w:rPr>
          <w:spacing w:val="-10"/>
        </w:rPr>
        <w:t>i</w:t>
      </w:r>
      <w:r>
        <w:t>.</w:t>
      </w:r>
    </w:p>
    <w:p w:rsidR="00163584" w:rsidRDefault="00163584">
      <w:pPr>
        <w:jc w:val="both"/>
        <w:sectPr w:rsidR="00163584">
          <w:pgSz w:w="11910" w:h="16840"/>
          <w:pgMar w:top="1400" w:right="40" w:bottom="1200" w:left="420" w:header="0" w:footer="922" w:gutter="0"/>
          <w:cols w:space="720"/>
        </w:sectPr>
      </w:pPr>
    </w:p>
    <w:p w:rsidR="00163584" w:rsidRDefault="00696945" w:rsidP="00DD7A02">
      <w:pPr>
        <w:pStyle w:val="3"/>
        <w:numPr>
          <w:ilvl w:val="1"/>
          <w:numId w:val="135"/>
        </w:numPr>
        <w:tabs>
          <w:tab w:val="left" w:pos="1564"/>
        </w:tabs>
        <w:spacing w:before="61" w:after="6"/>
        <w:ind w:left="1563" w:hanging="284"/>
        <w:jc w:val="left"/>
      </w:pPr>
      <w:r>
        <w:lastRenderedPageBreak/>
        <w:t>PARTEA GENERALĂ</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2"/>
        <w:gridCol w:w="3253"/>
        <w:gridCol w:w="4119"/>
      </w:tblGrid>
      <w:tr w:rsidR="00163584">
        <w:trPr>
          <w:trHeight w:val="551"/>
        </w:trPr>
        <w:tc>
          <w:tcPr>
            <w:tcW w:w="10914" w:type="dxa"/>
            <w:gridSpan w:val="3"/>
          </w:tcPr>
          <w:p w:rsidR="00163584" w:rsidRDefault="00696945">
            <w:pPr>
              <w:pStyle w:val="TableParagraph"/>
              <w:spacing w:line="273" w:lineRule="exact"/>
              <w:rPr>
                <w:b/>
                <w:sz w:val="24"/>
              </w:rPr>
            </w:pPr>
            <w:r>
              <w:rPr>
                <w:b/>
                <w:sz w:val="24"/>
              </w:rPr>
              <w:t>B.1.Nivelul de asisten</w:t>
            </w:r>
            <w:r w:rsidR="00EC1512">
              <w:rPr>
                <w:b/>
                <w:sz w:val="24"/>
              </w:rPr>
              <w:t>ț</w:t>
            </w:r>
            <w:r>
              <w:rPr>
                <w:b/>
                <w:sz w:val="24"/>
              </w:rPr>
              <w:t>ă medicală primară</w:t>
            </w:r>
          </w:p>
        </w:tc>
      </w:tr>
      <w:tr w:rsidR="00163584" w:rsidTr="0033510F">
        <w:trPr>
          <w:trHeight w:val="551"/>
        </w:trPr>
        <w:tc>
          <w:tcPr>
            <w:tcW w:w="3542" w:type="dxa"/>
          </w:tcPr>
          <w:p w:rsidR="00163584" w:rsidRDefault="00696945">
            <w:pPr>
              <w:pStyle w:val="TableParagraph"/>
              <w:spacing w:line="271" w:lineRule="exact"/>
              <w:ind w:left="1264" w:right="1255"/>
              <w:jc w:val="center"/>
              <w:rPr>
                <w:b/>
                <w:sz w:val="24"/>
              </w:rPr>
            </w:pPr>
            <w:r>
              <w:rPr>
                <w:b/>
                <w:sz w:val="24"/>
              </w:rPr>
              <w:t>Descriere</w:t>
            </w:r>
          </w:p>
          <w:p w:rsidR="00163584" w:rsidRDefault="00696945">
            <w:pPr>
              <w:pStyle w:val="TableParagraph"/>
              <w:spacing w:line="260" w:lineRule="exact"/>
              <w:ind w:left="1264" w:right="1255"/>
              <w:jc w:val="center"/>
              <w:rPr>
                <w:i/>
                <w:sz w:val="24"/>
              </w:rPr>
            </w:pPr>
            <w:r>
              <w:rPr>
                <w:i/>
                <w:sz w:val="24"/>
              </w:rPr>
              <w:t>(măsuri)</w:t>
            </w:r>
          </w:p>
        </w:tc>
        <w:tc>
          <w:tcPr>
            <w:tcW w:w="3253" w:type="dxa"/>
          </w:tcPr>
          <w:p w:rsidR="00163584" w:rsidRDefault="00696945">
            <w:pPr>
              <w:pStyle w:val="TableParagraph"/>
              <w:spacing w:line="271" w:lineRule="exact"/>
              <w:ind w:left="1167" w:right="1148"/>
              <w:jc w:val="center"/>
              <w:rPr>
                <w:b/>
                <w:sz w:val="24"/>
              </w:rPr>
            </w:pPr>
            <w:r>
              <w:rPr>
                <w:b/>
                <w:sz w:val="24"/>
              </w:rPr>
              <w:t>Motivele</w:t>
            </w:r>
          </w:p>
          <w:p w:rsidR="00163584" w:rsidRDefault="00696945">
            <w:pPr>
              <w:pStyle w:val="TableParagraph"/>
              <w:spacing w:line="260" w:lineRule="exact"/>
              <w:ind w:left="1167" w:right="1094"/>
              <w:jc w:val="center"/>
              <w:rPr>
                <w:i/>
                <w:sz w:val="24"/>
              </w:rPr>
            </w:pPr>
            <w:r>
              <w:rPr>
                <w:i/>
                <w:sz w:val="24"/>
              </w:rPr>
              <w:t>(repere)</w:t>
            </w:r>
          </w:p>
        </w:tc>
        <w:tc>
          <w:tcPr>
            <w:tcW w:w="4119" w:type="dxa"/>
          </w:tcPr>
          <w:p w:rsidR="00163584" w:rsidRDefault="00696945">
            <w:pPr>
              <w:pStyle w:val="TableParagraph"/>
              <w:spacing w:line="271" w:lineRule="exact"/>
              <w:ind w:left="316" w:right="310"/>
              <w:jc w:val="center"/>
              <w:rPr>
                <w:b/>
                <w:sz w:val="24"/>
              </w:rPr>
            </w:pPr>
            <w:r>
              <w:rPr>
                <w:b/>
                <w:sz w:val="24"/>
              </w:rPr>
              <w:t>Pași</w:t>
            </w:r>
          </w:p>
          <w:p w:rsidR="00163584" w:rsidRDefault="00696945">
            <w:pPr>
              <w:pStyle w:val="TableParagraph"/>
              <w:spacing w:line="260" w:lineRule="exact"/>
              <w:ind w:left="316" w:right="310"/>
              <w:jc w:val="center"/>
              <w:rPr>
                <w:i/>
                <w:sz w:val="24"/>
              </w:rPr>
            </w:pPr>
            <w:r>
              <w:rPr>
                <w:i/>
                <w:sz w:val="24"/>
              </w:rPr>
              <w:t>(</w:t>
            </w:r>
            <w:r>
              <w:rPr>
                <w:i/>
                <w:spacing w:val="-4"/>
                <w:sz w:val="24"/>
              </w:rPr>
              <w:t>m</w:t>
            </w:r>
            <w:r>
              <w:rPr>
                <w:i/>
                <w:sz w:val="24"/>
              </w:rPr>
              <w:t>odalit</w:t>
            </w:r>
            <w:r>
              <w:rPr>
                <w:i/>
                <w:w w:val="60"/>
                <w:sz w:val="24"/>
              </w:rPr>
              <w:t>ă</w:t>
            </w:r>
            <w:r w:rsidR="00EC1512">
              <w:rPr>
                <w:i/>
                <w:w w:val="60"/>
                <w:sz w:val="24"/>
              </w:rPr>
              <w:t>ț</w:t>
            </w:r>
            <w:r>
              <w:rPr>
                <w:i/>
                <w:sz w:val="24"/>
              </w:rPr>
              <w:t>i</w:t>
            </w:r>
            <w:r>
              <w:rPr>
                <w:i/>
                <w:spacing w:val="2"/>
                <w:sz w:val="24"/>
              </w:rPr>
              <w:t xml:space="preserve"> </w:t>
            </w:r>
            <w:r>
              <w:rPr>
                <w:i/>
                <w:spacing w:val="-3"/>
                <w:w w:val="50"/>
                <w:sz w:val="24"/>
              </w:rPr>
              <w:t>ș</w:t>
            </w:r>
            <w:r>
              <w:rPr>
                <w:i/>
                <w:sz w:val="24"/>
              </w:rPr>
              <w:t>i</w:t>
            </w:r>
            <w:r>
              <w:rPr>
                <w:i/>
                <w:spacing w:val="2"/>
                <w:sz w:val="24"/>
              </w:rPr>
              <w:t xml:space="preserve"> </w:t>
            </w:r>
            <w:r>
              <w:rPr>
                <w:i/>
                <w:sz w:val="24"/>
              </w:rPr>
              <w:t>cond</w:t>
            </w:r>
            <w:r>
              <w:rPr>
                <w:i/>
                <w:spacing w:val="-2"/>
                <w:sz w:val="24"/>
              </w:rPr>
              <w:t>i</w:t>
            </w:r>
            <w:r w:rsidR="00EC1512">
              <w:rPr>
                <w:i/>
                <w:w w:val="35"/>
                <w:sz w:val="24"/>
              </w:rPr>
              <w:t>ț</w:t>
            </w:r>
            <w:r>
              <w:rPr>
                <w:i/>
                <w:sz w:val="24"/>
              </w:rPr>
              <w:t>ii</w:t>
            </w:r>
            <w:r>
              <w:rPr>
                <w:i/>
                <w:spacing w:val="2"/>
                <w:sz w:val="24"/>
              </w:rPr>
              <w:t xml:space="preserve"> </w:t>
            </w:r>
            <w:r>
              <w:rPr>
                <w:i/>
                <w:sz w:val="24"/>
              </w:rPr>
              <w:t>de</w:t>
            </w:r>
            <w:r>
              <w:rPr>
                <w:i/>
                <w:spacing w:val="-4"/>
                <w:sz w:val="24"/>
              </w:rPr>
              <w:t xml:space="preserve"> </w:t>
            </w:r>
            <w:r>
              <w:rPr>
                <w:i/>
                <w:sz w:val="24"/>
              </w:rPr>
              <w:t>r</w:t>
            </w:r>
            <w:r>
              <w:rPr>
                <w:i/>
                <w:spacing w:val="-4"/>
                <w:sz w:val="24"/>
              </w:rPr>
              <w:t>e</w:t>
            </w:r>
            <w:r>
              <w:rPr>
                <w:i/>
                <w:sz w:val="24"/>
              </w:rPr>
              <w:t>aliza</w:t>
            </w:r>
            <w:r>
              <w:rPr>
                <w:i/>
                <w:spacing w:val="-5"/>
                <w:sz w:val="24"/>
              </w:rPr>
              <w:t>r</w:t>
            </w:r>
            <w:r>
              <w:rPr>
                <w:i/>
                <w:sz w:val="24"/>
              </w:rPr>
              <w:t>e)</w:t>
            </w:r>
          </w:p>
        </w:tc>
      </w:tr>
      <w:tr w:rsidR="00163584" w:rsidTr="0033510F">
        <w:trPr>
          <w:trHeight w:val="277"/>
        </w:trPr>
        <w:tc>
          <w:tcPr>
            <w:tcW w:w="3542" w:type="dxa"/>
          </w:tcPr>
          <w:p w:rsidR="00163584" w:rsidRDefault="00696945">
            <w:pPr>
              <w:pStyle w:val="TableParagraph"/>
              <w:spacing w:line="258" w:lineRule="exact"/>
              <w:ind w:left="16"/>
              <w:jc w:val="center"/>
              <w:rPr>
                <w:b/>
                <w:sz w:val="24"/>
              </w:rPr>
            </w:pPr>
            <w:r>
              <w:rPr>
                <w:b/>
                <w:sz w:val="24"/>
              </w:rPr>
              <w:t>I</w:t>
            </w:r>
          </w:p>
        </w:tc>
        <w:tc>
          <w:tcPr>
            <w:tcW w:w="3253" w:type="dxa"/>
          </w:tcPr>
          <w:p w:rsidR="00163584" w:rsidRDefault="00696945">
            <w:pPr>
              <w:pStyle w:val="TableParagraph"/>
              <w:spacing w:line="258" w:lineRule="exact"/>
              <w:ind w:left="1153" w:right="1148"/>
              <w:jc w:val="center"/>
              <w:rPr>
                <w:b/>
                <w:sz w:val="24"/>
              </w:rPr>
            </w:pPr>
            <w:r>
              <w:rPr>
                <w:b/>
                <w:sz w:val="24"/>
              </w:rPr>
              <w:t>II</w:t>
            </w:r>
          </w:p>
        </w:tc>
        <w:tc>
          <w:tcPr>
            <w:tcW w:w="4119" w:type="dxa"/>
          </w:tcPr>
          <w:p w:rsidR="00163584" w:rsidRDefault="00696945">
            <w:pPr>
              <w:pStyle w:val="TableParagraph"/>
              <w:spacing w:line="258" w:lineRule="exact"/>
              <w:ind w:left="311" w:right="310"/>
              <w:jc w:val="center"/>
              <w:rPr>
                <w:b/>
                <w:sz w:val="24"/>
              </w:rPr>
            </w:pPr>
            <w:r>
              <w:rPr>
                <w:b/>
                <w:sz w:val="24"/>
              </w:rPr>
              <w:t>III</w:t>
            </w:r>
          </w:p>
        </w:tc>
      </w:tr>
      <w:tr w:rsidR="00163584" w:rsidRPr="00D22E23" w:rsidTr="0033510F">
        <w:trPr>
          <w:trHeight w:val="2015"/>
        </w:trPr>
        <w:tc>
          <w:tcPr>
            <w:tcW w:w="3542" w:type="dxa"/>
          </w:tcPr>
          <w:p w:rsidR="00163584" w:rsidRPr="00D22E23" w:rsidRDefault="00696945">
            <w:pPr>
              <w:pStyle w:val="TableParagraph"/>
              <w:spacing w:line="266" w:lineRule="exact"/>
              <w:rPr>
                <w:sz w:val="24"/>
              </w:rPr>
            </w:pPr>
            <w:r w:rsidRPr="00D22E23">
              <w:rPr>
                <w:sz w:val="24"/>
              </w:rPr>
              <w:t>1. Screening/ identificare</w:t>
            </w:r>
          </w:p>
          <w:p w:rsidR="00163584" w:rsidRPr="00D22E23" w:rsidRDefault="00696945">
            <w:pPr>
              <w:pStyle w:val="TableParagraph"/>
              <w:rPr>
                <w:sz w:val="24"/>
              </w:rPr>
            </w:pPr>
            <w:r w:rsidRPr="00D22E23">
              <w:rPr>
                <w:sz w:val="24"/>
              </w:rPr>
              <w:t>To</w:t>
            </w:r>
            <w:r w:rsidR="00EC1512">
              <w:rPr>
                <w:w w:val="35"/>
                <w:sz w:val="24"/>
              </w:rPr>
              <w:t>ț</w:t>
            </w:r>
            <w:r w:rsidRPr="00D22E23">
              <w:rPr>
                <w:sz w:val="24"/>
              </w:rPr>
              <w:t>i pacien</w:t>
            </w:r>
            <w:r w:rsidR="00EC1512">
              <w:rPr>
                <w:w w:val="35"/>
                <w:sz w:val="24"/>
              </w:rPr>
              <w:t>ț</w:t>
            </w:r>
            <w:r w:rsidRPr="00D22E23">
              <w:rPr>
                <w:sz w:val="24"/>
              </w:rPr>
              <w:t xml:space="preserve">ii   cu suflu cardiac </w:t>
            </w:r>
            <w:r w:rsidRPr="00D22E23">
              <w:rPr>
                <w:w w:val="50"/>
                <w:sz w:val="24"/>
              </w:rPr>
              <w:t>ș</w:t>
            </w:r>
            <w:r w:rsidRPr="00D22E23">
              <w:rPr>
                <w:sz w:val="24"/>
              </w:rPr>
              <w:t>i suspec</w:t>
            </w:r>
            <w:r w:rsidR="00EC1512">
              <w:rPr>
                <w:w w:val="35"/>
                <w:sz w:val="24"/>
              </w:rPr>
              <w:t>ț</w:t>
            </w:r>
            <w:r w:rsidRPr="00D22E23">
              <w:rPr>
                <w:sz w:val="24"/>
              </w:rPr>
              <w:t xml:space="preserve">ii la valvulopatie, cu </w:t>
            </w:r>
            <w:r w:rsidRPr="00D22E23">
              <w:rPr>
                <w:w w:val="95"/>
                <w:sz w:val="24"/>
              </w:rPr>
              <w:t>insuficien</w:t>
            </w:r>
            <w:r w:rsidR="00EC1512">
              <w:rPr>
                <w:w w:val="95"/>
                <w:sz w:val="24"/>
              </w:rPr>
              <w:t>ț</w:t>
            </w:r>
            <w:r w:rsidRPr="00D22E23">
              <w:rPr>
                <w:w w:val="95"/>
                <w:sz w:val="24"/>
              </w:rPr>
              <w:t xml:space="preserve">ă cardiacă sau tulburări </w:t>
            </w:r>
            <w:r w:rsidRPr="00D22E23">
              <w:rPr>
                <w:sz w:val="24"/>
              </w:rPr>
              <w:t>de ritm de geneză neclară necesită investiga</w:t>
            </w:r>
            <w:r w:rsidR="00EC1512">
              <w:rPr>
                <w:w w:val="35"/>
                <w:sz w:val="24"/>
              </w:rPr>
              <w:t>ț</w:t>
            </w:r>
            <w:r w:rsidRPr="00D22E23">
              <w:rPr>
                <w:sz w:val="24"/>
              </w:rPr>
              <w:t>ie în vederea confirmării sau excluderii valvulopatiei</w:t>
            </w:r>
          </w:p>
        </w:tc>
        <w:tc>
          <w:tcPr>
            <w:tcW w:w="3253" w:type="dxa"/>
          </w:tcPr>
          <w:p w:rsidR="00163584" w:rsidRPr="00D22E23" w:rsidRDefault="00696945">
            <w:pPr>
              <w:pStyle w:val="TableParagraph"/>
              <w:ind w:right="148"/>
              <w:rPr>
                <w:sz w:val="24"/>
              </w:rPr>
            </w:pPr>
            <w:r w:rsidRPr="00D22E23">
              <w:rPr>
                <w:sz w:val="24"/>
              </w:rPr>
              <w:t>Diagnosticarea precoce a valvulopatiei permite interven</w:t>
            </w:r>
            <w:r w:rsidR="00EC1512">
              <w:rPr>
                <w:w w:val="35"/>
                <w:sz w:val="24"/>
              </w:rPr>
              <w:t>ț</w:t>
            </w:r>
            <w:r w:rsidRPr="00D22E23">
              <w:rPr>
                <w:sz w:val="24"/>
              </w:rPr>
              <w:t>ii curative timpurii cu reducerea ratei de mortalitate și morbiditate inclusiv și a numărului de spitalizări</w:t>
            </w:r>
          </w:p>
        </w:tc>
        <w:tc>
          <w:tcPr>
            <w:tcW w:w="4119" w:type="dxa"/>
          </w:tcPr>
          <w:p w:rsidR="00163584" w:rsidRPr="00D22E23" w:rsidRDefault="00696945">
            <w:pPr>
              <w:pStyle w:val="TableParagraph"/>
              <w:spacing w:line="267" w:lineRule="exact"/>
              <w:rPr>
                <w:sz w:val="24"/>
              </w:rPr>
            </w:pPr>
            <w:r w:rsidRPr="00D22E23">
              <w:rPr>
                <w:sz w:val="24"/>
              </w:rPr>
              <w:t>Obligatoriu:</w:t>
            </w:r>
          </w:p>
          <w:p w:rsidR="00163584" w:rsidRPr="00D22E23" w:rsidRDefault="00696945" w:rsidP="0033510F">
            <w:pPr>
              <w:pStyle w:val="TableParagraph"/>
              <w:numPr>
                <w:ilvl w:val="0"/>
                <w:numId w:val="131"/>
              </w:numPr>
              <w:tabs>
                <w:tab w:val="left" w:pos="425"/>
              </w:tabs>
              <w:spacing w:line="293" w:lineRule="exact"/>
              <w:ind w:hanging="688"/>
              <w:rPr>
                <w:sz w:val="24"/>
              </w:rPr>
            </w:pPr>
            <w:r w:rsidRPr="00D22E23">
              <w:rPr>
                <w:sz w:val="24"/>
              </w:rPr>
              <w:t>Anamneză</w:t>
            </w:r>
          </w:p>
          <w:p w:rsidR="00163584" w:rsidRPr="00D22E23" w:rsidRDefault="00696945" w:rsidP="0033510F">
            <w:pPr>
              <w:pStyle w:val="TableParagraph"/>
              <w:numPr>
                <w:ilvl w:val="0"/>
                <w:numId w:val="131"/>
              </w:numPr>
              <w:tabs>
                <w:tab w:val="left" w:pos="425"/>
              </w:tabs>
              <w:spacing w:line="293" w:lineRule="exact"/>
              <w:ind w:hanging="688"/>
              <w:rPr>
                <w:sz w:val="24"/>
              </w:rPr>
            </w:pPr>
            <w:r w:rsidRPr="00D22E23">
              <w:rPr>
                <w:sz w:val="24"/>
              </w:rPr>
              <w:t>Examen</w:t>
            </w:r>
            <w:r w:rsidRPr="00D22E23">
              <w:rPr>
                <w:spacing w:val="-2"/>
                <w:sz w:val="24"/>
              </w:rPr>
              <w:t xml:space="preserve"> </w:t>
            </w:r>
            <w:r w:rsidRPr="00D22E23">
              <w:rPr>
                <w:spacing w:val="-3"/>
                <w:sz w:val="24"/>
              </w:rPr>
              <w:t>clinic</w:t>
            </w:r>
          </w:p>
          <w:p w:rsidR="00163584" w:rsidRPr="00D22E23" w:rsidRDefault="00696945" w:rsidP="0033510F">
            <w:pPr>
              <w:pStyle w:val="TableParagraph"/>
              <w:numPr>
                <w:ilvl w:val="0"/>
                <w:numId w:val="131"/>
              </w:numPr>
              <w:tabs>
                <w:tab w:val="left" w:pos="425"/>
              </w:tabs>
              <w:spacing w:line="293" w:lineRule="exact"/>
              <w:ind w:hanging="688"/>
              <w:rPr>
                <w:sz w:val="24"/>
              </w:rPr>
            </w:pPr>
            <w:r w:rsidRPr="00D22E23">
              <w:rPr>
                <w:sz w:val="24"/>
              </w:rPr>
              <w:t>ECG</w:t>
            </w:r>
          </w:p>
          <w:p w:rsidR="00163584" w:rsidRPr="00D22E23" w:rsidRDefault="00696945" w:rsidP="0033510F">
            <w:pPr>
              <w:pStyle w:val="TableParagraph"/>
              <w:numPr>
                <w:ilvl w:val="0"/>
                <w:numId w:val="131"/>
              </w:numPr>
              <w:tabs>
                <w:tab w:val="left" w:pos="425"/>
              </w:tabs>
              <w:spacing w:before="3" w:line="293" w:lineRule="exact"/>
              <w:ind w:hanging="688"/>
              <w:rPr>
                <w:sz w:val="24"/>
              </w:rPr>
            </w:pPr>
            <w:r w:rsidRPr="00D22E23">
              <w:rPr>
                <w:sz w:val="24"/>
              </w:rPr>
              <w:t>Radiografia</w:t>
            </w:r>
            <w:r w:rsidRPr="00D22E23">
              <w:rPr>
                <w:spacing w:val="-2"/>
                <w:sz w:val="24"/>
              </w:rPr>
              <w:t xml:space="preserve"> </w:t>
            </w:r>
            <w:r w:rsidRPr="00D22E23">
              <w:rPr>
                <w:sz w:val="24"/>
              </w:rPr>
              <w:t>cardiopulmonară</w:t>
            </w:r>
          </w:p>
          <w:p w:rsidR="00163584" w:rsidRPr="00D22E23" w:rsidRDefault="00696945" w:rsidP="0033510F">
            <w:pPr>
              <w:pStyle w:val="TableParagraph"/>
              <w:numPr>
                <w:ilvl w:val="0"/>
                <w:numId w:val="131"/>
              </w:numPr>
              <w:tabs>
                <w:tab w:val="left" w:pos="425"/>
              </w:tabs>
              <w:spacing w:line="293" w:lineRule="exact"/>
              <w:ind w:hanging="688"/>
              <w:rPr>
                <w:sz w:val="24"/>
              </w:rPr>
            </w:pPr>
            <w:r w:rsidRPr="00D22E23">
              <w:rPr>
                <w:sz w:val="24"/>
              </w:rPr>
              <w:t xml:space="preserve">Îndreptare </w:t>
            </w:r>
            <w:r w:rsidRPr="00D22E23">
              <w:rPr>
                <w:spacing w:val="-4"/>
                <w:sz w:val="24"/>
              </w:rPr>
              <w:t>la</w:t>
            </w:r>
            <w:r w:rsidRPr="00D22E23">
              <w:rPr>
                <w:spacing w:val="1"/>
                <w:sz w:val="24"/>
              </w:rPr>
              <w:t xml:space="preserve"> </w:t>
            </w:r>
            <w:r w:rsidRPr="00D22E23">
              <w:rPr>
                <w:sz w:val="24"/>
              </w:rPr>
              <w:t>cardiolog</w:t>
            </w:r>
          </w:p>
        </w:tc>
      </w:tr>
      <w:tr w:rsidR="00163584" w:rsidRPr="00D22E23" w:rsidTr="0033510F">
        <w:trPr>
          <w:trHeight w:val="2877"/>
        </w:trPr>
        <w:tc>
          <w:tcPr>
            <w:tcW w:w="3542" w:type="dxa"/>
          </w:tcPr>
          <w:p w:rsidR="00911050" w:rsidRDefault="00696945" w:rsidP="00911050">
            <w:pPr>
              <w:pStyle w:val="TableParagraph"/>
              <w:rPr>
                <w:sz w:val="24"/>
              </w:rPr>
            </w:pPr>
            <w:r w:rsidRPr="00D22E23">
              <w:rPr>
                <w:sz w:val="24"/>
              </w:rPr>
              <w:t>2. Evaluarea în dinamică a pacien</w:t>
            </w:r>
            <w:r w:rsidR="00EC1512">
              <w:rPr>
                <w:sz w:val="24"/>
              </w:rPr>
              <w:t>ț</w:t>
            </w:r>
            <w:r w:rsidR="00D22E23">
              <w:rPr>
                <w:sz w:val="24"/>
              </w:rPr>
              <w:t>i</w:t>
            </w:r>
            <w:r w:rsidRPr="00D22E23">
              <w:rPr>
                <w:sz w:val="24"/>
              </w:rPr>
              <w:t>lor valvulopa</w:t>
            </w:r>
            <w:r w:rsidR="00EC1512">
              <w:rPr>
                <w:sz w:val="24"/>
              </w:rPr>
              <w:t>ț</w:t>
            </w:r>
            <w:r w:rsidR="00D22E23">
              <w:rPr>
                <w:sz w:val="24"/>
              </w:rPr>
              <w:t>i</w:t>
            </w:r>
            <w:r w:rsidRPr="00D22E23">
              <w:rPr>
                <w:sz w:val="24"/>
              </w:rPr>
              <w:t xml:space="preserve"> </w:t>
            </w:r>
          </w:p>
          <w:p w:rsidR="00163584" w:rsidRPr="00D22E23" w:rsidRDefault="00696945" w:rsidP="00911050">
            <w:pPr>
              <w:pStyle w:val="TableParagraph"/>
              <w:rPr>
                <w:sz w:val="24"/>
              </w:rPr>
            </w:pPr>
            <w:r w:rsidRPr="00D22E23">
              <w:rPr>
                <w:sz w:val="24"/>
              </w:rPr>
              <w:t>cu diagnostic confirmat: aprecierea statusului func</w:t>
            </w:r>
            <w:r w:rsidR="00EC1512">
              <w:rPr>
                <w:sz w:val="24"/>
              </w:rPr>
              <w:t>ț</w:t>
            </w:r>
            <w:r w:rsidR="00D22E23">
              <w:rPr>
                <w:sz w:val="24"/>
              </w:rPr>
              <w:t>i</w:t>
            </w:r>
            <w:r w:rsidRPr="00D22E23">
              <w:rPr>
                <w:sz w:val="24"/>
              </w:rPr>
              <w:t>onal (prezen</w:t>
            </w:r>
            <w:r w:rsidR="00EC1512">
              <w:rPr>
                <w:w w:val="35"/>
                <w:sz w:val="24"/>
              </w:rPr>
              <w:t>ț</w:t>
            </w:r>
            <w:r w:rsidRPr="00D22E23">
              <w:rPr>
                <w:sz w:val="24"/>
              </w:rPr>
              <w:t>a sau absen</w:t>
            </w:r>
            <w:r w:rsidR="00EC1512">
              <w:rPr>
                <w:w w:val="35"/>
                <w:sz w:val="24"/>
              </w:rPr>
              <w:t>ț</w:t>
            </w:r>
            <w:r w:rsidRPr="00D22E23">
              <w:rPr>
                <w:sz w:val="24"/>
              </w:rPr>
              <w:t xml:space="preserve">a simptomelor) </w:t>
            </w:r>
            <w:r w:rsidRPr="00D22E23">
              <w:rPr>
                <w:w w:val="50"/>
                <w:sz w:val="24"/>
              </w:rPr>
              <w:t>ș</w:t>
            </w:r>
            <w:r w:rsidRPr="00D22E23">
              <w:rPr>
                <w:sz w:val="24"/>
              </w:rPr>
              <w:t>i semnelor de agravare.</w:t>
            </w:r>
          </w:p>
        </w:tc>
        <w:tc>
          <w:tcPr>
            <w:tcW w:w="3253" w:type="dxa"/>
          </w:tcPr>
          <w:p w:rsidR="00163584" w:rsidRPr="00D22E23" w:rsidRDefault="00696945">
            <w:pPr>
              <w:pStyle w:val="TableParagraph"/>
              <w:rPr>
                <w:sz w:val="24"/>
              </w:rPr>
            </w:pPr>
            <w:r w:rsidRPr="00D22E23">
              <w:rPr>
                <w:sz w:val="24"/>
              </w:rPr>
              <w:t>To</w:t>
            </w:r>
            <w:r w:rsidR="00EC1512">
              <w:rPr>
                <w:w w:val="35"/>
                <w:sz w:val="24"/>
              </w:rPr>
              <w:t>ț</w:t>
            </w:r>
            <w:r w:rsidRPr="00D22E23">
              <w:rPr>
                <w:sz w:val="24"/>
              </w:rPr>
              <w:t>i pacien</w:t>
            </w:r>
            <w:r w:rsidR="00EC1512">
              <w:rPr>
                <w:w w:val="35"/>
                <w:sz w:val="24"/>
              </w:rPr>
              <w:t>ț</w:t>
            </w:r>
            <w:r w:rsidRPr="00D22E23">
              <w:rPr>
                <w:sz w:val="24"/>
              </w:rPr>
              <w:t>ii cu valvulopatii necesită supraveghere pentru aprecierea statutului func</w:t>
            </w:r>
            <w:r w:rsidR="00EC1512">
              <w:rPr>
                <w:w w:val="35"/>
                <w:sz w:val="24"/>
              </w:rPr>
              <w:t>ț</w:t>
            </w:r>
            <w:r w:rsidRPr="00D22E23">
              <w:rPr>
                <w:sz w:val="24"/>
              </w:rPr>
              <w:t>ional, depistarea focarelor de infec</w:t>
            </w:r>
            <w:r w:rsidR="00EC1512">
              <w:rPr>
                <w:w w:val="35"/>
                <w:sz w:val="24"/>
              </w:rPr>
              <w:t>ț</w:t>
            </w:r>
            <w:r w:rsidRPr="00D22E23">
              <w:rPr>
                <w:sz w:val="24"/>
              </w:rPr>
              <w:t>ie și monitorizarea (după caz) a anticoagulării orale</w:t>
            </w:r>
          </w:p>
        </w:tc>
        <w:tc>
          <w:tcPr>
            <w:tcW w:w="4119" w:type="dxa"/>
          </w:tcPr>
          <w:p w:rsidR="00163584" w:rsidRPr="00D22E23" w:rsidRDefault="00696945" w:rsidP="00AD06A6">
            <w:pPr>
              <w:pStyle w:val="TableParagraph"/>
              <w:numPr>
                <w:ilvl w:val="0"/>
                <w:numId w:val="131"/>
              </w:numPr>
              <w:tabs>
                <w:tab w:val="left" w:pos="425"/>
              </w:tabs>
              <w:spacing w:line="293" w:lineRule="exact"/>
              <w:ind w:left="425" w:hanging="283"/>
              <w:rPr>
                <w:sz w:val="24"/>
              </w:rPr>
            </w:pPr>
            <w:r w:rsidRPr="00D22E23">
              <w:rPr>
                <w:sz w:val="24"/>
              </w:rPr>
              <w:t>Examenul clinic,</w:t>
            </w:r>
            <w:r w:rsidRPr="0033510F">
              <w:rPr>
                <w:sz w:val="24"/>
              </w:rPr>
              <w:t xml:space="preserve"> </w:t>
            </w:r>
            <w:r w:rsidRPr="00D22E23">
              <w:rPr>
                <w:sz w:val="24"/>
              </w:rPr>
              <w:t>ECG</w:t>
            </w:r>
          </w:p>
          <w:p w:rsidR="00163584" w:rsidRPr="00D22E23" w:rsidRDefault="00696945" w:rsidP="00AD06A6">
            <w:pPr>
              <w:pStyle w:val="TableParagraph"/>
              <w:numPr>
                <w:ilvl w:val="0"/>
                <w:numId w:val="131"/>
              </w:numPr>
              <w:tabs>
                <w:tab w:val="left" w:pos="425"/>
              </w:tabs>
              <w:spacing w:line="293" w:lineRule="exact"/>
              <w:ind w:left="425" w:hanging="283"/>
              <w:rPr>
                <w:sz w:val="24"/>
              </w:rPr>
            </w:pPr>
            <w:r w:rsidRPr="00D22E23">
              <w:rPr>
                <w:sz w:val="24"/>
              </w:rPr>
              <w:t>Teste de laborator: hemoleucograma, INR după</w:t>
            </w:r>
            <w:r w:rsidRPr="0033510F">
              <w:rPr>
                <w:sz w:val="24"/>
              </w:rPr>
              <w:t xml:space="preserve"> </w:t>
            </w:r>
            <w:r w:rsidRPr="00D22E23">
              <w:rPr>
                <w:sz w:val="24"/>
              </w:rPr>
              <w:t>caz</w:t>
            </w:r>
          </w:p>
          <w:p w:rsidR="00163584" w:rsidRPr="00D22E23" w:rsidRDefault="00696945" w:rsidP="00AD06A6">
            <w:pPr>
              <w:pStyle w:val="TableParagraph"/>
              <w:numPr>
                <w:ilvl w:val="0"/>
                <w:numId w:val="131"/>
              </w:numPr>
              <w:tabs>
                <w:tab w:val="left" w:pos="425"/>
              </w:tabs>
              <w:spacing w:line="293" w:lineRule="exact"/>
              <w:ind w:left="425" w:hanging="283"/>
              <w:rPr>
                <w:sz w:val="24"/>
              </w:rPr>
            </w:pPr>
            <w:r w:rsidRPr="0033510F">
              <w:rPr>
                <w:sz w:val="24"/>
              </w:rPr>
              <w:t>Consulta</w:t>
            </w:r>
            <w:r w:rsidR="00EC1512">
              <w:rPr>
                <w:sz w:val="24"/>
              </w:rPr>
              <w:t>ț</w:t>
            </w:r>
            <w:r w:rsidRPr="0033510F">
              <w:rPr>
                <w:sz w:val="24"/>
              </w:rPr>
              <w:t>i</w:t>
            </w:r>
            <w:r w:rsidRPr="00D22E23">
              <w:rPr>
                <w:sz w:val="24"/>
              </w:rPr>
              <w:t>a</w:t>
            </w:r>
            <w:r w:rsidRPr="0033510F">
              <w:rPr>
                <w:sz w:val="24"/>
              </w:rPr>
              <w:t xml:space="preserve"> stomatologului,</w:t>
            </w:r>
            <w:r w:rsidRPr="00D22E23">
              <w:rPr>
                <w:sz w:val="24"/>
              </w:rPr>
              <w:t xml:space="preserve"> ORL (după</w:t>
            </w:r>
            <w:r w:rsidRPr="0033510F">
              <w:rPr>
                <w:sz w:val="24"/>
              </w:rPr>
              <w:t xml:space="preserve"> </w:t>
            </w:r>
            <w:r w:rsidRPr="00D22E23">
              <w:rPr>
                <w:sz w:val="24"/>
              </w:rPr>
              <w:t>caz)</w:t>
            </w:r>
          </w:p>
          <w:p w:rsidR="00163584" w:rsidRPr="00D22E23" w:rsidRDefault="00696945" w:rsidP="00AD06A6">
            <w:pPr>
              <w:pStyle w:val="TableParagraph"/>
              <w:numPr>
                <w:ilvl w:val="0"/>
                <w:numId w:val="131"/>
              </w:numPr>
              <w:tabs>
                <w:tab w:val="left" w:pos="425"/>
              </w:tabs>
              <w:spacing w:line="293" w:lineRule="exact"/>
              <w:ind w:left="425" w:hanging="283"/>
              <w:rPr>
                <w:sz w:val="24"/>
              </w:rPr>
            </w:pPr>
            <w:r w:rsidRPr="00D22E23">
              <w:rPr>
                <w:sz w:val="24"/>
              </w:rPr>
              <w:t>Tratamentul farmacologic</w:t>
            </w:r>
            <w:r w:rsidRPr="0033510F">
              <w:rPr>
                <w:sz w:val="24"/>
              </w:rPr>
              <w:t xml:space="preserve"> </w:t>
            </w:r>
            <w:r w:rsidRPr="00D22E23">
              <w:rPr>
                <w:sz w:val="24"/>
              </w:rPr>
              <w:t xml:space="preserve">al </w:t>
            </w:r>
            <w:r w:rsidRPr="0033510F">
              <w:rPr>
                <w:sz w:val="24"/>
              </w:rPr>
              <w:t>pacien</w:t>
            </w:r>
            <w:r w:rsidR="00EC1512">
              <w:rPr>
                <w:sz w:val="24"/>
              </w:rPr>
              <w:t>ț</w:t>
            </w:r>
            <w:r w:rsidRPr="00D22E23">
              <w:rPr>
                <w:sz w:val="24"/>
              </w:rPr>
              <w:t>i</w:t>
            </w:r>
            <w:r w:rsidRPr="0033510F">
              <w:rPr>
                <w:sz w:val="24"/>
              </w:rPr>
              <w:t>lo</w:t>
            </w:r>
            <w:r w:rsidRPr="00D22E23">
              <w:rPr>
                <w:sz w:val="24"/>
              </w:rPr>
              <w:t xml:space="preserve">r </w:t>
            </w:r>
            <w:r w:rsidRPr="0033510F">
              <w:rPr>
                <w:sz w:val="24"/>
              </w:rPr>
              <w:t>simptomatic</w:t>
            </w:r>
            <w:r w:rsidRPr="00D22E23">
              <w:rPr>
                <w:sz w:val="24"/>
              </w:rPr>
              <w:t xml:space="preserve">i </w:t>
            </w:r>
            <w:r w:rsidRPr="0033510F">
              <w:rPr>
                <w:sz w:val="24"/>
              </w:rPr>
              <w:t xml:space="preserve">în </w:t>
            </w:r>
            <w:r w:rsidRPr="00D22E23">
              <w:rPr>
                <w:sz w:val="24"/>
              </w:rPr>
              <w:t>dependen</w:t>
            </w:r>
            <w:r w:rsidR="00EC1512">
              <w:rPr>
                <w:sz w:val="24"/>
              </w:rPr>
              <w:t>ț</w:t>
            </w:r>
            <w:r w:rsidRPr="00D22E23">
              <w:rPr>
                <w:sz w:val="24"/>
              </w:rPr>
              <w:t xml:space="preserve">ă de sindromul predominant (vezi PCN </w:t>
            </w:r>
            <w:r w:rsidRPr="0033510F">
              <w:rPr>
                <w:sz w:val="24"/>
              </w:rPr>
              <w:t xml:space="preserve">în </w:t>
            </w:r>
            <w:r w:rsidRPr="00D22E23">
              <w:rPr>
                <w:sz w:val="24"/>
              </w:rPr>
              <w:t>vigoare)</w:t>
            </w:r>
          </w:p>
          <w:p w:rsidR="00163584" w:rsidRPr="00D22E23" w:rsidRDefault="00696945" w:rsidP="00AD06A6">
            <w:pPr>
              <w:pStyle w:val="TableParagraph"/>
              <w:numPr>
                <w:ilvl w:val="0"/>
                <w:numId w:val="131"/>
              </w:numPr>
              <w:tabs>
                <w:tab w:val="left" w:pos="425"/>
              </w:tabs>
              <w:spacing w:line="293" w:lineRule="exact"/>
              <w:ind w:left="425" w:hanging="283"/>
              <w:rPr>
                <w:sz w:val="24"/>
              </w:rPr>
            </w:pPr>
            <w:r w:rsidRPr="00D22E23">
              <w:rPr>
                <w:sz w:val="24"/>
              </w:rPr>
              <w:t xml:space="preserve">Îndreptarea </w:t>
            </w:r>
            <w:r w:rsidRPr="0033510F">
              <w:rPr>
                <w:sz w:val="24"/>
              </w:rPr>
              <w:t xml:space="preserve">la </w:t>
            </w:r>
            <w:r w:rsidRPr="00D22E23">
              <w:rPr>
                <w:sz w:val="24"/>
              </w:rPr>
              <w:t>cardiolog</w:t>
            </w:r>
          </w:p>
        </w:tc>
      </w:tr>
      <w:tr w:rsidR="00163584" w:rsidRPr="00D22E23" w:rsidTr="0033510F">
        <w:trPr>
          <w:trHeight w:val="1784"/>
        </w:trPr>
        <w:tc>
          <w:tcPr>
            <w:tcW w:w="3542" w:type="dxa"/>
          </w:tcPr>
          <w:p w:rsidR="00163584" w:rsidRPr="00D22E23" w:rsidRDefault="00696945">
            <w:pPr>
              <w:pStyle w:val="TableParagraph"/>
              <w:spacing w:line="237" w:lineRule="auto"/>
              <w:rPr>
                <w:sz w:val="24"/>
              </w:rPr>
            </w:pPr>
            <w:r w:rsidRPr="00D22E23">
              <w:rPr>
                <w:sz w:val="24"/>
              </w:rPr>
              <w:t>3.Supravegherea pacien</w:t>
            </w:r>
            <w:r w:rsidR="00EC1512">
              <w:rPr>
                <w:w w:val="35"/>
                <w:sz w:val="24"/>
              </w:rPr>
              <w:t>ț</w:t>
            </w:r>
            <w:r w:rsidRPr="00D22E23">
              <w:rPr>
                <w:sz w:val="24"/>
              </w:rPr>
              <w:t>ilor după protezare valvulară</w:t>
            </w:r>
          </w:p>
        </w:tc>
        <w:tc>
          <w:tcPr>
            <w:tcW w:w="3253" w:type="dxa"/>
          </w:tcPr>
          <w:p w:rsidR="00163584" w:rsidRPr="00D22E23" w:rsidRDefault="00696945">
            <w:pPr>
              <w:pStyle w:val="TableParagraph"/>
              <w:spacing w:line="237" w:lineRule="auto"/>
              <w:ind w:right="333"/>
              <w:rPr>
                <w:sz w:val="24"/>
              </w:rPr>
            </w:pPr>
            <w:r w:rsidRPr="00D22E23">
              <w:rPr>
                <w:sz w:val="24"/>
              </w:rPr>
              <w:t>To</w:t>
            </w:r>
            <w:r w:rsidR="00EC1512">
              <w:rPr>
                <w:w w:val="35"/>
                <w:sz w:val="24"/>
              </w:rPr>
              <w:t>ț</w:t>
            </w:r>
            <w:r w:rsidRPr="00D22E23">
              <w:rPr>
                <w:sz w:val="24"/>
              </w:rPr>
              <w:t>i pacien</w:t>
            </w:r>
            <w:r w:rsidR="00EC1512">
              <w:rPr>
                <w:w w:val="35"/>
                <w:sz w:val="24"/>
              </w:rPr>
              <w:t>ț</w:t>
            </w:r>
            <w:r w:rsidRPr="00D22E23">
              <w:rPr>
                <w:sz w:val="24"/>
              </w:rPr>
              <w:t>ii proteza</w:t>
            </w:r>
            <w:r w:rsidR="00EC1512">
              <w:rPr>
                <w:w w:val="35"/>
                <w:sz w:val="24"/>
              </w:rPr>
              <w:t>ț</w:t>
            </w:r>
            <w:r w:rsidRPr="00D22E23">
              <w:rPr>
                <w:sz w:val="24"/>
              </w:rPr>
              <w:t>i necesită supraveghere pentru</w:t>
            </w:r>
          </w:p>
          <w:p w:rsidR="00163584" w:rsidRPr="00D22E23" w:rsidRDefault="00696945">
            <w:pPr>
              <w:pStyle w:val="TableParagraph"/>
              <w:rPr>
                <w:sz w:val="24"/>
              </w:rPr>
            </w:pPr>
            <w:r w:rsidRPr="00D22E23">
              <w:rPr>
                <w:sz w:val="24"/>
              </w:rPr>
              <w:t>evaluarea statutului func</w:t>
            </w:r>
            <w:r w:rsidR="00EC1512">
              <w:rPr>
                <w:w w:val="35"/>
                <w:sz w:val="24"/>
              </w:rPr>
              <w:t>ț</w:t>
            </w:r>
            <w:r w:rsidRPr="00D22E23">
              <w:rPr>
                <w:sz w:val="24"/>
              </w:rPr>
              <w:t>ional , depistarea focarelor de infec</w:t>
            </w:r>
            <w:r w:rsidR="00EC1512">
              <w:rPr>
                <w:w w:val="35"/>
                <w:sz w:val="24"/>
              </w:rPr>
              <w:t>ț</w:t>
            </w:r>
            <w:r w:rsidRPr="00D22E23">
              <w:rPr>
                <w:sz w:val="24"/>
              </w:rPr>
              <w:t xml:space="preserve">ie </w:t>
            </w:r>
            <w:r w:rsidRPr="00D22E23">
              <w:rPr>
                <w:w w:val="95"/>
                <w:sz w:val="24"/>
              </w:rPr>
              <w:t xml:space="preserve">și monitorizarea anticoagulării </w:t>
            </w:r>
            <w:r w:rsidRPr="00D22E23">
              <w:rPr>
                <w:sz w:val="24"/>
              </w:rPr>
              <w:t>orale</w:t>
            </w:r>
          </w:p>
        </w:tc>
        <w:tc>
          <w:tcPr>
            <w:tcW w:w="4119" w:type="dxa"/>
          </w:tcPr>
          <w:p w:rsidR="00163584" w:rsidRPr="00D22E23" w:rsidRDefault="00696945" w:rsidP="0033510F">
            <w:pPr>
              <w:pStyle w:val="TableParagraph"/>
              <w:numPr>
                <w:ilvl w:val="0"/>
                <w:numId w:val="131"/>
              </w:numPr>
              <w:tabs>
                <w:tab w:val="left" w:pos="425"/>
              </w:tabs>
              <w:spacing w:line="293" w:lineRule="exact"/>
              <w:ind w:left="425" w:hanging="283"/>
              <w:rPr>
                <w:sz w:val="24"/>
              </w:rPr>
            </w:pPr>
            <w:r w:rsidRPr="00D22E23">
              <w:rPr>
                <w:sz w:val="24"/>
              </w:rPr>
              <w:t xml:space="preserve">Control </w:t>
            </w:r>
            <w:r w:rsidRPr="0033510F">
              <w:rPr>
                <w:sz w:val="24"/>
              </w:rPr>
              <w:t xml:space="preserve">la </w:t>
            </w:r>
            <w:r w:rsidRPr="00D22E23">
              <w:rPr>
                <w:sz w:val="24"/>
              </w:rPr>
              <w:t xml:space="preserve">fiecare 2-3 </w:t>
            </w:r>
            <w:r w:rsidRPr="0033510F">
              <w:rPr>
                <w:sz w:val="24"/>
              </w:rPr>
              <w:t xml:space="preserve">luni: </w:t>
            </w:r>
            <w:r w:rsidRPr="00D22E23">
              <w:rPr>
                <w:sz w:val="24"/>
              </w:rPr>
              <w:t xml:space="preserve">examen clinic și excluderea </w:t>
            </w:r>
            <w:r w:rsidRPr="0033510F">
              <w:rPr>
                <w:sz w:val="24"/>
              </w:rPr>
              <w:t>focarelo</w:t>
            </w:r>
            <w:r w:rsidRPr="00D22E23">
              <w:rPr>
                <w:sz w:val="24"/>
              </w:rPr>
              <w:t>r</w:t>
            </w:r>
            <w:r w:rsidRPr="0033510F">
              <w:rPr>
                <w:sz w:val="24"/>
              </w:rPr>
              <w:t xml:space="preserve"> d</w:t>
            </w:r>
            <w:r w:rsidRPr="00D22E23">
              <w:rPr>
                <w:sz w:val="24"/>
              </w:rPr>
              <w:t xml:space="preserve">e </w:t>
            </w:r>
            <w:r w:rsidRPr="0033510F">
              <w:rPr>
                <w:sz w:val="24"/>
              </w:rPr>
              <w:t>infec</w:t>
            </w:r>
            <w:r w:rsidR="00EC1512">
              <w:rPr>
                <w:sz w:val="24"/>
              </w:rPr>
              <w:t>ț</w:t>
            </w:r>
            <w:r w:rsidRPr="0033510F">
              <w:rPr>
                <w:sz w:val="24"/>
              </w:rPr>
              <w:t>i</w:t>
            </w:r>
            <w:r w:rsidRPr="00D22E23">
              <w:rPr>
                <w:sz w:val="24"/>
              </w:rPr>
              <w:t>e</w:t>
            </w:r>
            <w:r w:rsidRPr="0033510F">
              <w:rPr>
                <w:sz w:val="24"/>
              </w:rPr>
              <w:t xml:space="preserve"> ș</w:t>
            </w:r>
            <w:r w:rsidRPr="00D22E23">
              <w:rPr>
                <w:sz w:val="24"/>
              </w:rPr>
              <w:t>i</w:t>
            </w:r>
            <w:r w:rsidRPr="0033510F">
              <w:rPr>
                <w:sz w:val="24"/>
              </w:rPr>
              <w:t xml:space="preserve"> anemiei</w:t>
            </w:r>
          </w:p>
          <w:p w:rsidR="00163584" w:rsidRPr="00D22E23" w:rsidRDefault="00696945" w:rsidP="0033510F">
            <w:pPr>
              <w:pStyle w:val="TableParagraph"/>
              <w:numPr>
                <w:ilvl w:val="0"/>
                <w:numId w:val="131"/>
              </w:numPr>
              <w:tabs>
                <w:tab w:val="left" w:pos="425"/>
              </w:tabs>
              <w:spacing w:line="293" w:lineRule="exact"/>
              <w:ind w:left="425" w:hanging="283"/>
              <w:rPr>
                <w:sz w:val="24"/>
              </w:rPr>
            </w:pPr>
            <w:r w:rsidRPr="00D22E23">
              <w:rPr>
                <w:sz w:val="24"/>
              </w:rPr>
              <w:t>Eficacitatea</w:t>
            </w:r>
            <w:r w:rsidRPr="0033510F">
              <w:rPr>
                <w:sz w:val="24"/>
              </w:rPr>
              <w:t xml:space="preserve"> </w:t>
            </w:r>
            <w:r w:rsidRPr="00D22E23">
              <w:rPr>
                <w:sz w:val="24"/>
              </w:rPr>
              <w:t>tratamentului anticoagulant: INR 3-4 săptămâni</w:t>
            </w:r>
          </w:p>
          <w:p w:rsidR="00163584" w:rsidRPr="00D22E23" w:rsidRDefault="00696945" w:rsidP="0033510F">
            <w:pPr>
              <w:pStyle w:val="TableParagraph"/>
              <w:numPr>
                <w:ilvl w:val="0"/>
                <w:numId w:val="131"/>
              </w:numPr>
              <w:tabs>
                <w:tab w:val="left" w:pos="425"/>
              </w:tabs>
              <w:spacing w:line="293" w:lineRule="exact"/>
              <w:ind w:left="425" w:hanging="283"/>
              <w:rPr>
                <w:sz w:val="24"/>
              </w:rPr>
            </w:pPr>
            <w:r w:rsidRPr="00D22E23">
              <w:rPr>
                <w:sz w:val="24"/>
              </w:rPr>
              <w:t xml:space="preserve">Coagulograma globală </w:t>
            </w:r>
            <w:r w:rsidRPr="0033510F">
              <w:rPr>
                <w:sz w:val="24"/>
              </w:rPr>
              <w:t xml:space="preserve">la </w:t>
            </w:r>
            <w:r w:rsidRPr="00D22E23">
              <w:rPr>
                <w:sz w:val="24"/>
              </w:rPr>
              <w:t>3</w:t>
            </w:r>
            <w:r w:rsidRPr="0033510F">
              <w:rPr>
                <w:sz w:val="24"/>
              </w:rPr>
              <w:t xml:space="preserve"> </w:t>
            </w:r>
            <w:r w:rsidRPr="00D22E23">
              <w:rPr>
                <w:sz w:val="24"/>
              </w:rPr>
              <w:t>luni</w:t>
            </w:r>
          </w:p>
        </w:tc>
      </w:tr>
      <w:tr w:rsidR="00163584" w:rsidRPr="00D22E23" w:rsidTr="0033510F">
        <w:trPr>
          <w:trHeight w:val="1674"/>
        </w:trPr>
        <w:tc>
          <w:tcPr>
            <w:tcW w:w="3542" w:type="dxa"/>
          </w:tcPr>
          <w:p w:rsidR="00163584" w:rsidRPr="00D22E23" w:rsidRDefault="00696945">
            <w:pPr>
              <w:pStyle w:val="TableParagraph"/>
              <w:rPr>
                <w:sz w:val="24"/>
              </w:rPr>
            </w:pPr>
            <w:r w:rsidRPr="00D22E23">
              <w:rPr>
                <w:sz w:val="24"/>
              </w:rPr>
              <w:t>4.Tratamentul medicamentos al pacien</w:t>
            </w:r>
            <w:r w:rsidR="00EC1512">
              <w:rPr>
                <w:w w:val="35"/>
                <w:sz w:val="24"/>
              </w:rPr>
              <w:t>ț</w:t>
            </w:r>
            <w:r w:rsidRPr="00D22E23">
              <w:rPr>
                <w:sz w:val="24"/>
              </w:rPr>
              <w:t>ilor simptomatici care sânt ineligibili pentru chirurgie</w:t>
            </w:r>
          </w:p>
        </w:tc>
        <w:tc>
          <w:tcPr>
            <w:tcW w:w="3253" w:type="dxa"/>
          </w:tcPr>
          <w:p w:rsidR="00163584" w:rsidRPr="00D22E23" w:rsidRDefault="00696945">
            <w:pPr>
              <w:pStyle w:val="TableParagraph"/>
              <w:ind w:right="148"/>
              <w:rPr>
                <w:sz w:val="24"/>
              </w:rPr>
            </w:pPr>
            <w:r w:rsidRPr="00D22E23">
              <w:rPr>
                <w:sz w:val="24"/>
              </w:rPr>
              <w:t>Tratamentul adecvat al consecin</w:t>
            </w:r>
            <w:r w:rsidR="00EC1512">
              <w:rPr>
                <w:w w:val="35"/>
                <w:sz w:val="24"/>
              </w:rPr>
              <w:t>ț</w:t>
            </w:r>
            <w:r w:rsidRPr="00D22E23">
              <w:rPr>
                <w:sz w:val="24"/>
              </w:rPr>
              <w:t xml:space="preserve">elor </w:t>
            </w:r>
            <w:r w:rsidRPr="00D22E23">
              <w:rPr>
                <w:w w:val="50"/>
                <w:sz w:val="24"/>
              </w:rPr>
              <w:t>ș</w:t>
            </w:r>
            <w:r w:rsidRPr="00D22E23">
              <w:rPr>
                <w:sz w:val="24"/>
              </w:rPr>
              <w:t>i complica</w:t>
            </w:r>
            <w:r w:rsidR="00EC1512">
              <w:rPr>
                <w:w w:val="35"/>
                <w:sz w:val="24"/>
              </w:rPr>
              <w:t>ț</w:t>
            </w:r>
            <w:r w:rsidRPr="00D22E23">
              <w:rPr>
                <w:sz w:val="24"/>
              </w:rPr>
              <w:t>iilor valvulopatiilor reduce rata de mortalitate și spitalizare, ameliorează capacitatea func</w:t>
            </w:r>
            <w:r w:rsidR="00EC1512">
              <w:rPr>
                <w:w w:val="35"/>
                <w:sz w:val="24"/>
              </w:rPr>
              <w:t>ț</w:t>
            </w:r>
            <w:r w:rsidRPr="00D22E23">
              <w:rPr>
                <w:sz w:val="24"/>
              </w:rPr>
              <w:t>ională a pacien</w:t>
            </w:r>
            <w:r w:rsidR="00EC1512">
              <w:rPr>
                <w:w w:val="35"/>
                <w:sz w:val="24"/>
              </w:rPr>
              <w:t>ț</w:t>
            </w:r>
            <w:r w:rsidRPr="00D22E23">
              <w:rPr>
                <w:sz w:val="24"/>
              </w:rPr>
              <w:t>ilor</w:t>
            </w:r>
          </w:p>
        </w:tc>
        <w:tc>
          <w:tcPr>
            <w:tcW w:w="4119" w:type="dxa"/>
          </w:tcPr>
          <w:p w:rsidR="00163584" w:rsidRPr="00D22E23" w:rsidRDefault="00696945" w:rsidP="00AD06A6">
            <w:pPr>
              <w:pStyle w:val="TableParagraph"/>
              <w:numPr>
                <w:ilvl w:val="0"/>
                <w:numId w:val="128"/>
              </w:numPr>
              <w:tabs>
                <w:tab w:val="left" w:pos="425"/>
              </w:tabs>
              <w:ind w:left="425" w:hanging="283"/>
              <w:rPr>
                <w:sz w:val="24"/>
              </w:rPr>
            </w:pPr>
            <w:r w:rsidRPr="00D22E23">
              <w:rPr>
                <w:sz w:val="24"/>
              </w:rPr>
              <w:t xml:space="preserve">Se aplică tratamentul </w:t>
            </w:r>
            <w:r w:rsidRPr="00D22E23">
              <w:rPr>
                <w:spacing w:val="-1"/>
                <w:sz w:val="24"/>
              </w:rPr>
              <w:t>c</w:t>
            </w:r>
            <w:r w:rsidRPr="00D22E23">
              <w:rPr>
                <w:spacing w:val="4"/>
                <w:sz w:val="24"/>
              </w:rPr>
              <w:t>o</w:t>
            </w:r>
            <w:r w:rsidRPr="00D22E23">
              <w:rPr>
                <w:spacing w:val="-5"/>
                <w:sz w:val="24"/>
              </w:rPr>
              <w:t>nv</w:t>
            </w:r>
            <w:r w:rsidRPr="00D22E23">
              <w:rPr>
                <w:spacing w:val="4"/>
                <w:sz w:val="24"/>
              </w:rPr>
              <w:t>e</w:t>
            </w:r>
            <w:r w:rsidRPr="00D22E23">
              <w:rPr>
                <w:spacing w:val="-6"/>
                <w:sz w:val="24"/>
              </w:rPr>
              <w:t>n</w:t>
            </w:r>
            <w:r w:rsidR="00C91B0D">
              <w:rPr>
                <w:spacing w:val="-6"/>
                <w:sz w:val="24"/>
              </w:rPr>
              <w:t>ț</w:t>
            </w:r>
            <w:r w:rsidRPr="00D22E23">
              <w:rPr>
                <w:spacing w:val="-10"/>
                <w:sz w:val="24"/>
              </w:rPr>
              <w:t>i</w:t>
            </w:r>
            <w:r w:rsidRPr="00D22E23">
              <w:rPr>
                <w:spacing w:val="9"/>
                <w:sz w:val="24"/>
              </w:rPr>
              <w:t>o</w:t>
            </w:r>
            <w:r w:rsidRPr="00D22E23">
              <w:rPr>
                <w:spacing w:val="-5"/>
                <w:sz w:val="24"/>
              </w:rPr>
              <w:t>n</w:t>
            </w:r>
            <w:r w:rsidRPr="00D22E23">
              <w:rPr>
                <w:spacing w:val="4"/>
                <w:sz w:val="24"/>
              </w:rPr>
              <w:t>a</w:t>
            </w:r>
            <w:r w:rsidRPr="00D22E23">
              <w:rPr>
                <w:sz w:val="24"/>
              </w:rPr>
              <w:t>l</w:t>
            </w:r>
            <w:r w:rsidRPr="00D22E23">
              <w:rPr>
                <w:spacing w:val="-3"/>
                <w:sz w:val="24"/>
              </w:rPr>
              <w:t xml:space="preserve"> </w:t>
            </w:r>
            <w:r w:rsidRPr="00D22E23">
              <w:rPr>
                <w:spacing w:val="4"/>
                <w:sz w:val="24"/>
              </w:rPr>
              <w:t>s</w:t>
            </w:r>
            <w:r w:rsidRPr="00D22E23">
              <w:rPr>
                <w:spacing w:val="-7"/>
                <w:sz w:val="24"/>
              </w:rPr>
              <w:t>i</w:t>
            </w:r>
            <w:r w:rsidRPr="00D22E23">
              <w:rPr>
                <w:sz w:val="24"/>
              </w:rPr>
              <w:t>nd</w:t>
            </w:r>
            <w:r w:rsidRPr="00D22E23">
              <w:rPr>
                <w:spacing w:val="4"/>
                <w:sz w:val="24"/>
              </w:rPr>
              <w:t>ro</w:t>
            </w:r>
            <w:r w:rsidRPr="00D22E23">
              <w:rPr>
                <w:spacing w:val="-8"/>
                <w:sz w:val="24"/>
              </w:rPr>
              <w:t>m</w:t>
            </w:r>
            <w:r w:rsidRPr="00D22E23">
              <w:rPr>
                <w:spacing w:val="4"/>
                <w:sz w:val="24"/>
              </w:rPr>
              <w:t>u</w:t>
            </w:r>
            <w:r w:rsidRPr="00D22E23">
              <w:rPr>
                <w:spacing w:val="-10"/>
                <w:sz w:val="24"/>
              </w:rPr>
              <w:t>l</w:t>
            </w:r>
            <w:r w:rsidRPr="00D22E23">
              <w:rPr>
                <w:spacing w:val="4"/>
                <w:sz w:val="24"/>
              </w:rPr>
              <w:t xml:space="preserve">ui </w:t>
            </w:r>
            <w:r w:rsidRPr="00D22E23">
              <w:rPr>
                <w:sz w:val="24"/>
              </w:rPr>
              <w:t xml:space="preserve">predominant (vezi PCN </w:t>
            </w:r>
            <w:r w:rsidRPr="00D22E23">
              <w:rPr>
                <w:spacing w:val="-5"/>
                <w:sz w:val="24"/>
              </w:rPr>
              <w:t xml:space="preserve">în </w:t>
            </w:r>
            <w:r w:rsidRPr="00D22E23">
              <w:rPr>
                <w:sz w:val="24"/>
              </w:rPr>
              <w:t>vigoare)</w:t>
            </w:r>
          </w:p>
          <w:p w:rsidR="00163584" w:rsidRPr="00D22E23" w:rsidRDefault="00163584">
            <w:pPr>
              <w:pStyle w:val="TableParagraph"/>
              <w:spacing w:line="275" w:lineRule="exact"/>
              <w:rPr>
                <w:sz w:val="24"/>
              </w:rPr>
            </w:pPr>
          </w:p>
        </w:tc>
      </w:tr>
      <w:tr w:rsidR="00163584" w:rsidRPr="00D22E23" w:rsidTr="0033510F">
        <w:trPr>
          <w:trHeight w:val="2970"/>
        </w:trPr>
        <w:tc>
          <w:tcPr>
            <w:tcW w:w="3542" w:type="dxa"/>
          </w:tcPr>
          <w:p w:rsidR="00163584" w:rsidRPr="00D22E23" w:rsidRDefault="00696945">
            <w:pPr>
              <w:pStyle w:val="TableParagraph"/>
              <w:spacing w:line="268" w:lineRule="exact"/>
              <w:rPr>
                <w:sz w:val="24"/>
              </w:rPr>
            </w:pPr>
            <w:r w:rsidRPr="00D22E23">
              <w:rPr>
                <w:sz w:val="24"/>
              </w:rPr>
              <w:t>5.Profilaxia primară</w:t>
            </w:r>
          </w:p>
        </w:tc>
        <w:tc>
          <w:tcPr>
            <w:tcW w:w="3253" w:type="dxa"/>
          </w:tcPr>
          <w:p w:rsidR="00163584" w:rsidRPr="00D22E23" w:rsidRDefault="00696945">
            <w:pPr>
              <w:pStyle w:val="TableParagraph"/>
              <w:ind w:right="233"/>
              <w:rPr>
                <w:sz w:val="24"/>
              </w:rPr>
            </w:pPr>
            <w:r w:rsidRPr="00D22E23">
              <w:rPr>
                <w:sz w:val="24"/>
              </w:rPr>
              <w:t>Reducerea probabilită</w:t>
            </w:r>
            <w:r w:rsidR="00EC1512">
              <w:rPr>
                <w:sz w:val="24"/>
              </w:rPr>
              <w:t>ț</w:t>
            </w:r>
            <w:r w:rsidRPr="00D22E23">
              <w:rPr>
                <w:sz w:val="24"/>
              </w:rPr>
              <w:t>ii de dezvoltare a valvulopatiilor în grupele de risc</w:t>
            </w:r>
          </w:p>
        </w:tc>
        <w:tc>
          <w:tcPr>
            <w:tcW w:w="4119" w:type="dxa"/>
          </w:tcPr>
          <w:p w:rsidR="00163584" w:rsidRPr="00D22E23" w:rsidRDefault="00696945">
            <w:pPr>
              <w:pStyle w:val="TableParagraph"/>
              <w:spacing w:line="267" w:lineRule="exact"/>
              <w:rPr>
                <w:sz w:val="24"/>
              </w:rPr>
            </w:pPr>
            <w:r w:rsidRPr="00D22E23">
              <w:rPr>
                <w:sz w:val="24"/>
              </w:rPr>
              <w:t>Obligatoriu:</w:t>
            </w:r>
          </w:p>
          <w:p w:rsidR="00163584" w:rsidRPr="00D22E23" w:rsidRDefault="00696945" w:rsidP="0033510F">
            <w:pPr>
              <w:pStyle w:val="TableParagraph"/>
              <w:numPr>
                <w:ilvl w:val="0"/>
                <w:numId w:val="127"/>
              </w:numPr>
              <w:tabs>
                <w:tab w:val="left" w:pos="425"/>
              </w:tabs>
              <w:spacing w:line="293" w:lineRule="exact"/>
              <w:ind w:hanging="688"/>
              <w:rPr>
                <w:sz w:val="24"/>
              </w:rPr>
            </w:pPr>
            <w:r w:rsidRPr="00D22E23">
              <w:rPr>
                <w:sz w:val="24"/>
              </w:rPr>
              <w:t>anamneza</w:t>
            </w:r>
          </w:p>
          <w:p w:rsidR="00163584" w:rsidRPr="00D22E23" w:rsidRDefault="00696945" w:rsidP="0033510F">
            <w:pPr>
              <w:pStyle w:val="TableParagraph"/>
              <w:numPr>
                <w:ilvl w:val="0"/>
                <w:numId w:val="127"/>
              </w:numPr>
              <w:tabs>
                <w:tab w:val="left" w:pos="425"/>
              </w:tabs>
              <w:spacing w:line="293" w:lineRule="exact"/>
              <w:ind w:hanging="688"/>
              <w:rPr>
                <w:sz w:val="24"/>
              </w:rPr>
            </w:pPr>
            <w:r w:rsidRPr="00D22E23">
              <w:rPr>
                <w:sz w:val="24"/>
              </w:rPr>
              <w:t>hemograma</w:t>
            </w:r>
          </w:p>
          <w:p w:rsidR="00163584" w:rsidRPr="00D22E23" w:rsidRDefault="00696945" w:rsidP="0033510F">
            <w:pPr>
              <w:pStyle w:val="TableParagraph"/>
              <w:numPr>
                <w:ilvl w:val="0"/>
                <w:numId w:val="127"/>
              </w:numPr>
              <w:tabs>
                <w:tab w:val="left" w:pos="425"/>
              </w:tabs>
              <w:spacing w:line="293" w:lineRule="exact"/>
              <w:ind w:hanging="688"/>
              <w:rPr>
                <w:sz w:val="24"/>
              </w:rPr>
            </w:pPr>
            <w:r w:rsidRPr="00D22E23">
              <w:rPr>
                <w:sz w:val="24"/>
              </w:rPr>
              <w:t>Proteina C</w:t>
            </w:r>
            <w:r w:rsidRPr="00D22E23">
              <w:rPr>
                <w:spacing w:val="1"/>
                <w:sz w:val="24"/>
              </w:rPr>
              <w:t xml:space="preserve"> </w:t>
            </w:r>
            <w:r w:rsidRPr="00D22E23">
              <w:rPr>
                <w:sz w:val="24"/>
              </w:rPr>
              <w:t>reactivă</w:t>
            </w:r>
          </w:p>
          <w:p w:rsidR="00163584" w:rsidRPr="00D22E23" w:rsidRDefault="00696945" w:rsidP="0033510F">
            <w:pPr>
              <w:pStyle w:val="TableParagraph"/>
              <w:numPr>
                <w:ilvl w:val="0"/>
                <w:numId w:val="127"/>
              </w:numPr>
              <w:tabs>
                <w:tab w:val="left" w:pos="425"/>
              </w:tabs>
              <w:spacing w:line="293" w:lineRule="exact"/>
              <w:ind w:hanging="688"/>
              <w:rPr>
                <w:sz w:val="24"/>
              </w:rPr>
            </w:pPr>
            <w:r w:rsidRPr="00D22E23">
              <w:rPr>
                <w:sz w:val="24"/>
              </w:rPr>
              <w:t>titrele antistreptococice</w:t>
            </w:r>
          </w:p>
          <w:p w:rsidR="00163584" w:rsidRPr="00D22E23" w:rsidRDefault="00696945" w:rsidP="0033510F">
            <w:pPr>
              <w:pStyle w:val="TableParagraph"/>
              <w:numPr>
                <w:ilvl w:val="0"/>
                <w:numId w:val="127"/>
              </w:numPr>
              <w:tabs>
                <w:tab w:val="left" w:pos="425"/>
              </w:tabs>
              <w:spacing w:before="3" w:line="293" w:lineRule="exact"/>
              <w:ind w:hanging="688"/>
              <w:rPr>
                <w:sz w:val="24"/>
              </w:rPr>
            </w:pPr>
            <w:r w:rsidRPr="00D22E23">
              <w:rPr>
                <w:sz w:val="24"/>
              </w:rPr>
              <w:t>cercetarea exudatului</w:t>
            </w:r>
            <w:r w:rsidRPr="00D22E23">
              <w:rPr>
                <w:spacing w:val="1"/>
                <w:sz w:val="24"/>
              </w:rPr>
              <w:t xml:space="preserve"> </w:t>
            </w:r>
            <w:r w:rsidRPr="00D22E23">
              <w:rPr>
                <w:sz w:val="24"/>
              </w:rPr>
              <w:t>faringian</w:t>
            </w:r>
          </w:p>
          <w:p w:rsidR="00163584" w:rsidRPr="00D22E23" w:rsidRDefault="00696945" w:rsidP="0033510F">
            <w:pPr>
              <w:pStyle w:val="TableParagraph"/>
              <w:numPr>
                <w:ilvl w:val="0"/>
                <w:numId w:val="127"/>
              </w:numPr>
              <w:tabs>
                <w:tab w:val="left" w:pos="425"/>
              </w:tabs>
              <w:spacing w:line="293" w:lineRule="exact"/>
              <w:ind w:hanging="688"/>
              <w:rPr>
                <w:sz w:val="24"/>
              </w:rPr>
            </w:pPr>
            <w:r w:rsidRPr="00D22E23">
              <w:rPr>
                <w:spacing w:val="-1"/>
                <w:sz w:val="24"/>
              </w:rPr>
              <w:t>c</w:t>
            </w:r>
            <w:r w:rsidRPr="00D22E23">
              <w:rPr>
                <w:spacing w:val="4"/>
                <w:sz w:val="24"/>
              </w:rPr>
              <w:t>o</w:t>
            </w:r>
            <w:r w:rsidRPr="00D22E23">
              <w:rPr>
                <w:spacing w:val="-5"/>
                <w:sz w:val="24"/>
              </w:rPr>
              <w:t>n</w:t>
            </w:r>
            <w:r w:rsidRPr="00D22E23">
              <w:rPr>
                <w:spacing w:val="-3"/>
                <w:sz w:val="24"/>
              </w:rPr>
              <w:t>s</w:t>
            </w:r>
            <w:r w:rsidRPr="00D22E23">
              <w:rPr>
                <w:spacing w:val="4"/>
                <w:sz w:val="24"/>
              </w:rPr>
              <w:t>u</w:t>
            </w:r>
            <w:r w:rsidRPr="00D22E23">
              <w:rPr>
                <w:spacing w:val="-10"/>
                <w:sz w:val="24"/>
              </w:rPr>
              <w:t>l</w:t>
            </w:r>
            <w:r w:rsidRPr="00D22E23">
              <w:rPr>
                <w:spacing w:val="4"/>
                <w:sz w:val="24"/>
              </w:rPr>
              <w:t>t</w:t>
            </w:r>
            <w:r w:rsidRPr="00D22E23">
              <w:rPr>
                <w:spacing w:val="-1"/>
                <w:sz w:val="24"/>
              </w:rPr>
              <w:t>a</w:t>
            </w:r>
            <w:r w:rsidR="00EC1512">
              <w:rPr>
                <w:spacing w:val="5"/>
                <w:w w:val="35"/>
                <w:sz w:val="24"/>
              </w:rPr>
              <w:t>ț</w:t>
            </w:r>
            <w:r w:rsidRPr="00D22E23">
              <w:rPr>
                <w:spacing w:val="-5"/>
                <w:sz w:val="24"/>
              </w:rPr>
              <w:t>i</w:t>
            </w:r>
            <w:r w:rsidRPr="00D22E23">
              <w:rPr>
                <w:sz w:val="24"/>
              </w:rPr>
              <w:t>a</w:t>
            </w:r>
            <w:r w:rsidRPr="00D22E23">
              <w:rPr>
                <w:spacing w:val="6"/>
                <w:sz w:val="24"/>
              </w:rPr>
              <w:t xml:space="preserve"> </w:t>
            </w:r>
            <w:r w:rsidRPr="00D22E23">
              <w:rPr>
                <w:spacing w:val="-10"/>
                <w:sz w:val="24"/>
              </w:rPr>
              <w:t>m</w:t>
            </w:r>
            <w:r w:rsidRPr="00D22E23">
              <w:rPr>
                <w:spacing w:val="-1"/>
                <w:sz w:val="24"/>
              </w:rPr>
              <w:t>e</w:t>
            </w:r>
            <w:r w:rsidRPr="00D22E23">
              <w:rPr>
                <w:spacing w:val="4"/>
                <w:sz w:val="24"/>
              </w:rPr>
              <w:t>d</w:t>
            </w:r>
            <w:r w:rsidRPr="00D22E23">
              <w:rPr>
                <w:spacing w:val="-5"/>
                <w:sz w:val="24"/>
              </w:rPr>
              <w:t>i</w:t>
            </w:r>
            <w:r w:rsidRPr="00D22E23">
              <w:rPr>
                <w:spacing w:val="-1"/>
                <w:sz w:val="24"/>
              </w:rPr>
              <w:t>c</w:t>
            </w:r>
            <w:r w:rsidRPr="00D22E23">
              <w:rPr>
                <w:spacing w:val="4"/>
                <w:sz w:val="24"/>
              </w:rPr>
              <w:t>u</w:t>
            </w:r>
            <w:r w:rsidRPr="00D22E23">
              <w:rPr>
                <w:spacing w:val="-5"/>
                <w:sz w:val="24"/>
              </w:rPr>
              <w:t>l</w:t>
            </w:r>
            <w:r w:rsidRPr="00D22E23">
              <w:rPr>
                <w:spacing w:val="4"/>
                <w:sz w:val="24"/>
              </w:rPr>
              <w:t>u</w:t>
            </w:r>
            <w:r w:rsidRPr="00D22E23">
              <w:rPr>
                <w:sz w:val="24"/>
              </w:rPr>
              <w:t>i</w:t>
            </w:r>
            <w:r w:rsidRPr="00D22E23">
              <w:rPr>
                <w:spacing w:val="-2"/>
                <w:sz w:val="24"/>
              </w:rPr>
              <w:t xml:space="preserve"> </w:t>
            </w:r>
            <w:r w:rsidRPr="00D22E23">
              <w:rPr>
                <w:spacing w:val="-1"/>
                <w:sz w:val="24"/>
              </w:rPr>
              <w:t>O</w:t>
            </w:r>
            <w:r w:rsidRPr="00D22E23">
              <w:rPr>
                <w:spacing w:val="-2"/>
                <w:sz w:val="24"/>
              </w:rPr>
              <w:t>R</w:t>
            </w:r>
            <w:r w:rsidRPr="00D22E23">
              <w:rPr>
                <w:sz w:val="24"/>
              </w:rPr>
              <w:t>L</w:t>
            </w:r>
          </w:p>
          <w:p w:rsidR="00AC2462" w:rsidRPr="00D22E23" w:rsidRDefault="00696945" w:rsidP="0033510F">
            <w:pPr>
              <w:pStyle w:val="TableParagraph"/>
              <w:numPr>
                <w:ilvl w:val="0"/>
                <w:numId w:val="127"/>
              </w:numPr>
              <w:tabs>
                <w:tab w:val="left" w:pos="425"/>
              </w:tabs>
              <w:spacing w:before="2" w:line="237" w:lineRule="auto"/>
              <w:ind w:left="142" w:right="352" w:firstLine="0"/>
              <w:rPr>
                <w:sz w:val="24"/>
              </w:rPr>
            </w:pPr>
            <w:r w:rsidRPr="00D22E23">
              <w:rPr>
                <w:w w:val="95"/>
                <w:sz w:val="24"/>
              </w:rPr>
              <w:t xml:space="preserve">recunoașterea și tratamentul </w:t>
            </w:r>
            <w:r w:rsidRPr="00D22E23">
              <w:rPr>
                <w:sz w:val="24"/>
              </w:rPr>
              <w:t>promt al faringoamigdalitei</w:t>
            </w:r>
            <w:r w:rsidRPr="00D22E23">
              <w:rPr>
                <w:spacing w:val="-16"/>
                <w:sz w:val="24"/>
              </w:rPr>
              <w:t xml:space="preserve"> </w:t>
            </w:r>
            <w:r w:rsidRPr="00D22E23">
              <w:rPr>
                <w:sz w:val="24"/>
              </w:rPr>
              <w:t>cu streptococ B-hemolitic tip A</w:t>
            </w:r>
            <w:r w:rsidR="0033510F">
              <w:rPr>
                <w:sz w:val="24"/>
              </w:rPr>
              <w:t xml:space="preserve">  </w:t>
            </w:r>
            <w:r w:rsidRPr="00D22E23">
              <w:rPr>
                <w:sz w:val="24"/>
              </w:rPr>
              <w:t>(anexa nr.1)</w:t>
            </w:r>
          </w:p>
        </w:tc>
      </w:tr>
      <w:tr w:rsidR="00163584" w:rsidRPr="00D22E23" w:rsidTr="0033510F">
        <w:trPr>
          <w:trHeight w:val="278"/>
        </w:trPr>
        <w:tc>
          <w:tcPr>
            <w:tcW w:w="3542" w:type="dxa"/>
          </w:tcPr>
          <w:p w:rsidR="00163584" w:rsidRPr="00D22E23" w:rsidRDefault="00696945">
            <w:pPr>
              <w:pStyle w:val="TableParagraph"/>
              <w:spacing w:line="258" w:lineRule="exact"/>
              <w:rPr>
                <w:sz w:val="24"/>
              </w:rPr>
            </w:pPr>
            <w:r w:rsidRPr="00D22E23">
              <w:rPr>
                <w:sz w:val="24"/>
              </w:rPr>
              <w:t>6.Profilaxia secundară a febrei</w:t>
            </w:r>
          </w:p>
        </w:tc>
        <w:tc>
          <w:tcPr>
            <w:tcW w:w="3253" w:type="dxa"/>
          </w:tcPr>
          <w:p w:rsidR="00163584" w:rsidRPr="00D22E23" w:rsidRDefault="00696945">
            <w:pPr>
              <w:pStyle w:val="TableParagraph"/>
              <w:spacing w:line="258" w:lineRule="exact"/>
              <w:rPr>
                <w:sz w:val="24"/>
              </w:rPr>
            </w:pPr>
            <w:r w:rsidRPr="00D22E23">
              <w:rPr>
                <w:sz w:val="24"/>
              </w:rPr>
              <w:t>P</w:t>
            </w:r>
            <w:r w:rsidRPr="00D22E23">
              <w:rPr>
                <w:spacing w:val="1"/>
                <w:sz w:val="24"/>
              </w:rPr>
              <w:t>r</w:t>
            </w:r>
            <w:r w:rsidRPr="00D22E23">
              <w:rPr>
                <w:spacing w:val="-2"/>
                <w:sz w:val="24"/>
              </w:rPr>
              <w:t>e</w:t>
            </w:r>
            <w:r w:rsidRPr="00D22E23">
              <w:rPr>
                <w:spacing w:val="-5"/>
                <w:sz w:val="24"/>
              </w:rPr>
              <w:t>v</w:t>
            </w:r>
            <w:r w:rsidRPr="00D22E23">
              <w:rPr>
                <w:spacing w:val="3"/>
                <w:sz w:val="24"/>
              </w:rPr>
              <w:t>e</w:t>
            </w:r>
            <w:r w:rsidRPr="00D22E23">
              <w:rPr>
                <w:spacing w:val="-1"/>
                <w:sz w:val="24"/>
              </w:rPr>
              <w:t>n</w:t>
            </w:r>
            <w:r w:rsidRPr="00D22E23">
              <w:rPr>
                <w:spacing w:val="-10"/>
                <w:sz w:val="24"/>
              </w:rPr>
              <w:t>i</w:t>
            </w:r>
            <w:r w:rsidRPr="00D22E23">
              <w:rPr>
                <w:spacing w:val="6"/>
                <w:sz w:val="24"/>
              </w:rPr>
              <w:t>r</w:t>
            </w:r>
            <w:r w:rsidRPr="00D22E23">
              <w:rPr>
                <w:spacing w:val="-2"/>
                <w:sz w:val="24"/>
              </w:rPr>
              <w:t>e</w:t>
            </w:r>
            <w:r w:rsidRPr="00D22E23">
              <w:rPr>
                <w:sz w:val="24"/>
              </w:rPr>
              <w:t>a</w:t>
            </w:r>
            <w:r w:rsidRPr="00D22E23">
              <w:rPr>
                <w:spacing w:val="1"/>
                <w:sz w:val="24"/>
              </w:rPr>
              <w:t xml:space="preserve"> r</w:t>
            </w:r>
            <w:r w:rsidRPr="00D22E23">
              <w:rPr>
                <w:spacing w:val="-2"/>
                <w:sz w:val="24"/>
              </w:rPr>
              <w:t>ec</w:t>
            </w:r>
            <w:r w:rsidRPr="00D22E23">
              <w:rPr>
                <w:spacing w:val="-1"/>
                <w:sz w:val="24"/>
              </w:rPr>
              <w:t>u</w:t>
            </w:r>
            <w:r w:rsidRPr="00D22E23">
              <w:rPr>
                <w:spacing w:val="1"/>
                <w:sz w:val="24"/>
              </w:rPr>
              <w:t>r</w:t>
            </w:r>
            <w:r w:rsidRPr="00D22E23">
              <w:rPr>
                <w:spacing w:val="-2"/>
                <w:sz w:val="24"/>
              </w:rPr>
              <w:t>en</w:t>
            </w:r>
            <w:r w:rsidR="00EC1512">
              <w:rPr>
                <w:w w:val="35"/>
                <w:sz w:val="24"/>
              </w:rPr>
              <w:t>ț</w:t>
            </w:r>
            <w:r w:rsidRPr="00D22E23">
              <w:rPr>
                <w:spacing w:val="3"/>
                <w:sz w:val="24"/>
              </w:rPr>
              <w:t>e</w:t>
            </w:r>
            <w:r w:rsidRPr="00D22E23">
              <w:rPr>
                <w:spacing w:val="-10"/>
                <w:sz w:val="24"/>
              </w:rPr>
              <w:t>l</w:t>
            </w:r>
            <w:r w:rsidRPr="00D22E23">
              <w:rPr>
                <w:spacing w:val="4"/>
                <w:sz w:val="24"/>
              </w:rPr>
              <w:t>o</w:t>
            </w:r>
            <w:r w:rsidRPr="00D22E23">
              <w:rPr>
                <w:sz w:val="24"/>
              </w:rPr>
              <w:t>r</w:t>
            </w:r>
            <w:r w:rsidRPr="00D22E23">
              <w:rPr>
                <w:spacing w:val="8"/>
                <w:sz w:val="24"/>
              </w:rPr>
              <w:t xml:space="preserve"> </w:t>
            </w:r>
            <w:r w:rsidRPr="00D22E23">
              <w:rPr>
                <w:spacing w:val="-5"/>
                <w:sz w:val="24"/>
              </w:rPr>
              <w:t>f</w:t>
            </w:r>
            <w:r w:rsidRPr="00D22E23">
              <w:rPr>
                <w:sz w:val="24"/>
              </w:rPr>
              <w:t>e</w:t>
            </w:r>
            <w:r w:rsidRPr="00D22E23">
              <w:rPr>
                <w:spacing w:val="-5"/>
                <w:sz w:val="24"/>
              </w:rPr>
              <w:t>b</w:t>
            </w:r>
            <w:r w:rsidRPr="00D22E23">
              <w:rPr>
                <w:spacing w:val="1"/>
                <w:sz w:val="24"/>
              </w:rPr>
              <w:t>r</w:t>
            </w:r>
            <w:r w:rsidRPr="00D22E23">
              <w:rPr>
                <w:spacing w:val="3"/>
                <w:sz w:val="24"/>
              </w:rPr>
              <w:t>e</w:t>
            </w:r>
            <w:r w:rsidRPr="00D22E23">
              <w:rPr>
                <w:sz w:val="24"/>
              </w:rPr>
              <w:t>i</w:t>
            </w:r>
          </w:p>
        </w:tc>
        <w:tc>
          <w:tcPr>
            <w:tcW w:w="4119" w:type="dxa"/>
          </w:tcPr>
          <w:p w:rsidR="00163584" w:rsidRPr="00D22E23" w:rsidRDefault="00696945">
            <w:pPr>
              <w:pStyle w:val="TableParagraph"/>
              <w:spacing w:line="258" w:lineRule="exact"/>
              <w:ind w:left="109"/>
              <w:rPr>
                <w:sz w:val="24"/>
              </w:rPr>
            </w:pPr>
            <w:r w:rsidRPr="00D22E23">
              <w:rPr>
                <w:sz w:val="24"/>
              </w:rPr>
              <w:t>Anexa nr. 2</w:t>
            </w:r>
          </w:p>
        </w:tc>
      </w:tr>
    </w:tbl>
    <w:p w:rsidR="00163584" w:rsidRPr="00D22E23" w:rsidRDefault="00163584">
      <w:pPr>
        <w:spacing w:line="258" w:lineRule="exact"/>
        <w:rPr>
          <w:sz w:val="24"/>
        </w:rPr>
        <w:sectPr w:rsidR="00163584" w:rsidRPr="00D22E23" w:rsidSect="0033510F">
          <w:pgSz w:w="11910" w:h="16840"/>
          <w:pgMar w:top="993" w:right="40" w:bottom="1200" w:left="420" w:header="0" w:footer="922"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5"/>
        <w:gridCol w:w="7"/>
        <w:gridCol w:w="3259"/>
        <w:gridCol w:w="4114"/>
      </w:tblGrid>
      <w:tr w:rsidR="00163584" w:rsidRPr="00D22E23">
        <w:trPr>
          <w:trHeight w:val="1108"/>
        </w:trPr>
        <w:tc>
          <w:tcPr>
            <w:tcW w:w="3542" w:type="dxa"/>
            <w:gridSpan w:val="2"/>
          </w:tcPr>
          <w:p w:rsidR="00163584" w:rsidRPr="00D22E23" w:rsidRDefault="00696945">
            <w:pPr>
              <w:pStyle w:val="TableParagraph"/>
              <w:spacing w:line="273" w:lineRule="exact"/>
              <w:rPr>
                <w:sz w:val="24"/>
              </w:rPr>
            </w:pPr>
            <w:r w:rsidRPr="00D22E23">
              <w:rPr>
                <w:sz w:val="24"/>
              </w:rPr>
              <w:lastRenderedPageBreak/>
              <w:t>reumatismale acute</w:t>
            </w:r>
          </w:p>
        </w:tc>
        <w:tc>
          <w:tcPr>
            <w:tcW w:w="3259" w:type="dxa"/>
          </w:tcPr>
          <w:p w:rsidR="00163584" w:rsidRPr="00D22E23" w:rsidRDefault="00696945">
            <w:pPr>
              <w:pStyle w:val="TableParagraph"/>
              <w:ind w:right="148"/>
              <w:rPr>
                <w:sz w:val="24"/>
              </w:rPr>
            </w:pPr>
            <w:r w:rsidRPr="00D22E23">
              <w:rPr>
                <w:sz w:val="24"/>
              </w:rPr>
              <w:t xml:space="preserve">reumatismale acute contribuie la ameliorarea simptomelor clinice </w:t>
            </w:r>
            <w:r w:rsidRPr="00D22E23">
              <w:rPr>
                <w:w w:val="50"/>
                <w:sz w:val="24"/>
              </w:rPr>
              <w:t>ș</w:t>
            </w:r>
            <w:r w:rsidRPr="00D22E23">
              <w:rPr>
                <w:sz w:val="24"/>
              </w:rPr>
              <w:t>i previne apari</w:t>
            </w:r>
            <w:r w:rsidR="00EC1512">
              <w:rPr>
                <w:w w:val="35"/>
                <w:sz w:val="24"/>
              </w:rPr>
              <w:t>ț</w:t>
            </w:r>
            <w:r w:rsidRPr="00D22E23">
              <w:rPr>
                <w:sz w:val="24"/>
              </w:rPr>
              <w:t>ia</w:t>
            </w:r>
          </w:p>
          <w:p w:rsidR="00163584" w:rsidRPr="00D22E23" w:rsidRDefault="00696945">
            <w:pPr>
              <w:pStyle w:val="TableParagraph"/>
              <w:spacing w:line="264" w:lineRule="exact"/>
              <w:rPr>
                <w:sz w:val="24"/>
              </w:rPr>
            </w:pPr>
            <w:r w:rsidRPr="00D22E23">
              <w:rPr>
                <w:spacing w:val="-1"/>
                <w:sz w:val="24"/>
              </w:rPr>
              <w:t>c</w:t>
            </w:r>
            <w:r w:rsidRPr="00D22E23">
              <w:rPr>
                <w:spacing w:val="4"/>
                <w:sz w:val="24"/>
              </w:rPr>
              <w:t>o</w:t>
            </w:r>
            <w:r w:rsidRPr="00D22E23">
              <w:rPr>
                <w:spacing w:val="-10"/>
                <w:sz w:val="24"/>
              </w:rPr>
              <w:t>m</w:t>
            </w:r>
            <w:r w:rsidRPr="00D22E23">
              <w:rPr>
                <w:spacing w:val="4"/>
                <w:sz w:val="24"/>
              </w:rPr>
              <w:t>p</w:t>
            </w:r>
            <w:r w:rsidRPr="00D22E23">
              <w:rPr>
                <w:sz w:val="24"/>
              </w:rPr>
              <w:t>l</w:t>
            </w:r>
            <w:r w:rsidRPr="00D22E23">
              <w:rPr>
                <w:spacing w:val="-5"/>
                <w:sz w:val="24"/>
              </w:rPr>
              <w:t>i</w:t>
            </w:r>
            <w:r w:rsidRPr="00D22E23">
              <w:rPr>
                <w:spacing w:val="-1"/>
                <w:sz w:val="24"/>
              </w:rPr>
              <w:t>ca</w:t>
            </w:r>
            <w:r w:rsidR="00EC1512">
              <w:rPr>
                <w:spacing w:val="5"/>
                <w:w w:val="35"/>
                <w:sz w:val="24"/>
              </w:rPr>
              <w:t>ț</w:t>
            </w:r>
            <w:r w:rsidRPr="00D22E23">
              <w:rPr>
                <w:sz w:val="24"/>
              </w:rPr>
              <w:t>ii</w:t>
            </w:r>
            <w:r w:rsidRPr="00D22E23">
              <w:rPr>
                <w:spacing w:val="-10"/>
                <w:sz w:val="24"/>
              </w:rPr>
              <w:t>l</w:t>
            </w:r>
            <w:r w:rsidRPr="00D22E23">
              <w:rPr>
                <w:spacing w:val="4"/>
                <w:sz w:val="24"/>
              </w:rPr>
              <w:t>or</w:t>
            </w:r>
          </w:p>
        </w:tc>
        <w:tc>
          <w:tcPr>
            <w:tcW w:w="4114" w:type="dxa"/>
          </w:tcPr>
          <w:p w:rsidR="00163584" w:rsidRPr="00D22E23" w:rsidRDefault="00163584">
            <w:pPr>
              <w:pStyle w:val="TableParagraph"/>
              <w:ind w:left="0"/>
              <w:rPr>
                <w:sz w:val="24"/>
              </w:rPr>
            </w:pPr>
          </w:p>
        </w:tc>
      </w:tr>
      <w:tr w:rsidR="00163584" w:rsidRPr="00D22E23">
        <w:trPr>
          <w:trHeight w:val="1377"/>
        </w:trPr>
        <w:tc>
          <w:tcPr>
            <w:tcW w:w="3542" w:type="dxa"/>
            <w:gridSpan w:val="2"/>
          </w:tcPr>
          <w:p w:rsidR="00163584" w:rsidRPr="00D22E23" w:rsidRDefault="00696945">
            <w:pPr>
              <w:pStyle w:val="TableParagraph"/>
              <w:spacing w:line="237" w:lineRule="auto"/>
              <w:ind w:right="969"/>
              <w:rPr>
                <w:sz w:val="24"/>
              </w:rPr>
            </w:pPr>
            <w:r w:rsidRPr="00D22E23">
              <w:rPr>
                <w:sz w:val="24"/>
              </w:rPr>
              <w:t>7. Profilaxia endocarditei infec</w:t>
            </w:r>
            <w:r w:rsidR="00EC1512">
              <w:rPr>
                <w:w w:val="35"/>
                <w:sz w:val="24"/>
              </w:rPr>
              <w:t>ț</w:t>
            </w:r>
            <w:r w:rsidRPr="00D22E23">
              <w:rPr>
                <w:sz w:val="24"/>
              </w:rPr>
              <w:t>ioase</w:t>
            </w:r>
          </w:p>
        </w:tc>
        <w:tc>
          <w:tcPr>
            <w:tcW w:w="3259" w:type="dxa"/>
          </w:tcPr>
          <w:p w:rsidR="00163584" w:rsidRPr="00D22E23" w:rsidRDefault="00696945">
            <w:pPr>
              <w:pStyle w:val="TableParagraph"/>
              <w:ind w:right="54"/>
              <w:rPr>
                <w:sz w:val="24"/>
              </w:rPr>
            </w:pPr>
            <w:r w:rsidRPr="00D22E23">
              <w:rPr>
                <w:sz w:val="24"/>
              </w:rPr>
              <w:t>Profilaxia endocarditei infec</w:t>
            </w:r>
            <w:r w:rsidR="00EC1512">
              <w:rPr>
                <w:w w:val="35"/>
                <w:sz w:val="24"/>
              </w:rPr>
              <w:t>ț</w:t>
            </w:r>
            <w:r w:rsidRPr="00D22E23">
              <w:rPr>
                <w:sz w:val="24"/>
              </w:rPr>
              <w:t>ioase presupune prevenirea complica</w:t>
            </w:r>
            <w:r w:rsidR="00EC1512">
              <w:rPr>
                <w:w w:val="35"/>
                <w:sz w:val="24"/>
              </w:rPr>
              <w:t>ț</w:t>
            </w:r>
            <w:r w:rsidRPr="00D22E23">
              <w:rPr>
                <w:sz w:val="24"/>
              </w:rPr>
              <w:t>iilor septice ale cordului la pacien</w:t>
            </w:r>
            <w:r w:rsidR="00C17CF1">
              <w:rPr>
                <w:sz w:val="24"/>
              </w:rPr>
              <w:t>ț</w:t>
            </w:r>
            <w:r w:rsidRPr="00D22E23">
              <w:rPr>
                <w:sz w:val="24"/>
              </w:rPr>
              <w:t>i</w:t>
            </w:r>
            <w:r w:rsidR="00C17CF1">
              <w:rPr>
                <w:sz w:val="24"/>
              </w:rPr>
              <w:t>i</w:t>
            </w:r>
          </w:p>
          <w:p w:rsidR="00163584" w:rsidRPr="00D22E23" w:rsidRDefault="000537C4">
            <w:pPr>
              <w:pStyle w:val="TableParagraph"/>
              <w:spacing w:line="262" w:lineRule="exact"/>
              <w:rPr>
                <w:sz w:val="24"/>
              </w:rPr>
            </w:pPr>
            <w:r w:rsidRPr="00D22E23">
              <w:rPr>
                <w:sz w:val="24"/>
              </w:rPr>
              <w:t>V</w:t>
            </w:r>
            <w:r w:rsidR="00696945" w:rsidRPr="00D22E23">
              <w:rPr>
                <w:sz w:val="24"/>
              </w:rPr>
              <w:t>alvulari</w:t>
            </w:r>
          </w:p>
        </w:tc>
        <w:tc>
          <w:tcPr>
            <w:tcW w:w="4114" w:type="dxa"/>
          </w:tcPr>
          <w:p w:rsidR="00163584" w:rsidRPr="00D22E23" w:rsidRDefault="00696945">
            <w:pPr>
              <w:pStyle w:val="TableParagraph"/>
              <w:spacing w:line="268" w:lineRule="exact"/>
              <w:rPr>
                <w:sz w:val="24"/>
              </w:rPr>
            </w:pPr>
            <w:r w:rsidRPr="00D22E23">
              <w:rPr>
                <w:sz w:val="24"/>
              </w:rPr>
              <w:t>Anexa nr.3</w:t>
            </w:r>
          </w:p>
        </w:tc>
      </w:tr>
      <w:tr w:rsidR="00163584" w:rsidRPr="00D22E23">
        <w:trPr>
          <w:trHeight w:val="1382"/>
        </w:trPr>
        <w:tc>
          <w:tcPr>
            <w:tcW w:w="3542" w:type="dxa"/>
            <w:gridSpan w:val="2"/>
          </w:tcPr>
          <w:p w:rsidR="00163584" w:rsidRPr="00D22E23" w:rsidRDefault="00696945">
            <w:pPr>
              <w:pStyle w:val="TableParagraph"/>
              <w:ind w:right="163"/>
              <w:rPr>
                <w:sz w:val="24"/>
              </w:rPr>
            </w:pPr>
            <w:r w:rsidRPr="00D22E23">
              <w:rPr>
                <w:sz w:val="24"/>
              </w:rPr>
              <w:t>8. Determinarea comorbidită</w:t>
            </w:r>
            <w:r w:rsidR="00EC1512">
              <w:rPr>
                <w:sz w:val="24"/>
              </w:rPr>
              <w:t>ț</w:t>
            </w:r>
            <w:r w:rsidRPr="00D22E23">
              <w:rPr>
                <w:sz w:val="24"/>
              </w:rPr>
              <w:t>ilor (HTA, dislipidemie, obezitate, diabet zaharat) și fumatului care</w:t>
            </w:r>
          </w:p>
          <w:p w:rsidR="00163584" w:rsidRPr="00D22E23" w:rsidRDefault="00696945">
            <w:pPr>
              <w:pStyle w:val="TableParagraph"/>
              <w:spacing w:line="274" w:lineRule="exact"/>
              <w:rPr>
                <w:sz w:val="24"/>
              </w:rPr>
            </w:pPr>
            <w:r w:rsidRPr="00D22E23">
              <w:rPr>
                <w:sz w:val="24"/>
              </w:rPr>
              <w:t>sunt factori de risc independen</w:t>
            </w:r>
            <w:r w:rsidR="00EC1512">
              <w:rPr>
                <w:w w:val="35"/>
                <w:sz w:val="24"/>
              </w:rPr>
              <w:t>ț</w:t>
            </w:r>
            <w:r w:rsidRPr="00D22E23">
              <w:rPr>
                <w:sz w:val="24"/>
              </w:rPr>
              <w:t>i pentru valvulopatiile degenerative</w:t>
            </w:r>
          </w:p>
        </w:tc>
        <w:tc>
          <w:tcPr>
            <w:tcW w:w="3259" w:type="dxa"/>
          </w:tcPr>
          <w:p w:rsidR="00163584" w:rsidRPr="00D22E23" w:rsidRDefault="00696945" w:rsidP="00C17CF1">
            <w:pPr>
              <w:pStyle w:val="TableParagraph"/>
              <w:ind w:right="148"/>
              <w:rPr>
                <w:sz w:val="24"/>
              </w:rPr>
            </w:pPr>
            <w:r w:rsidRPr="00D22E23">
              <w:rPr>
                <w:sz w:val="24"/>
              </w:rPr>
              <w:t>Managementul corect al comorbidită</w:t>
            </w:r>
            <w:r w:rsidR="00EC1512">
              <w:rPr>
                <w:w w:val="35"/>
                <w:sz w:val="24"/>
              </w:rPr>
              <w:t>ț</w:t>
            </w:r>
            <w:r w:rsidRPr="00D22E23">
              <w:rPr>
                <w:sz w:val="24"/>
              </w:rPr>
              <w:t>ilor întârzie apari</w:t>
            </w:r>
            <w:r w:rsidR="00C17CF1">
              <w:rPr>
                <w:sz w:val="24"/>
              </w:rPr>
              <w:t>ț</w:t>
            </w:r>
            <w:r w:rsidRPr="00D22E23">
              <w:rPr>
                <w:sz w:val="24"/>
              </w:rPr>
              <w:t xml:space="preserve">ia </w:t>
            </w:r>
            <w:r w:rsidRPr="00D22E23">
              <w:rPr>
                <w:w w:val="50"/>
                <w:sz w:val="24"/>
              </w:rPr>
              <w:t>ș</w:t>
            </w:r>
            <w:r w:rsidRPr="00D22E23">
              <w:rPr>
                <w:sz w:val="24"/>
              </w:rPr>
              <w:t>i progresia valvulopatiilor degenerative</w:t>
            </w:r>
          </w:p>
        </w:tc>
        <w:tc>
          <w:tcPr>
            <w:tcW w:w="4114" w:type="dxa"/>
          </w:tcPr>
          <w:p w:rsidR="00163584" w:rsidRPr="00D22E23" w:rsidRDefault="00696945">
            <w:pPr>
              <w:pStyle w:val="TableParagraph"/>
              <w:spacing w:line="242" w:lineRule="auto"/>
              <w:ind w:hanging="1"/>
              <w:rPr>
                <w:sz w:val="24"/>
              </w:rPr>
            </w:pPr>
            <w:r w:rsidRPr="00D22E23">
              <w:rPr>
                <w:sz w:val="24"/>
              </w:rPr>
              <w:t>Corec</w:t>
            </w:r>
            <w:r w:rsidR="00EC1512">
              <w:rPr>
                <w:w w:val="35"/>
                <w:sz w:val="24"/>
              </w:rPr>
              <w:t>ț</w:t>
            </w:r>
            <w:r w:rsidRPr="00D22E23">
              <w:rPr>
                <w:sz w:val="24"/>
              </w:rPr>
              <w:t>ia factorilor de risc se va efectua conform ghidurilor în vigoare</w:t>
            </w:r>
          </w:p>
        </w:tc>
      </w:tr>
      <w:tr w:rsidR="00163584" w:rsidRPr="00D22E23">
        <w:trPr>
          <w:trHeight w:val="2274"/>
        </w:trPr>
        <w:tc>
          <w:tcPr>
            <w:tcW w:w="3542" w:type="dxa"/>
            <w:gridSpan w:val="2"/>
          </w:tcPr>
          <w:p w:rsidR="00163584" w:rsidRPr="00D22E23" w:rsidRDefault="00696945">
            <w:pPr>
              <w:pStyle w:val="TableParagraph"/>
              <w:spacing w:line="237" w:lineRule="auto"/>
              <w:rPr>
                <w:sz w:val="24"/>
              </w:rPr>
            </w:pPr>
            <w:r w:rsidRPr="00D22E23">
              <w:rPr>
                <w:sz w:val="24"/>
              </w:rPr>
              <w:t>9. Utilizarea programelor educa</w:t>
            </w:r>
            <w:r w:rsidR="00EC1512">
              <w:rPr>
                <w:w w:val="35"/>
                <w:sz w:val="24"/>
              </w:rPr>
              <w:t>ț</w:t>
            </w:r>
            <w:r w:rsidRPr="00D22E23">
              <w:rPr>
                <w:sz w:val="24"/>
              </w:rPr>
              <w:t>ionale pentru pacien</w:t>
            </w:r>
            <w:r w:rsidR="00EC1512">
              <w:rPr>
                <w:w w:val="35"/>
                <w:sz w:val="24"/>
              </w:rPr>
              <w:t>ț</w:t>
            </w:r>
            <w:r w:rsidRPr="00D22E23">
              <w:rPr>
                <w:sz w:val="24"/>
              </w:rPr>
              <w:t>i</w:t>
            </w:r>
          </w:p>
        </w:tc>
        <w:tc>
          <w:tcPr>
            <w:tcW w:w="3259" w:type="dxa"/>
          </w:tcPr>
          <w:p w:rsidR="00163584" w:rsidRPr="00D22E23" w:rsidRDefault="00696945">
            <w:pPr>
              <w:pStyle w:val="TableParagraph"/>
              <w:ind w:right="113"/>
              <w:rPr>
                <w:sz w:val="24"/>
              </w:rPr>
            </w:pPr>
            <w:r w:rsidRPr="00D22E23">
              <w:rPr>
                <w:sz w:val="24"/>
              </w:rPr>
              <w:t>Informarea amplă a pacientului despre boală sporește considerabil complian</w:t>
            </w:r>
            <w:r w:rsidR="00EC1512">
              <w:rPr>
                <w:w w:val="35"/>
                <w:sz w:val="24"/>
              </w:rPr>
              <w:t>ț</w:t>
            </w:r>
            <w:r w:rsidRPr="00D22E23">
              <w:rPr>
                <w:sz w:val="24"/>
              </w:rPr>
              <w:t xml:space="preserve">a </w:t>
            </w:r>
            <w:r w:rsidRPr="00D22E23">
              <w:rPr>
                <w:w w:val="50"/>
                <w:sz w:val="24"/>
              </w:rPr>
              <w:t>ș</w:t>
            </w:r>
            <w:r w:rsidRPr="00D22E23">
              <w:rPr>
                <w:sz w:val="24"/>
              </w:rPr>
              <w:t>i eficien</w:t>
            </w:r>
            <w:r w:rsidR="00EC1512">
              <w:rPr>
                <w:w w:val="35"/>
                <w:sz w:val="24"/>
              </w:rPr>
              <w:t>ț</w:t>
            </w:r>
            <w:r w:rsidRPr="00D22E23">
              <w:rPr>
                <w:sz w:val="24"/>
              </w:rPr>
              <w:t>a tratamentului</w:t>
            </w:r>
          </w:p>
        </w:tc>
        <w:tc>
          <w:tcPr>
            <w:tcW w:w="4114" w:type="dxa"/>
          </w:tcPr>
          <w:p w:rsidR="00163584" w:rsidRPr="00D22E23" w:rsidRDefault="00696945">
            <w:pPr>
              <w:pStyle w:val="TableParagraph"/>
              <w:spacing w:line="237" w:lineRule="auto"/>
              <w:ind w:right="979"/>
              <w:rPr>
                <w:sz w:val="24"/>
              </w:rPr>
            </w:pPr>
            <w:r w:rsidRPr="00D22E23">
              <w:rPr>
                <w:spacing w:val="-1"/>
                <w:sz w:val="24"/>
              </w:rPr>
              <w:t>Pa</w:t>
            </w:r>
            <w:r w:rsidRPr="00D22E23">
              <w:rPr>
                <w:spacing w:val="3"/>
                <w:sz w:val="24"/>
              </w:rPr>
              <w:t>c</w:t>
            </w:r>
            <w:r w:rsidRPr="00D22E23">
              <w:rPr>
                <w:spacing w:val="-10"/>
                <w:sz w:val="24"/>
              </w:rPr>
              <w:t>i</w:t>
            </w:r>
            <w:r w:rsidRPr="00D22E23">
              <w:rPr>
                <w:spacing w:val="3"/>
                <w:sz w:val="24"/>
              </w:rPr>
              <w:t>e</w:t>
            </w:r>
            <w:r w:rsidRPr="00D22E23">
              <w:rPr>
                <w:spacing w:val="-5"/>
                <w:sz w:val="24"/>
              </w:rPr>
              <w:t>n</w:t>
            </w:r>
            <w:r w:rsidR="00EC1512">
              <w:rPr>
                <w:spacing w:val="5"/>
                <w:w w:val="35"/>
                <w:sz w:val="24"/>
              </w:rPr>
              <w:t>ț</w:t>
            </w:r>
            <w:r w:rsidRPr="00D22E23">
              <w:rPr>
                <w:sz w:val="24"/>
              </w:rPr>
              <w:t>ii</w:t>
            </w:r>
            <w:r w:rsidRPr="00D22E23">
              <w:rPr>
                <w:spacing w:val="-2"/>
                <w:sz w:val="24"/>
              </w:rPr>
              <w:t xml:space="preserve"> </w:t>
            </w:r>
            <w:r w:rsidRPr="00D22E23">
              <w:rPr>
                <w:spacing w:val="-5"/>
                <w:sz w:val="24"/>
              </w:rPr>
              <w:t>v</w:t>
            </w:r>
            <w:r w:rsidRPr="00D22E23">
              <w:rPr>
                <w:spacing w:val="4"/>
                <w:sz w:val="24"/>
              </w:rPr>
              <w:t>o</w:t>
            </w:r>
            <w:r w:rsidRPr="00D22E23">
              <w:rPr>
                <w:sz w:val="24"/>
              </w:rPr>
              <w:t>r</w:t>
            </w:r>
            <w:r w:rsidRPr="00D22E23">
              <w:rPr>
                <w:spacing w:val="4"/>
                <w:sz w:val="24"/>
              </w:rPr>
              <w:t xml:space="preserve"> </w:t>
            </w:r>
            <w:r w:rsidRPr="00D22E23">
              <w:rPr>
                <w:spacing w:val="-4"/>
                <w:sz w:val="24"/>
              </w:rPr>
              <w:t>f</w:t>
            </w:r>
            <w:r w:rsidRPr="00D22E23">
              <w:rPr>
                <w:sz w:val="24"/>
              </w:rPr>
              <w:t>i</w:t>
            </w:r>
            <w:r w:rsidRPr="00D22E23">
              <w:rPr>
                <w:spacing w:val="4"/>
                <w:sz w:val="24"/>
              </w:rPr>
              <w:t xml:space="preserve"> </w:t>
            </w:r>
            <w:r w:rsidRPr="00D22E23">
              <w:rPr>
                <w:spacing w:val="-7"/>
                <w:sz w:val="24"/>
              </w:rPr>
              <w:t>i</w:t>
            </w:r>
            <w:r w:rsidRPr="00D22E23">
              <w:rPr>
                <w:sz w:val="24"/>
              </w:rPr>
              <w:t>n</w:t>
            </w:r>
            <w:r w:rsidRPr="00D22E23">
              <w:rPr>
                <w:spacing w:val="-8"/>
                <w:sz w:val="24"/>
              </w:rPr>
              <w:t>f</w:t>
            </w:r>
            <w:r w:rsidRPr="00D22E23">
              <w:rPr>
                <w:spacing w:val="4"/>
                <w:sz w:val="24"/>
              </w:rPr>
              <w:t>o</w:t>
            </w:r>
            <w:r w:rsidRPr="00D22E23">
              <w:rPr>
                <w:spacing w:val="6"/>
                <w:sz w:val="24"/>
              </w:rPr>
              <w:t>r</w:t>
            </w:r>
            <w:r w:rsidRPr="00D22E23">
              <w:rPr>
                <w:spacing w:val="-5"/>
                <w:sz w:val="24"/>
              </w:rPr>
              <w:t>m</w:t>
            </w:r>
            <w:r w:rsidRPr="00D22E23">
              <w:rPr>
                <w:spacing w:val="-1"/>
                <w:sz w:val="24"/>
              </w:rPr>
              <w:t>a</w:t>
            </w:r>
            <w:r w:rsidR="00EC1512">
              <w:rPr>
                <w:spacing w:val="5"/>
                <w:w w:val="35"/>
                <w:sz w:val="24"/>
              </w:rPr>
              <w:t>ț</w:t>
            </w:r>
            <w:r w:rsidRPr="00D22E23">
              <w:rPr>
                <w:sz w:val="24"/>
              </w:rPr>
              <w:t>i</w:t>
            </w:r>
            <w:r w:rsidRPr="00D22E23">
              <w:rPr>
                <w:spacing w:val="-7"/>
                <w:sz w:val="24"/>
              </w:rPr>
              <w:t xml:space="preserve"> </w:t>
            </w:r>
            <w:r w:rsidRPr="00D22E23">
              <w:rPr>
                <w:spacing w:val="-3"/>
                <w:sz w:val="24"/>
              </w:rPr>
              <w:t xml:space="preserve">despre </w:t>
            </w:r>
            <w:r w:rsidRPr="00D22E23">
              <w:rPr>
                <w:sz w:val="24"/>
              </w:rPr>
              <w:t>necesitatea</w:t>
            </w:r>
            <w:r w:rsidRPr="00D22E23">
              <w:rPr>
                <w:spacing w:val="2"/>
                <w:sz w:val="24"/>
              </w:rPr>
              <w:t xml:space="preserve"> </w:t>
            </w:r>
            <w:r w:rsidRPr="00D22E23">
              <w:rPr>
                <w:sz w:val="24"/>
              </w:rPr>
              <w:t>:</w:t>
            </w:r>
          </w:p>
          <w:p w:rsidR="00163584" w:rsidRPr="00D22E23" w:rsidRDefault="00696945" w:rsidP="0033510F">
            <w:pPr>
              <w:pStyle w:val="TableParagraph"/>
              <w:numPr>
                <w:ilvl w:val="0"/>
                <w:numId w:val="126"/>
              </w:numPr>
              <w:tabs>
                <w:tab w:val="left" w:pos="419"/>
              </w:tabs>
              <w:spacing w:line="293" w:lineRule="exact"/>
              <w:ind w:left="419" w:hanging="283"/>
              <w:rPr>
                <w:sz w:val="24"/>
              </w:rPr>
            </w:pPr>
            <w:r w:rsidRPr="00D22E23">
              <w:rPr>
                <w:sz w:val="24"/>
              </w:rPr>
              <w:t>profilaxiei FRA (după</w:t>
            </w:r>
            <w:r w:rsidRPr="00D22E23">
              <w:rPr>
                <w:spacing w:val="3"/>
                <w:sz w:val="24"/>
              </w:rPr>
              <w:t xml:space="preserve"> </w:t>
            </w:r>
            <w:r w:rsidRPr="00D22E23">
              <w:rPr>
                <w:sz w:val="24"/>
              </w:rPr>
              <w:t>caz)</w:t>
            </w:r>
          </w:p>
          <w:p w:rsidR="00163584" w:rsidRPr="00D22E23" w:rsidRDefault="00696945" w:rsidP="0033510F">
            <w:pPr>
              <w:pStyle w:val="TableParagraph"/>
              <w:numPr>
                <w:ilvl w:val="0"/>
                <w:numId w:val="126"/>
              </w:numPr>
              <w:tabs>
                <w:tab w:val="left" w:pos="419"/>
              </w:tabs>
              <w:spacing w:line="293" w:lineRule="exact"/>
              <w:ind w:left="419" w:hanging="283"/>
              <w:rPr>
                <w:sz w:val="24"/>
              </w:rPr>
            </w:pPr>
            <w:r w:rsidRPr="00D22E23">
              <w:rPr>
                <w:sz w:val="24"/>
              </w:rPr>
              <w:t>profilaxiei</w:t>
            </w:r>
            <w:r w:rsidRPr="00D22E23">
              <w:rPr>
                <w:spacing w:val="-3"/>
                <w:sz w:val="24"/>
              </w:rPr>
              <w:t xml:space="preserve"> </w:t>
            </w:r>
            <w:r w:rsidRPr="00D22E23">
              <w:rPr>
                <w:sz w:val="24"/>
              </w:rPr>
              <w:t>EI</w:t>
            </w:r>
          </w:p>
          <w:p w:rsidR="00163584" w:rsidRPr="00D22E23" w:rsidRDefault="00696945" w:rsidP="0033510F">
            <w:pPr>
              <w:pStyle w:val="TableParagraph"/>
              <w:numPr>
                <w:ilvl w:val="0"/>
                <w:numId w:val="126"/>
              </w:numPr>
              <w:tabs>
                <w:tab w:val="left" w:pos="419"/>
              </w:tabs>
              <w:spacing w:before="1" w:line="237" w:lineRule="auto"/>
              <w:ind w:left="419" w:right="190" w:hanging="283"/>
              <w:rPr>
                <w:sz w:val="24"/>
              </w:rPr>
            </w:pPr>
            <w:r w:rsidRPr="00D22E23">
              <w:rPr>
                <w:sz w:val="24"/>
              </w:rPr>
              <w:t>tratamentului cu</w:t>
            </w:r>
            <w:r w:rsidRPr="00D22E23">
              <w:rPr>
                <w:spacing w:val="-16"/>
                <w:sz w:val="24"/>
              </w:rPr>
              <w:t xml:space="preserve"> </w:t>
            </w:r>
            <w:r w:rsidRPr="00D22E23">
              <w:rPr>
                <w:sz w:val="24"/>
              </w:rPr>
              <w:t>anticoagulante, riscurile</w:t>
            </w:r>
            <w:r w:rsidRPr="00D22E23">
              <w:rPr>
                <w:spacing w:val="-25"/>
                <w:sz w:val="24"/>
              </w:rPr>
              <w:t xml:space="preserve"> </w:t>
            </w:r>
            <w:r w:rsidRPr="00D22E23">
              <w:rPr>
                <w:sz w:val="24"/>
              </w:rPr>
              <w:t>și</w:t>
            </w:r>
            <w:r w:rsidRPr="00D22E23">
              <w:rPr>
                <w:spacing w:val="-24"/>
                <w:sz w:val="24"/>
              </w:rPr>
              <w:t xml:space="preserve"> </w:t>
            </w:r>
            <w:r w:rsidRPr="00D22E23">
              <w:rPr>
                <w:sz w:val="24"/>
              </w:rPr>
              <w:t>beneficiile</w:t>
            </w:r>
            <w:r w:rsidRPr="00D22E23">
              <w:rPr>
                <w:spacing w:val="-24"/>
                <w:sz w:val="24"/>
              </w:rPr>
              <w:t xml:space="preserve"> </w:t>
            </w:r>
            <w:r w:rsidRPr="00D22E23">
              <w:rPr>
                <w:sz w:val="24"/>
              </w:rPr>
              <w:t>acestuia</w:t>
            </w:r>
          </w:p>
          <w:p w:rsidR="00163584" w:rsidRPr="00D22E23" w:rsidRDefault="00696945" w:rsidP="0033510F">
            <w:pPr>
              <w:pStyle w:val="TableParagraph"/>
              <w:numPr>
                <w:ilvl w:val="0"/>
                <w:numId w:val="126"/>
              </w:numPr>
              <w:tabs>
                <w:tab w:val="left" w:pos="419"/>
              </w:tabs>
              <w:spacing w:before="18" w:line="278" w:lineRule="exact"/>
              <w:ind w:left="419" w:right="635" w:hanging="283"/>
              <w:rPr>
                <w:sz w:val="24"/>
              </w:rPr>
            </w:pPr>
            <w:r w:rsidRPr="00D22E23">
              <w:rPr>
                <w:sz w:val="24"/>
              </w:rPr>
              <w:t xml:space="preserve">adresării </w:t>
            </w:r>
            <w:r w:rsidRPr="00D22E23">
              <w:rPr>
                <w:spacing w:val="-5"/>
                <w:sz w:val="24"/>
              </w:rPr>
              <w:t xml:space="preserve">la </w:t>
            </w:r>
            <w:r w:rsidRPr="00D22E23">
              <w:rPr>
                <w:sz w:val="24"/>
              </w:rPr>
              <w:t xml:space="preserve">medic odată cu </w:t>
            </w:r>
            <w:r w:rsidRPr="00D22E23">
              <w:rPr>
                <w:spacing w:val="-5"/>
                <w:sz w:val="24"/>
              </w:rPr>
              <w:t>a</w:t>
            </w:r>
            <w:r w:rsidRPr="00D22E23">
              <w:rPr>
                <w:spacing w:val="3"/>
                <w:sz w:val="24"/>
              </w:rPr>
              <w:t>p</w:t>
            </w:r>
            <w:r w:rsidRPr="00D22E23">
              <w:rPr>
                <w:spacing w:val="-5"/>
                <w:sz w:val="24"/>
              </w:rPr>
              <w:t>a</w:t>
            </w:r>
            <w:r w:rsidRPr="00D22E23">
              <w:rPr>
                <w:spacing w:val="9"/>
                <w:sz w:val="24"/>
              </w:rPr>
              <w:t>r</w:t>
            </w:r>
            <w:r w:rsidRPr="00D22E23">
              <w:rPr>
                <w:spacing w:val="-9"/>
                <w:sz w:val="24"/>
              </w:rPr>
              <w:t>i</w:t>
            </w:r>
            <w:r w:rsidR="00EC1512">
              <w:rPr>
                <w:spacing w:val="5"/>
                <w:w w:val="35"/>
                <w:sz w:val="24"/>
              </w:rPr>
              <w:t>ț</w:t>
            </w:r>
            <w:r w:rsidRPr="00D22E23">
              <w:rPr>
                <w:spacing w:val="-5"/>
                <w:sz w:val="24"/>
              </w:rPr>
              <w:t>i</w:t>
            </w:r>
            <w:r w:rsidRPr="00D22E23">
              <w:rPr>
                <w:sz w:val="24"/>
              </w:rPr>
              <w:t>a p</w:t>
            </w:r>
            <w:r w:rsidRPr="00D22E23">
              <w:rPr>
                <w:spacing w:val="6"/>
                <w:sz w:val="24"/>
              </w:rPr>
              <w:t>r</w:t>
            </w:r>
            <w:r w:rsidRPr="00D22E23">
              <w:rPr>
                <w:spacing w:val="-5"/>
                <w:sz w:val="24"/>
              </w:rPr>
              <w:t>im</w:t>
            </w:r>
            <w:r w:rsidRPr="00D22E23">
              <w:rPr>
                <w:spacing w:val="4"/>
                <w:sz w:val="24"/>
              </w:rPr>
              <w:t>u</w:t>
            </w:r>
            <w:r w:rsidRPr="00D22E23">
              <w:rPr>
                <w:spacing w:val="-5"/>
                <w:sz w:val="24"/>
              </w:rPr>
              <w:t>l</w:t>
            </w:r>
            <w:r w:rsidRPr="00D22E23">
              <w:rPr>
                <w:spacing w:val="4"/>
                <w:sz w:val="24"/>
              </w:rPr>
              <w:t>u</w:t>
            </w:r>
            <w:r w:rsidRPr="00D22E23">
              <w:rPr>
                <w:sz w:val="24"/>
              </w:rPr>
              <w:t xml:space="preserve">i </w:t>
            </w:r>
            <w:r w:rsidRPr="00D22E23">
              <w:rPr>
                <w:spacing w:val="-1"/>
                <w:sz w:val="24"/>
              </w:rPr>
              <w:t>s</w:t>
            </w:r>
            <w:r w:rsidRPr="00D22E23">
              <w:rPr>
                <w:spacing w:val="-5"/>
                <w:sz w:val="24"/>
              </w:rPr>
              <w:t>im</w:t>
            </w:r>
            <w:r w:rsidRPr="00D22E23">
              <w:rPr>
                <w:spacing w:val="-1"/>
                <w:sz w:val="24"/>
              </w:rPr>
              <w:t>p</w:t>
            </w:r>
            <w:r w:rsidRPr="00D22E23">
              <w:rPr>
                <w:spacing w:val="5"/>
                <w:sz w:val="24"/>
              </w:rPr>
              <w:t>t</w:t>
            </w:r>
            <w:r w:rsidRPr="00D22E23">
              <w:rPr>
                <w:spacing w:val="4"/>
                <w:sz w:val="24"/>
              </w:rPr>
              <w:t>o</w:t>
            </w:r>
            <w:r w:rsidRPr="00D22E23">
              <w:rPr>
                <w:sz w:val="24"/>
              </w:rPr>
              <w:t>m</w:t>
            </w:r>
          </w:p>
        </w:tc>
      </w:tr>
      <w:tr w:rsidR="00163584">
        <w:trPr>
          <w:trHeight w:val="278"/>
        </w:trPr>
        <w:tc>
          <w:tcPr>
            <w:tcW w:w="10915" w:type="dxa"/>
            <w:gridSpan w:val="4"/>
          </w:tcPr>
          <w:p w:rsidR="00163584" w:rsidRDefault="00696945">
            <w:pPr>
              <w:pStyle w:val="TableParagraph"/>
              <w:spacing w:line="258" w:lineRule="exact"/>
              <w:ind w:left="830"/>
              <w:rPr>
                <w:b/>
                <w:sz w:val="24"/>
              </w:rPr>
            </w:pPr>
            <w:r>
              <w:rPr>
                <w:b/>
                <w:sz w:val="24"/>
              </w:rPr>
              <w:t>B.2. Nivelul de asisten</w:t>
            </w:r>
            <w:r w:rsidR="00EC1512">
              <w:rPr>
                <w:b/>
                <w:sz w:val="24"/>
              </w:rPr>
              <w:t>ț</w:t>
            </w:r>
            <w:r>
              <w:rPr>
                <w:b/>
                <w:sz w:val="24"/>
              </w:rPr>
              <w:t>ă medicală consultativă specializată (cardiolog, reumatolog).</w:t>
            </w:r>
          </w:p>
        </w:tc>
      </w:tr>
      <w:tr w:rsidR="00163584" w:rsidTr="0033510F">
        <w:trPr>
          <w:trHeight w:val="3732"/>
        </w:trPr>
        <w:tc>
          <w:tcPr>
            <w:tcW w:w="3535" w:type="dxa"/>
          </w:tcPr>
          <w:p w:rsidR="00163584" w:rsidRDefault="00696945">
            <w:pPr>
              <w:pStyle w:val="TableParagraph"/>
              <w:ind w:right="27"/>
              <w:rPr>
                <w:sz w:val="24"/>
              </w:rPr>
            </w:pPr>
            <w:r>
              <w:rPr>
                <w:sz w:val="24"/>
              </w:rPr>
              <w:t>1.Diagnosticarea valvulopatiei (confirmată EcoCG), aprecierea severită</w:t>
            </w:r>
            <w:r w:rsidR="00EC1512">
              <w:rPr>
                <w:sz w:val="24"/>
              </w:rPr>
              <w:t>ț</w:t>
            </w:r>
            <w:r>
              <w:rPr>
                <w:sz w:val="24"/>
              </w:rPr>
              <w:t>ii acesteia și evaluarea statusului func</w:t>
            </w:r>
            <w:r w:rsidR="00EC1512">
              <w:rPr>
                <w:w w:val="35"/>
                <w:sz w:val="24"/>
              </w:rPr>
              <w:t>ț</w:t>
            </w:r>
            <w:r>
              <w:rPr>
                <w:sz w:val="24"/>
              </w:rPr>
              <w:t>ional (prezen</w:t>
            </w:r>
            <w:r w:rsidR="00EC1512">
              <w:rPr>
                <w:w w:val="35"/>
                <w:sz w:val="24"/>
              </w:rPr>
              <w:t>ț</w:t>
            </w:r>
            <w:r>
              <w:rPr>
                <w:sz w:val="24"/>
              </w:rPr>
              <w:t>a sau absen</w:t>
            </w:r>
            <w:r w:rsidR="00EC1512">
              <w:rPr>
                <w:w w:val="35"/>
                <w:sz w:val="24"/>
              </w:rPr>
              <w:t>ț</w:t>
            </w:r>
            <w:r>
              <w:rPr>
                <w:sz w:val="24"/>
              </w:rPr>
              <w:t>a simptomelor)</w:t>
            </w:r>
          </w:p>
        </w:tc>
        <w:tc>
          <w:tcPr>
            <w:tcW w:w="3266" w:type="dxa"/>
            <w:gridSpan w:val="2"/>
          </w:tcPr>
          <w:p w:rsidR="00163584" w:rsidRDefault="00696945">
            <w:pPr>
              <w:pStyle w:val="TableParagraph"/>
              <w:ind w:right="37"/>
              <w:rPr>
                <w:sz w:val="24"/>
              </w:rPr>
            </w:pPr>
            <w:r>
              <w:rPr>
                <w:sz w:val="24"/>
              </w:rPr>
              <w:t>Cuantificarea corectă a valvulopatiei precum și a statusului ei func</w:t>
            </w:r>
            <w:r w:rsidR="00EC1512">
              <w:rPr>
                <w:w w:val="35"/>
                <w:sz w:val="24"/>
              </w:rPr>
              <w:t>ț</w:t>
            </w:r>
            <w:r>
              <w:rPr>
                <w:sz w:val="24"/>
              </w:rPr>
              <w:t>ional este importantă în luarea deciziilor în vederea strategiilor de tratament, inclusiv chirurgical</w:t>
            </w:r>
          </w:p>
        </w:tc>
        <w:tc>
          <w:tcPr>
            <w:tcW w:w="4114" w:type="dxa"/>
          </w:tcPr>
          <w:p w:rsidR="00163584" w:rsidRDefault="00696945">
            <w:pPr>
              <w:pStyle w:val="TableParagraph"/>
              <w:spacing w:line="267" w:lineRule="exact"/>
              <w:rPr>
                <w:sz w:val="24"/>
              </w:rPr>
            </w:pPr>
            <w:r>
              <w:rPr>
                <w:sz w:val="24"/>
              </w:rPr>
              <w:t>Obligatoriu:</w:t>
            </w:r>
          </w:p>
          <w:p w:rsidR="00163584" w:rsidRDefault="00696945" w:rsidP="0033510F">
            <w:pPr>
              <w:pStyle w:val="TableParagraph"/>
              <w:numPr>
                <w:ilvl w:val="0"/>
                <w:numId w:val="125"/>
              </w:numPr>
              <w:tabs>
                <w:tab w:val="left" w:pos="419"/>
              </w:tabs>
              <w:spacing w:line="293" w:lineRule="exact"/>
              <w:ind w:left="419" w:hanging="283"/>
              <w:rPr>
                <w:sz w:val="24"/>
              </w:rPr>
            </w:pPr>
            <w:r>
              <w:rPr>
                <w:sz w:val="24"/>
              </w:rPr>
              <w:t>ECG</w:t>
            </w:r>
          </w:p>
          <w:p w:rsidR="00163584" w:rsidRDefault="00696945" w:rsidP="0033510F">
            <w:pPr>
              <w:pStyle w:val="TableParagraph"/>
              <w:numPr>
                <w:ilvl w:val="0"/>
                <w:numId w:val="125"/>
              </w:numPr>
              <w:tabs>
                <w:tab w:val="left" w:pos="419"/>
              </w:tabs>
              <w:spacing w:line="293" w:lineRule="exact"/>
              <w:ind w:left="419" w:hanging="283"/>
              <w:rPr>
                <w:sz w:val="24"/>
              </w:rPr>
            </w:pPr>
            <w:r>
              <w:rPr>
                <w:sz w:val="24"/>
              </w:rPr>
              <w:t>Ro cutiei</w:t>
            </w:r>
            <w:r>
              <w:rPr>
                <w:spacing w:val="-2"/>
                <w:sz w:val="24"/>
              </w:rPr>
              <w:t xml:space="preserve"> </w:t>
            </w:r>
            <w:r>
              <w:rPr>
                <w:sz w:val="24"/>
              </w:rPr>
              <w:t>toracice</w:t>
            </w:r>
          </w:p>
          <w:p w:rsidR="00163584" w:rsidRDefault="00696945" w:rsidP="0033510F">
            <w:pPr>
              <w:pStyle w:val="TableParagraph"/>
              <w:numPr>
                <w:ilvl w:val="0"/>
                <w:numId w:val="125"/>
              </w:numPr>
              <w:tabs>
                <w:tab w:val="left" w:pos="419"/>
              </w:tabs>
              <w:spacing w:line="293" w:lineRule="exact"/>
              <w:ind w:left="419" w:hanging="283"/>
              <w:rPr>
                <w:sz w:val="24"/>
              </w:rPr>
            </w:pPr>
            <w:r>
              <w:rPr>
                <w:sz w:val="24"/>
              </w:rPr>
              <w:t>EcoCG</w:t>
            </w:r>
          </w:p>
          <w:p w:rsidR="00163584" w:rsidRPr="00CF1063" w:rsidRDefault="00696945" w:rsidP="0033510F">
            <w:pPr>
              <w:pStyle w:val="TableParagraph"/>
              <w:numPr>
                <w:ilvl w:val="0"/>
                <w:numId w:val="123"/>
              </w:numPr>
              <w:tabs>
                <w:tab w:val="left" w:pos="419"/>
              </w:tabs>
              <w:spacing w:line="293" w:lineRule="exact"/>
              <w:ind w:left="419" w:hanging="283"/>
              <w:rPr>
                <w:sz w:val="24"/>
              </w:rPr>
            </w:pPr>
            <w:r>
              <w:rPr>
                <w:spacing w:val="-5"/>
                <w:sz w:val="24"/>
              </w:rPr>
              <w:t>i</w:t>
            </w:r>
            <w:r>
              <w:rPr>
                <w:sz w:val="24"/>
              </w:rPr>
              <w:t>nves</w:t>
            </w:r>
            <w:r>
              <w:rPr>
                <w:spacing w:val="6"/>
                <w:sz w:val="24"/>
              </w:rPr>
              <w:t>t</w:t>
            </w:r>
            <w:r>
              <w:rPr>
                <w:spacing w:val="-10"/>
                <w:sz w:val="24"/>
              </w:rPr>
              <w:t>i</w:t>
            </w:r>
            <w:r>
              <w:rPr>
                <w:sz w:val="24"/>
              </w:rPr>
              <w:t>g</w:t>
            </w:r>
            <w:r>
              <w:rPr>
                <w:spacing w:val="-1"/>
                <w:sz w:val="24"/>
              </w:rPr>
              <w:t>a</w:t>
            </w:r>
            <w:r w:rsidR="00EC1512">
              <w:rPr>
                <w:spacing w:val="5"/>
                <w:w w:val="35"/>
                <w:sz w:val="24"/>
              </w:rPr>
              <w:t>ț</w:t>
            </w:r>
            <w:r>
              <w:rPr>
                <w:sz w:val="24"/>
              </w:rPr>
              <w:t>ii</w:t>
            </w:r>
            <w:r>
              <w:rPr>
                <w:spacing w:val="-2"/>
                <w:sz w:val="24"/>
              </w:rPr>
              <w:t xml:space="preserve"> </w:t>
            </w:r>
            <w:r>
              <w:rPr>
                <w:sz w:val="24"/>
              </w:rPr>
              <w:t>de</w:t>
            </w:r>
            <w:r>
              <w:rPr>
                <w:spacing w:val="4"/>
                <w:sz w:val="24"/>
              </w:rPr>
              <w:t xml:space="preserve"> </w:t>
            </w:r>
            <w:r>
              <w:rPr>
                <w:spacing w:val="-8"/>
                <w:sz w:val="24"/>
              </w:rPr>
              <w:t>l</w:t>
            </w:r>
            <w:r>
              <w:rPr>
                <w:spacing w:val="3"/>
                <w:sz w:val="24"/>
              </w:rPr>
              <w:t>a</w:t>
            </w:r>
            <w:r>
              <w:rPr>
                <w:spacing w:val="-5"/>
                <w:sz w:val="24"/>
              </w:rPr>
              <w:t>b</w:t>
            </w:r>
            <w:r>
              <w:rPr>
                <w:spacing w:val="4"/>
                <w:sz w:val="24"/>
              </w:rPr>
              <w:t>o</w:t>
            </w:r>
            <w:r>
              <w:rPr>
                <w:sz w:val="24"/>
              </w:rPr>
              <w:t>rat</w:t>
            </w:r>
            <w:r>
              <w:rPr>
                <w:spacing w:val="5"/>
                <w:sz w:val="24"/>
              </w:rPr>
              <w:t>o</w:t>
            </w:r>
            <w:r>
              <w:rPr>
                <w:sz w:val="24"/>
              </w:rPr>
              <w:t>r (hemograma, glicemia,</w:t>
            </w:r>
            <w:r>
              <w:rPr>
                <w:spacing w:val="-16"/>
                <w:sz w:val="24"/>
              </w:rPr>
              <w:t xml:space="preserve"> </w:t>
            </w:r>
            <w:r>
              <w:rPr>
                <w:sz w:val="24"/>
              </w:rPr>
              <w:t xml:space="preserve">proteina C reactivă, titrul anticorpilor antistreptococici, </w:t>
            </w:r>
            <w:r>
              <w:rPr>
                <w:spacing w:val="-3"/>
                <w:sz w:val="24"/>
              </w:rPr>
              <w:t xml:space="preserve">lipidograma, </w:t>
            </w:r>
            <w:r>
              <w:rPr>
                <w:sz w:val="24"/>
              </w:rPr>
              <w:t xml:space="preserve">creatinina, bilirubina, </w:t>
            </w:r>
            <w:r w:rsidR="00CF1063">
              <w:rPr>
                <w:sz w:val="24"/>
              </w:rPr>
              <w:t xml:space="preserve">peptidele natriuretice, </w:t>
            </w:r>
            <w:r w:rsidRPr="00CF1063">
              <w:rPr>
                <w:sz w:val="24"/>
              </w:rPr>
              <w:t>ionograma,</w:t>
            </w:r>
            <w:r w:rsidRPr="00CF1063">
              <w:rPr>
                <w:spacing w:val="-1"/>
                <w:sz w:val="24"/>
              </w:rPr>
              <w:t xml:space="preserve"> </w:t>
            </w:r>
            <w:r w:rsidRPr="00CF1063">
              <w:rPr>
                <w:sz w:val="24"/>
              </w:rPr>
              <w:t>coagulograma)</w:t>
            </w:r>
          </w:p>
          <w:p w:rsidR="00163584" w:rsidRDefault="00696945" w:rsidP="0033510F">
            <w:pPr>
              <w:pStyle w:val="TableParagraph"/>
              <w:numPr>
                <w:ilvl w:val="0"/>
                <w:numId w:val="125"/>
              </w:numPr>
              <w:tabs>
                <w:tab w:val="left" w:pos="419"/>
              </w:tabs>
              <w:spacing w:before="3" w:line="237" w:lineRule="auto"/>
              <w:ind w:left="419" w:right="355" w:hanging="283"/>
              <w:rPr>
                <w:sz w:val="24"/>
              </w:rPr>
            </w:pPr>
            <w:r>
              <w:rPr>
                <w:spacing w:val="-1"/>
                <w:sz w:val="24"/>
              </w:rPr>
              <w:t>c</w:t>
            </w:r>
            <w:r>
              <w:rPr>
                <w:spacing w:val="4"/>
                <w:sz w:val="24"/>
              </w:rPr>
              <w:t>o</w:t>
            </w:r>
            <w:r>
              <w:rPr>
                <w:spacing w:val="-5"/>
                <w:sz w:val="24"/>
              </w:rPr>
              <w:t>n</w:t>
            </w:r>
            <w:r>
              <w:rPr>
                <w:spacing w:val="-3"/>
                <w:sz w:val="24"/>
              </w:rPr>
              <w:t>s</w:t>
            </w:r>
            <w:r>
              <w:rPr>
                <w:spacing w:val="4"/>
                <w:sz w:val="24"/>
              </w:rPr>
              <w:t>u</w:t>
            </w:r>
            <w:r>
              <w:rPr>
                <w:spacing w:val="-10"/>
                <w:sz w:val="24"/>
              </w:rPr>
              <w:t>l</w:t>
            </w:r>
            <w:r>
              <w:rPr>
                <w:spacing w:val="4"/>
                <w:sz w:val="24"/>
              </w:rPr>
              <w:t>t</w:t>
            </w:r>
            <w:r>
              <w:rPr>
                <w:spacing w:val="-1"/>
                <w:sz w:val="24"/>
              </w:rPr>
              <w:t>a</w:t>
            </w:r>
            <w:r w:rsidR="00EC1512">
              <w:rPr>
                <w:spacing w:val="5"/>
                <w:w w:val="35"/>
                <w:sz w:val="24"/>
              </w:rPr>
              <w:t>ț</w:t>
            </w:r>
            <w:r>
              <w:rPr>
                <w:spacing w:val="-5"/>
                <w:sz w:val="24"/>
              </w:rPr>
              <w:t>i</w:t>
            </w:r>
            <w:r>
              <w:rPr>
                <w:sz w:val="24"/>
              </w:rPr>
              <w:t>a</w:t>
            </w:r>
            <w:r>
              <w:rPr>
                <w:spacing w:val="1"/>
                <w:sz w:val="24"/>
              </w:rPr>
              <w:t xml:space="preserve"> </w:t>
            </w:r>
            <w:r>
              <w:rPr>
                <w:spacing w:val="-1"/>
                <w:sz w:val="24"/>
              </w:rPr>
              <w:t>ca</w:t>
            </w:r>
            <w:r>
              <w:rPr>
                <w:spacing w:val="4"/>
                <w:sz w:val="24"/>
              </w:rPr>
              <w:t>rd</w:t>
            </w:r>
            <w:r>
              <w:rPr>
                <w:spacing w:val="-13"/>
                <w:sz w:val="24"/>
              </w:rPr>
              <w:t>i</w:t>
            </w:r>
            <w:r>
              <w:rPr>
                <w:spacing w:val="4"/>
                <w:sz w:val="24"/>
              </w:rPr>
              <w:t>o</w:t>
            </w:r>
            <w:r>
              <w:rPr>
                <w:spacing w:val="-1"/>
                <w:sz w:val="24"/>
              </w:rPr>
              <w:t>c</w:t>
            </w:r>
            <w:r>
              <w:rPr>
                <w:sz w:val="24"/>
              </w:rPr>
              <w:t>h</w:t>
            </w:r>
            <w:r>
              <w:rPr>
                <w:spacing w:val="-5"/>
                <w:sz w:val="24"/>
              </w:rPr>
              <w:t>i</w:t>
            </w:r>
            <w:r>
              <w:rPr>
                <w:spacing w:val="4"/>
                <w:sz w:val="24"/>
              </w:rPr>
              <w:t>r</w:t>
            </w:r>
            <w:r>
              <w:rPr>
                <w:spacing w:val="-4"/>
                <w:sz w:val="24"/>
              </w:rPr>
              <w:t>u</w:t>
            </w:r>
            <w:r>
              <w:rPr>
                <w:spacing w:val="4"/>
                <w:sz w:val="24"/>
              </w:rPr>
              <w:t>r</w:t>
            </w:r>
            <w:r>
              <w:rPr>
                <w:spacing w:val="-4"/>
                <w:sz w:val="24"/>
              </w:rPr>
              <w:t>g</w:t>
            </w:r>
            <w:r>
              <w:rPr>
                <w:spacing w:val="4"/>
                <w:sz w:val="24"/>
              </w:rPr>
              <w:t>u</w:t>
            </w:r>
            <w:r>
              <w:rPr>
                <w:spacing w:val="-10"/>
                <w:sz w:val="24"/>
              </w:rPr>
              <w:t>l</w:t>
            </w:r>
            <w:r>
              <w:rPr>
                <w:spacing w:val="4"/>
                <w:sz w:val="24"/>
              </w:rPr>
              <w:t xml:space="preserve">ui </w:t>
            </w:r>
            <w:r>
              <w:rPr>
                <w:sz w:val="24"/>
              </w:rPr>
              <w:t>(după caz) în vederea</w:t>
            </w:r>
            <w:r>
              <w:rPr>
                <w:spacing w:val="-16"/>
                <w:sz w:val="24"/>
              </w:rPr>
              <w:t xml:space="preserve"> </w:t>
            </w:r>
            <w:r>
              <w:rPr>
                <w:sz w:val="24"/>
              </w:rPr>
              <w:t>stabilirii</w:t>
            </w:r>
          </w:p>
          <w:p w:rsidR="00163584" w:rsidRDefault="00696945" w:rsidP="00812FAE">
            <w:pPr>
              <w:pStyle w:val="TableParagraph"/>
              <w:tabs>
                <w:tab w:val="left" w:pos="419"/>
              </w:tabs>
              <w:spacing w:before="7" w:line="274" w:lineRule="exact"/>
              <w:ind w:left="419" w:hanging="283"/>
              <w:rPr>
                <w:sz w:val="24"/>
              </w:rPr>
            </w:pPr>
            <w:r>
              <w:rPr>
                <w:sz w:val="24"/>
              </w:rPr>
              <w:t>indica</w:t>
            </w:r>
            <w:r w:rsidR="00812FAE">
              <w:rPr>
                <w:sz w:val="24"/>
              </w:rPr>
              <w:t>ț</w:t>
            </w:r>
            <w:r>
              <w:rPr>
                <w:sz w:val="24"/>
              </w:rPr>
              <w:t>iilor pentru tratament chirurgical</w:t>
            </w:r>
          </w:p>
        </w:tc>
      </w:tr>
      <w:tr w:rsidR="00163584" w:rsidTr="0033510F">
        <w:trPr>
          <w:trHeight w:val="1655"/>
        </w:trPr>
        <w:tc>
          <w:tcPr>
            <w:tcW w:w="3535" w:type="dxa"/>
          </w:tcPr>
          <w:p w:rsidR="00163584" w:rsidRDefault="00696945" w:rsidP="0033510F">
            <w:pPr>
              <w:pStyle w:val="TableParagraph"/>
              <w:ind w:right="27"/>
              <w:rPr>
                <w:sz w:val="24"/>
              </w:rPr>
            </w:pPr>
            <w:r>
              <w:rPr>
                <w:sz w:val="24"/>
              </w:rPr>
              <w:t>2.Testări seriate (la 6-12 luni după caz) ale pacien</w:t>
            </w:r>
            <w:r w:rsidR="00EC1512">
              <w:rPr>
                <w:w w:val="35"/>
                <w:sz w:val="24"/>
              </w:rPr>
              <w:t>ț</w:t>
            </w:r>
            <w:r>
              <w:rPr>
                <w:sz w:val="24"/>
              </w:rPr>
              <w:t>ilor cu valvulopatii asimptomatici, în vederea stabilirii apari</w:t>
            </w:r>
            <w:r w:rsidR="00EC1512">
              <w:rPr>
                <w:w w:val="35"/>
                <w:sz w:val="24"/>
              </w:rPr>
              <w:t>ț</w:t>
            </w:r>
            <w:r>
              <w:rPr>
                <w:sz w:val="24"/>
              </w:rPr>
              <w:t xml:space="preserve">iei simptomatologiei </w:t>
            </w:r>
            <w:r>
              <w:rPr>
                <w:w w:val="50"/>
                <w:sz w:val="24"/>
              </w:rPr>
              <w:t>ș</w:t>
            </w:r>
            <w:r>
              <w:rPr>
                <w:sz w:val="24"/>
              </w:rPr>
              <w:t>i aprecierii momentului optim pentru</w:t>
            </w:r>
            <w:r w:rsidR="0033510F">
              <w:rPr>
                <w:sz w:val="24"/>
              </w:rPr>
              <w:t xml:space="preserve"> </w:t>
            </w:r>
            <w:r>
              <w:rPr>
                <w:spacing w:val="-1"/>
                <w:sz w:val="24"/>
              </w:rPr>
              <w:t>i</w:t>
            </w:r>
            <w:r>
              <w:rPr>
                <w:spacing w:val="-9"/>
                <w:sz w:val="24"/>
              </w:rPr>
              <w:t>n</w:t>
            </w:r>
            <w:r>
              <w:rPr>
                <w:spacing w:val="5"/>
                <w:sz w:val="24"/>
              </w:rPr>
              <w:t>t</w:t>
            </w:r>
            <w:r>
              <w:rPr>
                <w:spacing w:val="-1"/>
                <w:sz w:val="24"/>
              </w:rPr>
              <w:t>e</w:t>
            </w:r>
            <w:r>
              <w:rPr>
                <w:spacing w:val="6"/>
                <w:sz w:val="24"/>
              </w:rPr>
              <w:t>r</w:t>
            </w:r>
            <w:r>
              <w:rPr>
                <w:spacing w:val="-5"/>
                <w:sz w:val="24"/>
              </w:rPr>
              <w:t>v</w:t>
            </w:r>
            <w:r>
              <w:rPr>
                <w:spacing w:val="3"/>
                <w:sz w:val="24"/>
              </w:rPr>
              <w:t>e</w:t>
            </w:r>
            <w:r>
              <w:rPr>
                <w:spacing w:val="-5"/>
                <w:sz w:val="24"/>
              </w:rPr>
              <w:t>n</w:t>
            </w:r>
            <w:r w:rsidR="00EC1512">
              <w:rPr>
                <w:spacing w:val="5"/>
                <w:w w:val="35"/>
                <w:sz w:val="24"/>
              </w:rPr>
              <w:t>ț</w:t>
            </w:r>
            <w:r>
              <w:rPr>
                <w:spacing w:val="-1"/>
                <w:sz w:val="24"/>
              </w:rPr>
              <w:t>i</w:t>
            </w:r>
            <w:r>
              <w:rPr>
                <w:sz w:val="24"/>
              </w:rPr>
              <w:t>e</w:t>
            </w:r>
            <w:r>
              <w:rPr>
                <w:spacing w:val="1"/>
                <w:sz w:val="24"/>
              </w:rPr>
              <w:t xml:space="preserve"> </w:t>
            </w:r>
            <w:r>
              <w:rPr>
                <w:spacing w:val="-1"/>
                <w:sz w:val="24"/>
              </w:rPr>
              <w:t>ch</w:t>
            </w:r>
            <w:r>
              <w:rPr>
                <w:spacing w:val="-7"/>
                <w:sz w:val="24"/>
              </w:rPr>
              <w:t>i</w:t>
            </w:r>
            <w:r>
              <w:rPr>
                <w:spacing w:val="-1"/>
                <w:sz w:val="24"/>
              </w:rPr>
              <w:t>r</w:t>
            </w:r>
            <w:r>
              <w:rPr>
                <w:spacing w:val="2"/>
                <w:sz w:val="24"/>
              </w:rPr>
              <w:t>u</w:t>
            </w:r>
            <w:r>
              <w:rPr>
                <w:spacing w:val="-1"/>
                <w:sz w:val="24"/>
              </w:rPr>
              <w:t>r</w:t>
            </w:r>
            <w:r>
              <w:rPr>
                <w:spacing w:val="7"/>
                <w:sz w:val="24"/>
              </w:rPr>
              <w:t>g</w:t>
            </w:r>
            <w:r>
              <w:rPr>
                <w:spacing w:val="-1"/>
                <w:sz w:val="24"/>
              </w:rPr>
              <w:t>ica</w:t>
            </w:r>
            <w:r>
              <w:rPr>
                <w:spacing w:val="-3"/>
                <w:sz w:val="24"/>
              </w:rPr>
              <w:t>l</w:t>
            </w:r>
            <w:r>
              <w:rPr>
                <w:sz w:val="24"/>
              </w:rPr>
              <w:t>ă</w:t>
            </w:r>
          </w:p>
        </w:tc>
        <w:tc>
          <w:tcPr>
            <w:tcW w:w="3266" w:type="dxa"/>
            <w:gridSpan w:val="2"/>
          </w:tcPr>
          <w:p w:rsidR="00163584" w:rsidRDefault="00696945">
            <w:pPr>
              <w:pStyle w:val="TableParagraph"/>
              <w:ind w:right="37"/>
              <w:rPr>
                <w:sz w:val="24"/>
              </w:rPr>
            </w:pPr>
            <w:r>
              <w:rPr>
                <w:sz w:val="24"/>
              </w:rPr>
              <w:t>Aprecierea corectă a momentului oportun pentru interven</w:t>
            </w:r>
            <w:r w:rsidR="00EC1512">
              <w:rPr>
                <w:w w:val="35"/>
                <w:sz w:val="24"/>
              </w:rPr>
              <w:t>ț</w:t>
            </w:r>
            <w:r>
              <w:rPr>
                <w:sz w:val="24"/>
              </w:rPr>
              <w:t>ia chirurgicală ameliorează prognosticul de durată al pacientului</w:t>
            </w:r>
          </w:p>
        </w:tc>
        <w:tc>
          <w:tcPr>
            <w:tcW w:w="4114" w:type="dxa"/>
          </w:tcPr>
          <w:p w:rsidR="00163584" w:rsidRDefault="00696945">
            <w:pPr>
              <w:pStyle w:val="TableParagraph"/>
              <w:spacing w:line="268" w:lineRule="exact"/>
              <w:rPr>
                <w:sz w:val="24"/>
              </w:rPr>
            </w:pPr>
            <w:r>
              <w:rPr>
                <w:sz w:val="24"/>
              </w:rPr>
              <w:t>Anexa 4</w:t>
            </w:r>
          </w:p>
        </w:tc>
      </w:tr>
      <w:tr w:rsidR="00163584" w:rsidTr="004203D3">
        <w:trPr>
          <w:trHeight w:val="1698"/>
        </w:trPr>
        <w:tc>
          <w:tcPr>
            <w:tcW w:w="3535" w:type="dxa"/>
          </w:tcPr>
          <w:p w:rsidR="00163584" w:rsidRDefault="00696945">
            <w:pPr>
              <w:pStyle w:val="TableParagraph"/>
              <w:spacing w:line="237" w:lineRule="auto"/>
              <w:ind w:right="414"/>
              <w:rPr>
                <w:sz w:val="24"/>
              </w:rPr>
            </w:pPr>
            <w:r>
              <w:rPr>
                <w:spacing w:val="-1"/>
                <w:sz w:val="24"/>
              </w:rPr>
              <w:t>3</w:t>
            </w:r>
            <w:r>
              <w:rPr>
                <w:sz w:val="24"/>
              </w:rPr>
              <w:t>.</w:t>
            </w:r>
            <w:r>
              <w:rPr>
                <w:spacing w:val="5"/>
                <w:sz w:val="24"/>
              </w:rPr>
              <w:t xml:space="preserve"> </w:t>
            </w:r>
            <w:r>
              <w:rPr>
                <w:spacing w:val="-1"/>
                <w:sz w:val="24"/>
              </w:rPr>
              <w:t>Suprave</w:t>
            </w:r>
            <w:r>
              <w:rPr>
                <w:spacing w:val="2"/>
                <w:sz w:val="24"/>
              </w:rPr>
              <w:t>g</w:t>
            </w:r>
            <w:r>
              <w:rPr>
                <w:spacing w:val="-5"/>
                <w:sz w:val="24"/>
              </w:rPr>
              <w:t>h</w:t>
            </w:r>
            <w:r>
              <w:rPr>
                <w:spacing w:val="-1"/>
                <w:sz w:val="24"/>
              </w:rPr>
              <w:t>ere</w:t>
            </w:r>
            <w:r>
              <w:rPr>
                <w:sz w:val="24"/>
              </w:rPr>
              <w:t>a</w:t>
            </w:r>
            <w:r>
              <w:rPr>
                <w:spacing w:val="1"/>
                <w:sz w:val="24"/>
              </w:rPr>
              <w:t xml:space="preserve"> </w:t>
            </w:r>
            <w:r>
              <w:rPr>
                <w:spacing w:val="2"/>
                <w:sz w:val="24"/>
              </w:rPr>
              <w:t>p</w:t>
            </w:r>
            <w:r>
              <w:rPr>
                <w:spacing w:val="-1"/>
                <w:sz w:val="24"/>
              </w:rPr>
              <w:t>a</w:t>
            </w:r>
            <w:r>
              <w:rPr>
                <w:spacing w:val="3"/>
                <w:sz w:val="24"/>
              </w:rPr>
              <w:t>c</w:t>
            </w:r>
            <w:r>
              <w:rPr>
                <w:spacing w:val="-1"/>
                <w:sz w:val="24"/>
              </w:rPr>
              <w:t>ie</w:t>
            </w:r>
            <w:r>
              <w:rPr>
                <w:spacing w:val="-3"/>
                <w:sz w:val="24"/>
              </w:rPr>
              <w:t>n</w:t>
            </w:r>
            <w:r w:rsidR="00EC1512">
              <w:rPr>
                <w:spacing w:val="5"/>
                <w:w w:val="35"/>
                <w:sz w:val="24"/>
              </w:rPr>
              <w:t>ț</w:t>
            </w:r>
            <w:r>
              <w:rPr>
                <w:spacing w:val="-1"/>
                <w:sz w:val="24"/>
              </w:rPr>
              <w:t>i</w:t>
            </w:r>
            <w:r>
              <w:rPr>
                <w:spacing w:val="-8"/>
                <w:sz w:val="24"/>
              </w:rPr>
              <w:t>l</w:t>
            </w:r>
            <w:r>
              <w:rPr>
                <w:spacing w:val="4"/>
                <w:sz w:val="24"/>
              </w:rPr>
              <w:t>o</w:t>
            </w:r>
            <w:r>
              <w:rPr>
                <w:sz w:val="24"/>
              </w:rPr>
              <w:t xml:space="preserve">r </w:t>
            </w:r>
            <w:r>
              <w:rPr>
                <w:spacing w:val="-1"/>
                <w:sz w:val="24"/>
              </w:rPr>
              <w:t>pro</w:t>
            </w:r>
            <w:r>
              <w:rPr>
                <w:spacing w:val="8"/>
                <w:sz w:val="24"/>
              </w:rPr>
              <w:t>t</w:t>
            </w:r>
            <w:r>
              <w:rPr>
                <w:spacing w:val="-1"/>
                <w:sz w:val="24"/>
              </w:rPr>
              <w:t>ez</w:t>
            </w:r>
            <w:r>
              <w:rPr>
                <w:spacing w:val="-2"/>
                <w:sz w:val="24"/>
              </w:rPr>
              <w:t>a</w:t>
            </w:r>
            <w:r w:rsidR="00EC1512">
              <w:rPr>
                <w:w w:val="35"/>
                <w:sz w:val="24"/>
              </w:rPr>
              <w:t>ț</w:t>
            </w:r>
            <w:r>
              <w:rPr>
                <w:sz w:val="24"/>
              </w:rPr>
              <w:t>i</w:t>
            </w:r>
            <w:r>
              <w:rPr>
                <w:spacing w:val="-7"/>
                <w:sz w:val="24"/>
              </w:rPr>
              <w:t xml:space="preserve"> </w:t>
            </w:r>
            <w:r>
              <w:rPr>
                <w:spacing w:val="-1"/>
                <w:sz w:val="24"/>
              </w:rPr>
              <w:t>v</w:t>
            </w:r>
            <w:r>
              <w:rPr>
                <w:spacing w:val="4"/>
                <w:sz w:val="24"/>
              </w:rPr>
              <w:t>a</w:t>
            </w:r>
            <w:r>
              <w:rPr>
                <w:spacing w:val="-5"/>
                <w:sz w:val="24"/>
              </w:rPr>
              <w:t>lv</w:t>
            </w:r>
            <w:r>
              <w:rPr>
                <w:spacing w:val="4"/>
                <w:sz w:val="24"/>
              </w:rPr>
              <w:t>u</w:t>
            </w:r>
            <w:r>
              <w:rPr>
                <w:spacing w:val="-5"/>
                <w:sz w:val="24"/>
              </w:rPr>
              <w:t>l</w:t>
            </w:r>
            <w:r>
              <w:rPr>
                <w:spacing w:val="-1"/>
                <w:sz w:val="24"/>
              </w:rPr>
              <w:t>a</w:t>
            </w:r>
            <w:r>
              <w:rPr>
                <w:sz w:val="24"/>
              </w:rPr>
              <w:t>r</w:t>
            </w:r>
            <w:r>
              <w:rPr>
                <w:spacing w:val="2"/>
                <w:sz w:val="24"/>
              </w:rPr>
              <w:t xml:space="preserve"> </w:t>
            </w:r>
            <w:r>
              <w:rPr>
                <w:spacing w:val="3"/>
                <w:sz w:val="24"/>
              </w:rPr>
              <w:t>(</w:t>
            </w:r>
            <w:r>
              <w:rPr>
                <w:spacing w:val="-1"/>
                <w:sz w:val="24"/>
              </w:rPr>
              <w:t>p</w:t>
            </w:r>
            <w:r>
              <w:rPr>
                <w:sz w:val="24"/>
              </w:rPr>
              <w:t>e</w:t>
            </w:r>
            <w:r>
              <w:rPr>
                <w:spacing w:val="1"/>
                <w:sz w:val="24"/>
              </w:rPr>
              <w:t xml:space="preserve"> </w:t>
            </w:r>
            <w:r>
              <w:rPr>
                <w:spacing w:val="-1"/>
                <w:sz w:val="24"/>
              </w:rPr>
              <w:t>dura</w:t>
            </w:r>
            <w:r>
              <w:rPr>
                <w:spacing w:val="7"/>
                <w:sz w:val="24"/>
              </w:rPr>
              <w:t>t</w:t>
            </w:r>
            <w:r>
              <w:rPr>
                <w:sz w:val="24"/>
              </w:rPr>
              <w:t>a</w:t>
            </w:r>
            <w:r>
              <w:rPr>
                <w:spacing w:val="-4"/>
                <w:sz w:val="24"/>
              </w:rPr>
              <w:t xml:space="preserve"> </w:t>
            </w:r>
            <w:r>
              <w:rPr>
                <w:spacing w:val="-6"/>
                <w:sz w:val="24"/>
              </w:rPr>
              <w:t>v</w:t>
            </w:r>
            <w:r>
              <w:rPr>
                <w:spacing w:val="-14"/>
                <w:sz w:val="24"/>
              </w:rPr>
              <w:t>i</w:t>
            </w:r>
            <w:r>
              <w:rPr>
                <w:spacing w:val="-5"/>
                <w:sz w:val="24"/>
              </w:rPr>
              <w:t>e</w:t>
            </w:r>
            <w:r w:rsidR="00EC1512">
              <w:rPr>
                <w:spacing w:val="5"/>
                <w:w w:val="35"/>
                <w:sz w:val="24"/>
              </w:rPr>
              <w:t>ț</w:t>
            </w:r>
            <w:r>
              <w:rPr>
                <w:spacing w:val="-1"/>
                <w:sz w:val="24"/>
              </w:rPr>
              <w:t>ii</w:t>
            </w:r>
            <w:r>
              <w:rPr>
                <w:spacing w:val="-6"/>
                <w:sz w:val="24"/>
              </w:rPr>
              <w:t>)</w:t>
            </w:r>
          </w:p>
        </w:tc>
        <w:tc>
          <w:tcPr>
            <w:tcW w:w="3266" w:type="dxa"/>
            <w:gridSpan w:val="2"/>
          </w:tcPr>
          <w:p w:rsidR="00163584" w:rsidRDefault="00696945">
            <w:pPr>
              <w:pStyle w:val="TableParagraph"/>
              <w:ind w:right="105"/>
              <w:rPr>
                <w:sz w:val="24"/>
              </w:rPr>
            </w:pPr>
            <w:r>
              <w:rPr>
                <w:sz w:val="24"/>
              </w:rPr>
              <w:t xml:space="preserve">Depistarea precoce a </w:t>
            </w:r>
            <w:r>
              <w:rPr>
                <w:spacing w:val="-1"/>
                <w:sz w:val="24"/>
              </w:rPr>
              <w:t>de</w:t>
            </w:r>
            <w:r>
              <w:rPr>
                <w:spacing w:val="6"/>
                <w:sz w:val="24"/>
              </w:rPr>
              <w:t>t</w:t>
            </w:r>
            <w:r>
              <w:rPr>
                <w:spacing w:val="-1"/>
                <w:sz w:val="24"/>
              </w:rPr>
              <w:t>er</w:t>
            </w:r>
            <w:r>
              <w:rPr>
                <w:spacing w:val="-7"/>
                <w:sz w:val="24"/>
              </w:rPr>
              <w:t>i</w:t>
            </w:r>
            <w:r>
              <w:rPr>
                <w:spacing w:val="4"/>
                <w:sz w:val="24"/>
              </w:rPr>
              <w:t>o</w:t>
            </w:r>
            <w:r>
              <w:rPr>
                <w:spacing w:val="2"/>
                <w:sz w:val="24"/>
              </w:rPr>
              <w:t>r</w:t>
            </w:r>
            <w:r>
              <w:rPr>
                <w:spacing w:val="-1"/>
                <w:sz w:val="24"/>
              </w:rPr>
              <w:t>ări</w:t>
            </w:r>
            <w:r>
              <w:rPr>
                <w:sz w:val="24"/>
              </w:rPr>
              <w:t>i</w:t>
            </w:r>
            <w:r>
              <w:rPr>
                <w:spacing w:val="3"/>
                <w:sz w:val="24"/>
              </w:rPr>
              <w:t xml:space="preserve"> </w:t>
            </w:r>
            <w:r>
              <w:rPr>
                <w:spacing w:val="-10"/>
                <w:sz w:val="24"/>
              </w:rPr>
              <w:t>f</w:t>
            </w:r>
            <w:r>
              <w:rPr>
                <w:spacing w:val="4"/>
                <w:sz w:val="24"/>
              </w:rPr>
              <w:t>u</w:t>
            </w:r>
            <w:r>
              <w:rPr>
                <w:spacing w:val="-5"/>
                <w:sz w:val="24"/>
              </w:rPr>
              <w:t>n</w:t>
            </w:r>
            <w:r>
              <w:rPr>
                <w:spacing w:val="-1"/>
                <w:sz w:val="24"/>
              </w:rPr>
              <w:t>c</w:t>
            </w:r>
            <w:r w:rsidR="00EC1512">
              <w:rPr>
                <w:spacing w:val="5"/>
                <w:w w:val="35"/>
                <w:sz w:val="24"/>
              </w:rPr>
              <w:t>ț</w:t>
            </w:r>
            <w:r>
              <w:rPr>
                <w:spacing w:val="-1"/>
                <w:sz w:val="24"/>
              </w:rPr>
              <w:t>ie</w:t>
            </w:r>
            <w:r>
              <w:rPr>
                <w:sz w:val="24"/>
              </w:rPr>
              <w:t>i</w:t>
            </w:r>
            <w:r>
              <w:rPr>
                <w:spacing w:val="-1"/>
                <w:sz w:val="24"/>
              </w:rPr>
              <w:t xml:space="preserve"> </w:t>
            </w:r>
            <w:r>
              <w:rPr>
                <w:spacing w:val="-3"/>
                <w:sz w:val="24"/>
              </w:rPr>
              <w:t>pr</w:t>
            </w:r>
            <w:r>
              <w:rPr>
                <w:spacing w:val="3"/>
                <w:sz w:val="24"/>
              </w:rPr>
              <w:t>o</w:t>
            </w:r>
            <w:r>
              <w:rPr>
                <w:spacing w:val="5"/>
                <w:sz w:val="24"/>
              </w:rPr>
              <w:t>t</w:t>
            </w:r>
            <w:r>
              <w:rPr>
                <w:spacing w:val="-3"/>
                <w:sz w:val="24"/>
              </w:rPr>
              <w:t>ez</w:t>
            </w:r>
            <w:r>
              <w:rPr>
                <w:spacing w:val="3"/>
                <w:sz w:val="24"/>
              </w:rPr>
              <w:t>e</w:t>
            </w:r>
            <w:r>
              <w:rPr>
                <w:spacing w:val="-12"/>
                <w:sz w:val="24"/>
              </w:rPr>
              <w:t>i</w:t>
            </w:r>
            <w:r>
              <w:rPr>
                <w:spacing w:val="-2"/>
                <w:sz w:val="24"/>
              </w:rPr>
              <w:t>,</w:t>
            </w:r>
            <w:r>
              <w:rPr>
                <w:sz w:val="24"/>
              </w:rPr>
              <w:t xml:space="preserve"> </w:t>
            </w:r>
            <w:r>
              <w:rPr>
                <w:spacing w:val="-1"/>
                <w:sz w:val="24"/>
              </w:rPr>
              <w:t>fun</w:t>
            </w:r>
            <w:r>
              <w:rPr>
                <w:spacing w:val="-2"/>
                <w:sz w:val="24"/>
              </w:rPr>
              <w:t>c</w:t>
            </w:r>
            <w:r w:rsidR="00EC1512">
              <w:rPr>
                <w:spacing w:val="5"/>
                <w:w w:val="35"/>
                <w:sz w:val="24"/>
              </w:rPr>
              <w:t>ț</w:t>
            </w:r>
            <w:r>
              <w:rPr>
                <w:spacing w:val="-1"/>
                <w:sz w:val="24"/>
              </w:rPr>
              <w:t>ie</w:t>
            </w:r>
            <w:r>
              <w:rPr>
                <w:sz w:val="24"/>
              </w:rPr>
              <w:t>i</w:t>
            </w:r>
            <w:r>
              <w:rPr>
                <w:spacing w:val="-1"/>
                <w:sz w:val="24"/>
              </w:rPr>
              <w:t xml:space="preserve"> </w:t>
            </w:r>
            <w:r>
              <w:rPr>
                <w:spacing w:val="-5"/>
                <w:sz w:val="24"/>
              </w:rPr>
              <w:t>v</w:t>
            </w:r>
            <w:r>
              <w:rPr>
                <w:spacing w:val="3"/>
                <w:sz w:val="24"/>
              </w:rPr>
              <w:t>e</w:t>
            </w:r>
            <w:r>
              <w:rPr>
                <w:spacing w:val="-5"/>
                <w:sz w:val="24"/>
              </w:rPr>
              <w:t>n</w:t>
            </w:r>
            <w:r>
              <w:rPr>
                <w:spacing w:val="5"/>
                <w:sz w:val="24"/>
              </w:rPr>
              <w:t>t</w:t>
            </w:r>
            <w:r>
              <w:rPr>
                <w:spacing w:val="6"/>
                <w:sz w:val="24"/>
              </w:rPr>
              <w:t>r</w:t>
            </w:r>
            <w:r>
              <w:rPr>
                <w:spacing w:val="-10"/>
                <w:sz w:val="24"/>
              </w:rPr>
              <w:t>i</w:t>
            </w:r>
            <w:r>
              <w:rPr>
                <w:spacing w:val="-1"/>
                <w:sz w:val="24"/>
              </w:rPr>
              <w:t>c</w:t>
            </w:r>
            <w:r>
              <w:rPr>
                <w:spacing w:val="4"/>
                <w:sz w:val="24"/>
              </w:rPr>
              <w:t>u</w:t>
            </w:r>
            <w:r>
              <w:rPr>
                <w:spacing w:val="-1"/>
                <w:sz w:val="24"/>
              </w:rPr>
              <w:t>lar</w:t>
            </w:r>
            <w:r>
              <w:rPr>
                <w:sz w:val="24"/>
              </w:rPr>
              <w:t>e</w:t>
            </w:r>
            <w:r>
              <w:rPr>
                <w:spacing w:val="1"/>
                <w:sz w:val="24"/>
              </w:rPr>
              <w:t xml:space="preserve"> </w:t>
            </w:r>
            <w:r>
              <w:rPr>
                <w:spacing w:val="2"/>
                <w:w w:val="50"/>
                <w:sz w:val="24"/>
              </w:rPr>
              <w:t>ș</w:t>
            </w:r>
            <w:r>
              <w:rPr>
                <w:sz w:val="24"/>
              </w:rPr>
              <w:t>i stabilirea afectării altor valve</w:t>
            </w:r>
          </w:p>
        </w:tc>
        <w:tc>
          <w:tcPr>
            <w:tcW w:w="4114" w:type="dxa"/>
          </w:tcPr>
          <w:p w:rsidR="00163584" w:rsidRDefault="00696945" w:rsidP="004203D3">
            <w:pPr>
              <w:pStyle w:val="TableParagraph"/>
              <w:numPr>
                <w:ilvl w:val="0"/>
                <w:numId w:val="124"/>
              </w:numPr>
              <w:tabs>
                <w:tab w:val="left" w:pos="419"/>
              </w:tabs>
              <w:spacing w:line="237" w:lineRule="auto"/>
              <w:ind w:left="419" w:hanging="283"/>
              <w:rPr>
                <w:sz w:val="24"/>
              </w:rPr>
            </w:pPr>
            <w:r>
              <w:rPr>
                <w:sz w:val="24"/>
              </w:rPr>
              <w:t>Examen</w:t>
            </w:r>
            <w:r>
              <w:rPr>
                <w:spacing w:val="-31"/>
                <w:sz w:val="24"/>
              </w:rPr>
              <w:t xml:space="preserve"> </w:t>
            </w:r>
            <w:r>
              <w:rPr>
                <w:sz w:val="24"/>
              </w:rPr>
              <w:t>clinic</w:t>
            </w:r>
            <w:r>
              <w:rPr>
                <w:spacing w:val="-29"/>
                <w:sz w:val="24"/>
              </w:rPr>
              <w:t xml:space="preserve"> </w:t>
            </w:r>
            <w:r>
              <w:rPr>
                <w:sz w:val="24"/>
              </w:rPr>
              <w:t>și</w:t>
            </w:r>
            <w:r>
              <w:rPr>
                <w:spacing w:val="-31"/>
                <w:sz w:val="24"/>
              </w:rPr>
              <w:t xml:space="preserve"> </w:t>
            </w:r>
            <w:r>
              <w:rPr>
                <w:sz w:val="24"/>
              </w:rPr>
              <w:t>EcoCG</w:t>
            </w:r>
            <w:r>
              <w:rPr>
                <w:spacing w:val="-29"/>
                <w:sz w:val="24"/>
              </w:rPr>
              <w:t xml:space="preserve"> </w:t>
            </w:r>
            <w:r>
              <w:rPr>
                <w:spacing w:val="-17"/>
                <w:sz w:val="24"/>
              </w:rPr>
              <w:t xml:space="preserve">la </w:t>
            </w:r>
            <w:r>
              <w:rPr>
                <w:sz w:val="24"/>
              </w:rPr>
              <w:t>fiecare 6</w:t>
            </w:r>
            <w:r>
              <w:rPr>
                <w:spacing w:val="3"/>
                <w:sz w:val="24"/>
              </w:rPr>
              <w:t xml:space="preserve"> </w:t>
            </w:r>
            <w:r>
              <w:rPr>
                <w:sz w:val="24"/>
              </w:rPr>
              <w:t>luni</w:t>
            </w:r>
          </w:p>
          <w:p w:rsidR="00163584" w:rsidRDefault="00696945" w:rsidP="0033510F">
            <w:pPr>
              <w:pStyle w:val="TableParagraph"/>
              <w:numPr>
                <w:ilvl w:val="0"/>
                <w:numId w:val="124"/>
              </w:numPr>
              <w:tabs>
                <w:tab w:val="left" w:pos="419"/>
              </w:tabs>
              <w:ind w:left="419" w:right="338" w:hanging="283"/>
              <w:rPr>
                <w:sz w:val="24"/>
              </w:rPr>
            </w:pPr>
            <w:r>
              <w:rPr>
                <w:spacing w:val="1"/>
                <w:sz w:val="24"/>
              </w:rPr>
              <w:t>I</w:t>
            </w:r>
            <w:r>
              <w:rPr>
                <w:spacing w:val="-1"/>
                <w:sz w:val="24"/>
              </w:rPr>
              <w:t>N</w:t>
            </w:r>
            <w:r>
              <w:rPr>
                <w:spacing w:val="-5"/>
                <w:sz w:val="24"/>
              </w:rPr>
              <w:t>R</w:t>
            </w:r>
            <w:r>
              <w:rPr>
                <w:spacing w:val="4"/>
                <w:sz w:val="24"/>
              </w:rPr>
              <w:t>-u</w:t>
            </w:r>
            <w:r>
              <w:rPr>
                <w:sz w:val="24"/>
              </w:rPr>
              <w:t xml:space="preserve">l </w:t>
            </w:r>
            <w:r>
              <w:rPr>
                <w:spacing w:val="-5"/>
                <w:sz w:val="24"/>
              </w:rPr>
              <w:t>in</w:t>
            </w:r>
            <w:r>
              <w:rPr>
                <w:spacing w:val="-2"/>
                <w:sz w:val="24"/>
              </w:rPr>
              <w:t>i</w:t>
            </w:r>
            <w:r w:rsidR="00EC1512">
              <w:rPr>
                <w:spacing w:val="5"/>
                <w:w w:val="35"/>
                <w:sz w:val="24"/>
              </w:rPr>
              <w:t>ț</w:t>
            </w:r>
            <w:r>
              <w:rPr>
                <w:spacing w:val="-5"/>
                <w:sz w:val="24"/>
              </w:rPr>
              <w:t>i</w:t>
            </w:r>
            <w:r>
              <w:rPr>
                <w:spacing w:val="3"/>
                <w:sz w:val="24"/>
              </w:rPr>
              <w:t>a</w:t>
            </w:r>
            <w:r>
              <w:rPr>
                <w:sz w:val="24"/>
              </w:rPr>
              <w:t xml:space="preserve">l </w:t>
            </w:r>
            <w:r>
              <w:rPr>
                <w:spacing w:val="-5"/>
                <w:sz w:val="24"/>
              </w:rPr>
              <w:t>l</w:t>
            </w:r>
            <w:r>
              <w:rPr>
                <w:sz w:val="24"/>
              </w:rPr>
              <w:t xml:space="preserve">a 8 </w:t>
            </w:r>
            <w:r>
              <w:rPr>
                <w:spacing w:val="5"/>
                <w:sz w:val="24"/>
              </w:rPr>
              <w:t>z</w:t>
            </w:r>
            <w:r>
              <w:rPr>
                <w:spacing w:val="-5"/>
                <w:sz w:val="24"/>
              </w:rPr>
              <w:t>il</w:t>
            </w:r>
            <w:r>
              <w:rPr>
                <w:sz w:val="24"/>
              </w:rPr>
              <w:t>e a</w:t>
            </w:r>
            <w:r>
              <w:rPr>
                <w:spacing w:val="-1"/>
                <w:sz w:val="24"/>
              </w:rPr>
              <w:t>p</w:t>
            </w:r>
            <w:r>
              <w:rPr>
                <w:spacing w:val="9"/>
                <w:sz w:val="24"/>
              </w:rPr>
              <w:t>o</w:t>
            </w:r>
            <w:r>
              <w:rPr>
                <w:sz w:val="24"/>
              </w:rPr>
              <w:t xml:space="preserve">i fiecare 2 săptămâni, </w:t>
            </w:r>
            <w:r>
              <w:rPr>
                <w:spacing w:val="-4"/>
                <w:sz w:val="24"/>
              </w:rPr>
              <w:t xml:space="preserve">iar </w:t>
            </w:r>
            <w:r>
              <w:rPr>
                <w:sz w:val="24"/>
              </w:rPr>
              <w:t xml:space="preserve">după </w:t>
            </w:r>
            <w:r>
              <w:rPr>
                <w:spacing w:val="4"/>
                <w:sz w:val="24"/>
              </w:rPr>
              <w:t>o</w:t>
            </w:r>
            <w:r>
              <w:rPr>
                <w:spacing w:val="-5"/>
                <w:sz w:val="24"/>
              </w:rPr>
              <w:t>b</w:t>
            </w:r>
            <w:r w:rsidR="00C17CF1">
              <w:rPr>
                <w:spacing w:val="-5"/>
                <w:sz w:val="24"/>
              </w:rPr>
              <w:t>ț</w:t>
            </w:r>
            <w:r>
              <w:rPr>
                <w:spacing w:val="-5"/>
                <w:sz w:val="24"/>
              </w:rPr>
              <w:t>in</w:t>
            </w:r>
            <w:r>
              <w:rPr>
                <w:spacing w:val="-1"/>
                <w:sz w:val="24"/>
              </w:rPr>
              <w:t>ere</w:t>
            </w:r>
            <w:r>
              <w:rPr>
                <w:sz w:val="24"/>
              </w:rPr>
              <w:t>a</w:t>
            </w:r>
            <w:r>
              <w:rPr>
                <w:spacing w:val="4"/>
                <w:sz w:val="24"/>
              </w:rPr>
              <w:t xml:space="preserve"> </w:t>
            </w:r>
            <w:r>
              <w:rPr>
                <w:spacing w:val="-1"/>
                <w:sz w:val="24"/>
              </w:rPr>
              <w:t>un</w:t>
            </w:r>
            <w:r>
              <w:rPr>
                <w:spacing w:val="2"/>
                <w:sz w:val="24"/>
              </w:rPr>
              <w:t>e</w:t>
            </w:r>
            <w:r>
              <w:rPr>
                <w:sz w:val="24"/>
              </w:rPr>
              <w:t>i</w:t>
            </w:r>
            <w:r>
              <w:rPr>
                <w:spacing w:val="-2"/>
                <w:sz w:val="24"/>
              </w:rPr>
              <w:t xml:space="preserve"> </w:t>
            </w:r>
            <w:r>
              <w:rPr>
                <w:spacing w:val="-1"/>
                <w:sz w:val="24"/>
              </w:rPr>
              <w:t>s</w:t>
            </w:r>
            <w:r>
              <w:rPr>
                <w:spacing w:val="3"/>
                <w:sz w:val="24"/>
              </w:rPr>
              <w:t>t</w:t>
            </w:r>
            <w:r>
              <w:rPr>
                <w:spacing w:val="-1"/>
                <w:sz w:val="24"/>
              </w:rPr>
              <w:t>ab</w:t>
            </w:r>
            <w:r>
              <w:rPr>
                <w:spacing w:val="-5"/>
                <w:sz w:val="24"/>
              </w:rPr>
              <w:t>i</w:t>
            </w:r>
            <w:r>
              <w:rPr>
                <w:spacing w:val="-1"/>
                <w:sz w:val="24"/>
              </w:rPr>
              <w:t>l</w:t>
            </w:r>
            <w:r>
              <w:rPr>
                <w:spacing w:val="-9"/>
                <w:sz w:val="24"/>
              </w:rPr>
              <w:t>i</w:t>
            </w:r>
            <w:r>
              <w:rPr>
                <w:spacing w:val="5"/>
                <w:sz w:val="24"/>
              </w:rPr>
              <w:t>t</w:t>
            </w:r>
            <w:r>
              <w:rPr>
                <w:spacing w:val="-1"/>
                <w:w w:val="59"/>
                <w:sz w:val="24"/>
              </w:rPr>
              <w:t>ă</w:t>
            </w:r>
            <w:r w:rsidR="00C17CF1">
              <w:rPr>
                <w:spacing w:val="-1"/>
                <w:w w:val="59"/>
                <w:sz w:val="24"/>
              </w:rPr>
              <w:t>ț</w:t>
            </w:r>
            <w:r>
              <w:rPr>
                <w:sz w:val="24"/>
              </w:rPr>
              <w:t>i</w:t>
            </w:r>
            <w:r>
              <w:rPr>
                <w:spacing w:val="4"/>
                <w:sz w:val="24"/>
              </w:rPr>
              <w:t xml:space="preserve"> </w:t>
            </w:r>
            <w:r>
              <w:rPr>
                <w:spacing w:val="-6"/>
                <w:sz w:val="24"/>
              </w:rPr>
              <w:t>l</w:t>
            </w:r>
            <w:r>
              <w:rPr>
                <w:sz w:val="24"/>
              </w:rPr>
              <w:t>a</w:t>
            </w:r>
            <w:r>
              <w:rPr>
                <w:spacing w:val="4"/>
                <w:sz w:val="24"/>
              </w:rPr>
              <w:t xml:space="preserve"> </w:t>
            </w:r>
            <w:r>
              <w:rPr>
                <w:spacing w:val="-43"/>
                <w:sz w:val="24"/>
              </w:rPr>
              <w:t>3-4</w:t>
            </w:r>
            <w:r>
              <w:rPr>
                <w:spacing w:val="-1"/>
                <w:sz w:val="24"/>
              </w:rPr>
              <w:t xml:space="preserve"> </w:t>
            </w:r>
            <w:r>
              <w:rPr>
                <w:sz w:val="24"/>
              </w:rPr>
              <w:t>săptămâni</w:t>
            </w:r>
          </w:p>
          <w:p w:rsidR="00163584" w:rsidRDefault="00696945" w:rsidP="0033510F">
            <w:pPr>
              <w:pStyle w:val="TableParagraph"/>
              <w:numPr>
                <w:ilvl w:val="0"/>
                <w:numId w:val="124"/>
              </w:numPr>
              <w:tabs>
                <w:tab w:val="left" w:pos="419"/>
              </w:tabs>
              <w:spacing w:line="279" w:lineRule="exact"/>
              <w:ind w:left="419" w:hanging="283"/>
              <w:rPr>
                <w:sz w:val="24"/>
              </w:rPr>
            </w:pPr>
            <w:r>
              <w:rPr>
                <w:sz w:val="24"/>
              </w:rPr>
              <w:t>În</w:t>
            </w:r>
            <w:r>
              <w:rPr>
                <w:spacing w:val="-10"/>
                <w:sz w:val="24"/>
              </w:rPr>
              <w:t xml:space="preserve"> </w:t>
            </w:r>
            <w:r>
              <w:rPr>
                <w:sz w:val="24"/>
              </w:rPr>
              <w:t>caz</w:t>
            </w:r>
            <w:r>
              <w:rPr>
                <w:spacing w:val="-10"/>
                <w:sz w:val="24"/>
              </w:rPr>
              <w:t xml:space="preserve"> </w:t>
            </w:r>
            <w:r>
              <w:rPr>
                <w:sz w:val="24"/>
              </w:rPr>
              <w:t>de</w:t>
            </w:r>
            <w:r>
              <w:rPr>
                <w:spacing w:val="-10"/>
                <w:sz w:val="24"/>
              </w:rPr>
              <w:t xml:space="preserve"> </w:t>
            </w:r>
            <w:r>
              <w:rPr>
                <w:sz w:val="24"/>
              </w:rPr>
              <w:t>instabilitate</w:t>
            </w:r>
            <w:r>
              <w:rPr>
                <w:spacing w:val="-9"/>
                <w:sz w:val="24"/>
              </w:rPr>
              <w:t xml:space="preserve"> </w:t>
            </w:r>
            <w:r>
              <w:rPr>
                <w:sz w:val="24"/>
              </w:rPr>
              <w:t>a</w:t>
            </w:r>
            <w:r>
              <w:rPr>
                <w:spacing w:val="-10"/>
                <w:sz w:val="24"/>
              </w:rPr>
              <w:t xml:space="preserve"> </w:t>
            </w:r>
            <w:r>
              <w:rPr>
                <w:sz w:val="24"/>
              </w:rPr>
              <w:t>INR</w:t>
            </w:r>
            <w:r>
              <w:rPr>
                <w:spacing w:val="-9"/>
                <w:sz w:val="24"/>
              </w:rPr>
              <w:t xml:space="preserve"> </w:t>
            </w:r>
            <w:r>
              <w:rPr>
                <w:sz w:val="24"/>
              </w:rPr>
              <w:t>și</w:t>
            </w:r>
          </w:p>
        </w:tc>
      </w:tr>
    </w:tbl>
    <w:p w:rsidR="00163584" w:rsidRDefault="00163584">
      <w:pPr>
        <w:spacing w:line="279" w:lineRule="exact"/>
        <w:rPr>
          <w:sz w:val="24"/>
        </w:rPr>
        <w:sectPr w:rsidR="00163584">
          <w:pgSz w:w="11910" w:h="16840"/>
          <w:pgMar w:top="1460" w:right="40" w:bottom="1120" w:left="420" w:header="0" w:footer="922"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2976"/>
        <w:gridCol w:w="4114"/>
      </w:tblGrid>
      <w:tr w:rsidR="00163584" w:rsidTr="0033510F">
        <w:trPr>
          <w:trHeight w:val="4534"/>
        </w:trPr>
        <w:tc>
          <w:tcPr>
            <w:tcW w:w="3826" w:type="dxa"/>
          </w:tcPr>
          <w:p w:rsidR="00163584" w:rsidRDefault="00163584">
            <w:pPr>
              <w:pStyle w:val="TableParagraph"/>
              <w:ind w:left="0"/>
              <w:rPr>
                <w:sz w:val="24"/>
              </w:rPr>
            </w:pPr>
          </w:p>
        </w:tc>
        <w:tc>
          <w:tcPr>
            <w:tcW w:w="2976" w:type="dxa"/>
          </w:tcPr>
          <w:p w:rsidR="00163584" w:rsidRDefault="00163584">
            <w:pPr>
              <w:pStyle w:val="TableParagraph"/>
              <w:ind w:left="0"/>
              <w:rPr>
                <w:sz w:val="24"/>
              </w:rPr>
            </w:pPr>
          </w:p>
        </w:tc>
        <w:tc>
          <w:tcPr>
            <w:tcW w:w="4114" w:type="dxa"/>
          </w:tcPr>
          <w:p w:rsidR="00163584" w:rsidRDefault="00696945" w:rsidP="0033510F">
            <w:pPr>
              <w:pStyle w:val="TableParagraph"/>
              <w:ind w:left="135"/>
              <w:rPr>
                <w:sz w:val="24"/>
              </w:rPr>
            </w:pPr>
            <w:r>
              <w:rPr>
                <w:sz w:val="24"/>
              </w:rPr>
              <w:t>modificarea dozei de anticoagulant este necesară reevaluarea INR peste 3-4 zile, ulterior același regim</w:t>
            </w:r>
          </w:p>
          <w:p w:rsidR="00163584" w:rsidRDefault="00696945" w:rsidP="0033510F">
            <w:pPr>
              <w:pStyle w:val="TableParagraph"/>
              <w:numPr>
                <w:ilvl w:val="0"/>
                <w:numId w:val="124"/>
              </w:numPr>
              <w:tabs>
                <w:tab w:val="left" w:pos="419"/>
              </w:tabs>
              <w:spacing w:line="237" w:lineRule="auto"/>
              <w:ind w:left="419" w:hanging="283"/>
              <w:rPr>
                <w:sz w:val="24"/>
              </w:rPr>
            </w:pPr>
            <w:r>
              <w:rPr>
                <w:sz w:val="24"/>
              </w:rPr>
              <w:t>Coagu</w:t>
            </w:r>
            <w:r w:rsidRPr="0033510F">
              <w:rPr>
                <w:sz w:val="24"/>
              </w:rPr>
              <w:t>lo</w:t>
            </w:r>
            <w:r>
              <w:rPr>
                <w:sz w:val="24"/>
              </w:rPr>
              <w:t>gr</w:t>
            </w:r>
            <w:r w:rsidRPr="0033510F">
              <w:rPr>
                <w:sz w:val="24"/>
              </w:rPr>
              <w:t>am</w:t>
            </w:r>
            <w:r>
              <w:rPr>
                <w:sz w:val="24"/>
              </w:rPr>
              <w:t>a</w:t>
            </w:r>
            <w:r w:rsidRPr="0033510F">
              <w:rPr>
                <w:sz w:val="24"/>
              </w:rPr>
              <w:t xml:space="preserve"> int</w:t>
            </w:r>
            <w:r>
              <w:rPr>
                <w:sz w:val="24"/>
              </w:rPr>
              <w:t>egr</w:t>
            </w:r>
            <w:r w:rsidRPr="0033510F">
              <w:rPr>
                <w:sz w:val="24"/>
              </w:rPr>
              <w:t>al</w:t>
            </w:r>
            <w:r>
              <w:rPr>
                <w:sz w:val="24"/>
              </w:rPr>
              <w:t>ă</w:t>
            </w:r>
            <w:r w:rsidRPr="0033510F">
              <w:rPr>
                <w:sz w:val="24"/>
              </w:rPr>
              <w:t xml:space="preserve"> i</w:t>
            </w:r>
            <w:r>
              <w:rPr>
                <w:sz w:val="24"/>
              </w:rPr>
              <w:t>n</w:t>
            </w:r>
            <w:r w:rsidRPr="0033510F">
              <w:rPr>
                <w:sz w:val="24"/>
              </w:rPr>
              <w:t>i</w:t>
            </w:r>
            <w:r w:rsidR="00EC1512">
              <w:rPr>
                <w:sz w:val="24"/>
              </w:rPr>
              <w:t>ț</w:t>
            </w:r>
            <w:r w:rsidRPr="0033510F">
              <w:rPr>
                <w:sz w:val="24"/>
              </w:rPr>
              <w:t>ia</w:t>
            </w:r>
            <w:r>
              <w:rPr>
                <w:sz w:val="24"/>
              </w:rPr>
              <w:t xml:space="preserve">l prima </w:t>
            </w:r>
            <w:r w:rsidRPr="0033510F">
              <w:rPr>
                <w:sz w:val="24"/>
              </w:rPr>
              <w:t xml:space="preserve">luna, </w:t>
            </w:r>
            <w:r>
              <w:rPr>
                <w:sz w:val="24"/>
              </w:rPr>
              <w:t xml:space="preserve">ulterior o data </w:t>
            </w:r>
            <w:r w:rsidRPr="0033510F">
              <w:rPr>
                <w:sz w:val="24"/>
              </w:rPr>
              <w:t xml:space="preserve">la </w:t>
            </w:r>
            <w:r>
              <w:rPr>
                <w:sz w:val="24"/>
              </w:rPr>
              <w:t>3-4 luni</w:t>
            </w:r>
          </w:p>
          <w:p w:rsidR="00163584" w:rsidRDefault="00696945" w:rsidP="0033510F">
            <w:pPr>
              <w:pStyle w:val="TableParagraph"/>
              <w:numPr>
                <w:ilvl w:val="0"/>
                <w:numId w:val="124"/>
              </w:numPr>
              <w:tabs>
                <w:tab w:val="left" w:pos="419"/>
              </w:tabs>
              <w:spacing w:line="237" w:lineRule="auto"/>
              <w:ind w:left="419" w:hanging="283"/>
              <w:rPr>
                <w:sz w:val="24"/>
              </w:rPr>
            </w:pPr>
            <w:r>
              <w:rPr>
                <w:sz w:val="24"/>
              </w:rPr>
              <w:t xml:space="preserve">Nivelul eritrocitelor și hemoglobina </w:t>
            </w:r>
            <w:r w:rsidRPr="0033510F">
              <w:rPr>
                <w:sz w:val="24"/>
              </w:rPr>
              <w:t xml:space="preserve">la </w:t>
            </w:r>
            <w:r>
              <w:rPr>
                <w:sz w:val="24"/>
              </w:rPr>
              <w:t>fiecare 4-6</w:t>
            </w:r>
            <w:r w:rsidRPr="0033510F">
              <w:rPr>
                <w:sz w:val="24"/>
              </w:rPr>
              <w:t xml:space="preserve"> </w:t>
            </w:r>
            <w:r>
              <w:rPr>
                <w:sz w:val="24"/>
              </w:rPr>
              <w:t>luni</w:t>
            </w:r>
          </w:p>
          <w:p w:rsidR="00163584" w:rsidRDefault="00696945" w:rsidP="0033510F">
            <w:pPr>
              <w:pStyle w:val="TableParagraph"/>
              <w:numPr>
                <w:ilvl w:val="0"/>
                <w:numId w:val="124"/>
              </w:numPr>
              <w:tabs>
                <w:tab w:val="left" w:pos="419"/>
              </w:tabs>
              <w:spacing w:line="237" w:lineRule="auto"/>
              <w:ind w:left="419" w:right="677" w:hanging="283"/>
              <w:rPr>
                <w:sz w:val="24"/>
              </w:rPr>
            </w:pPr>
            <w:r>
              <w:rPr>
                <w:sz w:val="24"/>
              </w:rPr>
              <w:t>Lactat</w:t>
            </w:r>
            <w:r w:rsidRPr="0033510F">
              <w:rPr>
                <w:sz w:val="24"/>
              </w:rPr>
              <w:t xml:space="preserve"> </w:t>
            </w:r>
            <w:r>
              <w:rPr>
                <w:sz w:val="24"/>
              </w:rPr>
              <w:t>dehidrogenaza</w:t>
            </w:r>
          </w:p>
          <w:p w:rsidR="00AC2462" w:rsidRDefault="00AC2462" w:rsidP="0033510F">
            <w:pPr>
              <w:pStyle w:val="TableParagraph"/>
              <w:numPr>
                <w:ilvl w:val="0"/>
                <w:numId w:val="124"/>
              </w:numPr>
              <w:tabs>
                <w:tab w:val="left" w:pos="419"/>
              </w:tabs>
              <w:spacing w:line="237" w:lineRule="auto"/>
              <w:ind w:left="419" w:right="677" w:hanging="283"/>
              <w:rPr>
                <w:sz w:val="24"/>
              </w:rPr>
            </w:pPr>
            <w:r>
              <w:rPr>
                <w:sz w:val="24"/>
              </w:rPr>
              <w:t>Peptidele natriuretice</w:t>
            </w:r>
          </w:p>
          <w:p w:rsidR="00163584" w:rsidRDefault="00696945" w:rsidP="0033510F">
            <w:pPr>
              <w:pStyle w:val="TableParagraph"/>
              <w:numPr>
                <w:ilvl w:val="0"/>
                <w:numId w:val="124"/>
              </w:numPr>
              <w:tabs>
                <w:tab w:val="left" w:pos="419"/>
              </w:tabs>
              <w:spacing w:line="237" w:lineRule="auto"/>
              <w:ind w:left="419" w:hanging="283"/>
              <w:rPr>
                <w:sz w:val="24"/>
              </w:rPr>
            </w:pPr>
            <w:r>
              <w:rPr>
                <w:sz w:val="24"/>
              </w:rPr>
              <w:t>In cazul instalării simptomelor noi</w:t>
            </w:r>
            <w:r w:rsidRPr="0033510F">
              <w:rPr>
                <w:sz w:val="24"/>
              </w:rPr>
              <w:t xml:space="preserve"> </w:t>
            </w:r>
            <w:r>
              <w:rPr>
                <w:sz w:val="24"/>
              </w:rPr>
              <w:t>cardiace</w:t>
            </w:r>
            <w:r w:rsidRPr="0033510F">
              <w:rPr>
                <w:sz w:val="24"/>
              </w:rPr>
              <w:t xml:space="preserve"> </w:t>
            </w:r>
            <w:r>
              <w:rPr>
                <w:sz w:val="24"/>
              </w:rPr>
              <w:t>cercetarea</w:t>
            </w:r>
            <w:r w:rsidRPr="0033510F">
              <w:rPr>
                <w:sz w:val="24"/>
              </w:rPr>
              <w:t xml:space="preserve"> </w:t>
            </w:r>
            <w:r>
              <w:rPr>
                <w:sz w:val="24"/>
              </w:rPr>
              <w:t>clinică</w:t>
            </w:r>
            <w:r w:rsidRPr="0033510F">
              <w:rPr>
                <w:sz w:val="24"/>
              </w:rPr>
              <w:t xml:space="preserve"> și </w:t>
            </w:r>
            <w:r>
              <w:rPr>
                <w:sz w:val="24"/>
              </w:rPr>
              <w:t xml:space="preserve">ecocardiografică se va efectua </w:t>
            </w:r>
            <w:r w:rsidRPr="0033510F">
              <w:rPr>
                <w:sz w:val="24"/>
              </w:rPr>
              <w:t xml:space="preserve">cît </w:t>
            </w:r>
            <w:r>
              <w:rPr>
                <w:sz w:val="24"/>
              </w:rPr>
              <w:t>mai repede</w:t>
            </w:r>
            <w:r w:rsidRPr="0033510F">
              <w:rPr>
                <w:sz w:val="24"/>
              </w:rPr>
              <w:t xml:space="preserve"> </w:t>
            </w:r>
            <w:r>
              <w:rPr>
                <w:sz w:val="24"/>
              </w:rPr>
              <w:t>posibil</w:t>
            </w:r>
          </w:p>
          <w:p w:rsidR="00163584" w:rsidRDefault="00696945" w:rsidP="00812FAE">
            <w:pPr>
              <w:pStyle w:val="TableParagraph"/>
              <w:numPr>
                <w:ilvl w:val="0"/>
                <w:numId w:val="124"/>
              </w:numPr>
              <w:tabs>
                <w:tab w:val="left" w:pos="419"/>
              </w:tabs>
              <w:spacing w:line="237" w:lineRule="auto"/>
              <w:ind w:left="419" w:right="10" w:hanging="283"/>
              <w:rPr>
                <w:sz w:val="24"/>
              </w:rPr>
            </w:pPr>
            <w:r>
              <w:rPr>
                <w:sz w:val="24"/>
              </w:rPr>
              <w:t xml:space="preserve">ETE trebuie avută în vedere la </w:t>
            </w:r>
            <w:r w:rsidRPr="0033510F">
              <w:rPr>
                <w:sz w:val="24"/>
              </w:rPr>
              <w:t>suspiciune</w:t>
            </w:r>
            <w:r>
              <w:rPr>
                <w:sz w:val="24"/>
              </w:rPr>
              <w:t>a</w:t>
            </w:r>
            <w:r w:rsidRPr="0033510F">
              <w:rPr>
                <w:sz w:val="24"/>
              </w:rPr>
              <w:t xml:space="preserve"> d</w:t>
            </w:r>
            <w:r>
              <w:rPr>
                <w:sz w:val="24"/>
              </w:rPr>
              <w:t>e</w:t>
            </w:r>
            <w:r w:rsidRPr="0033510F">
              <w:rPr>
                <w:sz w:val="24"/>
              </w:rPr>
              <w:t xml:space="preserve"> disf</w:t>
            </w:r>
            <w:r>
              <w:rPr>
                <w:sz w:val="24"/>
              </w:rPr>
              <w:t>u</w:t>
            </w:r>
            <w:r w:rsidRPr="0033510F">
              <w:rPr>
                <w:sz w:val="24"/>
              </w:rPr>
              <w:t>nc</w:t>
            </w:r>
            <w:r w:rsidR="00EC1512">
              <w:rPr>
                <w:sz w:val="24"/>
              </w:rPr>
              <w:t>ț</w:t>
            </w:r>
            <w:r w:rsidRPr="0033510F">
              <w:rPr>
                <w:sz w:val="24"/>
              </w:rPr>
              <w:t xml:space="preserve">ie </w:t>
            </w:r>
            <w:r>
              <w:rPr>
                <w:sz w:val="24"/>
              </w:rPr>
              <w:t>protetică sau</w:t>
            </w:r>
            <w:r w:rsidRPr="0033510F">
              <w:rPr>
                <w:sz w:val="24"/>
              </w:rPr>
              <w:t xml:space="preserve"> </w:t>
            </w:r>
            <w:r>
              <w:rPr>
                <w:sz w:val="24"/>
              </w:rPr>
              <w:t>EI</w:t>
            </w:r>
          </w:p>
        </w:tc>
      </w:tr>
      <w:tr w:rsidR="00163584" w:rsidTr="00812FAE">
        <w:trPr>
          <w:trHeight w:val="1693"/>
        </w:trPr>
        <w:tc>
          <w:tcPr>
            <w:tcW w:w="3826" w:type="dxa"/>
          </w:tcPr>
          <w:p w:rsidR="00163584" w:rsidRDefault="00696945">
            <w:pPr>
              <w:pStyle w:val="TableParagraph"/>
              <w:rPr>
                <w:sz w:val="24"/>
              </w:rPr>
            </w:pPr>
            <w:r>
              <w:rPr>
                <w:sz w:val="24"/>
              </w:rPr>
              <w:t>4.Optimizarea controlului tratamentului anticoagulant, inclusiv (dacă este posibil) și prin auto managementul pacientului</w:t>
            </w:r>
          </w:p>
        </w:tc>
        <w:tc>
          <w:tcPr>
            <w:tcW w:w="2976" w:type="dxa"/>
          </w:tcPr>
          <w:p w:rsidR="00163584" w:rsidRDefault="00696945">
            <w:pPr>
              <w:pStyle w:val="TableParagraph"/>
              <w:ind w:left="109" w:right="37"/>
              <w:rPr>
                <w:sz w:val="24"/>
              </w:rPr>
            </w:pPr>
            <w:r>
              <w:rPr>
                <w:sz w:val="24"/>
              </w:rPr>
              <w:t>Variabilitatea INR- ului este predictor independent al reducerii supravie</w:t>
            </w:r>
            <w:r w:rsidR="00EC1512">
              <w:rPr>
                <w:w w:val="35"/>
                <w:sz w:val="24"/>
              </w:rPr>
              <w:t>ț</w:t>
            </w:r>
            <w:r>
              <w:rPr>
                <w:sz w:val="24"/>
              </w:rPr>
              <w:t>uirii după protezarea valvulară</w:t>
            </w:r>
          </w:p>
        </w:tc>
        <w:tc>
          <w:tcPr>
            <w:tcW w:w="4114" w:type="dxa"/>
          </w:tcPr>
          <w:p w:rsidR="00163584" w:rsidRDefault="00696945" w:rsidP="00812FAE">
            <w:pPr>
              <w:pStyle w:val="TableParagraph"/>
              <w:numPr>
                <w:ilvl w:val="0"/>
                <w:numId w:val="124"/>
              </w:numPr>
              <w:tabs>
                <w:tab w:val="left" w:pos="419"/>
              </w:tabs>
              <w:spacing w:line="237" w:lineRule="auto"/>
              <w:ind w:left="419" w:right="10" w:hanging="283"/>
              <w:rPr>
                <w:sz w:val="24"/>
              </w:rPr>
            </w:pPr>
            <w:r>
              <w:rPr>
                <w:sz w:val="24"/>
              </w:rPr>
              <w:t xml:space="preserve">Cercetarea regulată a INR- ului cu ajustarea dozei de anticoagulante pentru </w:t>
            </w:r>
            <w:r w:rsidRPr="0033510F">
              <w:rPr>
                <w:sz w:val="24"/>
              </w:rPr>
              <w:t>men</w:t>
            </w:r>
            <w:r w:rsidR="00EC1512">
              <w:rPr>
                <w:sz w:val="24"/>
              </w:rPr>
              <w:t>ț</w:t>
            </w:r>
            <w:r w:rsidRPr="0033510F">
              <w:rPr>
                <w:sz w:val="24"/>
              </w:rPr>
              <w:t>i</w:t>
            </w:r>
            <w:r>
              <w:rPr>
                <w:sz w:val="24"/>
              </w:rPr>
              <w:t>n</w:t>
            </w:r>
            <w:r w:rsidRPr="0033510F">
              <w:rPr>
                <w:sz w:val="24"/>
              </w:rPr>
              <w:t>ere</w:t>
            </w:r>
            <w:r>
              <w:rPr>
                <w:sz w:val="24"/>
              </w:rPr>
              <w:t>a</w:t>
            </w:r>
            <w:r w:rsidRPr="0033510F">
              <w:rPr>
                <w:sz w:val="24"/>
              </w:rPr>
              <w:t xml:space="preserve"> valori</w:t>
            </w:r>
            <w:r>
              <w:rPr>
                <w:sz w:val="24"/>
              </w:rPr>
              <w:t>i</w:t>
            </w:r>
            <w:r w:rsidRPr="0033510F">
              <w:rPr>
                <w:sz w:val="24"/>
              </w:rPr>
              <w:t xml:space="preserve"> </w:t>
            </w:r>
            <w:r w:rsidR="00EC1512">
              <w:rPr>
                <w:sz w:val="24"/>
              </w:rPr>
              <w:t>ț</w:t>
            </w:r>
            <w:r w:rsidRPr="0033510F">
              <w:rPr>
                <w:sz w:val="24"/>
              </w:rPr>
              <w:t>int</w:t>
            </w:r>
            <w:r>
              <w:rPr>
                <w:sz w:val="24"/>
              </w:rPr>
              <w:t>ă</w:t>
            </w:r>
            <w:r w:rsidRPr="0033510F">
              <w:rPr>
                <w:sz w:val="24"/>
              </w:rPr>
              <w:t xml:space="preserve"> (vez</w:t>
            </w:r>
            <w:r>
              <w:rPr>
                <w:sz w:val="24"/>
              </w:rPr>
              <w:t xml:space="preserve">i </w:t>
            </w:r>
            <w:r w:rsidRPr="0033510F">
              <w:rPr>
                <w:sz w:val="24"/>
              </w:rPr>
              <w:t>caset</w:t>
            </w:r>
            <w:r>
              <w:rPr>
                <w:sz w:val="24"/>
              </w:rPr>
              <w:t>a</w:t>
            </w:r>
            <w:r w:rsidRPr="0033510F">
              <w:rPr>
                <w:sz w:val="24"/>
              </w:rPr>
              <w:t xml:space="preserve"> )</w:t>
            </w:r>
            <w:r>
              <w:rPr>
                <w:sz w:val="24"/>
              </w:rPr>
              <w:t>:</w:t>
            </w:r>
            <w:r w:rsidRPr="0033510F">
              <w:rPr>
                <w:sz w:val="24"/>
              </w:rPr>
              <w:t xml:space="preserve"> contro</w:t>
            </w:r>
            <w:r>
              <w:rPr>
                <w:sz w:val="24"/>
              </w:rPr>
              <w:t>l</w:t>
            </w:r>
            <w:r w:rsidRPr="0033510F">
              <w:rPr>
                <w:sz w:val="24"/>
              </w:rPr>
              <w:t xml:space="preserve"> ini</w:t>
            </w:r>
            <w:r w:rsidR="00EC1512">
              <w:rPr>
                <w:sz w:val="24"/>
              </w:rPr>
              <w:t>ț</w:t>
            </w:r>
            <w:r w:rsidRPr="0033510F">
              <w:rPr>
                <w:sz w:val="24"/>
              </w:rPr>
              <w:t>ia</w:t>
            </w:r>
            <w:r>
              <w:rPr>
                <w:sz w:val="24"/>
              </w:rPr>
              <w:t>l</w:t>
            </w:r>
            <w:r w:rsidRPr="0033510F">
              <w:rPr>
                <w:sz w:val="24"/>
              </w:rPr>
              <w:t xml:space="preserve"> l</w:t>
            </w:r>
            <w:r>
              <w:rPr>
                <w:sz w:val="24"/>
              </w:rPr>
              <w:t>a</w:t>
            </w:r>
            <w:r w:rsidRPr="0033510F">
              <w:rPr>
                <w:sz w:val="24"/>
              </w:rPr>
              <w:t xml:space="preserve"> </w:t>
            </w:r>
            <w:r>
              <w:rPr>
                <w:sz w:val="24"/>
              </w:rPr>
              <w:t xml:space="preserve">2 </w:t>
            </w:r>
            <w:r w:rsidRPr="0033510F">
              <w:rPr>
                <w:sz w:val="24"/>
              </w:rPr>
              <w:t>săptămâni</w:t>
            </w:r>
            <w:r>
              <w:rPr>
                <w:sz w:val="24"/>
              </w:rPr>
              <w:t>,</w:t>
            </w:r>
            <w:r w:rsidRPr="0033510F">
              <w:rPr>
                <w:sz w:val="24"/>
              </w:rPr>
              <w:t xml:space="preserve"> apo</w:t>
            </w:r>
            <w:r>
              <w:rPr>
                <w:sz w:val="24"/>
              </w:rPr>
              <w:t>i</w:t>
            </w:r>
            <w:r w:rsidRPr="0033510F">
              <w:rPr>
                <w:sz w:val="24"/>
              </w:rPr>
              <w:t xml:space="preserve"> dup</w:t>
            </w:r>
            <w:r>
              <w:rPr>
                <w:sz w:val="24"/>
              </w:rPr>
              <w:t>ă</w:t>
            </w:r>
            <w:r w:rsidRPr="0033510F">
              <w:rPr>
                <w:sz w:val="24"/>
              </w:rPr>
              <w:t xml:space="preserve"> ob</w:t>
            </w:r>
            <w:r w:rsidR="00EC1512">
              <w:rPr>
                <w:sz w:val="24"/>
              </w:rPr>
              <w:t>ț</w:t>
            </w:r>
            <w:r w:rsidRPr="0033510F">
              <w:rPr>
                <w:sz w:val="24"/>
              </w:rPr>
              <w:t>inerea</w:t>
            </w:r>
            <w:r w:rsidR="00812FAE">
              <w:rPr>
                <w:sz w:val="24"/>
              </w:rPr>
              <w:t xml:space="preserve"> </w:t>
            </w:r>
            <w:r>
              <w:rPr>
                <w:sz w:val="24"/>
              </w:rPr>
              <w:t>stabilită</w:t>
            </w:r>
            <w:r w:rsidR="00EC1512">
              <w:rPr>
                <w:sz w:val="24"/>
              </w:rPr>
              <w:t>ț</w:t>
            </w:r>
            <w:r>
              <w:rPr>
                <w:sz w:val="24"/>
              </w:rPr>
              <w:t>ii la 3-4 săptămâni</w:t>
            </w:r>
          </w:p>
        </w:tc>
      </w:tr>
      <w:tr w:rsidR="00163584" w:rsidTr="0033510F">
        <w:trPr>
          <w:trHeight w:val="2003"/>
        </w:trPr>
        <w:tc>
          <w:tcPr>
            <w:tcW w:w="3826" w:type="dxa"/>
          </w:tcPr>
          <w:p w:rsidR="00163584" w:rsidRDefault="00696945">
            <w:pPr>
              <w:pStyle w:val="TableParagraph"/>
              <w:spacing w:line="268" w:lineRule="exact"/>
              <w:rPr>
                <w:sz w:val="24"/>
              </w:rPr>
            </w:pPr>
            <w:r>
              <w:rPr>
                <w:spacing w:val="-1"/>
                <w:sz w:val="24"/>
              </w:rPr>
              <w:t>5</w:t>
            </w:r>
            <w:r>
              <w:rPr>
                <w:spacing w:val="3"/>
                <w:sz w:val="24"/>
              </w:rPr>
              <w:t>.</w:t>
            </w:r>
            <w:r>
              <w:rPr>
                <w:spacing w:val="-1"/>
                <w:sz w:val="24"/>
              </w:rPr>
              <w:t>T</w:t>
            </w:r>
            <w:r>
              <w:rPr>
                <w:spacing w:val="4"/>
                <w:sz w:val="24"/>
              </w:rPr>
              <w:t>r</w:t>
            </w:r>
            <w:r>
              <w:rPr>
                <w:spacing w:val="-6"/>
                <w:sz w:val="24"/>
              </w:rPr>
              <w:t>a</w:t>
            </w:r>
            <w:r>
              <w:rPr>
                <w:spacing w:val="5"/>
                <w:sz w:val="24"/>
              </w:rPr>
              <w:t>t</w:t>
            </w:r>
            <w:r>
              <w:rPr>
                <w:spacing w:val="-1"/>
                <w:sz w:val="24"/>
              </w:rPr>
              <w:t>a</w:t>
            </w:r>
            <w:r>
              <w:rPr>
                <w:spacing w:val="-10"/>
                <w:sz w:val="24"/>
              </w:rPr>
              <w:t>m</w:t>
            </w:r>
            <w:r>
              <w:rPr>
                <w:spacing w:val="3"/>
                <w:sz w:val="24"/>
              </w:rPr>
              <w:t>e</w:t>
            </w:r>
            <w:r>
              <w:rPr>
                <w:spacing w:val="-5"/>
                <w:sz w:val="24"/>
              </w:rPr>
              <w:t>n</w:t>
            </w:r>
            <w:r>
              <w:rPr>
                <w:sz w:val="24"/>
              </w:rPr>
              <w:t xml:space="preserve">t </w:t>
            </w:r>
            <w:r>
              <w:rPr>
                <w:spacing w:val="10"/>
                <w:sz w:val="24"/>
              </w:rPr>
              <w:t xml:space="preserve"> </w:t>
            </w:r>
            <w:r>
              <w:rPr>
                <w:spacing w:val="-1"/>
                <w:sz w:val="24"/>
              </w:rPr>
              <w:t>î</w:t>
            </w:r>
            <w:r>
              <w:rPr>
                <w:sz w:val="24"/>
              </w:rPr>
              <w:t>n</w:t>
            </w:r>
            <w:r>
              <w:rPr>
                <w:spacing w:val="-6"/>
                <w:sz w:val="24"/>
              </w:rPr>
              <w:t xml:space="preserve"> </w:t>
            </w:r>
            <w:r>
              <w:rPr>
                <w:spacing w:val="-1"/>
                <w:sz w:val="24"/>
              </w:rPr>
              <w:t>c</w:t>
            </w:r>
            <w:r>
              <w:rPr>
                <w:spacing w:val="4"/>
                <w:sz w:val="24"/>
              </w:rPr>
              <w:t>o</w:t>
            </w:r>
            <w:r>
              <w:rPr>
                <w:spacing w:val="-5"/>
                <w:sz w:val="24"/>
              </w:rPr>
              <w:t>n</w:t>
            </w:r>
            <w:r>
              <w:rPr>
                <w:spacing w:val="4"/>
                <w:sz w:val="24"/>
              </w:rPr>
              <w:t>d</w:t>
            </w:r>
            <w:r>
              <w:rPr>
                <w:spacing w:val="-8"/>
                <w:sz w:val="24"/>
              </w:rPr>
              <w:t>i</w:t>
            </w:r>
            <w:r w:rsidR="00EC1512">
              <w:rPr>
                <w:spacing w:val="5"/>
                <w:w w:val="35"/>
                <w:sz w:val="24"/>
              </w:rPr>
              <w:t>ț</w:t>
            </w:r>
            <w:r>
              <w:rPr>
                <w:spacing w:val="-1"/>
                <w:sz w:val="24"/>
              </w:rPr>
              <w:t>i</w:t>
            </w:r>
            <w:r>
              <w:rPr>
                <w:sz w:val="24"/>
              </w:rPr>
              <w:t>i</w:t>
            </w:r>
            <w:r>
              <w:rPr>
                <w:spacing w:val="-1"/>
                <w:sz w:val="24"/>
              </w:rPr>
              <w:t xml:space="preserve"> d</w:t>
            </w:r>
            <w:r>
              <w:rPr>
                <w:sz w:val="24"/>
              </w:rPr>
              <w:t>e</w:t>
            </w:r>
            <w:r>
              <w:rPr>
                <w:spacing w:val="2"/>
                <w:sz w:val="24"/>
              </w:rPr>
              <w:t xml:space="preserve"> </w:t>
            </w:r>
            <w:r>
              <w:rPr>
                <w:spacing w:val="3"/>
                <w:sz w:val="24"/>
              </w:rPr>
              <w:t>a</w:t>
            </w:r>
            <w:r>
              <w:rPr>
                <w:spacing w:val="-1"/>
                <w:sz w:val="24"/>
              </w:rPr>
              <w:t>m</w:t>
            </w:r>
            <w:r>
              <w:rPr>
                <w:spacing w:val="-9"/>
                <w:sz w:val="24"/>
              </w:rPr>
              <w:t>b</w:t>
            </w:r>
            <w:r>
              <w:rPr>
                <w:spacing w:val="4"/>
                <w:sz w:val="24"/>
              </w:rPr>
              <w:t>u</w:t>
            </w:r>
            <w:r>
              <w:rPr>
                <w:spacing w:val="-1"/>
                <w:sz w:val="24"/>
              </w:rPr>
              <w:t>lat</w:t>
            </w:r>
            <w:r>
              <w:rPr>
                <w:spacing w:val="7"/>
                <w:sz w:val="24"/>
              </w:rPr>
              <w:t>o</w:t>
            </w:r>
            <w:r>
              <w:rPr>
                <w:sz w:val="24"/>
              </w:rPr>
              <w:t>r</w:t>
            </w:r>
          </w:p>
        </w:tc>
        <w:tc>
          <w:tcPr>
            <w:tcW w:w="2976" w:type="dxa"/>
          </w:tcPr>
          <w:p w:rsidR="00163584" w:rsidRDefault="00696945" w:rsidP="00C17CF1">
            <w:pPr>
              <w:pStyle w:val="TableParagraph"/>
              <w:tabs>
                <w:tab w:val="left" w:pos="2827"/>
              </w:tabs>
              <w:ind w:left="109" w:right="145" w:hanging="1"/>
              <w:rPr>
                <w:sz w:val="24"/>
              </w:rPr>
            </w:pPr>
            <w:r>
              <w:rPr>
                <w:sz w:val="24"/>
              </w:rPr>
              <w:t xml:space="preserve">Optimizarea tratamentului </w:t>
            </w:r>
            <w:r>
              <w:rPr>
                <w:w w:val="95"/>
                <w:sz w:val="24"/>
              </w:rPr>
              <w:t xml:space="preserve">farmacologic și chirurgical </w:t>
            </w:r>
            <w:r>
              <w:rPr>
                <w:sz w:val="24"/>
              </w:rPr>
              <w:t>efectuat la momentul oportun la pacien</w:t>
            </w:r>
            <w:r w:rsidR="00C17CF1">
              <w:rPr>
                <w:sz w:val="24"/>
              </w:rPr>
              <w:t>ț</w:t>
            </w:r>
            <w:r>
              <w:rPr>
                <w:sz w:val="24"/>
              </w:rPr>
              <w:t xml:space="preserve">ilor simptomatici reduce </w:t>
            </w:r>
            <w:r>
              <w:rPr>
                <w:w w:val="95"/>
                <w:sz w:val="24"/>
              </w:rPr>
              <w:t xml:space="preserve">morbiditatea și mortalitatea </w:t>
            </w:r>
            <w:r>
              <w:rPr>
                <w:sz w:val="24"/>
              </w:rPr>
              <w:t>lor</w:t>
            </w:r>
          </w:p>
        </w:tc>
        <w:tc>
          <w:tcPr>
            <w:tcW w:w="4114" w:type="dxa"/>
          </w:tcPr>
          <w:p w:rsidR="00163584" w:rsidRDefault="00696945" w:rsidP="004203D3">
            <w:pPr>
              <w:pStyle w:val="TableParagraph"/>
              <w:numPr>
                <w:ilvl w:val="0"/>
                <w:numId w:val="121"/>
              </w:numPr>
              <w:tabs>
                <w:tab w:val="left" w:pos="135"/>
              </w:tabs>
              <w:ind w:left="418" w:right="262" w:hanging="283"/>
              <w:rPr>
                <w:sz w:val="24"/>
              </w:rPr>
            </w:pPr>
            <w:r>
              <w:rPr>
                <w:spacing w:val="4"/>
                <w:sz w:val="24"/>
              </w:rPr>
              <w:t>T</w:t>
            </w:r>
            <w:r>
              <w:rPr>
                <w:spacing w:val="-3"/>
                <w:sz w:val="24"/>
              </w:rPr>
              <w:t>o</w:t>
            </w:r>
            <w:r w:rsidR="00EC1512">
              <w:rPr>
                <w:w w:val="35"/>
                <w:sz w:val="24"/>
              </w:rPr>
              <w:t>ț</w:t>
            </w:r>
            <w:r>
              <w:rPr>
                <w:sz w:val="24"/>
              </w:rPr>
              <w:t>i</w:t>
            </w:r>
            <w:r>
              <w:rPr>
                <w:spacing w:val="-7"/>
                <w:sz w:val="24"/>
              </w:rPr>
              <w:t xml:space="preserve"> </w:t>
            </w:r>
            <w:r>
              <w:rPr>
                <w:sz w:val="24"/>
              </w:rPr>
              <w:t>p</w:t>
            </w:r>
            <w:r>
              <w:rPr>
                <w:spacing w:val="-1"/>
                <w:sz w:val="24"/>
              </w:rPr>
              <w:t>a</w:t>
            </w:r>
            <w:r>
              <w:rPr>
                <w:spacing w:val="4"/>
                <w:sz w:val="24"/>
              </w:rPr>
              <w:t>c</w:t>
            </w:r>
            <w:r>
              <w:rPr>
                <w:spacing w:val="-6"/>
                <w:sz w:val="24"/>
              </w:rPr>
              <w:t>i</w:t>
            </w:r>
            <w:r>
              <w:rPr>
                <w:spacing w:val="4"/>
                <w:sz w:val="24"/>
              </w:rPr>
              <w:t>e</w:t>
            </w:r>
            <w:r>
              <w:rPr>
                <w:spacing w:val="-6"/>
                <w:sz w:val="24"/>
              </w:rPr>
              <w:t>n</w:t>
            </w:r>
            <w:r w:rsidR="00EC1512">
              <w:rPr>
                <w:spacing w:val="5"/>
                <w:w w:val="35"/>
                <w:sz w:val="24"/>
              </w:rPr>
              <w:t>ț</w:t>
            </w:r>
            <w:r>
              <w:rPr>
                <w:sz w:val="24"/>
              </w:rPr>
              <w:t>ii</w:t>
            </w:r>
            <w:r>
              <w:rPr>
                <w:spacing w:val="-2"/>
                <w:sz w:val="24"/>
              </w:rPr>
              <w:t xml:space="preserve"> </w:t>
            </w:r>
            <w:r>
              <w:rPr>
                <w:sz w:val="24"/>
              </w:rPr>
              <w:t>v</w:t>
            </w:r>
            <w:r>
              <w:rPr>
                <w:spacing w:val="4"/>
                <w:sz w:val="24"/>
              </w:rPr>
              <w:t>a</w:t>
            </w:r>
            <w:r>
              <w:rPr>
                <w:spacing w:val="-6"/>
                <w:sz w:val="24"/>
              </w:rPr>
              <w:t>l</w:t>
            </w:r>
            <w:r>
              <w:rPr>
                <w:spacing w:val="-5"/>
                <w:sz w:val="24"/>
              </w:rPr>
              <w:t>v</w:t>
            </w:r>
            <w:r>
              <w:rPr>
                <w:spacing w:val="4"/>
                <w:sz w:val="24"/>
              </w:rPr>
              <w:t>u</w:t>
            </w:r>
            <w:r>
              <w:rPr>
                <w:spacing w:val="-10"/>
                <w:sz w:val="24"/>
              </w:rPr>
              <w:t>l</w:t>
            </w:r>
            <w:r>
              <w:rPr>
                <w:spacing w:val="4"/>
                <w:sz w:val="24"/>
              </w:rPr>
              <w:t>op</w:t>
            </w:r>
            <w:r>
              <w:rPr>
                <w:spacing w:val="-1"/>
                <w:sz w:val="24"/>
              </w:rPr>
              <w:t>a</w:t>
            </w:r>
            <w:r w:rsidR="00C17CF1">
              <w:rPr>
                <w:spacing w:val="-1"/>
                <w:sz w:val="24"/>
              </w:rPr>
              <w:t>ț</w:t>
            </w:r>
            <w:r>
              <w:rPr>
                <w:sz w:val="24"/>
              </w:rPr>
              <w:t xml:space="preserve">i simptomatici necesită </w:t>
            </w:r>
            <w:r>
              <w:rPr>
                <w:spacing w:val="-1"/>
                <w:sz w:val="24"/>
              </w:rPr>
              <w:t>c</w:t>
            </w:r>
            <w:r>
              <w:rPr>
                <w:spacing w:val="4"/>
                <w:sz w:val="24"/>
              </w:rPr>
              <w:t>o</w:t>
            </w:r>
            <w:r>
              <w:rPr>
                <w:spacing w:val="-5"/>
                <w:sz w:val="24"/>
              </w:rPr>
              <w:t>n</w:t>
            </w:r>
            <w:r>
              <w:rPr>
                <w:spacing w:val="-3"/>
                <w:sz w:val="24"/>
              </w:rPr>
              <w:t>s</w:t>
            </w:r>
            <w:r>
              <w:rPr>
                <w:spacing w:val="4"/>
                <w:sz w:val="24"/>
              </w:rPr>
              <w:t>u</w:t>
            </w:r>
            <w:r>
              <w:rPr>
                <w:spacing w:val="-10"/>
                <w:sz w:val="24"/>
              </w:rPr>
              <w:t>l</w:t>
            </w:r>
            <w:r>
              <w:rPr>
                <w:spacing w:val="4"/>
                <w:sz w:val="24"/>
              </w:rPr>
              <w:t>t</w:t>
            </w:r>
            <w:r>
              <w:rPr>
                <w:spacing w:val="-1"/>
                <w:sz w:val="24"/>
              </w:rPr>
              <w:t>a</w:t>
            </w:r>
            <w:r w:rsidR="00C17CF1">
              <w:rPr>
                <w:spacing w:val="-1"/>
                <w:sz w:val="24"/>
              </w:rPr>
              <w:t>ț</w:t>
            </w:r>
            <w:r>
              <w:rPr>
                <w:spacing w:val="-5"/>
                <w:sz w:val="24"/>
              </w:rPr>
              <w:t>i</w:t>
            </w:r>
            <w:r>
              <w:rPr>
                <w:sz w:val="24"/>
              </w:rPr>
              <w:t>a</w:t>
            </w:r>
            <w:r>
              <w:rPr>
                <w:spacing w:val="1"/>
                <w:sz w:val="24"/>
              </w:rPr>
              <w:t xml:space="preserve"> </w:t>
            </w:r>
            <w:r>
              <w:rPr>
                <w:spacing w:val="-1"/>
                <w:sz w:val="24"/>
              </w:rPr>
              <w:t>ca</w:t>
            </w:r>
            <w:r>
              <w:rPr>
                <w:spacing w:val="4"/>
                <w:sz w:val="24"/>
              </w:rPr>
              <w:t>rd</w:t>
            </w:r>
            <w:r>
              <w:rPr>
                <w:spacing w:val="-13"/>
                <w:sz w:val="24"/>
              </w:rPr>
              <w:t>i</w:t>
            </w:r>
            <w:r>
              <w:rPr>
                <w:spacing w:val="4"/>
                <w:sz w:val="24"/>
              </w:rPr>
              <w:t>o</w:t>
            </w:r>
            <w:r>
              <w:rPr>
                <w:spacing w:val="-1"/>
                <w:sz w:val="24"/>
              </w:rPr>
              <w:t>c</w:t>
            </w:r>
            <w:r>
              <w:rPr>
                <w:sz w:val="24"/>
              </w:rPr>
              <w:t>h</w:t>
            </w:r>
            <w:r>
              <w:rPr>
                <w:spacing w:val="-5"/>
                <w:sz w:val="24"/>
              </w:rPr>
              <w:t>i</w:t>
            </w:r>
            <w:r>
              <w:rPr>
                <w:spacing w:val="4"/>
                <w:sz w:val="24"/>
              </w:rPr>
              <w:t>r</w:t>
            </w:r>
            <w:r>
              <w:rPr>
                <w:spacing w:val="-4"/>
                <w:sz w:val="24"/>
              </w:rPr>
              <w:t>u</w:t>
            </w:r>
            <w:r>
              <w:rPr>
                <w:spacing w:val="4"/>
                <w:sz w:val="24"/>
              </w:rPr>
              <w:t>r</w:t>
            </w:r>
            <w:r>
              <w:rPr>
                <w:spacing w:val="-4"/>
                <w:sz w:val="24"/>
              </w:rPr>
              <w:t>g</w:t>
            </w:r>
            <w:r>
              <w:rPr>
                <w:spacing w:val="4"/>
                <w:sz w:val="24"/>
              </w:rPr>
              <w:t>u</w:t>
            </w:r>
            <w:r>
              <w:rPr>
                <w:spacing w:val="-10"/>
                <w:sz w:val="24"/>
              </w:rPr>
              <w:t>l</w:t>
            </w:r>
            <w:r>
              <w:rPr>
                <w:spacing w:val="4"/>
                <w:sz w:val="24"/>
              </w:rPr>
              <w:t>u</w:t>
            </w:r>
            <w:r>
              <w:rPr>
                <w:sz w:val="24"/>
              </w:rPr>
              <w:t>i</w:t>
            </w:r>
            <w:r>
              <w:rPr>
                <w:spacing w:val="2"/>
                <w:sz w:val="24"/>
              </w:rPr>
              <w:t xml:space="preserve"> </w:t>
            </w:r>
            <w:r>
              <w:rPr>
                <w:spacing w:val="-5"/>
                <w:sz w:val="24"/>
              </w:rPr>
              <w:t>î</w:t>
            </w:r>
            <w:r>
              <w:rPr>
                <w:sz w:val="24"/>
              </w:rPr>
              <w:t>n vederea tratamentului chirurgical</w:t>
            </w:r>
          </w:p>
          <w:p w:rsidR="00163584" w:rsidRDefault="00696945" w:rsidP="0033510F">
            <w:pPr>
              <w:pStyle w:val="TableParagraph"/>
              <w:numPr>
                <w:ilvl w:val="0"/>
                <w:numId w:val="121"/>
              </w:numPr>
              <w:tabs>
                <w:tab w:val="left" w:pos="418"/>
              </w:tabs>
              <w:spacing w:line="237" w:lineRule="auto"/>
              <w:ind w:left="418" w:right="172" w:hanging="283"/>
              <w:rPr>
                <w:sz w:val="24"/>
              </w:rPr>
            </w:pPr>
            <w:r>
              <w:rPr>
                <w:sz w:val="24"/>
              </w:rPr>
              <w:t xml:space="preserve">Tratamentul medicamentos </w:t>
            </w:r>
            <w:r>
              <w:rPr>
                <w:spacing w:val="-3"/>
                <w:sz w:val="24"/>
              </w:rPr>
              <w:t xml:space="preserve">va </w:t>
            </w:r>
            <w:r>
              <w:rPr>
                <w:spacing w:val="-5"/>
                <w:sz w:val="24"/>
              </w:rPr>
              <w:t xml:space="preserve">fi </w:t>
            </w:r>
            <w:r>
              <w:rPr>
                <w:sz w:val="24"/>
              </w:rPr>
              <w:t xml:space="preserve">selectat </w:t>
            </w:r>
            <w:r>
              <w:rPr>
                <w:spacing w:val="-3"/>
                <w:sz w:val="24"/>
              </w:rPr>
              <w:t xml:space="preserve">în </w:t>
            </w:r>
            <w:r>
              <w:rPr>
                <w:sz w:val="24"/>
              </w:rPr>
              <w:t>raport cu sindromul</w:t>
            </w:r>
          </w:p>
          <w:p w:rsidR="00163584" w:rsidRDefault="00812FAE" w:rsidP="0033510F">
            <w:pPr>
              <w:pStyle w:val="TableParagraph"/>
              <w:tabs>
                <w:tab w:val="left" w:pos="418"/>
              </w:tabs>
              <w:spacing w:before="2" w:line="274" w:lineRule="exact"/>
              <w:ind w:left="418" w:right="294" w:hanging="283"/>
              <w:rPr>
                <w:sz w:val="24"/>
              </w:rPr>
            </w:pPr>
            <w:r>
              <w:rPr>
                <w:sz w:val="24"/>
              </w:rPr>
              <w:t xml:space="preserve">     </w:t>
            </w:r>
            <w:r w:rsidR="00696945">
              <w:rPr>
                <w:sz w:val="24"/>
              </w:rPr>
              <w:t>predominant</w:t>
            </w:r>
            <w:r w:rsidR="00696945">
              <w:rPr>
                <w:spacing w:val="-34"/>
                <w:sz w:val="24"/>
              </w:rPr>
              <w:t xml:space="preserve"> </w:t>
            </w:r>
            <w:r w:rsidR="00696945">
              <w:rPr>
                <w:sz w:val="24"/>
              </w:rPr>
              <w:t>și</w:t>
            </w:r>
            <w:r w:rsidR="00696945">
              <w:rPr>
                <w:spacing w:val="-40"/>
                <w:sz w:val="24"/>
              </w:rPr>
              <w:t xml:space="preserve"> </w:t>
            </w:r>
            <w:r w:rsidR="00696945">
              <w:rPr>
                <w:sz w:val="24"/>
              </w:rPr>
              <w:t>ajustat</w:t>
            </w:r>
            <w:r w:rsidR="00696945">
              <w:rPr>
                <w:spacing w:val="-36"/>
                <w:sz w:val="24"/>
              </w:rPr>
              <w:t xml:space="preserve"> </w:t>
            </w:r>
            <w:r w:rsidR="00696945">
              <w:rPr>
                <w:spacing w:val="-30"/>
                <w:sz w:val="24"/>
              </w:rPr>
              <w:t xml:space="preserve">la </w:t>
            </w:r>
            <w:r w:rsidR="0033510F">
              <w:rPr>
                <w:spacing w:val="-30"/>
                <w:sz w:val="24"/>
              </w:rPr>
              <w:t xml:space="preserve"> </w:t>
            </w:r>
            <w:r w:rsidR="00696945">
              <w:rPr>
                <w:sz w:val="24"/>
              </w:rPr>
              <w:t>necesitate</w:t>
            </w:r>
          </w:p>
        </w:tc>
      </w:tr>
      <w:tr w:rsidR="00163584">
        <w:trPr>
          <w:trHeight w:val="4794"/>
        </w:trPr>
        <w:tc>
          <w:tcPr>
            <w:tcW w:w="3826" w:type="dxa"/>
          </w:tcPr>
          <w:p w:rsidR="00163584" w:rsidRDefault="00696945">
            <w:pPr>
              <w:pStyle w:val="TableParagraph"/>
              <w:ind w:right="161"/>
              <w:rPr>
                <w:sz w:val="24"/>
              </w:rPr>
            </w:pPr>
            <w:r>
              <w:rPr>
                <w:sz w:val="24"/>
              </w:rPr>
              <w:t>6. Decizia asupra tacticii de tratament  sta</w:t>
            </w:r>
            <w:r w:rsidR="00EC1512">
              <w:rPr>
                <w:w w:val="35"/>
                <w:sz w:val="24"/>
              </w:rPr>
              <w:t>ț</w:t>
            </w:r>
            <w:r>
              <w:rPr>
                <w:sz w:val="24"/>
              </w:rPr>
              <w:t>ionar versus ambulatoriu</w:t>
            </w:r>
          </w:p>
        </w:tc>
        <w:tc>
          <w:tcPr>
            <w:tcW w:w="2976" w:type="dxa"/>
          </w:tcPr>
          <w:p w:rsidR="00163584" w:rsidRDefault="00696945">
            <w:pPr>
              <w:pStyle w:val="TableParagraph"/>
              <w:ind w:left="109" w:right="145"/>
              <w:rPr>
                <w:sz w:val="24"/>
              </w:rPr>
            </w:pPr>
            <w:r>
              <w:rPr>
                <w:sz w:val="24"/>
              </w:rPr>
              <w:t>Condi</w:t>
            </w:r>
            <w:r w:rsidR="00EC1512">
              <w:rPr>
                <w:w w:val="35"/>
                <w:sz w:val="24"/>
              </w:rPr>
              <w:t>ț</w:t>
            </w:r>
            <w:r>
              <w:rPr>
                <w:sz w:val="24"/>
              </w:rPr>
              <w:t>iile clinice pentru spitalizarea pacientului cu valvulopatii implică programul de supraveghere clinică permanentă, ajustarea tratamentului și efectuarea unor investiga</w:t>
            </w:r>
            <w:r w:rsidR="00EC1512">
              <w:rPr>
                <w:w w:val="35"/>
                <w:sz w:val="24"/>
              </w:rPr>
              <w:t>ț</w:t>
            </w:r>
            <w:r>
              <w:rPr>
                <w:sz w:val="24"/>
              </w:rPr>
              <w:t xml:space="preserve">ii care sânt dificil de realizat </w:t>
            </w:r>
            <w:r w:rsidR="000537C4">
              <w:rPr>
                <w:sz w:val="24"/>
              </w:rPr>
              <w:t>ambulatory</w:t>
            </w:r>
          </w:p>
        </w:tc>
        <w:tc>
          <w:tcPr>
            <w:tcW w:w="4114" w:type="dxa"/>
          </w:tcPr>
          <w:p w:rsidR="00163584" w:rsidRDefault="00696945" w:rsidP="0033510F">
            <w:pPr>
              <w:pStyle w:val="TableParagraph"/>
              <w:tabs>
                <w:tab w:val="left" w:pos="277"/>
              </w:tabs>
              <w:spacing w:line="237" w:lineRule="auto"/>
              <w:ind w:left="109" w:firstLine="26"/>
              <w:rPr>
                <w:sz w:val="24"/>
              </w:rPr>
            </w:pPr>
            <w:r>
              <w:rPr>
                <w:sz w:val="24"/>
              </w:rPr>
              <w:t>Criterii de spitalizare sunt valvulopatiile complicate cu:</w:t>
            </w:r>
          </w:p>
          <w:p w:rsidR="00163584" w:rsidRDefault="0033510F" w:rsidP="00C17CF1">
            <w:pPr>
              <w:pStyle w:val="TableParagraph"/>
              <w:numPr>
                <w:ilvl w:val="0"/>
                <w:numId w:val="120"/>
              </w:numPr>
              <w:tabs>
                <w:tab w:val="left" w:pos="277"/>
                <w:tab w:val="left" w:pos="418"/>
              </w:tabs>
              <w:spacing w:before="1" w:line="237" w:lineRule="auto"/>
              <w:ind w:left="135" w:right="10" w:firstLine="0"/>
              <w:rPr>
                <w:sz w:val="24"/>
              </w:rPr>
            </w:pPr>
            <w:r>
              <w:rPr>
                <w:sz w:val="24"/>
              </w:rPr>
              <w:t xml:space="preserve">  </w:t>
            </w:r>
            <w:r w:rsidR="00696945">
              <w:rPr>
                <w:sz w:val="24"/>
              </w:rPr>
              <w:t>tulburări de ritm ce</w:t>
            </w:r>
            <w:r w:rsidR="00696945">
              <w:rPr>
                <w:spacing w:val="-14"/>
                <w:sz w:val="24"/>
              </w:rPr>
              <w:t xml:space="preserve"> </w:t>
            </w:r>
            <w:r w:rsidR="00696945">
              <w:rPr>
                <w:sz w:val="24"/>
              </w:rPr>
              <w:t xml:space="preserve">necesită </w:t>
            </w:r>
            <w:r w:rsidR="00696945">
              <w:rPr>
                <w:spacing w:val="2"/>
                <w:sz w:val="24"/>
              </w:rPr>
              <w:t>cor</w:t>
            </w:r>
            <w:r w:rsidR="00696945">
              <w:rPr>
                <w:spacing w:val="-3"/>
                <w:sz w:val="24"/>
              </w:rPr>
              <w:t>e</w:t>
            </w:r>
            <w:r w:rsidR="00696945">
              <w:rPr>
                <w:spacing w:val="-1"/>
                <w:sz w:val="24"/>
              </w:rPr>
              <w:t>c</w:t>
            </w:r>
            <w:r w:rsidR="00C17CF1">
              <w:rPr>
                <w:spacing w:val="-1"/>
                <w:sz w:val="24"/>
              </w:rPr>
              <w:t>ț</w:t>
            </w:r>
            <w:r w:rsidR="00696945">
              <w:rPr>
                <w:spacing w:val="-10"/>
                <w:sz w:val="24"/>
              </w:rPr>
              <w:t>i</w:t>
            </w:r>
            <w:r w:rsidR="00696945">
              <w:rPr>
                <w:sz w:val="24"/>
              </w:rPr>
              <w:t>e</w:t>
            </w:r>
            <w:r w:rsidR="00696945">
              <w:rPr>
                <w:spacing w:val="4"/>
                <w:sz w:val="24"/>
              </w:rPr>
              <w:t xml:space="preserve"> </w:t>
            </w:r>
            <w:r w:rsidR="00696945">
              <w:rPr>
                <w:spacing w:val="-4"/>
                <w:sz w:val="24"/>
              </w:rPr>
              <w:t>u</w:t>
            </w:r>
            <w:r w:rsidR="00696945">
              <w:rPr>
                <w:spacing w:val="2"/>
                <w:sz w:val="24"/>
              </w:rPr>
              <w:t>rge</w:t>
            </w:r>
            <w:r w:rsidR="00696945">
              <w:rPr>
                <w:spacing w:val="-7"/>
                <w:sz w:val="24"/>
              </w:rPr>
              <w:t>n</w:t>
            </w:r>
            <w:r w:rsidR="00696945">
              <w:rPr>
                <w:spacing w:val="5"/>
                <w:sz w:val="24"/>
              </w:rPr>
              <w:t>t</w:t>
            </w:r>
            <w:r w:rsidR="00696945">
              <w:rPr>
                <w:spacing w:val="-1"/>
                <w:sz w:val="24"/>
              </w:rPr>
              <w:t>ă</w:t>
            </w:r>
            <w:r w:rsidR="00696945">
              <w:rPr>
                <w:sz w:val="24"/>
              </w:rPr>
              <w:t>,</w:t>
            </w:r>
            <w:r w:rsidR="00696945">
              <w:rPr>
                <w:spacing w:val="4"/>
                <w:sz w:val="24"/>
              </w:rPr>
              <w:t xml:space="preserve"> </w:t>
            </w:r>
            <w:r w:rsidR="00696945">
              <w:rPr>
                <w:spacing w:val="-10"/>
                <w:sz w:val="24"/>
              </w:rPr>
              <w:t>i</w:t>
            </w:r>
            <w:r w:rsidR="00696945">
              <w:rPr>
                <w:spacing w:val="2"/>
                <w:sz w:val="24"/>
              </w:rPr>
              <w:t>nc</w:t>
            </w:r>
            <w:r w:rsidR="00696945">
              <w:rPr>
                <w:spacing w:val="-6"/>
                <w:sz w:val="24"/>
              </w:rPr>
              <w:t>l</w:t>
            </w:r>
            <w:r w:rsidR="00696945">
              <w:rPr>
                <w:spacing w:val="2"/>
                <w:sz w:val="24"/>
              </w:rPr>
              <w:t>us</w:t>
            </w:r>
            <w:r w:rsidR="00696945">
              <w:rPr>
                <w:spacing w:val="-7"/>
                <w:sz w:val="24"/>
              </w:rPr>
              <w:t>i</w:t>
            </w:r>
            <w:r w:rsidR="00696945">
              <w:rPr>
                <w:sz w:val="24"/>
              </w:rPr>
              <w:t>v cardioversie</w:t>
            </w:r>
          </w:p>
          <w:p w:rsidR="00163584" w:rsidRDefault="00696945" w:rsidP="0033510F">
            <w:pPr>
              <w:pStyle w:val="TableParagraph"/>
              <w:numPr>
                <w:ilvl w:val="0"/>
                <w:numId w:val="120"/>
              </w:numPr>
              <w:tabs>
                <w:tab w:val="left" w:pos="277"/>
                <w:tab w:val="left" w:pos="418"/>
              </w:tabs>
              <w:spacing w:before="1" w:line="237" w:lineRule="auto"/>
              <w:ind w:left="135" w:right="597" w:firstLine="0"/>
              <w:rPr>
                <w:sz w:val="24"/>
              </w:rPr>
            </w:pPr>
            <w:r>
              <w:rPr>
                <w:sz w:val="24"/>
              </w:rPr>
              <w:t>tromboembolism</w:t>
            </w:r>
            <w:r w:rsidRPr="0033510F">
              <w:rPr>
                <w:sz w:val="24"/>
              </w:rPr>
              <w:t xml:space="preserve"> </w:t>
            </w:r>
            <w:r>
              <w:rPr>
                <w:sz w:val="24"/>
              </w:rPr>
              <w:t>pulmonar</w:t>
            </w:r>
          </w:p>
          <w:p w:rsidR="00163584" w:rsidRDefault="00696945" w:rsidP="00C17CF1">
            <w:pPr>
              <w:pStyle w:val="TableParagraph"/>
              <w:numPr>
                <w:ilvl w:val="0"/>
                <w:numId w:val="120"/>
              </w:numPr>
              <w:tabs>
                <w:tab w:val="left" w:pos="277"/>
                <w:tab w:val="left" w:pos="418"/>
              </w:tabs>
              <w:spacing w:before="1" w:line="237" w:lineRule="auto"/>
              <w:ind w:left="135" w:firstLine="0"/>
              <w:rPr>
                <w:sz w:val="24"/>
              </w:rPr>
            </w:pPr>
            <w:r w:rsidRPr="0033510F">
              <w:rPr>
                <w:sz w:val="24"/>
              </w:rPr>
              <w:t>dif</w:t>
            </w:r>
            <w:r>
              <w:rPr>
                <w:sz w:val="24"/>
              </w:rPr>
              <w:t>e</w:t>
            </w:r>
            <w:r w:rsidRPr="0033510F">
              <w:rPr>
                <w:sz w:val="24"/>
              </w:rPr>
              <w:t>rit</w:t>
            </w:r>
            <w:r>
              <w:rPr>
                <w:sz w:val="24"/>
              </w:rPr>
              <w:t>e</w:t>
            </w:r>
            <w:r w:rsidRPr="0033510F">
              <w:rPr>
                <w:sz w:val="24"/>
              </w:rPr>
              <w:t xml:space="preserve"> form</w:t>
            </w:r>
            <w:r>
              <w:rPr>
                <w:sz w:val="24"/>
              </w:rPr>
              <w:t>e</w:t>
            </w:r>
            <w:r w:rsidRPr="0033510F">
              <w:rPr>
                <w:sz w:val="24"/>
              </w:rPr>
              <w:t xml:space="preserve"> al</w:t>
            </w:r>
            <w:r>
              <w:rPr>
                <w:sz w:val="24"/>
              </w:rPr>
              <w:t>e</w:t>
            </w:r>
            <w:r w:rsidRPr="0033510F">
              <w:rPr>
                <w:sz w:val="24"/>
              </w:rPr>
              <w:t xml:space="preserve"> insuficien</w:t>
            </w:r>
            <w:r w:rsidR="00EC1512">
              <w:rPr>
                <w:sz w:val="24"/>
              </w:rPr>
              <w:t>ț</w:t>
            </w:r>
            <w:r w:rsidRPr="0033510F">
              <w:rPr>
                <w:sz w:val="24"/>
              </w:rPr>
              <w:t>ei</w:t>
            </w:r>
            <w:r>
              <w:rPr>
                <w:sz w:val="24"/>
              </w:rPr>
              <w:t xml:space="preserve"> </w:t>
            </w:r>
            <w:r w:rsidRPr="0033510F">
              <w:rPr>
                <w:sz w:val="24"/>
              </w:rPr>
              <w:t>cardiac</w:t>
            </w:r>
            <w:r>
              <w:rPr>
                <w:sz w:val="24"/>
              </w:rPr>
              <w:t>e</w:t>
            </w:r>
            <w:r w:rsidRPr="0033510F">
              <w:rPr>
                <w:sz w:val="24"/>
              </w:rPr>
              <w:t xml:space="preserve"> acute</w:t>
            </w:r>
            <w:r>
              <w:rPr>
                <w:sz w:val="24"/>
              </w:rPr>
              <w:t xml:space="preserve">: </w:t>
            </w:r>
            <w:r w:rsidRPr="0033510F">
              <w:rPr>
                <w:sz w:val="24"/>
              </w:rPr>
              <w:t xml:space="preserve"> urgen</w:t>
            </w:r>
            <w:r w:rsidR="00EC1512">
              <w:rPr>
                <w:sz w:val="24"/>
              </w:rPr>
              <w:t>ț</w:t>
            </w:r>
            <w:r>
              <w:rPr>
                <w:sz w:val="24"/>
              </w:rPr>
              <w:t xml:space="preserve">e hipertensive majore, edem </w:t>
            </w:r>
            <w:r w:rsidRPr="0033510F">
              <w:rPr>
                <w:sz w:val="24"/>
              </w:rPr>
              <w:t xml:space="preserve">pulmonar acut, șoc cardiogen, </w:t>
            </w:r>
            <w:r>
              <w:rPr>
                <w:sz w:val="24"/>
              </w:rPr>
              <w:t>astm cardiac, hipotensiune marcată</w:t>
            </w:r>
          </w:p>
          <w:p w:rsidR="00163584" w:rsidRDefault="00696945" w:rsidP="0033510F">
            <w:pPr>
              <w:pStyle w:val="TableParagraph"/>
              <w:numPr>
                <w:ilvl w:val="0"/>
                <w:numId w:val="120"/>
              </w:numPr>
              <w:tabs>
                <w:tab w:val="left" w:pos="277"/>
                <w:tab w:val="left" w:pos="418"/>
              </w:tabs>
              <w:spacing w:before="1" w:line="237" w:lineRule="auto"/>
              <w:ind w:left="135" w:right="10" w:firstLine="0"/>
              <w:rPr>
                <w:sz w:val="24"/>
              </w:rPr>
            </w:pPr>
            <w:r>
              <w:rPr>
                <w:sz w:val="24"/>
              </w:rPr>
              <w:t>supradozaj sever cu anticoagulante</w:t>
            </w:r>
            <w:r w:rsidRPr="0033510F">
              <w:rPr>
                <w:sz w:val="24"/>
              </w:rPr>
              <w:t xml:space="preserve"> </w:t>
            </w:r>
            <w:r>
              <w:rPr>
                <w:sz w:val="24"/>
              </w:rPr>
              <w:t>indirecte</w:t>
            </w:r>
          </w:p>
          <w:p w:rsidR="00163584" w:rsidRDefault="00696945" w:rsidP="0033510F">
            <w:pPr>
              <w:pStyle w:val="TableParagraph"/>
              <w:numPr>
                <w:ilvl w:val="0"/>
                <w:numId w:val="120"/>
              </w:numPr>
              <w:tabs>
                <w:tab w:val="left" w:pos="277"/>
                <w:tab w:val="left" w:pos="418"/>
              </w:tabs>
              <w:spacing w:before="1" w:line="237" w:lineRule="auto"/>
              <w:ind w:left="135" w:right="597" w:firstLine="0"/>
              <w:rPr>
                <w:sz w:val="24"/>
              </w:rPr>
            </w:pPr>
            <w:r>
              <w:rPr>
                <w:sz w:val="24"/>
              </w:rPr>
              <w:t>IC avansată/refractară</w:t>
            </w:r>
          </w:p>
          <w:p w:rsidR="0033510F" w:rsidRPr="0033510F" w:rsidRDefault="00696945" w:rsidP="0033510F">
            <w:pPr>
              <w:pStyle w:val="TableParagraph"/>
              <w:numPr>
                <w:ilvl w:val="0"/>
                <w:numId w:val="120"/>
              </w:numPr>
              <w:tabs>
                <w:tab w:val="left" w:pos="277"/>
                <w:tab w:val="left" w:pos="418"/>
              </w:tabs>
              <w:spacing w:before="1" w:line="237" w:lineRule="auto"/>
              <w:ind w:left="135" w:firstLine="0"/>
              <w:rPr>
                <w:sz w:val="24"/>
              </w:rPr>
            </w:pPr>
            <w:r w:rsidRPr="0033510F">
              <w:rPr>
                <w:sz w:val="24"/>
              </w:rPr>
              <w:t>prezen</w:t>
            </w:r>
            <w:r w:rsidR="00EC1512">
              <w:rPr>
                <w:sz w:val="24"/>
              </w:rPr>
              <w:t>ț</w:t>
            </w:r>
            <w:r>
              <w:rPr>
                <w:sz w:val="24"/>
              </w:rPr>
              <w:t>a</w:t>
            </w:r>
            <w:r w:rsidRPr="0033510F">
              <w:rPr>
                <w:sz w:val="24"/>
              </w:rPr>
              <w:t xml:space="preserve"> tromboze</w:t>
            </w:r>
            <w:r>
              <w:rPr>
                <w:sz w:val="24"/>
              </w:rPr>
              <w:t>i</w:t>
            </w:r>
            <w:r w:rsidRPr="0033510F">
              <w:rPr>
                <w:sz w:val="24"/>
              </w:rPr>
              <w:t xml:space="preserve"> d</w:t>
            </w:r>
            <w:r>
              <w:rPr>
                <w:sz w:val="24"/>
              </w:rPr>
              <w:t>e</w:t>
            </w:r>
            <w:r w:rsidRPr="0033510F">
              <w:rPr>
                <w:sz w:val="24"/>
              </w:rPr>
              <w:t xml:space="preserve"> proteză</w:t>
            </w:r>
            <w:r>
              <w:rPr>
                <w:sz w:val="24"/>
              </w:rPr>
              <w:t xml:space="preserve"> </w:t>
            </w:r>
            <w:r w:rsidRPr="0033510F">
              <w:rPr>
                <w:sz w:val="24"/>
              </w:rPr>
              <w:t>sa</w:t>
            </w:r>
            <w:r>
              <w:rPr>
                <w:sz w:val="24"/>
              </w:rPr>
              <w:t>u</w:t>
            </w:r>
            <w:r w:rsidRPr="0033510F">
              <w:rPr>
                <w:sz w:val="24"/>
              </w:rPr>
              <w:t xml:space="preserve"> </w:t>
            </w:r>
            <w:r>
              <w:rPr>
                <w:sz w:val="24"/>
              </w:rPr>
              <w:t>a</w:t>
            </w:r>
            <w:r w:rsidRPr="0033510F">
              <w:rPr>
                <w:sz w:val="24"/>
              </w:rPr>
              <w:t xml:space="preserve"> alto</w:t>
            </w:r>
            <w:r>
              <w:rPr>
                <w:sz w:val="24"/>
              </w:rPr>
              <w:t>r</w:t>
            </w:r>
            <w:r w:rsidRPr="0033510F">
              <w:rPr>
                <w:sz w:val="24"/>
              </w:rPr>
              <w:t xml:space="preserve"> comp</w:t>
            </w:r>
            <w:r>
              <w:rPr>
                <w:sz w:val="24"/>
              </w:rPr>
              <w:t>l</w:t>
            </w:r>
            <w:r w:rsidRPr="0033510F">
              <w:rPr>
                <w:sz w:val="24"/>
              </w:rPr>
              <w:t>ica</w:t>
            </w:r>
            <w:r w:rsidR="00EC1512">
              <w:rPr>
                <w:sz w:val="24"/>
              </w:rPr>
              <w:t>ț</w:t>
            </w:r>
            <w:r>
              <w:rPr>
                <w:sz w:val="24"/>
              </w:rPr>
              <w:t>ii</w:t>
            </w:r>
            <w:r w:rsidRPr="0033510F">
              <w:rPr>
                <w:sz w:val="24"/>
              </w:rPr>
              <w:t xml:space="preserve"> a</w:t>
            </w:r>
            <w:r>
              <w:rPr>
                <w:sz w:val="24"/>
              </w:rPr>
              <w:t>l</w:t>
            </w:r>
            <w:r w:rsidR="0033510F" w:rsidRPr="0033510F">
              <w:rPr>
                <w:spacing w:val="-5"/>
                <w:sz w:val="24"/>
              </w:rPr>
              <w:t xml:space="preserve"> </w:t>
            </w:r>
            <w:r w:rsidR="0033510F" w:rsidRPr="0033510F">
              <w:rPr>
                <w:sz w:val="24"/>
              </w:rPr>
              <w:t>valvularilor proteza</w:t>
            </w:r>
            <w:r w:rsidR="00EC1512">
              <w:rPr>
                <w:sz w:val="24"/>
              </w:rPr>
              <w:t>ț</w:t>
            </w:r>
            <w:r w:rsidR="0033510F" w:rsidRPr="0033510F">
              <w:rPr>
                <w:sz w:val="24"/>
              </w:rPr>
              <w:t>i</w:t>
            </w:r>
          </w:p>
          <w:p w:rsidR="00F739D8" w:rsidRPr="00F739D8" w:rsidRDefault="00F739D8" w:rsidP="00F739D8">
            <w:pPr>
              <w:pStyle w:val="TableParagraph"/>
              <w:numPr>
                <w:ilvl w:val="0"/>
                <w:numId w:val="120"/>
              </w:numPr>
              <w:tabs>
                <w:tab w:val="left" w:pos="277"/>
                <w:tab w:val="left" w:pos="418"/>
              </w:tabs>
              <w:spacing w:before="1" w:line="237" w:lineRule="auto"/>
              <w:ind w:left="135" w:firstLine="0"/>
              <w:rPr>
                <w:sz w:val="24"/>
              </w:rPr>
            </w:pPr>
            <w:r w:rsidRPr="00F739D8">
              <w:rPr>
                <w:sz w:val="24"/>
              </w:rPr>
              <w:t>boli concomitente severe</w:t>
            </w:r>
          </w:p>
          <w:p w:rsidR="00163584" w:rsidRDefault="00F739D8" w:rsidP="00F739D8">
            <w:pPr>
              <w:pStyle w:val="TableParagraph"/>
              <w:tabs>
                <w:tab w:val="left" w:pos="277"/>
              </w:tabs>
              <w:spacing w:before="1" w:line="237" w:lineRule="auto"/>
              <w:ind w:left="135"/>
              <w:rPr>
                <w:sz w:val="24"/>
              </w:rPr>
            </w:pPr>
            <w:r w:rsidRPr="00F739D8">
              <w:rPr>
                <w:sz w:val="32"/>
                <w:szCs w:val="32"/>
              </w:rPr>
              <w:t>•</w:t>
            </w:r>
            <w:r w:rsidRPr="00F739D8">
              <w:rPr>
                <w:sz w:val="24"/>
              </w:rPr>
              <w:tab/>
              <w:t>necesitatea efectuării coronarografiei, cateterismului cardiac, testelor cu efort</w:t>
            </w:r>
          </w:p>
        </w:tc>
      </w:tr>
    </w:tbl>
    <w:p w:rsidR="00163584" w:rsidRDefault="00163584">
      <w:pPr>
        <w:spacing w:line="274" w:lineRule="exact"/>
        <w:rPr>
          <w:sz w:val="24"/>
        </w:rPr>
        <w:sectPr w:rsidR="00163584">
          <w:pgSz w:w="11910" w:h="16840"/>
          <w:pgMar w:top="1460" w:right="40" w:bottom="1120" w:left="420" w:header="0" w:footer="922"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2976"/>
        <w:gridCol w:w="4104"/>
      </w:tblGrid>
      <w:tr w:rsidR="00163584" w:rsidTr="00812FAE">
        <w:trPr>
          <w:trHeight w:val="565"/>
        </w:trPr>
        <w:tc>
          <w:tcPr>
            <w:tcW w:w="3826" w:type="dxa"/>
          </w:tcPr>
          <w:p w:rsidR="00163584" w:rsidRDefault="00163584">
            <w:pPr>
              <w:pStyle w:val="TableParagraph"/>
              <w:ind w:left="0"/>
              <w:rPr>
                <w:sz w:val="24"/>
              </w:rPr>
            </w:pPr>
          </w:p>
        </w:tc>
        <w:tc>
          <w:tcPr>
            <w:tcW w:w="2976" w:type="dxa"/>
          </w:tcPr>
          <w:p w:rsidR="00163584" w:rsidRDefault="00163584">
            <w:pPr>
              <w:pStyle w:val="TableParagraph"/>
              <w:ind w:left="0"/>
              <w:rPr>
                <w:sz w:val="24"/>
              </w:rPr>
            </w:pPr>
          </w:p>
        </w:tc>
        <w:tc>
          <w:tcPr>
            <w:tcW w:w="4104" w:type="dxa"/>
          </w:tcPr>
          <w:p w:rsidR="00163584" w:rsidRDefault="00696945" w:rsidP="00C17CF1">
            <w:pPr>
              <w:pStyle w:val="TableParagraph"/>
              <w:numPr>
                <w:ilvl w:val="0"/>
                <w:numId w:val="119"/>
              </w:numPr>
              <w:tabs>
                <w:tab w:val="left" w:pos="418"/>
              </w:tabs>
              <w:spacing w:line="237" w:lineRule="auto"/>
              <w:ind w:left="135" w:right="187" w:firstLine="0"/>
              <w:rPr>
                <w:sz w:val="24"/>
              </w:rPr>
            </w:pPr>
            <w:r>
              <w:rPr>
                <w:sz w:val="24"/>
              </w:rPr>
              <w:t>determinarea primara a gradului de incapacitate de</w:t>
            </w:r>
            <w:r>
              <w:rPr>
                <w:spacing w:val="6"/>
                <w:sz w:val="24"/>
              </w:rPr>
              <w:t xml:space="preserve"> </w:t>
            </w:r>
            <w:r>
              <w:rPr>
                <w:spacing w:val="-3"/>
                <w:sz w:val="24"/>
              </w:rPr>
              <w:t>munca</w:t>
            </w:r>
            <w:r w:rsidR="00C17CF1">
              <w:rPr>
                <w:spacing w:val="-3"/>
                <w:sz w:val="24"/>
              </w:rPr>
              <w:t xml:space="preserve"> </w:t>
            </w:r>
            <w:r>
              <w:rPr>
                <w:sz w:val="24"/>
              </w:rPr>
              <w:t>permanentă</w:t>
            </w:r>
          </w:p>
        </w:tc>
      </w:tr>
      <w:tr w:rsidR="00163584" w:rsidTr="00C17CF1">
        <w:trPr>
          <w:trHeight w:val="277"/>
        </w:trPr>
        <w:tc>
          <w:tcPr>
            <w:tcW w:w="10906" w:type="dxa"/>
            <w:gridSpan w:val="3"/>
          </w:tcPr>
          <w:p w:rsidR="00163584" w:rsidRDefault="00696945">
            <w:pPr>
              <w:pStyle w:val="TableParagraph"/>
              <w:spacing w:line="258" w:lineRule="exact"/>
              <w:ind w:left="470"/>
              <w:rPr>
                <w:b/>
                <w:sz w:val="24"/>
              </w:rPr>
            </w:pPr>
            <w:r>
              <w:rPr>
                <w:b/>
                <w:sz w:val="24"/>
              </w:rPr>
              <w:t>B3. Nivel de asisten</w:t>
            </w:r>
            <w:r w:rsidR="00EC1512">
              <w:rPr>
                <w:b/>
                <w:sz w:val="24"/>
              </w:rPr>
              <w:t>ț</w:t>
            </w:r>
            <w:r>
              <w:rPr>
                <w:b/>
                <w:sz w:val="24"/>
              </w:rPr>
              <w:t>ă medicală de urgen</w:t>
            </w:r>
            <w:r w:rsidR="00EC1512">
              <w:rPr>
                <w:b/>
                <w:sz w:val="24"/>
              </w:rPr>
              <w:t>ț</w:t>
            </w:r>
            <w:r>
              <w:rPr>
                <w:b/>
                <w:sz w:val="24"/>
              </w:rPr>
              <w:t>ă</w:t>
            </w:r>
          </w:p>
        </w:tc>
      </w:tr>
      <w:tr w:rsidR="00163584" w:rsidTr="00C17CF1">
        <w:trPr>
          <w:trHeight w:val="1967"/>
        </w:trPr>
        <w:tc>
          <w:tcPr>
            <w:tcW w:w="3826" w:type="dxa"/>
          </w:tcPr>
          <w:p w:rsidR="00163584" w:rsidRDefault="00696945">
            <w:pPr>
              <w:pStyle w:val="TableParagraph"/>
              <w:spacing w:line="237" w:lineRule="auto"/>
              <w:rPr>
                <w:sz w:val="24"/>
              </w:rPr>
            </w:pPr>
            <w:r>
              <w:rPr>
                <w:spacing w:val="-1"/>
                <w:sz w:val="24"/>
              </w:rPr>
              <w:t>M</w:t>
            </w:r>
            <w:r>
              <w:rPr>
                <w:spacing w:val="-3"/>
                <w:sz w:val="24"/>
              </w:rPr>
              <w:t>ă</w:t>
            </w:r>
            <w:r>
              <w:rPr>
                <w:spacing w:val="-1"/>
                <w:sz w:val="24"/>
              </w:rPr>
              <w:t>su</w:t>
            </w:r>
            <w:r>
              <w:rPr>
                <w:spacing w:val="5"/>
                <w:sz w:val="24"/>
              </w:rPr>
              <w:t>r</w:t>
            </w:r>
            <w:r>
              <w:rPr>
                <w:spacing w:val="-1"/>
                <w:sz w:val="24"/>
              </w:rPr>
              <w:t>il</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urge</w:t>
            </w:r>
            <w:r>
              <w:rPr>
                <w:spacing w:val="-3"/>
                <w:sz w:val="24"/>
              </w:rPr>
              <w:t>n</w:t>
            </w:r>
            <w:r w:rsidR="00EC1512">
              <w:rPr>
                <w:spacing w:val="-1"/>
                <w:w w:val="59"/>
                <w:sz w:val="24"/>
              </w:rPr>
              <w:t>ț</w:t>
            </w:r>
            <w:r>
              <w:rPr>
                <w:w w:val="59"/>
                <w:sz w:val="24"/>
              </w:rPr>
              <w:t>ă</w:t>
            </w:r>
            <w:r>
              <w:rPr>
                <w:spacing w:val="7"/>
                <w:sz w:val="24"/>
              </w:rPr>
              <w:t xml:space="preserve"> </w:t>
            </w:r>
            <w:r>
              <w:rPr>
                <w:spacing w:val="-10"/>
                <w:sz w:val="24"/>
              </w:rPr>
              <w:t>l</w:t>
            </w:r>
            <w:r>
              <w:rPr>
                <w:sz w:val="24"/>
              </w:rPr>
              <w:t>a</w:t>
            </w:r>
            <w:r>
              <w:rPr>
                <w:spacing w:val="2"/>
                <w:sz w:val="24"/>
              </w:rPr>
              <w:t xml:space="preserve"> </w:t>
            </w:r>
            <w:r>
              <w:rPr>
                <w:spacing w:val="-1"/>
                <w:sz w:val="24"/>
              </w:rPr>
              <w:t>paci</w:t>
            </w:r>
            <w:r>
              <w:rPr>
                <w:spacing w:val="3"/>
                <w:sz w:val="24"/>
              </w:rPr>
              <w:t>e</w:t>
            </w:r>
            <w:r>
              <w:rPr>
                <w:spacing w:val="-5"/>
                <w:sz w:val="24"/>
              </w:rPr>
              <w:t>n</w:t>
            </w:r>
            <w:r w:rsidR="00EC1512">
              <w:rPr>
                <w:spacing w:val="5"/>
                <w:w w:val="35"/>
                <w:sz w:val="24"/>
              </w:rPr>
              <w:t>ț</w:t>
            </w:r>
            <w:r>
              <w:rPr>
                <w:sz w:val="24"/>
              </w:rPr>
              <w:t>i</w:t>
            </w:r>
            <w:r>
              <w:rPr>
                <w:spacing w:val="-2"/>
                <w:sz w:val="24"/>
              </w:rPr>
              <w:t xml:space="preserve"> </w:t>
            </w:r>
            <w:r>
              <w:rPr>
                <w:spacing w:val="-46"/>
                <w:sz w:val="24"/>
              </w:rPr>
              <w:t>cu</w:t>
            </w:r>
            <w:r>
              <w:rPr>
                <w:spacing w:val="-1"/>
                <w:sz w:val="24"/>
              </w:rPr>
              <w:t xml:space="preserve"> c</w:t>
            </w:r>
            <w:r>
              <w:rPr>
                <w:spacing w:val="4"/>
                <w:sz w:val="24"/>
              </w:rPr>
              <w:t>o</w:t>
            </w:r>
            <w:r>
              <w:rPr>
                <w:spacing w:val="-10"/>
                <w:sz w:val="24"/>
              </w:rPr>
              <w:t>m</w:t>
            </w:r>
            <w:r>
              <w:rPr>
                <w:spacing w:val="4"/>
                <w:sz w:val="24"/>
              </w:rPr>
              <w:t>p</w:t>
            </w:r>
            <w:r>
              <w:rPr>
                <w:spacing w:val="-1"/>
                <w:sz w:val="24"/>
              </w:rPr>
              <w:t>lic</w:t>
            </w:r>
            <w:r>
              <w:rPr>
                <w:spacing w:val="-3"/>
                <w:sz w:val="24"/>
              </w:rPr>
              <w:t>a</w:t>
            </w:r>
            <w:r w:rsidR="00EC1512">
              <w:rPr>
                <w:spacing w:val="5"/>
                <w:w w:val="35"/>
                <w:sz w:val="24"/>
              </w:rPr>
              <w:t>ț</w:t>
            </w:r>
            <w:r>
              <w:rPr>
                <w:spacing w:val="-1"/>
                <w:sz w:val="24"/>
              </w:rPr>
              <w:t>i</w:t>
            </w:r>
            <w:r>
              <w:rPr>
                <w:sz w:val="24"/>
              </w:rPr>
              <w:t>i</w:t>
            </w:r>
            <w:r>
              <w:rPr>
                <w:spacing w:val="-1"/>
                <w:sz w:val="24"/>
              </w:rPr>
              <w:t xml:space="preserve"> acu</w:t>
            </w:r>
            <w:r>
              <w:rPr>
                <w:spacing w:val="6"/>
                <w:sz w:val="24"/>
              </w:rPr>
              <w:t>t</w:t>
            </w:r>
            <w:r>
              <w:rPr>
                <w:sz w:val="24"/>
              </w:rPr>
              <w:t>e</w:t>
            </w:r>
          </w:p>
        </w:tc>
        <w:tc>
          <w:tcPr>
            <w:tcW w:w="2976" w:type="dxa"/>
          </w:tcPr>
          <w:p w:rsidR="00163584" w:rsidRDefault="00EC1512">
            <w:pPr>
              <w:pStyle w:val="TableParagraph"/>
              <w:ind w:left="109" w:right="37"/>
              <w:rPr>
                <w:sz w:val="24"/>
              </w:rPr>
            </w:pPr>
            <w:r>
              <w:rPr>
                <w:sz w:val="24"/>
              </w:rPr>
              <w:t>Ț</w:t>
            </w:r>
            <w:r w:rsidR="00696945">
              <w:rPr>
                <w:sz w:val="24"/>
              </w:rPr>
              <w:t>inta tratamentului de urgen</w:t>
            </w:r>
            <w:r>
              <w:rPr>
                <w:w w:val="59"/>
                <w:sz w:val="24"/>
              </w:rPr>
              <w:t>ț</w:t>
            </w:r>
            <w:r w:rsidR="00696945">
              <w:rPr>
                <w:w w:val="59"/>
                <w:sz w:val="24"/>
              </w:rPr>
              <w:t>ă</w:t>
            </w:r>
            <w:r w:rsidR="00696945">
              <w:rPr>
                <w:sz w:val="24"/>
              </w:rPr>
              <w:t xml:space="preserve"> la pacien</w:t>
            </w:r>
            <w:r>
              <w:rPr>
                <w:w w:val="35"/>
                <w:sz w:val="24"/>
              </w:rPr>
              <w:t>ț</w:t>
            </w:r>
            <w:r w:rsidR="00696945">
              <w:rPr>
                <w:sz w:val="24"/>
              </w:rPr>
              <w:t>ii cu complica</w:t>
            </w:r>
            <w:r>
              <w:rPr>
                <w:w w:val="35"/>
                <w:sz w:val="24"/>
              </w:rPr>
              <w:t>ț</w:t>
            </w:r>
            <w:r w:rsidR="00696945">
              <w:rPr>
                <w:sz w:val="24"/>
              </w:rPr>
              <w:t xml:space="preserve">ii acute este </w:t>
            </w:r>
            <w:r w:rsidR="00696945">
              <w:rPr>
                <w:w w:val="95"/>
                <w:sz w:val="24"/>
              </w:rPr>
              <w:t xml:space="preserve">ameliorarea simptomelor și </w:t>
            </w:r>
            <w:r w:rsidR="00696945">
              <w:rPr>
                <w:sz w:val="24"/>
              </w:rPr>
              <w:t>stabilizarea hemodinamică</w:t>
            </w:r>
          </w:p>
        </w:tc>
        <w:tc>
          <w:tcPr>
            <w:tcW w:w="4104" w:type="dxa"/>
          </w:tcPr>
          <w:p w:rsidR="00163584" w:rsidRDefault="00696945">
            <w:pPr>
              <w:pStyle w:val="TableParagraph"/>
              <w:spacing w:line="267" w:lineRule="exact"/>
              <w:ind w:left="109"/>
              <w:rPr>
                <w:sz w:val="24"/>
              </w:rPr>
            </w:pPr>
            <w:r>
              <w:rPr>
                <w:sz w:val="24"/>
              </w:rPr>
              <w:t>Obligatoriu</w:t>
            </w:r>
          </w:p>
          <w:p w:rsidR="00163584" w:rsidRDefault="00696945" w:rsidP="00F739D8">
            <w:pPr>
              <w:pStyle w:val="TableParagraph"/>
              <w:numPr>
                <w:ilvl w:val="0"/>
                <w:numId w:val="118"/>
              </w:numPr>
              <w:tabs>
                <w:tab w:val="left" w:pos="418"/>
              </w:tabs>
              <w:ind w:left="277" w:right="442" w:hanging="142"/>
              <w:jc w:val="both"/>
              <w:rPr>
                <w:sz w:val="24"/>
              </w:rPr>
            </w:pPr>
            <w:r>
              <w:rPr>
                <w:sz w:val="24"/>
              </w:rPr>
              <w:t>acordarea primului ajutor se efectuează</w:t>
            </w:r>
            <w:r>
              <w:rPr>
                <w:spacing w:val="-31"/>
                <w:sz w:val="24"/>
              </w:rPr>
              <w:t xml:space="preserve"> </w:t>
            </w:r>
            <w:r>
              <w:rPr>
                <w:sz w:val="24"/>
              </w:rPr>
              <w:t>în</w:t>
            </w:r>
            <w:r>
              <w:rPr>
                <w:spacing w:val="-33"/>
                <w:sz w:val="24"/>
              </w:rPr>
              <w:t xml:space="preserve"> </w:t>
            </w:r>
            <w:r>
              <w:rPr>
                <w:sz w:val="24"/>
              </w:rPr>
              <w:t>dependen</w:t>
            </w:r>
            <w:r w:rsidR="00EC1512">
              <w:rPr>
                <w:sz w:val="24"/>
              </w:rPr>
              <w:t>ț</w:t>
            </w:r>
            <w:r>
              <w:rPr>
                <w:sz w:val="24"/>
              </w:rPr>
              <w:t>ă</w:t>
            </w:r>
            <w:r>
              <w:rPr>
                <w:spacing w:val="-30"/>
                <w:sz w:val="24"/>
              </w:rPr>
              <w:t xml:space="preserve"> </w:t>
            </w:r>
            <w:r>
              <w:rPr>
                <w:sz w:val="24"/>
              </w:rPr>
              <w:t>de sindromul clinic</w:t>
            </w:r>
            <w:r>
              <w:rPr>
                <w:spacing w:val="-22"/>
                <w:sz w:val="24"/>
              </w:rPr>
              <w:t xml:space="preserve"> </w:t>
            </w:r>
            <w:r>
              <w:rPr>
                <w:sz w:val="24"/>
              </w:rPr>
              <w:t>predominant</w:t>
            </w:r>
          </w:p>
          <w:p w:rsidR="00C17CF1" w:rsidRPr="00C17CF1" w:rsidRDefault="00696945" w:rsidP="00C17CF1">
            <w:pPr>
              <w:pStyle w:val="TableParagraph"/>
              <w:numPr>
                <w:ilvl w:val="0"/>
                <w:numId w:val="118"/>
              </w:numPr>
              <w:tabs>
                <w:tab w:val="left" w:pos="418"/>
              </w:tabs>
              <w:spacing w:line="293" w:lineRule="exact"/>
              <w:ind w:left="277" w:right="-425" w:hanging="142"/>
              <w:rPr>
                <w:sz w:val="24"/>
              </w:rPr>
            </w:pPr>
            <w:r>
              <w:rPr>
                <w:spacing w:val="2"/>
                <w:sz w:val="24"/>
              </w:rPr>
              <w:t>p</w:t>
            </w:r>
            <w:r>
              <w:rPr>
                <w:spacing w:val="-4"/>
                <w:sz w:val="24"/>
              </w:rPr>
              <w:t>a</w:t>
            </w:r>
            <w:r>
              <w:rPr>
                <w:spacing w:val="2"/>
                <w:sz w:val="24"/>
              </w:rPr>
              <w:t>c</w:t>
            </w:r>
            <w:r>
              <w:rPr>
                <w:spacing w:val="-8"/>
                <w:sz w:val="24"/>
              </w:rPr>
              <w:t>i</w:t>
            </w:r>
            <w:r>
              <w:rPr>
                <w:spacing w:val="2"/>
                <w:sz w:val="24"/>
              </w:rPr>
              <w:t>e</w:t>
            </w:r>
            <w:r>
              <w:rPr>
                <w:spacing w:val="-4"/>
                <w:sz w:val="24"/>
              </w:rPr>
              <w:t>n</w:t>
            </w:r>
            <w:r w:rsidR="00EC1512">
              <w:rPr>
                <w:spacing w:val="5"/>
                <w:w w:val="35"/>
                <w:sz w:val="24"/>
              </w:rPr>
              <w:t>ț</w:t>
            </w:r>
            <w:r>
              <w:rPr>
                <w:spacing w:val="2"/>
                <w:sz w:val="24"/>
              </w:rPr>
              <w:t>i</w:t>
            </w:r>
            <w:r>
              <w:rPr>
                <w:sz w:val="24"/>
              </w:rPr>
              <w:t>i</w:t>
            </w:r>
            <w:r>
              <w:rPr>
                <w:spacing w:val="-4"/>
                <w:sz w:val="24"/>
              </w:rPr>
              <w:t xml:space="preserve"> </w:t>
            </w:r>
            <w:r>
              <w:rPr>
                <w:spacing w:val="2"/>
                <w:sz w:val="24"/>
              </w:rPr>
              <w:t>c</w:t>
            </w:r>
            <w:r>
              <w:rPr>
                <w:sz w:val="24"/>
              </w:rPr>
              <w:t>u</w:t>
            </w:r>
            <w:r>
              <w:rPr>
                <w:spacing w:val="-1"/>
                <w:sz w:val="24"/>
              </w:rPr>
              <w:t xml:space="preserve"> </w:t>
            </w:r>
            <w:r>
              <w:rPr>
                <w:spacing w:val="2"/>
                <w:sz w:val="24"/>
              </w:rPr>
              <w:t>si</w:t>
            </w:r>
            <w:r>
              <w:rPr>
                <w:spacing w:val="-6"/>
                <w:sz w:val="24"/>
              </w:rPr>
              <w:t>m</w:t>
            </w:r>
            <w:r>
              <w:rPr>
                <w:spacing w:val="2"/>
                <w:sz w:val="24"/>
              </w:rPr>
              <w:t>p</w:t>
            </w:r>
            <w:r>
              <w:rPr>
                <w:spacing w:val="-2"/>
                <w:sz w:val="24"/>
              </w:rPr>
              <w:t>t</w:t>
            </w:r>
            <w:r>
              <w:rPr>
                <w:spacing w:val="2"/>
                <w:sz w:val="24"/>
              </w:rPr>
              <w:t>o</w:t>
            </w:r>
            <w:r>
              <w:rPr>
                <w:spacing w:val="-7"/>
                <w:sz w:val="24"/>
              </w:rPr>
              <w:t>m</w:t>
            </w:r>
            <w:r>
              <w:rPr>
                <w:sz w:val="24"/>
              </w:rPr>
              <w:t>e</w:t>
            </w:r>
            <w:r>
              <w:rPr>
                <w:spacing w:val="1"/>
                <w:sz w:val="24"/>
              </w:rPr>
              <w:t xml:space="preserve"> </w:t>
            </w:r>
            <w:r>
              <w:rPr>
                <w:spacing w:val="2"/>
                <w:w w:val="50"/>
                <w:sz w:val="24"/>
              </w:rPr>
              <w:t>ș</w:t>
            </w:r>
            <w:r>
              <w:rPr>
                <w:sz w:val="24"/>
              </w:rPr>
              <w:t>i</w:t>
            </w:r>
            <w:r>
              <w:rPr>
                <w:spacing w:val="-2"/>
                <w:sz w:val="24"/>
              </w:rPr>
              <w:t xml:space="preserve"> </w:t>
            </w:r>
            <w:r w:rsidR="00C17CF1">
              <w:rPr>
                <w:spacing w:val="-3"/>
                <w:sz w:val="24"/>
              </w:rPr>
              <w:t>semen</w:t>
            </w:r>
            <w:r w:rsidR="00C17CF1">
              <w:rPr>
                <w:spacing w:val="2"/>
                <w:sz w:val="24"/>
              </w:rPr>
              <w:t xml:space="preserve"> </w:t>
            </w:r>
            <w:r>
              <w:rPr>
                <w:spacing w:val="3"/>
                <w:sz w:val="24"/>
              </w:rPr>
              <w:t>c</w:t>
            </w:r>
            <w:r>
              <w:rPr>
                <w:spacing w:val="-5"/>
                <w:sz w:val="24"/>
              </w:rPr>
              <w:t>li</w:t>
            </w:r>
            <w:r>
              <w:rPr>
                <w:spacing w:val="4"/>
                <w:sz w:val="24"/>
              </w:rPr>
              <w:t>n</w:t>
            </w:r>
            <w:r>
              <w:rPr>
                <w:spacing w:val="-5"/>
                <w:sz w:val="24"/>
              </w:rPr>
              <w:t>ic</w:t>
            </w:r>
            <w:r>
              <w:rPr>
                <w:sz w:val="24"/>
              </w:rPr>
              <w:t>e</w:t>
            </w:r>
            <w:r>
              <w:rPr>
                <w:spacing w:val="4"/>
                <w:sz w:val="24"/>
              </w:rPr>
              <w:t xml:space="preserve"> </w:t>
            </w:r>
          </w:p>
          <w:p w:rsidR="00C17CF1" w:rsidRDefault="00696945" w:rsidP="00C17CF1">
            <w:pPr>
              <w:pStyle w:val="TableParagraph"/>
              <w:tabs>
                <w:tab w:val="left" w:pos="135"/>
              </w:tabs>
              <w:spacing w:line="293" w:lineRule="exact"/>
              <w:ind w:left="51" w:right="-340" w:firstLine="84"/>
              <w:rPr>
                <w:spacing w:val="1"/>
                <w:sz w:val="24"/>
              </w:rPr>
            </w:pPr>
            <w:r>
              <w:rPr>
                <w:spacing w:val="-1"/>
                <w:sz w:val="24"/>
              </w:rPr>
              <w:t>d</w:t>
            </w:r>
            <w:r>
              <w:rPr>
                <w:sz w:val="24"/>
              </w:rPr>
              <w:t>e</w:t>
            </w:r>
            <w:r>
              <w:rPr>
                <w:spacing w:val="-2"/>
                <w:sz w:val="24"/>
              </w:rPr>
              <w:t xml:space="preserve"> </w:t>
            </w:r>
            <w:r>
              <w:rPr>
                <w:spacing w:val="2"/>
                <w:sz w:val="24"/>
              </w:rPr>
              <w:t>c</w:t>
            </w:r>
            <w:r>
              <w:rPr>
                <w:spacing w:val="4"/>
                <w:sz w:val="24"/>
              </w:rPr>
              <w:t>o</w:t>
            </w:r>
            <w:r>
              <w:rPr>
                <w:spacing w:val="-10"/>
                <w:sz w:val="24"/>
              </w:rPr>
              <w:t>m</w:t>
            </w:r>
            <w:r>
              <w:rPr>
                <w:spacing w:val="4"/>
                <w:sz w:val="24"/>
              </w:rPr>
              <w:t>p</w:t>
            </w:r>
            <w:r>
              <w:rPr>
                <w:sz w:val="24"/>
              </w:rPr>
              <w:t>l</w:t>
            </w:r>
            <w:r>
              <w:rPr>
                <w:spacing w:val="-5"/>
                <w:sz w:val="24"/>
              </w:rPr>
              <w:t>i</w:t>
            </w:r>
            <w:r>
              <w:rPr>
                <w:spacing w:val="3"/>
                <w:sz w:val="24"/>
              </w:rPr>
              <w:t>c</w:t>
            </w:r>
            <w:r>
              <w:rPr>
                <w:spacing w:val="1"/>
                <w:sz w:val="24"/>
              </w:rPr>
              <w:t>a</w:t>
            </w:r>
            <w:r w:rsidR="00C17CF1">
              <w:rPr>
                <w:spacing w:val="1"/>
                <w:sz w:val="24"/>
              </w:rPr>
              <w:t>ț</w:t>
            </w:r>
            <w:r>
              <w:rPr>
                <w:spacing w:val="-5"/>
                <w:sz w:val="24"/>
              </w:rPr>
              <w:t>i</w:t>
            </w:r>
            <w:r>
              <w:rPr>
                <w:sz w:val="24"/>
              </w:rPr>
              <w:t>i</w:t>
            </w:r>
            <w:r>
              <w:rPr>
                <w:spacing w:val="-2"/>
                <w:sz w:val="24"/>
              </w:rPr>
              <w:t xml:space="preserve"> </w:t>
            </w:r>
            <w:r>
              <w:rPr>
                <w:spacing w:val="-5"/>
                <w:sz w:val="24"/>
              </w:rPr>
              <w:t>a</w:t>
            </w:r>
            <w:r>
              <w:rPr>
                <w:spacing w:val="2"/>
                <w:sz w:val="24"/>
              </w:rPr>
              <w:t>c</w:t>
            </w:r>
            <w:r>
              <w:rPr>
                <w:spacing w:val="-1"/>
                <w:sz w:val="24"/>
              </w:rPr>
              <w:t>u</w:t>
            </w:r>
            <w:r>
              <w:rPr>
                <w:spacing w:val="5"/>
                <w:sz w:val="24"/>
              </w:rPr>
              <w:t>t</w:t>
            </w:r>
            <w:r>
              <w:rPr>
                <w:sz w:val="24"/>
              </w:rPr>
              <w:t xml:space="preserve">e </w:t>
            </w:r>
            <w:r>
              <w:rPr>
                <w:spacing w:val="-5"/>
                <w:sz w:val="24"/>
              </w:rPr>
              <w:t>n</w:t>
            </w:r>
            <w:r>
              <w:rPr>
                <w:spacing w:val="-1"/>
                <w:sz w:val="24"/>
              </w:rPr>
              <w:t>e</w:t>
            </w:r>
            <w:r>
              <w:rPr>
                <w:spacing w:val="3"/>
                <w:sz w:val="24"/>
              </w:rPr>
              <w:t>c</w:t>
            </w:r>
            <w:r>
              <w:rPr>
                <w:spacing w:val="-1"/>
                <w:sz w:val="24"/>
              </w:rPr>
              <w:t>e</w:t>
            </w:r>
            <w:r>
              <w:rPr>
                <w:spacing w:val="2"/>
                <w:sz w:val="24"/>
              </w:rPr>
              <w:t>s</w:t>
            </w:r>
            <w:r>
              <w:rPr>
                <w:spacing w:val="-10"/>
                <w:sz w:val="24"/>
              </w:rPr>
              <w:t>i</w:t>
            </w:r>
            <w:r>
              <w:rPr>
                <w:spacing w:val="5"/>
                <w:sz w:val="24"/>
              </w:rPr>
              <w:t>t</w:t>
            </w:r>
            <w:r>
              <w:rPr>
                <w:sz w:val="24"/>
              </w:rPr>
              <w:t>ă</w:t>
            </w:r>
            <w:bookmarkStart w:id="3" w:name="_GoBack"/>
            <w:bookmarkEnd w:id="3"/>
          </w:p>
          <w:p w:rsidR="00163584" w:rsidRDefault="00696945" w:rsidP="00C17CF1">
            <w:pPr>
              <w:pStyle w:val="TableParagraph"/>
              <w:tabs>
                <w:tab w:val="left" w:pos="135"/>
              </w:tabs>
              <w:spacing w:line="293" w:lineRule="exact"/>
              <w:ind w:left="51" w:right="-340" w:firstLine="84"/>
              <w:rPr>
                <w:sz w:val="24"/>
              </w:rPr>
            </w:pPr>
            <w:r>
              <w:rPr>
                <w:spacing w:val="5"/>
                <w:sz w:val="24"/>
              </w:rPr>
              <w:t>t</w:t>
            </w:r>
            <w:r>
              <w:rPr>
                <w:spacing w:val="-1"/>
                <w:sz w:val="24"/>
              </w:rPr>
              <w:t>ransp</w:t>
            </w:r>
            <w:r>
              <w:rPr>
                <w:spacing w:val="3"/>
                <w:sz w:val="24"/>
              </w:rPr>
              <w:t>o</w:t>
            </w:r>
            <w:r>
              <w:rPr>
                <w:spacing w:val="-1"/>
                <w:sz w:val="24"/>
              </w:rPr>
              <w:t>r</w:t>
            </w:r>
            <w:r>
              <w:rPr>
                <w:spacing w:val="2"/>
                <w:sz w:val="24"/>
              </w:rPr>
              <w:t>t</w:t>
            </w:r>
            <w:r>
              <w:rPr>
                <w:spacing w:val="-1"/>
                <w:sz w:val="24"/>
              </w:rPr>
              <w:t>ar</w:t>
            </w:r>
            <w:r>
              <w:rPr>
                <w:sz w:val="24"/>
              </w:rPr>
              <w:t>e</w:t>
            </w:r>
            <w:r>
              <w:rPr>
                <w:spacing w:val="1"/>
                <w:sz w:val="24"/>
              </w:rPr>
              <w:t xml:space="preserve"> </w:t>
            </w:r>
            <w:r>
              <w:rPr>
                <w:spacing w:val="-1"/>
                <w:sz w:val="24"/>
              </w:rPr>
              <w:t>î</w:t>
            </w:r>
            <w:r>
              <w:rPr>
                <w:sz w:val="24"/>
              </w:rPr>
              <w:t>n</w:t>
            </w:r>
            <w:r>
              <w:rPr>
                <w:spacing w:val="-4"/>
                <w:sz w:val="24"/>
              </w:rPr>
              <w:t xml:space="preserve"> </w:t>
            </w:r>
            <w:r>
              <w:rPr>
                <w:spacing w:val="-3"/>
                <w:sz w:val="24"/>
              </w:rPr>
              <w:t>s</w:t>
            </w:r>
            <w:r>
              <w:rPr>
                <w:spacing w:val="3"/>
                <w:sz w:val="24"/>
              </w:rPr>
              <w:t>t</w:t>
            </w:r>
            <w:r>
              <w:rPr>
                <w:spacing w:val="-3"/>
                <w:sz w:val="24"/>
              </w:rPr>
              <w:t>a</w:t>
            </w:r>
            <w:r w:rsidR="00EC1512">
              <w:rPr>
                <w:spacing w:val="-2"/>
                <w:w w:val="35"/>
                <w:sz w:val="24"/>
              </w:rPr>
              <w:t>ț</w:t>
            </w:r>
            <w:r>
              <w:rPr>
                <w:spacing w:val="-12"/>
                <w:sz w:val="24"/>
              </w:rPr>
              <w:t>i</w:t>
            </w:r>
            <w:r>
              <w:rPr>
                <w:spacing w:val="4"/>
                <w:sz w:val="24"/>
              </w:rPr>
              <w:t>o</w:t>
            </w:r>
            <w:r>
              <w:rPr>
                <w:spacing w:val="-1"/>
                <w:sz w:val="24"/>
              </w:rPr>
              <w:t>na</w:t>
            </w:r>
            <w:r>
              <w:rPr>
                <w:spacing w:val="-3"/>
                <w:sz w:val="24"/>
              </w:rPr>
              <w:t>r</w:t>
            </w:r>
          </w:p>
        </w:tc>
      </w:tr>
      <w:tr w:rsidR="00163584" w:rsidTr="00C17CF1">
        <w:trPr>
          <w:trHeight w:val="273"/>
        </w:trPr>
        <w:tc>
          <w:tcPr>
            <w:tcW w:w="10906" w:type="dxa"/>
            <w:gridSpan w:val="3"/>
          </w:tcPr>
          <w:p w:rsidR="00163584" w:rsidRDefault="00696945">
            <w:pPr>
              <w:pStyle w:val="TableParagraph"/>
              <w:spacing w:line="253" w:lineRule="exact"/>
              <w:rPr>
                <w:b/>
                <w:sz w:val="24"/>
              </w:rPr>
            </w:pPr>
            <w:r>
              <w:rPr>
                <w:b/>
                <w:sz w:val="24"/>
              </w:rPr>
              <w:t>B.4. Nivelul de asisten</w:t>
            </w:r>
            <w:r w:rsidR="00EC1512">
              <w:rPr>
                <w:b/>
                <w:sz w:val="24"/>
              </w:rPr>
              <w:t>ț</w:t>
            </w:r>
            <w:r>
              <w:rPr>
                <w:b/>
                <w:sz w:val="24"/>
              </w:rPr>
              <w:t>ă medicală spitalicească.</w:t>
            </w:r>
          </w:p>
        </w:tc>
      </w:tr>
      <w:tr w:rsidR="00163584" w:rsidTr="00C17CF1">
        <w:trPr>
          <w:trHeight w:val="5490"/>
        </w:trPr>
        <w:tc>
          <w:tcPr>
            <w:tcW w:w="3826" w:type="dxa"/>
          </w:tcPr>
          <w:p w:rsidR="00163584" w:rsidRDefault="00696945">
            <w:pPr>
              <w:pStyle w:val="TableParagraph"/>
              <w:spacing w:line="268" w:lineRule="exact"/>
              <w:rPr>
                <w:sz w:val="24"/>
              </w:rPr>
            </w:pPr>
            <w:r>
              <w:rPr>
                <w:sz w:val="24"/>
              </w:rPr>
              <w:t>1.Spitalizarea</w:t>
            </w:r>
          </w:p>
        </w:tc>
        <w:tc>
          <w:tcPr>
            <w:tcW w:w="2976" w:type="dxa"/>
          </w:tcPr>
          <w:p w:rsidR="00163584" w:rsidRDefault="00696945" w:rsidP="00C17CF1">
            <w:pPr>
              <w:pStyle w:val="TableParagraph"/>
              <w:ind w:left="109" w:right="149"/>
              <w:rPr>
                <w:sz w:val="24"/>
              </w:rPr>
            </w:pPr>
            <w:r>
              <w:rPr>
                <w:spacing w:val="-1"/>
                <w:sz w:val="24"/>
              </w:rPr>
              <w:t>C</w:t>
            </w:r>
            <w:r>
              <w:rPr>
                <w:spacing w:val="3"/>
                <w:sz w:val="24"/>
              </w:rPr>
              <w:t>o</w:t>
            </w:r>
            <w:r>
              <w:rPr>
                <w:spacing w:val="-5"/>
                <w:sz w:val="24"/>
              </w:rPr>
              <w:t>n</w:t>
            </w:r>
            <w:r>
              <w:rPr>
                <w:spacing w:val="4"/>
                <w:sz w:val="24"/>
              </w:rPr>
              <w:t>d</w:t>
            </w:r>
            <w:r>
              <w:rPr>
                <w:spacing w:val="-9"/>
                <w:sz w:val="24"/>
              </w:rPr>
              <w:t>i</w:t>
            </w:r>
            <w:r w:rsidR="00C17CF1">
              <w:rPr>
                <w:spacing w:val="-9"/>
                <w:sz w:val="24"/>
              </w:rPr>
              <w:t>ț</w:t>
            </w:r>
            <w:r>
              <w:rPr>
                <w:spacing w:val="-1"/>
                <w:sz w:val="24"/>
              </w:rPr>
              <w:t>iil</w:t>
            </w:r>
            <w:r>
              <w:rPr>
                <w:sz w:val="24"/>
              </w:rPr>
              <w:t>e</w:t>
            </w:r>
            <w:r>
              <w:rPr>
                <w:spacing w:val="1"/>
                <w:sz w:val="24"/>
              </w:rPr>
              <w:t xml:space="preserve"> </w:t>
            </w:r>
            <w:r>
              <w:rPr>
                <w:spacing w:val="3"/>
                <w:sz w:val="24"/>
              </w:rPr>
              <w:t>c</w:t>
            </w:r>
            <w:r>
              <w:rPr>
                <w:spacing w:val="-1"/>
                <w:sz w:val="24"/>
              </w:rPr>
              <w:t>l</w:t>
            </w:r>
            <w:r>
              <w:rPr>
                <w:spacing w:val="-8"/>
                <w:sz w:val="24"/>
              </w:rPr>
              <w:t>i</w:t>
            </w:r>
            <w:r>
              <w:rPr>
                <w:spacing w:val="4"/>
                <w:sz w:val="24"/>
              </w:rPr>
              <w:t>n</w:t>
            </w:r>
            <w:r>
              <w:rPr>
                <w:spacing w:val="-1"/>
                <w:sz w:val="24"/>
              </w:rPr>
              <w:t>ic</w:t>
            </w:r>
            <w:r>
              <w:rPr>
                <w:sz w:val="24"/>
              </w:rPr>
              <w:t>e</w:t>
            </w:r>
            <w:r>
              <w:rPr>
                <w:spacing w:val="1"/>
                <w:sz w:val="24"/>
              </w:rPr>
              <w:t xml:space="preserve"> </w:t>
            </w:r>
            <w:r>
              <w:rPr>
                <w:spacing w:val="-1"/>
                <w:sz w:val="24"/>
              </w:rPr>
              <w:t>ca</w:t>
            </w:r>
            <w:r>
              <w:rPr>
                <w:spacing w:val="2"/>
                <w:sz w:val="24"/>
              </w:rPr>
              <w:t>r</w:t>
            </w:r>
            <w:r>
              <w:rPr>
                <w:sz w:val="24"/>
              </w:rPr>
              <w:t>e impun spitalizarea pac</w:t>
            </w:r>
            <w:r>
              <w:rPr>
                <w:spacing w:val="-7"/>
                <w:sz w:val="24"/>
              </w:rPr>
              <w:t>i</w:t>
            </w:r>
            <w:r>
              <w:rPr>
                <w:spacing w:val="3"/>
                <w:sz w:val="24"/>
              </w:rPr>
              <w:t>e</w:t>
            </w:r>
            <w:r>
              <w:rPr>
                <w:spacing w:val="-5"/>
                <w:sz w:val="24"/>
              </w:rPr>
              <w:t>n</w:t>
            </w:r>
            <w:r w:rsidR="00EC1512">
              <w:rPr>
                <w:spacing w:val="5"/>
                <w:w w:val="35"/>
                <w:sz w:val="24"/>
              </w:rPr>
              <w:t>ț</w:t>
            </w:r>
            <w:r>
              <w:rPr>
                <w:sz w:val="24"/>
              </w:rPr>
              <w:t>i</w:t>
            </w:r>
            <w:r>
              <w:rPr>
                <w:spacing w:val="-9"/>
                <w:sz w:val="24"/>
              </w:rPr>
              <w:t>l</w:t>
            </w:r>
            <w:r>
              <w:rPr>
                <w:spacing w:val="4"/>
                <w:sz w:val="24"/>
              </w:rPr>
              <w:t>o</w:t>
            </w:r>
            <w:r>
              <w:rPr>
                <w:sz w:val="24"/>
              </w:rPr>
              <w:t>r</w:t>
            </w:r>
            <w:r>
              <w:rPr>
                <w:spacing w:val="2"/>
                <w:sz w:val="24"/>
              </w:rPr>
              <w:t xml:space="preserve"> </w:t>
            </w:r>
            <w:r>
              <w:rPr>
                <w:sz w:val="24"/>
              </w:rPr>
              <w:t>cu</w:t>
            </w:r>
            <w:r>
              <w:rPr>
                <w:spacing w:val="2"/>
                <w:sz w:val="24"/>
              </w:rPr>
              <w:t xml:space="preserve"> </w:t>
            </w:r>
            <w:r>
              <w:rPr>
                <w:spacing w:val="-5"/>
                <w:sz w:val="24"/>
              </w:rPr>
              <w:t>v</w:t>
            </w:r>
            <w:r>
              <w:rPr>
                <w:spacing w:val="3"/>
                <w:sz w:val="24"/>
              </w:rPr>
              <w:t>a</w:t>
            </w:r>
            <w:r>
              <w:rPr>
                <w:spacing w:val="-5"/>
                <w:sz w:val="24"/>
              </w:rPr>
              <w:t>l</w:t>
            </w:r>
            <w:r>
              <w:rPr>
                <w:sz w:val="24"/>
              </w:rPr>
              <w:t>v</w:t>
            </w:r>
            <w:r>
              <w:rPr>
                <w:spacing w:val="4"/>
                <w:sz w:val="24"/>
              </w:rPr>
              <w:t>u</w:t>
            </w:r>
            <w:r>
              <w:rPr>
                <w:spacing w:val="-10"/>
                <w:sz w:val="24"/>
              </w:rPr>
              <w:t>l</w:t>
            </w:r>
            <w:r>
              <w:rPr>
                <w:spacing w:val="4"/>
                <w:sz w:val="24"/>
              </w:rPr>
              <w:t>o</w:t>
            </w:r>
            <w:r>
              <w:rPr>
                <w:sz w:val="24"/>
              </w:rPr>
              <w:t>pa</w:t>
            </w:r>
            <w:r>
              <w:rPr>
                <w:spacing w:val="8"/>
                <w:sz w:val="24"/>
              </w:rPr>
              <w:t>t</w:t>
            </w:r>
            <w:r>
              <w:rPr>
                <w:spacing w:val="-5"/>
                <w:sz w:val="24"/>
              </w:rPr>
              <w:t>i</w:t>
            </w:r>
            <w:r>
              <w:rPr>
                <w:sz w:val="24"/>
              </w:rPr>
              <w:t xml:space="preserve">i sunt: necesitatea tratamentului stărilor acute cu supraveghere </w:t>
            </w:r>
            <w:r>
              <w:rPr>
                <w:spacing w:val="-1"/>
                <w:sz w:val="24"/>
              </w:rPr>
              <w:t>min</w:t>
            </w:r>
            <w:r>
              <w:rPr>
                <w:spacing w:val="-2"/>
                <w:sz w:val="24"/>
              </w:rPr>
              <w:t>u</w:t>
            </w:r>
            <w:r w:rsidR="00EC1512">
              <w:rPr>
                <w:spacing w:val="5"/>
                <w:w w:val="35"/>
                <w:sz w:val="24"/>
              </w:rPr>
              <w:t>ț</w:t>
            </w:r>
            <w:r>
              <w:rPr>
                <w:spacing w:val="-10"/>
                <w:sz w:val="24"/>
              </w:rPr>
              <w:t>i</w:t>
            </w:r>
            <w:r>
              <w:rPr>
                <w:spacing w:val="4"/>
                <w:sz w:val="24"/>
              </w:rPr>
              <w:t>o</w:t>
            </w:r>
            <w:r>
              <w:rPr>
                <w:spacing w:val="-1"/>
                <w:sz w:val="24"/>
              </w:rPr>
              <w:t>a</w:t>
            </w:r>
            <w:r>
              <w:rPr>
                <w:spacing w:val="-2"/>
                <w:sz w:val="24"/>
              </w:rPr>
              <w:t>s</w:t>
            </w:r>
            <w:r>
              <w:rPr>
                <w:spacing w:val="-1"/>
                <w:sz w:val="24"/>
              </w:rPr>
              <w:t>ă</w:t>
            </w:r>
            <w:r>
              <w:rPr>
                <w:sz w:val="24"/>
              </w:rPr>
              <w:t>,</w:t>
            </w:r>
            <w:r>
              <w:rPr>
                <w:spacing w:val="1"/>
                <w:sz w:val="24"/>
              </w:rPr>
              <w:t xml:space="preserve"> </w:t>
            </w:r>
            <w:r>
              <w:rPr>
                <w:spacing w:val="3"/>
                <w:sz w:val="24"/>
              </w:rPr>
              <w:t>u</w:t>
            </w:r>
            <w:r>
              <w:rPr>
                <w:spacing w:val="5"/>
                <w:sz w:val="24"/>
              </w:rPr>
              <w:t>t</w:t>
            </w:r>
            <w:r>
              <w:rPr>
                <w:spacing w:val="-1"/>
                <w:sz w:val="24"/>
              </w:rPr>
              <w:t>il</w:t>
            </w:r>
            <w:r>
              <w:rPr>
                <w:spacing w:val="-7"/>
                <w:sz w:val="24"/>
              </w:rPr>
              <w:t>i</w:t>
            </w:r>
            <w:r>
              <w:rPr>
                <w:spacing w:val="-1"/>
                <w:sz w:val="24"/>
              </w:rPr>
              <w:t xml:space="preserve">zarea </w:t>
            </w:r>
            <w:r>
              <w:rPr>
                <w:sz w:val="24"/>
              </w:rPr>
              <w:t xml:space="preserve">metodelor moderne de </w:t>
            </w:r>
            <w:r>
              <w:rPr>
                <w:w w:val="95"/>
                <w:sz w:val="24"/>
              </w:rPr>
              <w:t xml:space="preserve">investigare și tratament </w:t>
            </w:r>
            <w:r>
              <w:rPr>
                <w:spacing w:val="-4"/>
                <w:w w:val="95"/>
                <w:sz w:val="24"/>
              </w:rPr>
              <w:t xml:space="preserve">care </w:t>
            </w:r>
            <w:r>
              <w:rPr>
                <w:spacing w:val="-3"/>
                <w:sz w:val="24"/>
              </w:rPr>
              <w:t xml:space="preserve">sunt </w:t>
            </w:r>
            <w:r>
              <w:rPr>
                <w:sz w:val="24"/>
              </w:rPr>
              <w:t xml:space="preserve">dificil de realizat </w:t>
            </w:r>
            <w:r>
              <w:rPr>
                <w:spacing w:val="-5"/>
                <w:sz w:val="24"/>
              </w:rPr>
              <w:t xml:space="preserve">în </w:t>
            </w:r>
            <w:r>
              <w:rPr>
                <w:sz w:val="24"/>
              </w:rPr>
              <w:t>ambulator</w:t>
            </w:r>
          </w:p>
        </w:tc>
        <w:tc>
          <w:tcPr>
            <w:tcW w:w="4104" w:type="dxa"/>
          </w:tcPr>
          <w:p w:rsidR="00163584" w:rsidRDefault="00696945">
            <w:pPr>
              <w:pStyle w:val="TableParagraph"/>
              <w:ind w:left="109"/>
              <w:rPr>
                <w:sz w:val="24"/>
              </w:rPr>
            </w:pPr>
            <w:r>
              <w:rPr>
                <w:sz w:val="24"/>
              </w:rPr>
              <w:t>Criterii de spitalizare în sec</w:t>
            </w:r>
            <w:r w:rsidR="00EC1512">
              <w:rPr>
                <w:w w:val="35"/>
                <w:sz w:val="24"/>
              </w:rPr>
              <w:t>ț</w:t>
            </w:r>
            <w:r>
              <w:rPr>
                <w:sz w:val="24"/>
              </w:rPr>
              <w:t>iile cu profil terapeutic general, cardiologic (raional sau municipal)</w:t>
            </w:r>
          </w:p>
          <w:p w:rsidR="00163584" w:rsidRDefault="00696945">
            <w:pPr>
              <w:pStyle w:val="TableParagraph"/>
              <w:spacing w:line="276" w:lineRule="exact"/>
              <w:ind w:left="109"/>
              <w:rPr>
                <w:sz w:val="24"/>
              </w:rPr>
            </w:pPr>
            <w:r>
              <w:rPr>
                <w:sz w:val="24"/>
              </w:rPr>
              <w:t>Valvulopatiile complicate cu:</w:t>
            </w:r>
          </w:p>
          <w:p w:rsidR="00163584" w:rsidRDefault="00696945" w:rsidP="00C17CF1">
            <w:pPr>
              <w:pStyle w:val="TableParagraph"/>
              <w:numPr>
                <w:ilvl w:val="0"/>
                <w:numId w:val="117"/>
              </w:numPr>
              <w:tabs>
                <w:tab w:val="left" w:pos="418"/>
              </w:tabs>
              <w:ind w:left="277" w:hanging="142"/>
              <w:rPr>
                <w:sz w:val="24"/>
              </w:rPr>
            </w:pPr>
            <w:r>
              <w:rPr>
                <w:sz w:val="24"/>
              </w:rPr>
              <w:t>tulburări de ritm ce</w:t>
            </w:r>
            <w:r>
              <w:rPr>
                <w:spacing w:val="-14"/>
                <w:sz w:val="24"/>
              </w:rPr>
              <w:t xml:space="preserve"> </w:t>
            </w:r>
            <w:r>
              <w:rPr>
                <w:sz w:val="24"/>
              </w:rPr>
              <w:t xml:space="preserve">necesită </w:t>
            </w:r>
            <w:r>
              <w:rPr>
                <w:spacing w:val="2"/>
                <w:sz w:val="24"/>
              </w:rPr>
              <w:t>cor</w:t>
            </w:r>
            <w:r>
              <w:rPr>
                <w:spacing w:val="-3"/>
                <w:sz w:val="24"/>
              </w:rPr>
              <w:t>e</w:t>
            </w:r>
            <w:r>
              <w:rPr>
                <w:spacing w:val="-1"/>
                <w:sz w:val="24"/>
              </w:rPr>
              <w:t>c</w:t>
            </w:r>
            <w:r w:rsidR="00C17CF1">
              <w:rPr>
                <w:spacing w:val="-1"/>
                <w:sz w:val="24"/>
              </w:rPr>
              <w:t>ț</w:t>
            </w:r>
            <w:r>
              <w:rPr>
                <w:spacing w:val="-10"/>
                <w:sz w:val="24"/>
              </w:rPr>
              <w:t>i</w:t>
            </w:r>
            <w:r>
              <w:rPr>
                <w:sz w:val="24"/>
              </w:rPr>
              <w:t>e</w:t>
            </w:r>
            <w:r>
              <w:rPr>
                <w:spacing w:val="4"/>
                <w:sz w:val="24"/>
              </w:rPr>
              <w:t xml:space="preserve"> </w:t>
            </w:r>
            <w:r>
              <w:rPr>
                <w:spacing w:val="-4"/>
                <w:sz w:val="24"/>
              </w:rPr>
              <w:t>u</w:t>
            </w:r>
            <w:r>
              <w:rPr>
                <w:spacing w:val="2"/>
                <w:sz w:val="24"/>
              </w:rPr>
              <w:t>rge</w:t>
            </w:r>
            <w:r>
              <w:rPr>
                <w:spacing w:val="-7"/>
                <w:sz w:val="24"/>
              </w:rPr>
              <w:t>n</w:t>
            </w:r>
            <w:r>
              <w:rPr>
                <w:spacing w:val="5"/>
                <w:sz w:val="24"/>
              </w:rPr>
              <w:t>t</w:t>
            </w:r>
            <w:r>
              <w:rPr>
                <w:spacing w:val="-1"/>
                <w:sz w:val="24"/>
              </w:rPr>
              <w:t>ă</w:t>
            </w:r>
            <w:r>
              <w:rPr>
                <w:sz w:val="24"/>
              </w:rPr>
              <w:t>,</w:t>
            </w:r>
            <w:r>
              <w:rPr>
                <w:spacing w:val="4"/>
                <w:sz w:val="24"/>
              </w:rPr>
              <w:t xml:space="preserve"> </w:t>
            </w:r>
            <w:r>
              <w:rPr>
                <w:spacing w:val="-10"/>
                <w:sz w:val="24"/>
              </w:rPr>
              <w:t>i</w:t>
            </w:r>
            <w:r>
              <w:rPr>
                <w:spacing w:val="2"/>
                <w:sz w:val="24"/>
              </w:rPr>
              <w:t>nc</w:t>
            </w:r>
            <w:r>
              <w:rPr>
                <w:spacing w:val="-6"/>
                <w:sz w:val="24"/>
              </w:rPr>
              <w:t>l</w:t>
            </w:r>
            <w:r>
              <w:rPr>
                <w:spacing w:val="2"/>
                <w:sz w:val="24"/>
              </w:rPr>
              <w:t>us</w:t>
            </w:r>
            <w:r>
              <w:rPr>
                <w:spacing w:val="-7"/>
                <w:sz w:val="24"/>
              </w:rPr>
              <w:t>i</w:t>
            </w:r>
            <w:r>
              <w:rPr>
                <w:sz w:val="24"/>
              </w:rPr>
              <w:t>v cardioversie</w:t>
            </w:r>
          </w:p>
          <w:p w:rsidR="00163584" w:rsidRDefault="00696945" w:rsidP="00F739D8">
            <w:pPr>
              <w:pStyle w:val="TableParagraph"/>
              <w:numPr>
                <w:ilvl w:val="0"/>
                <w:numId w:val="117"/>
              </w:numPr>
              <w:tabs>
                <w:tab w:val="left" w:pos="418"/>
              </w:tabs>
              <w:spacing w:line="292" w:lineRule="exact"/>
              <w:ind w:left="277" w:hanging="142"/>
              <w:rPr>
                <w:sz w:val="24"/>
              </w:rPr>
            </w:pPr>
            <w:r>
              <w:rPr>
                <w:sz w:val="24"/>
              </w:rPr>
              <w:t>tromboembolism</w:t>
            </w:r>
            <w:r>
              <w:rPr>
                <w:spacing w:val="-9"/>
                <w:sz w:val="24"/>
              </w:rPr>
              <w:t xml:space="preserve"> </w:t>
            </w:r>
            <w:r>
              <w:rPr>
                <w:sz w:val="24"/>
              </w:rPr>
              <w:t>pulmonar</w:t>
            </w:r>
          </w:p>
          <w:p w:rsidR="00163584" w:rsidRDefault="00696945" w:rsidP="00C17CF1">
            <w:pPr>
              <w:pStyle w:val="TableParagraph"/>
              <w:numPr>
                <w:ilvl w:val="0"/>
                <w:numId w:val="117"/>
              </w:numPr>
              <w:tabs>
                <w:tab w:val="left" w:pos="418"/>
              </w:tabs>
              <w:ind w:left="277" w:hanging="142"/>
              <w:rPr>
                <w:sz w:val="24"/>
              </w:rPr>
            </w:pPr>
            <w:r>
              <w:rPr>
                <w:spacing w:val="4"/>
                <w:sz w:val="24"/>
              </w:rPr>
              <w:t>d</w:t>
            </w:r>
            <w:r>
              <w:rPr>
                <w:spacing w:val="-5"/>
                <w:sz w:val="24"/>
              </w:rPr>
              <w:t>if</w:t>
            </w:r>
            <w:r>
              <w:rPr>
                <w:sz w:val="24"/>
              </w:rPr>
              <w:t>e</w:t>
            </w:r>
            <w:r>
              <w:rPr>
                <w:spacing w:val="6"/>
                <w:sz w:val="24"/>
              </w:rPr>
              <w:t>r</w:t>
            </w:r>
            <w:r>
              <w:rPr>
                <w:spacing w:val="-10"/>
                <w:sz w:val="24"/>
              </w:rPr>
              <w:t>i</w:t>
            </w:r>
            <w:r>
              <w:rPr>
                <w:spacing w:val="5"/>
                <w:sz w:val="24"/>
              </w:rPr>
              <w:t>t</w:t>
            </w:r>
            <w:r>
              <w:rPr>
                <w:sz w:val="24"/>
              </w:rPr>
              <w:t>e</w:t>
            </w:r>
            <w:r>
              <w:rPr>
                <w:spacing w:val="-1"/>
                <w:sz w:val="24"/>
              </w:rPr>
              <w:t xml:space="preserve"> </w:t>
            </w:r>
            <w:r>
              <w:rPr>
                <w:spacing w:val="-5"/>
                <w:sz w:val="24"/>
              </w:rPr>
              <w:t>f</w:t>
            </w:r>
            <w:r>
              <w:rPr>
                <w:spacing w:val="2"/>
                <w:sz w:val="24"/>
              </w:rPr>
              <w:t>o</w:t>
            </w:r>
            <w:r>
              <w:rPr>
                <w:spacing w:val="6"/>
                <w:sz w:val="24"/>
              </w:rPr>
              <w:t>r</w:t>
            </w:r>
            <w:r>
              <w:rPr>
                <w:spacing w:val="-10"/>
                <w:sz w:val="24"/>
              </w:rPr>
              <w:t>m</w:t>
            </w:r>
            <w:r>
              <w:rPr>
                <w:sz w:val="24"/>
              </w:rPr>
              <w:t>e</w:t>
            </w:r>
            <w:r>
              <w:rPr>
                <w:spacing w:val="-1"/>
                <w:sz w:val="24"/>
              </w:rPr>
              <w:t xml:space="preserve"> </w:t>
            </w:r>
            <w:r>
              <w:rPr>
                <w:spacing w:val="5"/>
                <w:sz w:val="24"/>
              </w:rPr>
              <w:t>a</w:t>
            </w:r>
            <w:r>
              <w:rPr>
                <w:spacing w:val="-5"/>
                <w:sz w:val="24"/>
              </w:rPr>
              <w:t>l</w:t>
            </w:r>
            <w:r>
              <w:rPr>
                <w:sz w:val="24"/>
              </w:rPr>
              <w:t>e</w:t>
            </w:r>
            <w:r>
              <w:rPr>
                <w:spacing w:val="6"/>
                <w:sz w:val="24"/>
              </w:rPr>
              <w:t xml:space="preserve"> </w:t>
            </w:r>
            <w:r>
              <w:rPr>
                <w:spacing w:val="-6"/>
                <w:sz w:val="24"/>
              </w:rPr>
              <w:t>i</w:t>
            </w:r>
            <w:r>
              <w:rPr>
                <w:spacing w:val="-2"/>
                <w:sz w:val="24"/>
              </w:rPr>
              <w:t>n</w:t>
            </w:r>
            <w:r>
              <w:rPr>
                <w:spacing w:val="-6"/>
                <w:sz w:val="24"/>
              </w:rPr>
              <w:t>s</w:t>
            </w:r>
            <w:r>
              <w:rPr>
                <w:spacing w:val="6"/>
                <w:sz w:val="24"/>
              </w:rPr>
              <w:t>u</w:t>
            </w:r>
            <w:r>
              <w:rPr>
                <w:spacing w:val="-6"/>
                <w:sz w:val="24"/>
              </w:rPr>
              <w:t>fi</w:t>
            </w:r>
            <w:r>
              <w:rPr>
                <w:spacing w:val="4"/>
                <w:sz w:val="24"/>
              </w:rPr>
              <w:t>c</w:t>
            </w:r>
            <w:r>
              <w:rPr>
                <w:spacing w:val="-6"/>
                <w:sz w:val="24"/>
              </w:rPr>
              <w:t>i</w:t>
            </w:r>
            <w:r>
              <w:rPr>
                <w:spacing w:val="3"/>
                <w:sz w:val="24"/>
              </w:rPr>
              <w:t>e</w:t>
            </w:r>
            <w:r>
              <w:rPr>
                <w:spacing w:val="-3"/>
                <w:sz w:val="24"/>
              </w:rPr>
              <w:t>n</w:t>
            </w:r>
            <w:r w:rsidR="00EC1512">
              <w:rPr>
                <w:spacing w:val="5"/>
                <w:w w:val="35"/>
                <w:sz w:val="24"/>
              </w:rPr>
              <w:t>ț</w:t>
            </w:r>
            <w:r>
              <w:rPr>
                <w:spacing w:val="3"/>
                <w:sz w:val="24"/>
              </w:rPr>
              <w:t>e</w:t>
            </w:r>
            <w:r>
              <w:rPr>
                <w:spacing w:val="-1"/>
                <w:sz w:val="24"/>
              </w:rPr>
              <w:t>i</w:t>
            </w:r>
            <w:r>
              <w:rPr>
                <w:sz w:val="24"/>
              </w:rPr>
              <w:t xml:space="preserve"> cardiace acute: urgente hipertensive majore, edem </w:t>
            </w:r>
            <w:r>
              <w:rPr>
                <w:w w:val="95"/>
                <w:sz w:val="24"/>
              </w:rPr>
              <w:t xml:space="preserve">pulmonar acut, șoc cardiogen, </w:t>
            </w:r>
            <w:r>
              <w:rPr>
                <w:sz w:val="24"/>
              </w:rPr>
              <w:t>astm cardiac, hipotensiune marcata</w:t>
            </w:r>
          </w:p>
          <w:p w:rsidR="00163584" w:rsidRDefault="00696945" w:rsidP="00C17CF1">
            <w:pPr>
              <w:pStyle w:val="TableParagraph"/>
              <w:numPr>
                <w:ilvl w:val="0"/>
                <w:numId w:val="117"/>
              </w:numPr>
              <w:tabs>
                <w:tab w:val="left" w:pos="418"/>
              </w:tabs>
              <w:spacing w:line="237" w:lineRule="auto"/>
              <w:ind w:left="277" w:hanging="142"/>
              <w:rPr>
                <w:sz w:val="24"/>
              </w:rPr>
            </w:pPr>
            <w:r>
              <w:rPr>
                <w:sz w:val="24"/>
              </w:rPr>
              <w:t>supradozaj sever cu anticoagulante</w:t>
            </w:r>
            <w:r>
              <w:rPr>
                <w:spacing w:val="-7"/>
                <w:sz w:val="24"/>
              </w:rPr>
              <w:t xml:space="preserve"> </w:t>
            </w:r>
            <w:r>
              <w:rPr>
                <w:sz w:val="24"/>
              </w:rPr>
              <w:t>indirecte</w:t>
            </w:r>
          </w:p>
          <w:p w:rsidR="00163584" w:rsidRDefault="00696945" w:rsidP="00F739D8">
            <w:pPr>
              <w:pStyle w:val="TableParagraph"/>
              <w:numPr>
                <w:ilvl w:val="0"/>
                <w:numId w:val="117"/>
              </w:numPr>
              <w:tabs>
                <w:tab w:val="left" w:pos="418"/>
              </w:tabs>
              <w:spacing w:before="1" w:line="293" w:lineRule="exact"/>
              <w:ind w:left="277" w:hanging="142"/>
              <w:rPr>
                <w:sz w:val="24"/>
              </w:rPr>
            </w:pPr>
            <w:r>
              <w:rPr>
                <w:sz w:val="24"/>
              </w:rPr>
              <w:t>IC avansată/refractară</w:t>
            </w:r>
          </w:p>
          <w:p w:rsidR="00C17CF1" w:rsidRPr="00C17CF1" w:rsidRDefault="00696945" w:rsidP="00C17CF1">
            <w:pPr>
              <w:pStyle w:val="TableParagraph"/>
              <w:numPr>
                <w:ilvl w:val="0"/>
                <w:numId w:val="117"/>
              </w:numPr>
              <w:tabs>
                <w:tab w:val="left" w:pos="418"/>
              </w:tabs>
              <w:spacing w:before="2" w:line="237" w:lineRule="auto"/>
              <w:ind w:left="277" w:right="-142" w:hanging="142"/>
              <w:rPr>
                <w:sz w:val="24"/>
              </w:rPr>
            </w:pPr>
            <w:r>
              <w:rPr>
                <w:spacing w:val="-1"/>
                <w:sz w:val="24"/>
              </w:rPr>
              <w:t>preze</w:t>
            </w:r>
            <w:r>
              <w:rPr>
                <w:spacing w:val="-4"/>
                <w:sz w:val="24"/>
              </w:rPr>
              <w:t>n</w:t>
            </w:r>
            <w:r w:rsidR="00EC1512">
              <w:rPr>
                <w:w w:val="35"/>
                <w:sz w:val="24"/>
              </w:rPr>
              <w:t>ț</w:t>
            </w:r>
            <w:r>
              <w:rPr>
                <w:sz w:val="24"/>
              </w:rPr>
              <w:t>a</w:t>
            </w:r>
            <w:r>
              <w:rPr>
                <w:spacing w:val="1"/>
                <w:sz w:val="24"/>
              </w:rPr>
              <w:t xml:space="preserve"> </w:t>
            </w:r>
            <w:r>
              <w:rPr>
                <w:spacing w:val="4"/>
                <w:sz w:val="24"/>
              </w:rPr>
              <w:t>t</w:t>
            </w:r>
            <w:r>
              <w:rPr>
                <w:spacing w:val="-1"/>
                <w:sz w:val="24"/>
              </w:rPr>
              <w:t>rom</w:t>
            </w:r>
            <w:r>
              <w:rPr>
                <w:spacing w:val="-6"/>
                <w:sz w:val="24"/>
              </w:rPr>
              <w:t>b</w:t>
            </w:r>
            <w:r>
              <w:rPr>
                <w:spacing w:val="4"/>
                <w:sz w:val="24"/>
              </w:rPr>
              <w:t>o</w:t>
            </w:r>
            <w:r>
              <w:rPr>
                <w:spacing w:val="-1"/>
                <w:sz w:val="24"/>
              </w:rPr>
              <w:t>z</w:t>
            </w:r>
            <w:r>
              <w:rPr>
                <w:spacing w:val="3"/>
                <w:sz w:val="24"/>
              </w:rPr>
              <w:t>e</w:t>
            </w:r>
            <w:r>
              <w:rPr>
                <w:sz w:val="24"/>
              </w:rPr>
              <w:t>i</w:t>
            </w:r>
            <w:r>
              <w:rPr>
                <w:spacing w:val="-7"/>
                <w:sz w:val="24"/>
              </w:rPr>
              <w:t xml:space="preserve"> </w:t>
            </w:r>
            <w:r>
              <w:rPr>
                <w:spacing w:val="-1"/>
                <w:sz w:val="24"/>
              </w:rPr>
              <w:t>d</w:t>
            </w:r>
            <w:r>
              <w:rPr>
                <w:sz w:val="24"/>
              </w:rPr>
              <w:t>e</w:t>
            </w:r>
            <w:r>
              <w:rPr>
                <w:spacing w:val="1"/>
                <w:sz w:val="24"/>
              </w:rPr>
              <w:t xml:space="preserve"> </w:t>
            </w:r>
            <w:r>
              <w:rPr>
                <w:spacing w:val="-3"/>
                <w:sz w:val="24"/>
              </w:rPr>
              <w:t>pro</w:t>
            </w:r>
            <w:r>
              <w:rPr>
                <w:spacing w:val="8"/>
                <w:sz w:val="24"/>
              </w:rPr>
              <w:t>t</w:t>
            </w:r>
            <w:r>
              <w:rPr>
                <w:spacing w:val="-3"/>
                <w:sz w:val="24"/>
              </w:rPr>
              <w:t>ez</w:t>
            </w:r>
            <w:r>
              <w:rPr>
                <w:spacing w:val="-2"/>
                <w:sz w:val="24"/>
              </w:rPr>
              <w:t>ă</w:t>
            </w:r>
            <w:r>
              <w:rPr>
                <w:sz w:val="24"/>
              </w:rPr>
              <w:t xml:space="preserve"> </w:t>
            </w:r>
            <w:r>
              <w:rPr>
                <w:spacing w:val="-3"/>
                <w:sz w:val="24"/>
              </w:rPr>
              <w:t>s</w:t>
            </w:r>
            <w:r>
              <w:rPr>
                <w:spacing w:val="-2"/>
                <w:sz w:val="24"/>
              </w:rPr>
              <w:t>a</w:t>
            </w:r>
            <w:r>
              <w:rPr>
                <w:sz w:val="24"/>
              </w:rPr>
              <w:t>u</w:t>
            </w:r>
            <w:r>
              <w:rPr>
                <w:spacing w:val="2"/>
                <w:sz w:val="24"/>
              </w:rPr>
              <w:t xml:space="preserve"> </w:t>
            </w:r>
            <w:r>
              <w:rPr>
                <w:sz w:val="24"/>
              </w:rPr>
              <w:t>a</w:t>
            </w:r>
            <w:r>
              <w:rPr>
                <w:spacing w:val="1"/>
                <w:sz w:val="24"/>
              </w:rPr>
              <w:t xml:space="preserve"> </w:t>
            </w:r>
          </w:p>
          <w:p w:rsidR="00163584" w:rsidRDefault="00696945" w:rsidP="00C17CF1">
            <w:pPr>
              <w:pStyle w:val="TableParagraph"/>
              <w:tabs>
                <w:tab w:val="left" w:pos="418"/>
              </w:tabs>
              <w:spacing w:before="2" w:line="237" w:lineRule="auto"/>
              <w:ind w:left="469" w:right="-142" w:hanging="334"/>
              <w:rPr>
                <w:sz w:val="24"/>
              </w:rPr>
            </w:pPr>
            <w:r>
              <w:rPr>
                <w:spacing w:val="3"/>
                <w:sz w:val="24"/>
              </w:rPr>
              <w:t>a</w:t>
            </w:r>
            <w:r>
              <w:rPr>
                <w:spacing w:val="-10"/>
                <w:sz w:val="24"/>
              </w:rPr>
              <w:t>l</w:t>
            </w:r>
            <w:r>
              <w:rPr>
                <w:spacing w:val="5"/>
                <w:sz w:val="24"/>
              </w:rPr>
              <w:t>t</w:t>
            </w:r>
            <w:r>
              <w:rPr>
                <w:spacing w:val="-1"/>
                <w:sz w:val="24"/>
              </w:rPr>
              <w:t>o</w:t>
            </w:r>
            <w:r>
              <w:rPr>
                <w:sz w:val="24"/>
              </w:rPr>
              <w:t>r</w:t>
            </w:r>
            <w:r>
              <w:rPr>
                <w:spacing w:val="3"/>
                <w:sz w:val="24"/>
              </w:rPr>
              <w:t xml:space="preserve"> </w:t>
            </w:r>
            <w:r>
              <w:rPr>
                <w:spacing w:val="-10"/>
                <w:sz w:val="24"/>
              </w:rPr>
              <w:t>c</w:t>
            </w:r>
            <w:r>
              <w:rPr>
                <w:spacing w:val="7"/>
                <w:sz w:val="24"/>
              </w:rPr>
              <w:t>o</w:t>
            </w:r>
            <w:r>
              <w:rPr>
                <w:spacing w:val="-10"/>
                <w:sz w:val="24"/>
              </w:rPr>
              <w:t>m</w:t>
            </w:r>
            <w:r>
              <w:rPr>
                <w:spacing w:val="4"/>
                <w:sz w:val="24"/>
              </w:rPr>
              <w:t>p</w:t>
            </w:r>
            <w:r>
              <w:rPr>
                <w:sz w:val="24"/>
              </w:rPr>
              <w:t>l</w:t>
            </w:r>
            <w:r>
              <w:rPr>
                <w:spacing w:val="-5"/>
                <w:sz w:val="24"/>
              </w:rPr>
              <w:t>i</w:t>
            </w:r>
            <w:r>
              <w:rPr>
                <w:spacing w:val="-2"/>
                <w:sz w:val="24"/>
              </w:rPr>
              <w:t>c</w:t>
            </w:r>
            <w:r>
              <w:rPr>
                <w:spacing w:val="2"/>
                <w:sz w:val="24"/>
              </w:rPr>
              <w:t>a</w:t>
            </w:r>
            <w:r w:rsidR="00EC1512">
              <w:rPr>
                <w:spacing w:val="5"/>
                <w:w w:val="35"/>
                <w:sz w:val="24"/>
              </w:rPr>
              <w:t>ț</w:t>
            </w:r>
            <w:r>
              <w:rPr>
                <w:sz w:val="24"/>
              </w:rPr>
              <w:t>ii</w:t>
            </w:r>
            <w:r>
              <w:rPr>
                <w:spacing w:val="-3"/>
                <w:sz w:val="24"/>
              </w:rPr>
              <w:t xml:space="preserve"> </w:t>
            </w:r>
            <w:r>
              <w:rPr>
                <w:spacing w:val="3"/>
                <w:sz w:val="24"/>
              </w:rPr>
              <w:t>a</w:t>
            </w:r>
            <w:r>
              <w:rPr>
                <w:sz w:val="24"/>
              </w:rPr>
              <w:t xml:space="preserve">l </w:t>
            </w:r>
            <w:r>
              <w:rPr>
                <w:spacing w:val="-5"/>
                <w:sz w:val="24"/>
              </w:rPr>
              <w:t>v</w:t>
            </w:r>
            <w:r>
              <w:rPr>
                <w:spacing w:val="3"/>
                <w:sz w:val="24"/>
              </w:rPr>
              <w:t>a</w:t>
            </w:r>
            <w:r>
              <w:rPr>
                <w:spacing w:val="-5"/>
                <w:sz w:val="24"/>
              </w:rPr>
              <w:t>l</w:t>
            </w:r>
            <w:r>
              <w:rPr>
                <w:spacing w:val="-1"/>
                <w:sz w:val="24"/>
              </w:rPr>
              <w:t>v</w:t>
            </w:r>
            <w:r>
              <w:rPr>
                <w:spacing w:val="4"/>
                <w:sz w:val="24"/>
              </w:rPr>
              <w:t>u</w:t>
            </w:r>
            <w:r>
              <w:rPr>
                <w:spacing w:val="-5"/>
                <w:sz w:val="24"/>
              </w:rPr>
              <w:t>l</w:t>
            </w:r>
            <w:r>
              <w:rPr>
                <w:spacing w:val="-1"/>
                <w:sz w:val="24"/>
              </w:rPr>
              <w:t>a</w:t>
            </w:r>
            <w:r>
              <w:rPr>
                <w:spacing w:val="5"/>
                <w:sz w:val="24"/>
              </w:rPr>
              <w:t>r</w:t>
            </w:r>
            <w:r>
              <w:rPr>
                <w:spacing w:val="-1"/>
                <w:sz w:val="24"/>
              </w:rPr>
              <w:t>i</w:t>
            </w:r>
            <w:r>
              <w:rPr>
                <w:spacing w:val="-9"/>
                <w:sz w:val="24"/>
              </w:rPr>
              <w:t>l</w:t>
            </w:r>
            <w:r>
              <w:rPr>
                <w:spacing w:val="4"/>
                <w:sz w:val="24"/>
              </w:rPr>
              <w:t>o</w:t>
            </w:r>
            <w:r>
              <w:rPr>
                <w:sz w:val="24"/>
              </w:rPr>
              <w:t>r</w:t>
            </w:r>
            <w:r>
              <w:rPr>
                <w:spacing w:val="2"/>
                <w:sz w:val="24"/>
              </w:rPr>
              <w:t xml:space="preserve"> </w:t>
            </w:r>
            <w:r>
              <w:rPr>
                <w:spacing w:val="-1"/>
                <w:sz w:val="24"/>
              </w:rPr>
              <w:t>pro</w:t>
            </w:r>
            <w:r>
              <w:rPr>
                <w:spacing w:val="5"/>
                <w:sz w:val="24"/>
              </w:rPr>
              <w:t>t</w:t>
            </w:r>
            <w:r>
              <w:rPr>
                <w:spacing w:val="-1"/>
                <w:sz w:val="24"/>
              </w:rPr>
              <w:t>ez</w:t>
            </w:r>
            <w:r>
              <w:rPr>
                <w:spacing w:val="-2"/>
                <w:sz w:val="24"/>
              </w:rPr>
              <w:t>a</w:t>
            </w:r>
            <w:r w:rsidR="00C17CF1">
              <w:rPr>
                <w:spacing w:val="-2"/>
                <w:sz w:val="24"/>
              </w:rPr>
              <w:t>ț</w:t>
            </w:r>
            <w:r>
              <w:rPr>
                <w:sz w:val="24"/>
              </w:rPr>
              <w:t>i</w:t>
            </w:r>
          </w:p>
          <w:p w:rsidR="00163584" w:rsidRDefault="00696945" w:rsidP="00F739D8">
            <w:pPr>
              <w:pStyle w:val="TableParagraph"/>
              <w:numPr>
                <w:ilvl w:val="0"/>
                <w:numId w:val="117"/>
              </w:numPr>
              <w:tabs>
                <w:tab w:val="left" w:pos="418"/>
              </w:tabs>
              <w:spacing w:before="5" w:line="293" w:lineRule="exact"/>
              <w:ind w:left="277" w:hanging="142"/>
              <w:rPr>
                <w:sz w:val="24"/>
              </w:rPr>
            </w:pPr>
            <w:r>
              <w:rPr>
                <w:sz w:val="24"/>
              </w:rPr>
              <w:t>boli concomitente</w:t>
            </w:r>
            <w:r>
              <w:rPr>
                <w:spacing w:val="-10"/>
                <w:sz w:val="24"/>
              </w:rPr>
              <w:t xml:space="preserve"> </w:t>
            </w:r>
            <w:r>
              <w:rPr>
                <w:sz w:val="24"/>
              </w:rPr>
              <w:t>severe</w:t>
            </w:r>
          </w:p>
          <w:p w:rsidR="00163584" w:rsidRDefault="00696945" w:rsidP="00C17CF1">
            <w:pPr>
              <w:pStyle w:val="TableParagraph"/>
              <w:numPr>
                <w:ilvl w:val="0"/>
                <w:numId w:val="117"/>
              </w:numPr>
              <w:tabs>
                <w:tab w:val="left" w:pos="418"/>
              </w:tabs>
              <w:spacing w:before="21" w:line="274" w:lineRule="exact"/>
              <w:ind w:left="277" w:hanging="142"/>
              <w:rPr>
                <w:sz w:val="24"/>
              </w:rPr>
            </w:pPr>
            <w:r>
              <w:rPr>
                <w:sz w:val="24"/>
              </w:rPr>
              <w:t>necesitatea efectuării coronarografiei, cateterismului cardiac, testelor cu</w:t>
            </w:r>
            <w:r>
              <w:rPr>
                <w:spacing w:val="2"/>
                <w:sz w:val="24"/>
              </w:rPr>
              <w:t xml:space="preserve"> </w:t>
            </w:r>
            <w:r>
              <w:rPr>
                <w:sz w:val="24"/>
              </w:rPr>
              <w:t>efort</w:t>
            </w:r>
          </w:p>
        </w:tc>
      </w:tr>
      <w:tr w:rsidR="00163584" w:rsidTr="00C17CF1">
        <w:trPr>
          <w:trHeight w:val="2260"/>
        </w:trPr>
        <w:tc>
          <w:tcPr>
            <w:tcW w:w="3826" w:type="dxa"/>
          </w:tcPr>
          <w:p w:rsidR="00163584" w:rsidRDefault="00696945">
            <w:pPr>
              <w:pStyle w:val="TableParagraph"/>
              <w:spacing w:line="267" w:lineRule="exact"/>
              <w:rPr>
                <w:sz w:val="24"/>
              </w:rPr>
            </w:pPr>
            <w:r>
              <w:rPr>
                <w:sz w:val="24"/>
              </w:rPr>
              <w:t>2.Diagnostic</w:t>
            </w:r>
          </w:p>
          <w:p w:rsidR="00163584" w:rsidRDefault="00696945">
            <w:pPr>
              <w:pStyle w:val="TableParagraph"/>
              <w:ind w:right="161"/>
              <w:rPr>
                <w:sz w:val="24"/>
              </w:rPr>
            </w:pPr>
            <w:r>
              <w:rPr>
                <w:sz w:val="24"/>
              </w:rPr>
              <w:t xml:space="preserve">Confirmarea diagnosticului de valvulopatie și aprecierea </w:t>
            </w:r>
            <w:r>
              <w:rPr>
                <w:spacing w:val="-5"/>
                <w:w w:val="95"/>
                <w:sz w:val="24"/>
              </w:rPr>
              <w:t>severită</w:t>
            </w:r>
            <w:r w:rsidR="00EC1512">
              <w:rPr>
                <w:spacing w:val="-5"/>
                <w:w w:val="95"/>
                <w:sz w:val="24"/>
              </w:rPr>
              <w:t>ț</w:t>
            </w:r>
            <w:r>
              <w:rPr>
                <w:spacing w:val="-5"/>
                <w:w w:val="95"/>
                <w:sz w:val="24"/>
              </w:rPr>
              <w:t xml:space="preserve">ii </w:t>
            </w:r>
            <w:r>
              <w:rPr>
                <w:spacing w:val="-3"/>
                <w:w w:val="95"/>
                <w:sz w:val="24"/>
              </w:rPr>
              <w:t xml:space="preserve">ei, </w:t>
            </w:r>
            <w:r>
              <w:rPr>
                <w:w w:val="95"/>
                <w:sz w:val="24"/>
              </w:rPr>
              <w:t xml:space="preserve">stratificarea riscului și </w:t>
            </w:r>
            <w:r>
              <w:rPr>
                <w:sz w:val="24"/>
              </w:rPr>
              <w:t>estimarea prognozei</w:t>
            </w:r>
          </w:p>
        </w:tc>
        <w:tc>
          <w:tcPr>
            <w:tcW w:w="2976" w:type="dxa"/>
          </w:tcPr>
          <w:p w:rsidR="00163584" w:rsidRDefault="00696945" w:rsidP="00C17CF1">
            <w:pPr>
              <w:pStyle w:val="TableParagraph"/>
              <w:ind w:left="109" w:right="37"/>
              <w:rPr>
                <w:sz w:val="24"/>
              </w:rPr>
            </w:pPr>
            <w:r>
              <w:rPr>
                <w:sz w:val="24"/>
              </w:rPr>
              <w:t>Evaluarea severită</w:t>
            </w:r>
            <w:r w:rsidR="00EC1512">
              <w:rPr>
                <w:sz w:val="24"/>
              </w:rPr>
              <w:t>ț</w:t>
            </w:r>
            <w:r>
              <w:rPr>
                <w:sz w:val="24"/>
              </w:rPr>
              <w:t xml:space="preserve">ii </w:t>
            </w:r>
            <w:r>
              <w:rPr>
                <w:w w:val="95"/>
                <w:sz w:val="24"/>
              </w:rPr>
              <w:t xml:space="preserve">valvulopatiei și statusului ei </w:t>
            </w:r>
            <w:r>
              <w:rPr>
                <w:sz w:val="24"/>
              </w:rPr>
              <w:t>func</w:t>
            </w:r>
            <w:r w:rsidR="00C17CF1">
              <w:rPr>
                <w:sz w:val="24"/>
              </w:rPr>
              <w:t>ț</w:t>
            </w:r>
            <w:r>
              <w:rPr>
                <w:sz w:val="24"/>
              </w:rPr>
              <w:t>ional, identificarea etiologiei și estimarea prognosticului pacientului sunt necesare pentru selectarea tacticii de tratament</w:t>
            </w:r>
          </w:p>
        </w:tc>
        <w:tc>
          <w:tcPr>
            <w:tcW w:w="4104" w:type="dxa"/>
          </w:tcPr>
          <w:p w:rsidR="00163584" w:rsidRDefault="00696945" w:rsidP="00F739D8">
            <w:pPr>
              <w:pStyle w:val="TableParagraph"/>
              <w:numPr>
                <w:ilvl w:val="0"/>
                <w:numId w:val="116"/>
              </w:numPr>
              <w:tabs>
                <w:tab w:val="left" w:pos="418"/>
              </w:tabs>
              <w:spacing w:line="287" w:lineRule="exact"/>
              <w:ind w:left="418" w:hanging="283"/>
              <w:rPr>
                <w:sz w:val="24"/>
              </w:rPr>
            </w:pPr>
            <w:r>
              <w:rPr>
                <w:sz w:val="24"/>
              </w:rPr>
              <w:t>ECG</w:t>
            </w:r>
          </w:p>
          <w:p w:rsidR="00163584" w:rsidRDefault="00696945" w:rsidP="00DE1AB3">
            <w:pPr>
              <w:pStyle w:val="TableParagraph"/>
              <w:numPr>
                <w:ilvl w:val="0"/>
                <w:numId w:val="116"/>
              </w:numPr>
              <w:tabs>
                <w:tab w:val="left" w:pos="418"/>
              </w:tabs>
              <w:ind w:left="135" w:right="175" w:firstLine="0"/>
              <w:rPr>
                <w:sz w:val="24"/>
              </w:rPr>
            </w:pPr>
            <w:r>
              <w:rPr>
                <w:sz w:val="24"/>
              </w:rPr>
              <w:t>Teste de laborator (hemoleucograma, lipidograma, ionograma, coagulograma,</w:t>
            </w:r>
            <w:r>
              <w:rPr>
                <w:spacing w:val="-9"/>
                <w:sz w:val="24"/>
              </w:rPr>
              <w:t xml:space="preserve"> </w:t>
            </w:r>
            <w:r w:rsidR="000B314A">
              <w:rPr>
                <w:sz w:val="24"/>
              </w:rPr>
              <w:t>INR,</w:t>
            </w:r>
            <w:r w:rsidR="00A460D3">
              <w:rPr>
                <w:sz w:val="24"/>
              </w:rPr>
              <w:t xml:space="preserve"> peptidele natriuretice,</w:t>
            </w:r>
            <w:r w:rsidR="000B314A">
              <w:rPr>
                <w:sz w:val="24"/>
              </w:rPr>
              <w:t xml:space="preserve"> uree, creatinina</w:t>
            </w:r>
            <w:r>
              <w:rPr>
                <w:sz w:val="24"/>
              </w:rPr>
              <w:t>, bilirubina, transaminazele, lactatdehidrogenaza)</w:t>
            </w:r>
          </w:p>
          <w:p w:rsidR="00163584" w:rsidRDefault="00696945" w:rsidP="00F739D8">
            <w:pPr>
              <w:pStyle w:val="TableParagraph"/>
              <w:numPr>
                <w:ilvl w:val="0"/>
                <w:numId w:val="116"/>
              </w:numPr>
              <w:tabs>
                <w:tab w:val="left" w:pos="418"/>
              </w:tabs>
              <w:spacing w:line="279" w:lineRule="exact"/>
              <w:ind w:left="418" w:hanging="283"/>
              <w:rPr>
                <w:sz w:val="24"/>
              </w:rPr>
            </w:pPr>
            <w:r>
              <w:rPr>
                <w:sz w:val="24"/>
              </w:rPr>
              <w:t>pulsoximetria</w:t>
            </w:r>
          </w:p>
        </w:tc>
      </w:tr>
    </w:tbl>
    <w:p w:rsidR="00163584" w:rsidRDefault="00163584">
      <w:pPr>
        <w:spacing w:line="279" w:lineRule="exact"/>
        <w:rPr>
          <w:sz w:val="24"/>
        </w:rPr>
        <w:sectPr w:rsidR="00163584">
          <w:pgSz w:w="11910" w:h="16840"/>
          <w:pgMar w:top="1460" w:right="40" w:bottom="1120" w:left="420" w:header="0" w:footer="922"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1"/>
        <w:gridCol w:w="4401"/>
        <w:gridCol w:w="3820"/>
      </w:tblGrid>
      <w:tr w:rsidR="00163584" w:rsidTr="00DE1AB3">
        <w:trPr>
          <w:trHeight w:val="3450"/>
        </w:trPr>
        <w:tc>
          <w:tcPr>
            <w:tcW w:w="2401" w:type="dxa"/>
          </w:tcPr>
          <w:p w:rsidR="00163584" w:rsidRDefault="00163584">
            <w:pPr>
              <w:pStyle w:val="TableParagraph"/>
              <w:ind w:left="0"/>
              <w:rPr>
                <w:sz w:val="24"/>
              </w:rPr>
            </w:pPr>
          </w:p>
        </w:tc>
        <w:tc>
          <w:tcPr>
            <w:tcW w:w="4401" w:type="dxa"/>
          </w:tcPr>
          <w:p w:rsidR="00163584" w:rsidRDefault="00163584">
            <w:pPr>
              <w:pStyle w:val="TableParagraph"/>
              <w:ind w:left="0"/>
              <w:rPr>
                <w:sz w:val="24"/>
              </w:rPr>
            </w:pPr>
          </w:p>
        </w:tc>
        <w:tc>
          <w:tcPr>
            <w:tcW w:w="3820" w:type="dxa"/>
          </w:tcPr>
          <w:p w:rsidR="00163584" w:rsidRDefault="00696945" w:rsidP="00DE1AB3">
            <w:pPr>
              <w:pStyle w:val="TableParagraph"/>
              <w:numPr>
                <w:ilvl w:val="0"/>
                <w:numId w:val="115"/>
              </w:numPr>
              <w:tabs>
                <w:tab w:val="left" w:pos="277"/>
                <w:tab w:val="left" w:pos="985"/>
                <w:tab w:val="left" w:pos="1269"/>
              </w:tabs>
              <w:spacing w:line="292" w:lineRule="exact"/>
              <w:ind w:firstLine="26"/>
              <w:rPr>
                <w:sz w:val="24"/>
              </w:rPr>
            </w:pPr>
            <w:r>
              <w:rPr>
                <w:sz w:val="24"/>
              </w:rPr>
              <w:t>EcoCG și</w:t>
            </w:r>
            <w:r>
              <w:rPr>
                <w:spacing w:val="-16"/>
                <w:sz w:val="24"/>
              </w:rPr>
              <w:t xml:space="preserve"> </w:t>
            </w:r>
            <w:r>
              <w:rPr>
                <w:sz w:val="24"/>
              </w:rPr>
              <w:t>Doppler</w:t>
            </w:r>
          </w:p>
          <w:p w:rsidR="00163584" w:rsidRDefault="00696945" w:rsidP="00DE1AB3">
            <w:pPr>
              <w:pStyle w:val="TableParagraph"/>
              <w:numPr>
                <w:ilvl w:val="0"/>
                <w:numId w:val="115"/>
              </w:numPr>
              <w:tabs>
                <w:tab w:val="left" w:pos="277"/>
                <w:tab w:val="left" w:pos="892"/>
                <w:tab w:val="left" w:pos="893"/>
                <w:tab w:val="left" w:pos="985"/>
                <w:tab w:val="left" w:pos="1269"/>
              </w:tabs>
              <w:spacing w:before="2" w:line="237" w:lineRule="auto"/>
              <w:ind w:right="396" w:firstLine="26"/>
              <w:rPr>
                <w:sz w:val="24"/>
              </w:rPr>
            </w:pPr>
            <w:r>
              <w:rPr>
                <w:sz w:val="24"/>
              </w:rPr>
              <w:t>Radiografia</w:t>
            </w:r>
            <w:r>
              <w:rPr>
                <w:spacing w:val="-11"/>
                <w:sz w:val="24"/>
              </w:rPr>
              <w:t xml:space="preserve"> </w:t>
            </w:r>
            <w:r>
              <w:rPr>
                <w:sz w:val="24"/>
              </w:rPr>
              <w:t xml:space="preserve">cardiopulmonară </w:t>
            </w:r>
            <w:r>
              <w:rPr>
                <w:spacing w:val="-1"/>
                <w:sz w:val="24"/>
              </w:rPr>
              <w:t>O</w:t>
            </w:r>
            <w:r>
              <w:rPr>
                <w:sz w:val="24"/>
              </w:rPr>
              <w:t>p</w:t>
            </w:r>
            <w:r w:rsidR="00EC1512">
              <w:rPr>
                <w:spacing w:val="5"/>
                <w:w w:val="35"/>
                <w:sz w:val="24"/>
              </w:rPr>
              <w:t>ț</w:t>
            </w:r>
            <w:r>
              <w:rPr>
                <w:spacing w:val="-10"/>
                <w:sz w:val="24"/>
              </w:rPr>
              <w:t>i</w:t>
            </w:r>
            <w:r>
              <w:rPr>
                <w:spacing w:val="4"/>
                <w:sz w:val="24"/>
              </w:rPr>
              <w:t>o</w:t>
            </w:r>
            <w:r>
              <w:rPr>
                <w:spacing w:val="-5"/>
                <w:sz w:val="24"/>
              </w:rPr>
              <w:t>n</w:t>
            </w:r>
            <w:r>
              <w:rPr>
                <w:spacing w:val="3"/>
                <w:sz w:val="24"/>
              </w:rPr>
              <w:t>a</w:t>
            </w:r>
            <w:r>
              <w:rPr>
                <w:spacing w:val="-5"/>
                <w:sz w:val="24"/>
              </w:rPr>
              <w:t>l:</w:t>
            </w:r>
          </w:p>
          <w:p w:rsidR="00163584" w:rsidRDefault="00696945" w:rsidP="00DE1AB3">
            <w:pPr>
              <w:pStyle w:val="TableParagraph"/>
              <w:numPr>
                <w:ilvl w:val="0"/>
                <w:numId w:val="115"/>
              </w:numPr>
              <w:tabs>
                <w:tab w:val="left" w:pos="277"/>
                <w:tab w:val="left" w:pos="985"/>
                <w:tab w:val="left" w:pos="1269"/>
              </w:tabs>
              <w:spacing w:line="293" w:lineRule="exact"/>
              <w:ind w:firstLine="26"/>
              <w:rPr>
                <w:sz w:val="24"/>
              </w:rPr>
            </w:pPr>
            <w:r>
              <w:rPr>
                <w:sz w:val="24"/>
              </w:rPr>
              <w:t>Testele de</w:t>
            </w:r>
            <w:r>
              <w:rPr>
                <w:spacing w:val="1"/>
                <w:sz w:val="24"/>
              </w:rPr>
              <w:t xml:space="preserve"> </w:t>
            </w:r>
            <w:r>
              <w:rPr>
                <w:sz w:val="24"/>
              </w:rPr>
              <w:t>efort</w:t>
            </w:r>
          </w:p>
          <w:p w:rsidR="00163584" w:rsidRDefault="00696945" w:rsidP="00DE1AB3">
            <w:pPr>
              <w:pStyle w:val="TableParagraph"/>
              <w:numPr>
                <w:ilvl w:val="0"/>
                <w:numId w:val="115"/>
              </w:numPr>
              <w:tabs>
                <w:tab w:val="left" w:pos="277"/>
                <w:tab w:val="left" w:pos="985"/>
                <w:tab w:val="left" w:pos="1269"/>
              </w:tabs>
              <w:spacing w:before="1" w:line="237" w:lineRule="auto"/>
              <w:ind w:left="277" w:hanging="142"/>
              <w:rPr>
                <w:sz w:val="24"/>
              </w:rPr>
            </w:pPr>
            <w:r>
              <w:rPr>
                <w:sz w:val="24"/>
              </w:rPr>
              <w:t>EcoCG transesofagiana/de</w:t>
            </w:r>
            <w:r>
              <w:rPr>
                <w:spacing w:val="-6"/>
                <w:sz w:val="24"/>
              </w:rPr>
              <w:t xml:space="preserve"> </w:t>
            </w:r>
            <w:r>
              <w:rPr>
                <w:sz w:val="24"/>
              </w:rPr>
              <w:t xml:space="preserve">stres cu doze </w:t>
            </w:r>
            <w:r>
              <w:rPr>
                <w:spacing w:val="-3"/>
                <w:sz w:val="24"/>
              </w:rPr>
              <w:t xml:space="preserve">mici </w:t>
            </w:r>
            <w:r>
              <w:rPr>
                <w:sz w:val="24"/>
              </w:rPr>
              <w:t>de</w:t>
            </w:r>
            <w:r>
              <w:rPr>
                <w:spacing w:val="3"/>
                <w:sz w:val="24"/>
              </w:rPr>
              <w:t xml:space="preserve"> </w:t>
            </w:r>
            <w:r w:rsidR="00685F36">
              <w:rPr>
                <w:spacing w:val="3"/>
                <w:sz w:val="24"/>
              </w:rPr>
              <w:t>D</w:t>
            </w:r>
            <w:r>
              <w:rPr>
                <w:sz w:val="24"/>
              </w:rPr>
              <w:t>obutamin</w:t>
            </w:r>
            <w:r w:rsidR="00685F36">
              <w:rPr>
                <w:sz w:val="24"/>
              </w:rPr>
              <w:t>um</w:t>
            </w:r>
          </w:p>
          <w:p w:rsidR="00163584" w:rsidRDefault="00696945" w:rsidP="00DE1AB3">
            <w:pPr>
              <w:pStyle w:val="TableParagraph"/>
              <w:numPr>
                <w:ilvl w:val="0"/>
                <w:numId w:val="115"/>
              </w:numPr>
              <w:tabs>
                <w:tab w:val="left" w:pos="277"/>
                <w:tab w:val="left" w:pos="985"/>
                <w:tab w:val="left" w:pos="1269"/>
              </w:tabs>
              <w:spacing w:before="5" w:line="293" w:lineRule="exact"/>
              <w:ind w:firstLine="26"/>
              <w:rPr>
                <w:sz w:val="24"/>
              </w:rPr>
            </w:pPr>
            <w:r>
              <w:rPr>
                <w:sz w:val="24"/>
              </w:rPr>
              <w:t>Coronarografia</w:t>
            </w:r>
          </w:p>
          <w:p w:rsidR="00163584" w:rsidRDefault="00696945" w:rsidP="00DE1AB3">
            <w:pPr>
              <w:pStyle w:val="TableParagraph"/>
              <w:numPr>
                <w:ilvl w:val="0"/>
                <w:numId w:val="115"/>
              </w:numPr>
              <w:tabs>
                <w:tab w:val="left" w:pos="277"/>
                <w:tab w:val="left" w:pos="985"/>
                <w:tab w:val="left" w:pos="1269"/>
              </w:tabs>
              <w:spacing w:line="293" w:lineRule="exact"/>
              <w:ind w:firstLine="26"/>
              <w:rPr>
                <w:sz w:val="24"/>
              </w:rPr>
            </w:pPr>
            <w:r>
              <w:rPr>
                <w:sz w:val="24"/>
              </w:rPr>
              <w:t>ECG monitoring</w:t>
            </w:r>
            <w:r>
              <w:rPr>
                <w:spacing w:val="1"/>
                <w:sz w:val="24"/>
              </w:rPr>
              <w:t xml:space="preserve"> </w:t>
            </w:r>
            <w:r>
              <w:rPr>
                <w:sz w:val="24"/>
              </w:rPr>
              <w:t>Holter</w:t>
            </w:r>
          </w:p>
          <w:p w:rsidR="00163584" w:rsidRDefault="00696945" w:rsidP="00DE1AB3">
            <w:pPr>
              <w:pStyle w:val="TableParagraph"/>
              <w:numPr>
                <w:ilvl w:val="0"/>
                <w:numId w:val="115"/>
              </w:numPr>
              <w:tabs>
                <w:tab w:val="left" w:pos="277"/>
                <w:tab w:val="left" w:pos="985"/>
                <w:tab w:val="left" w:pos="1269"/>
              </w:tabs>
              <w:ind w:left="135" w:right="194" w:firstLine="0"/>
              <w:rPr>
                <w:sz w:val="24"/>
              </w:rPr>
            </w:pPr>
            <w:r>
              <w:rPr>
                <w:sz w:val="24"/>
              </w:rPr>
              <w:t xml:space="preserve">Cercetări imagistice prin </w:t>
            </w:r>
            <w:r>
              <w:rPr>
                <w:spacing w:val="-1"/>
                <w:sz w:val="24"/>
              </w:rPr>
              <w:t>rez</w:t>
            </w:r>
            <w:r>
              <w:rPr>
                <w:spacing w:val="7"/>
                <w:sz w:val="24"/>
              </w:rPr>
              <w:t>o</w:t>
            </w:r>
            <w:r>
              <w:rPr>
                <w:spacing w:val="-5"/>
                <w:sz w:val="24"/>
              </w:rPr>
              <w:t>n</w:t>
            </w:r>
            <w:r>
              <w:rPr>
                <w:spacing w:val="-1"/>
                <w:sz w:val="24"/>
              </w:rPr>
              <w:t>a</w:t>
            </w:r>
            <w:r>
              <w:rPr>
                <w:spacing w:val="-5"/>
                <w:sz w:val="24"/>
              </w:rPr>
              <w:t>n</w:t>
            </w:r>
            <w:r w:rsidR="00EC1512">
              <w:rPr>
                <w:w w:val="35"/>
                <w:sz w:val="24"/>
              </w:rPr>
              <w:t>ț</w:t>
            </w:r>
            <w:r>
              <w:rPr>
                <w:sz w:val="24"/>
              </w:rPr>
              <w:t>a</w:t>
            </w:r>
            <w:r>
              <w:rPr>
                <w:spacing w:val="6"/>
                <w:sz w:val="24"/>
              </w:rPr>
              <w:t xml:space="preserve"> </w:t>
            </w:r>
            <w:r>
              <w:rPr>
                <w:spacing w:val="-1"/>
                <w:sz w:val="24"/>
              </w:rPr>
              <w:t>magne</w:t>
            </w:r>
            <w:r>
              <w:rPr>
                <w:spacing w:val="8"/>
                <w:sz w:val="24"/>
              </w:rPr>
              <w:t>t</w:t>
            </w:r>
            <w:r>
              <w:rPr>
                <w:spacing w:val="-10"/>
                <w:sz w:val="24"/>
              </w:rPr>
              <w:t>i</w:t>
            </w:r>
            <w:r>
              <w:rPr>
                <w:spacing w:val="-1"/>
                <w:sz w:val="24"/>
              </w:rPr>
              <w:t>c</w:t>
            </w:r>
            <w:r>
              <w:rPr>
                <w:sz w:val="24"/>
              </w:rPr>
              <w:t>ă</w:t>
            </w:r>
            <w:r>
              <w:rPr>
                <w:spacing w:val="6"/>
                <w:sz w:val="24"/>
              </w:rPr>
              <w:t xml:space="preserve"> </w:t>
            </w:r>
            <w:r>
              <w:rPr>
                <w:spacing w:val="-5"/>
                <w:sz w:val="24"/>
              </w:rPr>
              <w:t>n</w:t>
            </w:r>
            <w:r>
              <w:rPr>
                <w:spacing w:val="-1"/>
                <w:sz w:val="24"/>
              </w:rPr>
              <w:t>u</w:t>
            </w:r>
            <w:r>
              <w:rPr>
                <w:spacing w:val="4"/>
                <w:sz w:val="24"/>
              </w:rPr>
              <w:t>c</w:t>
            </w:r>
            <w:r>
              <w:rPr>
                <w:spacing w:val="-1"/>
                <w:sz w:val="24"/>
              </w:rPr>
              <w:t>lea</w:t>
            </w:r>
            <w:r>
              <w:rPr>
                <w:spacing w:val="-2"/>
                <w:sz w:val="24"/>
              </w:rPr>
              <w:t>r</w:t>
            </w:r>
            <w:r>
              <w:rPr>
                <w:sz w:val="24"/>
              </w:rPr>
              <w:t xml:space="preserve">ă </w:t>
            </w:r>
            <w:r>
              <w:rPr>
                <w:spacing w:val="-1"/>
                <w:w w:val="95"/>
                <w:sz w:val="24"/>
              </w:rPr>
              <w:t>și/sau tomografie</w:t>
            </w:r>
            <w:r>
              <w:rPr>
                <w:spacing w:val="28"/>
                <w:w w:val="95"/>
                <w:sz w:val="24"/>
              </w:rPr>
              <w:t xml:space="preserve"> </w:t>
            </w:r>
            <w:r>
              <w:rPr>
                <w:w w:val="95"/>
                <w:sz w:val="24"/>
              </w:rPr>
              <w:t>computerizată</w:t>
            </w:r>
          </w:p>
          <w:p w:rsidR="00163584" w:rsidRDefault="00696945" w:rsidP="00DE1AB3">
            <w:pPr>
              <w:pStyle w:val="TableParagraph"/>
              <w:numPr>
                <w:ilvl w:val="0"/>
                <w:numId w:val="115"/>
              </w:numPr>
              <w:tabs>
                <w:tab w:val="left" w:pos="277"/>
                <w:tab w:val="left" w:pos="985"/>
                <w:tab w:val="left" w:pos="1269"/>
              </w:tabs>
              <w:spacing w:line="278" w:lineRule="exact"/>
              <w:ind w:firstLine="26"/>
              <w:rPr>
                <w:sz w:val="24"/>
              </w:rPr>
            </w:pPr>
            <w:r>
              <w:rPr>
                <w:sz w:val="24"/>
              </w:rPr>
              <w:t>Cateterism</w:t>
            </w:r>
            <w:r>
              <w:rPr>
                <w:spacing w:val="-5"/>
                <w:sz w:val="24"/>
              </w:rPr>
              <w:t xml:space="preserve"> </w:t>
            </w:r>
            <w:r>
              <w:rPr>
                <w:sz w:val="24"/>
              </w:rPr>
              <w:t>cardiac</w:t>
            </w:r>
          </w:p>
        </w:tc>
      </w:tr>
      <w:tr w:rsidR="00163584" w:rsidTr="00DE1AB3">
        <w:trPr>
          <w:trHeight w:val="1529"/>
        </w:trPr>
        <w:tc>
          <w:tcPr>
            <w:tcW w:w="2401" w:type="dxa"/>
          </w:tcPr>
          <w:p w:rsidR="00163584" w:rsidRDefault="00696945">
            <w:pPr>
              <w:pStyle w:val="TableParagraph"/>
              <w:spacing w:line="268" w:lineRule="exact"/>
              <w:rPr>
                <w:sz w:val="24"/>
              </w:rPr>
            </w:pPr>
            <w:r>
              <w:rPr>
                <w:sz w:val="24"/>
              </w:rPr>
              <w:t>3.Tratament</w:t>
            </w:r>
          </w:p>
        </w:tc>
        <w:tc>
          <w:tcPr>
            <w:tcW w:w="4401" w:type="dxa"/>
          </w:tcPr>
          <w:p w:rsidR="00163584" w:rsidRDefault="00696945" w:rsidP="00DE1AB3">
            <w:pPr>
              <w:pStyle w:val="TableParagraph"/>
              <w:ind w:left="109" w:right="37"/>
              <w:rPr>
                <w:sz w:val="24"/>
              </w:rPr>
            </w:pPr>
            <w:r>
              <w:rPr>
                <w:sz w:val="24"/>
              </w:rPr>
              <w:t>După stabilizarea clinică a pacientului se vor discuta indica</w:t>
            </w:r>
            <w:r w:rsidR="00EC1512">
              <w:rPr>
                <w:w w:val="35"/>
                <w:sz w:val="24"/>
              </w:rPr>
              <w:t>ț</w:t>
            </w:r>
            <w:r>
              <w:rPr>
                <w:sz w:val="24"/>
              </w:rPr>
              <w:t>iile pentru tratament chirurgical (în comun cu cardiochirurgul) sau se va prelungi tratamentul farmacologic pentru</w:t>
            </w:r>
            <w:r w:rsidR="00DE1AB3">
              <w:rPr>
                <w:sz w:val="24"/>
              </w:rPr>
              <w:t xml:space="preserve"> </w:t>
            </w:r>
            <w:r>
              <w:rPr>
                <w:sz w:val="24"/>
              </w:rPr>
              <w:t>ameliorarea prognozei</w:t>
            </w:r>
          </w:p>
        </w:tc>
        <w:tc>
          <w:tcPr>
            <w:tcW w:w="3820" w:type="dxa"/>
          </w:tcPr>
          <w:p w:rsidR="00163584" w:rsidRDefault="00696945" w:rsidP="00DE1AB3">
            <w:pPr>
              <w:pStyle w:val="TableParagraph"/>
              <w:numPr>
                <w:ilvl w:val="0"/>
                <w:numId w:val="114"/>
              </w:numPr>
              <w:tabs>
                <w:tab w:val="left" w:pos="135"/>
              </w:tabs>
              <w:ind w:left="135" w:right="141" w:hanging="142"/>
              <w:rPr>
                <w:sz w:val="24"/>
              </w:rPr>
            </w:pPr>
            <w:r>
              <w:rPr>
                <w:sz w:val="24"/>
              </w:rPr>
              <w:t xml:space="preserve">Tratamentul sindromului predominant (vezi PCN </w:t>
            </w:r>
            <w:r>
              <w:rPr>
                <w:spacing w:val="-5"/>
                <w:sz w:val="24"/>
              </w:rPr>
              <w:t xml:space="preserve">în </w:t>
            </w:r>
            <w:r>
              <w:rPr>
                <w:sz w:val="24"/>
              </w:rPr>
              <w:t>vigoare)</w:t>
            </w:r>
          </w:p>
          <w:p w:rsidR="00163584" w:rsidRDefault="00696945" w:rsidP="00DE1AB3">
            <w:pPr>
              <w:pStyle w:val="TableParagraph"/>
              <w:numPr>
                <w:ilvl w:val="0"/>
                <w:numId w:val="114"/>
              </w:numPr>
              <w:tabs>
                <w:tab w:val="left" w:pos="135"/>
              </w:tabs>
              <w:spacing w:line="292" w:lineRule="exact"/>
              <w:ind w:hanging="829"/>
              <w:rPr>
                <w:sz w:val="24"/>
              </w:rPr>
            </w:pPr>
            <w:r>
              <w:rPr>
                <w:sz w:val="24"/>
              </w:rPr>
              <w:t>Instruirea pacientului</w:t>
            </w:r>
          </w:p>
          <w:p w:rsidR="00163584" w:rsidRDefault="00696945" w:rsidP="00DE1AB3">
            <w:pPr>
              <w:pStyle w:val="TableParagraph"/>
              <w:numPr>
                <w:ilvl w:val="0"/>
                <w:numId w:val="114"/>
              </w:numPr>
              <w:tabs>
                <w:tab w:val="left" w:pos="135"/>
              </w:tabs>
              <w:ind w:left="135" w:hanging="135"/>
              <w:rPr>
                <w:sz w:val="24"/>
              </w:rPr>
            </w:pPr>
            <w:r>
              <w:rPr>
                <w:sz w:val="24"/>
              </w:rPr>
              <w:t xml:space="preserve">Transfer </w:t>
            </w:r>
            <w:r>
              <w:rPr>
                <w:spacing w:val="-3"/>
                <w:sz w:val="24"/>
              </w:rPr>
              <w:t xml:space="preserve">în clinica </w:t>
            </w:r>
            <w:r>
              <w:rPr>
                <w:sz w:val="24"/>
              </w:rPr>
              <w:t xml:space="preserve">de cardiochirurgie pentru </w:t>
            </w:r>
            <w:r>
              <w:rPr>
                <w:spacing w:val="-5"/>
                <w:sz w:val="24"/>
              </w:rPr>
              <w:t>in</w:t>
            </w:r>
            <w:r>
              <w:rPr>
                <w:spacing w:val="5"/>
                <w:sz w:val="24"/>
              </w:rPr>
              <w:t>t</w:t>
            </w:r>
            <w:r>
              <w:rPr>
                <w:spacing w:val="-1"/>
                <w:sz w:val="24"/>
              </w:rPr>
              <w:t>e</w:t>
            </w:r>
            <w:r>
              <w:rPr>
                <w:spacing w:val="5"/>
                <w:sz w:val="24"/>
              </w:rPr>
              <w:t>r</w:t>
            </w:r>
            <w:r>
              <w:rPr>
                <w:spacing w:val="-5"/>
                <w:sz w:val="24"/>
              </w:rPr>
              <w:t>v</w:t>
            </w:r>
            <w:r>
              <w:rPr>
                <w:spacing w:val="3"/>
                <w:sz w:val="24"/>
              </w:rPr>
              <w:t>e</w:t>
            </w:r>
            <w:r>
              <w:rPr>
                <w:spacing w:val="-4"/>
                <w:sz w:val="24"/>
              </w:rPr>
              <w:t>n</w:t>
            </w:r>
            <w:r w:rsidR="00EC1512">
              <w:rPr>
                <w:spacing w:val="5"/>
                <w:w w:val="35"/>
                <w:sz w:val="24"/>
              </w:rPr>
              <w:t>ț</w:t>
            </w:r>
            <w:r>
              <w:rPr>
                <w:spacing w:val="-5"/>
                <w:sz w:val="24"/>
              </w:rPr>
              <w:t>i</w:t>
            </w:r>
            <w:r>
              <w:rPr>
                <w:sz w:val="24"/>
              </w:rPr>
              <w:t>e</w:t>
            </w:r>
            <w:r>
              <w:rPr>
                <w:spacing w:val="1"/>
                <w:sz w:val="24"/>
              </w:rPr>
              <w:t xml:space="preserve"> </w:t>
            </w:r>
            <w:r>
              <w:rPr>
                <w:spacing w:val="-1"/>
                <w:sz w:val="24"/>
              </w:rPr>
              <w:t>(du</w:t>
            </w:r>
            <w:r>
              <w:rPr>
                <w:spacing w:val="2"/>
                <w:sz w:val="24"/>
              </w:rPr>
              <w:t>p</w:t>
            </w:r>
            <w:r>
              <w:rPr>
                <w:sz w:val="24"/>
              </w:rPr>
              <w:t>ă</w:t>
            </w:r>
            <w:r>
              <w:rPr>
                <w:spacing w:val="1"/>
                <w:sz w:val="24"/>
              </w:rPr>
              <w:t xml:space="preserve"> </w:t>
            </w:r>
            <w:r>
              <w:rPr>
                <w:spacing w:val="-1"/>
                <w:sz w:val="24"/>
              </w:rPr>
              <w:t>caz)</w:t>
            </w:r>
          </w:p>
        </w:tc>
      </w:tr>
      <w:tr w:rsidR="00163584" w:rsidTr="00DE1AB3">
        <w:trPr>
          <w:trHeight w:val="1976"/>
        </w:trPr>
        <w:tc>
          <w:tcPr>
            <w:tcW w:w="2401" w:type="dxa"/>
          </w:tcPr>
          <w:p w:rsidR="00163584" w:rsidRDefault="00696945">
            <w:pPr>
              <w:pStyle w:val="TableParagraph"/>
              <w:spacing w:line="268" w:lineRule="exact"/>
              <w:rPr>
                <w:sz w:val="24"/>
              </w:rPr>
            </w:pPr>
            <w:r>
              <w:rPr>
                <w:sz w:val="24"/>
              </w:rPr>
              <w:t>4. Externarea</w:t>
            </w:r>
          </w:p>
          <w:p w:rsidR="00163584" w:rsidRDefault="00696945">
            <w:pPr>
              <w:pStyle w:val="TableParagraph"/>
              <w:spacing w:before="2"/>
              <w:ind w:right="161"/>
              <w:rPr>
                <w:sz w:val="24"/>
              </w:rPr>
            </w:pPr>
            <w:r>
              <w:rPr>
                <w:sz w:val="24"/>
              </w:rPr>
              <w:t>cu referire la nivelul medicinii primare pentru tratamentul continuu și supraveghere</w:t>
            </w:r>
          </w:p>
        </w:tc>
        <w:tc>
          <w:tcPr>
            <w:tcW w:w="4401" w:type="dxa"/>
          </w:tcPr>
          <w:p w:rsidR="00163584" w:rsidRDefault="00696945">
            <w:pPr>
              <w:pStyle w:val="TableParagraph"/>
              <w:ind w:left="109" w:right="145"/>
              <w:rPr>
                <w:sz w:val="24"/>
              </w:rPr>
            </w:pPr>
            <w:r>
              <w:rPr>
                <w:sz w:val="24"/>
              </w:rPr>
              <w:t>Pacien</w:t>
            </w:r>
            <w:r w:rsidR="00EC1512">
              <w:rPr>
                <w:w w:val="35"/>
                <w:sz w:val="24"/>
              </w:rPr>
              <w:t>ț</w:t>
            </w:r>
            <w:r>
              <w:rPr>
                <w:sz w:val="24"/>
              </w:rPr>
              <w:t xml:space="preserve">ii cu valvulopatii necesită tratament și supraveghere continuă, acestea fiind posibile în cazul respectării </w:t>
            </w:r>
            <w:r>
              <w:rPr>
                <w:w w:val="95"/>
                <w:sz w:val="24"/>
              </w:rPr>
              <w:t>consecutivită</w:t>
            </w:r>
            <w:r w:rsidR="00EC1512">
              <w:rPr>
                <w:w w:val="95"/>
                <w:sz w:val="24"/>
              </w:rPr>
              <w:t>ț</w:t>
            </w:r>
            <w:r>
              <w:rPr>
                <w:w w:val="95"/>
                <w:sz w:val="24"/>
              </w:rPr>
              <w:t xml:space="preserve">ii etapelor de </w:t>
            </w:r>
            <w:r>
              <w:rPr>
                <w:sz w:val="24"/>
              </w:rPr>
              <w:t>acordare a asisten</w:t>
            </w:r>
            <w:r w:rsidR="00EC1512">
              <w:rPr>
                <w:w w:val="35"/>
                <w:sz w:val="24"/>
              </w:rPr>
              <w:t>ț</w:t>
            </w:r>
            <w:r>
              <w:rPr>
                <w:sz w:val="24"/>
              </w:rPr>
              <w:t>ei medicale</w:t>
            </w:r>
          </w:p>
        </w:tc>
        <w:tc>
          <w:tcPr>
            <w:tcW w:w="3820" w:type="dxa"/>
          </w:tcPr>
          <w:p w:rsidR="00163584" w:rsidRDefault="00696945">
            <w:pPr>
              <w:pStyle w:val="TableParagraph"/>
              <w:spacing w:line="268" w:lineRule="exact"/>
              <w:ind w:left="109"/>
              <w:rPr>
                <w:sz w:val="24"/>
              </w:rPr>
            </w:pPr>
            <w:r>
              <w:rPr>
                <w:sz w:val="24"/>
              </w:rPr>
              <w:t>Ext</w:t>
            </w:r>
            <w:r>
              <w:rPr>
                <w:spacing w:val="4"/>
                <w:sz w:val="24"/>
              </w:rPr>
              <w:t>r</w:t>
            </w:r>
            <w:r>
              <w:rPr>
                <w:sz w:val="24"/>
              </w:rPr>
              <w:t>asul</w:t>
            </w:r>
            <w:r>
              <w:rPr>
                <w:spacing w:val="-5"/>
                <w:sz w:val="24"/>
              </w:rPr>
              <w:t xml:space="preserve"> v</w:t>
            </w:r>
            <w:r>
              <w:rPr>
                <w:sz w:val="24"/>
              </w:rPr>
              <w:t>a</w:t>
            </w:r>
            <w:r>
              <w:rPr>
                <w:spacing w:val="2"/>
                <w:sz w:val="24"/>
              </w:rPr>
              <w:t xml:space="preserve"> </w:t>
            </w:r>
            <w:r>
              <w:rPr>
                <w:sz w:val="24"/>
              </w:rPr>
              <w:t>co</w:t>
            </w:r>
            <w:r>
              <w:rPr>
                <w:spacing w:val="-3"/>
                <w:sz w:val="24"/>
              </w:rPr>
              <w:t>n</w:t>
            </w:r>
            <w:r w:rsidR="00EC1512">
              <w:rPr>
                <w:spacing w:val="5"/>
                <w:w w:val="35"/>
                <w:sz w:val="24"/>
              </w:rPr>
              <w:t>ț</w:t>
            </w:r>
            <w:r>
              <w:rPr>
                <w:spacing w:val="-5"/>
                <w:sz w:val="24"/>
              </w:rPr>
              <w:t>i</w:t>
            </w:r>
            <w:r>
              <w:rPr>
                <w:sz w:val="24"/>
              </w:rPr>
              <w:t>ne</w:t>
            </w:r>
            <w:r>
              <w:rPr>
                <w:spacing w:val="2"/>
                <w:sz w:val="24"/>
              </w:rPr>
              <w:t xml:space="preserve"> </w:t>
            </w:r>
            <w:r>
              <w:rPr>
                <w:spacing w:val="3"/>
                <w:sz w:val="24"/>
              </w:rPr>
              <w:t>o</w:t>
            </w:r>
            <w:r>
              <w:rPr>
                <w:sz w:val="24"/>
              </w:rPr>
              <w:t>b</w:t>
            </w:r>
            <w:r>
              <w:rPr>
                <w:spacing w:val="-5"/>
                <w:sz w:val="24"/>
              </w:rPr>
              <w:t>li</w:t>
            </w:r>
            <w:r>
              <w:rPr>
                <w:sz w:val="24"/>
              </w:rPr>
              <w:t>ga</w:t>
            </w:r>
            <w:r>
              <w:rPr>
                <w:spacing w:val="4"/>
                <w:sz w:val="24"/>
              </w:rPr>
              <w:t>to</w:t>
            </w:r>
            <w:r>
              <w:rPr>
                <w:sz w:val="24"/>
              </w:rPr>
              <w:t>r</w:t>
            </w:r>
            <w:r>
              <w:rPr>
                <w:spacing w:val="-8"/>
                <w:sz w:val="24"/>
              </w:rPr>
              <w:t>i</w:t>
            </w:r>
            <w:r>
              <w:rPr>
                <w:sz w:val="24"/>
              </w:rPr>
              <w:t>u:</w:t>
            </w:r>
          </w:p>
          <w:p w:rsidR="00163584" w:rsidRDefault="00696945" w:rsidP="00DE1AB3">
            <w:pPr>
              <w:pStyle w:val="TableParagraph"/>
              <w:numPr>
                <w:ilvl w:val="0"/>
                <w:numId w:val="113"/>
              </w:numPr>
              <w:tabs>
                <w:tab w:val="left" w:pos="277"/>
              </w:tabs>
              <w:spacing w:before="4" w:line="293" w:lineRule="exact"/>
              <w:ind w:hanging="829"/>
              <w:rPr>
                <w:sz w:val="24"/>
              </w:rPr>
            </w:pPr>
            <w:r>
              <w:rPr>
                <w:sz w:val="24"/>
              </w:rPr>
              <w:t>diagnosticul</w:t>
            </w:r>
            <w:r>
              <w:rPr>
                <w:spacing w:val="-9"/>
                <w:sz w:val="24"/>
              </w:rPr>
              <w:t xml:space="preserve"> </w:t>
            </w:r>
            <w:r>
              <w:rPr>
                <w:sz w:val="24"/>
              </w:rPr>
              <w:t>desfășurat</w:t>
            </w:r>
          </w:p>
          <w:p w:rsidR="00163584" w:rsidRDefault="00696945" w:rsidP="00DE1AB3">
            <w:pPr>
              <w:pStyle w:val="TableParagraph"/>
              <w:numPr>
                <w:ilvl w:val="0"/>
                <w:numId w:val="113"/>
              </w:numPr>
              <w:tabs>
                <w:tab w:val="left" w:pos="277"/>
              </w:tabs>
              <w:spacing w:before="2" w:line="237" w:lineRule="auto"/>
              <w:ind w:hanging="829"/>
              <w:rPr>
                <w:sz w:val="24"/>
              </w:rPr>
            </w:pPr>
            <w:r>
              <w:rPr>
                <w:spacing w:val="1"/>
                <w:sz w:val="24"/>
              </w:rPr>
              <w:t>r</w:t>
            </w:r>
            <w:r>
              <w:rPr>
                <w:spacing w:val="-2"/>
                <w:sz w:val="24"/>
              </w:rPr>
              <w:t>ez</w:t>
            </w:r>
            <w:r>
              <w:rPr>
                <w:spacing w:val="4"/>
                <w:sz w:val="24"/>
              </w:rPr>
              <w:t>u</w:t>
            </w:r>
            <w:r>
              <w:rPr>
                <w:spacing w:val="-10"/>
                <w:sz w:val="24"/>
              </w:rPr>
              <w:t>l</w:t>
            </w:r>
            <w:r>
              <w:rPr>
                <w:spacing w:val="5"/>
                <w:sz w:val="24"/>
              </w:rPr>
              <w:t>t</w:t>
            </w:r>
            <w:r>
              <w:rPr>
                <w:spacing w:val="-2"/>
                <w:sz w:val="24"/>
              </w:rPr>
              <w:t>a</w:t>
            </w:r>
            <w:r>
              <w:rPr>
                <w:spacing w:val="5"/>
                <w:sz w:val="24"/>
              </w:rPr>
              <w:t>t</w:t>
            </w:r>
            <w:r>
              <w:rPr>
                <w:spacing w:val="-2"/>
                <w:sz w:val="24"/>
              </w:rPr>
              <w:t>e</w:t>
            </w:r>
            <w:r>
              <w:rPr>
                <w:spacing w:val="-10"/>
                <w:sz w:val="24"/>
              </w:rPr>
              <w:t>l</w:t>
            </w:r>
            <w:r>
              <w:rPr>
                <w:sz w:val="24"/>
              </w:rPr>
              <w:t>e</w:t>
            </w:r>
            <w:r>
              <w:rPr>
                <w:spacing w:val="6"/>
                <w:sz w:val="24"/>
              </w:rPr>
              <w:t xml:space="preserve"> </w:t>
            </w:r>
            <w:r>
              <w:rPr>
                <w:spacing w:val="-6"/>
                <w:sz w:val="24"/>
              </w:rPr>
              <w:t>i</w:t>
            </w:r>
            <w:r>
              <w:rPr>
                <w:spacing w:val="-2"/>
                <w:sz w:val="24"/>
              </w:rPr>
              <w:t>nv</w:t>
            </w:r>
            <w:r>
              <w:rPr>
                <w:spacing w:val="-3"/>
                <w:sz w:val="24"/>
              </w:rPr>
              <w:t>e</w:t>
            </w:r>
            <w:r>
              <w:rPr>
                <w:spacing w:val="-4"/>
                <w:sz w:val="24"/>
              </w:rPr>
              <w:t>s</w:t>
            </w:r>
            <w:r>
              <w:rPr>
                <w:spacing w:val="9"/>
                <w:sz w:val="24"/>
              </w:rPr>
              <w:t>t</w:t>
            </w:r>
            <w:r>
              <w:rPr>
                <w:spacing w:val="-11"/>
                <w:sz w:val="24"/>
              </w:rPr>
              <w:t>i</w:t>
            </w:r>
            <w:r>
              <w:rPr>
                <w:spacing w:val="-2"/>
                <w:sz w:val="24"/>
              </w:rPr>
              <w:t>g</w:t>
            </w:r>
            <w:r>
              <w:rPr>
                <w:spacing w:val="2"/>
                <w:sz w:val="24"/>
              </w:rPr>
              <w:t>a</w:t>
            </w:r>
            <w:r w:rsidR="00EC1512">
              <w:rPr>
                <w:spacing w:val="5"/>
                <w:w w:val="35"/>
                <w:sz w:val="24"/>
              </w:rPr>
              <w:t>ț</w:t>
            </w:r>
            <w:r>
              <w:rPr>
                <w:spacing w:val="-1"/>
                <w:sz w:val="24"/>
              </w:rPr>
              <w:t>ii</w:t>
            </w:r>
            <w:r>
              <w:rPr>
                <w:spacing w:val="-11"/>
                <w:sz w:val="24"/>
              </w:rPr>
              <w:t>l</w:t>
            </w:r>
            <w:r>
              <w:rPr>
                <w:spacing w:val="4"/>
                <w:sz w:val="24"/>
              </w:rPr>
              <w:t>o</w:t>
            </w:r>
            <w:r>
              <w:rPr>
                <w:spacing w:val="-1"/>
                <w:sz w:val="24"/>
              </w:rPr>
              <w:t>r</w:t>
            </w:r>
            <w:r>
              <w:rPr>
                <w:sz w:val="24"/>
              </w:rPr>
              <w:t xml:space="preserve"> efectuate</w:t>
            </w:r>
          </w:p>
          <w:p w:rsidR="00163584" w:rsidRDefault="00696945" w:rsidP="00DE1AB3">
            <w:pPr>
              <w:pStyle w:val="TableParagraph"/>
              <w:numPr>
                <w:ilvl w:val="0"/>
                <w:numId w:val="113"/>
              </w:numPr>
              <w:tabs>
                <w:tab w:val="left" w:pos="277"/>
              </w:tabs>
              <w:ind w:left="277" w:hanging="277"/>
              <w:rPr>
                <w:sz w:val="24"/>
              </w:rPr>
            </w:pPr>
            <w:r>
              <w:rPr>
                <w:sz w:val="24"/>
              </w:rPr>
              <w:t>recomandări explicite</w:t>
            </w:r>
            <w:r>
              <w:rPr>
                <w:spacing w:val="-10"/>
                <w:sz w:val="24"/>
              </w:rPr>
              <w:t xml:space="preserve"> </w:t>
            </w:r>
            <w:r>
              <w:rPr>
                <w:sz w:val="24"/>
              </w:rPr>
              <w:t xml:space="preserve">pentru </w:t>
            </w:r>
            <w:r>
              <w:rPr>
                <w:spacing w:val="-3"/>
                <w:sz w:val="24"/>
              </w:rPr>
              <w:t>pacient</w:t>
            </w:r>
          </w:p>
          <w:p w:rsidR="00163584" w:rsidRDefault="00DE1AB3" w:rsidP="00DE1AB3">
            <w:pPr>
              <w:pStyle w:val="TableParagraph"/>
              <w:numPr>
                <w:ilvl w:val="0"/>
                <w:numId w:val="113"/>
              </w:numPr>
              <w:ind w:left="135" w:hanging="135"/>
              <w:rPr>
                <w:sz w:val="24"/>
              </w:rPr>
            </w:pPr>
            <w:r>
              <w:rPr>
                <w:sz w:val="24"/>
              </w:rPr>
              <w:t xml:space="preserve"> </w:t>
            </w:r>
            <w:r w:rsidR="00696945">
              <w:rPr>
                <w:sz w:val="24"/>
              </w:rPr>
              <w:t xml:space="preserve">recomandări de conduită pentru medicul de familie și cardiologul de </w:t>
            </w:r>
            <w:r w:rsidR="00696945">
              <w:rPr>
                <w:spacing w:val="-5"/>
                <w:sz w:val="24"/>
              </w:rPr>
              <w:t xml:space="preserve">la </w:t>
            </w:r>
            <w:r w:rsidR="00696945">
              <w:rPr>
                <w:sz w:val="24"/>
              </w:rPr>
              <w:t xml:space="preserve">nivelul </w:t>
            </w:r>
            <w:r w:rsidR="00685F36">
              <w:rPr>
                <w:sz w:val="24"/>
              </w:rPr>
              <w:t xml:space="preserve">consultativ </w:t>
            </w:r>
            <w:r w:rsidR="00696945">
              <w:rPr>
                <w:sz w:val="24"/>
              </w:rPr>
              <w:t>specializat</w:t>
            </w:r>
          </w:p>
        </w:tc>
      </w:tr>
    </w:tbl>
    <w:p w:rsidR="00163584" w:rsidRDefault="00163584">
      <w:pPr>
        <w:pStyle w:val="a3"/>
        <w:rPr>
          <w:b/>
          <w:sz w:val="20"/>
        </w:rPr>
      </w:pPr>
    </w:p>
    <w:p w:rsidR="00DE1AB3" w:rsidRDefault="00DE1AB3" w:rsidP="00DE1AB3">
      <w:pPr>
        <w:ind w:left="709" w:right="960"/>
        <w:rPr>
          <w:b/>
          <w:sz w:val="24"/>
        </w:rPr>
      </w:pPr>
      <w:r>
        <w:rPr>
          <w:b/>
          <w:sz w:val="24"/>
        </w:rPr>
        <w:t>C.</w:t>
      </w:r>
      <w:r w:rsidR="00696945">
        <w:rPr>
          <w:b/>
          <w:sz w:val="24"/>
        </w:rPr>
        <w:t>1. DESCRIEREA METODELOR, TEHNICILOR ȘI PROCEDURILOR</w:t>
      </w:r>
    </w:p>
    <w:p w:rsidR="00DE1AB3" w:rsidRPr="00DE1AB3" w:rsidRDefault="00DE1AB3" w:rsidP="00DE1AB3">
      <w:pPr>
        <w:spacing w:line="276" w:lineRule="auto"/>
        <w:ind w:left="709" w:right="960"/>
        <w:jc w:val="both"/>
        <w:rPr>
          <w:rFonts w:eastAsia="Calibri"/>
          <w:sz w:val="24"/>
          <w:szCs w:val="24"/>
          <w:lang w:val="ro-RO"/>
        </w:rPr>
      </w:pPr>
      <w:r>
        <w:rPr>
          <w:rFonts w:eastAsia="Calibri"/>
          <w:b/>
          <w:sz w:val="24"/>
          <w:szCs w:val="24"/>
          <w:lang w:val="ro-RO"/>
        </w:rPr>
        <w:t xml:space="preserve">           </w:t>
      </w:r>
      <w:r w:rsidRPr="00DE1AB3">
        <w:rPr>
          <w:rFonts w:eastAsia="Calibri"/>
          <w:b/>
          <w:sz w:val="24"/>
          <w:szCs w:val="24"/>
          <w:lang w:val="ro-RO"/>
        </w:rPr>
        <w:t xml:space="preserve">Comentarii generale. </w:t>
      </w:r>
      <w:r w:rsidRPr="00DE1AB3">
        <w:rPr>
          <w:rFonts w:eastAsia="Calibri"/>
          <w:sz w:val="24"/>
          <w:szCs w:val="24"/>
          <w:lang w:val="ro-RO"/>
        </w:rPr>
        <w:t>Obiectivele evaluării pacien</w:t>
      </w:r>
      <w:r w:rsidR="00EC1512">
        <w:rPr>
          <w:rFonts w:eastAsia="Calibri"/>
          <w:sz w:val="24"/>
          <w:szCs w:val="24"/>
          <w:lang w:val="ro-RO"/>
        </w:rPr>
        <w:t>ț</w:t>
      </w:r>
      <w:r w:rsidRPr="00DE1AB3">
        <w:rPr>
          <w:rFonts w:eastAsia="Calibri"/>
          <w:sz w:val="24"/>
          <w:szCs w:val="24"/>
          <w:lang w:val="ro-RO"/>
        </w:rPr>
        <w:t>ilor cu valvulopatii sunt diagnosticul, cuantificarea și evaluarea mecanismului valvulopatiei precum și a  consecin</w:t>
      </w:r>
      <w:r w:rsidR="00EC1512">
        <w:rPr>
          <w:rFonts w:eastAsia="Calibri"/>
          <w:sz w:val="24"/>
          <w:szCs w:val="24"/>
          <w:lang w:val="ro-RO"/>
        </w:rPr>
        <w:t>ț</w:t>
      </w:r>
      <w:r w:rsidRPr="00DE1AB3">
        <w:rPr>
          <w:rFonts w:eastAsia="Calibri"/>
          <w:sz w:val="24"/>
          <w:szCs w:val="24"/>
          <w:lang w:val="ro-RO"/>
        </w:rPr>
        <w:t xml:space="preserve">elor acesteia. Deciziile trebuie luate de către specialiști: cardiolog, cardiochirurg și specialist în imagistică. </w:t>
      </w:r>
    </w:p>
    <w:p w:rsidR="00DE1AB3" w:rsidRPr="00DE1AB3" w:rsidRDefault="00DE1AB3" w:rsidP="00DE1AB3">
      <w:pPr>
        <w:widowControl/>
        <w:autoSpaceDE/>
        <w:autoSpaceDN/>
        <w:spacing w:line="276" w:lineRule="auto"/>
        <w:ind w:left="709" w:right="960"/>
        <w:rPr>
          <w:rFonts w:eastAsia="Calibri"/>
          <w:b/>
          <w:sz w:val="16"/>
          <w:szCs w:val="16"/>
          <w:lang w:val="ro-RO"/>
        </w:rPr>
      </w:pPr>
    </w:p>
    <w:p w:rsidR="00DE1AB3" w:rsidRPr="00DE1AB3" w:rsidRDefault="00DE1AB3" w:rsidP="00DE1AB3">
      <w:pPr>
        <w:widowControl/>
        <w:autoSpaceDE/>
        <w:autoSpaceDN/>
        <w:spacing w:line="276" w:lineRule="auto"/>
        <w:ind w:left="709" w:right="960"/>
        <w:rPr>
          <w:rFonts w:eastAsia="Calibri"/>
          <w:b/>
          <w:sz w:val="24"/>
          <w:szCs w:val="24"/>
          <w:lang w:val="ro-RO"/>
        </w:rPr>
      </w:pPr>
      <w:r w:rsidRPr="00DE1AB3">
        <w:rPr>
          <w:rFonts w:eastAsia="Calibri"/>
          <w:b/>
          <w:sz w:val="24"/>
          <w:szCs w:val="24"/>
          <w:lang w:val="ro-RO"/>
        </w:rPr>
        <w:t>C.1.1. EVALUAREA CLINICĂ A PACIENTULUI CU VALVULOPATII</w:t>
      </w:r>
    </w:p>
    <w:p w:rsidR="00DE1AB3" w:rsidRPr="00DE1AB3" w:rsidRDefault="00DE1AB3" w:rsidP="00DE1AB3">
      <w:pPr>
        <w:widowControl/>
        <w:autoSpaceDE/>
        <w:autoSpaceDN/>
        <w:spacing w:line="276" w:lineRule="auto"/>
        <w:ind w:left="709" w:right="960"/>
        <w:jc w:val="both"/>
        <w:rPr>
          <w:rFonts w:eastAsia="Calibri"/>
          <w:sz w:val="24"/>
          <w:szCs w:val="24"/>
          <w:lang w:val="ro-RO"/>
        </w:rPr>
      </w:pPr>
      <w:r w:rsidRPr="00DE1AB3">
        <w:rPr>
          <w:rFonts w:eastAsia="Calibri"/>
          <w:sz w:val="24"/>
          <w:szCs w:val="24"/>
          <w:lang w:val="ro-RO"/>
        </w:rPr>
        <w:t>Examenul clinic are un rol major în detectarea valvulopatiilor la pacien</w:t>
      </w:r>
      <w:r w:rsidR="00EC1512">
        <w:rPr>
          <w:rFonts w:eastAsia="Calibri"/>
          <w:sz w:val="24"/>
          <w:szCs w:val="24"/>
          <w:lang w:val="ro-RO"/>
        </w:rPr>
        <w:t>ț</w:t>
      </w:r>
      <w:r w:rsidRPr="00DE1AB3">
        <w:rPr>
          <w:rFonts w:eastAsia="Calibri"/>
          <w:sz w:val="24"/>
          <w:szCs w:val="24"/>
          <w:lang w:val="ro-RO"/>
        </w:rPr>
        <w:t>ii asimptomatici. Este prima etapă în diagnostic și stabilirea severită</w:t>
      </w:r>
      <w:r w:rsidR="00EC1512">
        <w:rPr>
          <w:rFonts w:eastAsia="Calibri"/>
          <w:sz w:val="24"/>
          <w:szCs w:val="24"/>
          <w:lang w:val="ro-RO"/>
        </w:rPr>
        <w:t>ț</w:t>
      </w:r>
      <w:r w:rsidRPr="00DE1AB3">
        <w:rPr>
          <w:rFonts w:eastAsia="Calibri"/>
          <w:sz w:val="24"/>
          <w:szCs w:val="24"/>
          <w:lang w:val="ro-RO"/>
        </w:rPr>
        <w:t>ii acestora.</w:t>
      </w:r>
    </w:p>
    <w:p w:rsidR="00DE1AB3" w:rsidRPr="00DE1AB3" w:rsidRDefault="00DE1AB3" w:rsidP="00DE1AB3">
      <w:pPr>
        <w:widowControl/>
        <w:autoSpaceDE/>
        <w:autoSpaceDN/>
        <w:spacing w:line="276" w:lineRule="auto"/>
        <w:ind w:left="709" w:right="960"/>
        <w:jc w:val="both"/>
        <w:rPr>
          <w:rFonts w:eastAsia="Calibri"/>
          <w:sz w:val="24"/>
          <w:szCs w:val="24"/>
          <w:lang w:val="ro-RO"/>
        </w:rPr>
      </w:pPr>
      <w:r w:rsidRPr="00DE1AB3">
        <w:rPr>
          <w:rFonts w:eastAsia="Calibri"/>
          <w:sz w:val="24"/>
          <w:szCs w:val="24"/>
          <w:lang w:val="ro-RO"/>
        </w:rPr>
        <w:t>Anamneza va include: stabilirea simptomelor actuale și precedente, depistarea comorbidită</w:t>
      </w:r>
      <w:r w:rsidR="00EC1512">
        <w:rPr>
          <w:rFonts w:eastAsia="Calibri"/>
          <w:sz w:val="24"/>
          <w:szCs w:val="24"/>
          <w:lang w:val="ro-RO"/>
        </w:rPr>
        <w:t>ț</w:t>
      </w:r>
      <w:r w:rsidRPr="00DE1AB3">
        <w:rPr>
          <w:rFonts w:eastAsia="Calibri"/>
          <w:sz w:val="24"/>
          <w:szCs w:val="24"/>
          <w:lang w:val="ro-RO"/>
        </w:rPr>
        <w:t>ilor, precizarea stilului de  via</w:t>
      </w:r>
      <w:r w:rsidR="00EC1512">
        <w:rPr>
          <w:rFonts w:eastAsia="Calibri"/>
          <w:sz w:val="24"/>
          <w:szCs w:val="24"/>
          <w:lang w:val="ro-RO"/>
        </w:rPr>
        <w:t>ț</w:t>
      </w:r>
      <w:r w:rsidRPr="00DE1AB3">
        <w:rPr>
          <w:rFonts w:eastAsia="Calibri"/>
          <w:sz w:val="24"/>
          <w:szCs w:val="24"/>
          <w:lang w:val="ro-RO"/>
        </w:rPr>
        <w:t>ă și  a activită</w:t>
      </w:r>
      <w:r w:rsidR="00EC1512">
        <w:rPr>
          <w:rFonts w:eastAsia="Calibri"/>
          <w:sz w:val="24"/>
          <w:szCs w:val="24"/>
          <w:lang w:val="ro-RO"/>
        </w:rPr>
        <w:t>ț</w:t>
      </w:r>
      <w:r w:rsidRPr="00DE1AB3">
        <w:rPr>
          <w:rFonts w:eastAsia="Calibri"/>
          <w:sz w:val="24"/>
          <w:szCs w:val="24"/>
          <w:lang w:val="ro-RO"/>
        </w:rPr>
        <w:t>ilor  zilnice pentru a elimina subiectivitatea privind simptomele,  în special la vârstnici.</w:t>
      </w:r>
    </w:p>
    <w:p w:rsidR="004203D3" w:rsidRDefault="00DE1AB3" w:rsidP="00DE1AB3">
      <w:pPr>
        <w:widowControl/>
        <w:autoSpaceDE/>
        <w:autoSpaceDN/>
        <w:spacing w:line="276" w:lineRule="auto"/>
        <w:ind w:left="709" w:right="960"/>
        <w:jc w:val="both"/>
        <w:rPr>
          <w:rFonts w:eastAsia="Calibri"/>
          <w:sz w:val="24"/>
          <w:szCs w:val="24"/>
          <w:lang w:val="ro-RO"/>
        </w:rPr>
      </w:pPr>
      <w:r w:rsidRPr="00DE1AB3">
        <w:rPr>
          <w:rFonts w:eastAsia="Calibri"/>
          <w:sz w:val="24"/>
          <w:szCs w:val="24"/>
          <w:lang w:val="ro-RO"/>
        </w:rPr>
        <w:t>Examenul clinic va stabili calitatea supravegherii pacientului, eficien</w:t>
      </w:r>
      <w:r w:rsidR="00EC1512">
        <w:rPr>
          <w:rFonts w:eastAsia="Calibri"/>
          <w:sz w:val="24"/>
          <w:szCs w:val="24"/>
          <w:lang w:val="ro-RO"/>
        </w:rPr>
        <w:t>ț</w:t>
      </w:r>
      <w:r w:rsidRPr="00DE1AB3">
        <w:rPr>
          <w:rFonts w:eastAsia="Calibri"/>
          <w:sz w:val="24"/>
          <w:szCs w:val="24"/>
          <w:lang w:val="ro-RO"/>
        </w:rPr>
        <w:t xml:space="preserve">a profilaxiei EI/FRA și va evalua </w:t>
      </w:r>
    </w:p>
    <w:p w:rsidR="004203D3" w:rsidRDefault="004203D3" w:rsidP="00DE1AB3">
      <w:pPr>
        <w:widowControl/>
        <w:autoSpaceDE/>
        <w:autoSpaceDN/>
        <w:spacing w:line="276" w:lineRule="auto"/>
        <w:ind w:left="709" w:right="960"/>
        <w:jc w:val="both"/>
        <w:rPr>
          <w:rFonts w:eastAsia="Calibri"/>
          <w:sz w:val="24"/>
          <w:szCs w:val="24"/>
          <w:lang w:val="ro-RO"/>
        </w:rPr>
      </w:pPr>
      <w:r w:rsidRPr="00DE1AB3">
        <w:rPr>
          <w:rFonts w:eastAsia="Calibri"/>
          <w:sz w:val="24"/>
          <w:szCs w:val="24"/>
          <w:lang w:val="ro-RO"/>
        </w:rPr>
        <w:t>stabilitatea anticoagulării și a eventualelor accidente tromboembolice și hemoragice</w:t>
      </w:r>
      <w:r>
        <w:rPr>
          <w:rFonts w:eastAsia="Calibri"/>
          <w:sz w:val="24"/>
          <w:szCs w:val="24"/>
          <w:lang w:val="ro-RO"/>
        </w:rPr>
        <w:t>.</w:t>
      </w:r>
    </w:p>
    <w:p w:rsidR="00DE1AB3" w:rsidRPr="00DE1AB3" w:rsidRDefault="00DE1AB3" w:rsidP="00DE1AB3">
      <w:pPr>
        <w:widowControl/>
        <w:autoSpaceDE/>
        <w:autoSpaceDN/>
        <w:spacing w:line="276" w:lineRule="auto"/>
        <w:ind w:left="709" w:right="960"/>
        <w:jc w:val="both"/>
        <w:rPr>
          <w:rFonts w:eastAsia="Calibri"/>
          <w:sz w:val="24"/>
          <w:szCs w:val="24"/>
          <w:lang w:val="ro-RO"/>
        </w:rPr>
      </w:pPr>
    </w:p>
    <w:p w:rsidR="00DE1AB3" w:rsidRPr="00DE1AB3" w:rsidRDefault="00DE1AB3" w:rsidP="00DE1AB3">
      <w:pPr>
        <w:tabs>
          <w:tab w:val="left" w:pos="1577"/>
          <w:tab w:val="left" w:pos="8463"/>
        </w:tabs>
        <w:spacing w:before="92" w:line="237" w:lineRule="auto"/>
        <w:ind w:left="1624" w:right="1246"/>
        <w:rPr>
          <w:sz w:val="24"/>
        </w:rPr>
      </w:pPr>
    </w:p>
    <w:tbl>
      <w:tblPr>
        <w:tblStyle w:val="11"/>
        <w:tblpPr w:leftFromText="180" w:rightFromText="180" w:vertAnchor="text" w:horzAnchor="margin" w:tblpXSpec="center" w:tblpY="-644"/>
        <w:tblW w:w="0" w:type="auto"/>
        <w:tblLook w:val="04A0" w:firstRow="1" w:lastRow="0" w:firstColumn="1" w:lastColumn="0" w:noHBand="0" w:noVBand="1"/>
      </w:tblPr>
      <w:tblGrid>
        <w:gridCol w:w="9355"/>
      </w:tblGrid>
      <w:tr w:rsidR="004203D3" w:rsidRPr="00685F36" w:rsidTr="00643CA4">
        <w:tc>
          <w:tcPr>
            <w:tcW w:w="9355" w:type="dxa"/>
          </w:tcPr>
          <w:p w:rsidR="004203D3" w:rsidRPr="00685F36" w:rsidRDefault="004203D3" w:rsidP="00690667">
            <w:pPr>
              <w:rPr>
                <w:rFonts w:eastAsia="Calibri"/>
                <w:sz w:val="24"/>
                <w:szCs w:val="24"/>
                <w:lang w:val="ro-RO"/>
              </w:rPr>
            </w:pPr>
            <w:r w:rsidRPr="00685F36">
              <w:rPr>
                <w:rFonts w:eastAsia="Calibri"/>
                <w:b/>
                <w:sz w:val="24"/>
                <w:szCs w:val="24"/>
                <w:lang w:val="ro-RO"/>
              </w:rPr>
              <w:lastRenderedPageBreak/>
              <w:t>Caseta 1. Întrebări esen</w:t>
            </w:r>
            <w:r w:rsidR="00EC1512">
              <w:rPr>
                <w:rFonts w:eastAsia="Calibri"/>
                <w:b/>
                <w:sz w:val="24"/>
                <w:szCs w:val="24"/>
                <w:lang w:val="ro-RO"/>
              </w:rPr>
              <w:t>ț</w:t>
            </w:r>
            <w:r w:rsidRPr="00685F36">
              <w:rPr>
                <w:rFonts w:eastAsia="Calibri"/>
                <w:b/>
                <w:sz w:val="24"/>
                <w:szCs w:val="24"/>
                <w:lang w:val="ro-RO"/>
              </w:rPr>
              <w:t>iale în evaluarea pacien</w:t>
            </w:r>
            <w:r w:rsidR="00EC1512">
              <w:rPr>
                <w:rFonts w:eastAsia="Calibri"/>
                <w:b/>
                <w:sz w:val="24"/>
                <w:szCs w:val="24"/>
                <w:lang w:val="ro-RO"/>
              </w:rPr>
              <w:t>ț</w:t>
            </w:r>
            <w:r w:rsidRPr="00685F36">
              <w:rPr>
                <w:rFonts w:eastAsia="Calibri"/>
                <w:b/>
                <w:sz w:val="24"/>
                <w:szCs w:val="24"/>
                <w:lang w:val="ro-RO"/>
              </w:rPr>
              <w:t>ilor în vederea interven</w:t>
            </w:r>
            <w:r w:rsidR="00EC1512">
              <w:rPr>
                <w:rFonts w:eastAsia="Calibri"/>
                <w:b/>
                <w:sz w:val="24"/>
                <w:szCs w:val="24"/>
                <w:lang w:val="ro-RO"/>
              </w:rPr>
              <w:t>ț</w:t>
            </w:r>
            <w:r w:rsidRPr="00685F36">
              <w:rPr>
                <w:rFonts w:eastAsia="Calibri"/>
                <w:b/>
                <w:sz w:val="24"/>
                <w:szCs w:val="24"/>
                <w:lang w:val="ro-RO"/>
              </w:rPr>
              <w:t>iei valvulare</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Este boala cardiacă valvulară severă?</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Are pacientul simptome?</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Sunt simptomele legate de valvulopatie?</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Care este speran</w:t>
            </w:r>
            <w:r w:rsidR="00EC1512">
              <w:rPr>
                <w:rFonts w:eastAsia="Calibri"/>
                <w:sz w:val="24"/>
                <w:szCs w:val="24"/>
                <w:lang w:val="ro-RO"/>
              </w:rPr>
              <w:t>ț</w:t>
            </w:r>
            <w:r w:rsidRPr="00685F36">
              <w:rPr>
                <w:rFonts w:eastAsia="Calibri"/>
                <w:sz w:val="24"/>
                <w:szCs w:val="24"/>
                <w:lang w:val="ro-RO"/>
              </w:rPr>
              <w:t>a de via</w:t>
            </w:r>
            <w:r w:rsidR="00EC1512">
              <w:rPr>
                <w:rFonts w:eastAsia="Calibri"/>
                <w:sz w:val="24"/>
                <w:szCs w:val="24"/>
                <w:lang w:val="ro-RO"/>
              </w:rPr>
              <w:t>ț</w:t>
            </w:r>
            <w:r w:rsidRPr="00685F36">
              <w:rPr>
                <w:rFonts w:eastAsia="Calibri"/>
                <w:sz w:val="24"/>
                <w:szCs w:val="24"/>
                <w:lang w:val="ro-RO"/>
              </w:rPr>
              <w:t>ă a pacientului și calitatea vie</w:t>
            </w:r>
            <w:r w:rsidR="00EC1512">
              <w:rPr>
                <w:rFonts w:eastAsia="Calibri"/>
                <w:sz w:val="24"/>
                <w:szCs w:val="24"/>
                <w:lang w:val="ro-RO"/>
              </w:rPr>
              <w:t>ț</w:t>
            </w:r>
            <w:r w:rsidRPr="00685F36">
              <w:rPr>
                <w:rFonts w:eastAsia="Calibri"/>
                <w:sz w:val="24"/>
                <w:szCs w:val="24"/>
                <w:lang w:val="ro-RO"/>
              </w:rPr>
              <w:t>ii așteptată?</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Beneficiile așteptate ale interven</w:t>
            </w:r>
            <w:r w:rsidR="00EC1512">
              <w:rPr>
                <w:rFonts w:eastAsia="Calibri"/>
                <w:sz w:val="24"/>
                <w:szCs w:val="24"/>
                <w:lang w:val="ro-RO"/>
              </w:rPr>
              <w:t>ț</w:t>
            </w:r>
            <w:r w:rsidRPr="00685F36">
              <w:rPr>
                <w:rFonts w:eastAsia="Calibri"/>
                <w:sz w:val="24"/>
                <w:szCs w:val="24"/>
                <w:lang w:val="ro-RO"/>
              </w:rPr>
              <w:t>iei (vs. rezultatele spontane) depășesc riscurile?</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Care sunt dorin</w:t>
            </w:r>
            <w:r w:rsidR="00EC1512">
              <w:rPr>
                <w:rFonts w:eastAsia="Calibri"/>
                <w:sz w:val="24"/>
                <w:szCs w:val="24"/>
                <w:lang w:val="ro-RO"/>
              </w:rPr>
              <w:t>ț</w:t>
            </w:r>
            <w:r w:rsidRPr="00685F36">
              <w:rPr>
                <w:rFonts w:eastAsia="Calibri"/>
                <w:sz w:val="24"/>
                <w:szCs w:val="24"/>
                <w:lang w:val="ro-RO"/>
              </w:rPr>
              <w:t>ele pacientului?</w:t>
            </w:r>
          </w:p>
        </w:tc>
      </w:tr>
      <w:tr w:rsidR="004203D3" w:rsidRPr="00685F36" w:rsidTr="00643CA4">
        <w:tc>
          <w:tcPr>
            <w:tcW w:w="9355" w:type="dxa"/>
          </w:tcPr>
          <w:p w:rsidR="004203D3" w:rsidRPr="00685F36" w:rsidRDefault="004203D3" w:rsidP="00690667">
            <w:pPr>
              <w:numPr>
                <w:ilvl w:val="0"/>
                <w:numId w:val="156"/>
              </w:numPr>
              <w:contextualSpacing/>
              <w:rPr>
                <w:rFonts w:eastAsia="Calibri"/>
                <w:sz w:val="24"/>
                <w:szCs w:val="24"/>
                <w:lang w:val="ro-RO"/>
              </w:rPr>
            </w:pPr>
            <w:r w:rsidRPr="00685F36">
              <w:rPr>
                <w:rFonts w:eastAsia="Calibri"/>
                <w:sz w:val="24"/>
                <w:szCs w:val="24"/>
                <w:lang w:val="ro-RO"/>
              </w:rPr>
              <w:t>Resursele locale sunt optime pentru interven</w:t>
            </w:r>
            <w:r w:rsidR="00EC1512">
              <w:rPr>
                <w:rFonts w:eastAsia="Calibri"/>
                <w:sz w:val="24"/>
                <w:szCs w:val="24"/>
                <w:lang w:val="ro-RO"/>
              </w:rPr>
              <w:t>ț</w:t>
            </w:r>
            <w:r w:rsidRPr="00685F36">
              <w:rPr>
                <w:rFonts w:eastAsia="Calibri"/>
                <w:sz w:val="24"/>
                <w:szCs w:val="24"/>
                <w:lang w:val="ro-RO"/>
              </w:rPr>
              <w:t>ia planificată?</w:t>
            </w:r>
          </w:p>
        </w:tc>
      </w:tr>
    </w:tbl>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20"/>
        </w:rPr>
      </w:pPr>
    </w:p>
    <w:p w:rsidR="00163584" w:rsidRDefault="00163584">
      <w:pPr>
        <w:pStyle w:val="a3"/>
        <w:rPr>
          <w:sz w:val="19"/>
        </w:rPr>
      </w:pPr>
    </w:p>
    <w:p w:rsidR="00163584" w:rsidRPr="004203D3" w:rsidRDefault="00696945">
      <w:pPr>
        <w:spacing w:before="127" w:line="276" w:lineRule="auto"/>
        <w:ind w:left="1279" w:right="1380"/>
        <w:rPr>
          <w:sz w:val="24"/>
          <w:szCs w:val="24"/>
        </w:rPr>
      </w:pPr>
      <w:r>
        <w:rPr>
          <w:spacing w:val="-1"/>
          <w:sz w:val="24"/>
        </w:rPr>
        <w:t>No</w:t>
      </w:r>
      <w:r>
        <w:rPr>
          <w:spacing w:val="6"/>
          <w:sz w:val="24"/>
        </w:rPr>
        <w:t>t</w:t>
      </w:r>
      <w:r>
        <w:rPr>
          <w:spacing w:val="-1"/>
          <w:sz w:val="24"/>
        </w:rPr>
        <w:t>ă</w:t>
      </w:r>
      <w:r>
        <w:rPr>
          <w:sz w:val="24"/>
        </w:rPr>
        <w:t>:</w:t>
      </w:r>
      <w:r>
        <w:rPr>
          <w:spacing w:val="-2"/>
          <w:sz w:val="24"/>
        </w:rPr>
        <w:t xml:space="preserve"> </w:t>
      </w:r>
      <w:r w:rsidR="004203D3" w:rsidRPr="004203D3">
        <w:rPr>
          <w:rFonts w:eastAsia="Calibri"/>
          <w:sz w:val="24"/>
          <w:szCs w:val="24"/>
          <w:vertAlign w:val="superscript"/>
          <w:lang w:val="ro-RO"/>
        </w:rPr>
        <w:t>a</w:t>
      </w:r>
      <w:r w:rsidR="004203D3" w:rsidRPr="004203D3">
        <w:rPr>
          <w:rFonts w:eastAsia="Calibri"/>
          <w:lang w:val="ro-RO"/>
        </w:rPr>
        <w:t xml:space="preserve"> Speran</w:t>
      </w:r>
      <w:r w:rsidR="00EC1512">
        <w:rPr>
          <w:rFonts w:eastAsia="Calibri"/>
          <w:lang w:val="ro-RO"/>
        </w:rPr>
        <w:t>ț</w:t>
      </w:r>
      <w:r w:rsidR="004203D3" w:rsidRPr="004203D3">
        <w:rPr>
          <w:rFonts w:eastAsia="Calibri"/>
          <w:lang w:val="ro-RO"/>
        </w:rPr>
        <w:t>a de via</w:t>
      </w:r>
      <w:r w:rsidR="00EC1512">
        <w:rPr>
          <w:rFonts w:eastAsia="Calibri"/>
          <w:lang w:val="ro-RO"/>
        </w:rPr>
        <w:t>ț</w:t>
      </w:r>
      <w:r w:rsidR="004203D3" w:rsidRPr="004203D3">
        <w:rPr>
          <w:rFonts w:eastAsia="Calibri"/>
          <w:lang w:val="ro-RO"/>
        </w:rPr>
        <w:t>ă este estimată conform vârstei, sexului, comorbidită</w:t>
      </w:r>
      <w:r w:rsidR="00EC1512">
        <w:rPr>
          <w:rFonts w:eastAsia="Calibri"/>
          <w:lang w:val="ro-RO"/>
        </w:rPr>
        <w:t>ț</w:t>
      </w:r>
      <w:r w:rsidR="004203D3" w:rsidRPr="004203D3">
        <w:rPr>
          <w:rFonts w:eastAsia="Calibri"/>
          <w:lang w:val="ro-RO"/>
        </w:rPr>
        <w:t>ilor și speran</w:t>
      </w:r>
      <w:r w:rsidR="00EC1512">
        <w:rPr>
          <w:rFonts w:eastAsia="Calibri"/>
          <w:lang w:val="ro-RO"/>
        </w:rPr>
        <w:t>ț</w:t>
      </w:r>
      <w:r w:rsidR="004203D3" w:rsidRPr="004203D3">
        <w:rPr>
          <w:rFonts w:eastAsia="Calibri"/>
          <w:lang w:val="ro-RO"/>
        </w:rPr>
        <w:t>ei de via</w:t>
      </w:r>
      <w:r w:rsidR="00EC1512">
        <w:rPr>
          <w:rFonts w:eastAsia="Calibri"/>
          <w:lang w:val="ro-RO"/>
        </w:rPr>
        <w:t>ț</w:t>
      </w:r>
      <w:r w:rsidR="004203D3" w:rsidRPr="004203D3">
        <w:rPr>
          <w:rFonts w:eastAsia="Calibri"/>
          <w:lang w:val="ro-RO"/>
        </w:rPr>
        <w:t xml:space="preserve">ă specifică </w:t>
      </w:r>
      <w:r w:rsidR="00EC1512">
        <w:rPr>
          <w:rFonts w:eastAsia="Calibri"/>
          <w:lang w:val="ro-RO"/>
        </w:rPr>
        <w:t>ț</w:t>
      </w:r>
      <w:r w:rsidR="004203D3" w:rsidRPr="004203D3">
        <w:rPr>
          <w:rFonts w:eastAsia="Calibri"/>
          <w:lang w:val="ro-RO"/>
        </w:rPr>
        <w:t>ării</w:t>
      </w:r>
      <w:r w:rsidRPr="004203D3">
        <w:rPr>
          <w:spacing w:val="-4"/>
          <w:sz w:val="24"/>
          <w:szCs w:val="24"/>
        </w:rPr>
        <w:t>.</w:t>
      </w:r>
    </w:p>
    <w:p w:rsidR="00163584" w:rsidRDefault="00696945" w:rsidP="00DD7A02">
      <w:pPr>
        <w:pStyle w:val="3"/>
        <w:numPr>
          <w:ilvl w:val="2"/>
          <w:numId w:val="112"/>
        </w:numPr>
        <w:tabs>
          <w:tab w:val="left" w:pos="1938"/>
        </w:tabs>
        <w:spacing w:before="208" w:after="44"/>
        <w:ind w:left="1937"/>
      </w:pPr>
      <w:r>
        <w:t>INVESTIGA</w:t>
      </w:r>
      <w:r w:rsidR="00EC1512">
        <w:t>Ț</w:t>
      </w:r>
      <w:r>
        <w:t>II PARACLINICE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643CA4">
        <w:trPr>
          <w:trHeight w:val="7348"/>
        </w:trPr>
        <w:tc>
          <w:tcPr>
            <w:tcW w:w="9599" w:type="dxa"/>
          </w:tcPr>
          <w:p w:rsidR="00163584" w:rsidRDefault="00696945">
            <w:pPr>
              <w:pStyle w:val="TableParagraph"/>
              <w:spacing w:line="270" w:lineRule="exact"/>
              <w:ind w:left="109"/>
              <w:rPr>
                <w:b/>
                <w:sz w:val="24"/>
              </w:rPr>
            </w:pPr>
            <w:r>
              <w:rPr>
                <w:b/>
                <w:sz w:val="24"/>
              </w:rPr>
              <w:t>Caseta 2. Ecocardiografia transtoracică</w:t>
            </w:r>
          </w:p>
          <w:p w:rsidR="00163584" w:rsidRPr="004203D3" w:rsidRDefault="00696945" w:rsidP="004203D3">
            <w:pPr>
              <w:pStyle w:val="TableParagraph"/>
              <w:numPr>
                <w:ilvl w:val="0"/>
                <w:numId w:val="111"/>
              </w:numPr>
              <w:tabs>
                <w:tab w:val="left" w:pos="527"/>
              </w:tabs>
              <w:spacing w:line="276" w:lineRule="auto"/>
              <w:ind w:left="102" w:right="174" w:firstLine="142"/>
              <w:jc w:val="both"/>
              <w:rPr>
                <w:sz w:val="24"/>
              </w:rPr>
            </w:pPr>
            <w:r w:rsidRPr="004203D3">
              <w:rPr>
                <w:sz w:val="24"/>
              </w:rPr>
              <w:t>Este examinarea de bază în diagnosticul valvulopatiilor și este recomandată în evaluarea ini</w:t>
            </w:r>
            <w:r w:rsidR="00EC1512">
              <w:rPr>
                <w:sz w:val="24"/>
              </w:rPr>
              <w:t>ț</w:t>
            </w:r>
            <w:r w:rsidRPr="004203D3">
              <w:rPr>
                <w:sz w:val="24"/>
              </w:rPr>
              <w:t>ială la pacien</w:t>
            </w:r>
            <w:r w:rsidR="00EC1512">
              <w:rPr>
                <w:sz w:val="24"/>
              </w:rPr>
              <w:t>ț</w:t>
            </w:r>
            <w:r w:rsidRPr="004203D3">
              <w:rPr>
                <w:sz w:val="24"/>
              </w:rPr>
              <w:t>ii suspecta</w:t>
            </w:r>
            <w:r w:rsidR="00EC1512">
              <w:rPr>
                <w:sz w:val="24"/>
              </w:rPr>
              <w:t>ț</w:t>
            </w:r>
            <w:r w:rsidRPr="004203D3">
              <w:rPr>
                <w:sz w:val="24"/>
              </w:rPr>
              <w:t>i sau cunoscu</w:t>
            </w:r>
            <w:r w:rsidR="00EC1512">
              <w:rPr>
                <w:sz w:val="24"/>
              </w:rPr>
              <w:t>ț</w:t>
            </w:r>
            <w:r w:rsidRPr="004203D3">
              <w:rPr>
                <w:sz w:val="24"/>
              </w:rPr>
              <w:t>i cu valvulopatie.</w:t>
            </w:r>
          </w:p>
          <w:p w:rsidR="00163584" w:rsidRPr="004203D3" w:rsidRDefault="00696945" w:rsidP="004203D3">
            <w:pPr>
              <w:pStyle w:val="TableParagraph"/>
              <w:numPr>
                <w:ilvl w:val="0"/>
                <w:numId w:val="111"/>
              </w:numPr>
              <w:tabs>
                <w:tab w:val="left" w:pos="527"/>
              </w:tabs>
              <w:spacing w:line="276" w:lineRule="auto"/>
              <w:ind w:left="102" w:right="174" w:firstLine="142"/>
              <w:jc w:val="both"/>
              <w:rPr>
                <w:sz w:val="24"/>
              </w:rPr>
            </w:pPr>
            <w:r w:rsidRPr="004203D3">
              <w:rPr>
                <w:sz w:val="24"/>
              </w:rPr>
              <w:t>Efectuarea ecocardiografiei este indicată la orice pacient cu suflu cardiac, atunci cînd, este suspectată o valvulopatie</w:t>
            </w:r>
          </w:p>
          <w:p w:rsidR="00163584" w:rsidRPr="004203D3" w:rsidRDefault="00696945" w:rsidP="004203D3">
            <w:pPr>
              <w:pStyle w:val="TableParagraph"/>
              <w:numPr>
                <w:ilvl w:val="0"/>
                <w:numId w:val="111"/>
              </w:numPr>
              <w:tabs>
                <w:tab w:val="left" w:pos="527"/>
              </w:tabs>
              <w:spacing w:line="276" w:lineRule="auto"/>
              <w:ind w:left="102" w:right="174" w:firstLine="142"/>
              <w:rPr>
                <w:sz w:val="24"/>
              </w:rPr>
            </w:pPr>
            <w:r w:rsidRPr="004203D3">
              <w:rPr>
                <w:sz w:val="24"/>
              </w:rPr>
              <w:t>ETT este decisivă în confirmarea diagnosticului, stabilirea etiologiei, determinarea severită</w:t>
            </w:r>
            <w:r w:rsidR="00EC1512">
              <w:rPr>
                <w:sz w:val="24"/>
              </w:rPr>
              <w:t>ț</w:t>
            </w:r>
            <w:r w:rsidRPr="004203D3">
              <w:rPr>
                <w:sz w:val="24"/>
              </w:rPr>
              <w:t>ii și  precizarea consecin</w:t>
            </w:r>
            <w:r w:rsidR="00EC1512">
              <w:rPr>
                <w:sz w:val="24"/>
              </w:rPr>
              <w:t>ț</w:t>
            </w:r>
            <w:r w:rsidRPr="004203D3">
              <w:rPr>
                <w:sz w:val="24"/>
              </w:rPr>
              <w:t>elor hemodinamice</w:t>
            </w:r>
          </w:p>
          <w:p w:rsidR="00163584" w:rsidRDefault="00696945" w:rsidP="00690667">
            <w:pPr>
              <w:pStyle w:val="TableParagraph"/>
              <w:numPr>
                <w:ilvl w:val="0"/>
                <w:numId w:val="111"/>
              </w:numPr>
              <w:tabs>
                <w:tab w:val="left" w:pos="527"/>
              </w:tabs>
              <w:spacing w:line="292" w:lineRule="exact"/>
              <w:ind w:left="829" w:hanging="585"/>
              <w:rPr>
                <w:sz w:val="24"/>
              </w:rPr>
            </w:pPr>
            <w:r>
              <w:rPr>
                <w:b/>
                <w:sz w:val="24"/>
              </w:rPr>
              <w:t xml:space="preserve">Evaluarea unei stenoze valvulare </w:t>
            </w:r>
            <w:r>
              <w:rPr>
                <w:sz w:val="24"/>
              </w:rPr>
              <w:t xml:space="preserve">trebuie să includă </w:t>
            </w:r>
            <w:r>
              <w:rPr>
                <w:spacing w:val="-3"/>
                <w:sz w:val="24"/>
              </w:rPr>
              <w:t xml:space="preserve">indicii cu </w:t>
            </w:r>
            <w:r>
              <w:rPr>
                <w:sz w:val="24"/>
              </w:rPr>
              <w:t>valoare</w:t>
            </w:r>
            <w:r>
              <w:rPr>
                <w:spacing w:val="-3"/>
                <w:sz w:val="24"/>
              </w:rPr>
              <w:t xml:space="preserve"> </w:t>
            </w:r>
            <w:r>
              <w:rPr>
                <w:sz w:val="24"/>
              </w:rPr>
              <w:t>prognostică</w:t>
            </w:r>
          </w:p>
          <w:p w:rsidR="00163584" w:rsidRDefault="00696945" w:rsidP="004203D3">
            <w:pPr>
              <w:pStyle w:val="TableParagraph"/>
              <w:spacing w:line="274" w:lineRule="exact"/>
              <w:ind w:left="959" w:hanging="715"/>
              <w:rPr>
                <w:sz w:val="24"/>
              </w:rPr>
            </w:pPr>
            <w:r>
              <w:rPr>
                <w:sz w:val="24"/>
              </w:rPr>
              <w:t>-</w:t>
            </w:r>
            <w:r w:rsidR="00690667">
              <w:rPr>
                <w:sz w:val="24"/>
              </w:rPr>
              <w:t xml:space="preserve"> </w:t>
            </w:r>
            <w:r>
              <w:rPr>
                <w:sz w:val="24"/>
              </w:rPr>
              <w:t>aria orificiului valvular</w:t>
            </w:r>
          </w:p>
          <w:p w:rsidR="00163584" w:rsidRDefault="00696945" w:rsidP="00690667">
            <w:pPr>
              <w:pStyle w:val="TableParagraph"/>
              <w:spacing w:before="5" w:line="237" w:lineRule="auto"/>
              <w:ind w:left="959" w:right="117" w:hanging="715"/>
              <w:rPr>
                <w:sz w:val="24"/>
              </w:rPr>
            </w:pPr>
            <w:r>
              <w:rPr>
                <w:sz w:val="24"/>
              </w:rPr>
              <w:t>-</w:t>
            </w:r>
            <w:r w:rsidR="00690667">
              <w:rPr>
                <w:sz w:val="24"/>
              </w:rPr>
              <w:t xml:space="preserve"> </w:t>
            </w:r>
            <w:r>
              <w:rPr>
                <w:sz w:val="24"/>
              </w:rPr>
              <w:t>indicii dependen</w:t>
            </w:r>
            <w:r w:rsidR="00EC1512">
              <w:rPr>
                <w:w w:val="35"/>
                <w:sz w:val="24"/>
              </w:rPr>
              <w:t>ț</w:t>
            </w:r>
            <w:r>
              <w:rPr>
                <w:sz w:val="24"/>
              </w:rPr>
              <w:t xml:space="preserve">i de  flux: gradientul mediu de presiune </w:t>
            </w:r>
            <w:r>
              <w:rPr>
                <w:w w:val="50"/>
                <w:sz w:val="24"/>
              </w:rPr>
              <w:t>ș</w:t>
            </w:r>
            <w:r>
              <w:rPr>
                <w:sz w:val="24"/>
              </w:rPr>
              <w:t>i velocitatea maximă a fluxului</w:t>
            </w:r>
          </w:p>
          <w:p w:rsidR="00163584" w:rsidRDefault="00696945" w:rsidP="004203D3">
            <w:pPr>
              <w:pStyle w:val="TableParagraph"/>
              <w:numPr>
                <w:ilvl w:val="0"/>
                <w:numId w:val="111"/>
              </w:numPr>
              <w:tabs>
                <w:tab w:val="left" w:pos="527"/>
              </w:tabs>
              <w:spacing w:line="276" w:lineRule="auto"/>
              <w:ind w:left="102" w:right="174" w:firstLine="142"/>
              <w:rPr>
                <w:sz w:val="24"/>
              </w:rPr>
            </w:pPr>
            <w:r>
              <w:rPr>
                <w:b/>
                <w:sz w:val="24"/>
              </w:rPr>
              <w:t>Eva</w:t>
            </w:r>
            <w:r>
              <w:rPr>
                <w:b/>
                <w:spacing w:val="-6"/>
                <w:sz w:val="24"/>
              </w:rPr>
              <w:t>l</w:t>
            </w:r>
            <w:r>
              <w:rPr>
                <w:b/>
                <w:spacing w:val="-1"/>
                <w:sz w:val="24"/>
              </w:rPr>
              <w:t>u</w:t>
            </w:r>
            <w:r>
              <w:rPr>
                <w:b/>
                <w:spacing w:val="5"/>
                <w:sz w:val="24"/>
              </w:rPr>
              <w:t>a</w:t>
            </w:r>
            <w:r>
              <w:rPr>
                <w:b/>
                <w:spacing w:val="-6"/>
                <w:sz w:val="24"/>
              </w:rPr>
              <w:t>r</w:t>
            </w:r>
            <w:r>
              <w:rPr>
                <w:b/>
                <w:sz w:val="24"/>
              </w:rPr>
              <w:t>ea</w:t>
            </w:r>
            <w:r>
              <w:rPr>
                <w:b/>
                <w:spacing w:val="4"/>
                <w:sz w:val="24"/>
              </w:rPr>
              <w:t xml:space="preserve"> </w:t>
            </w:r>
            <w:r>
              <w:rPr>
                <w:b/>
                <w:spacing w:val="-5"/>
                <w:sz w:val="24"/>
              </w:rPr>
              <w:t>r</w:t>
            </w:r>
            <w:r>
              <w:rPr>
                <w:b/>
                <w:sz w:val="24"/>
              </w:rPr>
              <w:t>eg</w:t>
            </w:r>
            <w:r>
              <w:rPr>
                <w:b/>
                <w:spacing w:val="4"/>
                <w:sz w:val="24"/>
              </w:rPr>
              <w:t>u</w:t>
            </w:r>
            <w:r>
              <w:rPr>
                <w:b/>
                <w:spacing w:val="-6"/>
                <w:sz w:val="24"/>
              </w:rPr>
              <w:t>r</w:t>
            </w:r>
            <w:r>
              <w:rPr>
                <w:b/>
                <w:sz w:val="24"/>
              </w:rPr>
              <w:t>gi</w:t>
            </w:r>
            <w:r>
              <w:rPr>
                <w:b/>
                <w:spacing w:val="2"/>
                <w:sz w:val="24"/>
              </w:rPr>
              <w:t>t</w:t>
            </w:r>
            <w:r>
              <w:rPr>
                <w:b/>
                <w:spacing w:val="4"/>
                <w:sz w:val="24"/>
              </w:rPr>
              <w:t>ă</w:t>
            </w:r>
            <w:r>
              <w:rPr>
                <w:b/>
                <w:spacing w:val="-6"/>
                <w:sz w:val="24"/>
              </w:rPr>
              <w:t>r</w:t>
            </w:r>
            <w:r>
              <w:rPr>
                <w:b/>
                <w:sz w:val="24"/>
              </w:rPr>
              <w:t>ii</w:t>
            </w:r>
            <w:r>
              <w:rPr>
                <w:b/>
                <w:spacing w:val="4"/>
                <w:sz w:val="24"/>
              </w:rPr>
              <w:t xml:space="preserve"> </w:t>
            </w:r>
            <w:r>
              <w:rPr>
                <w:b/>
                <w:sz w:val="24"/>
              </w:rPr>
              <w:t>va</w:t>
            </w:r>
            <w:r>
              <w:rPr>
                <w:b/>
                <w:spacing w:val="-6"/>
                <w:sz w:val="24"/>
              </w:rPr>
              <w:t>l</w:t>
            </w:r>
            <w:r>
              <w:rPr>
                <w:b/>
                <w:sz w:val="24"/>
              </w:rPr>
              <w:t>v</w:t>
            </w:r>
            <w:r>
              <w:rPr>
                <w:b/>
                <w:spacing w:val="5"/>
                <w:sz w:val="24"/>
              </w:rPr>
              <w:t>u</w:t>
            </w:r>
            <w:r>
              <w:rPr>
                <w:b/>
                <w:spacing w:val="-5"/>
                <w:sz w:val="24"/>
              </w:rPr>
              <w:t>l</w:t>
            </w:r>
            <w:r>
              <w:rPr>
                <w:b/>
                <w:spacing w:val="4"/>
                <w:sz w:val="24"/>
              </w:rPr>
              <w:t>a</w:t>
            </w:r>
            <w:r>
              <w:rPr>
                <w:b/>
                <w:spacing w:val="-6"/>
                <w:sz w:val="24"/>
              </w:rPr>
              <w:t>r</w:t>
            </w:r>
            <w:r>
              <w:rPr>
                <w:b/>
                <w:sz w:val="24"/>
              </w:rPr>
              <w:t>e</w:t>
            </w:r>
            <w:r>
              <w:rPr>
                <w:b/>
                <w:spacing w:val="3"/>
                <w:sz w:val="24"/>
              </w:rPr>
              <w:t xml:space="preserve"> </w:t>
            </w:r>
            <w:r>
              <w:rPr>
                <w:spacing w:val="3"/>
                <w:sz w:val="24"/>
              </w:rPr>
              <w:t>t</w:t>
            </w:r>
            <w:r>
              <w:rPr>
                <w:spacing w:val="1"/>
                <w:sz w:val="24"/>
              </w:rPr>
              <w:t>r</w:t>
            </w:r>
            <w:r>
              <w:rPr>
                <w:spacing w:val="-5"/>
                <w:sz w:val="24"/>
              </w:rPr>
              <w:t>eb</w:t>
            </w:r>
            <w:r>
              <w:rPr>
                <w:spacing w:val="7"/>
                <w:sz w:val="24"/>
              </w:rPr>
              <w:t>u</w:t>
            </w:r>
            <w:r>
              <w:rPr>
                <w:spacing w:val="-10"/>
                <w:sz w:val="24"/>
              </w:rPr>
              <w:t>i</w:t>
            </w:r>
            <w:r>
              <w:rPr>
                <w:sz w:val="24"/>
              </w:rPr>
              <w:t>e</w:t>
            </w:r>
            <w:r>
              <w:rPr>
                <w:spacing w:val="-1"/>
                <w:sz w:val="24"/>
              </w:rPr>
              <w:t xml:space="preserve"> </w:t>
            </w:r>
            <w:r>
              <w:rPr>
                <w:spacing w:val="5"/>
                <w:sz w:val="24"/>
              </w:rPr>
              <w:t>s</w:t>
            </w:r>
            <w:r>
              <w:rPr>
                <w:sz w:val="24"/>
              </w:rPr>
              <w:t>ă</w:t>
            </w:r>
            <w:r>
              <w:rPr>
                <w:spacing w:val="2"/>
                <w:sz w:val="24"/>
              </w:rPr>
              <w:t xml:space="preserve"> </w:t>
            </w:r>
            <w:r>
              <w:rPr>
                <w:spacing w:val="-5"/>
                <w:sz w:val="24"/>
              </w:rPr>
              <w:t>c</w:t>
            </w:r>
            <w:r>
              <w:rPr>
                <w:spacing w:val="6"/>
                <w:sz w:val="24"/>
              </w:rPr>
              <w:t>o</w:t>
            </w:r>
            <w:r>
              <w:rPr>
                <w:spacing w:val="-5"/>
                <w:sz w:val="24"/>
              </w:rPr>
              <w:t>m</w:t>
            </w:r>
            <w:r>
              <w:rPr>
                <w:spacing w:val="-1"/>
                <w:sz w:val="24"/>
              </w:rPr>
              <w:t>b</w:t>
            </w:r>
            <w:r>
              <w:rPr>
                <w:spacing w:val="-5"/>
                <w:sz w:val="24"/>
              </w:rPr>
              <w:t>i</w:t>
            </w:r>
            <w:r>
              <w:rPr>
                <w:spacing w:val="-1"/>
                <w:sz w:val="24"/>
              </w:rPr>
              <w:t>n</w:t>
            </w:r>
            <w:r>
              <w:rPr>
                <w:sz w:val="24"/>
              </w:rPr>
              <w:t>e</w:t>
            </w:r>
            <w:r>
              <w:rPr>
                <w:spacing w:val="-1"/>
                <w:sz w:val="24"/>
              </w:rPr>
              <w:t xml:space="preserve"> </w:t>
            </w:r>
            <w:r>
              <w:rPr>
                <w:spacing w:val="6"/>
                <w:sz w:val="24"/>
              </w:rPr>
              <w:t>d</w:t>
            </w:r>
            <w:r>
              <w:rPr>
                <w:spacing w:val="-5"/>
                <w:sz w:val="24"/>
              </w:rPr>
              <w:t>if</w:t>
            </w:r>
            <w:r>
              <w:rPr>
                <w:sz w:val="24"/>
              </w:rPr>
              <w:t>e</w:t>
            </w:r>
            <w:r>
              <w:rPr>
                <w:spacing w:val="6"/>
                <w:sz w:val="24"/>
              </w:rPr>
              <w:t>r</w:t>
            </w:r>
            <w:r>
              <w:rPr>
                <w:spacing w:val="-3"/>
                <w:sz w:val="24"/>
              </w:rPr>
              <w:t>i</w:t>
            </w:r>
            <w:r w:rsidR="00EC1512">
              <w:rPr>
                <w:spacing w:val="5"/>
                <w:w w:val="35"/>
                <w:sz w:val="24"/>
              </w:rPr>
              <w:t>ț</w:t>
            </w:r>
            <w:r>
              <w:rPr>
                <w:sz w:val="24"/>
              </w:rPr>
              <w:t>i</w:t>
            </w:r>
            <w:r>
              <w:rPr>
                <w:spacing w:val="-1"/>
                <w:sz w:val="24"/>
              </w:rPr>
              <w:t xml:space="preserve"> </w:t>
            </w:r>
            <w:r>
              <w:rPr>
                <w:spacing w:val="-5"/>
                <w:sz w:val="24"/>
              </w:rPr>
              <w:t>in</w:t>
            </w:r>
            <w:r>
              <w:rPr>
                <w:spacing w:val="7"/>
                <w:sz w:val="24"/>
              </w:rPr>
              <w:t>d</w:t>
            </w:r>
            <w:r>
              <w:rPr>
                <w:spacing w:val="-5"/>
                <w:sz w:val="24"/>
              </w:rPr>
              <w:t>i</w:t>
            </w:r>
            <w:r>
              <w:rPr>
                <w:spacing w:val="3"/>
                <w:sz w:val="24"/>
              </w:rPr>
              <w:t>c</w:t>
            </w:r>
            <w:r>
              <w:rPr>
                <w:spacing w:val="-10"/>
                <w:sz w:val="24"/>
              </w:rPr>
              <w:t>i</w:t>
            </w:r>
            <w:r>
              <w:rPr>
                <w:sz w:val="24"/>
              </w:rPr>
              <w:t>,</w:t>
            </w:r>
            <w:r>
              <w:rPr>
                <w:spacing w:val="4"/>
                <w:sz w:val="24"/>
              </w:rPr>
              <w:t xml:space="preserve"> </w:t>
            </w:r>
            <w:r>
              <w:rPr>
                <w:spacing w:val="-5"/>
                <w:sz w:val="24"/>
              </w:rPr>
              <w:t>c</w:t>
            </w:r>
            <w:r>
              <w:rPr>
                <w:spacing w:val="2"/>
                <w:sz w:val="24"/>
              </w:rPr>
              <w:t>a</w:t>
            </w:r>
            <w:r>
              <w:rPr>
                <w:spacing w:val="1"/>
                <w:sz w:val="24"/>
              </w:rPr>
              <w:t>r</w:t>
            </w:r>
            <w:r>
              <w:rPr>
                <w:sz w:val="24"/>
              </w:rPr>
              <w:t>e</w:t>
            </w:r>
            <w:r>
              <w:rPr>
                <w:spacing w:val="6"/>
                <w:sz w:val="24"/>
              </w:rPr>
              <w:t xml:space="preserve"> </w:t>
            </w:r>
            <w:r>
              <w:rPr>
                <w:spacing w:val="-5"/>
                <w:sz w:val="24"/>
              </w:rPr>
              <w:t>i</w:t>
            </w:r>
            <w:r>
              <w:rPr>
                <w:spacing w:val="-1"/>
                <w:sz w:val="24"/>
              </w:rPr>
              <w:t>n</w:t>
            </w:r>
            <w:r>
              <w:rPr>
                <w:spacing w:val="3"/>
                <w:sz w:val="24"/>
              </w:rPr>
              <w:t>c</w:t>
            </w:r>
            <w:r>
              <w:rPr>
                <w:spacing w:val="-5"/>
                <w:sz w:val="24"/>
              </w:rPr>
              <w:t>l</w:t>
            </w:r>
            <w:r>
              <w:rPr>
                <w:spacing w:val="-1"/>
                <w:sz w:val="24"/>
              </w:rPr>
              <w:t>u</w:t>
            </w:r>
            <w:r>
              <w:rPr>
                <w:sz w:val="24"/>
              </w:rPr>
              <w:t xml:space="preserve">d măsurătorile cantitative, cum ar fi vena contracta </w:t>
            </w:r>
            <w:r>
              <w:rPr>
                <w:spacing w:val="-4"/>
                <w:sz w:val="24"/>
              </w:rPr>
              <w:t xml:space="preserve">și </w:t>
            </w:r>
            <w:r>
              <w:rPr>
                <w:sz w:val="24"/>
              </w:rPr>
              <w:t>aria efectivă a orificiului regurgitant. Toate evaluările cantitative au anumite limitări, astfel încît utilizarea lor necesită experien</w:t>
            </w:r>
            <w:r w:rsidR="00EC1512">
              <w:rPr>
                <w:sz w:val="24"/>
              </w:rPr>
              <w:t>ț</w:t>
            </w:r>
            <w:r>
              <w:rPr>
                <w:sz w:val="24"/>
              </w:rPr>
              <w:t xml:space="preserve">ă și integrarea unui număr </w:t>
            </w:r>
            <w:r>
              <w:rPr>
                <w:spacing w:val="-3"/>
                <w:sz w:val="24"/>
              </w:rPr>
              <w:t xml:space="preserve">mare </w:t>
            </w:r>
            <w:r>
              <w:rPr>
                <w:sz w:val="24"/>
              </w:rPr>
              <w:t>de</w:t>
            </w:r>
            <w:r>
              <w:rPr>
                <w:spacing w:val="-37"/>
                <w:sz w:val="24"/>
              </w:rPr>
              <w:t xml:space="preserve"> </w:t>
            </w:r>
            <w:r>
              <w:rPr>
                <w:sz w:val="24"/>
              </w:rPr>
              <w:t>măsurători.</w:t>
            </w:r>
          </w:p>
          <w:p w:rsidR="00163584" w:rsidRDefault="00690667" w:rsidP="00690667">
            <w:pPr>
              <w:pStyle w:val="TableParagraph"/>
              <w:numPr>
                <w:ilvl w:val="0"/>
                <w:numId w:val="111"/>
              </w:numPr>
              <w:tabs>
                <w:tab w:val="left" w:pos="386"/>
              </w:tabs>
              <w:spacing w:before="1" w:line="292" w:lineRule="exact"/>
              <w:ind w:left="829" w:hanging="585"/>
              <w:rPr>
                <w:sz w:val="24"/>
              </w:rPr>
            </w:pPr>
            <w:r>
              <w:rPr>
                <w:sz w:val="24"/>
              </w:rPr>
              <w:t xml:space="preserve"> </w:t>
            </w:r>
            <w:r w:rsidR="00696945">
              <w:rPr>
                <w:sz w:val="24"/>
              </w:rPr>
              <w:t>EcoCG trebuie să</w:t>
            </w:r>
            <w:r w:rsidR="00696945">
              <w:rPr>
                <w:spacing w:val="2"/>
                <w:sz w:val="24"/>
              </w:rPr>
              <w:t xml:space="preserve"> </w:t>
            </w:r>
            <w:r w:rsidR="00696945">
              <w:rPr>
                <w:sz w:val="24"/>
              </w:rPr>
              <w:t>includă:</w:t>
            </w:r>
          </w:p>
          <w:p w:rsidR="00163584" w:rsidRPr="00690667" w:rsidRDefault="00696945" w:rsidP="00643CA4">
            <w:pPr>
              <w:pStyle w:val="TableParagraph"/>
              <w:numPr>
                <w:ilvl w:val="1"/>
                <w:numId w:val="111"/>
              </w:numPr>
              <w:tabs>
                <w:tab w:val="left" w:pos="386"/>
                <w:tab w:val="left" w:pos="975"/>
                <w:tab w:val="left" w:pos="7898"/>
                <w:tab w:val="left" w:pos="8324"/>
              </w:tabs>
              <w:spacing w:before="1" w:line="237" w:lineRule="auto"/>
              <w:ind w:left="684" w:right="1247" w:hanging="440"/>
              <w:rPr>
                <w:sz w:val="24"/>
              </w:rPr>
            </w:pPr>
            <w:r w:rsidRPr="00690667">
              <w:rPr>
                <w:spacing w:val="-2"/>
                <w:sz w:val="24"/>
              </w:rPr>
              <w:t>e</w:t>
            </w:r>
            <w:r w:rsidRPr="00690667">
              <w:rPr>
                <w:spacing w:val="-5"/>
                <w:sz w:val="24"/>
              </w:rPr>
              <w:t>v</w:t>
            </w:r>
            <w:r w:rsidRPr="00690667">
              <w:rPr>
                <w:spacing w:val="2"/>
                <w:sz w:val="24"/>
              </w:rPr>
              <w:t>a</w:t>
            </w:r>
            <w:r w:rsidRPr="00690667">
              <w:rPr>
                <w:spacing w:val="-8"/>
                <w:sz w:val="24"/>
              </w:rPr>
              <w:t>l</w:t>
            </w:r>
            <w:r w:rsidRPr="00690667">
              <w:rPr>
                <w:spacing w:val="2"/>
                <w:sz w:val="24"/>
              </w:rPr>
              <w:t>uar</w:t>
            </w:r>
            <w:r w:rsidRPr="00690667">
              <w:rPr>
                <w:spacing w:val="-3"/>
                <w:sz w:val="24"/>
              </w:rPr>
              <w:t>e</w:t>
            </w:r>
            <w:r w:rsidRPr="00690667">
              <w:rPr>
                <w:sz w:val="24"/>
              </w:rPr>
              <w:t>a</w:t>
            </w:r>
            <w:r w:rsidRPr="00690667">
              <w:rPr>
                <w:spacing w:val="4"/>
                <w:sz w:val="24"/>
              </w:rPr>
              <w:t xml:space="preserve"> </w:t>
            </w:r>
            <w:r w:rsidRPr="00690667">
              <w:rPr>
                <w:spacing w:val="2"/>
                <w:sz w:val="24"/>
              </w:rPr>
              <w:t>a</w:t>
            </w:r>
            <w:r w:rsidRPr="00690667">
              <w:rPr>
                <w:spacing w:val="-11"/>
                <w:sz w:val="24"/>
              </w:rPr>
              <w:t>m</w:t>
            </w:r>
            <w:r w:rsidRPr="00690667">
              <w:rPr>
                <w:spacing w:val="3"/>
                <w:sz w:val="24"/>
              </w:rPr>
              <w:t>ă</w:t>
            </w:r>
            <w:r w:rsidRPr="00690667">
              <w:rPr>
                <w:spacing w:val="-5"/>
                <w:sz w:val="24"/>
              </w:rPr>
              <w:t>n</w:t>
            </w:r>
            <w:r w:rsidRPr="00690667">
              <w:rPr>
                <w:spacing w:val="2"/>
                <w:sz w:val="24"/>
              </w:rPr>
              <w:t>u</w:t>
            </w:r>
            <w:r w:rsidRPr="00690667">
              <w:rPr>
                <w:spacing w:val="-3"/>
                <w:sz w:val="24"/>
              </w:rPr>
              <w:t>n</w:t>
            </w:r>
            <w:r w:rsidR="00EC1512">
              <w:rPr>
                <w:spacing w:val="5"/>
                <w:w w:val="35"/>
                <w:sz w:val="24"/>
              </w:rPr>
              <w:t>ț</w:t>
            </w:r>
            <w:r w:rsidRPr="00690667">
              <w:rPr>
                <w:spacing w:val="-10"/>
                <w:sz w:val="24"/>
              </w:rPr>
              <w:t>i</w:t>
            </w:r>
            <w:r w:rsidRPr="00690667">
              <w:rPr>
                <w:spacing w:val="5"/>
                <w:sz w:val="24"/>
              </w:rPr>
              <w:t>t</w:t>
            </w:r>
            <w:r w:rsidRPr="00690667">
              <w:rPr>
                <w:sz w:val="24"/>
              </w:rPr>
              <w:t>ă</w:t>
            </w:r>
            <w:r w:rsidRPr="00690667">
              <w:rPr>
                <w:spacing w:val="1"/>
                <w:sz w:val="24"/>
              </w:rPr>
              <w:t xml:space="preserve"> </w:t>
            </w:r>
            <w:r w:rsidRPr="00690667">
              <w:rPr>
                <w:sz w:val="24"/>
              </w:rPr>
              <w:t>a</w:t>
            </w:r>
            <w:r w:rsidRPr="00690667">
              <w:rPr>
                <w:spacing w:val="4"/>
                <w:sz w:val="24"/>
              </w:rPr>
              <w:t xml:space="preserve"> </w:t>
            </w:r>
            <w:r w:rsidRPr="00690667">
              <w:rPr>
                <w:spacing w:val="2"/>
                <w:sz w:val="24"/>
              </w:rPr>
              <w:t>t</w:t>
            </w:r>
            <w:r w:rsidRPr="00690667">
              <w:rPr>
                <w:spacing w:val="-6"/>
                <w:sz w:val="24"/>
              </w:rPr>
              <w:t>u</w:t>
            </w:r>
            <w:r w:rsidRPr="00690667">
              <w:rPr>
                <w:spacing w:val="2"/>
                <w:sz w:val="24"/>
              </w:rPr>
              <w:t>tu</w:t>
            </w:r>
            <w:r w:rsidRPr="00690667">
              <w:rPr>
                <w:spacing w:val="-3"/>
                <w:sz w:val="24"/>
              </w:rPr>
              <w:t>r</w:t>
            </w:r>
            <w:r w:rsidRPr="00690667">
              <w:rPr>
                <w:spacing w:val="2"/>
                <w:sz w:val="24"/>
              </w:rPr>
              <w:t>o</w:t>
            </w:r>
            <w:r w:rsidRPr="00690667">
              <w:rPr>
                <w:sz w:val="24"/>
              </w:rPr>
              <w:t>r</w:t>
            </w:r>
            <w:r w:rsidRPr="00690667">
              <w:rPr>
                <w:spacing w:val="4"/>
                <w:sz w:val="24"/>
              </w:rPr>
              <w:t xml:space="preserve"> </w:t>
            </w:r>
            <w:r w:rsidRPr="00690667">
              <w:rPr>
                <w:spacing w:val="-8"/>
                <w:sz w:val="24"/>
              </w:rPr>
              <w:t>v</w:t>
            </w:r>
            <w:r w:rsidRPr="00690667">
              <w:rPr>
                <w:spacing w:val="2"/>
                <w:sz w:val="24"/>
              </w:rPr>
              <w:t>a</w:t>
            </w:r>
            <w:r w:rsidRPr="00690667">
              <w:rPr>
                <w:spacing w:val="-3"/>
                <w:sz w:val="24"/>
              </w:rPr>
              <w:t>l</w:t>
            </w:r>
            <w:r w:rsidRPr="00690667">
              <w:rPr>
                <w:spacing w:val="-5"/>
                <w:sz w:val="24"/>
              </w:rPr>
              <w:t>v</w:t>
            </w:r>
            <w:r w:rsidRPr="00690667">
              <w:rPr>
                <w:spacing w:val="2"/>
                <w:sz w:val="24"/>
              </w:rPr>
              <w:t>e</w:t>
            </w:r>
            <w:r w:rsidRPr="00690667">
              <w:rPr>
                <w:spacing w:val="-8"/>
                <w:sz w:val="24"/>
              </w:rPr>
              <w:t>l</w:t>
            </w:r>
            <w:r w:rsidRPr="00690667">
              <w:rPr>
                <w:spacing w:val="2"/>
                <w:sz w:val="24"/>
              </w:rPr>
              <w:t>or</w:t>
            </w:r>
            <w:r w:rsidRPr="00690667">
              <w:rPr>
                <w:sz w:val="24"/>
              </w:rPr>
              <w:t>,</w:t>
            </w:r>
            <w:r w:rsidRPr="00690667">
              <w:rPr>
                <w:spacing w:val="4"/>
                <w:sz w:val="24"/>
              </w:rPr>
              <w:t xml:space="preserve"> </w:t>
            </w:r>
            <w:r w:rsidRPr="00690667">
              <w:rPr>
                <w:sz w:val="24"/>
              </w:rPr>
              <w:t>c</w:t>
            </w:r>
            <w:r w:rsidRPr="00690667">
              <w:rPr>
                <w:spacing w:val="-1"/>
                <w:sz w:val="24"/>
              </w:rPr>
              <w:t>ă</w:t>
            </w:r>
            <w:r w:rsidRPr="00690667">
              <w:rPr>
                <w:spacing w:val="2"/>
                <w:sz w:val="24"/>
              </w:rPr>
              <w:t>ut</w:t>
            </w:r>
            <w:r w:rsidRPr="00690667">
              <w:rPr>
                <w:spacing w:val="-4"/>
                <w:sz w:val="24"/>
              </w:rPr>
              <w:t>î</w:t>
            </w:r>
            <w:r w:rsidRPr="00690667">
              <w:rPr>
                <w:spacing w:val="-5"/>
                <w:sz w:val="24"/>
              </w:rPr>
              <w:t>n</w:t>
            </w:r>
            <w:r w:rsidRPr="00690667">
              <w:rPr>
                <w:sz w:val="24"/>
              </w:rPr>
              <w:t>d</w:t>
            </w:r>
            <w:r w:rsidRPr="00690667">
              <w:rPr>
                <w:spacing w:val="4"/>
                <w:sz w:val="24"/>
              </w:rPr>
              <w:t xml:space="preserve"> </w:t>
            </w:r>
            <w:r w:rsidRPr="00690667">
              <w:rPr>
                <w:spacing w:val="-8"/>
                <w:sz w:val="24"/>
              </w:rPr>
              <w:t>v</w:t>
            </w:r>
            <w:r w:rsidRPr="00690667">
              <w:rPr>
                <w:spacing w:val="2"/>
                <w:sz w:val="24"/>
              </w:rPr>
              <w:t>a</w:t>
            </w:r>
            <w:r w:rsidRPr="00690667">
              <w:rPr>
                <w:spacing w:val="-3"/>
                <w:sz w:val="24"/>
              </w:rPr>
              <w:t>l</w:t>
            </w:r>
            <w:r w:rsidRPr="00690667">
              <w:rPr>
                <w:spacing w:val="2"/>
                <w:sz w:val="24"/>
              </w:rPr>
              <w:t>vu</w:t>
            </w:r>
            <w:r w:rsidRPr="00690667">
              <w:rPr>
                <w:spacing w:val="-10"/>
                <w:sz w:val="24"/>
              </w:rPr>
              <w:t>l</w:t>
            </w:r>
            <w:r w:rsidRPr="00690667">
              <w:rPr>
                <w:spacing w:val="2"/>
                <w:sz w:val="24"/>
              </w:rPr>
              <w:t>opa</w:t>
            </w:r>
            <w:r w:rsidRPr="00690667">
              <w:rPr>
                <w:spacing w:val="6"/>
                <w:sz w:val="24"/>
              </w:rPr>
              <w:t>t</w:t>
            </w:r>
            <w:r w:rsidRPr="00690667">
              <w:rPr>
                <w:spacing w:val="-5"/>
                <w:sz w:val="24"/>
              </w:rPr>
              <w:t>i</w:t>
            </w:r>
            <w:r w:rsidRPr="00690667">
              <w:rPr>
                <w:sz w:val="24"/>
              </w:rPr>
              <w:t>i</w:t>
            </w:r>
            <w:r w:rsidRPr="00690667">
              <w:rPr>
                <w:spacing w:val="-7"/>
                <w:sz w:val="24"/>
              </w:rPr>
              <w:t xml:space="preserve"> </w:t>
            </w:r>
            <w:r w:rsidRPr="00690667">
              <w:rPr>
                <w:spacing w:val="2"/>
                <w:sz w:val="24"/>
              </w:rPr>
              <w:t>asoc</w:t>
            </w:r>
            <w:r w:rsidRPr="00690667">
              <w:rPr>
                <w:spacing w:val="-9"/>
                <w:sz w:val="24"/>
              </w:rPr>
              <w:t>i</w:t>
            </w:r>
            <w:r w:rsidRPr="00690667">
              <w:rPr>
                <w:spacing w:val="2"/>
                <w:sz w:val="24"/>
              </w:rPr>
              <w:t>at</w:t>
            </w:r>
            <w:r w:rsidRPr="00690667">
              <w:rPr>
                <w:sz w:val="24"/>
              </w:rPr>
              <w:t xml:space="preserve">e </w:t>
            </w:r>
            <w:r w:rsidRPr="00690667">
              <w:rPr>
                <w:spacing w:val="3"/>
                <w:sz w:val="24"/>
              </w:rPr>
              <w:t xml:space="preserve"> </w:t>
            </w:r>
            <w:r w:rsidR="00690667" w:rsidRPr="00690667">
              <w:rPr>
                <w:spacing w:val="3"/>
                <w:sz w:val="24"/>
              </w:rPr>
              <w:t xml:space="preserve">și </w:t>
            </w:r>
            <w:r w:rsidRPr="00690667">
              <w:rPr>
                <w:sz w:val="24"/>
              </w:rPr>
              <w:t>afectarea aortei</w:t>
            </w:r>
            <w:r w:rsidRPr="00690667">
              <w:rPr>
                <w:spacing w:val="-7"/>
                <w:sz w:val="24"/>
              </w:rPr>
              <w:t xml:space="preserve"> </w:t>
            </w:r>
            <w:r w:rsidRPr="00690667">
              <w:rPr>
                <w:sz w:val="24"/>
              </w:rPr>
              <w:t>ascendente</w:t>
            </w:r>
          </w:p>
          <w:p w:rsidR="00163584" w:rsidRDefault="00696945" w:rsidP="00690667">
            <w:pPr>
              <w:pStyle w:val="TableParagraph"/>
              <w:numPr>
                <w:ilvl w:val="1"/>
                <w:numId w:val="111"/>
              </w:numPr>
              <w:tabs>
                <w:tab w:val="left" w:pos="386"/>
                <w:tab w:val="left" w:pos="1038"/>
              </w:tabs>
              <w:spacing w:before="5" w:line="237" w:lineRule="auto"/>
              <w:ind w:left="669" w:right="263" w:hanging="425"/>
              <w:rPr>
                <w:sz w:val="24"/>
              </w:rPr>
            </w:pPr>
            <w:r>
              <w:rPr>
                <w:spacing w:val="-1"/>
                <w:sz w:val="24"/>
              </w:rPr>
              <w:t>e</w:t>
            </w:r>
            <w:r>
              <w:rPr>
                <w:spacing w:val="-7"/>
                <w:sz w:val="24"/>
              </w:rPr>
              <w:t>v</w:t>
            </w:r>
            <w:r>
              <w:rPr>
                <w:spacing w:val="3"/>
                <w:sz w:val="24"/>
              </w:rPr>
              <w:t>a</w:t>
            </w:r>
            <w:r>
              <w:rPr>
                <w:spacing w:val="-10"/>
                <w:sz w:val="24"/>
              </w:rPr>
              <w:t>l</w:t>
            </w:r>
            <w:r>
              <w:rPr>
                <w:spacing w:val="-1"/>
                <w:sz w:val="24"/>
              </w:rPr>
              <w:t>uare</w:t>
            </w:r>
            <w:r>
              <w:rPr>
                <w:sz w:val="24"/>
              </w:rPr>
              <w:t>a</w:t>
            </w:r>
            <w:r>
              <w:rPr>
                <w:spacing w:val="9"/>
                <w:sz w:val="24"/>
              </w:rPr>
              <w:t xml:space="preserve"> </w:t>
            </w:r>
            <w:r>
              <w:rPr>
                <w:spacing w:val="-4"/>
                <w:sz w:val="24"/>
              </w:rPr>
              <w:t>m</w:t>
            </w:r>
            <w:r>
              <w:rPr>
                <w:spacing w:val="-1"/>
                <w:sz w:val="24"/>
              </w:rPr>
              <w:t>ă</w:t>
            </w:r>
            <w:r>
              <w:rPr>
                <w:spacing w:val="6"/>
                <w:sz w:val="24"/>
              </w:rPr>
              <w:t>r</w:t>
            </w:r>
            <w:r>
              <w:rPr>
                <w:spacing w:val="-1"/>
                <w:sz w:val="24"/>
              </w:rPr>
              <w:t>imi</w:t>
            </w:r>
            <w:r>
              <w:rPr>
                <w:sz w:val="24"/>
              </w:rPr>
              <w:t>i</w:t>
            </w:r>
            <w:r>
              <w:rPr>
                <w:spacing w:val="-3"/>
                <w:sz w:val="24"/>
              </w:rPr>
              <w:t xml:space="preserve"> </w:t>
            </w:r>
            <w:r>
              <w:rPr>
                <w:spacing w:val="2"/>
                <w:w w:val="50"/>
                <w:sz w:val="24"/>
              </w:rPr>
              <w:t>ș</w:t>
            </w:r>
            <w:r>
              <w:rPr>
                <w:sz w:val="24"/>
              </w:rPr>
              <w:t>i</w:t>
            </w:r>
            <w:r>
              <w:rPr>
                <w:spacing w:val="-2"/>
                <w:sz w:val="24"/>
              </w:rPr>
              <w:t xml:space="preserve"> </w:t>
            </w:r>
            <w:r>
              <w:rPr>
                <w:spacing w:val="-1"/>
                <w:sz w:val="24"/>
              </w:rPr>
              <w:t>fun</w:t>
            </w:r>
            <w:r>
              <w:rPr>
                <w:spacing w:val="-2"/>
                <w:sz w:val="24"/>
              </w:rPr>
              <w:t>c</w:t>
            </w:r>
            <w:r w:rsidR="00EC1512">
              <w:rPr>
                <w:spacing w:val="5"/>
                <w:w w:val="35"/>
                <w:sz w:val="24"/>
              </w:rPr>
              <w:t>ț</w:t>
            </w:r>
            <w:r>
              <w:rPr>
                <w:spacing w:val="-1"/>
                <w:sz w:val="24"/>
              </w:rPr>
              <w:t>ie</w:t>
            </w:r>
            <w:r>
              <w:rPr>
                <w:sz w:val="24"/>
              </w:rPr>
              <w:t>i</w:t>
            </w:r>
            <w:r>
              <w:rPr>
                <w:spacing w:val="-1"/>
                <w:sz w:val="24"/>
              </w:rPr>
              <w:t xml:space="preserve"> </w:t>
            </w:r>
            <w:r>
              <w:rPr>
                <w:spacing w:val="-2"/>
                <w:sz w:val="24"/>
              </w:rPr>
              <w:t>VS</w:t>
            </w:r>
            <w:r>
              <w:rPr>
                <w:sz w:val="24"/>
              </w:rPr>
              <w:t>,</w:t>
            </w:r>
            <w:r>
              <w:rPr>
                <w:spacing w:val="6"/>
                <w:sz w:val="24"/>
              </w:rPr>
              <w:t xml:space="preserve"> </w:t>
            </w:r>
            <w:r>
              <w:rPr>
                <w:spacing w:val="-1"/>
                <w:sz w:val="24"/>
              </w:rPr>
              <w:t>car</w:t>
            </w:r>
            <w:r>
              <w:rPr>
                <w:sz w:val="24"/>
              </w:rPr>
              <w:t>e</w:t>
            </w:r>
            <w:r>
              <w:rPr>
                <w:spacing w:val="3"/>
                <w:sz w:val="24"/>
              </w:rPr>
              <w:t xml:space="preserve"> </w:t>
            </w:r>
            <w:r>
              <w:rPr>
                <w:spacing w:val="-2"/>
                <w:sz w:val="24"/>
              </w:rPr>
              <w:t>sun</w:t>
            </w:r>
            <w:r>
              <w:rPr>
                <w:sz w:val="24"/>
              </w:rPr>
              <w:t>t</w:t>
            </w:r>
            <w:r>
              <w:rPr>
                <w:spacing w:val="3"/>
                <w:sz w:val="24"/>
              </w:rPr>
              <w:t xml:space="preserve"> </w:t>
            </w:r>
            <w:r>
              <w:rPr>
                <w:spacing w:val="-8"/>
                <w:sz w:val="24"/>
              </w:rPr>
              <w:t>f</w:t>
            </w:r>
            <w:r>
              <w:rPr>
                <w:spacing w:val="-1"/>
                <w:sz w:val="24"/>
              </w:rPr>
              <w:t>ac</w:t>
            </w:r>
            <w:r>
              <w:rPr>
                <w:spacing w:val="5"/>
                <w:sz w:val="24"/>
              </w:rPr>
              <w:t>t</w:t>
            </w:r>
            <w:r>
              <w:rPr>
                <w:spacing w:val="-1"/>
                <w:sz w:val="24"/>
              </w:rPr>
              <w:t>o</w:t>
            </w:r>
            <w:r>
              <w:rPr>
                <w:spacing w:val="7"/>
                <w:sz w:val="24"/>
              </w:rPr>
              <w:t>r</w:t>
            </w:r>
            <w:r>
              <w:rPr>
                <w:sz w:val="24"/>
              </w:rPr>
              <w:t>i</w:t>
            </w:r>
            <w:r>
              <w:rPr>
                <w:spacing w:val="-7"/>
                <w:sz w:val="24"/>
              </w:rPr>
              <w:t xml:space="preserve"> </w:t>
            </w:r>
            <w:r>
              <w:rPr>
                <w:spacing w:val="-1"/>
                <w:sz w:val="24"/>
              </w:rPr>
              <w:t>p</w:t>
            </w:r>
            <w:r>
              <w:rPr>
                <w:spacing w:val="2"/>
                <w:sz w:val="24"/>
              </w:rPr>
              <w:t>r</w:t>
            </w:r>
            <w:r>
              <w:rPr>
                <w:spacing w:val="4"/>
                <w:sz w:val="24"/>
              </w:rPr>
              <w:t>o</w:t>
            </w:r>
            <w:r>
              <w:rPr>
                <w:spacing w:val="-1"/>
                <w:sz w:val="24"/>
              </w:rPr>
              <w:t>gnost</w:t>
            </w:r>
            <w:r>
              <w:rPr>
                <w:spacing w:val="-6"/>
                <w:sz w:val="24"/>
              </w:rPr>
              <w:t>i</w:t>
            </w:r>
            <w:r>
              <w:rPr>
                <w:spacing w:val="3"/>
                <w:sz w:val="24"/>
              </w:rPr>
              <w:t>c</w:t>
            </w:r>
            <w:r>
              <w:rPr>
                <w:sz w:val="24"/>
              </w:rPr>
              <w:t>i</w:t>
            </w:r>
            <w:r>
              <w:rPr>
                <w:spacing w:val="-2"/>
                <w:sz w:val="24"/>
              </w:rPr>
              <w:t xml:space="preserve"> </w:t>
            </w:r>
            <w:r>
              <w:rPr>
                <w:spacing w:val="-1"/>
                <w:sz w:val="24"/>
              </w:rPr>
              <w:t>imp</w:t>
            </w:r>
            <w:r>
              <w:rPr>
                <w:spacing w:val="3"/>
                <w:sz w:val="24"/>
              </w:rPr>
              <w:t>o</w:t>
            </w:r>
            <w:r>
              <w:rPr>
                <w:spacing w:val="-1"/>
                <w:sz w:val="24"/>
              </w:rPr>
              <w:t>r</w:t>
            </w:r>
            <w:r>
              <w:rPr>
                <w:spacing w:val="7"/>
                <w:sz w:val="24"/>
              </w:rPr>
              <w:t>t</w:t>
            </w:r>
            <w:r>
              <w:rPr>
                <w:spacing w:val="-1"/>
                <w:sz w:val="24"/>
              </w:rPr>
              <w:t>a</w:t>
            </w:r>
            <w:r>
              <w:rPr>
                <w:spacing w:val="-3"/>
                <w:sz w:val="24"/>
              </w:rPr>
              <w:t>n</w:t>
            </w:r>
            <w:r w:rsidR="00EC1512">
              <w:rPr>
                <w:spacing w:val="5"/>
                <w:w w:val="35"/>
                <w:sz w:val="24"/>
              </w:rPr>
              <w:t>ț</w:t>
            </w:r>
            <w:r>
              <w:rPr>
                <w:sz w:val="24"/>
              </w:rPr>
              <w:t>i</w:t>
            </w:r>
            <w:r>
              <w:rPr>
                <w:spacing w:val="-2"/>
                <w:sz w:val="24"/>
              </w:rPr>
              <w:t xml:space="preserve"> </w:t>
            </w:r>
            <w:r>
              <w:rPr>
                <w:spacing w:val="-1"/>
                <w:sz w:val="24"/>
              </w:rPr>
              <w:t>î</w:t>
            </w:r>
            <w:r>
              <w:rPr>
                <w:sz w:val="24"/>
              </w:rPr>
              <w:t>n</w:t>
            </w:r>
            <w:r>
              <w:rPr>
                <w:spacing w:val="-6"/>
                <w:sz w:val="24"/>
              </w:rPr>
              <w:t xml:space="preserve"> </w:t>
            </w:r>
            <w:r>
              <w:rPr>
                <w:spacing w:val="2"/>
                <w:sz w:val="24"/>
              </w:rPr>
              <w:t>R</w:t>
            </w:r>
            <w:r>
              <w:rPr>
                <w:sz w:val="24"/>
              </w:rPr>
              <w:t>A</w:t>
            </w:r>
            <w:r>
              <w:rPr>
                <w:spacing w:val="-3"/>
                <w:sz w:val="24"/>
              </w:rPr>
              <w:t xml:space="preserve"> </w:t>
            </w:r>
            <w:r w:rsidR="00690667">
              <w:rPr>
                <w:spacing w:val="-3"/>
                <w:sz w:val="24"/>
              </w:rPr>
              <w:t xml:space="preserve">și </w:t>
            </w:r>
            <w:r w:rsidR="00690667">
              <w:rPr>
                <w:spacing w:val="-36"/>
                <w:w w:val="50"/>
                <w:sz w:val="24"/>
              </w:rPr>
              <w:t>i</w:t>
            </w:r>
            <w:r>
              <w:rPr>
                <w:sz w:val="24"/>
              </w:rPr>
              <w:t xml:space="preserve">RM și joacă rol decisiv </w:t>
            </w:r>
            <w:r>
              <w:rPr>
                <w:spacing w:val="-4"/>
                <w:sz w:val="24"/>
              </w:rPr>
              <w:t xml:space="preserve">în </w:t>
            </w:r>
            <w:r>
              <w:rPr>
                <w:sz w:val="24"/>
              </w:rPr>
              <w:t>strategia</w:t>
            </w:r>
            <w:r>
              <w:rPr>
                <w:spacing w:val="-12"/>
                <w:sz w:val="24"/>
              </w:rPr>
              <w:t xml:space="preserve"> </w:t>
            </w:r>
            <w:r>
              <w:rPr>
                <w:sz w:val="24"/>
              </w:rPr>
              <w:t>terapeutică</w:t>
            </w:r>
          </w:p>
          <w:p w:rsidR="00163584" w:rsidRDefault="00696945" w:rsidP="00690667">
            <w:pPr>
              <w:pStyle w:val="TableParagraph"/>
              <w:numPr>
                <w:ilvl w:val="1"/>
                <w:numId w:val="111"/>
              </w:numPr>
              <w:tabs>
                <w:tab w:val="left" w:pos="386"/>
                <w:tab w:val="left" w:pos="669"/>
              </w:tabs>
              <w:spacing w:before="4"/>
              <w:ind w:left="1036" w:hanging="792"/>
              <w:rPr>
                <w:sz w:val="24"/>
              </w:rPr>
            </w:pPr>
            <w:r>
              <w:rPr>
                <w:sz w:val="24"/>
              </w:rPr>
              <w:t>d</w:t>
            </w:r>
            <w:r>
              <w:rPr>
                <w:spacing w:val="-7"/>
                <w:sz w:val="24"/>
              </w:rPr>
              <w:t>e</w:t>
            </w:r>
            <w:r>
              <w:rPr>
                <w:spacing w:val="5"/>
                <w:sz w:val="24"/>
              </w:rPr>
              <w:t>t</w:t>
            </w:r>
            <w:r>
              <w:rPr>
                <w:sz w:val="24"/>
              </w:rPr>
              <w:t>erm</w:t>
            </w:r>
            <w:r>
              <w:rPr>
                <w:spacing w:val="-8"/>
                <w:sz w:val="24"/>
              </w:rPr>
              <w:t>i</w:t>
            </w:r>
            <w:r>
              <w:rPr>
                <w:sz w:val="24"/>
              </w:rPr>
              <w:t>narea</w:t>
            </w:r>
            <w:r>
              <w:rPr>
                <w:spacing w:val="3"/>
                <w:sz w:val="24"/>
              </w:rPr>
              <w:t xml:space="preserve"> </w:t>
            </w:r>
            <w:r>
              <w:rPr>
                <w:sz w:val="24"/>
              </w:rPr>
              <w:t>pres</w:t>
            </w:r>
            <w:r>
              <w:rPr>
                <w:spacing w:val="-9"/>
                <w:sz w:val="24"/>
              </w:rPr>
              <w:t>i</w:t>
            </w:r>
            <w:r>
              <w:rPr>
                <w:spacing w:val="4"/>
                <w:sz w:val="24"/>
              </w:rPr>
              <w:t>u</w:t>
            </w:r>
            <w:r>
              <w:rPr>
                <w:sz w:val="24"/>
              </w:rPr>
              <w:t>nii</w:t>
            </w:r>
            <w:r>
              <w:rPr>
                <w:spacing w:val="-2"/>
                <w:sz w:val="24"/>
              </w:rPr>
              <w:t xml:space="preserve"> </w:t>
            </w:r>
            <w:r>
              <w:rPr>
                <w:spacing w:val="-1"/>
                <w:sz w:val="24"/>
              </w:rPr>
              <w:t>si</w:t>
            </w:r>
            <w:r>
              <w:rPr>
                <w:spacing w:val="-4"/>
                <w:sz w:val="24"/>
              </w:rPr>
              <w:t>s</w:t>
            </w:r>
            <w:r>
              <w:rPr>
                <w:spacing w:val="5"/>
                <w:sz w:val="24"/>
              </w:rPr>
              <w:t>t</w:t>
            </w:r>
            <w:r>
              <w:rPr>
                <w:spacing w:val="4"/>
                <w:sz w:val="24"/>
              </w:rPr>
              <w:t>o</w:t>
            </w:r>
            <w:r>
              <w:rPr>
                <w:spacing w:val="-5"/>
                <w:sz w:val="24"/>
              </w:rPr>
              <w:t>li</w:t>
            </w:r>
            <w:r>
              <w:rPr>
                <w:sz w:val="24"/>
              </w:rPr>
              <w:t>ce</w:t>
            </w:r>
            <w:r>
              <w:rPr>
                <w:spacing w:val="3"/>
                <w:sz w:val="24"/>
              </w:rPr>
              <w:t xml:space="preserve"> </w:t>
            </w:r>
            <w:r>
              <w:rPr>
                <w:sz w:val="24"/>
              </w:rPr>
              <w:t>în</w:t>
            </w:r>
            <w:r>
              <w:rPr>
                <w:spacing w:val="-6"/>
                <w:sz w:val="24"/>
              </w:rPr>
              <w:t xml:space="preserve"> </w:t>
            </w:r>
            <w:r>
              <w:rPr>
                <w:sz w:val="24"/>
              </w:rPr>
              <w:t>ar</w:t>
            </w:r>
            <w:r>
              <w:rPr>
                <w:spacing w:val="5"/>
                <w:sz w:val="24"/>
              </w:rPr>
              <w:t>t</w:t>
            </w:r>
            <w:r>
              <w:rPr>
                <w:sz w:val="24"/>
              </w:rPr>
              <w:t>era</w:t>
            </w:r>
            <w:r>
              <w:rPr>
                <w:spacing w:val="3"/>
                <w:sz w:val="24"/>
              </w:rPr>
              <w:t xml:space="preserve"> </w:t>
            </w:r>
            <w:r>
              <w:rPr>
                <w:sz w:val="24"/>
              </w:rPr>
              <w:t>pu</w:t>
            </w:r>
            <w:r>
              <w:rPr>
                <w:spacing w:val="-6"/>
                <w:sz w:val="24"/>
              </w:rPr>
              <w:t>l</w:t>
            </w:r>
            <w:r>
              <w:rPr>
                <w:spacing w:val="-10"/>
                <w:sz w:val="24"/>
              </w:rPr>
              <w:t>m</w:t>
            </w:r>
            <w:r>
              <w:rPr>
                <w:spacing w:val="9"/>
                <w:sz w:val="24"/>
              </w:rPr>
              <w:t>o</w:t>
            </w:r>
            <w:r>
              <w:rPr>
                <w:sz w:val="24"/>
              </w:rPr>
              <w:t>na</w:t>
            </w:r>
            <w:r>
              <w:rPr>
                <w:spacing w:val="1"/>
                <w:sz w:val="24"/>
              </w:rPr>
              <w:t>r</w:t>
            </w:r>
            <w:r>
              <w:rPr>
                <w:sz w:val="24"/>
              </w:rPr>
              <w:t>ă</w:t>
            </w:r>
            <w:r>
              <w:rPr>
                <w:spacing w:val="2"/>
                <w:sz w:val="24"/>
              </w:rPr>
              <w:t xml:space="preserve"> </w:t>
            </w:r>
            <w:r>
              <w:rPr>
                <w:sz w:val="24"/>
              </w:rPr>
              <w:t>precum</w:t>
            </w:r>
            <w:r>
              <w:rPr>
                <w:spacing w:val="-9"/>
                <w:sz w:val="24"/>
              </w:rPr>
              <w:t xml:space="preserve"> </w:t>
            </w:r>
            <w:r>
              <w:rPr>
                <w:spacing w:val="2"/>
                <w:w w:val="50"/>
                <w:sz w:val="24"/>
              </w:rPr>
              <w:t>ș</w:t>
            </w:r>
            <w:r>
              <w:rPr>
                <w:sz w:val="24"/>
              </w:rPr>
              <w:t>i</w:t>
            </w:r>
            <w:r>
              <w:rPr>
                <w:spacing w:val="3"/>
                <w:sz w:val="24"/>
              </w:rPr>
              <w:t xml:space="preserve"> </w:t>
            </w:r>
            <w:r>
              <w:rPr>
                <w:spacing w:val="-9"/>
                <w:sz w:val="24"/>
              </w:rPr>
              <w:t>f</w:t>
            </w:r>
            <w:r>
              <w:rPr>
                <w:spacing w:val="4"/>
                <w:sz w:val="24"/>
              </w:rPr>
              <w:t>u</w:t>
            </w:r>
            <w:r>
              <w:rPr>
                <w:sz w:val="24"/>
              </w:rPr>
              <w:t>n</w:t>
            </w:r>
            <w:r>
              <w:rPr>
                <w:spacing w:val="-1"/>
                <w:sz w:val="24"/>
              </w:rPr>
              <w:t>c</w:t>
            </w:r>
            <w:r w:rsidR="00EC1512">
              <w:rPr>
                <w:spacing w:val="5"/>
                <w:w w:val="35"/>
                <w:sz w:val="24"/>
              </w:rPr>
              <w:t>ț</w:t>
            </w:r>
            <w:r>
              <w:rPr>
                <w:spacing w:val="-5"/>
                <w:sz w:val="24"/>
              </w:rPr>
              <w:t>i</w:t>
            </w:r>
            <w:r>
              <w:rPr>
                <w:sz w:val="24"/>
              </w:rPr>
              <w:t>a</w:t>
            </w:r>
            <w:r>
              <w:rPr>
                <w:spacing w:val="3"/>
                <w:sz w:val="24"/>
              </w:rPr>
              <w:t xml:space="preserve"> </w:t>
            </w:r>
            <w:r>
              <w:rPr>
                <w:spacing w:val="-1"/>
                <w:sz w:val="24"/>
              </w:rPr>
              <w:t>VD</w:t>
            </w:r>
          </w:p>
          <w:p w:rsidR="00163584" w:rsidRDefault="00696945" w:rsidP="00690667">
            <w:pPr>
              <w:pStyle w:val="TableParagraph"/>
              <w:numPr>
                <w:ilvl w:val="0"/>
                <w:numId w:val="111"/>
              </w:numPr>
              <w:tabs>
                <w:tab w:val="left" w:pos="527"/>
              </w:tabs>
              <w:spacing w:before="38" w:line="276" w:lineRule="auto"/>
              <w:ind w:left="102" w:right="215" w:firstLine="142"/>
              <w:rPr>
                <w:sz w:val="24"/>
              </w:rPr>
            </w:pPr>
            <w:r>
              <w:rPr>
                <w:sz w:val="24"/>
              </w:rPr>
              <w:t xml:space="preserve">În RA, SM, RM, RT ETT oferă o evaluare precisă a morfologiei valvulare, care este </w:t>
            </w:r>
            <w:r>
              <w:rPr>
                <w:spacing w:val="-1"/>
                <w:sz w:val="24"/>
              </w:rPr>
              <w:t>impor</w:t>
            </w:r>
            <w:r>
              <w:rPr>
                <w:spacing w:val="5"/>
                <w:sz w:val="24"/>
              </w:rPr>
              <w:t>t</w:t>
            </w:r>
            <w:r>
              <w:rPr>
                <w:spacing w:val="-1"/>
                <w:sz w:val="24"/>
              </w:rPr>
              <w:t>a</w:t>
            </w:r>
            <w:r>
              <w:rPr>
                <w:spacing w:val="-6"/>
                <w:sz w:val="24"/>
              </w:rPr>
              <w:t>n</w:t>
            </w:r>
            <w:r>
              <w:rPr>
                <w:spacing w:val="5"/>
                <w:sz w:val="24"/>
              </w:rPr>
              <w:t>t</w:t>
            </w:r>
            <w:r>
              <w:rPr>
                <w:sz w:val="24"/>
              </w:rPr>
              <w:t>ă</w:t>
            </w:r>
            <w:r>
              <w:rPr>
                <w:spacing w:val="1"/>
                <w:sz w:val="24"/>
              </w:rPr>
              <w:t xml:space="preserve"> </w:t>
            </w:r>
            <w:r>
              <w:rPr>
                <w:spacing w:val="-5"/>
                <w:sz w:val="24"/>
              </w:rPr>
              <w:t>î</w:t>
            </w:r>
            <w:r>
              <w:rPr>
                <w:sz w:val="24"/>
              </w:rPr>
              <w:t>n</w:t>
            </w:r>
            <w:r>
              <w:rPr>
                <w:spacing w:val="-3"/>
                <w:sz w:val="24"/>
              </w:rPr>
              <w:t xml:space="preserve"> </w:t>
            </w:r>
            <w:r>
              <w:rPr>
                <w:spacing w:val="-1"/>
                <w:sz w:val="24"/>
              </w:rPr>
              <w:t>sele</w:t>
            </w:r>
            <w:r>
              <w:rPr>
                <w:spacing w:val="-3"/>
                <w:sz w:val="24"/>
              </w:rPr>
              <w:t>c</w:t>
            </w:r>
            <w:r w:rsidR="00EC1512">
              <w:rPr>
                <w:spacing w:val="5"/>
                <w:w w:val="35"/>
                <w:sz w:val="24"/>
              </w:rPr>
              <w:t>ț</w:t>
            </w:r>
            <w:r>
              <w:rPr>
                <w:spacing w:val="-5"/>
                <w:sz w:val="24"/>
              </w:rPr>
              <w:t>i</w:t>
            </w:r>
            <w:r>
              <w:rPr>
                <w:sz w:val="24"/>
              </w:rPr>
              <w:t>a</w:t>
            </w:r>
            <w:r>
              <w:rPr>
                <w:spacing w:val="1"/>
                <w:sz w:val="24"/>
              </w:rPr>
              <w:t xml:space="preserve"> </w:t>
            </w:r>
            <w:r>
              <w:rPr>
                <w:spacing w:val="-1"/>
                <w:sz w:val="24"/>
              </w:rPr>
              <w:t>can</w:t>
            </w:r>
            <w:r>
              <w:rPr>
                <w:spacing w:val="3"/>
                <w:sz w:val="24"/>
              </w:rPr>
              <w:t>d</w:t>
            </w:r>
            <w:r>
              <w:rPr>
                <w:spacing w:val="-5"/>
                <w:sz w:val="24"/>
              </w:rPr>
              <w:t>i</w:t>
            </w:r>
            <w:r>
              <w:rPr>
                <w:spacing w:val="-1"/>
                <w:sz w:val="24"/>
              </w:rPr>
              <w:t>da</w:t>
            </w:r>
            <w:r w:rsidR="00EC1512">
              <w:rPr>
                <w:spacing w:val="5"/>
                <w:w w:val="35"/>
                <w:sz w:val="24"/>
              </w:rPr>
              <w:t>ț</w:t>
            </w:r>
            <w:r>
              <w:rPr>
                <w:spacing w:val="-1"/>
                <w:sz w:val="24"/>
              </w:rPr>
              <w:t>i</w:t>
            </w:r>
            <w:r>
              <w:rPr>
                <w:spacing w:val="-9"/>
                <w:sz w:val="24"/>
              </w:rPr>
              <w:t>l</w:t>
            </w:r>
            <w:r>
              <w:rPr>
                <w:spacing w:val="4"/>
                <w:sz w:val="24"/>
              </w:rPr>
              <w:t>o</w:t>
            </w:r>
            <w:r>
              <w:rPr>
                <w:sz w:val="24"/>
              </w:rPr>
              <w:t>r</w:t>
            </w:r>
            <w:r>
              <w:rPr>
                <w:spacing w:val="1"/>
                <w:sz w:val="24"/>
              </w:rPr>
              <w:t xml:space="preserve"> </w:t>
            </w:r>
            <w:r>
              <w:rPr>
                <w:spacing w:val="-1"/>
                <w:sz w:val="24"/>
              </w:rPr>
              <w:t>pen</w:t>
            </w:r>
            <w:r>
              <w:rPr>
                <w:spacing w:val="3"/>
                <w:sz w:val="24"/>
              </w:rPr>
              <w:t>t</w:t>
            </w:r>
            <w:r>
              <w:rPr>
                <w:spacing w:val="-1"/>
                <w:sz w:val="24"/>
              </w:rPr>
              <w:t>r</w:t>
            </w:r>
            <w:r>
              <w:rPr>
                <w:sz w:val="24"/>
              </w:rPr>
              <w:t>u</w:t>
            </w:r>
            <w:r>
              <w:rPr>
                <w:spacing w:val="1"/>
                <w:sz w:val="24"/>
              </w:rPr>
              <w:t xml:space="preserve"> </w:t>
            </w:r>
            <w:r>
              <w:rPr>
                <w:spacing w:val="4"/>
                <w:sz w:val="24"/>
              </w:rPr>
              <w:t>r</w:t>
            </w:r>
            <w:r>
              <w:rPr>
                <w:spacing w:val="-1"/>
                <w:sz w:val="24"/>
              </w:rPr>
              <w:t>epara</w:t>
            </w:r>
            <w:r>
              <w:rPr>
                <w:spacing w:val="2"/>
                <w:sz w:val="24"/>
              </w:rPr>
              <w:t>r</w:t>
            </w:r>
            <w:r>
              <w:rPr>
                <w:spacing w:val="-1"/>
                <w:sz w:val="24"/>
              </w:rPr>
              <w:t>e</w:t>
            </w:r>
            <w:r>
              <w:rPr>
                <w:sz w:val="24"/>
              </w:rPr>
              <w:t>a</w:t>
            </w:r>
            <w:r>
              <w:rPr>
                <w:spacing w:val="-4"/>
                <w:sz w:val="24"/>
              </w:rPr>
              <w:t xml:space="preserve"> </w:t>
            </w:r>
            <w:r>
              <w:rPr>
                <w:spacing w:val="-1"/>
                <w:sz w:val="24"/>
              </w:rPr>
              <w:t>ch</w:t>
            </w:r>
            <w:r>
              <w:rPr>
                <w:spacing w:val="-10"/>
                <w:sz w:val="24"/>
              </w:rPr>
              <w:t>i</w:t>
            </w:r>
            <w:r>
              <w:rPr>
                <w:spacing w:val="-1"/>
                <w:sz w:val="24"/>
              </w:rPr>
              <w:t>ru</w:t>
            </w:r>
            <w:r>
              <w:rPr>
                <w:spacing w:val="4"/>
                <w:sz w:val="24"/>
              </w:rPr>
              <w:t>rg</w:t>
            </w:r>
            <w:r>
              <w:rPr>
                <w:spacing w:val="-5"/>
                <w:sz w:val="24"/>
              </w:rPr>
              <w:t>i</w:t>
            </w:r>
            <w:r>
              <w:rPr>
                <w:spacing w:val="-1"/>
                <w:sz w:val="24"/>
              </w:rPr>
              <w:t>c</w:t>
            </w:r>
            <w:r>
              <w:rPr>
                <w:spacing w:val="3"/>
                <w:sz w:val="24"/>
              </w:rPr>
              <w:t>a</w:t>
            </w:r>
            <w:r>
              <w:rPr>
                <w:spacing w:val="-3"/>
                <w:sz w:val="24"/>
              </w:rPr>
              <w:t>l</w:t>
            </w:r>
            <w:r>
              <w:rPr>
                <w:sz w:val="24"/>
              </w:rPr>
              <w:t>ă</w:t>
            </w:r>
            <w:r>
              <w:rPr>
                <w:spacing w:val="1"/>
                <w:sz w:val="24"/>
              </w:rPr>
              <w:t xml:space="preserve"> </w:t>
            </w:r>
            <w:r>
              <w:rPr>
                <w:sz w:val="24"/>
              </w:rPr>
              <w:t>a</w:t>
            </w:r>
            <w:r>
              <w:rPr>
                <w:spacing w:val="1"/>
                <w:sz w:val="24"/>
              </w:rPr>
              <w:t xml:space="preserve"> </w:t>
            </w:r>
            <w:r>
              <w:rPr>
                <w:spacing w:val="-1"/>
                <w:sz w:val="24"/>
              </w:rPr>
              <w:t>v</w:t>
            </w:r>
            <w:r>
              <w:rPr>
                <w:spacing w:val="3"/>
                <w:sz w:val="24"/>
              </w:rPr>
              <w:t>a</w:t>
            </w:r>
            <w:r>
              <w:rPr>
                <w:spacing w:val="-5"/>
                <w:sz w:val="24"/>
              </w:rPr>
              <w:t>l</w:t>
            </w:r>
            <w:r>
              <w:rPr>
                <w:spacing w:val="-1"/>
                <w:sz w:val="24"/>
              </w:rPr>
              <w:t>v</w:t>
            </w:r>
            <w:r>
              <w:rPr>
                <w:spacing w:val="4"/>
                <w:sz w:val="24"/>
              </w:rPr>
              <w:t>e</w:t>
            </w:r>
            <w:r>
              <w:rPr>
                <w:spacing w:val="-10"/>
                <w:sz w:val="24"/>
              </w:rPr>
              <w:t>i</w:t>
            </w:r>
            <w:r>
              <w:rPr>
                <w:sz w:val="24"/>
              </w:rPr>
              <w:t>, comisurotomie mitrală percutană sau pentru reparare</w:t>
            </w:r>
            <w:r>
              <w:rPr>
                <w:spacing w:val="5"/>
                <w:sz w:val="24"/>
              </w:rPr>
              <w:t xml:space="preserve"> </w:t>
            </w:r>
            <w:r>
              <w:rPr>
                <w:sz w:val="24"/>
              </w:rPr>
              <w:t>edge-to-edge</w:t>
            </w:r>
          </w:p>
          <w:p w:rsidR="00163584" w:rsidRDefault="00696945">
            <w:pPr>
              <w:pStyle w:val="TableParagraph"/>
              <w:spacing w:line="261" w:lineRule="exact"/>
              <w:ind w:left="469"/>
              <w:rPr>
                <w:sz w:val="24"/>
              </w:rPr>
            </w:pPr>
            <w:r w:rsidRPr="00690667">
              <w:rPr>
                <w:b/>
                <w:sz w:val="24"/>
              </w:rPr>
              <w:t>Notă:</w:t>
            </w:r>
            <w:r>
              <w:rPr>
                <w:sz w:val="24"/>
              </w:rPr>
              <w:t xml:space="preserve"> EcoCG trebuie executată și interpretată de către personal experimentat</w:t>
            </w:r>
          </w:p>
        </w:tc>
      </w:tr>
    </w:tbl>
    <w:p w:rsidR="00163584" w:rsidRDefault="00163584">
      <w:pPr>
        <w:pStyle w:val="a3"/>
        <w:spacing w:before="2"/>
        <w:rPr>
          <w:b/>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643CA4">
        <w:trPr>
          <w:trHeight w:val="1752"/>
        </w:trPr>
        <w:tc>
          <w:tcPr>
            <w:tcW w:w="9599" w:type="dxa"/>
          </w:tcPr>
          <w:p w:rsidR="00163584" w:rsidRDefault="00696945">
            <w:pPr>
              <w:pStyle w:val="TableParagraph"/>
              <w:spacing w:line="271" w:lineRule="exact"/>
              <w:ind w:left="89" w:right="4690"/>
              <w:jc w:val="center"/>
              <w:rPr>
                <w:b/>
                <w:sz w:val="24"/>
              </w:rPr>
            </w:pPr>
            <w:r>
              <w:rPr>
                <w:b/>
                <w:sz w:val="24"/>
              </w:rPr>
              <w:t>Caseta 3. Ecocardiografia transesofagiană</w:t>
            </w:r>
          </w:p>
          <w:p w:rsidR="00163584" w:rsidRDefault="00696945" w:rsidP="00690667">
            <w:pPr>
              <w:pStyle w:val="TableParagraph"/>
              <w:spacing w:line="275" w:lineRule="exact"/>
              <w:ind w:left="386" w:hanging="142"/>
              <w:rPr>
                <w:sz w:val="24"/>
              </w:rPr>
            </w:pPr>
            <w:r>
              <w:rPr>
                <w:sz w:val="24"/>
              </w:rPr>
              <w:t>Trebuie luată în considerare cînd:</w:t>
            </w:r>
          </w:p>
          <w:p w:rsidR="00163584" w:rsidRDefault="00696945" w:rsidP="00690667">
            <w:pPr>
              <w:pStyle w:val="TableParagraph"/>
              <w:numPr>
                <w:ilvl w:val="0"/>
                <w:numId w:val="110"/>
              </w:numPr>
              <w:tabs>
                <w:tab w:val="left" w:pos="527"/>
              </w:tabs>
              <w:spacing w:line="293" w:lineRule="exact"/>
              <w:ind w:left="244" w:firstLine="0"/>
              <w:rPr>
                <w:sz w:val="24"/>
              </w:rPr>
            </w:pPr>
            <w:r>
              <w:rPr>
                <w:sz w:val="24"/>
              </w:rPr>
              <w:t>ETT este de calitate</w:t>
            </w:r>
            <w:r>
              <w:rPr>
                <w:spacing w:val="7"/>
                <w:sz w:val="24"/>
              </w:rPr>
              <w:t xml:space="preserve"> </w:t>
            </w:r>
            <w:r>
              <w:rPr>
                <w:sz w:val="24"/>
              </w:rPr>
              <w:t>suboptimală</w:t>
            </w:r>
          </w:p>
          <w:p w:rsidR="00163584" w:rsidRDefault="00690667" w:rsidP="00690667">
            <w:pPr>
              <w:pStyle w:val="TableParagraph"/>
              <w:numPr>
                <w:ilvl w:val="0"/>
                <w:numId w:val="110"/>
              </w:numPr>
              <w:tabs>
                <w:tab w:val="left" w:pos="527"/>
                <w:tab w:val="left" w:pos="816"/>
              </w:tabs>
              <w:spacing w:line="293" w:lineRule="exact"/>
              <w:ind w:left="244" w:firstLine="0"/>
              <w:rPr>
                <w:sz w:val="24"/>
              </w:rPr>
            </w:pPr>
            <w:r>
              <w:rPr>
                <w:spacing w:val="-1"/>
                <w:sz w:val="24"/>
              </w:rPr>
              <w:t xml:space="preserve"> </w:t>
            </w:r>
            <w:r w:rsidR="00696945">
              <w:rPr>
                <w:spacing w:val="-1"/>
                <w:sz w:val="24"/>
              </w:rPr>
              <w:t>Suspec</w:t>
            </w:r>
            <w:r w:rsidR="00696945">
              <w:rPr>
                <w:spacing w:val="5"/>
                <w:sz w:val="24"/>
              </w:rPr>
              <w:t>t</w:t>
            </w:r>
            <w:r w:rsidR="00696945">
              <w:rPr>
                <w:spacing w:val="-1"/>
                <w:sz w:val="24"/>
              </w:rPr>
              <w:t>are</w:t>
            </w:r>
            <w:r w:rsidR="00696945">
              <w:rPr>
                <w:sz w:val="24"/>
              </w:rPr>
              <w:t xml:space="preserve">a </w:t>
            </w:r>
            <w:r w:rsidR="00696945">
              <w:rPr>
                <w:spacing w:val="2"/>
                <w:sz w:val="24"/>
              </w:rPr>
              <w:t xml:space="preserve"> </w:t>
            </w:r>
            <w:r w:rsidR="00696945">
              <w:rPr>
                <w:spacing w:val="-1"/>
                <w:sz w:val="24"/>
              </w:rPr>
              <w:t>trom</w:t>
            </w:r>
            <w:r w:rsidR="00696945">
              <w:rPr>
                <w:spacing w:val="-7"/>
                <w:sz w:val="24"/>
              </w:rPr>
              <w:t>b</w:t>
            </w:r>
            <w:r w:rsidR="00696945">
              <w:rPr>
                <w:spacing w:val="4"/>
                <w:sz w:val="24"/>
              </w:rPr>
              <w:t>o</w:t>
            </w:r>
            <w:r w:rsidR="00696945">
              <w:rPr>
                <w:spacing w:val="-1"/>
                <w:sz w:val="24"/>
              </w:rPr>
              <w:t>z</w:t>
            </w:r>
            <w:r w:rsidR="00696945">
              <w:rPr>
                <w:spacing w:val="3"/>
                <w:sz w:val="24"/>
              </w:rPr>
              <w:t>e</w:t>
            </w:r>
            <w:r w:rsidR="00696945">
              <w:rPr>
                <w:spacing w:val="-9"/>
                <w:sz w:val="24"/>
              </w:rPr>
              <w:t>i</w:t>
            </w:r>
            <w:r w:rsidR="00696945">
              <w:rPr>
                <w:spacing w:val="-1"/>
                <w:sz w:val="24"/>
              </w:rPr>
              <w:t>/</w:t>
            </w:r>
            <w:r w:rsidR="00696945">
              <w:rPr>
                <w:spacing w:val="5"/>
                <w:sz w:val="24"/>
              </w:rPr>
              <w:t>d</w:t>
            </w:r>
            <w:r w:rsidR="00696945">
              <w:rPr>
                <w:spacing w:val="-5"/>
                <w:sz w:val="24"/>
              </w:rPr>
              <w:t>i</w:t>
            </w:r>
            <w:r w:rsidR="00696945">
              <w:rPr>
                <w:spacing w:val="-1"/>
                <w:sz w:val="24"/>
              </w:rPr>
              <w:t>sf</w:t>
            </w:r>
            <w:r w:rsidR="00696945">
              <w:rPr>
                <w:spacing w:val="5"/>
                <w:sz w:val="24"/>
              </w:rPr>
              <w:t>u</w:t>
            </w:r>
            <w:r w:rsidR="00696945">
              <w:rPr>
                <w:spacing w:val="-5"/>
                <w:sz w:val="24"/>
              </w:rPr>
              <w:t>n</w:t>
            </w:r>
            <w:r w:rsidR="00696945">
              <w:rPr>
                <w:sz w:val="24"/>
              </w:rPr>
              <w:t>c</w:t>
            </w:r>
            <w:r w:rsidR="00EC1512">
              <w:rPr>
                <w:spacing w:val="5"/>
                <w:w w:val="35"/>
                <w:sz w:val="24"/>
              </w:rPr>
              <w:t>ț</w:t>
            </w:r>
            <w:r w:rsidR="00696945">
              <w:rPr>
                <w:spacing w:val="-5"/>
                <w:sz w:val="24"/>
              </w:rPr>
              <w:t>i</w:t>
            </w:r>
            <w:r w:rsidR="00696945">
              <w:rPr>
                <w:spacing w:val="3"/>
                <w:sz w:val="24"/>
              </w:rPr>
              <w:t>e</w:t>
            </w:r>
            <w:r w:rsidR="00696945">
              <w:rPr>
                <w:sz w:val="24"/>
              </w:rPr>
              <w:t xml:space="preserve">i </w:t>
            </w:r>
            <w:r w:rsidR="00696945">
              <w:rPr>
                <w:spacing w:val="2"/>
                <w:sz w:val="24"/>
              </w:rPr>
              <w:t xml:space="preserve"> </w:t>
            </w:r>
            <w:r w:rsidR="00696945">
              <w:rPr>
                <w:spacing w:val="-1"/>
                <w:sz w:val="24"/>
              </w:rPr>
              <w:t>d</w:t>
            </w:r>
            <w:r w:rsidR="00696945">
              <w:rPr>
                <w:sz w:val="24"/>
              </w:rPr>
              <w:t xml:space="preserve">e </w:t>
            </w:r>
            <w:r w:rsidR="00696945">
              <w:rPr>
                <w:spacing w:val="-1"/>
                <w:sz w:val="24"/>
              </w:rPr>
              <w:t>pro</w:t>
            </w:r>
            <w:r w:rsidR="00696945">
              <w:rPr>
                <w:spacing w:val="8"/>
                <w:sz w:val="24"/>
              </w:rPr>
              <w:t>t</w:t>
            </w:r>
            <w:r w:rsidR="00696945">
              <w:rPr>
                <w:spacing w:val="-1"/>
                <w:sz w:val="24"/>
              </w:rPr>
              <w:t>ez</w:t>
            </w:r>
            <w:r w:rsidR="00696945">
              <w:rPr>
                <w:sz w:val="24"/>
              </w:rPr>
              <w:t>ă</w:t>
            </w:r>
          </w:p>
          <w:p w:rsidR="00163584" w:rsidRDefault="00690667" w:rsidP="00690667">
            <w:pPr>
              <w:pStyle w:val="TableParagraph"/>
              <w:numPr>
                <w:ilvl w:val="0"/>
                <w:numId w:val="110"/>
              </w:numPr>
              <w:tabs>
                <w:tab w:val="left" w:pos="527"/>
                <w:tab w:val="left" w:pos="816"/>
              </w:tabs>
              <w:spacing w:line="293" w:lineRule="exact"/>
              <w:ind w:left="244" w:firstLine="0"/>
              <w:rPr>
                <w:sz w:val="24"/>
              </w:rPr>
            </w:pPr>
            <w:r>
              <w:rPr>
                <w:spacing w:val="-1"/>
                <w:sz w:val="24"/>
              </w:rPr>
              <w:t xml:space="preserve"> </w:t>
            </w:r>
            <w:r w:rsidR="00696945">
              <w:rPr>
                <w:spacing w:val="-1"/>
                <w:sz w:val="24"/>
              </w:rPr>
              <w:t>Suspec</w:t>
            </w:r>
            <w:r w:rsidR="00696945">
              <w:rPr>
                <w:spacing w:val="5"/>
                <w:sz w:val="24"/>
              </w:rPr>
              <w:t>t</w:t>
            </w:r>
            <w:r w:rsidR="00696945">
              <w:rPr>
                <w:spacing w:val="-1"/>
                <w:sz w:val="24"/>
              </w:rPr>
              <w:t>are</w:t>
            </w:r>
            <w:r w:rsidR="00696945">
              <w:rPr>
                <w:sz w:val="24"/>
              </w:rPr>
              <w:t>a</w:t>
            </w:r>
            <w:r w:rsidR="00696945">
              <w:rPr>
                <w:spacing w:val="4"/>
                <w:sz w:val="24"/>
              </w:rPr>
              <w:t xml:space="preserve"> </w:t>
            </w:r>
            <w:r w:rsidR="00696945">
              <w:rPr>
                <w:spacing w:val="-1"/>
                <w:sz w:val="24"/>
              </w:rPr>
              <w:t>e</w:t>
            </w:r>
            <w:r w:rsidR="00696945">
              <w:rPr>
                <w:spacing w:val="-7"/>
                <w:sz w:val="24"/>
              </w:rPr>
              <w:t>n</w:t>
            </w:r>
            <w:r w:rsidR="00696945">
              <w:rPr>
                <w:spacing w:val="-1"/>
                <w:sz w:val="24"/>
              </w:rPr>
              <w:t>d</w:t>
            </w:r>
            <w:r w:rsidR="00696945">
              <w:rPr>
                <w:spacing w:val="5"/>
                <w:sz w:val="24"/>
              </w:rPr>
              <w:t>o</w:t>
            </w:r>
            <w:r w:rsidR="00696945">
              <w:rPr>
                <w:spacing w:val="-1"/>
                <w:sz w:val="24"/>
              </w:rPr>
              <w:t>card</w:t>
            </w:r>
            <w:r w:rsidR="00696945">
              <w:rPr>
                <w:spacing w:val="-8"/>
                <w:sz w:val="24"/>
              </w:rPr>
              <w:t>i</w:t>
            </w:r>
            <w:r w:rsidR="00696945">
              <w:rPr>
                <w:spacing w:val="5"/>
                <w:sz w:val="24"/>
              </w:rPr>
              <w:t>t</w:t>
            </w:r>
            <w:r w:rsidR="00696945">
              <w:rPr>
                <w:spacing w:val="3"/>
                <w:sz w:val="24"/>
              </w:rPr>
              <w:t>e</w:t>
            </w:r>
            <w:r w:rsidR="00696945">
              <w:rPr>
                <w:sz w:val="24"/>
              </w:rPr>
              <w:t>i</w:t>
            </w:r>
            <w:r w:rsidR="00696945">
              <w:rPr>
                <w:spacing w:val="-2"/>
                <w:sz w:val="24"/>
              </w:rPr>
              <w:t xml:space="preserve"> </w:t>
            </w:r>
            <w:r w:rsidR="00696945">
              <w:rPr>
                <w:spacing w:val="-5"/>
                <w:sz w:val="24"/>
              </w:rPr>
              <w:t>i</w:t>
            </w:r>
            <w:r w:rsidR="00696945">
              <w:rPr>
                <w:spacing w:val="-1"/>
                <w:sz w:val="24"/>
              </w:rPr>
              <w:t>nfe</w:t>
            </w:r>
            <w:r w:rsidR="00696945">
              <w:rPr>
                <w:spacing w:val="2"/>
                <w:sz w:val="24"/>
              </w:rPr>
              <w:t>c</w:t>
            </w:r>
            <w:r w:rsidR="00EC1512">
              <w:rPr>
                <w:spacing w:val="5"/>
                <w:w w:val="35"/>
                <w:sz w:val="24"/>
              </w:rPr>
              <w:t>ț</w:t>
            </w:r>
            <w:r w:rsidR="00696945">
              <w:rPr>
                <w:spacing w:val="-10"/>
                <w:sz w:val="24"/>
              </w:rPr>
              <w:t>i</w:t>
            </w:r>
            <w:r w:rsidR="00696945">
              <w:rPr>
                <w:spacing w:val="4"/>
                <w:sz w:val="24"/>
              </w:rPr>
              <w:t>o</w:t>
            </w:r>
            <w:r w:rsidR="00696945">
              <w:rPr>
                <w:spacing w:val="-1"/>
                <w:sz w:val="24"/>
              </w:rPr>
              <w:t>ase</w:t>
            </w:r>
          </w:p>
          <w:p w:rsidR="00163584" w:rsidRDefault="00696945" w:rsidP="00690667">
            <w:pPr>
              <w:pStyle w:val="TableParagraph"/>
              <w:numPr>
                <w:ilvl w:val="0"/>
                <w:numId w:val="110"/>
              </w:numPr>
              <w:tabs>
                <w:tab w:val="left" w:pos="527"/>
                <w:tab w:val="left" w:pos="816"/>
              </w:tabs>
              <w:spacing w:before="21" w:line="274" w:lineRule="exact"/>
              <w:ind w:left="244" w:right="-25" w:firstLine="0"/>
              <w:rPr>
                <w:sz w:val="24"/>
              </w:rPr>
            </w:pPr>
            <w:r>
              <w:rPr>
                <w:sz w:val="24"/>
              </w:rPr>
              <w:t>TEE intraprocedurală/intraoperatorie este obligatorie, cînd se efectuează</w:t>
            </w:r>
            <w:r>
              <w:rPr>
                <w:spacing w:val="-21"/>
                <w:sz w:val="24"/>
              </w:rPr>
              <w:t xml:space="preserve"> </w:t>
            </w:r>
            <w:r>
              <w:rPr>
                <w:sz w:val="24"/>
              </w:rPr>
              <w:t>repararea valvulară</w:t>
            </w:r>
          </w:p>
        </w:tc>
      </w:tr>
    </w:tbl>
    <w:p w:rsidR="00163584" w:rsidRDefault="00163584">
      <w:pPr>
        <w:pStyle w:val="a3"/>
        <w:spacing w:before="9"/>
        <w:rPr>
          <w:b/>
          <w:sz w:val="23"/>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RPr="00690667" w:rsidTr="00643CA4">
        <w:trPr>
          <w:trHeight w:val="570"/>
        </w:trPr>
        <w:tc>
          <w:tcPr>
            <w:tcW w:w="9599" w:type="dxa"/>
          </w:tcPr>
          <w:p w:rsidR="00163584" w:rsidRPr="00690667" w:rsidRDefault="00696945" w:rsidP="00690667">
            <w:pPr>
              <w:pStyle w:val="TableParagraph"/>
              <w:tabs>
                <w:tab w:val="left" w:pos="527"/>
              </w:tabs>
              <w:spacing w:line="293" w:lineRule="exact"/>
              <w:ind w:left="474"/>
              <w:rPr>
                <w:b/>
                <w:sz w:val="24"/>
              </w:rPr>
            </w:pPr>
            <w:r w:rsidRPr="00690667">
              <w:rPr>
                <w:b/>
                <w:sz w:val="24"/>
              </w:rPr>
              <w:t>Caseta 4. Alte investiga</w:t>
            </w:r>
            <w:r w:rsidR="00EC1512">
              <w:rPr>
                <w:b/>
                <w:sz w:val="24"/>
              </w:rPr>
              <w:t>ț</w:t>
            </w:r>
            <w:r w:rsidRPr="00690667">
              <w:rPr>
                <w:b/>
                <w:sz w:val="24"/>
              </w:rPr>
              <w:t>ii non-invazive</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Electocardiograma</w:t>
            </w:r>
            <w:r w:rsidRPr="00690667">
              <w:rPr>
                <w:sz w:val="24"/>
              </w:rPr>
              <w:t xml:space="preserve"> est</w:t>
            </w:r>
            <w:r>
              <w:rPr>
                <w:sz w:val="24"/>
              </w:rPr>
              <w:t>e</w:t>
            </w:r>
            <w:r w:rsidRPr="00690667">
              <w:rPr>
                <w:sz w:val="24"/>
              </w:rPr>
              <w:t xml:space="preserve"> indicat</w:t>
            </w:r>
            <w:r>
              <w:rPr>
                <w:sz w:val="24"/>
              </w:rPr>
              <w:t>ă</w:t>
            </w:r>
            <w:r w:rsidRPr="00690667">
              <w:rPr>
                <w:sz w:val="24"/>
              </w:rPr>
              <w:t xml:space="preserve"> tuturo</w:t>
            </w:r>
            <w:r>
              <w:rPr>
                <w:sz w:val="24"/>
              </w:rPr>
              <w:t>r</w:t>
            </w:r>
            <w:r w:rsidRPr="00690667">
              <w:rPr>
                <w:sz w:val="24"/>
              </w:rPr>
              <w:t xml:space="preserve"> pacien</w:t>
            </w:r>
            <w:r w:rsidR="00EC1512">
              <w:rPr>
                <w:sz w:val="24"/>
              </w:rPr>
              <w:t>ț</w:t>
            </w:r>
            <w:r w:rsidRPr="00690667">
              <w:rPr>
                <w:sz w:val="24"/>
              </w:rPr>
              <w:t>ilo</w:t>
            </w:r>
            <w:r>
              <w:rPr>
                <w:sz w:val="24"/>
              </w:rPr>
              <w:t>r</w:t>
            </w:r>
            <w:r w:rsidRPr="00690667">
              <w:rPr>
                <w:sz w:val="24"/>
              </w:rPr>
              <w:t xml:space="preserve"> c</w:t>
            </w:r>
            <w:r>
              <w:rPr>
                <w:sz w:val="24"/>
              </w:rPr>
              <w:t>u</w:t>
            </w:r>
            <w:r w:rsidRPr="00690667">
              <w:rPr>
                <w:sz w:val="24"/>
              </w:rPr>
              <w:t xml:space="preserve"> suspec</w:t>
            </w:r>
            <w:r w:rsidR="00EC1512">
              <w:rPr>
                <w:sz w:val="24"/>
              </w:rPr>
              <w:t>ț</w:t>
            </w:r>
            <w:r w:rsidRPr="00690667">
              <w:rPr>
                <w:sz w:val="24"/>
              </w:rPr>
              <w:t>i</w:t>
            </w:r>
            <w:r>
              <w:rPr>
                <w:sz w:val="24"/>
              </w:rPr>
              <w:t>e</w:t>
            </w:r>
            <w:r w:rsidRPr="00690667">
              <w:rPr>
                <w:sz w:val="24"/>
              </w:rPr>
              <w:t xml:space="preserve"> d</w:t>
            </w:r>
            <w:r>
              <w:rPr>
                <w:sz w:val="24"/>
              </w:rPr>
              <w:t>e</w:t>
            </w:r>
            <w:r w:rsidRPr="00690667">
              <w:rPr>
                <w:sz w:val="24"/>
              </w:rPr>
              <w:t xml:space="preserve"> valvulopati</w:t>
            </w:r>
            <w:r>
              <w:rPr>
                <w:sz w:val="24"/>
              </w:rPr>
              <w:t>e</w:t>
            </w:r>
            <w:r w:rsidR="002B0F46">
              <w:rPr>
                <w:sz w:val="24"/>
              </w:rPr>
              <w:t xml:space="preserve"> după</w:t>
            </w:r>
          </w:p>
        </w:tc>
      </w:tr>
    </w:tbl>
    <w:p w:rsidR="00163584" w:rsidRDefault="00163584" w:rsidP="00690667">
      <w:pPr>
        <w:pStyle w:val="TableParagraph"/>
        <w:numPr>
          <w:ilvl w:val="0"/>
          <w:numId w:val="110"/>
        </w:numPr>
        <w:tabs>
          <w:tab w:val="left" w:pos="527"/>
        </w:tabs>
        <w:spacing w:line="293" w:lineRule="exact"/>
        <w:ind w:left="244" w:firstLine="0"/>
        <w:rPr>
          <w:sz w:val="24"/>
        </w:rPr>
        <w:sectPr w:rsidR="00163584">
          <w:pgSz w:w="11910" w:h="16840"/>
          <w:pgMar w:top="146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RPr="00690667" w:rsidTr="00643CA4">
        <w:trPr>
          <w:trHeight w:val="7639"/>
        </w:trPr>
        <w:tc>
          <w:tcPr>
            <w:tcW w:w="9599" w:type="dxa"/>
          </w:tcPr>
          <w:p w:rsidR="00163584" w:rsidRDefault="00696945" w:rsidP="002B0F46">
            <w:pPr>
              <w:pStyle w:val="TableParagraph"/>
              <w:tabs>
                <w:tab w:val="left" w:pos="527"/>
              </w:tabs>
              <w:spacing w:line="293" w:lineRule="exact"/>
              <w:ind w:left="474"/>
              <w:rPr>
                <w:sz w:val="24"/>
              </w:rPr>
            </w:pPr>
            <w:r>
              <w:rPr>
                <w:sz w:val="24"/>
              </w:rPr>
              <w:lastRenderedPageBreak/>
              <w:t>evaluarea clinică pentru depistarea tulburărilor de ritm, semnelor de hipertofie ventriculară sau atrială sau ischemie miocardică.</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Radiografia cardiotoracică</w:t>
            </w:r>
            <w:r w:rsidRPr="00690667">
              <w:rPr>
                <w:sz w:val="24"/>
              </w:rPr>
              <w:t xml:space="preserve"> </w:t>
            </w:r>
            <w:r>
              <w:rPr>
                <w:sz w:val="24"/>
              </w:rPr>
              <w:t xml:space="preserve">este o examinare uzuală în valvulopatii, care poate depista cardiomegalie, hipertrofie ventriculară, stază venoasă pulmonară, edem </w:t>
            </w:r>
            <w:r w:rsidRPr="00690667">
              <w:rPr>
                <w:sz w:val="24"/>
              </w:rPr>
              <w:t>intersti</w:t>
            </w:r>
            <w:r w:rsidR="00EC1512">
              <w:rPr>
                <w:sz w:val="24"/>
              </w:rPr>
              <w:t>ț</w:t>
            </w:r>
            <w:r w:rsidRPr="00690667">
              <w:rPr>
                <w:sz w:val="24"/>
              </w:rPr>
              <w:t>ia</w:t>
            </w:r>
            <w:r>
              <w:rPr>
                <w:sz w:val="24"/>
              </w:rPr>
              <w:t>l</w:t>
            </w:r>
            <w:r w:rsidRPr="00690667">
              <w:rPr>
                <w:sz w:val="24"/>
              </w:rPr>
              <w:t xml:space="preserve"> pu</w:t>
            </w:r>
            <w:r>
              <w:rPr>
                <w:sz w:val="24"/>
              </w:rPr>
              <w:t>l</w:t>
            </w:r>
            <w:r w:rsidRPr="00690667">
              <w:rPr>
                <w:sz w:val="24"/>
              </w:rPr>
              <w:t>monar</w:t>
            </w:r>
            <w:r>
              <w:rPr>
                <w:sz w:val="24"/>
              </w:rPr>
              <w:t>,</w:t>
            </w:r>
            <w:r w:rsidRPr="00690667">
              <w:rPr>
                <w:sz w:val="24"/>
              </w:rPr>
              <w:t xml:space="preserve"> lin</w:t>
            </w:r>
            <w:r>
              <w:rPr>
                <w:sz w:val="24"/>
              </w:rPr>
              <w:t>ii</w:t>
            </w:r>
            <w:r w:rsidRPr="00690667">
              <w:rPr>
                <w:sz w:val="24"/>
              </w:rPr>
              <w:t xml:space="preserve"> Kerle</w:t>
            </w:r>
            <w:r>
              <w:rPr>
                <w:sz w:val="24"/>
              </w:rPr>
              <w:t xml:space="preserve">y </w:t>
            </w:r>
            <w:r w:rsidRPr="00690667">
              <w:rPr>
                <w:sz w:val="24"/>
              </w:rPr>
              <w:t>B</w:t>
            </w:r>
            <w:r>
              <w:rPr>
                <w:sz w:val="24"/>
              </w:rPr>
              <w:t xml:space="preserve">, </w:t>
            </w:r>
            <w:r w:rsidRPr="00690667">
              <w:rPr>
                <w:sz w:val="24"/>
              </w:rPr>
              <w:t>dilatare</w:t>
            </w:r>
            <w:r>
              <w:rPr>
                <w:sz w:val="24"/>
              </w:rPr>
              <w:t>a</w:t>
            </w:r>
            <w:r w:rsidRPr="00690667">
              <w:rPr>
                <w:sz w:val="24"/>
              </w:rPr>
              <w:t xml:space="preserve"> aorte</w:t>
            </w:r>
            <w:r>
              <w:rPr>
                <w:sz w:val="24"/>
              </w:rPr>
              <w:t>i</w:t>
            </w:r>
            <w:r w:rsidRPr="00690667">
              <w:rPr>
                <w:sz w:val="24"/>
              </w:rPr>
              <w:t xml:space="preserve"> ascendente</w:t>
            </w:r>
            <w:r>
              <w:rPr>
                <w:sz w:val="24"/>
              </w:rPr>
              <w:t>,</w:t>
            </w:r>
            <w:r w:rsidRPr="00690667">
              <w:rPr>
                <w:sz w:val="24"/>
              </w:rPr>
              <w:t xml:space="preserve"> calc</w:t>
            </w:r>
            <w:r>
              <w:rPr>
                <w:sz w:val="24"/>
              </w:rPr>
              <w:t>i</w:t>
            </w:r>
            <w:r w:rsidRPr="00690667">
              <w:rPr>
                <w:sz w:val="24"/>
              </w:rPr>
              <w:t>ficăr</w:t>
            </w:r>
            <w:r>
              <w:rPr>
                <w:sz w:val="24"/>
              </w:rPr>
              <w:t>i</w:t>
            </w:r>
            <w:r w:rsidRPr="00690667">
              <w:rPr>
                <w:sz w:val="24"/>
              </w:rPr>
              <w:t xml:space="preserve"> l</w:t>
            </w:r>
            <w:r>
              <w:rPr>
                <w:sz w:val="24"/>
              </w:rPr>
              <w:t>a</w:t>
            </w:r>
            <w:r w:rsidRPr="00690667">
              <w:rPr>
                <w:sz w:val="24"/>
              </w:rPr>
              <w:t xml:space="preserve"> nivelu</w:t>
            </w:r>
            <w:r>
              <w:rPr>
                <w:sz w:val="24"/>
              </w:rPr>
              <w:t>l valvei</w:t>
            </w:r>
            <w:r w:rsidRPr="00690667">
              <w:rPr>
                <w:sz w:val="24"/>
              </w:rPr>
              <w:t xml:space="preserve"> </w:t>
            </w:r>
            <w:r>
              <w:rPr>
                <w:sz w:val="24"/>
              </w:rPr>
              <w:t>aortice.</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Testul de efort</w:t>
            </w:r>
            <w:r w:rsidRPr="00690667">
              <w:rPr>
                <w:sz w:val="24"/>
              </w:rPr>
              <w:t xml:space="preserve"> î</w:t>
            </w:r>
            <w:r>
              <w:rPr>
                <w:sz w:val="24"/>
              </w:rPr>
              <w:t>n</w:t>
            </w:r>
            <w:r w:rsidRPr="00690667">
              <w:rPr>
                <w:sz w:val="24"/>
              </w:rPr>
              <w:t xml:space="preserve"> evaluare</w:t>
            </w:r>
            <w:r>
              <w:rPr>
                <w:sz w:val="24"/>
              </w:rPr>
              <w:t>a</w:t>
            </w:r>
            <w:r w:rsidRPr="00690667">
              <w:rPr>
                <w:sz w:val="24"/>
              </w:rPr>
              <w:t xml:space="preserve"> valvulopatiilo</w:t>
            </w:r>
            <w:r>
              <w:rPr>
                <w:sz w:val="24"/>
              </w:rPr>
              <w:t>r</w:t>
            </w:r>
            <w:r w:rsidRPr="00690667">
              <w:rPr>
                <w:sz w:val="24"/>
              </w:rPr>
              <w:t xml:space="preserve"> și/sa</w:t>
            </w:r>
            <w:r>
              <w:rPr>
                <w:sz w:val="24"/>
              </w:rPr>
              <w:t>u</w:t>
            </w:r>
            <w:r w:rsidRPr="00690667">
              <w:rPr>
                <w:sz w:val="24"/>
              </w:rPr>
              <w:t xml:space="preserve"> </w:t>
            </w:r>
            <w:r>
              <w:rPr>
                <w:sz w:val="24"/>
              </w:rPr>
              <w:t>a</w:t>
            </w:r>
            <w:r w:rsidRPr="00690667">
              <w:rPr>
                <w:sz w:val="24"/>
              </w:rPr>
              <w:t xml:space="preserve"> consecin</w:t>
            </w:r>
            <w:r w:rsidR="00EC1512">
              <w:rPr>
                <w:sz w:val="24"/>
              </w:rPr>
              <w:t>ț</w:t>
            </w:r>
            <w:r w:rsidRPr="00690667">
              <w:rPr>
                <w:sz w:val="24"/>
              </w:rPr>
              <w:t>elo</w:t>
            </w:r>
            <w:r>
              <w:rPr>
                <w:sz w:val="24"/>
              </w:rPr>
              <w:t>r</w:t>
            </w:r>
            <w:r w:rsidRPr="00690667">
              <w:rPr>
                <w:sz w:val="24"/>
              </w:rPr>
              <w:t xml:space="preserve"> lo</w:t>
            </w:r>
            <w:r>
              <w:rPr>
                <w:sz w:val="24"/>
              </w:rPr>
              <w:t>r</w:t>
            </w:r>
            <w:r w:rsidRPr="00690667">
              <w:rPr>
                <w:sz w:val="24"/>
              </w:rPr>
              <w:t xml:space="preserve"> est</w:t>
            </w:r>
            <w:r>
              <w:rPr>
                <w:sz w:val="24"/>
              </w:rPr>
              <w:t>e</w:t>
            </w:r>
            <w:r w:rsidRPr="00690667">
              <w:rPr>
                <w:sz w:val="24"/>
              </w:rPr>
              <w:t xml:space="preserve"> uti</w:t>
            </w:r>
            <w:r>
              <w:rPr>
                <w:sz w:val="24"/>
              </w:rPr>
              <w:t>l</w:t>
            </w:r>
            <w:r w:rsidRPr="00690667">
              <w:rPr>
                <w:sz w:val="24"/>
              </w:rPr>
              <w:t xml:space="preserve"> pentru </w:t>
            </w:r>
            <w:r>
              <w:rPr>
                <w:sz w:val="24"/>
              </w:rPr>
              <w:t>a</w:t>
            </w:r>
            <w:r w:rsidRPr="00690667">
              <w:rPr>
                <w:sz w:val="24"/>
              </w:rPr>
              <w:t xml:space="preserve"> demasc</w:t>
            </w:r>
            <w:r>
              <w:rPr>
                <w:sz w:val="24"/>
              </w:rPr>
              <w:t>a</w:t>
            </w:r>
            <w:r w:rsidRPr="00690667">
              <w:rPr>
                <w:sz w:val="24"/>
              </w:rPr>
              <w:t xml:space="preserve"> simptomel</w:t>
            </w:r>
            <w:r>
              <w:rPr>
                <w:sz w:val="24"/>
              </w:rPr>
              <w:t>e</w:t>
            </w:r>
            <w:r w:rsidRPr="00690667">
              <w:rPr>
                <w:sz w:val="24"/>
              </w:rPr>
              <w:t xml:space="preserve"> l</w:t>
            </w:r>
            <w:r>
              <w:rPr>
                <w:sz w:val="24"/>
              </w:rPr>
              <w:t>a</w:t>
            </w:r>
            <w:r w:rsidRPr="00690667">
              <w:rPr>
                <w:sz w:val="24"/>
              </w:rPr>
              <w:t xml:space="preserve"> pacien</w:t>
            </w:r>
            <w:r w:rsidR="00EC1512">
              <w:rPr>
                <w:sz w:val="24"/>
              </w:rPr>
              <w:t>ț</w:t>
            </w:r>
            <w:r w:rsidRPr="00690667">
              <w:rPr>
                <w:sz w:val="24"/>
              </w:rPr>
              <w:t>ii</w:t>
            </w:r>
            <w:r>
              <w:rPr>
                <w:sz w:val="24"/>
              </w:rPr>
              <w:t>,</w:t>
            </w:r>
            <w:r w:rsidRPr="00690667">
              <w:rPr>
                <w:sz w:val="24"/>
              </w:rPr>
              <w:t xml:space="preserve"> car</w:t>
            </w:r>
            <w:r>
              <w:rPr>
                <w:sz w:val="24"/>
              </w:rPr>
              <w:t>e</w:t>
            </w:r>
            <w:r w:rsidRPr="00690667">
              <w:rPr>
                <w:sz w:val="24"/>
              </w:rPr>
              <w:t xml:space="preserve"> afirm</w:t>
            </w:r>
            <w:r>
              <w:rPr>
                <w:sz w:val="24"/>
              </w:rPr>
              <w:t>ă</w:t>
            </w:r>
            <w:r w:rsidRPr="00690667">
              <w:rPr>
                <w:sz w:val="24"/>
              </w:rPr>
              <w:t xml:space="preserve"> c</w:t>
            </w:r>
            <w:r>
              <w:rPr>
                <w:sz w:val="24"/>
              </w:rPr>
              <w:t>ă</w:t>
            </w:r>
            <w:r w:rsidRPr="00690667">
              <w:rPr>
                <w:sz w:val="24"/>
              </w:rPr>
              <w:t xml:space="preserve"> sun</w:t>
            </w:r>
            <w:r>
              <w:rPr>
                <w:sz w:val="24"/>
              </w:rPr>
              <w:t>t</w:t>
            </w:r>
            <w:r w:rsidRPr="00690667">
              <w:rPr>
                <w:sz w:val="24"/>
              </w:rPr>
              <w:t xml:space="preserve"> asimptomatici</w:t>
            </w:r>
            <w:r>
              <w:rPr>
                <w:sz w:val="24"/>
              </w:rPr>
              <w:t>.</w:t>
            </w:r>
            <w:r w:rsidRPr="00690667">
              <w:rPr>
                <w:sz w:val="24"/>
              </w:rPr>
              <w:t xml:space="preserve"> Ar</w:t>
            </w:r>
            <w:r>
              <w:rPr>
                <w:sz w:val="24"/>
              </w:rPr>
              <w:t>e</w:t>
            </w:r>
            <w:r w:rsidRPr="00690667">
              <w:rPr>
                <w:sz w:val="24"/>
              </w:rPr>
              <w:t xml:space="preserve"> </w:t>
            </w:r>
            <w:r>
              <w:rPr>
                <w:sz w:val="24"/>
              </w:rPr>
              <w:t>o</w:t>
            </w:r>
            <w:r w:rsidRPr="00690667">
              <w:rPr>
                <w:sz w:val="24"/>
              </w:rPr>
              <w:t xml:space="preserve"> valoare </w:t>
            </w:r>
            <w:r>
              <w:rPr>
                <w:sz w:val="24"/>
              </w:rPr>
              <w:t xml:space="preserve">suplimentară pentru evaluarea riscului </w:t>
            </w:r>
            <w:r w:rsidRPr="00690667">
              <w:rPr>
                <w:sz w:val="24"/>
              </w:rPr>
              <w:t xml:space="preserve">în </w:t>
            </w:r>
            <w:r>
              <w:rPr>
                <w:sz w:val="24"/>
              </w:rPr>
              <w:t>SA.</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Ecocardiografia de efort</w:t>
            </w:r>
            <w:r w:rsidRPr="00690667">
              <w:rPr>
                <w:sz w:val="24"/>
              </w:rPr>
              <w:t xml:space="preserve"> poat</w:t>
            </w:r>
            <w:r>
              <w:rPr>
                <w:sz w:val="24"/>
              </w:rPr>
              <w:t>e</w:t>
            </w:r>
            <w:r w:rsidRPr="00690667">
              <w:rPr>
                <w:sz w:val="24"/>
              </w:rPr>
              <w:t xml:space="preserve"> aduc</w:t>
            </w:r>
            <w:r>
              <w:rPr>
                <w:sz w:val="24"/>
              </w:rPr>
              <w:t>e</w:t>
            </w:r>
            <w:r w:rsidRPr="00690667">
              <w:rPr>
                <w:sz w:val="24"/>
              </w:rPr>
              <w:t xml:space="preserve"> inf</w:t>
            </w:r>
            <w:r>
              <w:rPr>
                <w:sz w:val="24"/>
              </w:rPr>
              <w:t>o</w:t>
            </w:r>
            <w:r w:rsidRPr="00690667">
              <w:rPr>
                <w:sz w:val="24"/>
              </w:rPr>
              <w:t>rma</w:t>
            </w:r>
            <w:r w:rsidR="00EC1512">
              <w:rPr>
                <w:sz w:val="24"/>
              </w:rPr>
              <w:t>ț</w:t>
            </w:r>
            <w:r w:rsidRPr="00690667">
              <w:rPr>
                <w:sz w:val="24"/>
              </w:rPr>
              <w:t>i</w:t>
            </w:r>
            <w:r>
              <w:rPr>
                <w:sz w:val="24"/>
              </w:rPr>
              <w:t>i</w:t>
            </w:r>
            <w:r w:rsidRPr="00690667">
              <w:rPr>
                <w:sz w:val="24"/>
              </w:rPr>
              <w:t xml:space="preserve"> supl</w:t>
            </w:r>
            <w:r>
              <w:rPr>
                <w:sz w:val="24"/>
              </w:rPr>
              <w:t>i</w:t>
            </w:r>
            <w:r w:rsidRPr="00690667">
              <w:rPr>
                <w:sz w:val="24"/>
              </w:rPr>
              <w:t>mentar</w:t>
            </w:r>
            <w:r>
              <w:rPr>
                <w:sz w:val="24"/>
              </w:rPr>
              <w:t>e</w:t>
            </w:r>
            <w:r w:rsidRPr="00690667">
              <w:rPr>
                <w:sz w:val="24"/>
              </w:rPr>
              <w:t xml:space="preserve"> pentr</w:t>
            </w:r>
            <w:r>
              <w:rPr>
                <w:sz w:val="24"/>
              </w:rPr>
              <w:t>u</w:t>
            </w:r>
            <w:r w:rsidRPr="00690667">
              <w:rPr>
                <w:sz w:val="24"/>
              </w:rPr>
              <w:t xml:space="preserve"> identificarea </w:t>
            </w:r>
            <w:r>
              <w:rPr>
                <w:sz w:val="24"/>
              </w:rPr>
              <w:t>mai</w:t>
            </w:r>
            <w:r w:rsidRPr="00690667">
              <w:rPr>
                <w:sz w:val="24"/>
              </w:rPr>
              <w:t xml:space="preserve"> </w:t>
            </w:r>
            <w:r>
              <w:rPr>
                <w:sz w:val="24"/>
              </w:rPr>
              <w:t>bună</w:t>
            </w:r>
            <w:r w:rsidRPr="00690667">
              <w:rPr>
                <w:sz w:val="24"/>
              </w:rPr>
              <w:t xml:space="preserve"> </w:t>
            </w:r>
            <w:r>
              <w:rPr>
                <w:sz w:val="24"/>
              </w:rPr>
              <w:t>a</w:t>
            </w:r>
            <w:r w:rsidRPr="00690667">
              <w:rPr>
                <w:sz w:val="24"/>
              </w:rPr>
              <w:t xml:space="preserve"> </w:t>
            </w:r>
            <w:r>
              <w:rPr>
                <w:sz w:val="24"/>
              </w:rPr>
              <w:t>originii</w:t>
            </w:r>
            <w:r w:rsidRPr="00690667">
              <w:rPr>
                <w:sz w:val="24"/>
              </w:rPr>
              <w:t xml:space="preserve"> </w:t>
            </w:r>
            <w:r>
              <w:rPr>
                <w:sz w:val="24"/>
              </w:rPr>
              <w:t>cardiace</w:t>
            </w:r>
            <w:r w:rsidRPr="00690667">
              <w:rPr>
                <w:sz w:val="24"/>
              </w:rPr>
              <w:t xml:space="preserve"> </w:t>
            </w:r>
            <w:r>
              <w:rPr>
                <w:sz w:val="24"/>
              </w:rPr>
              <w:t>a</w:t>
            </w:r>
            <w:r w:rsidRPr="00690667">
              <w:rPr>
                <w:sz w:val="24"/>
              </w:rPr>
              <w:t xml:space="preserve"> </w:t>
            </w:r>
            <w:r>
              <w:rPr>
                <w:sz w:val="24"/>
              </w:rPr>
              <w:t>dispneei</w:t>
            </w:r>
            <w:r w:rsidRPr="00690667">
              <w:rPr>
                <w:sz w:val="24"/>
              </w:rPr>
              <w:t xml:space="preserve"> </w:t>
            </w:r>
            <w:r>
              <w:rPr>
                <w:sz w:val="24"/>
              </w:rPr>
              <w:t>și</w:t>
            </w:r>
            <w:r w:rsidRPr="00690667">
              <w:rPr>
                <w:sz w:val="24"/>
              </w:rPr>
              <w:t xml:space="preserve"> </w:t>
            </w:r>
            <w:r>
              <w:rPr>
                <w:sz w:val="24"/>
              </w:rPr>
              <w:t>pentru</w:t>
            </w:r>
            <w:r w:rsidRPr="00690667">
              <w:rPr>
                <w:sz w:val="24"/>
              </w:rPr>
              <w:t xml:space="preserve"> </w:t>
            </w:r>
            <w:r>
              <w:rPr>
                <w:sz w:val="24"/>
              </w:rPr>
              <w:t>a</w:t>
            </w:r>
            <w:r w:rsidRPr="00690667">
              <w:rPr>
                <w:sz w:val="24"/>
              </w:rPr>
              <w:t xml:space="preserve"> </w:t>
            </w:r>
            <w:r>
              <w:rPr>
                <w:sz w:val="24"/>
              </w:rPr>
              <w:t>evalua</w:t>
            </w:r>
            <w:r w:rsidRPr="00690667">
              <w:rPr>
                <w:sz w:val="24"/>
              </w:rPr>
              <w:t xml:space="preserve"> </w:t>
            </w:r>
            <w:r>
              <w:rPr>
                <w:sz w:val="24"/>
              </w:rPr>
              <w:t>prognosticul</w:t>
            </w:r>
            <w:r w:rsidRPr="00690667">
              <w:rPr>
                <w:sz w:val="24"/>
              </w:rPr>
              <w:t xml:space="preserve"> </w:t>
            </w:r>
            <w:r>
              <w:rPr>
                <w:sz w:val="24"/>
              </w:rPr>
              <w:t>în</w:t>
            </w:r>
            <w:r w:rsidRPr="00690667">
              <w:rPr>
                <w:sz w:val="24"/>
              </w:rPr>
              <w:t xml:space="preserve"> </w:t>
            </w:r>
            <w:r>
              <w:rPr>
                <w:sz w:val="24"/>
              </w:rPr>
              <w:t>RM</w:t>
            </w:r>
            <w:r w:rsidRPr="00690667">
              <w:rPr>
                <w:sz w:val="24"/>
              </w:rPr>
              <w:t xml:space="preserve"> </w:t>
            </w:r>
            <w:r>
              <w:rPr>
                <w:sz w:val="24"/>
              </w:rPr>
              <w:t>și</w:t>
            </w:r>
            <w:r w:rsidRPr="00690667">
              <w:rPr>
                <w:sz w:val="24"/>
              </w:rPr>
              <w:t xml:space="preserve"> SA.</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Ecocardiografia de stres</w:t>
            </w:r>
            <w:r w:rsidRPr="00690667">
              <w:rPr>
                <w:sz w:val="24"/>
              </w:rPr>
              <w:t xml:space="preserve"> cu doze mici de dobutamină </w:t>
            </w:r>
            <w:r>
              <w:rPr>
                <w:sz w:val="24"/>
              </w:rPr>
              <w:t xml:space="preserve">este utilă în evaluarea </w:t>
            </w:r>
            <w:r w:rsidRPr="00690667">
              <w:rPr>
                <w:sz w:val="24"/>
              </w:rPr>
              <w:t>severită</w:t>
            </w:r>
            <w:r w:rsidR="00EC1512">
              <w:rPr>
                <w:sz w:val="24"/>
              </w:rPr>
              <w:t>ț</w:t>
            </w:r>
            <w:r w:rsidRPr="00690667">
              <w:rPr>
                <w:sz w:val="24"/>
              </w:rPr>
              <w:t>i</w:t>
            </w:r>
            <w:r>
              <w:rPr>
                <w:sz w:val="24"/>
              </w:rPr>
              <w:t>i</w:t>
            </w:r>
            <w:r w:rsidRPr="00690667">
              <w:rPr>
                <w:sz w:val="24"/>
              </w:rPr>
              <w:t xml:space="preserve"> ș</w:t>
            </w:r>
            <w:r>
              <w:rPr>
                <w:sz w:val="24"/>
              </w:rPr>
              <w:t>i</w:t>
            </w:r>
            <w:r w:rsidRPr="00690667">
              <w:rPr>
                <w:sz w:val="24"/>
              </w:rPr>
              <w:t xml:space="preserve"> </w:t>
            </w:r>
            <w:r>
              <w:rPr>
                <w:sz w:val="24"/>
              </w:rPr>
              <w:t>a</w:t>
            </w:r>
            <w:r w:rsidRPr="00690667">
              <w:rPr>
                <w:sz w:val="24"/>
              </w:rPr>
              <w:t xml:space="preserve"> stratificări</w:t>
            </w:r>
            <w:r>
              <w:rPr>
                <w:sz w:val="24"/>
              </w:rPr>
              <w:t>i</w:t>
            </w:r>
            <w:r w:rsidRPr="00690667">
              <w:rPr>
                <w:sz w:val="24"/>
              </w:rPr>
              <w:t xml:space="preserve"> risculu</w:t>
            </w:r>
            <w:r>
              <w:rPr>
                <w:sz w:val="24"/>
              </w:rPr>
              <w:t>i</w:t>
            </w:r>
            <w:r w:rsidRPr="00690667">
              <w:rPr>
                <w:sz w:val="24"/>
              </w:rPr>
              <w:t xml:space="preserve"> operato</w:t>
            </w:r>
            <w:r>
              <w:rPr>
                <w:sz w:val="24"/>
              </w:rPr>
              <w:t>r</w:t>
            </w:r>
            <w:r w:rsidRPr="00690667">
              <w:rPr>
                <w:sz w:val="24"/>
              </w:rPr>
              <w:t xml:space="preserve"> î</w:t>
            </w:r>
            <w:r>
              <w:rPr>
                <w:sz w:val="24"/>
              </w:rPr>
              <w:t>n</w:t>
            </w:r>
            <w:r w:rsidRPr="00690667">
              <w:rPr>
                <w:sz w:val="24"/>
              </w:rPr>
              <w:t xml:space="preserve"> S</w:t>
            </w:r>
            <w:r>
              <w:rPr>
                <w:sz w:val="24"/>
              </w:rPr>
              <w:t xml:space="preserve">A </w:t>
            </w:r>
            <w:r w:rsidRPr="00690667">
              <w:rPr>
                <w:sz w:val="24"/>
              </w:rPr>
              <w:t>c</w:t>
            </w:r>
            <w:r>
              <w:rPr>
                <w:sz w:val="24"/>
              </w:rPr>
              <w:t>u</w:t>
            </w:r>
            <w:r w:rsidRPr="00690667">
              <w:rPr>
                <w:sz w:val="24"/>
              </w:rPr>
              <w:t xml:space="preserve"> disfunc</w:t>
            </w:r>
            <w:r w:rsidR="00EC1512">
              <w:rPr>
                <w:sz w:val="24"/>
              </w:rPr>
              <w:t>ț</w:t>
            </w:r>
            <w:r w:rsidRPr="00690667">
              <w:rPr>
                <w:sz w:val="24"/>
              </w:rPr>
              <w:t>i</w:t>
            </w:r>
            <w:r>
              <w:rPr>
                <w:sz w:val="24"/>
              </w:rPr>
              <w:t>a</w:t>
            </w:r>
            <w:r w:rsidRPr="00690667">
              <w:rPr>
                <w:sz w:val="24"/>
              </w:rPr>
              <w:t xml:space="preserve"> V</w:t>
            </w:r>
            <w:r>
              <w:rPr>
                <w:sz w:val="24"/>
              </w:rPr>
              <w:t xml:space="preserve">S </w:t>
            </w:r>
            <w:r w:rsidRPr="00690667">
              <w:rPr>
                <w:sz w:val="24"/>
              </w:rPr>
              <w:t>ș</w:t>
            </w:r>
            <w:r>
              <w:rPr>
                <w:sz w:val="24"/>
              </w:rPr>
              <w:t>i</w:t>
            </w:r>
            <w:r w:rsidRPr="00690667">
              <w:rPr>
                <w:sz w:val="24"/>
              </w:rPr>
              <w:t xml:space="preserve"> gradien</w:t>
            </w:r>
            <w:r>
              <w:rPr>
                <w:sz w:val="24"/>
              </w:rPr>
              <w:t>t presional mic precum și aprecierea rezervei contractile a miocardului</w:t>
            </w:r>
            <w:r w:rsidRPr="00690667">
              <w:rPr>
                <w:sz w:val="24"/>
              </w:rPr>
              <w:t xml:space="preserve"> </w:t>
            </w:r>
            <w:r>
              <w:rPr>
                <w:sz w:val="24"/>
              </w:rPr>
              <w:t>VS.</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Rezonan</w:t>
            </w:r>
            <w:r w:rsidR="00EC1512">
              <w:rPr>
                <w:b/>
                <w:sz w:val="24"/>
              </w:rPr>
              <w:t>ț</w:t>
            </w:r>
            <w:r w:rsidRPr="002B0F46">
              <w:rPr>
                <w:b/>
                <w:sz w:val="24"/>
              </w:rPr>
              <w:t>a magnetică cardiacă</w:t>
            </w:r>
            <w:r w:rsidRPr="00690667">
              <w:rPr>
                <w:sz w:val="24"/>
              </w:rPr>
              <w:t xml:space="preserve"> trebui</w:t>
            </w:r>
            <w:r>
              <w:rPr>
                <w:sz w:val="24"/>
              </w:rPr>
              <w:t>e</w:t>
            </w:r>
            <w:r w:rsidRPr="00690667">
              <w:rPr>
                <w:sz w:val="24"/>
              </w:rPr>
              <w:t xml:space="preserve"> utilizat</w:t>
            </w:r>
            <w:r>
              <w:rPr>
                <w:sz w:val="24"/>
              </w:rPr>
              <w:t>ă</w:t>
            </w:r>
            <w:r w:rsidRPr="00690667">
              <w:rPr>
                <w:sz w:val="24"/>
              </w:rPr>
              <w:t xml:space="preserve"> cân</w:t>
            </w:r>
            <w:r>
              <w:rPr>
                <w:sz w:val="24"/>
              </w:rPr>
              <w:t>d</w:t>
            </w:r>
            <w:r w:rsidRPr="00690667">
              <w:rPr>
                <w:sz w:val="24"/>
              </w:rPr>
              <w:t xml:space="preserve"> rezultatel</w:t>
            </w:r>
            <w:r>
              <w:rPr>
                <w:sz w:val="24"/>
              </w:rPr>
              <w:t>e</w:t>
            </w:r>
            <w:r w:rsidRPr="00690667">
              <w:rPr>
                <w:sz w:val="24"/>
              </w:rPr>
              <w:t xml:space="preserve"> EcoC</w:t>
            </w:r>
            <w:r>
              <w:rPr>
                <w:sz w:val="24"/>
              </w:rPr>
              <w:t>G</w:t>
            </w:r>
            <w:r w:rsidRPr="00690667">
              <w:rPr>
                <w:sz w:val="24"/>
              </w:rPr>
              <w:t xml:space="preserve"> sun</w:t>
            </w:r>
            <w:r>
              <w:rPr>
                <w:sz w:val="24"/>
              </w:rPr>
              <w:t>t</w:t>
            </w:r>
            <w:r w:rsidRPr="00690667">
              <w:rPr>
                <w:sz w:val="24"/>
              </w:rPr>
              <w:t xml:space="preserve"> de </w:t>
            </w:r>
            <w:r>
              <w:rPr>
                <w:sz w:val="24"/>
              </w:rPr>
              <w:t xml:space="preserve">calitate inadecvată sau discordante, pentru a </w:t>
            </w:r>
            <w:r w:rsidRPr="00690667">
              <w:rPr>
                <w:sz w:val="24"/>
              </w:rPr>
              <w:t xml:space="preserve">evalua </w:t>
            </w:r>
            <w:r>
              <w:rPr>
                <w:sz w:val="24"/>
              </w:rPr>
              <w:t xml:space="preserve">severitatea regurgitărilor, </w:t>
            </w:r>
            <w:r w:rsidRPr="00690667">
              <w:rPr>
                <w:sz w:val="24"/>
              </w:rPr>
              <w:t>volumelo</w:t>
            </w:r>
            <w:r>
              <w:rPr>
                <w:sz w:val="24"/>
              </w:rPr>
              <w:t>r</w:t>
            </w:r>
            <w:r w:rsidRPr="00690667">
              <w:rPr>
                <w:sz w:val="24"/>
              </w:rPr>
              <w:t xml:space="preserve"> ș</w:t>
            </w:r>
            <w:r>
              <w:rPr>
                <w:sz w:val="24"/>
              </w:rPr>
              <w:t>i</w:t>
            </w:r>
            <w:r w:rsidRPr="00690667">
              <w:rPr>
                <w:sz w:val="24"/>
              </w:rPr>
              <w:t xml:space="preserve"> func</w:t>
            </w:r>
            <w:r w:rsidR="00EC1512">
              <w:rPr>
                <w:sz w:val="24"/>
              </w:rPr>
              <w:t>ț</w:t>
            </w:r>
            <w:r w:rsidRPr="00690667">
              <w:rPr>
                <w:sz w:val="24"/>
              </w:rPr>
              <w:t>ie</w:t>
            </w:r>
            <w:r>
              <w:rPr>
                <w:sz w:val="24"/>
              </w:rPr>
              <w:t>i</w:t>
            </w:r>
            <w:r w:rsidRPr="00690667">
              <w:rPr>
                <w:sz w:val="24"/>
              </w:rPr>
              <w:t xml:space="preserve"> VS</w:t>
            </w:r>
            <w:r>
              <w:rPr>
                <w:sz w:val="24"/>
              </w:rPr>
              <w:t>.</w:t>
            </w:r>
            <w:r w:rsidRPr="00690667">
              <w:rPr>
                <w:sz w:val="24"/>
              </w:rPr>
              <w:t xml:space="preserve"> Est</w:t>
            </w:r>
            <w:r>
              <w:rPr>
                <w:sz w:val="24"/>
              </w:rPr>
              <w:t>e</w:t>
            </w:r>
            <w:r w:rsidRPr="00690667">
              <w:rPr>
                <w:sz w:val="24"/>
              </w:rPr>
              <w:t xml:space="preserve"> metod</w:t>
            </w:r>
            <w:r>
              <w:rPr>
                <w:sz w:val="24"/>
              </w:rPr>
              <w:t>a</w:t>
            </w:r>
            <w:r w:rsidRPr="00690667">
              <w:rPr>
                <w:sz w:val="24"/>
              </w:rPr>
              <w:t xml:space="preserve"> d</w:t>
            </w:r>
            <w:r>
              <w:rPr>
                <w:sz w:val="24"/>
              </w:rPr>
              <w:t>e</w:t>
            </w:r>
            <w:r w:rsidRPr="00690667">
              <w:rPr>
                <w:sz w:val="24"/>
              </w:rPr>
              <w:t xml:space="preserve"> referin</w:t>
            </w:r>
            <w:r w:rsidR="00EC1512">
              <w:rPr>
                <w:sz w:val="24"/>
              </w:rPr>
              <w:t>ț</w:t>
            </w:r>
            <w:r w:rsidRPr="00690667">
              <w:rPr>
                <w:sz w:val="24"/>
              </w:rPr>
              <w:t>ă pentr</w:t>
            </w:r>
            <w:r>
              <w:rPr>
                <w:sz w:val="24"/>
              </w:rPr>
              <w:t>u</w:t>
            </w:r>
            <w:r w:rsidRPr="00690667">
              <w:rPr>
                <w:sz w:val="24"/>
              </w:rPr>
              <w:t xml:space="preserve"> evaluare</w:t>
            </w:r>
            <w:r>
              <w:rPr>
                <w:sz w:val="24"/>
              </w:rPr>
              <w:t>a</w:t>
            </w:r>
            <w:r w:rsidRPr="00690667">
              <w:rPr>
                <w:sz w:val="24"/>
              </w:rPr>
              <w:t xml:space="preserve"> volumelo</w:t>
            </w:r>
            <w:r>
              <w:rPr>
                <w:sz w:val="24"/>
              </w:rPr>
              <w:t>r</w:t>
            </w:r>
            <w:r w:rsidRPr="00690667">
              <w:rPr>
                <w:sz w:val="24"/>
              </w:rPr>
              <w:t xml:space="preserve"> și</w:t>
            </w:r>
            <w:r>
              <w:rPr>
                <w:sz w:val="24"/>
              </w:rPr>
              <w:t xml:space="preserve"> </w:t>
            </w:r>
            <w:r w:rsidRPr="00690667">
              <w:rPr>
                <w:sz w:val="24"/>
              </w:rPr>
              <w:t>func</w:t>
            </w:r>
            <w:r w:rsidR="00EC1512">
              <w:rPr>
                <w:sz w:val="24"/>
              </w:rPr>
              <w:t>ț</w:t>
            </w:r>
            <w:r w:rsidRPr="00690667">
              <w:rPr>
                <w:sz w:val="24"/>
              </w:rPr>
              <w:t>ie</w:t>
            </w:r>
            <w:r>
              <w:rPr>
                <w:sz w:val="24"/>
              </w:rPr>
              <w:t>i</w:t>
            </w:r>
            <w:r w:rsidRPr="00690667">
              <w:rPr>
                <w:sz w:val="24"/>
              </w:rPr>
              <w:t xml:space="preserve"> VD.</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Tomografia computerizată</w:t>
            </w:r>
            <w:r w:rsidRPr="00690667">
              <w:rPr>
                <w:sz w:val="24"/>
              </w:rPr>
              <w:t xml:space="preserve"> multi-slice </w:t>
            </w:r>
            <w:r>
              <w:rPr>
                <w:sz w:val="24"/>
              </w:rPr>
              <w:t xml:space="preserve">este utilizată </w:t>
            </w:r>
            <w:r w:rsidRPr="00690667">
              <w:rPr>
                <w:sz w:val="24"/>
              </w:rPr>
              <w:t xml:space="preserve">în </w:t>
            </w:r>
            <w:r>
              <w:rPr>
                <w:sz w:val="24"/>
              </w:rPr>
              <w:t>evaluarea severită</w:t>
            </w:r>
            <w:r w:rsidR="00EC1512">
              <w:rPr>
                <w:sz w:val="24"/>
              </w:rPr>
              <w:t>ț</w:t>
            </w:r>
            <w:r>
              <w:rPr>
                <w:sz w:val="24"/>
              </w:rPr>
              <w:t xml:space="preserve">ii și localizării anevrismului de aortă ascendentă. Poate fi utilă </w:t>
            </w:r>
            <w:r w:rsidRPr="00690667">
              <w:rPr>
                <w:sz w:val="24"/>
              </w:rPr>
              <w:t xml:space="preserve">în </w:t>
            </w:r>
            <w:r>
              <w:rPr>
                <w:sz w:val="24"/>
              </w:rPr>
              <w:t xml:space="preserve">excluderea bolii </w:t>
            </w:r>
            <w:r w:rsidRPr="00690667">
              <w:rPr>
                <w:sz w:val="24"/>
              </w:rPr>
              <w:t>coronarien</w:t>
            </w:r>
            <w:r>
              <w:rPr>
                <w:sz w:val="24"/>
              </w:rPr>
              <w:t>e</w:t>
            </w:r>
            <w:r w:rsidRPr="00690667">
              <w:rPr>
                <w:sz w:val="24"/>
              </w:rPr>
              <w:t xml:space="preserve"> l</w:t>
            </w:r>
            <w:r>
              <w:rPr>
                <w:sz w:val="24"/>
              </w:rPr>
              <w:t>a</w:t>
            </w:r>
            <w:r w:rsidRPr="00690667">
              <w:rPr>
                <w:sz w:val="24"/>
              </w:rPr>
              <w:t xml:space="preserve"> pacien</w:t>
            </w:r>
            <w:r w:rsidR="00EC1512">
              <w:rPr>
                <w:sz w:val="24"/>
              </w:rPr>
              <w:t>ț</w:t>
            </w:r>
            <w:r w:rsidRPr="00690667">
              <w:rPr>
                <w:sz w:val="24"/>
              </w:rPr>
              <w:t>i</w:t>
            </w:r>
            <w:r>
              <w:rPr>
                <w:sz w:val="24"/>
              </w:rPr>
              <w:t>i</w:t>
            </w:r>
            <w:r w:rsidRPr="00690667">
              <w:rPr>
                <w:sz w:val="24"/>
              </w:rPr>
              <w:t xml:space="preserve"> c</w:t>
            </w:r>
            <w:r>
              <w:rPr>
                <w:sz w:val="24"/>
              </w:rPr>
              <w:t>u</w:t>
            </w:r>
            <w:r w:rsidRPr="00690667">
              <w:rPr>
                <w:sz w:val="24"/>
              </w:rPr>
              <w:t xml:space="preserve"> ris</w:t>
            </w:r>
            <w:r>
              <w:rPr>
                <w:sz w:val="24"/>
              </w:rPr>
              <w:t>c</w:t>
            </w:r>
            <w:r w:rsidRPr="00690667">
              <w:rPr>
                <w:sz w:val="24"/>
              </w:rPr>
              <w:t xml:space="preserve"> s</w:t>
            </w:r>
            <w:r>
              <w:rPr>
                <w:sz w:val="24"/>
              </w:rPr>
              <w:t>c</w:t>
            </w:r>
            <w:r w:rsidRPr="00690667">
              <w:rPr>
                <w:sz w:val="24"/>
              </w:rPr>
              <w:t>ăzu</w:t>
            </w:r>
            <w:r>
              <w:rPr>
                <w:sz w:val="24"/>
              </w:rPr>
              <w:t>t</w:t>
            </w:r>
            <w:r w:rsidRPr="00690667">
              <w:rPr>
                <w:sz w:val="24"/>
              </w:rPr>
              <w:t xml:space="preserve"> d</w:t>
            </w:r>
            <w:r>
              <w:rPr>
                <w:sz w:val="24"/>
              </w:rPr>
              <w:t>e</w:t>
            </w:r>
            <w:r w:rsidRPr="00690667">
              <w:rPr>
                <w:sz w:val="24"/>
              </w:rPr>
              <w:t xml:space="preserve"> ateroscleroză</w:t>
            </w:r>
            <w:r>
              <w:rPr>
                <w:sz w:val="24"/>
              </w:rPr>
              <w:t>.</w:t>
            </w:r>
            <w:r w:rsidRPr="00690667">
              <w:rPr>
                <w:sz w:val="24"/>
              </w:rPr>
              <w:t xml:space="preserve"> TCM</w:t>
            </w:r>
            <w:r>
              <w:rPr>
                <w:sz w:val="24"/>
              </w:rPr>
              <w:t>S</w:t>
            </w:r>
            <w:r w:rsidRPr="00690667">
              <w:rPr>
                <w:sz w:val="24"/>
              </w:rPr>
              <w:t xml:space="preserve"> joac</w:t>
            </w:r>
            <w:r>
              <w:rPr>
                <w:sz w:val="24"/>
              </w:rPr>
              <w:t>ă</w:t>
            </w:r>
            <w:r w:rsidRPr="00690667">
              <w:rPr>
                <w:sz w:val="24"/>
              </w:rPr>
              <w:t xml:space="preserve"> u</w:t>
            </w:r>
            <w:r>
              <w:rPr>
                <w:sz w:val="24"/>
              </w:rPr>
              <w:t>n</w:t>
            </w:r>
            <w:r w:rsidRPr="00690667">
              <w:rPr>
                <w:sz w:val="24"/>
              </w:rPr>
              <w:t xml:space="preserve"> ro</w:t>
            </w:r>
            <w:r>
              <w:rPr>
                <w:sz w:val="24"/>
              </w:rPr>
              <w:t>l</w:t>
            </w:r>
            <w:r w:rsidRPr="00690667">
              <w:rPr>
                <w:sz w:val="24"/>
              </w:rPr>
              <w:t xml:space="preserve"> importan</w:t>
            </w:r>
            <w:r>
              <w:rPr>
                <w:sz w:val="24"/>
              </w:rPr>
              <w:t xml:space="preserve">t </w:t>
            </w:r>
            <w:r w:rsidRPr="00690667">
              <w:rPr>
                <w:sz w:val="24"/>
              </w:rPr>
              <w:t>l</w:t>
            </w:r>
            <w:r>
              <w:rPr>
                <w:sz w:val="24"/>
              </w:rPr>
              <w:t>a</w:t>
            </w:r>
            <w:r w:rsidRPr="00690667">
              <w:rPr>
                <w:sz w:val="24"/>
              </w:rPr>
              <w:t xml:space="preserve"> pacien</w:t>
            </w:r>
            <w:r w:rsidR="00EC1512">
              <w:rPr>
                <w:sz w:val="24"/>
              </w:rPr>
              <w:t>ț</w:t>
            </w:r>
            <w:r w:rsidRPr="00690667">
              <w:rPr>
                <w:sz w:val="24"/>
              </w:rPr>
              <w:t>i</w:t>
            </w:r>
            <w:r>
              <w:rPr>
                <w:sz w:val="24"/>
              </w:rPr>
              <w:t>i</w:t>
            </w:r>
            <w:r w:rsidRPr="00690667">
              <w:rPr>
                <w:sz w:val="24"/>
              </w:rPr>
              <w:t xml:space="preserve"> c</w:t>
            </w:r>
            <w:r>
              <w:rPr>
                <w:sz w:val="24"/>
              </w:rPr>
              <w:t>u</w:t>
            </w:r>
            <w:r w:rsidRPr="00690667">
              <w:rPr>
                <w:sz w:val="24"/>
              </w:rPr>
              <w:t xml:space="preserve"> S</w:t>
            </w:r>
            <w:r>
              <w:rPr>
                <w:sz w:val="24"/>
              </w:rPr>
              <w:t xml:space="preserve">A </w:t>
            </w:r>
            <w:r w:rsidRPr="00690667">
              <w:rPr>
                <w:sz w:val="24"/>
              </w:rPr>
              <w:t>c</w:t>
            </w:r>
            <w:r>
              <w:rPr>
                <w:sz w:val="24"/>
              </w:rPr>
              <w:t>u</w:t>
            </w:r>
            <w:r w:rsidRPr="00690667">
              <w:rPr>
                <w:sz w:val="24"/>
              </w:rPr>
              <w:t xml:space="preserve"> ris</w:t>
            </w:r>
            <w:r>
              <w:rPr>
                <w:sz w:val="24"/>
              </w:rPr>
              <w:t>c</w:t>
            </w:r>
            <w:r w:rsidRPr="00690667">
              <w:rPr>
                <w:sz w:val="24"/>
              </w:rPr>
              <w:t xml:space="preserve"> înal</w:t>
            </w:r>
            <w:r>
              <w:rPr>
                <w:sz w:val="24"/>
              </w:rPr>
              <w:t>t</w:t>
            </w:r>
            <w:r w:rsidRPr="00690667">
              <w:rPr>
                <w:sz w:val="24"/>
              </w:rPr>
              <w:t xml:space="preserve"> l</w:t>
            </w:r>
            <w:r>
              <w:rPr>
                <w:sz w:val="24"/>
              </w:rPr>
              <w:t>a</w:t>
            </w:r>
            <w:r w:rsidRPr="00690667">
              <w:rPr>
                <w:sz w:val="24"/>
              </w:rPr>
              <w:t xml:space="preserve"> car</w:t>
            </w:r>
            <w:r>
              <w:rPr>
                <w:sz w:val="24"/>
              </w:rPr>
              <w:t xml:space="preserve">e </w:t>
            </w:r>
            <w:r w:rsidRPr="00690667">
              <w:rPr>
                <w:sz w:val="24"/>
              </w:rPr>
              <w:t>s</w:t>
            </w:r>
            <w:r>
              <w:rPr>
                <w:sz w:val="24"/>
              </w:rPr>
              <w:t>e</w:t>
            </w:r>
            <w:r w:rsidRPr="00690667">
              <w:rPr>
                <w:sz w:val="24"/>
              </w:rPr>
              <w:t xml:space="preserve"> i</w:t>
            </w:r>
            <w:r>
              <w:rPr>
                <w:sz w:val="24"/>
              </w:rPr>
              <w:t>a</w:t>
            </w:r>
            <w:r w:rsidRPr="00690667">
              <w:rPr>
                <w:sz w:val="24"/>
              </w:rPr>
              <w:t xml:space="preserve"> î</w:t>
            </w:r>
            <w:r>
              <w:rPr>
                <w:sz w:val="24"/>
              </w:rPr>
              <w:t>n</w:t>
            </w:r>
            <w:r w:rsidRPr="00690667">
              <w:rPr>
                <w:sz w:val="24"/>
              </w:rPr>
              <w:t xml:space="preserve"> considerar</w:t>
            </w:r>
            <w:r>
              <w:rPr>
                <w:sz w:val="24"/>
              </w:rPr>
              <w:t>e</w:t>
            </w:r>
            <w:r w:rsidRPr="00690667">
              <w:rPr>
                <w:sz w:val="24"/>
              </w:rPr>
              <w:t xml:space="preserve"> TAVI</w:t>
            </w:r>
            <w:r>
              <w:rPr>
                <w:sz w:val="24"/>
              </w:rPr>
              <w:t>.</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Fluoroscopia</w:t>
            </w:r>
            <w:r w:rsidRPr="00690667">
              <w:rPr>
                <w:sz w:val="24"/>
              </w:rPr>
              <w:t xml:space="preserve"> </w:t>
            </w:r>
            <w:r>
              <w:rPr>
                <w:sz w:val="24"/>
              </w:rPr>
              <w:t xml:space="preserve">poate </w:t>
            </w:r>
            <w:r w:rsidRPr="00690667">
              <w:rPr>
                <w:sz w:val="24"/>
              </w:rPr>
              <w:t xml:space="preserve">fi </w:t>
            </w:r>
            <w:r>
              <w:rPr>
                <w:sz w:val="24"/>
              </w:rPr>
              <w:t xml:space="preserve">folosită pentru evaluarea calcificărilor valvulare sau de inel </w:t>
            </w:r>
            <w:r w:rsidRPr="00690667">
              <w:rPr>
                <w:sz w:val="24"/>
              </w:rPr>
              <w:t>valvular</w:t>
            </w:r>
            <w:r>
              <w:rPr>
                <w:sz w:val="24"/>
              </w:rPr>
              <w:t>,</w:t>
            </w:r>
            <w:r w:rsidRPr="00690667">
              <w:rPr>
                <w:sz w:val="24"/>
              </w:rPr>
              <w:t xml:space="preserve"> fiin</w:t>
            </w:r>
            <w:r>
              <w:rPr>
                <w:sz w:val="24"/>
              </w:rPr>
              <w:t>d</w:t>
            </w:r>
            <w:r w:rsidRPr="00690667">
              <w:rPr>
                <w:sz w:val="24"/>
              </w:rPr>
              <w:t xml:space="preserve"> ma</w:t>
            </w:r>
            <w:r>
              <w:rPr>
                <w:sz w:val="24"/>
              </w:rPr>
              <w:t>i</w:t>
            </w:r>
            <w:r w:rsidRPr="00690667">
              <w:rPr>
                <w:sz w:val="24"/>
              </w:rPr>
              <w:t xml:space="preserve"> s</w:t>
            </w:r>
            <w:r>
              <w:rPr>
                <w:sz w:val="24"/>
              </w:rPr>
              <w:t>p</w:t>
            </w:r>
            <w:r w:rsidRPr="00690667">
              <w:rPr>
                <w:sz w:val="24"/>
              </w:rPr>
              <w:t>ec</w:t>
            </w:r>
            <w:r>
              <w:rPr>
                <w:sz w:val="24"/>
              </w:rPr>
              <w:t>i</w:t>
            </w:r>
            <w:r w:rsidRPr="00690667">
              <w:rPr>
                <w:sz w:val="24"/>
              </w:rPr>
              <w:t>fic</w:t>
            </w:r>
            <w:r>
              <w:rPr>
                <w:sz w:val="24"/>
              </w:rPr>
              <w:t>ă</w:t>
            </w:r>
            <w:r w:rsidRPr="00690667">
              <w:rPr>
                <w:sz w:val="24"/>
              </w:rPr>
              <w:t xml:space="preserve"> decî</w:t>
            </w:r>
            <w:r>
              <w:rPr>
                <w:sz w:val="24"/>
              </w:rPr>
              <w:t>t</w:t>
            </w:r>
            <w:r w:rsidRPr="00690667">
              <w:rPr>
                <w:sz w:val="24"/>
              </w:rPr>
              <w:t xml:space="preserve"> EcoC</w:t>
            </w:r>
            <w:r>
              <w:rPr>
                <w:sz w:val="24"/>
              </w:rPr>
              <w:t>G</w:t>
            </w:r>
            <w:r w:rsidRPr="00690667">
              <w:rPr>
                <w:sz w:val="24"/>
              </w:rPr>
              <w:t xml:space="preserve"> î</w:t>
            </w:r>
            <w:r>
              <w:rPr>
                <w:sz w:val="24"/>
              </w:rPr>
              <w:t>n</w:t>
            </w:r>
            <w:r w:rsidRPr="00690667">
              <w:rPr>
                <w:sz w:val="24"/>
              </w:rPr>
              <w:t xml:space="preserve"> dif</w:t>
            </w:r>
            <w:r>
              <w:rPr>
                <w:sz w:val="24"/>
              </w:rPr>
              <w:t>e</w:t>
            </w:r>
            <w:r w:rsidRPr="00690667">
              <w:rPr>
                <w:sz w:val="24"/>
              </w:rPr>
              <w:t>ren</w:t>
            </w:r>
            <w:r w:rsidR="00EC1512">
              <w:rPr>
                <w:sz w:val="24"/>
              </w:rPr>
              <w:t>ț</w:t>
            </w:r>
            <w:r w:rsidRPr="00690667">
              <w:rPr>
                <w:sz w:val="24"/>
              </w:rPr>
              <w:t>iere</w:t>
            </w:r>
            <w:r>
              <w:rPr>
                <w:sz w:val="24"/>
              </w:rPr>
              <w:t>a</w:t>
            </w:r>
            <w:r w:rsidRPr="00690667">
              <w:rPr>
                <w:sz w:val="24"/>
              </w:rPr>
              <w:t xml:space="preserve"> fi</w:t>
            </w:r>
            <w:r>
              <w:rPr>
                <w:sz w:val="24"/>
              </w:rPr>
              <w:t>b</w:t>
            </w:r>
            <w:r w:rsidRPr="00690667">
              <w:rPr>
                <w:sz w:val="24"/>
              </w:rPr>
              <w:t>roze</w:t>
            </w:r>
            <w:r>
              <w:rPr>
                <w:sz w:val="24"/>
              </w:rPr>
              <w:t>i</w:t>
            </w:r>
            <w:r w:rsidRPr="00690667">
              <w:rPr>
                <w:sz w:val="24"/>
              </w:rPr>
              <w:t xml:space="preserve"> d</w:t>
            </w:r>
            <w:r>
              <w:rPr>
                <w:sz w:val="24"/>
              </w:rPr>
              <w:t>e</w:t>
            </w:r>
            <w:r w:rsidRPr="00690667">
              <w:rPr>
                <w:sz w:val="24"/>
              </w:rPr>
              <w:t xml:space="preserve"> calcificate</w:t>
            </w:r>
            <w:r>
              <w:rPr>
                <w:sz w:val="24"/>
              </w:rPr>
              <w:t>.</w:t>
            </w:r>
            <w:r w:rsidRPr="00690667">
              <w:rPr>
                <w:sz w:val="24"/>
              </w:rPr>
              <w:t xml:space="preserve"> Est</w:t>
            </w:r>
            <w:r>
              <w:rPr>
                <w:sz w:val="24"/>
              </w:rPr>
              <w:t>e de</w:t>
            </w:r>
            <w:r w:rsidRPr="00690667">
              <w:rPr>
                <w:sz w:val="24"/>
              </w:rPr>
              <w:t xml:space="preserve"> </w:t>
            </w:r>
            <w:r>
              <w:rPr>
                <w:sz w:val="24"/>
              </w:rPr>
              <w:t>asemenea</w:t>
            </w:r>
            <w:r w:rsidRPr="00690667">
              <w:rPr>
                <w:sz w:val="24"/>
              </w:rPr>
              <w:t xml:space="preserve"> </w:t>
            </w:r>
            <w:r>
              <w:rPr>
                <w:sz w:val="24"/>
              </w:rPr>
              <w:t>utilă</w:t>
            </w:r>
            <w:r w:rsidRPr="00690667">
              <w:rPr>
                <w:sz w:val="24"/>
              </w:rPr>
              <w:t xml:space="preserve"> </w:t>
            </w:r>
            <w:r>
              <w:rPr>
                <w:sz w:val="24"/>
              </w:rPr>
              <w:t>pentru</w:t>
            </w:r>
            <w:r w:rsidRPr="00690667">
              <w:rPr>
                <w:sz w:val="24"/>
              </w:rPr>
              <w:t xml:space="preserve"> </w:t>
            </w:r>
            <w:r>
              <w:rPr>
                <w:sz w:val="24"/>
              </w:rPr>
              <w:t>evaluarea</w:t>
            </w:r>
            <w:r w:rsidRPr="00690667">
              <w:rPr>
                <w:sz w:val="24"/>
              </w:rPr>
              <w:t xml:space="preserve"> </w:t>
            </w:r>
            <w:r>
              <w:rPr>
                <w:sz w:val="24"/>
              </w:rPr>
              <w:t>cineticii</w:t>
            </w:r>
            <w:r w:rsidRPr="00690667">
              <w:rPr>
                <w:sz w:val="24"/>
              </w:rPr>
              <w:t xml:space="preserve"> </w:t>
            </w:r>
            <w:r>
              <w:rPr>
                <w:sz w:val="24"/>
              </w:rPr>
              <w:t>păr</w:t>
            </w:r>
            <w:r w:rsidR="00EC1512">
              <w:rPr>
                <w:sz w:val="24"/>
              </w:rPr>
              <w:t>ț</w:t>
            </w:r>
            <w:r>
              <w:rPr>
                <w:sz w:val="24"/>
              </w:rPr>
              <w:t>ii</w:t>
            </w:r>
            <w:r w:rsidRPr="00690667">
              <w:rPr>
                <w:sz w:val="24"/>
              </w:rPr>
              <w:t xml:space="preserve"> </w:t>
            </w:r>
            <w:r>
              <w:rPr>
                <w:sz w:val="24"/>
              </w:rPr>
              <w:t>mobile</w:t>
            </w:r>
            <w:r w:rsidRPr="00690667">
              <w:rPr>
                <w:sz w:val="24"/>
              </w:rPr>
              <w:t xml:space="preserve"> </w:t>
            </w:r>
            <w:r>
              <w:rPr>
                <w:sz w:val="24"/>
              </w:rPr>
              <w:t>a</w:t>
            </w:r>
            <w:r w:rsidRPr="00690667">
              <w:rPr>
                <w:sz w:val="24"/>
              </w:rPr>
              <w:t xml:space="preserve"> </w:t>
            </w:r>
            <w:r>
              <w:rPr>
                <w:sz w:val="24"/>
              </w:rPr>
              <w:t>protezei</w:t>
            </w:r>
            <w:r w:rsidRPr="00690667">
              <w:rPr>
                <w:sz w:val="24"/>
              </w:rPr>
              <w:t xml:space="preserve"> </w:t>
            </w:r>
            <w:r>
              <w:rPr>
                <w:sz w:val="24"/>
              </w:rPr>
              <w:t>mecanice.</w:t>
            </w:r>
          </w:p>
          <w:p w:rsidR="00163584" w:rsidRDefault="00696945" w:rsidP="00690667">
            <w:pPr>
              <w:pStyle w:val="TableParagraph"/>
              <w:numPr>
                <w:ilvl w:val="0"/>
                <w:numId w:val="110"/>
              </w:numPr>
              <w:tabs>
                <w:tab w:val="left" w:pos="527"/>
              </w:tabs>
              <w:spacing w:line="293" w:lineRule="exact"/>
              <w:ind w:left="244" w:firstLine="0"/>
              <w:rPr>
                <w:sz w:val="24"/>
              </w:rPr>
            </w:pPr>
            <w:r w:rsidRPr="002B0F46">
              <w:rPr>
                <w:b/>
                <w:sz w:val="24"/>
              </w:rPr>
              <w:t>Angiografia radionuclidică</w:t>
            </w:r>
            <w:r w:rsidRPr="00690667">
              <w:rPr>
                <w:sz w:val="24"/>
              </w:rPr>
              <w:t xml:space="preserve">  ofer</w:t>
            </w:r>
            <w:r>
              <w:rPr>
                <w:sz w:val="24"/>
              </w:rPr>
              <w:t>ă</w:t>
            </w:r>
            <w:r w:rsidRPr="00690667">
              <w:rPr>
                <w:sz w:val="24"/>
              </w:rPr>
              <w:t xml:space="preserve"> </w:t>
            </w:r>
            <w:r>
              <w:rPr>
                <w:sz w:val="24"/>
              </w:rPr>
              <w:t>o</w:t>
            </w:r>
            <w:r w:rsidRPr="00690667">
              <w:rPr>
                <w:sz w:val="24"/>
              </w:rPr>
              <w:t xml:space="preserve"> estimar</w:t>
            </w:r>
            <w:r>
              <w:rPr>
                <w:sz w:val="24"/>
              </w:rPr>
              <w:t>e</w:t>
            </w:r>
            <w:r w:rsidRPr="00690667">
              <w:rPr>
                <w:sz w:val="24"/>
              </w:rPr>
              <w:t xml:space="preserve"> reproductibil</w:t>
            </w:r>
            <w:r>
              <w:rPr>
                <w:sz w:val="24"/>
              </w:rPr>
              <w:t>ă</w:t>
            </w:r>
            <w:r w:rsidRPr="00690667">
              <w:rPr>
                <w:sz w:val="24"/>
              </w:rPr>
              <w:t xml:space="preserve"> </w:t>
            </w:r>
            <w:r>
              <w:rPr>
                <w:sz w:val="24"/>
              </w:rPr>
              <w:t>a</w:t>
            </w:r>
            <w:r w:rsidRPr="00690667">
              <w:rPr>
                <w:sz w:val="24"/>
              </w:rPr>
              <w:t xml:space="preserve"> F</w:t>
            </w:r>
            <w:r>
              <w:rPr>
                <w:sz w:val="24"/>
              </w:rPr>
              <w:t>E</w:t>
            </w:r>
            <w:r w:rsidRPr="00690667">
              <w:rPr>
                <w:sz w:val="24"/>
              </w:rPr>
              <w:t xml:space="preserve"> </w:t>
            </w:r>
            <w:r>
              <w:rPr>
                <w:sz w:val="24"/>
              </w:rPr>
              <w:t>a</w:t>
            </w:r>
            <w:r w:rsidRPr="00690667">
              <w:rPr>
                <w:sz w:val="24"/>
              </w:rPr>
              <w:t xml:space="preserve"> V</w:t>
            </w:r>
            <w:r>
              <w:rPr>
                <w:sz w:val="24"/>
              </w:rPr>
              <w:t>S</w:t>
            </w:r>
            <w:r w:rsidRPr="00690667">
              <w:rPr>
                <w:sz w:val="24"/>
              </w:rPr>
              <w:t xml:space="preserve"> l</w:t>
            </w:r>
            <w:r>
              <w:rPr>
                <w:sz w:val="24"/>
              </w:rPr>
              <w:t>a</w:t>
            </w:r>
            <w:r w:rsidRPr="00690667">
              <w:rPr>
                <w:sz w:val="24"/>
              </w:rPr>
              <w:t xml:space="preserve"> pacien</w:t>
            </w:r>
            <w:r w:rsidR="00EC1512">
              <w:rPr>
                <w:sz w:val="24"/>
              </w:rPr>
              <w:t>ț</w:t>
            </w:r>
            <w:r w:rsidRPr="00690667">
              <w:rPr>
                <w:sz w:val="24"/>
              </w:rPr>
              <w:t>ii î</w:t>
            </w:r>
            <w:r>
              <w:rPr>
                <w:sz w:val="24"/>
              </w:rPr>
              <w:t>n</w:t>
            </w:r>
            <w:r w:rsidRPr="00690667">
              <w:rPr>
                <w:sz w:val="24"/>
              </w:rPr>
              <w:t xml:space="preserve"> rit</w:t>
            </w:r>
            <w:r>
              <w:rPr>
                <w:sz w:val="24"/>
              </w:rPr>
              <w:t>m</w:t>
            </w:r>
            <w:r w:rsidRPr="00690667">
              <w:rPr>
                <w:sz w:val="24"/>
              </w:rPr>
              <w:t xml:space="preserve"> </w:t>
            </w:r>
            <w:r>
              <w:rPr>
                <w:sz w:val="24"/>
              </w:rPr>
              <w:t>s</w:t>
            </w:r>
            <w:r w:rsidRPr="00690667">
              <w:rPr>
                <w:sz w:val="24"/>
              </w:rPr>
              <w:t>inusa</w:t>
            </w:r>
            <w:r>
              <w:rPr>
                <w:sz w:val="24"/>
              </w:rPr>
              <w:t>l</w:t>
            </w:r>
            <w:r w:rsidRPr="00690667">
              <w:rPr>
                <w:sz w:val="24"/>
              </w:rPr>
              <w:t xml:space="preserve"> ș</w:t>
            </w:r>
            <w:r>
              <w:rPr>
                <w:sz w:val="24"/>
              </w:rPr>
              <w:t>i</w:t>
            </w:r>
            <w:r w:rsidRPr="00690667">
              <w:rPr>
                <w:sz w:val="24"/>
              </w:rPr>
              <w:t xml:space="preserve"> astfe</w:t>
            </w:r>
            <w:r>
              <w:rPr>
                <w:sz w:val="24"/>
              </w:rPr>
              <w:t>l</w:t>
            </w:r>
            <w:r w:rsidRPr="00690667">
              <w:rPr>
                <w:sz w:val="24"/>
              </w:rPr>
              <w:t xml:space="preserve"> est</w:t>
            </w:r>
            <w:r>
              <w:rPr>
                <w:sz w:val="24"/>
              </w:rPr>
              <w:t>e</w:t>
            </w:r>
            <w:r w:rsidRPr="00690667">
              <w:rPr>
                <w:sz w:val="24"/>
              </w:rPr>
              <w:t xml:space="preserve"> util</w:t>
            </w:r>
            <w:r>
              <w:rPr>
                <w:sz w:val="24"/>
              </w:rPr>
              <w:t>ă</w:t>
            </w:r>
            <w:r w:rsidRPr="00690667">
              <w:rPr>
                <w:sz w:val="24"/>
              </w:rPr>
              <w:t xml:space="preserve"> î</w:t>
            </w:r>
            <w:r>
              <w:rPr>
                <w:sz w:val="24"/>
              </w:rPr>
              <w:t>n</w:t>
            </w:r>
            <w:r w:rsidRPr="00690667">
              <w:rPr>
                <w:sz w:val="24"/>
              </w:rPr>
              <w:t xml:space="preserve"> decizi</w:t>
            </w:r>
            <w:r>
              <w:rPr>
                <w:sz w:val="24"/>
              </w:rPr>
              <w:t>a</w:t>
            </w:r>
            <w:r w:rsidRPr="00690667">
              <w:rPr>
                <w:sz w:val="24"/>
              </w:rPr>
              <w:t xml:space="preserve"> terapeu</w:t>
            </w:r>
            <w:r>
              <w:rPr>
                <w:sz w:val="24"/>
              </w:rPr>
              <w:t>t</w:t>
            </w:r>
            <w:r w:rsidRPr="00690667">
              <w:rPr>
                <w:sz w:val="24"/>
              </w:rPr>
              <w:t>i</w:t>
            </w:r>
            <w:r>
              <w:rPr>
                <w:sz w:val="24"/>
              </w:rPr>
              <w:t>că</w:t>
            </w:r>
            <w:r w:rsidRPr="00690667">
              <w:rPr>
                <w:sz w:val="24"/>
              </w:rPr>
              <w:t xml:space="preserve"> l</w:t>
            </w:r>
            <w:r>
              <w:rPr>
                <w:sz w:val="24"/>
              </w:rPr>
              <w:t>a</w:t>
            </w:r>
            <w:r w:rsidRPr="00690667">
              <w:rPr>
                <w:sz w:val="24"/>
              </w:rPr>
              <w:t xml:space="preserve"> pacien</w:t>
            </w:r>
            <w:r w:rsidR="00EC1512">
              <w:rPr>
                <w:sz w:val="24"/>
              </w:rPr>
              <w:t>ț</w:t>
            </w:r>
            <w:r>
              <w:rPr>
                <w:sz w:val="24"/>
              </w:rPr>
              <w:t>i</w:t>
            </w:r>
            <w:r w:rsidRPr="00690667">
              <w:rPr>
                <w:sz w:val="24"/>
              </w:rPr>
              <w:t xml:space="preserve"> asimptomatic</w:t>
            </w:r>
            <w:r>
              <w:rPr>
                <w:sz w:val="24"/>
              </w:rPr>
              <w:t>i</w:t>
            </w:r>
            <w:r w:rsidRPr="00690667">
              <w:rPr>
                <w:sz w:val="24"/>
              </w:rPr>
              <w:t xml:space="preserve"> cu</w:t>
            </w:r>
          </w:p>
          <w:p w:rsidR="00163584" w:rsidRDefault="00696945" w:rsidP="002B0F46">
            <w:pPr>
              <w:pStyle w:val="TableParagraph"/>
              <w:tabs>
                <w:tab w:val="left" w:pos="527"/>
              </w:tabs>
              <w:spacing w:line="293" w:lineRule="exact"/>
              <w:ind w:left="474" w:hanging="230"/>
              <w:rPr>
                <w:sz w:val="24"/>
              </w:rPr>
            </w:pPr>
            <w:r>
              <w:rPr>
                <w:sz w:val="24"/>
              </w:rPr>
              <w:t>regurgitări valvulare, în special cînd EcoCG este calitativ suboptimală.</w:t>
            </w:r>
          </w:p>
        </w:tc>
      </w:tr>
    </w:tbl>
    <w:p w:rsidR="00163584" w:rsidRPr="00690667" w:rsidRDefault="00163584" w:rsidP="002B0F46">
      <w:pPr>
        <w:pStyle w:val="TableParagraph"/>
        <w:tabs>
          <w:tab w:val="left" w:pos="527"/>
        </w:tabs>
        <w:spacing w:line="293" w:lineRule="exact"/>
        <w:ind w:left="474"/>
        <w:rPr>
          <w:sz w:val="24"/>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643CA4">
        <w:trPr>
          <w:trHeight w:val="1453"/>
        </w:trPr>
        <w:tc>
          <w:tcPr>
            <w:tcW w:w="9599" w:type="dxa"/>
          </w:tcPr>
          <w:p w:rsidR="00163584" w:rsidRDefault="00696945">
            <w:pPr>
              <w:pStyle w:val="TableParagraph"/>
              <w:spacing w:line="269" w:lineRule="exact"/>
              <w:rPr>
                <w:b/>
                <w:sz w:val="24"/>
              </w:rPr>
            </w:pPr>
            <w:r>
              <w:rPr>
                <w:b/>
                <w:sz w:val="24"/>
              </w:rPr>
              <w:t>Cas</w:t>
            </w:r>
            <w:r>
              <w:rPr>
                <w:b/>
                <w:spacing w:val="-4"/>
                <w:sz w:val="24"/>
              </w:rPr>
              <w:t>e</w:t>
            </w:r>
            <w:r>
              <w:rPr>
                <w:b/>
                <w:sz w:val="24"/>
              </w:rPr>
              <w:t>ta</w:t>
            </w:r>
            <w:r>
              <w:rPr>
                <w:b/>
                <w:spacing w:val="2"/>
                <w:sz w:val="24"/>
              </w:rPr>
              <w:t xml:space="preserve"> </w:t>
            </w:r>
            <w:r>
              <w:rPr>
                <w:b/>
                <w:sz w:val="24"/>
              </w:rPr>
              <w:t>5.</w:t>
            </w:r>
            <w:r w:rsidR="002B0F46">
              <w:rPr>
                <w:b/>
                <w:sz w:val="24"/>
              </w:rPr>
              <w:t xml:space="preserve"> </w:t>
            </w:r>
            <w:r>
              <w:rPr>
                <w:b/>
                <w:sz w:val="24"/>
              </w:rPr>
              <w:t>Investiga</w:t>
            </w:r>
            <w:r w:rsidR="00EC1512">
              <w:rPr>
                <w:b/>
                <w:sz w:val="24"/>
              </w:rPr>
              <w:t>ț</w:t>
            </w:r>
            <w:r w:rsidR="002B0F46">
              <w:rPr>
                <w:b/>
                <w:sz w:val="24"/>
              </w:rPr>
              <w:t>ii</w:t>
            </w:r>
            <w:r>
              <w:rPr>
                <w:b/>
                <w:spacing w:val="2"/>
                <w:sz w:val="24"/>
              </w:rPr>
              <w:t xml:space="preserve"> </w:t>
            </w:r>
            <w:r w:rsidR="00612753">
              <w:rPr>
                <w:b/>
                <w:spacing w:val="-4"/>
                <w:sz w:val="24"/>
              </w:rPr>
              <w:t>inva</w:t>
            </w:r>
            <w:r w:rsidR="002B0F46">
              <w:rPr>
                <w:b/>
                <w:spacing w:val="-4"/>
                <w:sz w:val="24"/>
              </w:rPr>
              <w:t>z</w:t>
            </w:r>
            <w:r w:rsidR="00612753">
              <w:rPr>
                <w:b/>
                <w:spacing w:val="-4"/>
                <w:sz w:val="24"/>
              </w:rPr>
              <w:t>ive</w:t>
            </w:r>
          </w:p>
          <w:p w:rsidR="00163584" w:rsidRDefault="00696945" w:rsidP="002B0F46">
            <w:pPr>
              <w:pStyle w:val="TableParagraph"/>
              <w:numPr>
                <w:ilvl w:val="0"/>
                <w:numId w:val="100"/>
              </w:numPr>
              <w:tabs>
                <w:tab w:val="left" w:pos="527"/>
              </w:tabs>
              <w:spacing w:before="5" w:line="232" w:lineRule="auto"/>
              <w:ind w:left="386" w:right="487" w:hanging="284"/>
              <w:rPr>
                <w:rFonts w:ascii="Symbol" w:hAnsi="Symbol"/>
                <w:sz w:val="26"/>
              </w:rPr>
            </w:pPr>
            <w:r>
              <w:rPr>
                <w:b/>
                <w:spacing w:val="-1"/>
                <w:sz w:val="24"/>
              </w:rPr>
              <w:t>Cate</w:t>
            </w:r>
            <w:r>
              <w:rPr>
                <w:b/>
                <w:spacing w:val="3"/>
                <w:sz w:val="24"/>
              </w:rPr>
              <w:t>t</w:t>
            </w:r>
            <w:r>
              <w:rPr>
                <w:b/>
                <w:spacing w:val="-1"/>
                <w:sz w:val="24"/>
              </w:rPr>
              <w:t>e</w:t>
            </w:r>
            <w:r>
              <w:rPr>
                <w:b/>
                <w:spacing w:val="-7"/>
                <w:sz w:val="24"/>
              </w:rPr>
              <w:t>r</w:t>
            </w:r>
            <w:r>
              <w:rPr>
                <w:b/>
                <w:spacing w:val="-1"/>
                <w:sz w:val="24"/>
              </w:rPr>
              <w:t>i</w:t>
            </w:r>
            <w:r>
              <w:rPr>
                <w:b/>
                <w:spacing w:val="3"/>
                <w:sz w:val="24"/>
              </w:rPr>
              <w:t>s</w:t>
            </w:r>
            <w:r>
              <w:rPr>
                <w:b/>
                <w:spacing w:val="-1"/>
                <w:sz w:val="24"/>
              </w:rPr>
              <w:t>m</w:t>
            </w:r>
            <w:r>
              <w:rPr>
                <w:b/>
                <w:spacing w:val="3"/>
                <w:sz w:val="24"/>
              </w:rPr>
              <w:t>u</w:t>
            </w:r>
            <w:r>
              <w:rPr>
                <w:b/>
                <w:sz w:val="24"/>
              </w:rPr>
              <w:t>l</w:t>
            </w:r>
            <w:r>
              <w:rPr>
                <w:b/>
                <w:spacing w:val="-2"/>
                <w:sz w:val="24"/>
              </w:rPr>
              <w:t xml:space="preserve"> </w:t>
            </w:r>
            <w:r>
              <w:rPr>
                <w:b/>
                <w:spacing w:val="-1"/>
                <w:sz w:val="24"/>
              </w:rPr>
              <w:t>c</w:t>
            </w:r>
            <w:r>
              <w:rPr>
                <w:b/>
                <w:spacing w:val="4"/>
                <w:sz w:val="24"/>
              </w:rPr>
              <w:t>a</w:t>
            </w:r>
            <w:r>
              <w:rPr>
                <w:b/>
                <w:spacing w:val="-6"/>
                <w:sz w:val="24"/>
              </w:rPr>
              <w:t>r</w:t>
            </w:r>
            <w:r>
              <w:rPr>
                <w:b/>
                <w:spacing w:val="-1"/>
                <w:sz w:val="24"/>
              </w:rPr>
              <w:t>dia</w:t>
            </w:r>
            <w:r>
              <w:rPr>
                <w:b/>
                <w:sz w:val="24"/>
              </w:rPr>
              <w:t>c</w:t>
            </w:r>
            <w:r>
              <w:rPr>
                <w:b/>
                <w:spacing w:val="5"/>
                <w:sz w:val="24"/>
              </w:rPr>
              <w:t xml:space="preserve"> </w:t>
            </w:r>
            <w:r>
              <w:rPr>
                <w:spacing w:val="-1"/>
                <w:sz w:val="24"/>
              </w:rPr>
              <w:t>es</w:t>
            </w:r>
            <w:r>
              <w:rPr>
                <w:spacing w:val="3"/>
                <w:sz w:val="24"/>
              </w:rPr>
              <w:t>t</w:t>
            </w:r>
            <w:r>
              <w:rPr>
                <w:sz w:val="24"/>
              </w:rPr>
              <w:t>e</w:t>
            </w:r>
            <w:r>
              <w:rPr>
                <w:spacing w:val="2"/>
                <w:sz w:val="24"/>
              </w:rPr>
              <w:t xml:space="preserve"> </w:t>
            </w:r>
            <w:r>
              <w:rPr>
                <w:spacing w:val="-1"/>
                <w:sz w:val="24"/>
              </w:rPr>
              <w:t>reze</w:t>
            </w:r>
            <w:r>
              <w:rPr>
                <w:spacing w:val="3"/>
                <w:sz w:val="24"/>
              </w:rPr>
              <w:t>r</w:t>
            </w:r>
            <w:r>
              <w:rPr>
                <w:spacing w:val="-5"/>
                <w:sz w:val="24"/>
              </w:rPr>
              <w:t>v</w:t>
            </w:r>
            <w:r>
              <w:rPr>
                <w:spacing w:val="-1"/>
                <w:sz w:val="24"/>
              </w:rPr>
              <w:t>a</w:t>
            </w:r>
            <w:r>
              <w:rPr>
                <w:sz w:val="24"/>
              </w:rPr>
              <w:t>t</w:t>
            </w:r>
            <w:r>
              <w:rPr>
                <w:spacing w:val="7"/>
                <w:sz w:val="24"/>
              </w:rPr>
              <w:t xml:space="preserve"> </w:t>
            </w:r>
            <w:r>
              <w:rPr>
                <w:spacing w:val="-1"/>
                <w:sz w:val="24"/>
              </w:rPr>
              <w:t>s</w:t>
            </w:r>
            <w:r>
              <w:rPr>
                <w:spacing w:val="-11"/>
                <w:sz w:val="24"/>
              </w:rPr>
              <w:t>i</w:t>
            </w:r>
            <w:r>
              <w:rPr>
                <w:spacing w:val="5"/>
                <w:sz w:val="24"/>
              </w:rPr>
              <w:t>t</w:t>
            </w:r>
            <w:r>
              <w:rPr>
                <w:spacing w:val="-1"/>
                <w:sz w:val="24"/>
              </w:rPr>
              <w:t>u</w:t>
            </w:r>
            <w:r>
              <w:rPr>
                <w:spacing w:val="1"/>
                <w:sz w:val="24"/>
              </w:rPr>
              <w:t>a</w:t>
            </w:r>
            <w:r w:rsidR="00EC1512">
              <w:rPr>
                <w:spacing w:val="5"/>
                <w:w w:val="35"/>
                <w:sz w:val="24"/>
              </w:rPr>
              <w:t>ț</w:t>
            </w:r>
            <w:r>
              <w:rPr>
                <w:spacing w:val="-1"/>
                <w:sz w:val="24"/>
              </w:rPr>
              <w:t>ii</w:t>
            </w:r>
            <w:r>
              <w:rPr>
                <w:spacing w:val="-11"/>
                <w:sz w:val="24"/>
              </w:rPr>
              <w:t>l</w:t>
            </w:r>
            <w:r>
              <w:rPr>
                <w:spacing w:val="4"/>
                <w:sz w:val="24"/>
              </w:rPr>
              <w:t>o</w:t>
            </w:r>
            <w:r>
              <w:rPr>
                <w:sz w:val="24"/>
              </w:rPr>
              <w:t>r</w:t>
            </w:r>
            <w:r>
              <w:rPr>
                <w:spacing w:val="8"/>
                <w:sz w:val="24"/>
              </w:rPr>
              <w:t xml:space="preserve"> </w:t>
            </w:r>
            <w:r>
              <w:rPr>
                <w:spacing w:val="-1"/>
                <w:sz w:val="24"/>
              </w:rPr>
              <w:t>î</w:t>
            </w:r>
            <w:r>
              <w:rPr>
                <w:sz w:val="24"/>
              </w:rPr>
              <w:t>n</w:t>
            </w:r>
            <w:r>
              <w:rPr>
                <w:spacing w:val="-6"/>
                <w:sz w:val="24"/>
              </w:rPr>
              <w:t xml:space="preserve"> </w:t>
            </w:r>
            <w:r>
              <w:rPr>
                <w:spacing w:val="-1"/>
                <w:sz w:val="24"/>
              </w:rPr>
              <w:t>car</w:t>
            </w:r>
            <w:r>
              <w:rPr>
                <w:sz w:val="24"/>
              </w:rPr>
              <w:t>e</w:t>
            </w:r>
            <w:r>
              <w:rPr>
                <w:spacing w:val="2"/>
                <w:sz w:val="24"/>
              </w:rPr>
              <w:t xml:space="preserve"> </w:t>
            </w:r>
            <w:r>
              <w:rPr>
                <w:spacing w:val="-1"/>
                <w:sz w:val="24"/>
              </w:rPr>
              <w:t>evaluare</w:t>
            </w:r>
            <w:r>
              <w:rPr>
                <w:sz w:val="24"/>
              </w:rPr>
              <w:t>a</w:t>
            </w:r>
            <w:r>
              <w:rPr>
                <w:spacing w:val="2"/>
                <w:sz w:val="24"/>
              </w:rPr>
              <w:t xml:space="preserve"> </w:t>
            </w:r>
            <w:r>
              <w:rPr>
                <w:spacing w:val="-1"/>
                <w:sz w:val="24"/>
              </w:rPr>
              <w:t>n</w:t>
            </w:r>
            <w:r>
              <w:rPr>
                <w:spacing w:val="3"/>
                <w:sz w:val="24"/>
              </w:rPr>
              <w:t>o</w:t>
            </w:r>
            <w:r>
              <w:rPr>
                <w:spacing w:val="-5"/>
                <w:sz w:val="24"/>
              </w:rPr>
              <w:t>n</w:t>
            </w:r>
            <w:r>
              <w:rPr>
                <w:spacing w:val="6"/>
                <w:sz w:val="24"/>
              </w:rPr>
              <w:t>-</w:t>
            </w:r>
            <w:r>
              <w:rPr>
                <w:spacing w:val="-1"/>
                <w:sz w:val="24"/>
              </w:rPr>
              <w:t>invazi</w:t>
            </w:r>
            <w:r>
              <w:rPr>
                <w:sz w:val="24"/>
              </w:rPr>
              <w:t>vă</w:t>
            </w:r>
            <w:r>
              <w:rPr>
                <w:spacing w:val="2"/>
                <w:sz w:val="24"/>
              </w:rPr>
              <w:t xml:space="preserve"> e</w:t>
            </w:r>
            <w:r>
              <w:rPr>
                <w:spacing w:val="-1"/>
                <w:sz w:val="24"/>
              </w:rPr>
              <w:t>s</w:t>
            </w:r>
            <w:r>
              <w:rPr>
                <w:spacing w:val="3"/>
                <w:sz w:val="24"/>
              </w:rPr>
              <w:t>t</w:t>
            </w:r>
            <w:r>
              <w:rPr>
                <w:sz w:val="24"/>
              </w:rPr>
              <w:t>e neconcludentă sau discordantă cu elementele</w:t>
            </w:r>
            <w:r>
              <w:rPr>
                <w:spacing w:val="1"/>
                <w:sz w:val="24"/>
              </w:rPr>
              <w:t xml:space="preserve"> </w:t>
            </w:r>
            <w:r>
              <w:rPr>
                <w:sz w:val="24"/>
              </w:rPr>
              <w:t>clinice.</w:t>
            </w:r>
          </w:p>
          <w:p w:rsidR="00163584" w:rsidRDefault="00696945" w:rsidP="002B0F46">
            <w:pPr>
              <w:pStyle w:val="TableParagraph"/>
              <w:numPr>
                <w:ilvl w:val="0"/>
                <w:numId w:val="100"/>
              </w:numPr>
              <w:tabs>
                <w:tab w:val="left" w:pos="527"/>
              </w:tabs>
              <w:spacing w:before="24" w:line="274" w:lineRule="exact"/>
              <w:ind w:left="386" w:right="510" w:hanging="284"/>
              <w:rPr>
                <w:rFonts w:ascii="Symbol" w:hAnsi="Symbol"/>
                <w:sz w:val="24"/>
              </w:rPr>
            </w:pPr>
            <w:r>
              <w:rPr>
                <w:b/>
                <w:sz w:val="24"/>
              </w:rPr>
              <w:t xml:space="preserve">Angiografia coronariană </w:t>
            </w:r>
            <w:r>
              <w:rPr>
                <w:sz w:val="24"/>
              </w:rPr>
              <w:t xml:space="preserve">este </w:t>
            </w:r>
            <w:r>
              <w:rPr>
                <w:spacing w:val="-3"/>
                <w:sz w:val="24"/>
              </w:rPr>
              <w:t xml:space="preserve">larg </w:t>
            </w:r>
            <w:r>
              <w:rPr>
                <w:sz w:val="24"/>
              </w:rPr>
              <w:t>indicată pentru diagnosticul bolii</w:t>
            </w:r>
            <w:r>
              <w:rPr>
                <w:spacing w:val="-29"/>
                <w:sz w:val="24"/>
              </w:rPr>
              <w:t xml:space="preserve"> </w:t>
            </w:r>
            <w:r>
              <w:rPr>
                <w:sz w:val="24"/>
              </w:rPr>
              <w:t>coronariene asociate, atunci cînd este planificată</w:t>
            </w:r>
            <w:r>
              <w:rPr>
                <w:spacing w:val="-1"/>
                <w:sz w:val="24"/>
              </w:rPr>
              <w:t xml:space="preserve"> </w:t>
            </w:r>
            <w:r>
              <w:rPr>
                <w:sz w:val="24"/>
              </w:rPr>
              <w:t>chirurgia.</w:t>
            </w:r>
          </w:p>
        </w:tc>
      </w:tr>
    </w:tbl>
    <w:p w:rsidR="00163584" w:rsidRDefault="00163584">
      <w:pPr>
        <w:pStyle w:val="a3"/>
        <w:rPr>
          <w:b/>
          <w:sz w:val="2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643CA4">
        <w:trPr>
          <w:trHeight w:val="3724"/>
        </w:trPr>
        <w:tc>
          <w:tcPr>
            <w:tcW w:w="9599" w:type="dxa"/>
          </w:tcPr>
          <w:p w:rsidR="00163584" w:rsidRDefault="00696945">
            <w:pPr>
              <w:pStyle w:val="TableParagraph"/>
              <w:spacing w:line="269" w:lineRule="exact"/>
              <w:rPr>
                <w:b/>
                <w:sz w:val="24"/>
              </w:rPr>
            </w:pPr>
            <w:r>
              <w:rPr>
                <w:b/>
                <w:sz w:val="24"/>
              </w:rPr>
              <w:t>Ca</w:t>
            </w:r>
            <w:r>
              <w:rPr>
                <w:b/>
                <w:spacing w:val="-4"/>
                <w:sz w:val="24"/>
              </w:rPr>
              <w:t>s</w:t>
            </w:r>
            <w:r>
              <w:rPr>
                <w:b/>
                <w:sz w:val="24"/>
              </w:rPr>
              <w:t>eta</w:t>
            </w:r>
            <w:r>
              <w:rPr>
                <w:b/>
                <w:spacing w:val="3"/>
                <w:sz w:val="24"/>
              </w:rPr>
              <w:t xml:space="preserve"> </w:t>
            </w:r>
            <w:r>
              <w:rPr>
                <w:b/>
                <w:sz w:val="24"/>
              </w:rPr>
              <w:t>6.</w:t>
            </w:r>
            <w:r>
              <w:rPr>
                <w:b/>
                <w:spacing w:val="3"/>
                <w:sz w:val="24"/>
              </w:rPr>
              <w:t xml:space="preserve"> </w:t>
            </w:r>
            <w:r>
              <w:rPr>
                <w:b/>
                <w:sz w:val="24"/>
              </w:rPr>
              <w:t>Indic</w:t>
            </w:r>
            <w:r>
              <w:rPr>
                <w:b/>
                <w:spacing w:val="-3"/>
                <w:sz w:val="24"/>
              </w:rPr>
              <w:t>a</w:t>
            </w:r>
            <w:r w:rsidR="00EC1512">
              <w:rPr>
                <w:b/>
                <w:spacing w:val="-3"/>
                <w:sz w:val="24"/>
              </w:rPr>
              <w:t>ț</w:t>
            </w:r>
            <w:r>
              <w:rPr>
                <w:b/>
                <w:spacing w:val="-5"/>
                <w:sz w:val="24"/>
              </w:rPr>
              <w:t>i</w:t>
            </w:r>
            <w:r>
              <w:rPr>
                <w:b/>
                <w:sz w:val="24"/>
              </w:rPr>
              <w:t>i</w:t>
            </w:r>
            <w:r>
              <w:rPr>
                <w:b/>
                <w:spacing w:val="3"/>
                <w:sz w:val="24"/>
              </w:rPr>
              <w:t xml:space="preserve"> </w:t>
            </w:r>
            <w:r>
              <w:rPr>
                <w:b/>
                <w:sz w:val="24"/>
              </w:rPr>
              <w:t>pe</w:t>
            </w:r>
            <w:r>
              <w:rPr>
                <w:b/>
                <w:spacing w:val="-5"/>
                <w:sz w:val="24"/>
              </w:rPr>
              <w:t>n</w:t>
            </w:r>
            <w:r>
              <w:rPr>
                <w:b/>
                <w:sz w:val="24"/>
              </w:rPr>
              <w:t>t</w:t>
            </w:r>
            <w:r>
              <w:rPr>
                <w:b/>
                <w:spacing w:val="-5"/>
                <w:sz w:val="24"/>
              </w:rPr>
              <w:t>r</w:t>
            </w:r>
            <w:r>
              <w:rPr>
                <w:b/>
                <w:sz w:val="24"/>
              </w:rPr>
              <w:t>u</w:t>
            </w:r>
            <w:r>
              <w:rPr>
                <w:b/>
                <w:spacing w:val="3"/>
                <w:sz w:val="24"/>
              </w:rPr>
              <w:t xml:space="preserve"> </w:t>
            </w:r>
            <w:r>
              <w:rPr>
                <w:b/>
                <w:sz w:val="24"/>
              </w:rPr>
              <w:t>co</w:t>
            </w:r>
            <w:r>
              <w:rPr>
                <w:b/>
                <w:spacing w:val="-8"/>
                <w:sz w:val="24"/>
              </w:rPr>
              <w:t>r</w:t>
            </w:r>
            <w:r>
              <w:rPr>
                <w:b/>
                <w:sz w:val="24"/>
              </w:rPr>
              <w:t>on</w:t>
            </w:r>
            <w:r>
              <w:rPr>
                <w:b/>
                <w:spacing w:val="4"/>
                <w:sz w:val="24"/>
              </w:rPr>
              <w:t>a</w:t>
            </w:r>
            <w:r>
              <w:rPr>
                <w:b/>
                <w:spacing w:val="-6"/>
                <w:sz w:val="24"/>
              </w:rPr>
              <w:t>r</w:t>
            </w:r>
            <w:r>
              <w:rPr>
                <w:b/>
                <w:sz w:val="24"/>
              </w:rPr>
              <w:t>o</w:t>
            </w:r>
            <w:r>
              <w:rPr>
                <w:b/>
                <w:spacing w:val="4"/>
                <w:sz w:val="24"/>
              </w:rPr>
              <w:t>g</w:t>
            </w:r>
            <w:r>
              <w:rPr>
                <w:b/>
                <w:spacing w:val="-6"/>
                <w:sz w:val="24"/>
              </w:rPr>
              <w:t>r</w:t>
            </w:r>
            <w:r>
              <w:rPr>
                <w:b/>
                <w:spacing w:val="4"/>
                <w:sz w:val="24"/>
              </w:rPr>
              <w:t>a</w:t>
            </w:r>
            <w:r>
              <w:rPr>
                <w:b/>
                <w:sz w:val="24"/>
              </w:rPr>
              <w:t>fie</w:t>
            </w:r>
            <w:r>
              <w:rPr>
                <w:b/>
                <w:spacing w:val="3"/>
                <w:sz w:val="24"/>
              </w:rPr>
              <w:t xml:space="preserve"> </w:t>
            </w:r>
            <w:r>
              <w:rPr>
                <w:b/>
                <w:spacing w:val="-5"/>
                <w:sz w:val="24"/>
              </w:rPr>
              <w:t>l</w:t>
            </w:r>
            <w:r>
              <w:rPr>
                <w:b/>
                <w:sz w:val="24"/>
              </w:rPr>
              <w:t>a</w:t>
            </w:r>
            <w:r>
              <w:rPr>
                <w:b/>
                <w:spacing w:val="3"/>
                <w:sz w:val="24"/>
              </w:rPr>
              <w:t xml:space="preserve"> </w:t>
            </w:r>
            <w:r>
              <w:rPr>
                <w:b/>
                <w:sz w:val="24"/>
              </w:rPr>
              <w:t>pacie</w:t>
            </w:r>
            <w:r>
              <w:rPr>
                <w:b/>
                <w:spacing w:val="-2"/>
                <w:sz w:val="24"/>
              </w:rPr>
              <w:t>n</w:t>
            </w:r>
            <w:r w:rsidR="00C17CF1">
              <w:rPr>
                <w:b/>
                <w:spacing w:val="-2"/>
                <w:sz w:val="24"/>
              </w:rPr>
              <w:t>ț</w:t>
            </w:r>
            <w:r>
              <w:rPr>
                <w:b/>
                <w:sz w:val="24"/>
              </w:rPr>
              <w:t>ii</w:t>
            </w:r>
            <w:r>
              <w:rPr>
                <w:b/>
                <w:spacing w:val="3"/>
                <w:sz w:val="24"/>
              </w:rPr>
              <w:t xml:space="preserve"> </w:t>
            </w:r>
            <w:r>
              <w:rPr>
                <w:b/>
                <w:sz w:val="24"/>
              </w:rPr>
              <w:t>cu</w:t>
            </w:r>
            <w:r>
              <w:rPr>
                <w:b/>
                <w:spacing w:val="-4"/>
                <w:sz w:val="24"/>
              </w:rPr>
              <w:t xml:space="preserve"> </w:t>
            </w:r>
            <w:r>
              <w:rPr>
                <w:b/>
                <w:sz w:val="24"/>
              </w:rPr>
              <w:t>va</w:t>
            </w:r>
            <w:r>
              <w:rPr>
                <w:b/>
                <w:spacing w:val="-5"/>
                <w:sz w:val="24"/>
              </w:rPr>
              <w:t>l</w:t>
            </w:r>
            <w:r>
              <w:rPr>
                <w:b/>
                <w:sz w:val="24"/>
              </w:rPr>
              <w:t>vu</w:t>
            </w:r>
            <w:r>
              <w:rPr>
                <w:b/>
                <w:spacing w:val="-4"/>
                <w:sz w:val="24"/>
              </w:rPr>
              <w:t>l</w:t>
            </w:r>
            <w:r>
              <w:rPr>
                <w:b/>
                <w:sz w:val="24"/>
              </w:rPr>
              <w:t>opatii</w:t>
            </w:r>
          </w:p>
          <w:p w:rsidR="00163584" w:rsidRDefault="00696945">
            <w:pPr>
              <w:pStyle w:val="TableParagraph"/>
              <w:spacing w:line="272" w:lineRule="exact"/>
              <w:rPr>
                <w:sz w:val="24"/>
              </w:rPr>
            </w:pPr>
            <w:r>
              <w:rPr>
                <w:sz w:val="24"/>
              </w:rPr>
              <w:t>Înaintea chirurgiei valvulare severe și oricare din următoarele:</w:t>
            </w:r>
          </w:p>
          <w:p w:rsidR="00163584" w:rsidRDefault="00696945" w:rsidP="00DD7A02">
            <w:pPr>
              <w:pStyle w:val="TableParagraph"/>
              <w:numPr>
                <w:ilvl w:val="0"/>
                <w:numId w:val="99"/>
              </w:numPr>
              <w:tabs>
                <w:tab w:val="left" w:pos="830"/>
                <w:tab w:val="left" w:pos="831"/>
              </w:tabs>
              <w:spacing w:before="4" w:line="279" w:lineRule="exact"/>
              <w:ind w:hanging="67"/>
              <w:rPr>
                <w:rFonts w:ascii="Symbol" w:hAnsi="Symbol"/>
                <w:sz w:val="24"/>
              </w:rPr>
            </w:pPr>
            <w:r>
              <w:rPr>
                <w:sz w:val="24"/>
              </w:rPr>
              <w:t>istoric de cardiopatie</w:t>
            </w:r>
            <w:r>
              <w:rPr>
                <w:spacing w:val="8"/>
                <w:sz w:val="24"/>
              </w:rPr>
              <w:t xml:space="preserve"> </w:t>
            </w:r>
            <w:r>
              <w:rPr>
                <w:sz w:val="24"/>
              </w:rPr>
              <w:t>ischemică</w:t>
            </w:r>
          </w:p>
          <w:p w:rsidR="00163584" w:rsidRDefault="00696945" w:rsidP="00DD7A02">
            <w:pPr>
              <w:pStyle w:val="TableParagraph"/>
              <w:numPr>
                <w:ilvl w:val="0"/>
                <w:numId w:val="99"/>
              </w:numPr>
              <w:tabs>
                <w:tab w:val="left" w:pos="830"/>
                <w:tab w:val="left" w:pos="831"/>
              </w:tabs>
              <w:spacing w:line="307" w:lineRule="exact"/>
              <w:ind w:hanging="67"/>
              <w:rPr>
                <w:rFonts w:ascii="Symbol" w:hAnsi="Symbol"/>
                <w:b/>
                <w:sz w:val="16"/>
              </w:rPr>
            </w:pPr>
            <w:r>
              <w:rPr>
                <w:sz w:val="24"/>
              </w:rPr>
              <w:t>suspiciune de cardiopatie ischemică</w:t>
            </w:r>
            <w:r>
              <w:rPr>
                <w:spacing w:val="-11"/>
                <w:sz w:val="24"/>
              </w:rPr>
              <w:t xml:space="preserve"> </w:t>
            </w:r>
            <w:r>
              <w:rPr>
                <w:b/>
                <w:sz w:val="24"/>
                <w:vertAlign w:val="superscript"/>
              </w:rPr>
              <w:t>a</w:t>
            </w:r>
          </w:p>
          <w:p w:rsidR="00163584" w:rsidRDefault="00696945" w:rsidP="00DD7A02">
            <w:pPr>
              <w:pStyle w:val="TableParagraph"/>
              <w:numPr>
                <w:ilvl w:val="0"/>
                <w:numId w:val="99"/>
              </w:numPr>
              <w:tabs>
                <w:tab w:val="left" w:pos="830"/>
                <w:tab w:val="left" w:pos="831"/>
              </w:tabs>
              <w:spacing w:line="293" w:lineRule="exact"/>
              <w:ind w:hanging="67"/>
              <w:rPr>
                <w:rFonts w:ascii="Symbol" w:hAnsi="Symbol"/>
                <w:sz w:val="24"/>
              </w:rPr>
            </w:pPr>
            <w:r>
              <w:rPr>
                <w:spacing w:val="2"/>
                <w:sz w:val="24"/>
              </w:rPr>
              <w:t>d</w:t>
            </w:r>
            <w:r>
              <w:rPr>
                <w:spacing w:val="-7"/>
                <w:sz w:val="24"/>
              </w:rPr>
              <w:t>i</w:t>
            </w:r>
            <w:r>
              <w:rPr>
                <w:spacing w:val="2"/>
                <w:sz w:val="24"/>
              </w:rPr>
              <w:t>s</w:t>
            </w:r>
            <w:r>
              <w:rPr>
                <w:spacing w:val="-3"/>
                <w:sz w:val="24"/>
              </w:rPr>
              <w:t>f</w:t>
            </w:r>
            <w:r>
              <w:rPr>
                <w:spacing w:val="2"/>
                <w:sz w:val="24"/>
              </w:rPr>
              <w:t>u</w:t>
            </w:r>
            <w:r>
              <w:rPr>
                <w:spacing w:val="-3"/>
                <w:sz w:val="24"/>
              </w:rPr>
              <w:t>n</w:t>
            </w:r>
            <w:r>
              <w:rPr>
                <w:spacing w:val="-1"/>
                <w:sz w:val="24"/>
              </w:rPr>
              <w:t>c</w:t>
            </w:r>
            <w:r w:rsidR="00EC1512">
              <w:rPr>
                <w:spacing w:val="5"/>
                <w:w w:val="35"/>
                <w:sz w:val="24"/>
              </w:rPr>
              <w:t>ț</w:t>
            </w:r>
            <w:r>
              <w:rPr>
                <w:spacing w:val="-5"/>
                <w:sz w:val="24"/>
              </w:rPr>
              <w:t>i</w:t>
            </w:r>
            <w:r>
              <w:rPr>
                <w:sz w:val="24"/>
              </w:rPr>
              <w:t>e</w:t>
            </w:r>
            <w:r>
              <w:rPr>
                <w:spacing w:val="4"/>
                <w:sz w:val="24"/>
              </w:rPr>
              <w:t xml:space="preserve"> </w:t>
            </w:r>
            <w:r>
              <w:rPr>
                <w:spacing w:val="2"/>
                <w:sz w:val="24"/>
              </w:rPr>
              <w:t>s</w:t>
            </w:r>
            <w:r>
              <w:rPr>
                <w:spacing w:val="-8"/>
                <w:sz w:val="24"/>
              </w:rPr>
              <w:t>i</w:t>
            </w:r>
            <w:r>
              <w:rPr>
                <w:spacing w:val="-3"/>
                <w:sz w:val="24"/>
              </w:rPr>
              <w:t>s</w:t>
            </w:r>
            <w:r>
              <w:rPr>
                <w:spacing w:val="2"/>
                <w:sz w:val="24"/>
              </w:rPr>
              <w:t>t</w:t>
            </w:r>
            <w:r>
              <w:rPr>
                <w:spacing w:val="7"/>
                <w:sz w:val="24"/>
              </w:rPr>
              <w:t>o</w:t>
            </w:r>
            <w:r>
              <w:rPr>
                <w:spacing w:val="-5"/>
                <w:sz w:val="24"/>
              </w:rPr>
              <w:t>li</w:t>
            </w:r>
            <w:r>
              <w:rPr>
                <w:spacing w:val="-1"/>
                <w:sz w:val="24"/>
              </w:rPr>
              <w:t>c</w:t>
            </w:r>
            <w:r>
              <w:rPr>
                <w:sz w:val="24"/>
              </w:rPr>
              <w:t>ă</w:t>
            </w:r>
            <w:r>
              <w:rPr>
                <w:spacing w:val="1"/>
                <w:sz w:val="24"/>
              </w:rPr>
              <w:t xml:space="preserve"> </w:t>
            </w:r>
            <w:r>
              <w:rPr>
                <w:sz w:val="24"/>
              </w:rPr>
              <w:t>a</w:t>
            </w:r>
            <w:r>
              <w:rPr>
                <w:spacing w:val="4"/>
                <w:sz w:val="24"/>
              </w:rPr>
              <w:t xml:space="preserve"> </w:t>
            </w:r>
            <w:r>
              <w:rPr>
                <w:spacing w:val="-5"/>
                <w:sz w:val="24"/>
              </w:rPr>
              <w:t>V</w:t>
            </w:r>
            <w:r>
              <w:rPr>
                <w:sz w:val="24"/>
              </w:rPr>
              <w:t>S</w:t>
            </w:r>
          </w:p>
          <w:p w:rsidR="00163584" w:rsidRDefault="00696945" w:rsidP="00DD7A02">
            <w:pPr>
              <w:pStyle w:val="TableParagraph"/>
              <w:numPr>
                <w:ilvl w:val="0"/>
                <w:numId w:val="99"/>
              </w:numPr>
              <w:tabs>
                <w:tab w:val="left" w:pos="830"/>
                <w:tab w:val="left" w:pos="831"/>
              </w:tabs>
              <w:spacing w:line="293" w:lineRule="exact"/>
              <w:ind w:left="830"/>
              <w:rPr>
                <w:rFonts w:ascii="Symbol" w:hAnsi="Symbol"/>
                <w:sz w:val="24"/>
              </w:rPr>
            </w:pPr>
            <w:r>
              <w:rPr>
                <w:spacing w:val="-5"/>
                <w:sz w:val="24"/>
              </w:rPr>
              <w:t>b</w:t>
            </w:r>
            <w:r>
              <w:rPr>
                <w:spacing w:val="-1"/>
                <w:sz w:val="24"/>
              </w:rPr>
              <w:t>ă</w:t>
            </w:r>
            <w:r>
              <w:rPr>
                <w:spacing w:val="6"/>
                <w:sz w:val="24"/>
              </w:rPr>
              <w:t>r</w:t>
            </w:r>
            <w:r>
              <w:rPr>
                <w:spacing w:val="-5"/>
                <w:sz w:val="24"/>
              </w:rPr>
              <w:t>b</w:t>
            </w:r>
            <w:r>
              <w:rPr>
                <w:spacing w:val="-1"/>
                <w:sz w:val="24"/>
              </w:rPr>
              <w:t>a</w:t>
            </w:r>
            <w:r w:rsidR="00EC1512">
              <w:rPr>
                <w:spacing w:val="5"/>
                <w:w w:val="35"/>
                <w:sz w:val="24"/>
              </w:rPr>
              <w:t>ț</w:t>
            </w:r>
            <w:r>
              <w:rPr>
                <w:spacing w:val="-5"/>
                <w:sz w:val="24"/>
              </w:rPr>
              <w:t>i</w:t>
            </w:r>
            <w:r>
              <w:rPr>
                <w:spacing w:val="-1"/>
                <w:sz w:val="24"/>
              </w:rPr>
              <w:t>&gt;40</w:t>
            </w:r>
            <w:r>
              <w:rPr>
                <w:spacing w:val="3"/>
                <w:sz w:val="24"/>
              </w:rPr>
              <w:t>a</w:t>
            </w:r>
            <w:r>
              <w:rPr>
                <w:spacing w:val="-1"/>
                <w:sz w:val="24"/>
              </w:rPr>
              <w:t>n</w:t>
            </w:r>
            <w:r>
              <w:rPr>
                <w:spacing w:val="-5"/>
                <w:sz w:val="24"/>
              </w:rPr>
              <w:t>i</w:t>
            </w:r>
            <w:r>
              <w:rPr>
                <w:sz w:val="24"/>
              </w:rPr>
              <w:t>,</w:t>
            </w:r>
            <w:r>
              <w:rPr>
                <w:spacing w:val="9"/>
                <w:sz w:val="24"/>
              </w:rPr>
              <w:t xml:space="preserve"> </w:t>
            </w:r>
            <w:r>
              <w:rPr>
                <w:spacing w:val="-8"/>
                <w:sz w:val="24"/>
              </w:rPr>
              <w:t>f</w:t>
            </w:r>
            <w:r>
              <w:rPr>
                <w:spacing w:val="3"/>
                <w:sz w:val="24"/>
              </w:rPr>
              <w:t>e</w:t>
            </w:r>
            <w:r>
              <w:rPr>
                <w:spacing w:val="-5"/>
                <w:sz w:val="24"/>
              </w:rPr>
              <w:t>m</w:t>
            </w:r>
            <w:r>
              <w:rPr>
                <w:spacing w:val="3"/>
                <w:sz w:val="24"/>
              </w:rPr>
              <w:t>e</w:t>
            </w:r>
            <w:r>
              <w:rPr>
                <w:sz w:val="24"/>
              </w:rPr>
              <w:t>i</w:t>
            </w:r>
            <w:r>
              <w:rPr>
                <w:spacing w:val="-2"/>
                <w:sz w:val="24"/>
              </w:rPr>
              <w:t xml:space="preserve"> </w:t>
            </w:r>
            <w:r>
              <w:rPr>
                <w:spacing w:val="-5"/>
                <w:sz w:val="24"/>
              </w:rPr>
              <w:t>î</w:t>
            </w:r>
            <w:r>
              <w:rPr>
                <w:sz w:val="24"/>
              </w:rPr>
              <w:t>n</w:t>
            </w:r>
            <w:r>
              <w:rPr>
                <w:spacing w:val="5"/>
                <w:sz w:val="24"/>
              </w:rPr>
              <w:t xml:space="preserve"> </w:t>
            </w:r>
            <w:r>
              <w:rPr>
                <w:spacing w:val="-1"/>
                <w:sz w:val="24"/>
              </w:rPr>
              <w:t>pos</w:t>
            </w:r>
            <w:r>
              <w:rPr>
                <w:spacing w:val="5"/>
                <w:sz w:val="24"/>
              </w:rPr>
              <w:t>t</w:t>
            </w:r>
            <w:r>
              <w:rPr>
                <w:spacing w:val="-10"/>
                <w:sz w:val="24"/>
              </w:rPr>
              <w:t>m</w:t>
            </w:r>
            <w:r>
              <w:rPr>
                <w:spacing w:val="3"/>
                <w:sz w:val="24"/>
              </w:rPr>
              <w:t>e</w:t>
            </w:r>
            <w:r>
              <w:rPr>
                <w:spacing w:val="-5"/>
                <w:sz w:val="24"/>
              </w:rPr>
              <w:t>n</w:t>
            </w:r>
            <w:r>
              <w:rPr>
                <w:spacing w:val="4"/>
                <w:sz w:val="24"/>
              </w:rPr>
              <w:t>o</w:t>
            </w:r>
            <w:r>
              <w:rPr>
                <w:spacing w:val="-1"/>
                <w:sz w:val="24"/>
              </w:rPr>
              <w:t>pau</w:t>
            </w:r>
            <w:r>
              <w:rPr>
                <w:sz w:val="24"/>
              </w:rPr>
              <w:t>ză</w:t>
            </w:r>
          </w:p>
          <w:p w:rsidR="00163584" w:rsidRDefault="00696945" w:rsidP="00DD7A02">
            <w:pPr>
              <w:pStyle w:val="TableParagraph"/>
              <w:numPr>
                <w:ilvl w:val="0"/>
                <w:numId w:val="99"/>
              </w:numPr>
              <w:tabs>
                <w:tab w:val="left" w:pos="829"/>
                <w:tab w:val="left" w:pos="831"/>
              </w:tabs>
              <w:spacing w:line="293" w:lineRule="exact"/>
              <w:ind w:left="830"/>
              <w:rPr>
                <w:rFonts w:ascii="Symbol" w:hAnsi="Symbol"/>
                <w:sz w:val="24"/>
              </w:rPr>
            </w:pPr>
            <w:r>
              <w:rPr>
                <w:sz w:val="24"/>
              </w:rPr>
              <w:t>risc cardiovascular</w:t>
            </w:r>
            <w:r>
              <w:rPr>
                <w:spacing w:val="3"/>
                <w:sz w:val="24"/>
              </w:rPr>
              <w:t xml:space="preserve"> </w:t>
            </w:r>
            <w:r>
              <w:rPr>
                <w:sz w:val="24"/>
              </w:rPr>
              <w:t>≥1factor</w:t>
            </w:r>
          </w:p>
          <w:p w:rsidR="00163584" w:rsidRDefault="00696945" w:rsidP="00DD7A02">
            <w:pPr>
              <w:pStyle w:val="TableParagraph"/>
              <w:numPr>
                <w:ilvl w:val="0"/>
                <w:numId w:val="99"/>
              </w:numPr>
              <w:tabs>
                <w:tab w:val="left" w:pos="829"/>
                <w:tab w:val="left" w:pos="831"/>
              </w:tabs>
              <w:spacing w:line="292" w:lineRule="exact"/>
              <w:ind w:left="830"/>
              <w:rPr>
                <w:rFonts w:ascii="Symbol" w:hAnsi="Symbol"/>
                <w:sz w:val="24"/>
              </w:rPr>
            </w:pPr>
            <w:r>
              <w:rPr>
                <w:sz w:val="24"/>
              </w:rPr>
              <w:t>în cazul suspiciunii de RM ischemică</w:t>
            </w:r>
            <w:r>
              <w:rPr>
                <w:spacing w:val="-1"/>
                <w:sz w:val="24"/>
              </w:rPr>
              <w:t xml:space="preserve"> </w:t>
            </w:r>
            <w:r>
              <w:rPr>
                <w:sz w:val="24"/>
              </w:rPr>
              <w:t>severă</w:t>
            </w:r>
          </w:p>
          <w:p w:rsidR="00163584" w:rsidRDefault="00696945">
            <w:pPr>
              <w:pStyle w:val="TableParagraph"/>
              <w:spacing w:line="274" w:lineRule="exact"/>
              <w:ind w:left="172"/>
              <w:rPr>
                <w:sz w:val="24"/>
              </w:rPr>
            </w:pPr>
            <w:r>
              <w:rPr>
                <w:b/>
                <w:sz w:val="24"/>
              </w:rPr>
              <w:t xml:space="preserve">Angiografia coronariană </w:t>
            </w:r>
            <w:r>
              <w:rPr>
                <w:sz w:val="24"/>
              </w:rPr>
              <w:t>poate fi omisă:</w:t>
            </w:r>
          </w:p>
          <w:p w:rsidR="00163584" w:rsidRDefault="00696945" w:rsidP="00DD7A02">
            <w:pPr>
              <w:pStyle w:val="TableParagraph"/>
              <w:numPr>
                <w:ilvl w:val="0"/>
                <w:numId w:val="99"/>
              </w:numPr>
              <w:tabs>
                <w:tab w:val="left" w:pos="816"/>
              </w:tabs>
              <w:spacing w:before="4" w:line="293" w:lineRule="exact"/>
              <w:ind w:left="815" w:hanging="278"/>
              <w:rPr>
                <w:rFonts w:ascii="Symbol" w:hAnsi="Symbol"/>
                <w:sz w:val="24"/>
              </w:rPr>
            </w:pPr>
            <w:r>
              <w:rPr>
                <w:spacing w:val="-5"/>
                <w:sz w:val="24"/>
              </w:rPr>
              <w:t>L</w:t>
            </w:r>
            <w:r>
              <w:rPr>
                <w:sz w:val="24"/>
              </w:rPr>
              <w:t>a</w:t>
            </w:r>
            <w:r>
              <w:rPr>
                <w:spacing w:val="3"/>
                <w:sz w:val="24"/>
              </w:rPr>
              <w:t xml:space="preserve"> </w:t>
            </w:r>
            <w:r>
              <w:rPr>
                <w:spacing w:val="-1"/>
                <w:sz w:val="24"/>
              </w:rPr>
              <w:t>p</w:t>
            </w:r>
            <w:r>
              <w:rPr>
                <w:spacing w:val="-5"/>
                <w:sz w:val="24"/>
              </w:rPr>
              <w:t>a</w:t>
            </w:r>
            <w:r>
              <w:rPr>
                <w:spacing w:val="7"/>
                <w:sz w:val="24"/>
              </w:rPr>
              <w:t>c</w:t>
            </w:r>
            <w:r>
              <w:rPr>
                <w:spacing w:val="-5"/>
                <w:sz w:val="24"/>
              </w:rPr>
              <w:t>i</w:t>
            </w:r>
            <w:r>
              <w:rPr>
                <w:spacing w:val="3"/>
                <w:sz w:val="24"/>
              </w:rPr>
              <w:t>e</w:t>
            </w:r>
            <w:r>
              <w:rPr>
                <w:spacing w:val="-5"/>
                <w:sz w:val="24"/>
              </w:rPr>
              <w:t>n</w:t>
            </w:r>
            <w:r w:rsidR="00EC1512">
              <w:rPr>
                <w:spacing w:val="-5"/>
                <w:sz w:val="24"/>
              </w:rPr>
              <w:t>ț</w:t>
            </w:r>
            <w:r>
              <w:rPr>
                <w:spacing w:val="-5"/>
                <w:sz w:val="24"/>
              </w:rPr>
              <w:t>i</w:t>
            </w:r>
            <w:r>
              <w:rPr>
                <w:sz w:val="24"/>
              </w:rPr>
              <w:t>i</w:t>
            </w:r>
            <w:r>
              <w:rPr>
                <w:spacing w:val="-2"/>
                <w:sz w:val="24"/>
              </w:rPr>
              <w:t xml:space="preserve"> </w:t>
            </w:r>
            <w:r>
              <w:rPr>
                <w:spacing w:val="-5"/>
                <w:sz w:val="24"/>
              </w:rPr>
              <w:t>c</w:t>
            </w:r>
            <w:r>
              <w:rPr>
                <w:sz w:val="24"/>
              </w:rPr>
              <w:t>u</w:t>
            </w:r>
            <w:r>
              <w:rPr>
                <w:spacing w:val="4"/>
                <w:sz w:val="24"/>
              </w:rPr>
              <w:t xml:space="preserve"> </w:t>
            </w:r>
            <w:r>
              <w:rPr>
                <w:spacing w:val="6"/>
                <w:sz w:val="24"/>
              </w:rPr>
              <w:t>r</w:t>
            </w:r>
            <w:r>
              <w:rPr>
                <w:spacing w:val="-5"/>
                <w:sz w:val="24"/>
              </w:rPr>
              <w:t>is</w:t>
            </w:r>
            <w:r>
              <w:rPr>
                <w:sz w:val="24"/>
              </w:rPr>
              <w:t>c</w:t>
            </w:r>
            <w:r>
              <w:rPr>
                <w:spacing w:val="8"/>
                <w:sz w:val="24"/>
              </w:rPr>
              <w:t xml:space="preserve"> </w:t>
            </w:r>
            <w:r>
              <w:rPr>
                <w:spacing w:val="-5"/>
                <w:sz w:val="24"/>
              </w:rPr>
              <w:t>mi</w:t>
            </w:r>
            <w:r>
              <w:rPr>
                <w:sz w:val="24"/>
              </w:rPr>
              <w:t>c</w:t>
            </w:r>
            <w:r>
              <w:rPr>
                <w:spacing w:val="-2"/>
                <w:sz w:val="24"/>
              </w:rPr>
              <w:t xml:space="preserve"> </w:t>
            </w:r>
            <w:r>
              <w:rPr>
                <w:spacing w:val="2"/>
                <w:sz w:val="24"/>
              </w:rPr>
              <w:t>p</w:t>
            </w:r>
            <w:r>
              <w:rPr>
                <w:spacing w:val="3"/>
                <w:sz w:val="24"/>
              </w:rPr>
              <w:t>e</w:t>
            </w:r>
            <w:r>
              <w:rPr>
                <w:spacing w:val="-5"/>
                <w:sz w:val="24"/>
              </w:rPr>
              <w:t>n</w:t>
            </w:r>
            <w:r>
              <w:rPr>
                <w:spacing w:val="4"/>
                <w:sz w:val="24"/>
              </w:rPr>
              <w:t>t</w:t>
            </w:r>
            <w:r>
              <w:rPr>
                <w:spacing w:val="1"/>
                <w:sz w:val="24"/>
              </w:rPr>
              <w:t>r</w:t>
            </w:r>
            <w:r>
              <w:rPr>
                <w:sz w:val="24"/>
              </w:rPr>
              <w:t>u</w:t>
            </w:r>
            <w:r>
              <w:rPr>
                <w:spacing w:val="-2"/>
                <w:sz w:val="24"/>
              </w:rPr>
              <w:t xml:space="preserve"> </w:t>
            </w:r>
            <w:r>
              <w:rPr>
                <w:spacing w:val="-5"/>
                <w:sz w:val="24"/>
              </w:rPr>
              <w:t>a</w:t>
            </w:r>
            <w:r>
              <w:rPr>
                <w:spacing w:val="7"/>
                <w:sz w:val="24"/>
              </w:rPr>
              <w:t>t</w:t>
            </w:r>
            <w:r>
              <w:rPr>
                <w:spacing w:val="-5"/>
                <w:sz w:val="24"/>
              </w:rPr>
              <w:t>e</w:t>
            </w:r>
            <w:r>
              <w:rPr>
                <w:sz w:val="24"/>
              </w:rPr>
              <w:t>r</w:t>
            </w:r>
            <w:r>
              <w:rPr>
                <w:spacing w:val="4"/>
                <w:sz w:val="24"/>
              </w:rPr>
              <w:t>o</w:t>
            </w:r>
            <w:r>
              <w:rPr>
                <w:spacing w:val="-5"/>
                <w:sz w:val="24"/>
              </w:rPr>
              <w:t>s</w:t>
            </w:r>
            <w:r>
              <w:rPr>
                <w:sz w:val="24"/>
              </w:rPr>
              <w:t>c</w:t>
            </w:r>
            <w:r>
              <w:rPr>
                <w:spacing w:val="-5"/>
                <w:sz w:val="24"/>
              </w:rPr>
              <w:t>le</w:t>
            </w:r>
            <w:r>
              <w:rPr>
                <w:spacing w:val="4"/>
                <w:sz w:val="24"/>
              </w:rPr>
              <w:t>ro</w:t>
            </w:r>
            <w:r>
              <w:rPr>
                <w:spacing w:val="1"/>
                <w:sz w:val="24"/>
              </w:rPr>
              <w:t>z</w:t>
            </w:r>
            <w:r>
              <w:rPr>
                <w:sz w:val="24"/>
              </w:rPr>
              <w:t>ă</w:t>
            </w:r>
          </w:p>
          <w:p w:rsidR="00163584" w:rsidRDefault="00696945" w:rsidP="00DD7A02">
            <w:pPr>
              <w:pStyle w:val="TableParagraph"/>
              <w:numPr>
                <w:ilvl w:val="0"/>
                <w:numId w:val="99"/>
              </w:numPr>
              <w:tabs>
                <w:tab w:val="left" w:pos="816"/>
              </w:tabs>
              <w:spacing w:before="2" w:line="237" w:lineRule="auto"/>
              <w:ind w:right="317" w:firstLine="0"/>
              <w:rPr>
                <w:rFonts w:ascii="Symbol" w:hAnsi="Symbol"/>
                <w:sz w:val="24"/>
              </w:rPr>
            </w:pPr>
            <w:r>
              <w:rPr>
                <w:spacing w:val="-1"/>
                <w:sz w:val="24"/>
              </w:rPr>
              <w:t>Î</w:t>
            </w:r>
            <w:r>
              <w:rPr>
                <w:sz w:val="24"/>
              </w:rPr>
              <w:t xml:space="preserve">n </w:t>
            </w:r>
            <w:r>
              <w:rPr>
                <w:spacing w:val="-1"/>
                <w:sz w:val="24"/>
              </w:rPr>
              <w:t>cazu</w:t>
            </w:r>
            <w:r>
              <w:rPr>
                <w:spacing w:val="6"/>
                <w:sz w:val="24"/>
              </w:rPr>
              <w:t>r</w:t>
            </w:r>
            <w:r>
              <w:rPr>
                <w:spacing w:val="-1"/>
                <w:sz w:val="24"/>
              </w:rPr>
              <w:t>i</w:t>
            </w:r>
            <w:r>
              <w:rPr>
                <w:spacing w:val="-8"/>
                <w:sz w:val="24"/>
              </w:rPr>
              <w:t>l</w:t>
            </w:r>
            <w:r>
              <w:rPr>
                <w:sz w:val="24"/>
              </w:rPr>
              <w:t>e</w:t>
            </w:r>
            <w:r>
              <w:rPr>
                <w:spacing w:val="1"/>
                <w:sz w:val="24"/>
              </w:rPr>
              <w:t xml:space="preserve"> </w:t>
            </w:r>
            <w:r>
              <w:rPr>
                <w:spacing w:val="4"/>
                <w:sz w:val="24"/>
              </w:rPr>
              <w:t>c</w:t>
            </w:r>
            <w:r>
              <w:rPr>
                <w:spacing w:val="-1"/>
                <w:sz w:val="24"/>
              </w:rPr>
              <w:t>în</w:t>
            </w:r>
            <w:r>
              <w:rPr>
                <w:sz w:val="24"/>
              </w:rPr>
              <w:t>d</w:t>
            </w:r>
            <w:r>
              <w:rPr>
                <w:spacing w:val="1"/>
                <w:sz w:val="24"/>
              </w:rPr>
              <w:t xml:space="preserve"> </w:t>
            </w:r>
            <w:r>
              <w:rPr>
                <w:spacing w:val="5"/>
                <w:sz w:val="24"/>
              </w:rPr>
              <w:t>r</w:t>
            </w:r>
            <w:r>
              <w:rPr>
                <w:spacing w:val="-10"/>
                <w:sz w:val="24"/>
              </w:rPr>
              <w:t>i</w:t>
            </w:r>
            <w:r>
              <w:rPr>
                <w:spacing w:val="2"/>
                <w:sz w:val="24"/>
              </w:rPr>
              <w:t>s</w:t>
            </w:r>
            <w:r>
              <w:rPr>
                <w:spacing w:val="-1"/>
                <w:sz w:val="24"/>
              </w:rPr>
              <w:t>c</w:t>
            </w:r>
            <w:r>
              <w:rPr>
                <w:spacing w:val="4"/>
                <w:sz w:val="24"/>
              </w:rPr>
              <w:t>u</w:t>
            </w:r>
            <w:r>
              <w:rPr>
                <w:sz w:val="24"/>
              </w:rPr>
              <w:t>l</w:t>
            </w:r>
            <w:r>
              <w:rPr>
                <w:spacing w:val="-7"/>
                <w:sz w:val="24"/>
              </w:rPr>
              <w:t xml:space="preserve"> </w:t>
            </w:r>
            <w:r>
              <w:rPr>
                <w:spacing w:val="-1"/>
                <w:sz w:val="24"/>
              </w:rPr>
              <w:t>de</w:t>
            </w:r>
            <w:r>
              <w:rPr>
                <w:spacing w:val="1"/>
                <w:sz w:val="24"/>
              </w:rPr>
              <w:t>p</w:t>
            </w:r>
            <w:r>
              <w:rPr>
                <w:spacing w:val="3"/>
                <w:sz w:val="24"/>
              </w:rPr>
              <w:t>ă</w:t>
            </w:r>
            <w:r w:rsidR="00EC1512">
              <w:rPr>
                <w:spacing w:val="3"/>
                <w:sz w:val="24"/>
              </w:rPr>
              <w:t>șește</w:t>
            </w:r>
            <w:r>
              <w:rPr>
                <w:spacing w:val="1"/>
                <w:sz w:val="24"/>
              </w:rPr>
              <w:t xml:space="preserve"> </w:t>
            </w:r>
            <w:r>
              <w:rPr>
                <w:spacing w:val="-1"/>
                <w:sz w:val="24"/>
              </w:rPr>
              <w:t>bene</w:t>
            </w:r>
            <w:r>
              <w:rPr>
                <w:spacing w:val="3"/>
                <w:sz w:val="24"/>
              </w:rPr>
              <w:t>f</w:t>
            </w:r>
            <w:r>
              <w:rPr>
                <w:spacing w:val="-1"/>
                <w:sz w:val="24"/>
              </w:rPr>
              <w:t>ici</w:t>
            </w:r>
            <w:r>
              <w:rPr>
                <w:spacing w:val="2"/>
                <w:sz w:val="24"/>
              </w:rPr>
              <w:t>u</w:t>
            </w:r>
            <w:r>
              <w:rPr>
                <w:sz w:val="24"/>
              </w:rPr>
              <w:t>l</w:t>
            </w:r>
            <w:r>
              <w:rPr>
                <w:spacing w:val="-7"/>
                <w:sz w:val="24"/>
              </w:rPr>
              <w:t xml:space="preserve"> </w:t>
            </w:r>
            <w:r>
              <w:rPr>
                <w:spacing w:val="-1"/>
                <w:sz w:val="24"/>
              </w:rPr>
              <w:t>(</w:t>
            </w:r>
            <w:r>
              <w:rPr>
                <w:spacing w:val="7"/>
                <w:sz w:val="24"/>
              </w:rPr>
              <w:t>d</w:t>
            </w:r>
            <w:r>
              <w:rPr>
                <w:spacing w:val="-1"/>
                <w:sz w:val="24"/>
              </w:rPr>
              <w:t>ise</w:t>
            </w:r>
            <w:r>
              <w:rPr>
                <w:sz w:val="24"/>
              </w:rPr>
              <w:t>c</w:t>
            </w:r>
            <w:r w:rsidR="00EC1512">
              <w:rPr>
                <w:sz w:val="24"/>
              </w:rPr>
              <w:t>ți</w:t>
            </w:r>
            <w:r>
              <w:rPr>
                <w:sz w:val="24"/>
              </w:rPr>
              <w:t>a</w:t>
            </w:r>
            <w:r>
              <w:rPr>
                <w:spacing w:val="1"/>
                <w:sz w:val="24"/>
              </w:rPr>
              <w:t xml:space="preserve"> </w:t>
            </w:r>
            <w:r>
              <w:rPr>
                <w:spacing w:val="-1"/>
                <w:sz w:val="24"/>
              </w:rPr>
              <w:t>acu</w:t>
            </w:r>
            <w:r>
              <w:rPr>
                <w:spacing w:val="8"/>
                <w:sz w:val="24"/>
              </w:rPr>
              <w:t>t</w:t>
            </w:r>
            <w:r>
              <w:rPr>
                <w:sz w:val="24"/>
              </w:rPr>
              <w:t xml:space="preserve">ă </w:t>
            </w:r>
            <w:r>
              <w:rPr>
                <w:spacing w:val="-1"/>
                <w:sz w:val="24"/>
              </w:rPr>
              <w:t>d</w:t>
            </w:r>
            <w:r>
              <w:rPr>
                <w:sz w:val="24"/>
              </w:rPr>
              <w:t xml:space="preserve">e </w:t>
            </w:r>
            <w:r>
              <w:rPr>
                <w:spacing w:val="-1"/>
                <w:sz w:val="24"/>
              </w:rPr>
              <w:t>ao</w:t>
            </w:r>
            <w:r>
              <w:rPr>
                <w:spacing w:val="-5"/>
                <w:sz w:val="24"/>
              </w:rPr>
              <w:t>r</w:t>
            </w:r>
            <w:r>
              <w:rPr>
                <w:spacing w:val="5"/>
                <w:sz w:val="24"/>
              </w:rPr>
              <w:t>t</w:t>
            </w:r>
            <w:r>
              <w:rPr>
                <w:spacing w:val="-1"/>
                <w:sz w:val="24"/>
              </w:rPr>
              <w:t>ă</w:t>
            </w:r>
            <w:r>
              <w:rPr>
                <w:sz w:val="24"/>
              </w:rPr>
              <w:t>,</w:t>
            </w:r>
            <w:r>
              <w:rPr>
                <w:spacing w:val="-5"/>
                <w:sz w:val="24"/>
              </w:rPr>
              <w:t xml:space="preserve"> </w:t>
            </w:r>
            <w:r>
              <w:rPr>
                <w:spacing w:val="5"/>
                <w:sz w:val="24"/>
              </w:rPr>
              <w:t>t</w:t>
            </w:r>
            <w:r>
              <w:rPr>
                <w:spacing w:val="-1"/>
                <w:sz w:val="24"/>
              </w:rPr>
              <w:t>r</w:t>
            </w:r>
            <w:r>
              <w:rPr>
                <w:spacing w:val="2"/>
                <w:sz w:val="24"/>
              </w:rPr>
              <w:t>o</w:t>
            </w:r>
            <w:r>
              <w:rPr>
                <w:spacing w:val="-1"/>
                <w:sz w:val="24"/>
              </w:rPr>
              <w:t>m</w:t>
            </w:r>
            <w:r>
              <w:rPr>
                <w:spacing w:val="-9"/>
                <w:sz w:val="24"/>
              </w:rPr>
              <w:t>b</w:t>
            </w:r>
            <w:r>
              <w:rPr>
                <w:spacing w:val="4"/>
                <w:sz w:val="24"/>
              </w:rPr>
              <w:t>o</w:t>
            </w:r>
            <w:r>
              <w:rPr>
                <w:spacing w:val="-1"/>
                <w:sz w:val="24"/>
              </w:rPr>
              <w:t xml:space="preserve">za </w:t>
            </w:r>
            <w:r>
              <w:rPr>
                <w:spacing w:val="4"/>
                <w:sz w:val="24"/>
              </w:rPr>
              <w:t>o</w:t>
            </w:r>
            <w:r>
              <w:rPr>
                <w:spacing w:val="-5"/>
                <w:sz w:val="24"/>
              </w:rPr>
              <w:t>b</w:t>
            </w:r>
            <w:r>
              <w:rPr>
                <w:spacing w:val="-1"/>
                <w:sz w:val="24"/>
              </w:rPr>
              <w:t>s</w:t>
            </w:r>
            <w:r>
              <w:rPr>
                <w:spacing w:val="3"/>
                <w:sz w:val="24"/>
              </w:rPr>
              <w:t>t</w:t>
            </w:r>
            <w:r>
              <w:rPr>
                <w:spacing w:val="-1"/>
                <w:sz w:val="24"/>
              </w:rPr>
              <w:t>ructi</w:t>
            </w:r>
            <w:r>
              <w:rPr>
                <w:spacing w:val="-5"/>
                <w:sz w:val="24"/>
              </w:rPr>
              <w:t>v</w:t>
            </w:r>
            <w:r>
              <w:rPr>
                <w:sz w:val="24"/>
              </w:rPr>
              <w:t>ă</w:t>
            </w:r>
            <w:r>
              <w:rPr>
                <w:spacing w:val="2"/>
                <w:sz w:val="24"/>
              </w:rPr>
              <w:t xml:space="preserve"> </w:t>
            </w:r>
            <w:r>
              <w:rPr>
                <w:spacing w:val="-1"/>
                <w:sz w:val="24"/>
              </w:rPr>
              <w:t>d</w:t>
            </w:r>
            <w:r>
              <w:rPr>
                <w:sz w:val="24"/>
              </w:rPr>
              <w:t>e</w:t>
            </w:r>
            <w:r>
              <w:rPr>
                <w:spacing w:val="2"/>
                <w:sz w:val="24"/>
              </w:rPr>
              <w:t xml:space="preserve"> </w:t>
            </w:r>
            <w:r>
              <w:rPr>
                <w:spacing w:val="-1"/>
                <w:sz w:val="24"/>
              </w:rPr>
              <w:t>pro</w:t>
            </w:r>
            <w:r>
              <w:rPr>
                <w:spacing w:val="6"/>
                <w:sz w:val="24"/>
              </w:rPr>
              <w:t>t</w:t>
            </w:r>
            <w:r>
              <w:rPr>
                <w:spacing w:val="-1"/>
                <w:sz w:val="24"/>
              </w:rPr>
              <w:t>e</w:t>
            </w:r>
            <w:r>
              <w:rPr>
                <w:spacing w:val="-2"/>
                <w:sz w:val="24"/>
              </w:rPr>
              <w:t>z</w:t>
            </w:r>
            <w:r>
              <w:rPr>
                <w:sz w:val="24"/>
              </w:rPr>
              <w:t>ă</w:t>
            </w:r>
            <w:r>
              <w:rPr>
                <w:spacing w:val="2"/>
                <w:sz w:val="24"/>
              </w:rPr>
              <w:t xml:space="preserve"> </w:t>
            </w:r>
            <w:r>
              <w:rPr>
                <w:spacing w:val="-1"/>
                <w:sz w:val="24"/>
              </w:rPr>
              <w:t>c</w:t>
            </w:r>
            <w:r>
              <w:rPr>
                <w:sz w:val="24"/>
              </w:rPr>
              <w:t>u</w:t>
            </w:r>
            <w:r>
              <w:rPr>
                <w:spacing w:val="2"/>
                <w:sz w:val="24"/>
              </w:rPr>
              <w:t xml:space="preserve"> </w:t>
            </w:r>
            <w:r>
              <w:rPr>
                <w:spacing w:val="-12"/>
                <w:sz w:val="24"/>
              </w:rPr>
              <w:t>i</w:t>
            </w:r>
            <w:r>
              <w:rPr>
                <w:spacing w:val="-1"/>
                <w:sz w:val="24"/>
              </w:rPr>
              <w:t>ns</w:t>
            </w:r>
            <w:r>
              <w:rPr>
                <w:spacing w:val="4"/>
                <w:sz w:val="24"/>
              </w:rPr>
              <w:t>t</w:t>
            </w:r>
            <w:r>
              <w:rPr>
                <w:spacing w:val="-1"/>
                <w:sz w:val="24"/>
              </w:rPr>
              <w:t>abil</w:t>
            </w:r>
            <w:r>
              <w:rPr>
                <w:spacing w:val="-7"/>
                <w:sz w:val="24"/>
              </w:rPr>
              <w:t>i</w:t>
            </w:r>
            <w:r>
              <w:rPr>
                <w:spacing w:val="5"/>
                <w:sz w:val="24"/>
              </w:rPr>
              <w:t>t</w:t>
            </w:r>
            <w:r>
              <w:rPr>
                <w:spacing w:val="-1"/>
                <w:sz w:val="24"/>
              </w:rPr>
              <w:t>a</w:t>
            </w:r>
            <w:r>
              <w:rPr>
                <w:spacing w:val="4"/>
                <w:sz w:val="24"/>
              </w:rPr>
              <w:t>t</w:t>
            </w:r>
            <w:r>
              <w:rPr>
                <w:sz w:val="24"/>
              </w:rPr>
              <w:t>e</w:t>
            </w:r>
            <w:r>
              <w:rPr>
                <w:spacing w:val="2"/>
                <w:sz w:val="24"/>
              </w:rPr>
              <w:t xml:space="preserve"> </w:t>
            </w:r>
            <w:r>
              <w:rPr>
                <w:spacing w:val="-7"/>
                <w:sz w:val="24"/>
              </w:rPr>
              <w:t>h</w:t>
            </w:r>
            <w:r>
              <w:rPr>
                <w:spacing w:val="3"/>
                <w:sz w:val="24"/>
              </w:rPr>
              <w:t>e</w:t>
            </w:r>
            <w:r>
              <w:rPr>
                <w:spacing w:val="-10"/>
                <w:sz w:val="24"/>
              </w:rPr>
              <w:t>m</w:t>
            </w:r>
            <w:r>
              <w:rPr>
                <w:spacing w:val="4"/>
                <w:sz w:val="24"/>
              </w:rPr>
              <w:t>od</w:t>
            </w:r>
            <w:r>
              <w:rPr>
                <w:spacing w:val="-5"/>
                <w:sz w:val="24"/>
              </w:rPr>
              <w:t>in</w:t>
            </w:r>
            <w:r>
              <w:rPr>
                <w:spacing w:val="3"/>
                <w:sz w:val="24"/>
              </w:rPr>
              <w:t>a</w:t>
            </w:r>
            <w:r>
              <w:rPr>
                <w:spacing w:val="-1"/>
                <w:sz w:val="24"/>
              </w:rPr>
              <w:t>mi</w:t>
            </w:r>
            <w:r>
              <w:rPr>
                <w:spacing w:val="3"/>
                <w:sz w:val="24"/>
              </w:rPr>
              <w:t>c</w:t>
            </w:r>
            <w:r>
              <w:rPr>
                <w:spacing w:val="-1"/>
                <w:sz w:val="24"/>
              </w:rPr>
              <w:t>ă</w:t>
            </w:r>
            <w:r>
              <w:rPr>
                <w:sz w:val="24"/>
              </w:rPr>
              <w:t>,</w:t>
            </w:r>
            <w:r>
              <w:rPr>
                <w:spacing w:val="2"/>
                <w:sz w:val="24"/>
              </w:rPr>
              <w:t xml:space="preserve"> </w:t>
            </w:r>
            <w:r>
              <w:rPr>
                <w:spacing w:val="-1"/>
                <w:sz w:val="24"/>
              </w:rPr>
              <w:t>veget</w:t>
            </w:r>
            <w:r>
              <w:rPr>
                <w:spacing w:val="2"/>
                <w:sz w:val="24"/>
              </w:rPr>
              <w:t>a</w:t>
            </w:r>
            <w:r w:rsidR="00EC1512">
              <w:rPr>
                <w:spacing w:val="2"/>
                <w:sz w:val="24"/>
              </w:rPr>
              <w:t>ț</w:t>
            </w:r>
            <w:r>
              <w:rPr>
                <w:spacing w:val="-10"/>
                <w:sz w:val="24"/>
              </w:rPr>
              <w:t>i</w:t>
            </w:r>
            <w:r>
              <w:rPr>
                <w:sz w:val="24"/>
              </w:rPr>
              <w:t>e</w:t>
            </w:r>
            <w:r>
              <w:rPr>
                <w:spacing w:val="2"/>
                <w:sz w:val="24"/>
              </w:rPr>
              <w:t xml:space="preserve"> </w:t>
            </w:r>
            <w:r>
              <w:rPr>
                <w:spacing w:val="-6"/>
                <w:sz w:val="24"/>
              </w:rPr>
              <w:t>m</w:t>
            </w:r>
            <w:r>
              <w:rPr>
                <w:spacing w:val="-1"/>
                <w:sz w:val="24"/>
              </w:rPr>
              <w:t>ar</w:t>
            </w:r>
            <w:r>
              <w:rPr>
                <w:sz w:val="24"/>
              </w:rPr>
              <w:t>e</w:t>
            </w:r>
            <w:r>
              <w:rPr>
                <w:spacing w:val="2"/>
                <w:sz w:val="24"/>
              </w:rPr>
              <w:t xml:space="preserve"> </w:t>
            </w:r>
            <w:r>
              <w:rPr>
                <w:spacing w:val="-1"/>
                <w:sz w:val="24"/>
              </w:rPr>
              <w:t>a</w:t>
            </w:r>
            <w:r>
              <w:rPr>
                <w:spacing w:val="4"/>
                <w:sz w:val="24"/>
              </w:rPr>
              <w:t>o</w:t>
            </w:r>
            <w:r>
              <w:rPr>
                <w:spacing w:val="-1"/>
                <w:sz w:val="24"/>
              </w:rPr>
              <w:t>rt</w:t>
            </w:r>
            <w:r>
              <w:rPr>
                <w:spacing w:val="-7"/>
                <w:sz w:val="24"/>
              </w:rPr>
              <w:t>i</w:t>
            </w:r>
            <w:r>
              <w:rPr>
                <w:spacing w:val="4"/>
                <w:sz w:val="24"/>
              </w:rPr>
              <w:t>c</w:t>
            </w:r>
            <w:r>
              <w:rPr>
                <w:sz w:val="24"/>
              </w:rPr>
              <w:t>ă</w:t>
            </w:r>
            <w:r>
              <w:rPr>
                <w:spacing w:val="6"/>
                <w:sz w:val="24"/>
              </w:rPr>
              <w:t xml:space="preserve"> </w:t>
            </w:r>
            <w:r>
              <w:rPr>
                <w:spacing w:val="-5"/>
                <w:sz w:val="24"/>
              </w:rPr>
              <w:t>î</w:t>
            </w:r>
            <w:r>
              <w:rPr>
                <w:sz w:val="24"/>
              </w:rPr>
              <w:t>n</w:t>
            </w:r>
            <w:r>
              <w:rPr>
                <w:spacing w:val="-3"/>
                <w:sz w:val="24"/>
              </w:rPr>
              <w:t xml:space="preserve"> </w:t>
            </w:r>
            <w:r>
              <w:rPr>
                <w:spacing w:val="-1"/>
                <w:sz w:val="24"/>
              </w:rPr>
              <w:t>drep</w:t>
            </w:r>
            <w:r>
              <w:rPr>
                <w:spacing w:val="7"/>
                <w:sz w:val="24"/>
              </w:rPr>
              <w:t>t</w:t>
            </w:r>
            <w:r>
              <w:rPr>
                <w:spacing w:val="-1"/>
                <w:sz w:val="24"/>
              </w:rPr>
              <w:t>ul</w:t>
            </w:r>
          </w:p>
          <w:p w:rsidR="00163584" w:rsidRDefault="00696945">
            <w:pPr>
              <w:pStyle w:val="TableParagraph"/>
              <w:spacing w:before="3" w:line="262" w:lineRule="exact"/>
              <w:ind w:left="536"/>
              <w:rPr>
                <w:sz w:val="24"/>
              </w:rPr>
            </w:pPr>
            <w:r>
              <w:rPr>
                <w:sz w:val="24"/>
              </w:rPr>
              <w:t>ostiului coronar)</w:t>
            </w:r>
          </w:p>
        </w:tc>
      </w:tr>
    </w:tbl>
    <w:p w:rsidR="00163584" w:rsidRDefault="00163584">
      <w:pPr>
        <w:spacing w:line="262" w:lineRule="exact"/>
        <w:rPr>
          <w:sz w:val="24"/>
        </w:rPr>
        <w:sectPr w:rsidR="00163584">
          <w:pgSz w:w="11910" w:h="16840"/>
          <w:pgMar w:top="1460" w:right="40" w:bottom="1200" w:left="420" w:header="0" w:footer="922" w:gutter="0"/>
          <w:cols w:space="720"/>
        </w:sectPr>
      </w:pPr>
    </w:p>
    <w:p w:rsidR="00163584" w:rsidRDefault="006162B2">
      <w:pPr>
        <w:pStyle w:val="a3"/>
        <w:spacing w:line="20" w:lineRule="exact"/>
        <w:ind w:left="1163"/>
        <w:rPr>
          <w:sz w:val="2"/>
        </w:rPr>
      </w:pPr>
      <w:r>
        <w:rPr>
          <w:noProof/>
          <w:sz w:val="2"/>
          <w:lang w:val="ru-RU" w:eastAsia="ru-RU"/>
        </w:rPr>
        <w:lastRenderedPageBreak/>
        <mc:AlternateContent>
          <mc:Choice Requires="wpg">
            <w:drawing>
              <wp:inline distT="0" distB="0" distL="0" distR="0">
                <wp:extent cx="5809615" cy="6350"/>
                <wp:effectExtent l="5080" t="3810" r="5080" b="8890"/>
                <wp:docPr id="542"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9615" cy="6350"/>
                          <a:chOff x="0" y="0"/>
                          <a:chExt cx="9149" cy="10"/>
                        </a:xfrm>
                      </wpg:grpSpPr>
                      <wps:wsp>
                        <wps:cNvPr id="543" name="Line 631"/>
                        <wps:cNvCnPr>
                          <a:cxnSpLocks noChangeShapeType="1"/>
                        </wps:cNvCnPr>
                        <wps:spPr bwMode="auto">
                          <a:xfrm>
                            <a:off x="0" y="5"/>
                            <a:ext cx="914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8E9DEF" id="Group 630" o:spid="_x0000_s1026" style="width:457.45pt;height:.5pt;mso-position-horizontal-relative:char;mso-position-vertical-relative:line" coordsize="91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">
                <v:line id="Line 631" o:spid="_x0000_s1027" style="position:absolute;visibility:visible;mso-wrap-style:square" from="0,5" to="91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UBk8UAAADcAAAADwAAAGRycy9kb3ducmV2LnhtbESPzWrDMBCE74G8g9hAb4nctGmKGyWk&#10;hfyAT0kL7XGRtpaptTKWartvXwUCOQ4z8w2z2gyuFh21ofKs4H6WgSDW3lRcKvh4302fQYSIbLD2&#10;TAr+KMBmPR6tMDe+5xN151iKBOGQowIbY5NLGbQlh2HmG+LkffvWYUyyLaVpsU9wV8t5lj1JhxWn&#10;BYsNvVnSP+dfp6A7FF9dsfSoD5/Fq9W7fbXs90rdTYbtC4hIQ7yFr+2jUbB4f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UBk8UAAADcAAAADwAAAAAAAAAA&#10;AAAAAAChAgAAZHJzL2Rvd25yZXYueG1sUEsFBgAAAAAEAAQA+QAAAJMDAAAAAA==&#10;" strokeweight=".48pt"/>
                <w10:anchorlock/>
              </v:group>
            </w:pict>
          </mc:Fallback>
        </mc:AlternateContent>
      </w:r>
    </w:p>
    <w:p w:rsidR="00163584" w:rsidRDefault="00163584">
      <w:pPr>
        <w:pStyle w:val="a3"/>
        <w:spacing w:before="7"/>
        <w:rPr>
          <w:b/>
          <w:sz w:val="2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643CA4">
        <w:trPr>
          <w:trHeight w:val="1415"/>
        </w:trPr>
        <w:tc>
          <w:tcPr>
            <w:tcW w:w="9599" w:type="dxa"/>
          </w:tcPr>
          <w:p w:rsidR="00163584" w:rsidRDefault="00696945">
            <w:pPr>
              <w:pStyle w:val="TableParagraph"/>
              <w:spacing w:before="32" w:line="276" w:lineRule="exact"/>
              <w:rPr>
                <w:b/>
                <w:sz w:val="24"/>
              </w:rPr>
            </w:pPr>
            <w:r>
              <w:rPr>
                <w:b/>
                <w:spacing w:val="-1"/>
                <w:sz w:val="24"/>
              </w:rPr>
              <w:t>Caset</w:t>
            </w:r>
            <w:r>
              <w:rPr>
                <w:b/>
                <w:sz w:val="24"/>
              </w:rPr>
              <w:t>a</w:t>
            </w:r>
            <w:r>
              <w:rPr>
                <w:b/>
                <w:spacing w:val="2"/>
                <w:sz w:val="24"/>
              </w:rPr>
              <w:t xml:space="preserve"> </w:t>
            </w:r>
            <w:r>
              <w:rPr>
                <w:b/>
                <w:sz w:val="24"/>
              </w:rPr>
              <w:t>7.</w:t>
            </w:r>
            <w:r>
              <w:rPr>
                <w:b/>
                <w:spacing w:val="2"/>
                <w:sz w:val="24"/>
              </w:rPr>
              <w:t xml:space="preserve"> </w:t>
            </w:r>
            <w:r>
              <w:rPr>
                <w:b/>
                <w:spacing w:val="-1"/>
                <w:sz w:val="24"/>
              </w:rPr>
              <w:t>Indic</w:t>
            </w:r>
            <w:r>
              <w:rPr>
                <w:b/>
                <w:sz w:val="24"/>
              </w:rPr>
              <w:t>a</w:t>
            </w:r>
            <w:r w:rsidR="00EC1512">
              <w:rPr>
                <w:b/>
                <w:sz w:val="24"/>
              </w:rPr>
              <w:t>ț</w:t>
            </w:r>
            <w:r>
              <w:rPr>
                <w:b/>
                <w:spacing w:val="-5"/>
                <w:sz w:val="24"/>
              </w:rPr>
              <w:t>i</w:t>
            </w:r>
            <w:r>
              <w:rPr>
                <w:b/>
                <w:sz w:val="24"/>
              </w:rPr>
              <w:t>i</w:t>
            </w:r>
            <w:r>
              <w:rPr>
                <w:b/>
                <w:spacing w:val="2"/>
                <w:sz w:val="24"/>
              </w:rPr>
              <w:t xml:space="preserve"> </w:t>
            </w:r>
            <w:r>
              <w:rPr>
                <w:b/>
                <w:spacing w:val="-1"/>
                <w:sz w:val="24"/>
              </w:rPr>
              <w:t>pent</w:t>
            </w:r>
            <w:r>
              <w:rPr>
                <w:b/>
                <w:spacing w:val="-8"/>
                <w:sz w:val="24"/>
              </w:rPr>
              <w:t>r</w:t>
            </w:r>
            <w:r>
              <w:rPr>
                <w:b/>
                <w:sz w:val="24"/>
              </w:rPr>
              <w:t>u</w:t>
            </w:r>
            <w:r>
              <w:rPr>
                <w:b/>
                <w:spacing w:val="2"/>
                <w:sz w:val="24"/>
              </w:rPr>
              <w:t xml:space="preserve"> </w:t>
            </w:r>
            <w:r>
              <w:rPr>
                <w:b/>
                <w:spacing w:val="-5"/>
                <w:sz w:val="24"/>
              </w:rPr>
              <w:t>r</w:t>
            </w:r>
            <w:r>
              <w:rPr>
                <w:b/>
                <w:sz w:val="24"/>
              </w:rPr>
              <w:t>ev</w:t>
            </w:r>
            <w:r>
              <w:rPr>
                <w:b/>
                <w:spacing w:val="3"/>
                <w:sz w:val="24"/>
              </w:rPr>
              <w:t>a</w:t>
            </w:r>
            <w:r>
              <w:rPr>
                <w:b/>
                <w:spacing w:val="-1"/>
                <w:sz w:val="24"/>
              </w:rPr>
              <w:t>sculariza</w:t>
            </w:r>
            <w:r>
              <w:rPr>
                <w:b/>
                <w:spacing w:val="-5"/>
                <w:sz w:val="24"/>
              </w:rPr>
              <w:t>r</w:t>
            </w:r>
            <w:r>
              <w:rPr>
                <w:b/>
                <w:sz w:val="24"/>
              </w:rPr>
              <w:t>e</w:t>
            </w:r>
            <w:r>
              <w:rPr>
                <w:b/>
                <w:spacing w:val="2"/>
                <w:sz w:val="24"/>
              </w:rPr>
              <w:t xml:space="preserve"> </w:t>
            </w:r>
            <w:r>
              <w:rPr>
                <w:b/>
                <w:spacing w:val="-5"/>
                <w:sz w:val="24"/>
              </w:rPr>
              <w:t>m</w:t>
            </w:r>
            <w:r>
              <w:rPr>
                <w:b/>
                <w:sz w:val="24"/>
              </w:rPr>
              <w:t>io</w:t>
            </w:r>
            <w:r>
              <w:rPr>
                <w:b/>
                <w:spacing w:val="4"/>
                <w:sz w:val="24"/>
              </w:rPr>
              <w:t>c</w:t>
            </w:r>
            <w:r>
              <w:rPr>
                <w:b/>
                <w:sz w:val="24"/>
              </w:rPr>
              <w:t>a</w:t>
            </w:r>
            <w:r>
              <w:rPr>
                <w:b/>
                <w:spacing w:val="-6"/>
                <w:sz w:val="24"/>
              </w:rPr>
              <w:t>r</w:t>
            </w:r>
            <w:r>
              <w:rPr>
                <w:b/>
                <w:spacing w:val="-1"/>
                <w:sz w:val="24"/>
              </w:rPr>
              <w:t>di</w:t>
            </w:r>
            <w:r>
              <w:rPr>
                <w:b/>
                <w:spacing w:val="1"/>
                <w:sz w:val="24"/>
              </w:rPr>
              <w:t>c</w:t>
            </w:r>
            <w:r>
              <w:rPr>
                <w:b/>
                <w:sz w:val="24"/>
              </w:rPr>
              <w:t>ă</w:t>
            </w:r>
            <w:r>
              <w:rPr>
                <w:b/>
                <w:spacing w:val="2"/>
                <w:sz w:val="24"/>
              </w:rPr>
              <w:t xml:space="preserve"> </w:t>
            </w:r>
            <w:r>
              <w:rPr>
                <w:b/>
                <w:spacing w:val="-5"/>
                <w:sz w:val="24"/>
              </w:rPr>
              <w:t>l</w:t>
            </w:r>
            <w:r>
              <w:rPr>
                <w:b/>
                <w:sz w:val="24"/>
              </w:rPr>
              <w:t>a</w:t>
            </w:r>
            <w:r>
              <w:rPr>
                <w:b/>
                <w:spacing w:val="2"/>
                <w:sz w:val="24"/>
              </w:rPr>
              <w:t xml:space="preserve"> </w:t>
            </w:r>
            <w:r>
              <w:rPr>
                <w:b/>
                <w:spacing w:val="-1"/>
                <w:sz w:val="24"/>
              </w:rPr>
              <w:t>pacie</w:t>
            </w:r>
            <w:r>
              <w:rPr>
                <w:b/>
                <w:sz w:val="24"/>
              </w:rPr>
              <w:t>n</w:t>
            </w:r>
            <w:r w:rsidR="00EC1512">
              <w:rPr>
                <w:b/>
                <w:spacing w:val="1"/>
                <w:w w:val="42"/>
                <w:sz w:val="24"/>
              </w:rPr>
              <w:t>ț</w:t>
            </w:r>
            <w:r>
              <w:rPr>
                <w:b/>
                <w:sz w:val="24"/>
              </w:rPr>
              <w:t>ii</w:t>
            </w:r>
            <w:r>
              <w:rPr>
                <w:b/>
                <w:spacing w:val="2"/>
                <w:sz w:val="24"/>
              </w:rPr>
              <w:t xml:space="preserve"> </w:t>
            </w:r>
            <w:r>
              <w:rPr>
                <w:b/>
                <w:sz w:val="24"/>
              </w:rPr>
              <w:t>cu</w:t>
            </w:r>
            <w:r>
              <w:rPr>
                <w:b/>
                <w:spacing w:val="2"/>
                <w:sz w:val="24"/>
              </w:rPr>
              <w:t xml:space="preserve"> </w:t>
            </w:r>
            <w:r>
              <w:rPr>
                <w:b/>
                <w:sz w:val="24"/>
              </w:rPr>
              <w:t>valvu</w:t>
            </w:r>
            <w:r>
              <w:rPr>
                <w:b/>
                <w:spacing w:val="-7"/>
                <w:sz w:val="24"/>
              </w:rPr>
              <w:t>l</w:t>
            </w:r>
            <w:r>
              <w:rPr>
                <w:b/>
                <w:sz w:val="24"/>
              </w:rPr>
              <w:t>opatii</w:t>
            </w:r>
          </w:p>
          <w:p w:rsidR="00163584" w:rsidRDefault="00696945" w:rsidP="00DD7A02">
            <w:pPr>
              <w:pStyle w:val="TableParagraph"/>
              <w:numPr>
                <w:ilvl w:val="0"/>
                <w:numId w:val="98"/>
              </w:numPr>
              <w:tabs>
                <w:tab w:val="left" w:pos="538"/>
              </w:tabs>
              <w:spacing w:before="2" w:line="237" w:lineRule="auto"/>
              <w:ind w:right="876"/>
              <w:rPr>
                <w:sz w:val="24"/>
              </w:rPr>
            </w:pPr>
            <w:r>
              <w:rPr>
                <w:spacing w:val="-1"/>
                <w:sz w:val="24"/>
              </w:rPr>
              <w:t>CAB</w:t>
            </w:r>
            <w:r>
              <w:rPr>
                <w:sz w:val="24"/>
              </w:rPr>
              <w:t>G</w:t>
            </w:r>
            <w:r>
              <w:rPr>
                <w:spacing w:val="1"/>
                <w:sz w:val="24"/>
              </w:rPr>
              <w:t xml:space="preserve"> </w:t>
            </w:r>
            <w:r>
              <w:rPr>
                <w:spacing w:val="-1"/>
                <w:sz w:val="24"/>
              </w:rPr>
              <w:t>es</w:t>
            </w:r>
            <w:r>
              <w:rPr>
                <w:spacing w:val="2"/>
                <w:sz w:val="24"/>
              </w:rPr>
              <w:t>t</w:t>
            </w:r>
            <w:r>
              <w:rPr>
                <w:sz w:val="24"/>
              </w:rPr>
              <w:t>e</w:t>
            </w:r>
            <w:r>
              <w:rPr>
                <w:spacing w:val="2"/>
                <w:sz w:val="24"/>
              </w:rPr>
              <w:t xml:space="preserve"> </w:t>
            </w:r>
            <w:r>
              <w:rPr>
                <w:spacing w:val="-1"/>
                <w:sz w:val="24"/>
              </w:rPr>
              <w:t>rec</w:t>
            </w:r>
            <w:r>
              <w:rPr>
                <w:spacing w:val="6"/>
                <w:sz w:val="24"/>
              </w:rPr>
              <w:t>o</w:t>
            </w:r>
            <w:r>
              <w:rPr>
                <w:spacing w:val="-10"/>
                <w:sz w:val="24"/>
              </w:rPr>
              <w:t>m</w:t>
            </w:r>
            <w:r>
              <w:rPr>
                <w:spacing w:val="3"/>
                <w:sz w:val="24"/>
              </w:rPr>
              <w:t>a</w:t>
            </w:r>
            <w:r>
              <w:rPr>
                <w:spacing w:val="-5"/>
                <w:sz w:val="24"/>
              </w:rPr>
              <w:t>n</w:t>
            </w:r>
            <w:r>
              <w:rPr>
                <w:spacing w:val="-1"/>
                <w:sz w:val="24"/>
              </w:rPr>
              <w:t>da</w:t>
            </w:r>
            <w:r>
              <w:rPr>
                <w:spacing w:val="6"/>
                <w:sz w:val="24"/>
              </w:rPr>
              <w:t>t</w:t>
            </w:r>
            <w:r>
              <w:rPr>
                <w:sz w:val="24"/>
              </w:rPr>
              <w:t>ă</w:t>
            </w:r>
            <w:r>
              <w:rPr>
                <w:spacing w:val="1"/>
                <w:sz w:val="24"/>
              </w:rPr>
              <w:t xml:space="preserve"> </w:t>
            </w:r>
            <w:r>
              <w:rPr>
                <w:spacing w:val="-5"/>
                <w:sz w:val="24"/>
              </w:rPr>
              <w:t>l</w:t>
            </w:r>
            <w:r>
              <w:rPr>
                <w:sz w:val="24"/>
              </w:rPr>
              <w:t>a</w:t>
            </w:r>
            <w:r>
              <w:rPr>
                <w:spacing w:val="2"/>
                <w:sz w:val="24"/>
              </w:rPr>
              <w:t xml:space="preserve"> </w:t>
            </w: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sz w:val="24"/>
              </w:rPr>
              <w:t>ț</w:t>
            </w:r>
            <w:r>
              <w:rPr>
                <w:spacing w:val="-1"/>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1"/>
                <w:sz w:val="24"/>
              </w:rPr>
              <w:t>i</w:t>
            </w:r>
            <w:r>
              <w:rPr>
                <w:spacing w:val="-6"/>
                <w:sz w:val="24"/>
              </w:rPr>
              <w:t>n</w:t>
            </w:r>
            <w:r>
              <w:rPr>
                <w:spacing w:val="4"/>
                <w:sz w:val="24"/>
              </w:rPr>
              <w:t>d</w:t>
            </w:r>
            <w:r>
              <w:rPr>
                <w:spacing w:val="-1"/>
                <w:sz w:val="24"/>
              </w:rPr>
              <w:t>ic</w:t>
            </w:r>
            <w:r>
              <w:rPr>
                <w:spacing w:val="-5"/>
                <w:sz w:val="24"/>
              </w:rPr>
              <w:t>a</w:t>
            </w:r>
            <w:r w:rsidR="00EC1512">
              <w:rPr>
                <w:spacing w:val="-5"/>
                <w:sz w:val="24"/>
              </w:rPr>
              <w:t>ț</w:t>
            </w:r>
            <w:r>
              <w:rPr>
                <w:spacing w:val="-1"/>
                <w:sz w:val="24"/>
              </w:rPr>
              <w:t>i</w:t>
            </w:r>
            <w:r>
              <w:rPr>
                <w:sz w:val="24"/>
              </w:rPr>
              <w:t>e</w:t>
            </w:r>
            <w:r>
              <w:rPr>
                <w:spacing w:val="-2"/>
                <w:sz w:val="24"/>
              </w:rPr>
              <w:t xml:space="preserve"> </w:t>
            </w:r>
            <w:r>
              <w:rPr>
                <w:spacing w:val="4"/>
                <w:sz w:val="24"/>
              </w:rPr>
              <w:t>p</w:t>
            </w:r>
            <w:r>
              <w:rPr>
                <w:spacing w:val="6"/>
                <w:sz w:val="24"/>
              </w:rPr>
              <w:t>r</w:t>
            </w:r>
            <w:r>
              <w:rPr>
                <w:spacing w:val="-1"/>
                <w:sz w:val="24"/>
              </w:rPr>
              <w:t>i</w:t>
            </w:r>
            <w:r>
              <w:rPr>
                <w:spacing w:val="-8"/>
                <w:sz w:val="24"/>
              </w:rPr>
              <w:t>m</w:t>
            </w:r>
            <w:r>
              <w:rPr>
                <w:spacing w:val="-1"/>
                <w:sz w:val="24"/>
              </w:rPr>
              <w:t>a</w:t>
            </w:r>
            <w:r>
              <w:rPr>
                <w:spacing w:val="2"/>
                <w:sz w:val="24"/>
              </w:rPr>
              <w:t>r</w:t>
            </w:r>
            <w:r>
              <w:rPr>
                <w:sz w:val="24"/>
              </w:rPr>
              <w:t>ă</w:t>
            </w:r>
            <w:r>
              <w:rPr>
                <w:spacing w:val="1"/>
                <w:sz w:val="24"/>
              </w:rPr>
              <w:t xml:space="preserve"> </w:t>
            </w:r>
            <w:r>
              <w:rPr>
                <w:spacing w:val="-1"/>
                <w:sz w:val="24"/>
              </w:rPr>
              <w:t>pent</w:t>
            </w:r>
            <w:r>
              <w:rPr>
                <w:spacing w:val="4"/>
                <w:sz w:val="24"/>
              </w:rPr>
              <w:t>r</w:t>
            </w:r>
            <w:r>
              <w:rPr>
                <w:sz w:val="24"/>
              </w:rPr>
              <w:t>u</w:t>
            </w:r>
            <w:r>
              <w:rPr>
                <w:spacing w:val="1"/>
                <w:sz w:val="24"/>
              </w:rPr>
              <w:t xml:space="preserve"> </w:t>
            </w:r>
            <w:r>
              <w:rPr>
                <w:spacing w:val="-1"/>
                <w:sz w:val="24"/>
              </w:rPr>
              <w:t>ch</w:t>
            </w:r>
            <w:r>
              <w:rPr>
                <w:spacing w:val="-8"/>
                <w:sz w:val="24"/>
              </w:rPr>
              <w:t>i</w:t>
            </w:r>
            <w:r>
              <w:rPr>
                <w:spacing w:val="-1"/>
                <w:sz w:val="24"/>
              </w:rPr>
              <w:t>r</w:t>
            </w:r>
            <w:r>
              <w:rPr>
                <w:spacing w:val="2"/>
                <w:sz w:val="24"/>
              </w:rPr>
              <w:t>u</w:t>
            </w:r>
            <w:r>
              <w:rPr>
                <w:spacing w:val="-1"/>
                <w:sz w:val="24"/>
              </w:rPr>
              <w:t>r</w:t>
            </w:r>
            <w:r>
              <w:rPr>
                <w:spacing w:val="7"/>
                <w:sz w:val="24"/>
              </w:rPr>
              <w:t>g</w:t>
            </w:r>
            <w:r>
              <w:rPr>
                <w:spacing w:val="-1"/>
                <w:sz w:val="24"/>
              </w:rPr>
              <w:t>i</w:t>
            </w:r>
            <w:r>
              <w:rPr>
                <w:sz w:val="24"/>
              </w:rPr>
              <w:t>a</w:t>
            </w:r>
            <w:r>
              <w:rPr>
                <w:spacing w:val="-2"/>
                <w:sz w:val="24"/>
              </w:rPr>
              <w:t xml:space="preserve"> </w:t>
            </w:r>
            <w:r>
              <w:rPr>
                <w:spacing w:val="-4"/>
                <w:sz w:val="24"/>
              </w:rPr>
              <w:t xml:space="preserve">valvei </w:t>
            </w:r>
            <w:r>
              <w:rPr>
                <w:sz w:val="24"/>
              </w:rPr>
              <w:t>aortice/mitrale și diametrul stenozei arterei</w:t>
            </w:r>
            <w:r>
              <w:rPr>
                <w:spacing w:val="-37"/>
                <w:sz w:val="24"/>
              </w:rPr>
              <w:t xml:space="preserve"> </w:t>
            </w:r>
            <w:r>
              <w:rPr>
                <w:sz w:val="24"/>
              </w:rPr>
              <w:t>coronare≥70%</w:t>
            </w:r>
            <w:r>
              <w:rPr>
                <w:sz w:val="24"/>
                <w:vertAlign w:val="superscript"/>
              </w:rPr>
              <w:t>b</w:t>
            </w:r>
          </w:p>
          <w:p w:rsidR="00163584" w:rsidRDefault="00696945" w:rsidP="00EC1512">
            <w:pPr>
              <w:pStyle w:val="TableParagraph"/>
              <w:numPr>
                <w:ilvl w:val="0"/>
                <w:numId w:val="98"/>
              </w:numPr>
              <w:tabs>
                <w:tab w:val="left" w:pos="538"/>
              </w:tabs>
              <w:spacing w:before="22" w:line="274" w:lineRule="exact"/>
              <w:ind w:right="580"/>
              <w:rPr>
                <w:sz w:val="24"/>
              </w:rPr>
            </w:pPr>
            <w:r>
              <w:rPr>
                <w:spacing w:val="-5"/>
                <w:sz w:val="24"/>
              </w:rPr>
              <w:t>C</w:t>
            </w:r>
            <w:r>
              <w:rPr>
                <w:spacing w:val="1"/>
                <w:sz w:val="24"/>
              </w:rPr>
              <w:t>A</w:t>
            </w:r>
            <w:r>
              <w:rPr>
                <w:spacing w:val="-5"/>
                <w:sz w:val="24"/>
              </w:rPr>
              <w:t>B</w:t>
            </w:r>
            <w:r>
              <w:rPr>
                <w:sz w:val="24"/>
              </w:rPr>
              <w:t>G</w:t>
            </w:r>
            <w:r>
              <w:rPr>
                <w:spacing w:val="4"/>
                <w:sz w:val="24"/>
              </w:rPr>
              <w:t xml:space="preserve"> </w:t>
            </w:r>
            <w:r>
              <w:rPr>
                <w:spacing w:val="5"/>
                <w:sz w:val="24"/>
              </w:rPr>
              <w:t>t</w:t>
            </w:r>
            <w:r>
              <w:rPr>
                <w:spacing w:val="1"/>
                <w:sz w:val="24"/>
              </w:rPr>
              <w:t>r</w:t>
            </w:r>
            <w:r>
              <w:rPr>
                <w:spacing w:val="-5"/>
                <w:sz w:val="24"/>
              </w:rPr>
              <w:t>eb</w:t>
            </w:r>
            <w:r>
              <w:rPr>
                <w:spacing w:val="7"/>
                <w:sz w:val="24"/>
              </w:rPr>
              <w:t>u</w:t>
            </w:r>
            <w:r>
              <w:rPr>
                <w:spacing w:val="-10"/>
                <w:sz w:val="24"/>
              </w:rPr>
              <w:t>i</w:t>
            </w:r>
            <w:r>
              <w:rPr>
                <w:sz w:val="24"/>
              </w:rPr>
              <w:t>e</w:t>
            </w:r>
            <w:r>
              <w:rPr>
                <w:spacing w:val="6"/>
                <w:sz w:val="24"/>
              </w:rPr>
              <w:t xml:space="preserve"> </w:t>
            </w:r>
            <w:r>
              <w:rPr>
                <w:spacing w:val="-5"/>
                <w:sz w:val="24"/>
              </w:rPr>
              <w:t>l</w:t>
            </w:r>
            <w:r>
              <w:rPr>
                <w:spacing w:val="-1"/>
                <w:sz w:val="24"/>
              </w:rPr>
              <w:t>u</w:t>
            </w:r>
            <w:r>
              <w:rPr>
                <w:spacing w:val="-5"/>
                <w:sz w:val="24"/>
              </w:rPr>
              <w:t>a</w:t>
            </w:r>
            <w:r>
              <w:rPr>
                <w:spacing w:val="9"/>
                <w:sz w:val="24"/>
              </w:rPr>
              <w:t>t</w:t>
            </w:r>
            <w:r>
              <w:rPr>
                <w:sz w:val="24"/>
              </w:rPr>
              <w:t>ă</w:t>
            </w:r>
            <w:r>
              <w:rPr>
                <w:spacing w:val="2"/>
                <w:sz w:val="24"/>
              </w:rPr>
              <w:t xml:space="preserve"> </w:t>
            </w:r>
            <w:r>
              <w:rPr>
                <w:spacing w:val="-5"/>
                <w:sz w:val="24"/>
              </w:rPr>
              <w:t>î</w:t>
            </w:r>
            <w:r>
              <w:rPr>
                <w:sz w:val="24"/>
              </w:rPr>
              <w:t>n</w:t>
            </w:r>
            <w:r>
              <w:rPr>
                <w:spacing w:val="-1"/>
                <w:sz w:val="24"/>
              </w:rPr>
              <w:t xml:space="preserve"> </w:t>
            </w:r>
            <w:r>
              <w:rPr>
                <w:spacing w:val="-5"/>
                <w:sz w:val="24"/>
              </w:rPr>
              <w:t>c</w:t>
            </w:r>
            <w:r>
              <w:rPr>
                <w:spacing w:val="4"/>
                <w:sz w:val="24"/>
              </w:rPr>
              <w:t>o</w:t>
            </w:r>
            <w:r>
              <w:rPr>
                <w:spacing w:val="-5"/>
                <w:sz w:val="24"/>
              </w:rPr>
              <w:t>n</w:t>
            </w:r>
            <w:r>
              <w:rPr>
                <w:spacing w:val="1"/>
                <w:sz w:val="24"/>
              </w:rPr>
              <w:t>s</w:t>
            </w:r>
            <w:r>
              <w:rPr>
                <w:spacing w:val="-5"/>
                <w:sz w:val="24"/>
              </w:rPr>
              <w:t>i</w:t>
            </w:r>
            <w:r>
              <w:rPr>
                <w:spacing w:val="-1"/>
                <w:sz w:val="24"/>
              </w:rPr>
              <w:t>d</w:t>
            </w:r>
            <w:r>
              <w:rPr>
                <w:spacing w:val="-5"/>
                <w:sz w:val="24"/>
              </w:rPr>
              <w:t>e</w:t>
            </w:r>
            <w:r>
              <w:rPr>
                <w:spacing w:val="4"/>
                <w:sz w:val="24"/>
              </w:rPr>
              <w:t>r</w:t>
            </w:r>
            <w:r>
              <w:rPr>
                <w:spacing w:val="-5"/>
                <w:sz w:val="24"/>
              </w:rPr>
              <w:t>a</w:t>
            </w:r>
            <w:r>
              <w:rPr>
                <w:spacing w:val="4"/>
                <w:sz w:val="24"/>
              </w:rPr>
              <w:t>r</w:t>
            </w:r>
            <w:r>
              <w:rPr>
                <w:sz w:val="24"/>
              </w:rPr>
              <w:t>e</w:t>
            </w:r>
            <w:r>
              <w:rPr>
                <w:spacing w:val="6"/>
                <w:sz w:val="24"/>
              </w:rPr>
              <w:t xml:space="preserve"> </w:t>
            </w:r>
            <w:r>
              <w:rPr>
                <w:spacing w:val="-5"/>
                <w:sz w:val="24"/>
              </w:rPr>
              <w:t>l</w:t>
            </w:r>
            <w:r>
              <w:rPr>
                <w:sz w:val="24"/>
              </w:rPr>
              <w:t>a</w:t>
            </w:r>
            <w:r>
              <w:rPr>
                <w:spacing w:val="-1"/>
                <w:sz w:val="24"/>
              </w:rPr>
              <w:t xml:space="preserve"> </w:t>
            </w:r>
            <w:r>
              <w:rPr>
                <w:spacing w:val="1"/>
                <w:sz w:val="24"/>
              </w:rPr>
              <w:t>p</w:t>
            </w:r>
            <w:r>
              <w:rPr>
                <w:spacing w:val="-5"/>
                <w:sz w:val="24"/>
              </w:rPr>
              <w:t>a</w:t>
            </w:r>
            <w:r>
              <w:rPr>
                <w:spacing w:val="7"/>
                <w:sz w:val="24"/>
              </w:rPr>
              <w:t>c</w:t>
            </w:r>
            <w:r>
              <w:rPr>
                <w:spacing w:val="-5"/>
                <w:sz w:val="24"/>
              </w:rPr>
              <w:t>i</w:t>
            </w:r>
            <w:r>
              <w:rPr>
                <w:spacing w:val="3"/>
                <w:sz w:val="24"/>
              </w:rPr>
              <w:t>e</w:t>
            </w:r>
            <w:r>
              <w:rPr>
                <w:spacing w:val="-4"/>
                <w:sz w:val="24"/>
              </w:rPr>
              <w:t>n</w:t>
            </w:r>
            <w:r w:rsidR="00EC1512">
              <w:rPr>
                <w:spacing w:val="-4"/>
                <w:sz w:val="24"/>
              </w:rPr>
              <w:t>ț</w:t>
            </w:r>
            <w:r>
              <w:rPr>
                <w:spacing w:val="-5"/>
                <w:sz w:val="24"/>
              </w:rPr>
              <w:t>i</w:t>
            </w:r>
            <w:r>
              <w:rPr>
                <w:sz w:val="24"/>
              </w:rPr>
              <w:t>i</w:t>
            </w:r>
            <w:r>
              <w:rPr>
                <w:spacing w:val="-1"/>
                <w:sz w:val="24"/>
              </w:rPr>
              <w:t xml:space="preserve"> </w:t>
            </w:r>
            <w:r>
              <w:rPr>
                <w:spacing w:val="-5"/>
                <w:sz w:val="24"/>
              </w:rPr>
              <w:t>c</w:t>
            </w:r>
            <w:r>
              <w:rPr>
                <w:sz w:val="24"/>
              </w:rPr>
              <w:t>u</w:t>
            </w:r>
            <w:r>
              <w:rPr>
                <w:spacing w:val="9"/>
                <w:sz w:val="24"/>
              </w:rPr>
              <w:t xml:space="preserve"> </w:t>
            </w:r>
            <w:r>
              <w:rPr>
                <w:spacing w:val="-5"/>
                <w:sz w:val="24"/>
              </w:rPr>
              <w:t>in</w:t>
            </w:r>
            <w:r>
              <w:rPr>
                <w:spacing w:val="4"/>
                <w:sz w:val="24"/>
              </w:rPr>
              <w:t>d</w:t>
            </w:r>
            <w:r>
              <w:rPr>
                <w:spacing w:val="-5"/>
                <w:sz w:val="24"/>
              </w:rPr>
              <w:t>ic</w:t>
            </w:r>
            <w:r>
              <w:rPr>
                <w:spacing w:val="2"/>
                <w:sz w:val="24"/>
              </w:rPr>
              <w:t>a</w:t>
            </w:r>
            <w:r w:rsidR="00EC1512">
              <w:rPr>
                <w:spacing w:val="2"/>
                <w:sz w:val="24"/>
              </w:rPr>
              <w:t>ț</w:t>
            </w:r>
            <w:r>
              <w:rPr>
                <w:spacing w:val="-5"/>
                <w:sz w:val="24"/>
              </w:rPr>
              <w:t>i</w:t>
            </w:r>
            <w:r>
              <w:rPr>
                <w:sz w:val="24"/>
              </w:rPr>
              <w:t>e</w:t>
            </w:r>
            <w:r>
              <w:rPr>
                <w:spacing w:val="-1"/>
                <w:sz w:val="24"/>
              </w:rPr>
              <w:t xml:space="preserve"> </w:t>
            </w:r>
            <w:r>
              <w:rPr>
                <w:spacing w:val="1"/>
                <w:sz w:val="24"/>
              </w:rPr>
              <w:t>p</w:t>
            </w:r>
            <w:r>
              <w:rPr>
                <w:spacing w:val="6"/>
                <w:sz w:val="24"/>
              </w:rPr>
              <w:t>r</w:t>
            </w:r>
            <w:r>
              <w:rPr>
                <w:spacing w:val="-5"/>
                <w:sz w:val="24"/>
              </w:rPr>
              <w:t>ima</w:t>
            </w:r>
            <w:r>
              <w:rPr>
                <w:spacing w:val="5"/>
                <w:sz w:val="24"/>
              </w:rPr>
              <w:t>r</w:t>
            </w:r>
            <w:r>
              <w:rPr>
                <w:sz w:val="24"/>
              </w:rPr>
              <w:t>ă</w:t>
            </w:r>
            <w:r>
              <w:rPr>
                <w:spacing w:val="2"/>
                <w:sz w:val="24"/>
              </w:rPr>
              <w:t xml:space="preserve"> </w:t>
            </w:r>
            <w:r>
              <w:rPr>
                <w:spacing w:val="-5"/>
                <w:sz w:val="24"/>
              </w:rPr>
              <w:t>p</w:t>
            </w:r>
            <w:r>
              <w:rPr>
                <w:spacing w:val="6"/>
                <w:sz w:val="24"/>
              </w:rPr>
              <w:t>e</w:t>
            </w:r>
            <w:r>
              <w:rPr>
                <w:spacing w:val="-5"/>
                <w:sz w:val="24"/>
              </w:rPr>
              <w:t>n</w:t>
            </w:r>
            <w:r>
              <w:rPr>
                <w:spacing w:val="4"/>
                <w:sz w:val="24"/>
              </w:rPr>
              <w:t>t</w:t>
            </w:r>
            <w:r>
              <w:rPr>
                <w:spacing w:val="1"/>
                <w:sz w:val="24"/>
              </w:rPr>
              <w:t>r</w:t>
            </w:r>
            <w:r>
              <w:rPr>
                <w:sz w:val="24"/>
              </w:rPr>
              <w:t>u</w:t>
            </w:r>
            <w:r>
              <w:rPr>
                <w:spacing w:val="-1"/>
                <w:sz w:val="24"/>
              </w:rPr>
              <w:t xml:space="preserve"> </w:t>
            </w:r>
            <w:r>
              <w:rPr>
                <w:spacing w:val="1"/>
                <w:sz w:val="24"/>
              </w:rPr>
              <w:t>c</w:t>
            </w:r>
            <w:r>
              <w:rPr>
                <w:spacing w:val="-1"/>
                <w:sz w:val="24"/>
              </w:rPr>
              <w:t>h</w:t>
            </w:r>
            <w:r>
              <w:rPr>
                <w:spacing w:val="-10"/>
                <w:sz w:val="24"/>
              </w:rPr>
              <w:t>i</w:t>
            </w:r>
            <w:r>
              <w:rPr>
                <w:spacing w:val="1"/>
                <w:sz w:val="24"/>
              </w:rPr>
              <w:t>r</w:t>
            </w:r>
            <w:r>
              <w:rPr>
                <w:spacing w:val="-1"/>
                <w:sz w:val="24"/>
              </w:rPr>
              <w:t>u</w:t>
            </w:r>
            <w:r>
              <w:rPr>
                <w:spacing w:val="1"/>
                <w:sz w:val="24"/>
              </w:rPr>
              <w:t>r</w:t>
            </w:r>
            <w:r>
              <w:rPr>
                <w:spacing w:val="4"/>
                <w:sz w:val="24"/>
              </w:rPr>
              <w:t>g</w:t>
            </w:r>
            <w:r>
              <w:rPr>
                <w:spacing w:val="-10"/>
                <w:sz w:val="24"/>
              </w:rPr>
              <w:t>i</w:t>
            </w:r>
            <w:r>
              <w:rPr>
                <w:sz w:val="24"/>
              </w:rPr>
              <w:t>a valvei aortice/mitrale și diametrul stenozei arterei coronare</w:t>
            </w:r>
            <w:r>
              <w:rPr>
                <w:spacing w:val="-41"/>
                <w:sz w:val="24"/>
              </w:rPr>
              <w:t xml:space="preserve"> </w:t>
            </w:r>
            <w:r>
              <w:rPr>
                <w:sz w:val="24"/>
              </w:rPr>
              <w:t>≥50-70%</w:t>
            </w:r>
          </w:p>
        </w:tc>
      </w:tr>
    </w:tbl>
    <w:p w:rsidR="00163584" w:rsidRDefault="00696945">
      <w:pPr>
        <w:pStyle w:val="a3"/>
        <w:spacing w:before="27" w:line="257" w:lineRule="exact"/>
        <w:ind w:left="1279"/>
      </w:pPr>
      <w:r>
        <w:rPr>
          <w:b/>
        </w:rPr>
        <w:t xml:space="preserve">Notă: </w:t>
      </w:r>
      <w:r>
        <w:rPr>
          <w:b/>
          <w:vertAlign w:val="superscript"/>
        </w:rPr>
        <w:t>a</w:t>
      </w:r>
      <w:r>
        <w:rPr>
          <w:b/>
        </w:rPr>
        <w:t xml:space="preserve"> </w:t>
      </w:r>
      <w:r>
        <w:t>durere toracică, teste neinvazive anormale</w:t>
      </w:r>
    </w:p>
    <w:p w:rsidR="00163584" w:rsidRDefault="00696945">
      <w:pPr>
        <w:pStyle w:val="a3"/>
        <w:spacing w:line="292" w:lineRule="exact"/>
        <w:ind w:left="1279"/>
      </w:pPr>
      <w:r>
        <w:rPr>
          <w:position w:val="11"/>
          <w:sz w:val="16"/>
        </w:rPr>
        <w:t xml:space="preserve">b </w:t>
      </w:r>
      <w:r>
        <w:t>stenoza≥50% poate fi luată în considerare pentru trunchiul comun</w:t>
      </w:r>
    </w:p>
    <w:p w:rsidR="00163584" w:rsidRDefault="00163584">
      <w:pPr>
        <w:pStyle w:val="a3"/>
        <w:spacing w:before="5"/>
      </w:pPr>
    </w:p>
    <w:p w:rsidR="00163584" w:rsidRDefault="00696945" w:rsidP="00DD7A02">
      <w:pPr>
        <w:pStyle w:val="3"/>
        <w:numPr>
          <w:ilvl w:val="2"/>
          <w:numId w:val="112"/>
        </w:numPr>
        <w:tabs>
          <w:tab w:val="left" w:pos="1938"/>
        </w:tabs>
        <w:spacing w:after="6"/>
        <w:ind w:left="1937" w:hanging="658"/>
      </w:pPr>
      <w:r>
        <w:t>STRATIFICAREA RISCULUI</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643CA4">
        <w:trPr>
          <w:trHeight w:val="2001"/>
        </w:trPr>
        <w:tc>
          <w:tcPr>
            <w:tcW w:w="9599" w:type="dxa"/>
          </w:tcPr>
          <w:p w:rsidR="00163584" w:rsidRDefault="00696945">
            <w:pPr>
              <w:pStyle w:val="TableParagraph"/>
              <w:spacing w:line="270" w:lineRule="exact"/>
              <w:ind w:left="172"/>
              <w:rPr>
                <w:b/>
                <w:sz w:val="24"/>
              </w:rPr>
            </w:pPr>
            <w:r>
              <w:rPr>
                <w:b/>
                <w:spacing w:val="-1"/>
                <w:sz w:val="24"/>
              </w:rPr>
              <w:t>Caset</w:t>
            </w:r>
            <w:r>
              <w:rPr>
                <w:b/>
                <w:sz w:val="24"/>
              </w:rPr>
              <w:t>a</w:t>
            </w:r>
            <w:r>
              <w:rPr>
                <w:b/>
                <w:spacing w:val="2"/>
                <w:sz w:val="24"/>
              </w:rPr>
              <w:t xml:space="preserve"> </w:t>
            </w:r>
            <w:r>
              <w:rPr>
                <w:b/>
                <w:sz w:val="24"/>
              </w:rPr>
              <w:t>8.</w:t>
            </w:r>
            <w:r>
              <w:rPr>
                <w:b/>
                <w:spacing w:val="-2"/>
                <w:sz w:val="24"/>
              </w:rPr>
              <w:t xml:space="preserve"> </w:t>
            </w:r>
            <w:r>
              <w:rPr>
                <w:b/>
                <w:sz w:val="24"/>
              </w:rPr>
              <w:t>Fa</w:t>
            </w:r>
            <w:r>
              <w:rPr>
                <w:b/>
                <w:spacing w:val="-4"/>
                <w:sz w:val="24"/>
              </w:rPr>
              <w:t>c</w:t>
            </w:r>
            <w:r>
              <w:rPr>
                <w:b/>
                <w:sz w:val="24"/>
              </w:rPr>
              <w:t>to</w:t>
            </w:r>
            <w:r>
              <w:rPr>
                <w:b/>
                <w:spacing w:val="-5"/>
                <w:sz w:val="24"/>
              </w:rPr>
              <w:t>r</w:t>
            </w:r>
            <w:r>
              <w:rPr>
                <w:b/>
                <w:sz w:val="24"/>
              </w:rPr>
              <w:t>ii</w:t>
            </w:r>
            <w:r>
              <w:rPr>
                <w:b/>
                <w:spacing w:val="2"/>
                <w:sz w:val="24"/>
              </w:rPr>
              <w:t xml:space="preserve"> </w:t>
            </w:r>
            <w:r>
              <w:rPr>
                <w:b/>
                <w:spacing w:val="-1"/>
                <w:sz w:val="24"/>
              </w:rPr>
              <w:t>p</w:t>
            </w:r>
            <w:r>
              <w:rPr>
                <w:b/>
                <w:spacing w:val="-4"/>
                <w:sz w:val="24"/>
              </w:rPr>
              <w:t>r</w:t>
            </w:r>
            <w:r>
              <w:rPr>
                <w:b/>
                <w:sz w:val="24"/>
              </w:rPr>
              <w:t>edictivi</w:t>
            </w:r>
            <w:r>
              <w:rPr>
                <w:b/>
                <w:spacing w:val="2"/>
                <w:sz w:val="24"/>
              </w:rPr>
              <w:t xml:space="preserve"> </w:t>
            </w:r>
            <w:r>
              <w:rPr>
                <w:b/>
                <w:sz w:val="24"/>
              </w:rPr>
              <w:t>ai</w:t>
            </w:r>
            <w:r>
              <w:rPr>
                <w:b/>
                <w:spacing w:val="2"/>
                <w:sz w:val="24"/>
              </w:rPr>
              <w:t xml:space="preserve"> </w:t>
            </w:r>
            <w:r>
              <w:rPr>
                <w:b/>
                <w:sz w:val="24"/>
              </w:rPr>
              <w:t>mo</w:t>
            </w:r>
            <w:r>
              <w:rPr>
                <w:b/>
                <w:spacing w:val="-7"/>
                <w:sz w:val="24"/>
              </w:rPr>
              <w:t>r</w:t>
            </w:r>
            <w:r>
              <w:rPr>
                <w:b/>
                <w:sz w:val="24"/>
              </w:rPr>
              <w:t>t</w:t>
            </w:r>
            <w:r>
              <w:rPr>
                <w:b/>
                <w:spacing w:val="6"/>
                <w:sz w:val="24"/>
              </w:rPr>
              <w:t>a</w:t>
            </w:r>
            <w:r>
              <w:rPr>
                <w:b/>
                <w:spacing w:val="-5"/>
                <w:sz w:val="24"/>
              </w:rPr>
              <w:t>l</w:t>
            </w:r>
            <w:r>
              <w:rPr>
                <w:b/>
                <w:sz w:val="24"/>
              </w:rPr>
              <w:t>i</w:t>
            </w:r>
            <w:r>
              <w:rPr>
                <w:b/>
                <w:spacing w:val="2"/>
                <w:sz w:val="24"/>
              </w:rPr>
              <w:t>t</w:t>
            </w:r>
            <w:r>
              <w:rPr>
                <w:b/>
                <w:w w:val="65"/>
                <w:sz w:val="24"/>
              </w:rPr>
              <w:t>ă</w:t>
            </w:r>
            <w:r w:rsidR="00EC1512">
              <w:rPr>
                <w:b/>
                <w:spacing w:val="1"/>
                <w:w w:val="65"/>
                <w:sz w:val="24"/>
              </w:rPr>
              <w:t>ț</w:t>
            </w:r>
            <w:r>
              <w:rPr>
                <w:b/>
                <w:sz w:val="24"/>
              </w:rPr>
              <w:t>ii</w:t>
            </w:r>
            <w:r>
              <w:rPr>
                <w:b/>
                <w:spacing w:val="2"/>
                <w:sz w:val="24"/>
              </w:rPr>
              <w:t xml:space="preserve"> </w:t>
            </w:r>
            <w:r>
              <w:rPr>
                <w:b/>
                <w:sz w:val="24"/>
              </w:rPr>
              <w:t>op</w:t>
            </w:r>
            <w:r>
              <w:rPr>
                <w:b/>
                <w:spacing w:val="-4"/>
                <w:sz w:val="24"/>
              </w:rPr>
              <w:t>e</w:t>
            </w:r>
            <w:r>
              <w:rPr>
                <w:b/>
                <w:spacing w:val="-6"/>
                <w:sz w:val="24"/>
              </w:rPr>
              <w:t>r</w:t>
            </w:r>
            <w:r>
              <w:rPr>
                <w:b/>
                <w:sz w:val="24"/>
              </w:rPr>
              <w:t>at</w:t>
            </w:r>
            <w:r>
              <w:rPr>
                <w:b/>
                <w:spacing w:val="6"/>
                <w:sz w:val="24"/>
              </w:rPr>
              <w:t>o</w:t>
            </w:r>
            <w:r>
              <w:rPr>
                <w:b/>
                <w:spacing w:val="-6"/>
                <w:sz w:val="24"/>
              </w:rPr>
              <w:t>r</w:t>
            </w:r>
            <w:r>
              <w:rPr>
                <w:b/>
                <w:sz w:val="24"/>
              </w:rPr>
              <w:t>ii</w:t>
            </w:r>
            <w:r>
              <w:rPr>
                <w:b/>
                <w:spacing w:val="2"/>
                <w:sz w:val="24"/>
              </w:rPr>
              <w:t xml:space="preserve"> </w:t>
            </w:r>
            <w:r>
              <w:rPr>
                <w:b/>
                <w:spacing w:val="-1"/>
                <w:sz w:val="24"/>
              </w:rPr>
              <w:t>sîn</w:t>
            </w:r>
            <w:r>
              <w:rPr>
                <w:b/>
                <w:sz w:val="24"/>
              </w:rPr>
              <w:t>t</w:t>
            </w:r>
            <w:r>
              <w:rPr>
                <w:b/>
                <w:spacing w:val="2"/>
                <w:sz w:val="24"/>
              </w:rPr>
              <w:t xml:space="preserve"> </w:t>
            </w:r>
            <w:r>
              <w:rPr>
                <w:b/>
                <w:sz w:val="24"/>
              </w:rPr>
              <w:t>leg</w:t>
            </w:r>
            <w:r>
              <w:rPr>
                <w:b/>
                <w:spacing w:val="-4"/>
                <w:sz w:val="24"/>
              </w:rPr>
              <w:t>a</w:t>
            </w:r>
            <w:r w:rsidR="00EC1512">
              <w:rPr>
                <w:b/>
                <w:spacing w:val="-4"/>
                <w:sz w:val="24"/>
              </w:rPr>
              <w:t>ț</w:t>
            </w:r>
            <w:r>
              <w:rPr>
                <w:b/>
                <w:sz w:val="24"/>
              </w:rPr>
              <w:t>i</w:t>
            </w:r>
            <w:r>
              <w:rPr>
                <w:b/>
                <w:spacing w:val="2"/>
                <w:sz w:val="24"/>
              </w:rPr>
              <w:t xml:space="preserve"> </w:t>
            </w:r>
            <w:r>
              <w:rPr>
                <w:b/>
                <w:spacing w:val="-1"/>
                <w:sz w:val="24"/>
              </w:rPr>
              <w:t>de:</w:t>
            </w:r>
          </w:p>
          <w:p w:rsidR="00163584" w:rsidRDefault="00696945" w:rsidP="00DD7A02">
            <w:pPr>
              <w:pStyle w:val="TableParagraph"/>
              <w:numPr>
                <w:ilvl w:val="0"/>
                <w:numId w:val="97"/>
              </w:numPr>
              <w:tabs>
                <w:tab w:val="left" w:pos="829"/>
                <w:tab w:val="left" w:pos="831"/>
              </w:tabs>
              <w:spacing w:line="291" w:lineRule="exact"/>
              <w:rPr>
                <w:sz w:val="24"/>
              </w:rPr>
            </w:pPr>
            <w:r>
              <w:rPr>
                <w:sz w:val="24"/>
              </w:rPr>
              <w:t>boala cardiacă</w:t>
            </w:r>
          </w:p>
          <w:p w:rsidR="00163584" w:rsidRDefault="00696945" w:rsidP="00DD7A02">
            <w:pPr>
              <w:pStyle w:val="TableParagraph"/>
              <w:numPr>
                <w:ilvl w:val="0"/>
                <w:numId w:val="97"/>
              </w:numPr>
              <w:tabs>
                <w:tab w:val="left" w:pos="829"/>
                <w:tab w:val="left" w:pos="831"/>
              </w:tabs>
              <w:spacing w:line="293" w:lineRule="exact"/>
              <w:rPr>
                <w:sz w:val="24"/>
              </w:rPr>
            </w:pPr>
            <w:r>
              <w:rPr>
                <w:sz w:val="24"/>
              </w:rPr>
              <w:t>vîrsta</w:t>
            </w:r>
            <w:r>
              <w:rPr>
                <w:spacing w:val="1"/>
                <w:sz w:val="24"/>
              </w:rPr>
              <w:t xml:space="preserve"> </w:t>
            </w:r>
            <w:r>
              <w:rPr>
                <w:sz w:val="24"/>
              </w:rPr>
              <w:t>pacientului</w:t>
            </w:r>
          </w:p>
          <w:p w:rsidR="00163584" w:rsidRDefault="00696945" w:rsidP="00DD7A02">
            <w:pPr>
              <w:pStyle w:val="TableParagraph"/>
              <w:numPr>
                <w:ilvl w:val="0"/>
                <w:numId w:val="97"/>
              </w:numPr>
              <w:tabs>
                <w:tab w:val="left" w:pos="829"/>
                <w:tab w:val="left" w:pos="831"/>
              </w:tabs>
              <w:spacing w:before="3" w:line="293" w:lineRule="exact"/>
              <w:rPr>
                <w:sz w:val="24"/>
              </w:rPr>
            </w:pPr>
            <w:r>
              <w:rPr>
                <w:sz w:val="24"/>
              </w:rPr>
              <w:t>comorbidită</w:t>
            </w:r>
            <w:r w:rsidR="00EC1512">
              <w:rPr>
                <w:sz w:val="24"/>
              </w:rPr>
              <w:t>ț</w:t>
            </w:r>
            <w:r>
              <w:rPr>
                <w:sz w:val="24"/>
              </w:rPr>
              <w:t>i</w:t>
            </w:r>
          </w:p>
          <w:p w:rsidR="00163584" w:rsidRDefault="00696945" w:rsidP="00DD7A02">
            <w:pPr>
              <w:pStyle w:val="TableParagraph"/>
              <w:numPr>
                <w:ilvl w:val="0"/>
                <w:numId w:val="97"/>
              </w:numPr>
              <w:tabs>
                <w:tab w:val="left" w:pos="829"/>
                <w:tab w:val="left" w:pos="831"/>
              </w:tabs>
              <w:spacing w:line="292" w:lineRule="exact"/>
              <w:rPr>
                <w:sz w:val="24"/>
              </w:rPr>
            </w:pPr>
            <w:r>
              <w:rPr>
                <w:spacing w:val="5"/>
                <w:sz w:val="24"/>
              </w:rPr>
              <w:t>t</w:t>
            </w:r>
            <w:r>
              <w:rPr>
                <w:spacing w:val="-10"/>
                <w:sz w:val="24"/>
              </w:rPr>
              <w:t>i</w:t>
            </w:r>
            <w:r>
              <w:rPr>
                <w:spacing w:val="-1"/>
                <w:sz w:val="24"/>
              </w:rPr>
              <w:t>p</w:t>
            </w:r>
            <w:r>
              <w:rPr>
                <w:spacing w:val="5"/>
                <w:sz w:val="24"/>
              </w:rPr>
              <w:t>u</w:t>
            </w:r>
            <w:r>
              <w:rPr>
                <w:sz w:val="24"/>
              </w:rPr>
              <w:t>l</w:t>
            </w:r>
            <w:r>
              <w:rPr>
                <w:spacing w:val="-7"/>
                <w:sz w:val="24"/>
              </w:rPr>
              <w:t xml:space="preserve"> </w:t>
            </w:r>
            <w:r>
              <w:rPr>
                <w:spacing w:val="-1"/>
                <w:sz w:val="24"/>
              </w:rPr>
              <w:t>d</w:t>
            </w:r>
            <w:r>
              <w:rPr>
                <w:sz w:val="24"/>
              </w:rPr>
              <w:t>e</w:t>
            </w:r>
            <w:r>
              <w:rPr>
                <w:spacing w:val="3"/>
                <w:sz w:val="24"/>
              </w:rPr>
              <w:t xml:space="preserve"> </w:t>
            </w:r>
            <w:r>
              <w:rPr>
                <w:spacing w:val="-1"/>
                <w:sz w:val="24"/>
              </w:rPr>
              <w:t>i</w:t>
            </w:r>
            <w:r>
              <w:rPr>
                <w:spacing w:val="-6"/>
                <w:sz w:val="24"/>
              </w:rPr>
              <w:t>n</w:t>
            </w:r>
            <w:r>
              <w:rPr>
                <w:spacing w:val="5"/>
                <w:sz w:val="24"/>
              </w:rPr>
              <w:t>t</w:t>
            </w:r>
            <w:r>
              <w:rPr>
                <w:spacing w:val="-1"/>
                <w:sz w:val="24"/>
              </w:rPr>
              <w:t>erv</w:t>
            </w:r>
            <w:r>
              <w:rPr>
                <w:spacing w:val="5"/>
                <w:sz w:val="24"/>
              </w:rPr>
              <w:t>e</w:t>
            </w:r>
            <w:r>
              <w:rPr>
                <w:spacing w:val="-4"/>
                <w:sz w:val="24"/>
              </w:rPr>
              <w:t>n</w:t>
            </w:r>
            <w:r w:rsidR="00EC1512">
              <w:rPr>
                <w:spacing w:val="-4"/>
                <w:sz w:val="24"/>
              </w:rPr>
              <w:t>ț</w:t>
            </w:r>
            <w:r>
              <w:rPr>
                <w:spacing w:val="-5"/>
                <w:sz w:val="24"/>
              </w:rPr>
              <w:t>i</w:t>
            </w:r>
            <w:r>
              <w:rPr>
                <w:sz w:val="24"/>
              </w:rPr>
              <w:t>e</w:t>
            </w:r>
            <w:r>
              <w:rPr>
                <w:spacing w:val="3"/>
                <w:sz w:val="24"/>
              </w:rPr>
              <w:t xml:space="preserve"> </w:t>
            </w:r>
            <w:r>
              <w:rPr>
                <w:spacing w:val="-1"/>
                <w:sz w:val="24"/>
              </w:rPr>
              <w:t>ch</w:t>
            </w:r>
            <w:r>
              <w:rPr>
                <w:spacing w:val="-7"/>
                <w:sz w:val="24"/>
              </w:rPr>
              <w:t>i</w:t>
            </w:r>
            <w:r>
              <w:rPr>
                <w:spacing w:val="-1"/>
                <w:sz w:val="24"/>
              </w:rPr>
              <w:t>ru</w:t>
            </w:r>
            <w:r>
              <w:rPr>
                <w:spacing w:val="4"/>
                <w:sz w:val="24"/>
              </w:rPr>
              <w:t>rg</w:t>
            </w:r>
            <w:r>
              <w:rPr>
                <w:spacing w:val="-5"/>
                <w:sz w:val="24"/>
              </w:rPr>
              <w:t>i</w:t>
            </w:r>
            <w:r>
              <w:rPr>
                <w:spacing w:val="-1"/>
                <w:sz w:val="24"/>
              </w:rPr>
              <w:t>c</w:t>
            </w:r>
            <w:r>
              <w:rPr>
                <w:spacing w:val="3"/>
                <w:sz w:val="24"/>
              </w:rPr>
              <w:t>a</w:t>
            </w:r>
            <w:r>
              <w:rPr>
                <w:spacing w:val="-4"/>
                <w:sz w:val="24"/>
              </w:rPr>
              <w:t>l</w:t>
            </w:r>
            <w:r>
              <w:rPr>
                <w:sz w:val="24"/>
              </w:rPr>
              <w:t>ă</w:t>
            </w:r>
          </w:p>
          <w:p w:rsidR="00163584" w:rsidRDefault="00696945">
            <w:pPr>
              <w:pStyle w:val="TableParagraph"/>
              <w:spacing w:before="4" w:line="274" w:lineRule="exact"/>
              <w:ind w:left="109"/>
              <w:rPr>
                <w:sz w:val="24"/>
              </w:rPr>
            </w:pPr>
            <w:r>
              <w:rPr>
                <w:sz w:val="24"/>
              </w:rPr>
              <w:t>Combinarea acestor factori în scoruri multivariate permit estimarea mortalită</w:t>
            </w:r>
            <w:r w:rsidR="00EC1512">
              <w:rPr>
                <w:sz w:val="24"/>
              </w:rPr>
              <w:t>ț</w:t>
            </w:r>
            <w:r>
              <w:rPr>
                <w:sz w:val="24"/>
              </w:rPr>
              <w:t>ii, reduc subiectivitatea evaluării riscului operator și a raportului risc-beneficiu.</w:t>
            </w:r>
          </w:p>
        </w:tc>
      </w:tr>
    </w:tbl>
    <w:p w:rsidR="00163584" w:rsidRDefault="00163584">
      <w:pPr>
        <w:pStyle w:val="a3"/>
        <w:rPr>
          <w:b/>
          <w:sz w:val="21"/>
        </w:rPr>
      </w:pPr>
    </w:p>
    <w:p w:rsidR="00163584" w:rsidRDefault="00696945">
      <w:pPr>
        <w:ind w:left="1279"/>
        <w:rPr>
          <w:b/>
          <w:sz w:val="24"/>
        </w:rPr>
      </w:pPr>
      <w:r>
        <w:rPr>
          <w:b/>
          <w:sz w:val="24"/>
        </w:rPr>
        <w:t>Tabelul 1. Definirea factorilor de risc EuroSCORE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5314"/>
        <w:gridCol w:w="1842"/>
      </w:tblGrid>
      <w:tr w:rsidR="00163584" w:rsidTr="00643CA4">
        <w:trPr>
          <w:trHeight w:val="277"/>
        </w:trPr>
        <w:tc>
          <w:tcPr>
            <w:tcW w:w="2443" w:type="dxa"/>
          </w:tcPr>
          <w:p w:rsidR="00163584" w:rsidRDefault="00696945">
            <w:pPr>
              <w:pStyle w:val="TableParagraph"/>
              <w:spacing w:line="258" w:lineRule="exact"/>
              <w:rPr>
                <w:sz w:val="24"/>
              </w:rPr>
            </w:pPr>
            <w:r>
              <w:rPr>
                <w:sz w:val="24"/>
              </w:rPr>
              <w:t>Factor de risc</w:t>
            </w:r>
          </w:p>
        </w:tc>
        <w:tc>
          <w:tcPr>
            <w:tcW w:w="5314" w:type="dxa"/>
          </w:tcPr>
          <w:p w:rsidR="00163584" w:rsidRDefault="00696945">
            <w:pPr>
              <w:pStyle w:val="TableParagraph"/>
              <w:spacing w:line="258" w:lineRule="exact"/>
              <w:ind w:left="652"/>
              <w:rPr>
                <w:sz w:val="24"/>
              </w:rPr>
            </w:pPr>
            <w:r>
              <w:rPr>
                <w:spacing w:val="-1"/>
                <w:sz w:val="24"/>
              </w:rPr>
              <w:t>D</w:t>
            </w:r>
            <w:r>
              <w:rPr>
                <w:spacing w:val="3"/>
                <w:sz w:val="24"/>
              </w:rPr>
              <w:t>e</w:t>
            </w:r>
            <w:r>
              <w:rPr>
                <w:spacing w:val="-5"/>
                <w:sz w:val="24"/>
              </w:rPr>
              <w:t>fi</w:t>
            </w:r>
            <w:r>
              <w:rPr>
                <w:spacing w:val="5"/>
                <w:sz w:val="24"/>
              </w:rPr>
              <w:t>n</w:t>
            </w:r>
            <w:r>
              <w:rPr>
                <w:spacing w:val="-4"/>
                <w:sz w:val="24"/>
              </w:rPr>
              <w:t>i</w:t>
            </w:r>
            <w:r w:rsidR="00EC1512">
              <w:rPr>
                <w:spacing w:val="5"/>
                <w:w w:val="35"/>
                <w:sz w:val="24"/>
              </w:rPr>
              <w:t>ț</w:t>
            </w:r>
            <w:r>
              <w:rPr>
                <w:spacing w:val="-5"/>
                <w:sz w:val="24"/>
              </w:rPr>
              <w:t>i</w:t>
            </w:r>
            <w:r>
              <w:rPr>
                <w:sz w:val="24"/>
              </w:rPr>
              <w:t>e</w:t>
            </w:r>
            <w:r>
              <w:rPr>
                <w:spacing w:val="-2"/>
                <w:sz w:val="24"/>
              </w:rPr>
              <w:t xml:space="preserve"> </w:t>
            </w:r>
            <w:r>
              <w:rPr>
                <w:spacing w:val="5"/>
                <w:sz w:val="24"/>
              </w:rPr>
              <w:t>E</w:t>
            </w:r>
            <w:r>
              <w:rPr>
                <w:spacing w:val="-1"/>
                <w:sz w:val="24"/>
              </w:rPr>
              <w:t>u</w:t>
            </w:r>
            <w:r>
              <w:rPr>
                <w:spacing w:val="-5"/>
                <w:sz w:val="24"/>
              </w:rPr>
              <w:t>r</w:t>
            </w:r>
            <w:r>
              <w:rPr>
                <w:spacing w:val="5"/>
                <w:sz w:val="24"/>
              </w:rPr>
              <w:t>o</w:t>
            </w:r>
            <w:r>
              <w:rPr>
                <w:sz w:val="24"/>
              </w:rPr>
              <w:t>S</w:t>
            </w:r>
            <w:r>
              <w:rPr>
                <w:spacing w:val="-5"/>
                <w:sz w:val="24"/>
              </w:rPr>
              <w:t>C</w:t>
            </w:r>
            <w:r>
              <w:rPr>
                <w:spacing w:val="1"/>
                <w:sz w:val="24"/>
              </w:rPr>
              <w:t>O</w:t>
            </w:r>
            <w:r>
              <w:rPr>
                <w:spacing w:val="-5"/>
                <w:sz w:val="24"/>
              </w:rPr>
              <w:t>RE</w:t>
            </w:r>
          </w:p>
        </w:tc>
        <w:tc>
          <w:tcPr>
            <w:tcW w:w="1842" w:type="dxa"/>
          </w:tcPr>
          <w:p w:rsidR="00163584" w:rsidRDefault="00696945" w:rsidP="00643CA4">
            <w:pPr>
              <w:pStyle w:val="TableParagraph"/>
              <w:spacing w:line="258" w:lineRule="exact"/>
              <w:ind w:left="709"/>
              <w:rPr>
                <w:sz w:val="24"/>
              </w:rPr>
            </w:pPr>
            <w:r>
              <w:rPr>
                <w:sz w:val="24"/>
              </w:rPr>
              <w:t>Punctaj</w:t>
            </w:r>
          </w:p>
        </w:tc>
      </w:tr>
      <w:tr w:rsidR="00163584" w:rsidTr="00643CA4">
        <w:trPr>
          <w:trHeight w:val="2481"/>
        </w:trPr>
        <w:tc>
          <w:tcPr>
            <w:tcW w:w="2443" w:type="dxa"/>
          </w:tcPr>
          <w:p w:rsidR="00163584" w:rsidRDefault="00696945">
            <w:pPr>
              <w:pStyle w:val="TableParagraph"/>
              <w:spacing w:line="268" w:lineRule="exact"/>
              <w:rPr>
                <w:sz w:val="24"/>
              </w:rPr>
            </w:pPr>
            <w:r>
              <w:rPr>
                <w:sz w:val="24"/>
              </w:rPr>
              <w:t>Vîrsta</w:t>
            </w:r>
          </w:p>
        </w:tc>
        <w:tc>
          <w:tcPr>
            <w:tcW w:w="5314" w:type="dxa"/>
          </w:tcPr>
          <w:p w:rsidR="00163584" w:rsidRDefault="00696945">
            <w:pPr>
              <w:pStyle w:val="TableParagraph"/>
              <w:spacing w:line="267" w:lineRule="exact"/>
              <w:ind w:left="1278" w:right="1712"/>
              <w:jc w:val="center"/>
              <w:rPr>
                <w:sz w:val="24"/>
              </w:rPr>
            </w:pPr>
            <w:r>
              <w:rPr>
                <w:sz w:val="24"/>
              </w:rPr>
              <w:t>&lt; 60 ani</w:t>
            </w:r>
          </w:p>
          <w:p w:rsidR="00163584" w:rsidRDefault="00696945">
            <w:pPr>
              <w:pStyle w:val="TableParagraph"/>
              <w:spacing w:line="275" w:lineRule="exact"/>
              <w:ind w:left="1312" w:right="1512"/>
              <w:jc w:val="center"/>
              <w:rPr>
                <w:sz w:val="24"/>
              </w:rPr>
            </w:pPr>
            <w:r>
              <w:rPr>
                <w:sz w:val="24"/>
              </w:rPr>
              <w:t>60-</w:t>
            </w:r>
            <w:r>
              <w:rPr>
                <w:spacing w:val="2"/>
                <w:sz w:val="24"/>
              </w:rPr>
              <w:t xml:space="preserve"> </w:t>
            </w:r>
            <w:r>
              <w:rPr>
                <w:sz w:val="24"/>
              </w:rPr>
              <w:t>64</w:t>
            </w:r>
          </w:p>
          <w:p w:rsidR="00163584" w:rsidRDefault="00696945">
            <w:pPr>
              <w:pStyle w:val="TableParagraph"/>
              <w:spacing w:before="2" w:line="275" w:lineRule="exact"/>
              <w:ind w:left="1312" w:right="1512"/>
              <w:jc w:val="center"/>
              <w:rPr>
                <w:sz w:val="24"/>
              </w:rPr>
            </w:pPr>
            <w:r>
              <w:rPr>
                <w:sz w:val="24"/>
              </w:rPr>
              <w:t>65-</w:t>
            </w:r>
            <w:r>
              <w:rPr>
                <w:spacing w:val="2"/>
                <w:sz w:val="24"/>
              </w:rPr>
              <w:t xml:space="preserve"> </w:t>
            </w:r>
            <w:r>
              <w:rPr>
                <w:sz w:val="24"/>
              </w:rPr>
              <w:t>69</w:t>
            </w:r>
          </w:p>
          <w:p w:rsidR="00163584" w:rsidRDefault="00696945">
            <w:pPr>
              <w:pStyle w:val="TableParagraph"/>
              <w:spacing w:line="275" w:lineRule="exact"/>
              <w:ind w:left="1312" w:right="1512"/>
              <w:jc w:val="center"/>
              <w:rPr>
                <w:sz w:val="24"/>
              </w:rPr>
            </w:pPr>
            <w:r>
              <w:rPr>
                <w:sz w:val="24"/>
              </w:rPr>
              <w:t>70-</w:t>
            </w:r>
            <w:r>
              <w:rPr>
                <w:spacing w:val="2"/>
                <w:sz w:val="24"/>
              </w:rPr>
              <w:t xml:space="preserve"> </w:t>
            </w:r>
            <w:r>
              <w:rPr>
                <w:sz w:val="24"/>
              </w:rPr>
              <w:t>74</w:t>
            </w:r>
          </w:p>
          <w:p w:rsidR="00163584" w:rsidRDefault="00696945">
            <w:pPr>
              <w:pStyle w:val="TableParagraph"/>
              <w:spacing w:before="3" w:line="275" w:lineRule="exact"/>
              <w:ind w:left="1312" w:right="1512"/>
              <w:jc w:val="center"/>
              <w:rPr>
                <w:sz w:val="24"/>
              </w:rPr>
            </w:pPr>
            <w:r>
              <w:rPr>
                <w:sz w:val="24"/>
              </w:rPr>
              <w:t>75-</w:t>
            </w:r>
            <w:r>
              <w:rPr>
                <w:spacing w:val="2"/>
                <w:sz w:val="24"/>
              </w:rPr>
              <w:t xml:space="preserve"> </w:t>
            </w:r>
            <w:r>
              <w:rPr>
                <w:sz w:val="24"/>
              </w:rPr>
              <w:t>79</w:t>
            </w:r>
          </w:p>
          <w:p w:rsidR="00163584" w:rsidRDefault="00696945">
            <w:pPr>
              <w:pStyle w:val="TableParagraph"/>
              <w:spacing w:line="275" w:lineRule="exact"/>
              <w:ind w:left="1312" w:right="1512"/>
              <w:jc w:val="center"/>
              <w:rPr>
                <w:sz w:val="24"/>
              </w:rPr>
            </w:pPr>
            <w:r>
              <w:rPr>
                <w:sz w:val="24"/>
              </w:rPr>
              <w:t>80-</w:t>
            </w:r>
            <w:r>
              <w:rPr>
                <w:spacing w:val="2"/>
                <w:sz w:val="24"/>
              </w:rPr>
              <w:t xml:space="preserve"> </w:t>
            </w:r>
            <w:r>
              <w:rPr>
                <w:sz w:val="24"/>
              </w:rPr>
              <w:t>84</w:t>
            </w:r>
          </w:p>
          <w:p w:rsidR="00163584" w:rsidRDefault="00696945">
            <w:pPr>
              <w:pStyle w:val="TableParagraph"/>
              <w:spacing w:before="2" w:line="275" w:lineRule="exact"/>
              <w:ind w:left="1312" w:right="1512"/>
              <w:jc w:val="center"/>
              <w:rPr>
                <w:sz w:val="24"/>
              </w:rPr>
            </w:pPr>
            <w:r>
              <w:rPr>
                <w:sz w:val="24"/>
              </w:rPr>
              <w:t>85-</w:t>
            </w:r>
            <w:r>
              <w:rPr>
                <w:spacing w:val="2"/>
                <w:sz w:val="24"/>
              </w:rPr>
              <w:t xml:space="preserve"> </w:t>
            </w:r>
            <w:r>
              <w:rPr>
                <w:sz w:val="24"/>
              </w:rPr>
              <w:t>89</w:t>
            </w:r>
          </w:p>
          <w:p w:rsidR="00163584" w:rsidRDefault="00696945">
            <w:pPr>
              <w:pStyle w:val="TableParagraph"/>
              <w:spacing w:line="275" w:lineRule="exact"/>
              <w:ind w:left="1312" w:right="1512"/>
              <w:jc w:val="center"/>
              <w:rPr>
                <w:sz w:val="24"/>
              </w:rPr>
            </w:pPr>
            <w:r>
              <w:rPr>
                <w:sz w:val="24"/>
              </w:rPr>
              <w:t>90-</w:t>
            </w:r>
            <w:r>
              <w:rPr>
                <w:spacing w:val="2"/>
                <w:sz w:val="24"/>
              </w:rPr>
              <w:t xml:space="preserve"> </w:t>
            </w:r>
            <w:r>
              <w:rPr>
                <w:sz w:val="24"/>
              </w:rPr>
              <w:t>94</w:t>
            </w:r>
          </w:p>
          <w:p w:rsidR="00163584" w:rsidRDefault="00696945">
            <w:pPr>
              <w:pStyle w:val="TableParagraph"/>
              <w:spacing w:before="2" w:line="262" w:lineRule="exact"/>
              <w:ind w:left="1312" w:right="1702"/>
              <w:jc w:val="center"/>
              <w:rPr>
                <w:sz w:val="24"/>
              </w:rPr>
            </w:pPr>
            <w:r>
              <w:rPr>
                <w:sz w:val="24"/>
              </w:rPr>
              <w:t>≥ 95</w:t>
            </w:r>
          </w:p>
        </w:tc>
        <w:tc>
          <w:tcPr>
            <w:tcW w:w="1842" w:type="dxa"/>
          </w:tcPr>
          <w:p w:rsidR="00163584" w:rsidRDefault="00696945">
            <w:pPr>
              <w:pStyle w:val="TableParagraph"/>
              <w:spacing w:line="266" w:lineRule="exact"/>
              <w:ind w:left="2"/>
              <w:jc w:val="center"/>
              <w:rPr>
                <w:sz w:val="24"/>
              </w:rPr>
            </w:pPr>
            <w:r>
              <w:rPr>
                <w:sz w:val="24"/>
              </w:rPr>
              <w:t>0</w:t>
            </w:r>
          </w:p>
          <w:p w:rsidR="00163584" w:rsidRDefault="00696945">
            <w:pPr>
              <w:pStyle w:val="TableParagraph"/>
              <w:spacing w:line="275" w:lineRule="exact"/>
              <w:ind w:left="2"/>
              <w:jc w:val="center"/>
              <w:rPr>
                <w:sz w:val="24"/>
              </w:rPr>
            </w:pPr>
            <w:r>
              <w:rPr>
                <w:sz w:val="24"/>
              </w:rPr>
              <w:t>1</w:t>
            </w:r>
          </w:p>
          <w:p w:rsidR="00163584" w:rsidRDefault="00696945">
            <w:pPr>
              <w:pStyle w:val="TableParagraph"/>
              <w:spacing w:before="2" w:line="275" w:lineRule="exact"/>
              <w:ind w:left="2"/>
              <w:jc w:val="center"/>
              <w:rPr>
                <w:sz w:val="24"/>
              </w:rPr>
            </w:pPr>
            <w:r>
              <w:rPr>
                <w:sz w:val="24"/>
              </w:rPr>
              <w:t>2</w:t>
            </w:r>
          </w:p>
          <w:p w:rsidR="00163584" w:rsidRDefault="00696945">
            <w:pPr>
              <w:pStyle w:val="TableParagraph"/>
              <w:spacing w:line="275" w:lineRule="exact"/>
              <w:ind w:left="2"/>
              <w:jc w:val="center"/>
              <w:rPr>
                <w:sz w:val="24"/>
              </w:rPr>
            </w:pPr>
            <w:r>
              <w:rPr>
                <w:sz w:val="24"/>
              </w:rPr>
              <w:t>3</w:t>
            </w:r>
          </w:p>
          <w:p w:rsidR="00163584" w:rsidRDefault="00696945">
            <w:pPr>
              <w:pStyle w:val="TableParagraph"/>
              <w:spacing w:before="3" w:line="275" w:lineRule="exact"/>
              <w:ind w:left="2"/>
              <w:jc w:val="center"/>
              <w:rPr>
                <w:sz w:val="24"/>
              </w:rPr>
            </w:pPr>
            <w:r>
              <w:rPr>
                <w:sz w:val="24"/>
              </w:rPr>
              <w:t>4</w:t>
            </w:r>
          </w:p>
          <w:p w:rsidR="00163584" w:rsidRDefault="00696945">
            <w:pPr>
              <w:pStyle w:val="TableParagraph"/>
              <w:spacing w:line="275" w:lineRule="exact"/>
              <w:ind w:left="2"/>
              <w:jc w:val="center"/>
              <w:rPr>
                <w:sz w:val="24"/>
              </w:rPr>
            </w:pPr>
            <w:r>
              <w:rPr>
                <w:sz w:val="24"/>
              </w:rPr>
              <w:t>5</w:t>
            </w:r>
          </w:p>
          <w:p w:rsidR="00163584" w:rsidRDefault="00696945">
            <w:pPr>
              <w:pStyle w:val="TableParagraph"/>
              <w:spacing w:before="2" w:line="275" w:lineRule="exact"/>
              <w:ind w:left="2"/>
              <w:jc w:val="center"/>
              <w:rPr>
                <w:sz w:val="24"/>
              </w:rPr>
            </w:pPr>
            <w:r>
              <w:rPr>
                <w:sz w:val="24"/>
              </w:rPr>
              <w:t>6</w:t>
            </w:r>
          </w:p>
          <w:p w:rsidR="00163584" w:rsidRDefault="00696945">
            <w:pPr>
              <w:pStyle w:val="TableParagraph"/>
              <w:spacing w:line="275" w:lineRule="exact"/>
              <w:ind w:left="2"/>
              <w:jc w:val="center"/>
              <w:rPr>
                <w:sz w:val="24"/>
              </w:rPr>
            </w:pPr>
            <w:r>
              <w:rPr>
                <w:sz w:val="24"/>
              </w:rPr>
              <w:t>7</w:t>
            </w:r>
          </w:p>
          <w:p w:rsidR="00163584" w:rsidRDefault="00696945">
            <w:pPr>
              <w:pStyle w:val="TableParagraph"/>
              <w:spacing w:before="2" w:line="262" w:lineRule="exact"/>
              <w:ind w:left="2"/>
              <w:jc w:val="center"/>
              <w:rPr>
                <w:sz w:val="24"/>
              </w:rPr>
            </w:pPr>
            <w:r>
              <w:rPr>
                <w:sz w:val="24"/>
              </w:rPr>
              <w:t>8</w:t>
            </w:r>
          </w:p>
        </w:tc>
      </w:tr>
      <w:tr w:rsidR="00163584" w:rsidTr="00643CA4">
        <w:trPr>
          <w:trHeight w:val="312"/>
        </w:trPr>
        <w:tc>
          <w:tcPr>
            <w:tcW w:w="2443" w:type="dxa"/>
          </w:tcPr>
          <w:p w:rsidR="00163584" w:rsidRDefault="00696945">
            <w:pPr>
              <w:pStyle w:val="TableParagraph"/>
              <w:spacing w:line="268" w:lineRule="exact"/>
              <w:rPr>
                <w:sz w:val="24"/>
              </w:rPr>
            </w:pPr>
            <w:r>
              <w:rPr>
                <w:sz w:val="24"/>
              </w:rPr>
              <w:t>Sex</w:t>
            </w:r>
          </w:p>
        </w:tc>
        <w:tc>
          <w:tcPr>
            <w:tcW w:w="5314" w:type="dxa"/>
          </w:tcPr>
          <w:p w:rsidR="00163584" w:rsidRDefault="00696945">
            <w:pPr>
              <w:pStyle w:val="TableParagraph"/>
              <w:spacing w:line="268" w:lineRule="exact"/>
              <w:rPr>
                <w:sz w:val="24"/>
              </w:rPr>
            </w:pPr>
            <w:r>
              <w:rPr>
                <w:sz w:val="24"/>
              </w:rPr>
              <w:t>Feminin</w:t>
            </w:r>
          </w:p>
        </w:tc>
        <w:tc>
          <w:tcPr>
            <w:tcW w:w="1842" w:type="dxa"/>
          </w:tcPr>
          <w:p w:rsidR="00163584" w:rsidRDefault="00696945" w:rsidP="00643CA4">
            <w:pPr>
              <w:pStyle w:val="TableParagraph"/>
              <w:spacing w:line="268" w:lineRule="exact"/>
              <w:ind w:left="142"/>
              <w:jc w:val="center"/>
              <w:rPr>
                <w:sz w:val="24"/>
              </w:rPr>
            </w:pPr>
            <w:r>
              <w:rPr>
                <w:sz w:val="24"/>
              </w:rPr>
              <w:t>1</w:t>
            </w:r>
          </w:p>
        </w:tc>
      </w:tr>
      <w:tr w:rsidR="00163584" w:rsidTr="00643CA4">
        <w:trPr>
          <w:trHeight w:val="602"/>
        </w:trPr>
        <w:tc>
          <w:tcPr>
            <w:tcW w:w="2443" w:type="dxa"/>
          </w:tcPr>
          <w:p w:rsidR="00163584" w:rsidRDefault="00696945">
            <w:pPr>
              <w:pStyle w:val="TableParagraph"/>
              <w:spacing w:line="242" w:lineRule="auto"/>
              <w:rPr>
                <w:sz w:val="24"/>
              </w:rPr>
            </w:pPr>
            <w:r>
              <w:rPr>
                <w:sz w:val="24"/>
              </w:rPr>
              <w:t>Boală pulmonară cronică</w:t>
            </w:r>
          </w:p>
        </w:tc>
        <w:tc>
          <w:tcPr>
            <w:tcW w:w="5314" w:type="dxa"/>
          </w:tcPr>
          <w:p w:rsidR="00163584" w:rsidRDefault="00696945" w:rsidP="00EC1512">
            <w:pPr>
              <w:pStyle w:val="TableParagraph"/>
              <w:spacing w:line="242" w:lineRule="auto"/>
              <w:rPr>
                <w:sz w:val="24"/>
              </w:rPr>
            </w:pPr>
            <w:r>
              <w:rPr>
                <w:sz w:val="24"/>
              </w:rPr>
              <w:t>Folosire pe termen lung de bronhodilatatoare</w:t>
            </w:r>
            <w:r w:rsidR="00EC1512">
              <w:rPr>
                <w:sz w:val="24"/>
              </w:rPr>
              <w:t xml:space="preserve"> </w:t>
            </w:r>
            <w:r>
              <w:rPr>
                <w:sz w:val="24"/>
              </w:rPr>
              <w:t>sau steroizi pentru boala pulmonară</w:t>
            </w:r>
          </w:p>
        </w:tc>
        <w:tc>
          <w:tcPr>
            <w:tcW w:w="1842" w:type="dxa"/>
          </w:tcPr>
          <w:p w:rsidR="00163584" w:rsidRDefault="00696945" w:rsidP="00643CA4">
            <w:pPr>
              <w:pStyle w:val="TableParagraph"/>
              <w:spacing w:line="268" w:lineRule="exact"/>
              <w:ind w:left="142"/>
              <w:jc w:val="center"/>
              <w:rPr>
                <w:sz w:val="24"/>
              </w:rPr>
            </w:pPr>
            <w:r>
              <w:rPr>
                <w:sz w:val="24"/>
              </w:rPr>
              <w:t>1</w:t>
            </w:r>
          </w:p>
        </w:tc>
      </w:tr>
      <w:tr w:rsidR="00163584" w:rsidTr="00643CA4">
        <w:trPr>
          <w:trHeight w:val="808"/>
        </w:trPr>
        <w:tc>
          <w:tcPr>
            <w:tcW w:w="2443" w:type="dxa"/>
          </w:tcPr>
          <w:p w:rsidR="00163584" w:rsidRDefault="00696945">
            <w:pPr>
              <w:pStyle w:val="TableParagraph"/>
              <w:spacing w:line="267" w:lineRule="exact"/>
              <w:rPr>
                <w:sz w:val="24"/>
              </w:rPr>
            </w:pPr>
            <w:r>
              <w:rPr>
                <w:sz w:val="24"/>
              </w:rPr>
              <w:t>Arteriopatie</w:t>
            </w:r>
          </w:p>
          <w:p w:rsidR="00163584" w:rsidRDefault="00696945" w:rsidP="00643CA4">
            <w:pPr>
              <w:pStyle w:val="TableParagraph"/>
              <w:spacing w:line="242" w:lineRule="auto"/>
              <w:rPr>
                <w:sz w:val="24"/>
              </w:rPr>
            </w:pPr>
            <w:r>
              <w:rPr>
                <w:sz w:val="24"/>
              </w:rPr>
              <w:t>&gt; 50%, interven</w:t>
            </w:r>
            <w:r w:rsidR="00EC1512">
              <w:rPr>
                <w:w w:val="35"/>
                <w:sz w:val="24"/>
              </w:rPr>
              <w:t>ț</w:t>
            </w:r>
            <w:r>
              <w:rPr>
                <w:sz w:val="24"/>
              </w:rPr>
              <w:t xml:space="preserve">ii </w:t>
            </w:r>
            <w:r w:rsidR="00EC1512">
              <w:rPr>
                <w:sz w:val="24"/>
              </w:rPr>
              <w:t xml:space="preserve">efectuate </w:t>
            </w:r>
            <w:r>
              <w:rPr>
                <w:sz w:val="24"/>
              </w:rPr>
              <w:t>sau planificate</w:t>
            </w:r>
          </w:p>
        </w:tc>
        <w:tc>
          <w:tcPr>
            <w:tcW w:w="5314" w:type="dxa"/>
          </w:tcPr>
          <w:p w:rsidR="00163584" w:rsidRDefault="00696945" w:rsidP="00EC1512">
            <w:pPr>
              <w:pStyle w:val="TableParagraph"/>
              <w:spacing w:line="237" w:lineRule="auto"/>
              <w:rPr>
                <w:sz w:val="24"/>
              </w:rPr>
            </w:pPr>
            <w:r>
              <w:rPr>
                <w:sz w:val="24"/>
              </w:rPr>
              <w:t>Claudica</w:t>
            </w:r>
            <w:r w:rsidR="00EC1512">
              <w:rPr>
                <w:sz w:val="24"/>
              </w:rPr>
              <w:t>ț</w:t>
            </w:r>
            <w:r>
              <w:rPr>
                <w:sz w:val="24"/>
              </w:rPr>
              <w:t>ie,</w:t>
            </w:r>
            <w:r w:rsidR="00643CA4">
              <w:rPr>
                <w:sz w:val="24"/>
              </w:rPr>
              <w:t xml:space="preserve"> </w:t>
            </w:r>
            <w:r>
              <w:rPr>
                <w:sz w:val="24"/>
              </w:rPr>
              <w:t>ocluzie carotidiană sau stenoză</w:t>
            </w:r>
            <w:r w:rsidR="00EC1512">
              <w:rPr>
                <w:sz w:val="24"/>
              </w:rPr>
              <w:t xml:space="preserve"> </w:t>
            </w:r>
            <w:r>
              <w:rPr>
                <w:sz w:val="24"/>
              </w:rPr>
              <w:t>asupra aortei abdominale,</w:t>
            </w:r>
            <w:r w:rsidR="00EC1512">
              <w:rPr>
                <w:sz w:val="24"/>
              </w:rPr>
              <w:t xml:space="preserve"> </w:t>
            </w:r>
            <w:r>
              <w:rPr>
                <w:sz w:val="24"/>
              </w:rPr>
              <w:t>arterelor membrelor,</w:t>
            </w:r>
            <w:r w:rsidR="00EC1512">
              <w:rPr>
                <w:sz w:val="24"/>
              </w:rPr>
              <w:t xml:space="preserve"> </w:t>
            </w:r>
            <w:r>
              <w:rPr>
                <w:sz w:val="24"/>
              </w:rPr>
              <w:t>sau carotidelor</w:t>
            </w:r>
          </w:p>
        </w:tc>
        <w:tc>
          <w:tcPr>
            <w:tcW w:w="1842" w:type="dxa"/>
          </w:tcPr>
          <w:p w:rsidR="00163584" w:rsidRDefault="00696945" w:rsidP="00643CA4">
            <w:pPr>
              <w:pStyle w:val="TableParagraph"/>
              <w:spacing w:line="268" w:lineRule="exact"/>
              <w:ind w:left="142"/>
              <w:jc w:val="center"/>
              <w:rPr>
                <w:sz w:val="24"/>
              </w:rPr>
            </w:pPr>
            <w:r>
              <w:rPr>
                <w:sz w:val="24"/>
              </w:rPr>
              <w:t>2</w:t>
            </w:r>
          </w:p>
        </w:tc>
      </w:tr>
      <w:tr w:rsidR="00163584" w:rsidTr="00643CA4">
        <w:trPr>
          <w:trHeight w:val="394"/>
        </w:trPr>
        <w:tc>
          <w:tcPr>
            <w:tcW w:w="2443" w:type="dxa"/>
          </w:tcPr>
          <w:p w:rsidR="00163584" w:rsidRDefault="00696945">
            <w:pPr>
              <w:pStyle w:val="TableParagraph"/>
              <w:spacing w:line="268" w:lineRule="exact"/>
              <w:rPr>
                <w:sz w:val="24"/>
              </w:rPr>
            </w:pPr>
            <w:r>
              <w:rPr>
                <w:spacing w:val="4"/>
                <w:sz w:val="24"/>
              </w:rPr>
              <w:t>D</w:t>
            </w:r>
            <w:r>
              <w:rPr>
                <w:spacing w:val="-10"/>
                <w:sz w:val="24"/>
              </w:rPr>
              <w:t>i</w:t>
            </w:r>
            <w:r>
              <w:rPr>
                <w:spacing w:val="-1"/>
                <w:sz w:val="24"/>
              </w:rPr>
              <w:t>sf</w:t>
            </w:r>
            <w:r>
              <w:rPr>
                <w:spacing w:val="5"/>
                <w:sz w:val="24"/>
              </w:rPr>
              <w:t>u</w:t>
            </w:r>
            <w:r>
              <w:rPr>
                <w:spacing w:val="-5"/>
                <w:sz w:val="24"/>
              </w:rPr>
              <w:t>n</w:t>
            </w:r>
            <w:r>
              <w:rPr>
                <w:spacing w:val="-1"/>
                <w:sz w:val="24"/>
              </w:rPr>
              <w:t>c</w:t>
            </w:r>
            <w:r w:rsidR="00EC1512">
              <w:rPr>
                <w:spacing w:val="5"/>
                <w:w w:val="35"/>
                <w:sz w:val="24"/>
              </w:rPr>
              <w:t>ț</w:t>
            </w:r>
            <w:r>
              <w:rPr>
                <w:spacing w:val="-1"/>
                <w:sz w:val="24"/>
              </w:rPr>
              <w:t>i</w:t>
            </w:r>
            <w:r>
              <w:rPr>
                <w:sz w:val="24"/>
              </w:rPr>
              <w:t>e</w:t>
            </w:r>
            <w:r>
              <w:rPr>
                <w:spacing w:val="6"/>
                <w:sz w:val="24"/>
              </w:rPr>
              <w:t xml:space="preserve"> </w:t>
            </w:r>
            <w:r>
              <w:rPr>
                <w:spacing w:val="-9"/>
                <w:sz w:val="24"/>
              </w:rPr>
              <w:t>n</w:t>
            </w:r>
            <w:r>
              <w:rPr>
                <w:spacing w:val="-1"/>
                <w:sz w:val="24"/>
              </w:rPr>
              <w:t>eu</w:t>
            </w:r>
            <w:r>
              <w:rPr>
                <w:spacing w:val="2"/>
                <w:sz w:val="24"/>
              </w:rPr>
              <w:t>r</w:t>
            </w:r>
            <w:r>
              <w:rPr>
                <w:spacing w:val="4"/>
                <w:sz w:val="24"/>
              </w:rPr>
              <w:t>o</w:t>
            </w:r>
            <w:r>
              <w:rPr>
                <w:spacing w:val="-10"/>
                <w:sz w:val="24"/>
              </w:rPr>
              <w:t>l</w:t>
            </w:r>
            <w:r>
              <w:rPr>
                <w:spacing w:val="4"/>
                <w:sz w:val="24"/>
              </w:rPr>
              <w:t>og</w:t>
            </w:r>
            <w:r>
              <w:rPr>
                <w:spacing w:val="-1"/>
                <w:sz w:val="24"/>
              </w:rPr>
              <w:t>i</w:t>
            </w:r>
            <w:r>
              <w:rPr>
                <w:spacing w:val="-4"/>
                <w:sz w:val="24"/>
              </w:rPr>
              <w:t>c</w:t>
            </w:r>
            <w:r>
              <w:rPr>
                <w:sz w:val="24"/>
              </w:rPr>
              <w:t>ă</w:t>
            </w:r>
          </w:p>
        </w:tc>
        <w:tc>
          <w:tcPr>
            <w:tcW w:w="5314" w:type="dxa"/>
          </w:tcPr>
          <w:p w:rsidR="00163584" w:rsidRDefault="00696945" w:rsidP="00643CA4">
            <w:pPr>
              <w:pStyle w:val="TableParagraph"/>
              <w:tabs>
                <w:tab w:val="left" w:pos="3754"/>
              </w:tabs>
              <w:spacing w:line="237" w:lineRule="auto"/>
              <w:ind w:right="812"/>
              <w:rPr>
                <w:sz w:val="24"/>
              </w:rPr>
            </w:pPr>
            <w:r>
              <w:rPr>
                <w:sz w:val="24"/>
              </w:rPr>
              <w:t>Afectare</w:t>
            </w:r>
            <w:r>
              <w:rPr>
                <w:spacing w:val="-25"/>
                <w:sz w:val="24"/>
              </w:rPr>
              <w:t xml:space="preserve"> </w:t>
            </w:r>
            <w:r>
              <w:rPr>
                <w:sz w:val="24"/>
              </w:rPr>
              <w:t>severă</w:t>
            </w:r>
            <w:r>
              <w:rPr>
                <w:spacing w:val="-24"/>
                <w:sz w:val="24"/>
              </w:rPr>
              <w:t xml:space="preserve"> </w:t>
            </w:r>
            <w:r>
              <w:rPr>
                <w:sz w:val="24"/>
              </w:rPr>
              <w:t>a</w:t>
            </w:r>
            <w:r>
              <w:rPr>
                <w:spacing w:val="-24"/>
                <w:sz w:val="24"/>
              </w:rPr>
              <w:t xml:space="preserve"> </w:t>
            </w:r>
            <w:r>
              <w:rPr>
                <w:sz w:val="24"/>
              </w:rPr>
              <w:t>mersului</w:t>
            </w:r>
            <w:r>
              <w:rPr>
                <w:spacing w:val="-27"/>
                <w:sz w:val="24"/>
              </w:rPr>
              <w:t xml:space="preserve"> </w:t>
            </w:r>
            <w:r>
              <w:rPr>
                <w:sz w:val="24"/>
              </w:rPr>
              <w:t>și</w:t>
            </w:r>
            <w:r>
              <w:rPr>
                <w:spacing w:val="-27"/>
                <w:sz w:val="24"/>
              </w:rPr>
              <w:t xml:space="preserve"> a </w:t>
            </w:r>
            <w:r>
              <w:rPr>
                <w:spacing w:val="-1"/>
                <w:sz w:val="24"/>
              </w:rPr>
              <w:t>c</w:t>
            </w:r>
            <w:r>
              <w:rPr>
                <w:spacing w:val="5"/>
                <w:sz w:val="24"/>
              </w:rPr>
              <w:t>t</w:t>
            </w:r>
            <w:r>
              <w:rPr>
                <w:spacing w:val="-5"/>
                <w:sz w:val="24"/>
              </w:rPr>
              <w:t>i</w:t>
            </w:r>
            <w:r>
              <w:rPr>
                <w:sz w:val="24"/>
              </w:rPr>
              <w:t>v</w:t>
            </w:r>
            <w:r>
              <w:rPr>
                <w:spacing w:val="-10"/>
                <w:sz w:val="24"/>
              </w:rPr>
              <w:t>i</w:t>
            </w:r>
            <w:r>
              <w:rPr>
                <w:spacing w:val="5"/>
                <w:sz w:val="24"/>
              </w:rPr>
              <w:t>t</w:t>
            </w:r>
            <w:r>
              <w:rPr>
                <w:spacing w:val="-1"/>
                <w:sz w:val="24"/>
              </w:rPr>
              <w:t>ă</w:t>
            </w:r>
            <w:r w:rsidR="00643CA4">
              <w:rPr>
                <w:spacing w:val="-1"/>
                <w:sz w:val="24"/>
              </w:rPr>
              <w:t>ți</w:t>
            </w:r>
            <w:r>
              <w:rPr>
                <w:sz w:val="24"/>
              </w:rPr>
              <w:t>i</w:t>
            </w:r>
            <w:r w:rsidR="00EC1512">
              <w:rPr>
                <w:sz w:val="24"/>
              </w:rPr>
              <w:t xml:space="preserve"> z</w:t>
            </w:r>
            <w:r>
              <w:rPr>
                <w:sz w:val="24"/>
              </w:rPr>
              <w:t>ilnice</w:t>
            </w:r>
          </w:p>
        </w:tc>
        <w:tc>
          <w:tcPr>
            <w:tcW w:w="1842" w:type="dxa"/>
          </w:tcPr>
          <w:p w:rsidR="00163584" w:rsidRDefault="00696945" w:rsidP="00643CA4">
            <w:pPr>
              <w:pStyle w:val="TableParagraph"/>
              <w:spacing w:line="268" w:lineRule="exact"/>
              <w:ind w:left="142"/>
              <w:jc w:val="center"/>
              <w:rPr>
                <w:sz w:val="24"/>
              </w:rPr>
            </w:pPr>
            <w:r>
              <w:rPr>
                <w:sz w:val="24"/>
              </w:rPr>
              <w:t>2</w:t>
            </w:r>
          </w:p>
        </w:tc>
      </w:tr>
      <w:tr w:rsidR="00163584" w:rsidTr="00643CA4">
        <w:trPr>
          <w:trHeight w:val="551"/>
        </w:trPr>
        <w:tc>
          <w:tcPr>
            <w:tcW w:w="2443" w:type="dxa"/>
          </w:tcPr>
          <w:p w:rsidR="00163584" w:rsidRDefault="00696945">
            <w:pPr>
              <w:pStyle w:val="TableParagraph"/>
              <w:spacing w:line="268" w:lineRule="exact"/>
              <w:rPr>
                <w:sz w:val="24"/>
              </w:rPr>
            </w:pPr>
            <w:r>
              <w:rPr>
                <w:spacing w:val="-1"/>
                <w:sz w:val="24"/>
              </w:rPr>
              <w:t>In</w:t>
            </w:r>
            <w:r>
              <w:rPr>
                <w:spacing w:val="3"/>
                <w:sz w:val="24"/>
              </w:rPr>
              <w:t>t</w:t>
            </w:r>
            <w:r>
              <w:rPr>
                <w:spacing w:val="-1"/>
                <w:sz w:val="24"/>
              </w:rPr>
              <w:t>erven</w:t>
            </w:r>
            <w:r w:rsidR="00EC1512">
              <w:rPr>
                <w:spacing w:val="5"/>
                <w:w w:val="35"/>
                <w:sz w:val="24"/>
              </w:rPr>
              <w:t>ț</w:t>
            </w:r>
            <w:r>
              <w:rPr>
                <w:spacing w:val="-1"/>
                <w:sz w:val="24"/>
              </w:rPr>
              <w:t>i</w:t>
            </w:r>
            <w:r>
              <w:rPr>
                <w:sz w:val="24"/>
              </w:rPr>
              <w:t>e</w:t>
            </w:r>
            <w:r>
              <w:rPr>
                <w:spacing w:val="1"/>
                <w:sz w:val="24"/>
              </w:rPr>
              <w:t xml:space="preserve"> </w:t>
            </w:r>
            <w:r>
              <w:rPr>
                <w:spacing w:val="-1"/>
                <w:sz w:val="24"/>
              </w:rPr>
              <w:t>car</w:t>
            </w:r>
            <w:r>
              <w:rPr>
                <w:spacing w:val="3"/>
                <w:sz w:val="24"/>
              </w:rPr>
              <w:t>d</w:t>
            </w:r>
            <w:r>
              <w:rPr>
                <w:spacing w:val="-10"/>
                <w:sz w:val="24"/>
              </w:rPr>
              <w:t>i</w:t>
            </w:r>
            <w:r>
              <w:rPr>
                <w:spacing w:val="-1"/>
                <w:sz w:val="24"/>
              </w:rPr>
              <w:t>ac</w:t>
            </w:r>
            <w:r>
              <w:rPr>
                <w:sz w:val="24"/>
              </w:rPr>
              <w:t>ă</w:t>
            </w:r>
          </w:p>
          <w:p w:rsidR="00163584" w:rsidRDefault="00696945">
            <w:pPr>
              <w:pStyle w:val="TableParagraph"/>
              <w:spacing w:before="2" w:line="261" w:lineRule="exact"/>
              <w:rPr>
                <w:sz w:val="24"/>
              </w:rPr>
            </w:pPr>
            <w:r>
              <w:rPr>
                <w:sz w:val="24"/>
              </w:rPr>
              <w:t>anterioară</w:t>
            </w:r>
          </w:p>
        </w:tc>
        <w:tc>
          <w:tcPr>
            <w:tcW w:w="5314" w:type="dxa"/>
          </w:tcPr>
          <w:p w:rsidR="00163584" w:rsidRDefault="00696945">
            <w:pPr>
              <w:pStyle w:val="TableParagraph"/>
              <w:spacing w:line="268" w:lineRule="exact"/>
              <w:rPr>
                <w:sz w:val="24"/>
              </w:rPr>
            </w:pPr>
            <w:r>
              <w:rPr>
                <w:sz w:val="24"/>
              </w:rPr>
              <w:t>Necesitînd deschiderea pericardului</w:t>
            </w:r>
          </w:p>
        </w:tc>
        <w:tc>
          <w:tcPr>
            <w:tcW w:w="1842" w:type="dxa"/>
          </w:tcPr>
          <w:p w:rsidR="00163584" w:rsidRDefault="00696945" w:rsidP="00643CA4">
            <w:pPr>
              <w:pStyle w:val="TableParagraph"/>
              <w:spacing w:line="268" w:lineRule="exact"/>
              <w:ind w:left="142"/>
              <w:jc w:val="center"/>
              <w:rPr>
                <w:sz w:val="24"/>
              </w:rPr>
            </w:pPr>
            <w:r>
              <w:rPr>
                <w:sz w:val="24"/>
              </w:rPr>
              <w:t>3</w:t>
            </w:r>
          </w:p>
        </w:tc>
      </w:tr>
      <w:tr w:rsidR="00163584" w:rsidTr="00643CA4">
        <w:trPr>
          <w:trHeight w:val="278"/>
        </w:trPr>
        <w:tc>
          <w:tcPr>
            <w:tcW w:w="2443" w:type="dxa"/>
          </w:tcPr>
          <w:p w:rsidR="00163584" w:rsidRDefault="00696945">
            <w:pPr>
              <w:pStyle w:val="TableParagraph"/>
              <w:spacing w:line="258" w:lineRule="exact"/>
              <w:rPr>
                <w:sz w:val="24"/>
              </w:rPr>
            </w:pPr>
            <w:r>
              <w:rPr>
                <w:sz w:val="24"/>
              </w:rPr>
              <w:t>Creatinina serică</w:t>
            </w:r>
          </w:p>
        </w:tc>
        <w:tc>
          <w:tcPr>
            <w:tcW w:w="5314" w:type="dxa"/>
          </w:tcPr>
          <w:p w:rsidR="00163584" w:rsidRDefault="00696945">
            <w:pPr>
              <w:pStyle w:val="TableParagraph"/>
              <w:spacing w:line="258" w:lineRule="exact"/>
              <w:rPr>
                <w:sz w:val="24"/>
              </w:rPr>
            </w:pPr>
            <w:r>
              <w:rPr>
                <w:sz w:val="24"/>
              </w:rPr>
              <w:t>&gt;200µM/l preoperator</w:t>
            </w:r>
          </w:p>
        </w:tc>
        <w:tc>
          <w:tcPr>
            <w:tcW w:w="1842" w:type="dxa"/>
          </w:tcPr>
          <w:p w:rsidR="00163584" w:rsidRDefault="00696945" w:rsidP="00643CA4">
            <w:pPr>
              <w:pStyle w:val="TableParagraph"/>
              <w:spacing w:line="258" w:lineRule="exact"/>
              <w:ind w:left="142"/>
              <w:jc w:val="center"/>
              <w:rPr>
                <w:sz w:val="24"/>
              </w:rPr>
            </w:pPr>
            <w:r>
              <w:rPr>
                <w:sz w:val="24"/>
              </w:rPr>
              <w:t>2</w:t>
            </w:r>
          </w:p>
        </w:tc>
      </w:tr>
      <w:tr w:rsidR="00163584" w:rsidTr="00643CA4">
        <w:trPr>
          <w:trHeight w:val="542"/>
        </w:trPr>
        <w:tc>
          <w:tcPr>
            <w:tcW w:w="2443" w:type="dxa"/>
          </w:tcPr>
          <w:p w:rsidR="00163584" w:rsidRDefault="00696945">
            <w:pPr>
              <w:pStyle w:val="TableParagraph"/>
              <w:spacing w:line="268" w:lineRule="exact"/>
              <w:rPr>
                <w:sz w:val="24"/>
              </w:rPr>
            </w:pPr>
            <w:r>
              <w:rPr>
                <w:sz w:val="24"/>
              </w:rPr>
              <w:t>Endocardita activă</w:t>
            </w:r>
          </w:p>
        </w:tc>
        <w:tc>
          <w:tcPr>
            <w:tcW w:w="5314" w:type="dxa"/>
          </w:tcPr>
          <w:p w:rsidR="00163584" w:rsidRDefault="00696945" w:rsidP="00EC1512">
            <w:pPr>
              <w:pStyle w:val="TableParagraph"/>
              <w:spacing w:line="237" w:lineRule="auto"/>
              <w:rPr>
                <w:sz w:val="24"/>
              </w:rPr>
            </w:pPr>
            <w:r>
              <w:rPr>
                <w:sz w:val="24"/>
              </w:rPr>
              <w:t>Pacient încă sub tratament antibiotic pentru</w:t>
            </w:r>
            <w:r w:rsidR="00EC1512">
              <w:rPr>
                <w:sz w:val="24"/>
              </w:rPr>
              <w:t xml:space="preserve"> </w:t>
            </w:r>
            <w:r>
              <w:rPr>
                <w:spacing w:val="-2"/>
                <w:sz w:val="24"/>
              </w:rPr>
              <w:t>e</w:t>
            </w:r>
            <w:r>
              <w:rPr>
                <w:spacing w:val="-6"/>
                <w:sz w:val="24"/>
              </w:rPr>
              <w:t>n</w:t>
            </w:r>
            <w:r>
              <w:rPr>
                <w:spacing w:val="-1"/>
                <w:sz w:val="24"/>
              </w:rPr>
              <w:t>d</w:t>
            </w:r>
            <w:r>
              <w:rPr>
                <w:spacing w:val="4"/>
                <w:sz w:val="24"/>
              </w:rPr>
              <w:t>o</w:t>
            </w:r>
            <w:r>
              <w:rPr>
                <w:spacing w:val="-2"/>
                <w:sz w:val="24"/>
              </w:rPr>
              <w:t>ca</w:t>
            </w:r>
            <w:r>
              <w:rPr>
                <w:spacing w:val="1"/>
                <w:sz w:val="24"/>
              </w:rPr>
              <w:t>r</w:t>
            </w:r>
            <w:r>
              <w:rPr>
                <w:spacing w:val="4"/>
                <w:sz w:val="24"/>
              </w:rPr>
              <w:t>d</w:t>
            </w:r>
            <w:r>
              <w:rPr>
                <w:spacing w:val="-10"/>
                <w:sz w:val="24"/>
              </w:rPr>
              <w:t>i</w:t>
            </w:r>
            <w:r>
              <w:rPr>
                <w:spacing w:val="7"/>
                <w:sz w:val="24"/>
              </w:rPr>
              <w:t>t</w:t>
            </w:r>
            <w:r>
              <w:rPr>
                <w:sz w:val="24"/>
              </w:rPr>
              <w:t>ă</w:t>
            </w:r>
            <w:r>
              <w:rPr>
                <w:spacing w:val="4"/>
                <w:sz w:val="24"/>
              </w:rPr>
              <w:t xml:space="preserve"> </w:t>
            </w:r>
            <w:r>
              <w:rPr>
                <w:spacing w:val="-10"/>
                <w:sz w:val="24"/>
              </w:rPr>
              <w:t>l</w:t>
            </w:r>
            <w:r>
              <w:rPr>
                <w:sz w:val="24"/>
              </w:rPr>
              <w:t>a</w:t>
            </w:r>
            <w:r>
              <w:rPr>
                <w:spacing w:val="7"/>
                <w:sz w:val="24"/>
              </w:rPr>
              <w:t xml:space="preserve"> </w:t>
            </w:r>
            <w:r>
              <w:rPr>
                <w:spacing w:val="-10"/>
                <w:sz w:val="24"/>
              </w:rPr>
              <w:t>m</w:t>
            </w:r>
            <w:r>
              <w:rPr>
                <w:spacing w:val="9"/>
                <w:sz w:val="24"/>
              </w:rPr>
              <w:t>o</w:t>
            </w:r>
            <w:r>
              <w:rPr>
                <w:spacing w:val="-10"/>
                <w:sz w:val="24"/>
              </w:rPr>
              <w:t>m</w:t>
            </w:r>
            <w:r>
              <w:rPr>
                <w:spacing w:val="3"/>
                <w:sz w:val="24"/>
              </w:rPr>
              <w:t>e</w:t>
            </w:r>
            <w:r>
              <w:rPr>
                <w:spacing w:val="-6"/>
                <w:sz w:val="24"/>
              </w:rPr>
              <w:t>n</w:t>
            </w:r>
            <w:r>
              <w:rPr>
                <w:spacing w:val="5"/>
                <w:sz w:val="24"/>
              </w:rPr>
              <w:t>t</w:t>
            </w:r>
            <w:r>
              <w:rPr>
                <w:spacing w:val="4"/>
                <w:sz w:val="24"/>
              </w:rPr>
              <w:t>u</w:t>
            </w:r>
            <w:r>
              <w:rPr>
                <w:sz w:val="24"/>
              </w:rPr>
              <w:t>l</w:t>
            </w:r>
            <w:r>
              <w:rPr>
                <w:spacing w:val="-4"/>
                <w:sz w:val="24"/>
              </w:rPr>
              <w:t xml:space="preserve"> </w:t>
            </w:r>
            <w:r>
              <w:rPr>
                <w:spacing w:val="1"/>
                <w:sz w:val="24"/>
              </w:rPr>
              <w:t>o</w:t>
            </w:r>
            <w:r>
              <w:rPr>
                <w:spacing w:val="-1"/>
                <w:sz w:val="24"/>
              </w:rPr>
              <w:t>p</w:t>
            </w:r>
            <w:r>
              <w:rPr>
                <w:spacing w:val="-2"/>
                <w:sz w:val="24"/>
              </w:rPr>
              <w:t>e</w:t>
            </w:r>
            <w:r>
              <w:rPr>
                <w:spacing w:val="1"/>
                <w:sz w:val="24"/>
              </w:rPr>
              <w:t>ra</w:t>
            </w:r>
            <w:r w:rsidR="00EC1512">
              <w:rPr>
                <w:w w:val="35"/>
                <w:sz w:val="24"/>
              </w:rPr>
              <w:t>ț</w:t>
            </w:r>
            <w:r>
              <w:rPr>
                <w:spacing w:val="-10"/>
                <w:sz w:val="24"/>
              </w:rPr>
              <w:t>i</w:t>
            </w:r>
            <w:r>
              <w:rPr>
                <w:spacing w:val="3"/>
                <w:sz w:val="24"/>
              </w:rPr>
              <w:t>e</w:t>
            </w:r>
            <w:r>
              <w:rPr>
                <w:sz w:val="24"/>
              </w:rPr>
              <w:t>i</w:t>
            </w:r>
          </w:p>
        </w:tc>
        <w:tc>
          <w:tcPr>
            <w:tcW w:w="1842" w:type="dxa"/>
          </w:tcPr>
          <w:p w:rsidR="00163584" w:rsidRDefault="00696945" w:rsidP="00643CA4">
            <w:pPr>
              <w:pStyle w:val="TableParagraph"/>
              <w:spacing w:line="268" w:lineRule="exact"/>
              <w:ind w:left="142"/>
              <w:jc w:val="center"/>
              <w:rPr>
                <w:sz w:val="24"/>
              </w:rPr>
            </w:pPr>
            <w:r>
              <w:rPr>
                <w:sz w:val="24"/>
              </w:rPr>
              <w:t>3</w:t>
            </w:r>
          </w:p>
        </w:tc>
      </w:tr>
    </w:tbl>
    <w:p w:rsidR="00163584" w:rsidRDefault="00163584">
      <w:pPr>
        <w:spacing w:line="268" w:lineRule="exact"/>
        <w:rPr>
          <w:sz w:val="24"/>
        </w:rPr>
        <w:sectPr w:rsidR="00163584">
          <w:pgSz w:w="11910" w:h="16840"/>
          <w:pgMar w:top="146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3"/>
        <w:gridCol w:w="5314"/>
        <w:gridCol w:w="2126"/>
      </w:tblGrid>
      <w:tr w:rsidR="00163584" w:rsidTr="00643CA4">
        <w:trPr>
          <w:trHeight w:val="1406"/>
        </w:trPr>
        <w:tc>
          <w:tcPr>
            <w:tcW w:w="2443" w:type="dxa"/>
          </w:tcPr>
          <w:p w:rsidR="00163584" w:rsidRDefault="00696945">
            <w:pPr>
              <w:pStyle w:val="TableParagraph"/>
              <w:spacing w:line="237" w:lineRule="auto"/>
              <w:rPr>
                <w:sz w:val="24"/>
              </w:rPr>
            </w:pPr>
            <w:r>
              <w:rPr>
                <w:sz w:val="24"/>
              </w:rPr>
              <w:lastRenderedPageBreak/>
              <w:t>Stare critică preoperatorie</w:t>
            </w:r>
          </w:p>
        </w:tc>
        <w:tc>
          <w:tcPr>
            <w:tcW w:w="5314" w:type="dxa"/>
          </w:tcPr>
          <w:p w:rsidR="00163584" w:rsidRDefault="00696945" w:rsidP="00EC1512">
            <w:pPr>
              <w:pStyle w:val="TableParagraph"/>
              <w:rPr>
                <w:sz w:val="24"/>
              </w:rPr>
            </w:pPr>
            <w:r>
              <w:rPr>
                <w:sz w:val="24"/>
              </w:rPr>
              <w:t>Tahicardie ventriculară, fibrila</w:t>
            </w:r>
            <w:r w:rsidR="00EC1512">
              <w:rPr>
                <w:sz w:val="24"/>
              </w:rPr>
              <w:t>ț</w:t>
            </w:r>
            <w:r>
              <w:rPr>
                <w:sz w:val="24"/>
              </w:rPr>
              <w:t>ie sau stop cardiac resuscitat, masaj cardiac, ventila</w:t>
            </w:r>
            <w:r w:rsidR="00EC1512">
              <w:rPr>
                <w:w w:val="35"/>
                <w:sz w:val="24"/>
              </w:rPr>
              <w:t>ț</w:t>
            </w:r>
            <w:r>
              <w:rPr>
                <w:sz w:val="24"/>
              </w:rPr>
              <w:t>ie  mecanică, suport inotrop, balon intraaortic de contrapulsa</w:t>
            </w:r>
            <w:r w:rsidR="00EC1512">
              <w:rPr>
                <w:sz w:val="24"/>
              </w:rPr>
              <w:t>ț</w:t>
            </w:r>
            <w:r>
              <w:rPr>
                <w:sz w:val="24"/>
              </w:rPr>
              <w:t>ie sau insuficien</w:t>
            </w:r>
            <w:r w:rsidR="00EC1512">
              <w:rPr>
                <w:sz w:val="24"/>
              </w:rPr>
              <w:t>ț</w:t>
            </w:r>
            <w:r>
              <w:rPr>
                <w:sz w:val="24"/>
              </w:rPr>
              <w:t>ă renală acută preoperator (anurie sau oligurie&lt;10mL/h)</w:t>
            </w:r>
          </w:p>
        </w:tc>
        <w:tc>
          <w:tcPr>
            <w:tcW w:w="2126" w:type="dxa"/>
          </w:tcPr>
          <w:p w:rsidR="00163584" w:rsidRDefault="00696945">
            <w:pPr>
              <w:pStyle w:val="TableParagraph"/>
              <w:spacing w:line="272" w:lineRule="exact"/>
              <w:ind w:left="2"/>
              <w:jc w:val="center"/>
              <w:rPr>
                <w:sz w:val="24"/>
              </w:rPr>
            </w:pPr>
            <w:r>
              <w:rPr>
                <w:sz w:val="24"/>
              </w:rPr>
              <w:t>3</w:t>
            </w:r>
          </w:p>
        </w:tc>
      </w:tr>
      <w:tr w:rsidR="00163584" w:rsidTr="00643CA4">
        <w:trPr>
          <w:trHeight w:val="551"/>
        </w:trPr>
        <w:tc>
          <w:tcPr>
            <w:tcW w:w="2443" w:type="dxa"/>
          </w:tcPr>
          <w:p w:rsidR="00163584" w:rsidRDefault="00696945">
            <w:pPr>
              <w:pStyle w:val="TableParagraph"/>
              <w:spacing w:line="268" w:lineRule="exact"/>
              <w:rPr>
                <w:sz w:val="24"/>
              </w:rPr>
            </w:pPr>
            <w:r>
              <w:rPr>
                <w:sz w:val="24"/>
              </w:rPr>
              <w:t>Angina instabilă</w:t>
            </w:r>
          </w:p>
        </w:tc>
        <w:tc>
          <w:tcPr>
            <w:tcW w:w="5314" w:type="dxa"/>
          </w:tcPr>
          <w:p w:rsidR="00163584" w:rsidRDefault="00696945">
            <w:pPr>
              <w:pStyle w:val="TableParagraph"/>
              <w:spacing w:line="268" w:lineRule="exact"/>
              <w:rPr>
                <w:sz w:val="24"/>
              </w:rPr>
            </w:pPr>
            <w:r>
              <w:rPr>
                <w:spacing w:val="-1"/>
                <w:sz w:val="24"/>
              </w:rPr>
              <w:t>A</w:t>
            </w:r>
            <w:r>
              <w:rPr>
                <w:spacing w:val="-5"/>
                <w:sz w:val="24"/>
              </w:rPr>
              <w:t>n</w:t>
            </w:r>
            <w:r>
              <w:rPr>
                <w:spacing w:val="-1"/>
                <w:sz w:val="24"/>
              </w:rPr>
              <w:t>g</w:t>
            </w:r>
            <w:r>
              <w:rPr>
                <w:spacing w:val="4"/>
                <w:sz w:val="24"/>
              </w:rPr>
              <w:t>o</w:t>
            </w:r>
            <w:r>
              <w:rPr>
                <w:sz w:val="24"/>
              </w:rPr>
              <w:t>r</w:t>
            </w:r>
            <w:r>
              <w:rPr>
                <w:spacing w:val="3"/>
                <w:sz w:val="24"/>
              </w:rPr>
              <w:t xml:space="preserve"> </w:t>
            </w:r>
            <w:r>
              <w:rPr>
                <w:spacing w:val="-1"/>
                <w:sz w:val="24"/>
              </w:rPr>
              <w:t>d</w:t>
            </w:r>
            <w:r>
              <w:rPr>
                <w:sz w:val="24"/>
              </w:rPr>
              <w:t>e</w:t>
            </w:r>
            <w:r>
              <w:rPr>
                <w:spacing w:val="3"/>
                <w:sz w:val="24"/>
              </w:rPr>
              <w:t xml:space="preserve"> </w:t>
            </w:r>
            <w:r>
              <w:rPr>
                <w:spacing w:val="-1"/>
                <w:sz w:val="24"/>
              </w:rPr>
              <w:t>repau</w:t>
            </w:r>
            <w:r>
              <w:rPr>
                <w:sz w:val="24"/>
              </w:rPr>
              <w:t>s</w:t>
            </w:r>
            <w:r>
              <w:rPr>
                <w:spacing w:val="3"/>
                <w:sz w:val="24"/>
              </w:rPr>
              <w:t xml:space="preserve"> </w:t>
            </w:r>
            <w:r>
              <w:rPr>
                <w:spacing w:val="-7"/>
                <w:sz w:val="24"/>
              </w:rPr>
              <w:t>n</w:t>
            </w:r>
            <w:r>
              <w:rPr>
                <w:spacing w:val="-1"/>
                <w:sz w:val="24"/>
              </w:rPr>
              <w:t>eces</w:t>
            </w:r>
            <w:r>
              <w:rPr>
                <w:spacing w:val="-8"/>
                <w:sz w:val="24"/>
              </w:rPr>
              <w:t>i</w:t>
            </w:r>
            <w:r>
              <w:rPr>
                <w:spacing w:val="9"/>
                <w:sz w:val="24"/>
              </w:rPr>
              <w:t>t</w:t>
            </w:r>
            <w:r>
              <w:rPr>
                <w:spacing w:val="-5"/>
                <w:sz w:val="24"/>
              </w:rPr>
              <w:t>î</w:t>
            </w:r>
            <w:r>
              <w:rPr>
                <w:spacing w:val="-1"/>
                <w:sz w:val="24"/>
              </w:rPr>
              <w:t>n</w:t>
            </w:r>
            <w:r>
              <w:rPr>
                <w:sz w:val="24"/>
              </w:rPr>
              <w:t>d</w:t>
            </w:r>
            <w:r>
              <w:rPr>
                <w:spacing w:val="3"/>
                <w:sz w:val="24"/>
              </w:rPr>
              <w:t xml:space="preserve"> </w:t>
            </w:r>
            <w:r>
              <w:rPr>
                <w:spacing w:val="-1"/>
                <w:sz w:val="24"/>
              </w:rPr>
              <w:t>n</w:t>
            </w:r>
            <w:r>
              <w:rPr>
                <w:spacing w:val="-9"/>
                <w:sz w:val="24"/>
              </w:rPr>
              <w:t>i</w:t>
            </w:r>
            <w:r>
              <w:rPr>
                <w:spacing w:val="4"/>
                <w:sz w:val="24"/>
              </w:rPr>
              <w:t>t</w:t>
            </w:r>
            <w:r>
              <w:rPr>
                <w:spacing w:val="-1"/>
                <w:sz w:val="24"/>
              </w:rPr>
              <w:t>r</w:t>
            </w:r>
            <w:r>
              <w:rPr>
                <w:spacing w:val="2"/>
                <w:sz w:val="24"/>
              </w:rPr>
              <w:t>a</w:t>
            </w:r>
            <w:r w:rsidR="00EC1512">
              <w:rPr>
                <w:spacing w:val="5"/>
                <w:w w:val="35"/>
                <w:sz w:val="24"/>
              </w:rPr>
              <w:t>ț</w:t>
            </w:r>
            <w:r>
              <w:rPr>
                <w:sz w:val="24"/>
              </w:rPr>
              <w:t>i</w:t>
            </w:r>
            <w:r>
              <w:rPr>
                <w:spacing w:val="-2"/>
                <w:sz w:val="24"/>
              </w:rPr>
              <w:t xml:space="preserve"> </w:t>
            </w:r>
            <w:r>
              <w:rPr>
                <w:spacing w:val="-5"/>
                <w:sz w:val="24"/>
              </w:rPr>
              <w:t>i</w:t>
            </w:r>
            <w:r>
              <w:rPr>
                <w:spacing w:val="4"/>
                <w:sz w:val="24"/>
              </w:rPr>
              <w:t>/</w:t>
            </w:r>
            <w:r>
              <w:rPr>
                <w:sz w:val="24"/>
              </w:rPr>
              <w:t>v</w:t>
            </w:r>
          </w:p>
          <w:p w:rsidR="00163584" w:rsidRDefault="00696945">
            <w:pPr>
              <w:pStyle w:val="TableParagraph"/>
              <w:spacing w:before="2" w:line="261" w:lineRule="exact"/>
              <w:rPr>
                <w:sz w:val="24"/>
              </w:rPr>
            </w:pPr>
            <w:r>
              <w:rPr>
                <w:sz w:val="24"/>
              </w:rPr>
              <w:t>pînă la inducerea anesteziei</w:t>
            </w:r>
          </w:p>
        </w:tc>
        <w:tc>
          <w:tcPr>
            <w:tcW w:w="2126" w:type="dxa"/>
          </w:tcPr>
          <w:p w:rsidR="00163584" w:rsidRDefault="00696945">
            <w:pPr>
              <w:pStyle w:val="TableParagraph"/>
              <w:spacing w:line="268" w:lineRule="exact"/>
              <w:ind w:left="2"/>
              <w:jc w:val="center"/>
              <w:rPr>
                <w:sz w:val="24"/>
              </w:rPr>
            </w:pPr>
            <w:r>
              <w:rPr>
                <w:sz w:val="24"/>
              </w:rPr>
              <w:t>2</w:t>
            </w:r>
          </w:p>
        </w:tc>
      </w:tr>
      <w:tr w:rsidR="00163584" w:rsidTr="00643CA4">
        <w:trPr>
          <w:trHeight w:val="551"/>
        </w:trPr>
        <w:tc>
          <w:tcPr>
            <w:tcW w:w="2443" w:type="dxa"/>
          </w:tcPr>
          <w:p w:rsidR="00163584" w:rsidRDefault="00696945" w:rsidP="00EC1512">
            <w:pPr>
              <w:pStyle w:val="TableParagraph"/>
              <w:spacing w:line="268" w:lineRule="exact"/>
              <w:rPr>
                <w:sz w:val="24"/>
              </w:rPr>
            </w:pPr>
            <w:r>
              <w:rPr>
                <w:spacing w:val="4"/>
                <w:sz w:val="24"/>
              </w:rPr>
              <w:t>D</w:t>
            </w:r>
            <w:r>
              <w:rPr>
                <w:spacing w:val="-10"/>
                <w:sz w:val="24"/>
              </w:rPr>
              <w:t>i</w:t>
            </w:r>
            <w:r>
              <w:rPr>
                <w:spacing w:val="2"/>
                <w:sz w:val="24"/>
              </w:rPr>
              <w:t>s</w:t>
            </w:r>
            <w:r>
              <w:rPr>
                <w:spacing w:val="-5"/>
                <w:sz w:val="24"/>
              </w:rPr>
              <w:t>f</w:t>
            </w:r>
            <w:r>
              <w:rPr>
                <w:spacing w:val="6"/>
                <w:sz w:val="24"/>
              </w:rPr>
              <w:t>u</w:t>
            </w:r>
            <w:r>
              <w:rPr>
                <w:spacing w:val="-5"/>
                <w:sz w:val="24"/>
              </w:rPr>
              <w:t>n</w:t>
            </w:r>
            <w:r>
              <w:rPr>
                <w:spacing w:val="-1"/>
                <w:sz w:val="24"/>
              </w:rPr>
              <w:t>c</w:t>
            </w:r>
            <w:r w:rsidR="00EC1512">
              <w:rPr>
                <w:spacing w:val="-1"/>
                <w:sz w:val="24"/>
              </w:rPr>
              <w:t>ț</w:t>
            </w:r>
            <w:r>
              <w:rPr>
                <w:spacing w:val="-5"/>
                <w:sz w:val="24"/>
              </w:rPr>
              <w:t>i</w:t>
            </w:r>
            <w:r>
              <w:rPr>
                <w:sz w:val="24"/>
              </w:rPr>
              <w:t>e</w:t>
            </w:r>
            <w:r>
              <w:rPr>
                <w:spacing w:val="2"/>
                <w:sz w:val="24"/>
              </w:rPr>
              <w:t xml:space="preserve"> </w:t>
            </w:r>
            <w:r>
              <w:rPr>
                <w:spacing w:val="-1"/>
                <w:sz w:val="24"/>
              </w:rPr>
              <w:t>VS</w:t>
            </w:r>
          </w:p>
        </w:tc>
        <w:tc>
          <w:tcPr>
            <w:tcW w:w="5314" w:type="dxa"/>
          </w:tcPr>
          <w:p w:rsidR="00163584" w:rsidRDefault="00696945">
            <w:pPr>
              <w:pStyle w:val="TableParagraph"/>
              <w:spacing w:line="268" w:lineRule="exact"/>
              <w:rPr>
                <w:sz w:val="24"/>
              </w:rPr>
            </w:pPr>
            <w:r>
              <w:rPr>
                <w:sz w:val="24"/>
              </w:rPr>
              <w:t>Moderată (FEVS 30- 50%)</w:t>
            </w:r>
          </w:p>
          <w:p w:rsidR="00163584" w:rsidRDefault="00696945">
            <w:pPr>
              <w:pStyle w:val="TableParagraph"/>
              <w:spacing w:before="2" w:line="261" w:lineRule="exact"/>
              <w:rPr>
                <w:sz w:val="24"/>
              </w:rPr>
            </w:pPr>
            <w:r>
              <w:rPr>
                <w:sz w:val="24"/>
              </w:rPr>
              <w:t>Severă (FEVS &lt;30%)</w:t>
            </w:r>
          </w:p>
        </w:tc>
        <w:tc>
          <w:tcPr>
            <w:tcW w:w="2126" w:type="dxa"/>
          </w:tcPr>
          <w:p w:rsidR="00163584" w:rsidRDefault="00696945">
            <w:pPr>
              <w:pStyle w:val="TableParagraph"/>
              <w:spacing w:line="268" w:lineRule="exact"/>
              <w:ind w:left="2"/>
              <w:jc w:val="center"/>
              <w:rPr>
                <w:sz w:val="24"/>
              </w:rPr>
            </w:pPr>
            <w:r>
              <w:rPr>
                <w:sz w:val="24"/>
              </w:rPr>
              <w:t>1</w:t>
            </w:r>
          </w:p>
        </w:tc>
      </w:tr>
      <w:tr w:rsidR="00163584" w:rsidTr="00643CA4">
        <w:trPr>
          <w:trHeight w:val="279"/>
        </w:trPr>
        <w:tc>
          <w:tcPr>
            <w:tcW w:w="2443" w:type="dxa"/>
          </w:tcPr>
          <w:p w:rsidR="00163584" w:rsidRDefault="00696945">
            <w:pPr>
              <w:pStyle w:val="TableParagraph"/>
              <w:spacing w:line="268" w:lineRule="exact"/>
              <w:ind w:left="172"/>
              <w:rPr>
                <w:sz w:val="24"/>
              </w:rPr>
            </w:pPr>
            <w:r>
              <w:rPr>
                <w:sz w:val="24"/>
              </w:rPr>
              <w:t>IM A recent</w:t>
            </w:r>
          </w:p>
        </w:tc>
        <w:tc>
          <w:tcPr>
            <w:tcW w:w="5314" w:type="dxa"/>
          </w:tcPr>
          <w:p w:rsidR="00163584" w:rsidRDefault="00696945">
            <w:pPr>
              <w:pStyle w:val="TableParagraph"/>
              <w:spacing w:line="268" w:lineRule="exact"/>
              <w:rPr>
                <w:sz w:val="24"/>
              </w:rPr>
            </w:pPr>
            <w:r>
              <w:rPr>
                <w:sz w:val="24"/>
              </w:rPr>
              <w:t>&lt;90 zile</w:t>
            </w:r>
          </w:p>
        </w:tc>
        <w:tc>
          <w:tcPr>
            <w:tcW w:w="2126" w:type="dxa"/>
          </w:tcPr>
          <w:p w:rsidR="00163584" w:rsidRDefault="00696945">
            <w:pPr>
              <w:pStyle w:val="TableParagraph"/>
              <w:spacing w:line="268" w:lineRule="exact"/>
              <w:ind w:left="2"/>
              <w:jc w:val="center"/>
              <w:rPr>
                <w:sz w:val="24"/>
              </w:rPr>
            </w:pPr>
            <w:r>
              <w:rPr>
                <w:sz w:val="24"/>
              </w:rPr>
              <w:t>3</w:t>
            </w:r>
          </w:p>
        </w:tc>
      </w:tr>
      <w:tr w:rsidR="00163584" w:rsidTr="00643CA4">
        <w:trPr>
          <w:trHeight w:val="583"/>
        </w:trPr>
        <w:tc>
          <w:tcPr>
            <w:tcW w:w="2443" w:type="dxa"/>
          </w:tcPr>
          <w:p w:rsidR="00163584" w:rsidRDefault="00696945">
            <w:pPr>
              <w:pStyle w:val="TableParagraph"/>
              <w:spacing w:line="237" w:lineRule="auto"/>
              <w:rPr>
                <w:sz w:val="24"/>
              </w:rPr>
            </w:pPr>
            <w:r>
              <w:rPr>
                <w:sz w:val="24"/>
              </w:rPr>
              <w:t>Hipertensiune pulmonară</w:t>
            </w:r>
          </w:p>
        </w:tc>
        <w:tc>
          <w:tcPr>
            <w:tcW w:w="5314" w:type="dxa"/>
          </w:tcPr>
          <w:p w:rsidR="00163584" w:rsidRDefault="00696945" w:rsidP="00643CA4">
            <w:pPr>
              <w:pStyle w:val="TableParagraph"/>
              <w:spacing w:line="237" w:lineRule="auto"/>
              <w:rPr>
                <w:sz w:val="24"/>
              </w:rPr>
            </w:pPr>
            <w:r>
              <w:rPr>
                <w:sz w:val="24"/>
              </w:rPr>
              <w:t>Presiunea sistolică în artera pulmonară</w:t>
            </w:r>
            <w:r w:rsidR="00EC1512">
              <w:rPr>
                <w:sz w:val="24"/>
              </w:rPr>
              <w:t xml:space="preserve"> </w:t>
            </w:r>
            <w:r>
              <w:rPr>
                <w:sz w:val="24"/>
              </w:rPr>
              <w:t>&gt; 60 mm Hg</w:t>
            </w:r>
          </w:p>
        </w:tc>
        <w:tc>
          <w:tcPr>
            <w:tcW w:w="2126" w:type="dxa"/>
          </w:tcPr>
          <w:p w:rsidR="00163584" w:rsidRDefault="00696945">
            <w:pPr>
              <w:pStyle w:val="TableParagraph"/>
              <w:spacing w:line="268" w:lineRule="exact"/>
              <w:ind w:left="2"/>
              <w:jc w:val="center"/>
              <w:rPr>
                <w:sz w:val="24"/>
              </w:rPr>
            </w:pPr>
            <w:r>
              <w:rPr>
                <w:sz w:val="24"/>
              </w:rPr>
              <w:t>2</w:t>
            </w:r>
          </w:p>
        </w:tc>
      </w:tr>
      <w:tr w:rsidR="00163584" w:rsidTr="00643CA4">
        <w:trPr>
          <w:trHeight w:val="551"/>
        </w:trPr>
        <w:tc>
          <w:tcPr>
            <w:tcW w:w="2443" w:type="dxa"/>
            <w:vMerge w:val="restart"/>
          </w:tcPr>
          <w:p w:rsidR="00163584" w:rsidRDefault="00696945" w:rsidP="00EC1512">
            <w:pPr>
              <w:pStyle w:val="TableParagraph"/>
              <w:spacing w:line="268" w:lineRule="exact"/>
              <w:rPr>
                <w:sz w:val="24"/>
              </w:rPr>
            </w:pPr>
            <w:r>
              <w:rPr>
                <w:spacing w:val="-1"/>
                <w:sz w:val="24"/>
              </w:rPr>
              <w:t>In</w:t>
            </w:r>
            <w:r>
              <w:rPr>
                <w:spacing w:val="3"/>
                <w:sz w:val="24"/>
              </w:rPr>
              <w:t>t</w:t>
            </w:r>
            <w:r>
              <w:rPr>
                <w:spacing w:val="-1"/>
                <w:sz w:val="24"/>
              </w:rPr>
              <w:t>erven</w:t>
            </w:r>
            <w:r w:rsidR="00EC1512">
              <w:rPr>
                <w:spacing w:val="-1"/>
                <w:sz w:val="24"/>
              </w:rPr>
              <w:t>ț</w:t>
            </w:r>
            <w:r>
              <w:rPr>
                <w:spacing w:val="-1"/>
                <w:sz w:val="24"/>
              </w:rPr>
              <w:t>i</w:t>
            </w:r>
            <w:r>
              <w:rPr>
                <w:sz w:val="24"/>
              </w:rPr>
              <w:t>a</w:t>
            </w:r>
            <w:r>
              <w:rPr>
                <w:spacing w:val="1"/>
                <w:sz w:val="24"/>
              </w:rPr>
              <w:t xml:space="preserve"> </w:t>
            </w:r>
            <w:r>
              <w:rPr>
                <w:spacing w:val="-1"/>
                <w:sz w:val="24"/>
              </w:rPr>
              <w:t>urgen</w:t>
            </w:r>
            <w:r>
              <w:rPr>
                <w:spacing w:val="2"/>
                <w:sz w:val="24"/>
              </w:rPr>
              <w:t>t</w:t>
            </w:r>
            <w:r>
              <w:rPr>
                <w:sz w:val="24"/>
              </w:rPr>
              <w:t>ă</w:t>
            </w:r>
          </w:p>
        </w:tc>
        <w:tc>
          <w:tcPr>
            <w:tcW w:w="5314" w:type="dxa"/>
          </w:tcPr>
          <w:p w:rsidR="00163584" w:rsidRDefault="00696945">
            <w:pPr>
              <w:pStyle w:val="TableParagraph"/>
              <w:spacing w:line="268" w:lineRule="exact"/>
              <w:rPr>
                <w:sz w:val="24"/>
              </w:rPr>
            </w:pPr>
            <w:r>
              <w:rPr>
                <w:sz w:val="24"/>
              </w:rPr>
              <w:t>Ce are loc în aceeași zi altele decît</w:t>
            </w:r>
          </w:p>
          <w:p w:rsidR="00163584" w:rsidRDefault="00696945">
            <w:pPr>
              <w:pStyle w:val="TableParagraph"/>
              <w:spacing w:before="2" w:line="262" w:lineRule="exact"/>
              <w:rPr>
                <w:sz w:val="24"/>
              </w:rPr>
            </w:pPr>
            <w:r>
              <w:rPr>
                <w:sz w:val="24"/>
              </w:rPr>
              <w:t>CABG izolat</w:t>
            </w:r>
          </w:p>
        </w:tc>
        <w:tc>
          <w:tcPr>
            <w:tcW w:w="2126" w:type="dxa"/>
          </w:tcPr>
          <w:p w:rsidR="00163584" w:rsidRDefault="00696945">
            <w:pPr>
              <w:pStyle w:val="TableParagraph"/>
              <w:spacing w:line="268" w:lineRule="exact"/>
              <w:ind w:left="2"/>
              <w:jc w:val="center"/>
              <w:rPr>
                <w:sz w:val="24"/>
              </w:rPr>
            </w:pPr>
            <w:r>
              <w:rPr>
                <w:sz w:val="24"/>
              </w:rPr>
              <w:t>2</w:t>
            </w:r>
          </w:p>
        </w:tc>
      </w:tr>
      <w:tr w:rsidR="00163584" w:rsidTr="00643CA4">
        <w:trPr>
          <w:trHeight w:val="566"/>
        </w:trPr>
        <w:tc>
          <w:tcPr>
            <w:tcW w:w="2443" w:type="dxa"/>
            <w:vMerge/>
            <w:tcBorders>
              <w:top w:val="nil"/>
            </w:tcBorders>
          </w:tcPr>
          <w:p w:rsidR="00163584" w:rsidRDefault="00163584">
            <w:pPr>
              <w:rPr>
                <w:sz w:val="2"/>
                <w:szCs w:val="2"/>
              </w:rPr>
            </w:pPr>
          </w:p>
        </w:tc>
        <w:tc>
          <w:tcPr>
            <w:tcW w:w="5314" w:type="dxa"/>
          </w:tcPr>
          <w:p w:rsidR="00163584" w:rsidRDefault="00696945">
            <w:pPr>
              <w:pStyle w:val="TableParagraph"/>
              <w:spacing w:line="268" w:lineRule="exact"/>
              <w:rPr>
                <w:sz w:val="24"/>
              </w:rPr>
            </w:pPr>
            <w:r>
              <w:rPr>
                <w:spacing w:val="-1"/>
                <w:sz w:val="24"/>
              </w:rPr>
              <w:t>In</w:t>
            </w:r>
            <w:r>
              <w:rPr>
                <w:spacing w:val="3"/>
                <w:sz w:val="24"/>
              </w:rPr>
              <w:t>t</w:t>
            </w:r>
            <w:r>
              <w:rPr>
                <w:spacing w:val="-1"/>
                <w:sz w:val="24"/>
              </w:rPr>
              <w:t>erve</w:t>
            </w:r>
            <w:r>
              <w:rPr>
                <w:spacing w:val="-2"/>
                <w:sz w:val="24"/>
              </w:rPr>
              <w:t>n</w:t>
            </w:r>
            <w:r w:rsidR="00EC1512">
              <w:rPr>
                <w:spacing w:val="-2"/>
                <w:sz w:val="24"/>
              </w:rPr>
              <w:t>ț</w:t>
            </w:r>
            <w:r>
              <w:rPr>
                <w:spacing w:val="-1"/>
                <w:sz w:val="24"/>
              </w:rPr>
              <w:t>i</w:t>
            </w:r>
            <w:r>
              <w:rPr>
                <w:sz w:val="24"/>
              </w:rPr>
              <w:t>i</w:t>
            </w:r>
            <w:r>
              <w:rPr>
                <w:spacing w:val="-6"/>
                <w:sz w:val="24"/>
              </w:rPr>
              <w:t xml:space="preserve"> </w:t>
            </w:r>
            <w:r>
              <w:rPr>
                <w:spacing w:val="-1"/>
                <w:sz w:val="24"/>
              </w:rPr>
              <w:t>car</w:t>
            </w:r>
            <w:r>
              <w:rPr>
                <w:spacing w:val="7"/>
                <w:sz w:val="24"/>
              </w:rPr>
              <w:t>d</w:t>
            </w:r>
            <w:r>
              <w:rPr>
                <w:spacing w:val="-1"/>
                <w:sz w:val="24"/>
              </w:rPr>
              <w:t>iac</w:t>
            </w:r>
            <w:r>
              <w:rPr>
                <w:sz w:val="24"/>
              </w:rPr>
              <w:t>e</w:t>
            </w:r>
            <w:r>
              <w:rPr>
                <w:spacing w:val="3"/>
                <w:sz w:val="24"/>
              </w:rPr>
              <w:t xml:space="preserve"> </w:t>
            </w:r>
            <w:r>
              <w:rPr>
                <w:spacing w:val="-1"/>
                <w:sz w:val="24"/>
              </w:rPr>
              <w:t>ma</w:t>
            </w:r>
            <w:r>
              <w:rPr>
                <w:spacing w:val="-8"/>
                <w:sz w:val="24"/>
              </w:rPr>
              <w:t>j</w:t>
            </w:r>
            <w:r>
              <w:rPr>
                <w:spacing w:val="4"/>
                <w:sz w:val="24"/>
              </w:rPr>
              <w:t>o</w:t>
            </w:r>
            <w:r>
              <w:rPr>
                <w:spacing w:val="-1"/>
                <w:sz w:val="24"/>
              </w:rPr>
              <w:t>r</w:t>
            </w:r>
            <w:r>
              <w:rPr>
                <w:sz w:val="24"/>
              </w:rPr>
              <w:t>e</w:t>
            </w:r>
            <w:r>
              <w:rPr>
                <w:spacing w:val="3"/>
                <w:sz w:val="24"/>
              </w:rPr>
              <w:t xml:space="preserve"> </w:t>
            </w:r>
            <w:r>
              <w:rPr>
                <w:spacing w:val="4"/>
                <w:sz w:val="24"/>
              </w:rPr>
              <w:t>a</w:t>
            </w:r>
            <w:r>
              <w:rPr>
                <w:spacing w:val="-10"/>
                <w:sz w:val="24"/>
              </w:rPr>
              <w:t>l</w:t>
            </w:r>
            <w:r>
              <w:rPr>
                <w:spacing w:val="5"/>
                <w:sz w:val="24"/>
              </w:rPr>
              <w:t>t</w:t>
            </w:r>
            <w:r>
              <w:rPr>
                <w:spacing w:val="3"/>
                <w:sz w:val="24"/>
              </w:rPr>
              <w:t>e</w:t>
            </w:r>
            <w:r>
              <w:rPr>
                <w:spacing w:val="-10"/>
                <w:sz w:val="24"/>
              </w:rPr>
              <w:t>l</w:t>
            </w:r>
            <w:r>
              <w:rPr>
                <w:sz w:val="24"/>
              </w:rPr>
              <w:t>e</w:t>
            </w:r>
          </w:p>
          <w:p w:rsidR="00163584" w:rsidRDefault="00696945">
            <w:pPr>
              <w:pStyle w:val="TableParagraph"/>
              <w:spacing w:before="2"/>
              <w:rPr>
                <w:sz w:val="24"/>
              </w:rPr>
            </w:pPr>
            <w:r>
              <w:rPr>
                <w:spacing w:val="2"/>
                <w:sz w:val="24"/>
              </w:rPr>
              <w:t>d</w:t>
            </w:r>
            <w:r>
              <w:rPr>
                <w:spacing w:val="-4"/>
                <w:sz w:val="24"/>
              </w:rPr>
              <w:t>e</w:t>
            </w:r>
            <w:r>
              <w:rPr>
                <w:spacing w:val="2"/>
                <w:sz w:val="24"/>
              </w:rPr>
              <w:t>c</w:t>
            </w:r>
            <w:r>
              <w:rPr>
                <w:spacing w:val="-8"/>
                <w:sz w:val="24"/>
              </w:rPr>
              <w:t>î</w:t>
            </w:r>
            <w:r>
              <w:rPr>
                <w:sz w:val="24"/>
              </w:rPr>
              <w:t>t</w:t>
            </w:r>
            <w:r>
              <w:rPr>
                <w:spacing w:val="4"/>
                <w:sz w:val="24"/>
              </w:rPr>
              <w:t xml:space="preserve"> </w:t>
            </w:r>
            <w:r>
              <w:rPr>
                <w:spacing w:val="2"/>
                <w:sz w:val="24"/>
              </w:rPr>
              <w:t>s</w:t>
            </w:r>
            <w:r>
              <w:rPr>
                <w:spacing w:val="-3"/>
                <w:sz w:val="24"/>
              </w:rPr>
              <w:t>a</w:t>
            </w:r>
            <w:r>
              <w:rPr>
                <w:sz w:val="24"/>
              </w:rPr>
              <w:t xml:space="preserve">u </w:t>
            </w:r>
            <w:r>
              <w:rPr>
                <w:spacing w:val="7"/>
                <w:sz w:val="24"/>
              </w:rPr>
              <w:t xml:space="preserve"> </w:t>
            </w:r>
            <w:r>
              <w:rPr>
                <w:spacing w:val="-4"/>
                <w:sz w:val="24"/>
              </w:rPr>
              <w:t>a</w:t>
            </w:r>
            <w:r>
              <w:rPr>
                <w:spacing w:val="2"/>
                <w:sz w:val="24"/>
              </w:rPr>
              <w:t>d</w:t>
            </w:r>
            <w:r>
              <w:rPr>
                <w:spacing w:val="-12"/>
                <w:sz w:val="24"/>
              </w:rPr>
              <w:t>i</w:t>
            </w:r>
            <w:r w:rsidR="00EC1512">
              <w:rPr>
                <w:spacing w:val="5"/>
                <w:w w:val="35"/>
                <w:sz w:val="24"/>
              </w:rPr>
              <w:t>ț</w:t>
            </w:r>
            <w:r>
              <w:rPr>
                <w:spacing w:val="-10"/>
                <w:sz w:val="24"/>
              </w:rPr>
              <w:t>i</w:t>
            </w:r>
            <w:r>
              <w:rPr>
                <w:spacing w:val="9"/>
                <w:sz w:val="24"/>
              </w:rPr>
              <w:t>o</w:t>
            </w:r>
            <w:r>
              <w:rPr>
                <w:spacing w:val="-5"/>
                <w:sz w:val="24"/>
              </w:rPr>
              <w:t>n</w:t>
            </w:r>
            <w:r>
              <w:rPr>
                <w:spacing w:val="2"/>
                <w:sz w:val="24"/>
              </w:rPr>
              <w:t>a</w:t>
            </w:r>
            <w:r>
              <w:rPr>
                <w:spacing w:val="-3"/>
                <w:sz w:val="24"/>
              </w:rPr>
              <w:t>l</w:t>
            </w:r>
            <w:r>
              <w:rPr>
                <w:sz w:val="24"/>
              </w:rPr>
              <w:t>e</w:t>
            </w:r>
            <w:r>
              <w:rPr>
                <w:spacing w:val="4"/>
                <w:sz w:val="24"/>
              </w:rPr>
              <w:t xml:space="preserve"> </w:t>
            </w:r>
            <w:r>
              <w:rPr>
                <w:spacing w:val="2"/>
                <w:sz w:val="24"/>
              </w:rPr>
              <w:t>C</w:t>
            </w:r>
            <w:r>
              <w:rPr>
                <w:spacing w:val="-4"/>
                <w:sz w:val="24"/>
              </w:rPr>
              <w:t>A</w:t>
            </w:r>
            <w:r>
              <w:rPr>
                <w:spacing w:val="-2"/>
                <w:sz w:val="24"/>
              </w:rPr>
              <w:t>B</w:t>
            </w:r>
            <w:r>
              <w:rPr>
                <w:spacing w:val="2"/>
                <w:sz w:val="24"/>
              </w:rPr>
              <w:t>G</w:t>
            </w:r>
            <w:r>
              <w:rPr>
                <w:sz w:val="24"/>
              </w:rPr>
              <w:t>-</w:t>
            </w:r>
            <w:r>
              <w:rPr>
                <w:spacing w:val="1"/>
                <w:sz w:val="24"/>
              </w:rPr>
              <w:t xml:space="preserve"> </w:t>
            </w:r>
            <w:r>
              <w:rPr>
                <w:spacing w:val="4"/>
                <w:sz w:val="24"/>
              </w:rPr>
              <w:t>u</w:t>
            </w:r>
            <w:r>
              <w:rPr>
                <w:spacing w:val="-10"/>
                <w:sz w:val="24"/>
              </w:rPr>
              <w:t>l</w:t>
            </w:r>
            <w:r>
              <w:rPr>
                <w:spacing w:val="4"/>
                <w:sz w:val="24"/>
              </w:rPr>
              <w:t>ui</w:t>
            </w:r>
          </w:p>
        </w:tc>
        <w:tc>
          <w:tcPr>
            <w:tcW w:w="2126" w:type="dxa"/>
          </w:tcPr>
          <w:p w:rsidR="00163584" w:rsidRDefault="00696945">
            <w:pPr>
              <w:pStyle w:val="TableParagraph"/>
              <w:spacing w:line="268" w:lineRule="exact"/>
              <w:ind w:left="2"/>
              <w:jc w:val="center"/>
              <w:rPr>
                <w:sz w:val="24"/>
              </w:rPr>
            </w:pPr>
            <w:r>
              <w:rPr>
                <w:sz w:val="24"/>
              </w:rPr>
              <w:t>2</w:t>
            </w:r>
          </w:p>
        </w:tc>
      </w:tr>
      <w:tr w:rsidR="00163584" w:rsidTr="00643CA4">
        <w:trPr>
          <w:trHeight w:val="507"/>
        </w:trPr>
        <w:tc>
          <w:tcPr>
            <w:tcW w:w="2443" w:type="dxa"/>
          </w:tcPr>
          <w:p w:rsidR="00163584" w:rsidRDefault="00696945">
            <w:pPr>
              <w:pStyle w:val="TableParagraph"/>
              <w:spacing w:line="237" w:lineRule="auto"/>
              <w:ind w:right="776"/>
              <w:rPr>
                <w:sz w:val="24"/>
              </w:rPr>
            </w:pPr>
            <w:r>
              <w:rPr>
                <w:sz w:val="24"/>
              </w:rPr>
              <w:t>Chirurgia aortei toracice</w:t>
            </w:r>
          </w:p>
        </w:tc>
        <w:tc>
          <w:tcPr>
            <w:tcW w:w="5314" w:type="dxa"/>
          </w:tcPr>
          <w:p w:rsidR="00163584" w:rsidRDefault="00696945">
            <w:pPr>
              <w:pStyle w:val="TableParagraph"/>
              <w:spacing w:line="237" w:lineRule="auto"/>
              <w:ind w:right="578"/>
              <w:rPr>
                <w:sz w:val="24"/>
              </w:rPr>
            </w:pPr>
            <w:r>
              <w:rPr>
                <w:sz w:val="24"/>
              </w:rPr>
              <w:t>Pentru boli ale aortei ascendente, arcului sau aortei descendente</w:t>
            </w:r>
          </w:p>
        </w:tc>
        <w:tc>
          <w:tcPr>
            <w:tcW w:w="2126" w:type="dxa"/>
          </w:tcPr>
          <w:p w:rsidR="00163584" w:rsidRDefault="00696945">
            <w:pPr>
              <w:pStyle w:val="TableParagraph"/>
              <w:spacing w:line="268" w:lineRule="exact"/>
              <w:ind w:left="2"/>
              <w:jc w:val="center"/>
              <w:rPr>
                <w:sz w:val="24"/>
              </w:rPr>
            </w:pPr>
            <w:r>
              <w:rPr>
                <w:sz w:val="24"/>
              </w:rPr>
              <w:t>3</w:t>
            </w:r>
          </w:p>
        </w:tc>
      </w:tr>
      <w:tr w:rsidR="00163584" w:rsidTr="00643CA4">
        <w:trPr>
          <w:trHeight w:val="244"/>
        </w:trPr>
        <w:tc>
          <w:tcPr>
            <w:tcW w:w="2443" w:type="dxa"/>
          </w:tcPr>
          <w:p w:rsidR="00163584" w:rsidRDefault="00696945" w:rsidP="00EC1512">
            <w:pPr>
              <w:pStyle w:val="TableParagraph"/>
              <w:spacing w:line="268" w:lineRule="exact"/>
              <w:rPr>
                <w:sz w:val="24"/>
              </w:rPr>
            </w:pPr>
            <w:r>
              <w:rPr>
                <w:sz w:val="24"/>
              </w:rPr>
              <w:t>Ruptura SIVpostinfarct</w:t>
            </w:r>
          </w:p>
        </w:tc>
        <w:tc>
          <w:tcPr>
            <w:tcW w:w="5314" w:type="dxa"/>
          </w:tcPr>
          <w:p w:rsidR="00163584" w:rsidRDefault="00163584">
            <w:pPr>
              <w:pStyle w:val="TableParagraph"/>
              <w:ind w:left="0"/>
              <w:rPr>
                <w:sz w:val="24"/>
              </w:rPr>
            </w:pPr>
          </w:p>
        </w:tc>
        <w:tc>
          <w:tcPr>
            <w:tcW w:w="2126" w:type="dxa"/>
          </w:tcPr>
          <w:p w:rsidR="00163584" w:rsidRDefault="00696945">
            <w:pPr>
              <w:pStyle w:val="TableParagraph"/>
              <w:spacing w:line="268" w:lineRule="exact"/>
              <w:ind w:left="2"/>
              <w:jc w:val="center"/>
              <w:rPr>
                <w:sz w:val="24"/>
              </w:rPr>
            </w:pPr>
            <w:r>
              <w:rPr>
                <w:sz w:val="24"/>
              </w:rPr>
              <w:t>4</w:t>
            </w:r>
          </w:p>
        </w:tc>
      </w:tr>
      <w:tr w:rsidR="00163584" w:rsidTr="00643CA4">
        <w:trPr>
          <w:trHeight w:val="518"/>
        </w:trPr>
        <w:tc>
          <w:tcPr>
            <w:tcW w:w="9883" w:type="dxa"/>
            <w:gridSpan w:val="3"/>
          </w:tcPr>
          <w:p w:rsidR="00163584" w:rsidRDefault="00696945" w:rsidP="00EC1512">
            <w:pPr>
              <w:pStyle w:val="TableParagraph"/>
              <w:spacing w:line="237" w:lineRule="auto"/>
              <w:ind w:right="407"/>
              <w:rPr>
                <w:sz w:val="24"/>
              </w:rPr>
            </w:pPr>
            <w:r>
              <w:rPr>
                <w:spacing w:val="2"/>
                <w:sz w:val="24"/>
              </w:rPr>
              <w:t>E</w:t>
            </w:r>
            <w:r>
              <w:rPr>
                <w:spacing w:val="-3"/>
                <w:sz w:val="24"/>
              </w:rPr>
              <w:t>s</w:t>
            </w:r>
            <w:r>
              <w:rPr>
                <w:spacing w:val="2"/>
                <w:sz w:val="24"/>
              </w:rPr>
              <w:t>t</w:t>
            </w:r>
            <w:r>
              <w:rPr>
                <w:spacing w:val="-2"/>
                <w:sz w:val="24"/>
              </w:rPr>
              <w:t>i</w:t>
            </w:r>
            <w:r>
              <w:rPr>
                <w:spacing w:val="-5"/>
                <w:sz w:val="24"/>
              </w:rPr>
              <w:t>m</w:t>
            </w:r>
            <w:r>
              <w:rPr>
                <w:spacing w:val="2"/>
                <w:sz w:val="24"/>
              </w:rPr>
              <w:t>a</w:t>
            </w:r>
            <w:r>
              <w:rPr>
                <w:spacing w:val="-2"/>
                <w:sz w:val="24"/>
              </w:rPr>
              <w:t>r</w:t>
            </w:r>
            <w:r>
              <w:rPr>
                <w:spacing w:val="2"/>
                <w:sz w:val="24"/>
              </w:rPr>
              <w:t>e</w:t>
            </w:r>
            <w:r>
              <w:rPr>
                <w:sz w:val="24"/>
              </w:rPr>
              <w:t>a</w:t>
            </w:r>
            <w:r>
              <w:rPr>
                <w:spacing w:val="5"/>
                <w:sz w:val="24"/>
              </w:rPr>
              <w:t xml:space="preserve"> </w:t>
            </w:r>
            <w:r>
              <w:rPr>
                <w:spacing w:val="-12"/>
                <w:sz w:val="24"/>
              </w:rPr>
              <w:t>m</w:t>
            </w:r>
            <w:r>
              <w:rPr>
                <w:spacing w:val="2"/>
                <w:sz w:val="24"/>
              </w:rPr>
              <w:t>or</w:t>
            </w:r>
            <w:r>
              <w:rPr>
                <w:spacing w:val="6"/>
                <w:sz w:val="24"/>
              </w:rPr>
              <w:t>t</w:t>
            </w:r>
            <w:r>
              <w:rPr>
                <w:spacing w:val="2"/>
                <w:sz w:val="24"/>
              </w:rPr>
              <w:t>a</w:t>
            </w:r>
            <w:r>
              <w:rPr>
                <w:spacing w:val="-8"/>
                <w:sz w:val="24"/>
              </w:rPr>
              <w:t>l</w:t>
            </w:r>
            <w:r>
              <w:rPr>
                <w:spacing w:val="-10"/>
                <w:sz w:val="24"/>
              </w:rPr>
              <w:t>i</w:t>
            </w:r>
            <w:r>
              <w:rPr>
                <w:spacing w:val="5"/>
                <w:sz w:val="24"/>
              </w:rPr>
              <w:t>t</w:t>
            </w:r>
            <w:r>
              <w:rPr>
                <w:spacing w:val="2"/>
                <w:w w:val="59"/>
                <w:sz w:val="24"/>
              </w:rPr>
              <w:t>ă</w:t>
            </w:r>
            <w:r w:rsidR="00EC1512">
              <w:rPr>
                <w:spacing w:val="1"/>
                <w:w w:val="59"/>
                <w:sz w:val="24"/>
              </w:rPr>
              <w:t>ț</w:t>
            </w:r>
            <w:r>
              <w:rPr>
                <w:spacing w:val="2"/>
                <w:sz w:val="24"/>
              </w:rPr>
              <w:t>i</w:t>
            </w:r>
            <w:r>
              <w:rPr>
                <w:sz w:val="24"/>
              </w:rPr>
              <w:t>i</w:t>
            </w:r>
            <w:r>
              <w:rPr>
                <w:spacing w:val="-9"/>
                <w:sz w:val="24"/>
              </w:rPr>
              <w:t xml:space="preserve"> </w:t>
            </w:r>
            <w:r>
              <w:rPr>
                <w:spacing w:val="2"/>
                <w:sz w:val="24"/>
              </w:rPr>
              <w:t>ope</w:t>
            </w:r>
            <w:r>
              <w:rPr>
                <w:spacing w:val="-2"/>
                <w:sz w:val="24"/>
              </w:rPr>
              <w:t>r</w:t>
            </w:r>
            <w:r>
              <w:rPr>
                <w:spacing w:val="2"/>
                <w:sz w:val="24"/>
              </w:rPr>
              <w:t>a</w:t>
            </w:r>
            <w:r>
              <w:rPr>
                <w:spacing w:val="-3"/>
                <w:sz w:val="24"/>
              </w:rPr>
              <w:t>t</w:t>
            </w:r>
            <w:r>
              <w:rPr>
                <w:spacing w:val="2"/>
                <w:sz w:val="24"/>
              </w:rPr>
              <w:t>or</w:t>
            </w:r>
            <w:r>
              <w:rPr>
                <w:spacing w:val="-3"/>
                <w:sz w:val="24"/>
              </w:rPr>
              <w:t>i</w:t>
            </w:r>
            <w:r>
              <w:rPr>
                <w:sz w:val="24"/>
              </w:rPr>
              <w:t xml:space="preserve">i </w:t>
            </w:r>
            <w:r>
              <w:rPr>
                <w:spacing w:val="-5"/>
                <w:sz w:val="24"/>
              </w:rPr>
              <w:t xml:space="preserve"> </w:t>
            </w:r>
            <w:r>
              <w:rPr>
                <w:spacing w:val="2"/>
                <w:sz w:val="24"/>
              </w:rPr>
              <w:t>pe</w:t>
            </w:r>
            <w:r>
              <w:rPr>
                <w:spacing w:val="-6"/>
                <w:sz w:val="24"/>
              </w:rPr>
              <w:t>n</w:t>
            </w:r>
            <w:r>
              <w:rPr>
                <w:spacing w:val="2"/>
                <w:sz w:val="24"/>
              </w:rPr>
              <w:t>tr</w:t>
            </w:r>
            <w:r>
              <w:rPr>
                <w:sz w:val="24"/>
              </w:rPr>
              <w:t>u</w:t>
            </w:r>
            <w:r>
              <w:rPr>
                <w:spacing w:val="5"/>
                <w:sz w:val="24"/>
              </w:rPr>
              <w:t xml:space="preserve"> </w:t>
            </w:r>
            <w:r>
              <w:rPr>
                <w:spacing w:val="2"/>
                <w:sz w:val="24"/>
              </w:rPr>
              <w:t>u</w:t>
            </w:r>
            <w:r>
              <w:rPr>
                <w:sz w:val="24"/>
              </w:rPr>
              <w:t>n</w:t>
            </w:r>
            <w:r>
              <w:rPr>
                <w:spacing w:val="-6"/>
                <w:sz w:val="24"/>
              </w:rPr>
              <w:t xml:space="preserve"> </w:t>
            </w:r>
            <w:r>
              <w:rPr>
                <w:spacing w:val="2"/>
                <w:sz w:val="24"/>
              </w:rPr>
              <w:t>a</w:t>
            </w:r>
            <w:r>
              <w:rPr>
                <w:spacing w:val="-9"/>
                <w:sz w:val="24"/>
              </w:rPr>
              <w:t>n</w:t>
            </w:r>
            <w:r>
              <w:rPr>
                <w:spacing w:val="2"/>
                <w:sz w:val="24"/>
              </w:rPr>
              <w:t>u</w:t>
            </w:r>
            <w:r>
              <w:rPr>
                <w:spacing w:val="-2"/>
                <w:sz w:val="24"/>
              </w:rPr>
              <w:t>m</w:t>
            </w:r>
            <w:r>
              <w:rPr>
                <w:spacing w:val="-10"/>
                <w:sz w:val="24"/>
              </w:rPr>
              <w:t>i</w:t>
            </w:r>
            <w:r>
              <w:rPr>
                <w:sz w:val="24"/>
              </w:rPr>
              <w:t>t</w:t>
            </w:r>
            <w:r>
              <w:rPr>
                <w:spacing w:val="5"/>
                <w:sz w:val="24"/>
              </w:rPr>
              <w:t xml:space="preserve"> </w:t>
            </w:r>
            <w:r>
              <w:rPr>
                <w:spacing w:val="2"/>
                <w:sz w:val="24"/>
              </w:rPr>
              <w:t>p</w:t>
            </w:r>
            <w:r>
              <w:rPr>
                <w:spacing w:val="-2"/>
                <w:sz w:val="24"/>
              </w:rPr>
              <w:t>a</w:t>
            </w:r>
            <w:r>
              <w:rPr>
                <w:spacing w:val="2"/>
                <w:sz w:val="24"/>
              </w:rPr>
              <w:t>c</w:t>
            </w:r>
            <w:r>
              <w:rPr>
                <w:spacing w:val="-8"/>
                <w:sz w:val="24"/>
              </w:rPr>
              <w:t>i</w:t>
            </w:r>
            <w:r>
              <w:rPr>
                <w:spacing w:val="2"/>
                <w:sz w:val="24"/>
              </w:rPr>
              <w:t>e</w:t>
            </w:r>
            <w:r>
              <w:rPr>
                <w:spacing w:val="-4"/>
                <w:sz w:val="24"/>
              </w:rPr>
              <w:t>n</w:t>
            </w:r>
            <w:r>
              <w:rPr>
                <w:sz w:val="24"/>
              </w:rPr>
              <w:t>t</w:t>
            </w:r>
            <w:r>
              <w:rPr>
                <w:spacing w:val="5"/>
                <w:sz w:val="24"/>
              </w:rPr>
              <w:t xml:space="preserve"> </w:t>
            </w:r>
            <w:r>
              <w:rPr>
                <w:spacing w:val="2"/>
                <w:sz w:val="24"/>
              </w:rPr>
              <w:t>s</w:t>
            </w:r>
            <w:r>
              <w:rPr>
                <w:sz w:val="24"/>
              </w:rPr>
              <w:t>e</w:t>
            </w:r>
            <w:r>
              <w:rPr>
                <w:spacing w:val="-2"/>
                <w:sz w:val="24"/>
              </w:rPr>
              <w:t xml:space="preserve"> </w:t>
            </w:r>
            <w:r>
              <w:rPr>
                <w:spacing w:val="2"/>
                <w:sz w:val="24"/>
              </w:rPr>
              <w:t>o</w:t>
            </w:r>
            <w:r>
              <w:rPr>
                <w:spacing w:val="-3"/>
                <w:sz w:val="24"/>
              </w:rPr>
              <w:t>b</w:t>
            </w:r>
            <w:r w:rsidR="00EC1512">
              <w:rPr>
                <w:spacing w:val="5"/>
                <w:w w:val="35"/>
                <w:sz w:val="24"/>
              </w:rPr>
              <w:t>ț</w:t>
            </w:r>
            <w:r>
              <w:rPr>
                <w:spacing w:val="-5"/>
                <w:sz w:val="24"/>
              </w:rPr>
              <w:t>in</w:t>
            </w:r>
            <w:r>
              <w:rPr>
                <w:sz w:val="24"/>
              </w:rPr>
              <w:t>e</w:t>
            </w:r>
            <w:r>
              <w:rPr>
                <w:spacing w:val="5"/>
                <w:sz w:val="24"/>
              </w:rPr>
              <w:t xml:space="preserve"> </w:t>
            </w:r>
            <w:r>
              <w:rPr>
                <w:spacing w:val="-8"/>
                <w:sz w:val="24"/>
              </w:rPr>
              <w:t>f</w:t>
            </w:r>
            <w:r>
              <w:rPr>
                <w:spacing w:val="9"/>
                <w:sz w:val="24"/>
              </w:rPr>
              <w:t>o</w:t>
            </w:r>
            <w:r>
              <w:rPr>
                <w:spacing w:val="-10"/>
                <w:sz w:val="24"/>
              </w:rPr>
              <w:t>l</w:t>
            </w:r>
            <w:r>
              <w:rPr>
                <w:spacing w:val="2"/>
                <w:sz w:val="24"/>
              </w:rPr>
              <w:t>os</w:t>
            </w:r>
            <w:r>
              <w:rPr>
                <w:spacing w:val="-2"/>
                <w:sz w:val="24"/>
              </w:rPr>
              <w:t>i</w:t>
            </w:r>
            <w:r>
              <w:rPr>
                <w:spacing w:val="-5"/>
                <w:sz w:val="24"/>
              </w:rPr>
              <w:t>n</w:t>
            </w:r>
            <w:r>
              <w:rPr>
                <w:sz w:val="24"/>
              </w:rPr>
              <w:t>d</w:t>
            </w:r>
            <w:r>
              <w:rPr>
                <w:spacing w:val="5"/>
                <w:sz w:val="24"/>
              </w:rPr>
              <w:t xml:space="preserve"> </w:t>
            </w:r>
            <w:r>
              <w:rPr>
                <w:spacing w:val="2"/>
                <w:sz w:val="24"/>
              </w:rPr>
              <w:t>u</w:t>
            </w:r>
            <w:r>
              <w:rPr>
                <w:sz w:val="24"/>
              </w:rPr>
              <w:t>n</w:t>
            </w:r>
            <w:r>
              <w:rPr>
                <w:spacing w:val="-4"/>
                <w:sz w:val="24"/>
              </w:rPr>
              <w:t xml:space="preserve"> </w:t>
            </w:r>
            <w:r>
              <w:rPr>
                <w:sz w:val="24"/>
              </w:rPr>
              <w:t>calculator accesibil la</w:t>
            </w:r>
            <w:r w:rsidR="00EC1512">
              <w:rPr>
                <w:sz w:val="24"/>
              </w:rPr>
              <w:t xml:space="preserve"> </w:t>
            </w:r>
            <w:hyperlink r:id="rId15">
              <w:r>
                <w:rPr>
                  <w:sz w:val="24"/>
                </w:rPr>
                <w:t>http://www.euroscore.org/calc.html</w:t>
              </w:r>
            </w:hyperlink>
            <w:r>
              <w:rPr>
                <w:sz w:val="24"/>
              </w:rPr>
              <w:t xml:space="preserve"> Sursa Roques și colab</w:t>
            </w:r>
          </w:p>
        </w:tc>
      </w:tr>
    </w:tbl>
    <w:p w:rsidR="00163584" w:rsidRDefault="00163584">
      <w:pPr>
        <w:pStyle w:val="a3"/>
        <w:spacing w:before="9"/>
        <w:rPr>
          <w:b/>
          <w:sz w:val="14"/>
        </w:rPr>
      </w:pPr>
    </w:p>
    <w:p w:rsidR="00163584" w:rsidRDefault="00696945">
      <w:pPr>
        <w:spacing w:before="90"/>
        <w:ind w:left="1278" w:right="1380"/>
        <w:rPr>
          <w:b/>
          <w:sz w:val="24"/>
        </w:rPr>
      </w:pPr>
      <w:r>
        <w:rPr>
          <w:b/>
          <w:spacing w:val="-1"/>
          <w:sz w:val="24"/>
        </w:rPr>
        <w:t>No</w:t>
      </w:r>
      <w:r>
        <w:rPr>
          <w:b/>
          <w:spacing w:val="1"/>
          <w:sz w:val="24"/>
        </w:rPr>
        <w:t>t</w:t>
      </w:r>
      <w:r>
        <w:rPr>
          <w:b/>
          <w:sz w:val="24"/>
        </w:rPr>
        <w:t>ă:</w:t>
      </w:r>
      <w:r>
        <w:rPr>
          <w:b/>
          <w:spacing w:val="2"/>
          <w:sz w:val="24"/>
        </w:rPr>
        <w:t xml:space="preserve"> </w:t>
      </w:r>
      <w:r>
        <w:rPr>
          <w:b/>
          <w:spacing w:val="-1"/>
          <w:sz w:val="24"/>
        </w:rPr>
        <w:t>Î</w:t>
      </w:r>
      <w:r>
        <w:rPr>
          <w:b/>
          <w:sz w:val="24"/>
        </w:rPr>
        <w:t>n</w:t>
      </w:r>
      <w:r>
        <w:rPr>
          <w:b/>
          <w:spacing w:val="2"/>
          <w:sz w:val="24"/>
        </w:rPr>
        <w:t xml:space="preserve"> </w:t>
      </w:r>
      <w:r>
        <w:rPr>
          <w:b/>
          <w:spacing w:val="-4"/>
          <w:sz w:val="24"/>
        </w:rPr>
        <w:t>l</w:t>
      </w:r>
      <w:r>
        <w:rPr>
          <w:b/>
          <w:spacing w:val="-1"/>
          <w:sz w:val="24"/>
        </w:rPr>
        <w:t>ua</w:t>
      </w:r>
      <w:r>
        <w:rPr>
          <w:b/>
          <w:spacing w:val="-5"/>
          <w:sz w:val="24"/>
        </w:rPr>
        <w:t>r</w:t>
      </w:r>
      <w:r>
        <w:rPr>
          <w:b/>
          <w:sz w:val="24"/>
        </w:rPr>
        <w:t>ea</w:t>
      </w:r>
      <w:r>
        <w:rPr>
          <w:b/>
          <w:spacing w:val="2"/>
          <w:sz w:val="24"/>
        </w:rPr>
        <w:t xml:space="preserve"> </w:t>
      </w:r>
      <w:r>
        <w:rPr>
          <w:b/>
          <w:spacing w:val="-1"/>
          <w:sz w:val="24"/>
        </w:rPr>
        <w:t>deci</w:t>
      </w:r>
      <w:r>
        <w:rPr>
          <w:b/>
          <w:spacing w:val="-8"/>
          <w:sz w:val="24"/>
        </w:rPr>
        <w:t>z</w:t>
      </w:r>
      <w:r>
        <w:rPr>
          <w:b/>
          <w:spacing w:val="5"/>
          <w:sz w:val="24"/>
        </w:rPr>
        <w:t>i</w:t>
      </w:r>
      <w:r>
        <w:rPr>
          <w:b/>
          <w:sz w:val="24"/>
        </w:rPr>
        <w:t>ei</w:t>
      </w:r>
      <w:r>
        <w:rPr>
          <w:b/>
          <w:spacing w:val="2"/>
          <w:sz w:val="24"/>
        </w:rPr>
        <w:t xml:space="preserve"> </w:t>
      </w:r>
      <w:r>
        <w:rPr>
          <w:b/>
          <w:spacing w:val="-1"/>
          <w:sz w:val="24"/>
        </w:rPr>
        <w:t>s</w:t>
      </w:r>
      <w:r>
        <w:rPr>
          <w:b/>
          <w:sz w:val="24"/>
        </w:rPr>
        <w:t>e</w:t>
      </w:r>
      <w:r>
        <w:rPr>
          <w:b/>
          <w:spacing w:val="-2"/>
          <w:sz w:val="24"/>
        </w:rPr>
        <w:t xml:space="preserve"> </w:t>
      </w:r>
      <w:r>
        <w:rPr>
          <w:b/>
          <w:sz w:val="24"/>
        </w:rPr>
        <w:t>va</w:t>
      </w:r>
      <w:r>
        <w:rPr>
          <w:b/>
          <w:spacing w:val="2"/>
          <w:sz w:val="24"/>
        </w:rPr>
        <w:t xml:space="preserve"> </w:t>
      </w:r>
      <w:r>
        <w:rPr>
          <w:b/>
          <w:spacing w:val="-5"/>
          <w:sz w:val="24"/>
        </w:rPr>
        <w:t>l</w:t>
      </w:r>
      <w:r>
        <w:rPr>
          <w:b/>
          <w:spacing w:val="-1"/>
          <w:sz w:val="24"/>
        </w:rPr>
        <w:t>u</w:t>
      </w:r>
      <w:r>
        <w:rPr>
          <w:b/>
          <w:sz w:val="24"/>
        </w:rPr>
        <w:t>a</w:t>
      </w:r>
      <w:r>
        <w:rPr>
          <w:b/>
          <w:spacing w:val="2"/>
          <w:sz w:val="24"/>
        </w:rPr>
        <w:t xml:space="preserve"> </w:t>
      </w:r>
      <w:r>
        <w:rPr>
          <w:b/>
          <w:sz w:val="24"/>
        </w:rPr>
        <w:t>în</w:t>
      </w:r>
      <w:r>
        <w:rPr>
          <w:b/>
          <w:spacing w:val="2"/>
          <w:sz w:val="24"/>
        </w:rPr>
        <w:t xml:space="preserve"> </w:t>
      </w:r>
      <w:r>
        <w:rPr>
          <w:b/>
          <w:sz w:val="24"/>
        </w:rPr>
        <w:t>cal</w:t>
      </w:r>
      <w:r>
        <w:rPr>
          <w:b/>
          <w:spacing w:val="-4"/>
          <w:sz w:val="24"/>
        </w:rPr>
        <w:t>c</w:t>
      </w:r>
      <w:r>
        <w:rPr>
          <w:b/>
          <w:spacing w:val="-1"/>
          <w:sz w:val="24"/>
        </w:rPr>
        <w:t>u</w:t>
      </w:r>
      <w:r>
        <w:rPr>
          <w:b/>
          <w:sz w:val="24"/>
        </w:rPr>
        <w:t>l</w:t>
      </w:r>
      <w:r>
        <w:rPr>
          <w:b/>
          <w:spacing w:val="-1"/>
          <w:sz w:val="24"/>
        </w:rPr>
        <w:t xml:space="preserve"> </w:t>
      </w:r>
      <w:r w:rsidR="00EC1512">
        <w:rPr>
          <w:b/>
          <w:spacing w:val="-1"/>
          <w:sz w:val="24"/>
        </w:rPr>
        <w:t>ș</w:t>
      </w:r>
      <w:r>
        <w:rPr>
          <w:b/>
          <w:sz w:val="24"/>
        </w:rPr>
        <w:t>i:</w:t>
      </w:r>
      <w:r>
        <w:rPr>
          <w:b/>
          <w:spacing w:val="4"/>
          <w:sz w:val="24"/>
        </w:rPr>
        <w:t xml:space="preserve"> </w:t>
      </w:r>
      <w:r>
        <w:rPr>
          <w:spacing w:val="-3"/>
          <w:sz w:val="24"/>
        </w:rPr>
        <w:t>s</w:t>
      </w:r>
      <w:r>
        <w:rPr>
          <w:spacing w:val="2"/>
          <w:sz w:val="24"/>
        </w:rPr>
        <w:t>p</w:t>
      </w:r>
      <w:r>
        <w:rPr>
          <w:spacing w:val="-4"/>
          <w:sz w:val="24"/>
        </w:rPr>
        <w:t>e</w:t>
      </w:r>
      <w:r>
        <w:rPr>
          <w:spacing w:val="2"/>
          <w:sz w:val="24"/>
        </w:rPr>
        <w:t>r</w:t>
      </w:r>
      <w:r>
        <w:rPr>
          <w:spacing w:val="-2"/>
          <w:sz w:val="24"/>
        </w:rPr>
        <w:t>a</w:t>
      </w:r>
      <w:r>
        <w:rPr>
          <w:spacing w:val="-5"/>
          <w:sz w:val="24"/>
        </w:rPr>
        <w:t>n</w:t>
      </w:r>
      <w:r w:rsidR="00EC1512">
        <w:rPr>
          <w:spacing w:val="-5"/>
          <w:sz w:val="24"/>
        </w:rPr>
        <w:t>ța</w:t>
      </w:r>
      <w:r>
        <w:rPr>
          <w:spacing w:val="4"/>
          <w:sz w:val="24"/>
        </w:rPr>
        <w:t xml:space="preserve"> </w:t>
      </w:r>
      <w:r>
        <w:rPr>
          <w:spacing w:val="-4"/>
          <w:sz w:val="24"/>
        </w:rPr>
        <w:t>d</w:t>
      </w:r>
      <w:r>
        <w:rPr>
          <w:sz w:val="24"/>
        </w:rPr>
        <w:t>e</w:t>
      </w:r>
      <w:r>
        <w:rPr>
          <w:spacing w:val="4"/>
          <w:sz w:val="24"/>
        </w:rPr>
        <w:t xml:space="preserve"> </w:t>
      </w:r>
      <w:r>
        <w:rPr>
          <w:spacing w:val="-4"/>
          <w:sz w:val="24"/>
        </w:rPr>
        <w:t>v</w:t>
      </w:r>
      <w:r>
        <w:rPr>
          <w:spacing w:val="-5"/>
          <w:sz w:val="24"/>
        </w:rPr>
        <w:t>i</w:t>
      </w:r>
      <w:r>
        <w:rPr>
          <w:spacing w:val="-1"/>
          <w:sz w:val="24"/>
        </w:rPr>
        <w:t>a</w:t>
      </w:r>
      <w:r w:rsidR="00EC1512">
        <w:rPr>
          <w:spacing w:val="-1"/>
          <w:sz w:val="24"/>
        </w:rPr>
        <w:t>ță</w:t>
      </w:r>
      <w:r>
        <w:rPr>
          <w:spacing w:val="-1"/>
          <w:sz w:val="24"/>
        </w:rPr>
        <w:t xml:space="preserve"> </w:t>
      </w:r>
      <w:r>
        <w:rPr>
          <w:sz w:val="24"/>
        </w:rPr>
        <w:t>a</w:t>
      </w:r>
      <w:r>
        <w:rPr>
          <w:spacing w:val="4"/>
          <w:sz w:val="24"/>
        </w:rPr>
        <w:t xml:space="preserve"> </w:t>
      </w:r>
      <w:r>
        <w:rPr>
          <w:spacing w:val="-4"/>
          <w:sz w:val="24"/>
        </w:rPr>
        <w:t>p</w:t>
      </w:r>
      <w:r>
        <w:rPr>
          <w:spacing w:val="2"/>
          <w:sz w:val="24"/>
        </w:rPr>
        <w:t>ac</w:t>
      </w:r>
      <w:r>
        <w:rPr>
          <w:spacing w:val="-7"/>
          <w:sz w:val="24"/>
        </w:rPr>
        <w:t>i</w:t>
      </w:r>
      <w:r>
        <w:rPr>
          <w:spacing w:val="2"/>
          <w:sz w:val="24"/>
        </w:rPr>
        <w:t>e</w:t>
      </w:r>
      <w:r>
        <w:rPr>
          <w:spacing w:val="-4"/>
          <w:sz w:val="24"/>
        </w:rPr>
        <w:t>n</w:t>
      </w:r>
      <w:r>
        <w:rPr>
          <w:spacing w:val="2"/>
          <w:sz w:val="24"/>
        </w:rPr>
        <w:t>t</w:t>
      </w:r>
      <w:r>
        <w:rPr>
          <w:spacing w:val="7"/>
          <w:sz w:val="24"/>
        </w:rPr>
        <w:t>u</w:t>
      </w:r>
      <w:r>
        <w:rPr>
          <w:spacing w:val="-10"/>
          <w:sz w:val="24"/>
        </w:rPr>
        <w:t>l</w:t>
      </w:r>
      <w:r>
        <w:rPr>
          <w:spacing w:val="2"/>
          <w:sz w:val="24"/>
        </w:rPr>
        <w:t>u</w:t>
      </w:r>
      <w:r>
        <w:rPr>
          <w:spacing w:val="-7"/>
          <w:sz w:val="24"/>
        </w:rPr>
        <w:t>i</w:t>
      </w:r>
      <w:r>
        <w:rPr>
          <w:sz w:val="24"/>
        </w:rPr>
        <w:t>,</w:t>
      </w:r>
      <w:r>
        <w:rPr>
          <w:spacing w:val="4"/>
          <w:sz w:val="24"/>
        </w:rPr>
        <w:t xml:space="preserve"> </w:t>
      </w:r>
      <w:r>
        <w:rPr>
          <w:spacing w:val="2"/>
          <w:sz w:val="24"/>
        </w:rPr>
        <w:t>ca</w:t>
      </w:r>
      <w:r>
        <w:rPr>
          <w:spacing w:val="-2"/>
          <w:sz w:val="24"/>
        </w:rPr>
        <w:t>l</w:t>
      </w:r>
      <w:r>
        <w:rPr>
          <w:spacing w:val="-10"/>
          <w:sz w:val="24"/>
        </w:rPr>
        <w:t>i</w:t>
      </w:r>
      <w:r>
        <w:rPr>
          <w:spacing w:val="2"/>
          <w:sz w:val="24"/>
        </w:rPr>
        <w:t xml:space="preserve">tatea </w:t>
      </w:r>
      <w:r>
        <w:rPr>
          <w:spacing w:val="-1"/>
          <w:sz w:val="24"/>
        </w:rPr>
        <w:t>v</w:t>
      </w:r>
      <w:r>
        <w:rPr>
          <w:spacing w:val="-5"/>
          <w:sz w:val="24"/>
        </w:rPr>
        <w:t>i</w:t>
      </w:r>
      <w:r>
        <w:rPr>
          <w:spacing w:val="-1"/>
          <w:sz w:val="24"/>
        </w:rPr>
        <w:t>e</w:t>
      </w:r>
      <w:r w:rsidR="00EC1512">
        <w:rPr>
          <w:spacing w:val="-1"/>
          <w:sz w:val="24"/>
        </w:rPr>
        <w:t>ț</w:t>
      </w:r>
      <w:r>
        <w:rPr>
          <w:sz w:val="24"/>
        </w:rPr>
        <w:t>ii,</w:t>
      </w:r>
      <w:r>
        <w:rPr>
          <w:spacing w:val="4"/>
          <w:sz w:val="24"/>
        </w:rPr>
        <w:t xml:space="preserve"> </w:t>
      </w:r>
      <w:r>
        <w:rPr>
          <w:spacing w:val="-1"/>
          <w:sz w:val="24"/>
        </w:rPr>
        <w:t>d</w:t>
      </w:r>
      <w:r>
        <w:rPr>
          <w:spacing w:val="4"/>
          <w:sz w:val="24"/>
        </w:rPr>
        <w:t>o</w:t>
      </w:r>
      <w:r>
        <w:rPr>
          <w:spacing w:val="1"/>
          <w:sz w:val="24"/>
        </w:rPr>
        <w:t>r</w:t>
      </w:r>
      <w:r>
        <w:rPr>
          <w:spacing w:val="-5"/>
          <w:sz w:val="24"/>
        </w:rPr>
        <w:t>i</w:t>
      </w:r>
      <w:r>
        <w:rPr>
          <w:spacing w:val="-4"/>
          <w:sz w:val="24"/>
        </w:rPr>
        <w:t>n</w:t>
      </w:r>
      <w:r w:rsidR="00EC1512">
        <w:rPr>
          <w:spacing w:val="-4"/>
          <w:sz w:val="24"/>
        </w:rPr>
        <w:t>ț</w:t>
      </w:r>
      <w:r>
        <w:rPr>
          <w:sz w:val="24"/>
        </w:rPr>
        <w:t>a</w:t>
      </w:r>
      <w:r>
        <w:rPr>
          <w:spacing w:val="-1"/>
          <w:sz w:val="24"/>
        </w:rPr>
        <w:t xml:space="preserve"> </w:t>
      </w:r>
      <w:r>
        <w:rPr>
          <w:spacing w:val="1"/>
          <w:sz w:val="24"/>
        </w:rPr>
        <w:t>a</w:t>
      </w:r>
      <w:r>
        <w:rPr>
          <w:spacing w:val="-5"/>
          <w:sz w:val="24"/>
        </w:rPr>
        <w:t>c</w:t>
      </w:r>
      <w:r>
        <w:rPr>
          <w:spacing w:val="2"/>
          <w:sz w:val="24"/>
        </w:rPr>
        <w:t>e</w:t>
      </w:r>
      <w:r>
        <w:rPr>
          <w:spacing w:val="-5"/>
          <w:sz w:val="24"/>
        </w:rPr>
        <w:t>s</w:t>
      </w:r>
      <w:r>
        <w:rPr>
          <w:spacing w:val="7"/>
          <w:sz w:val="24"/>
        </w:rPr>
        <w:t>t</w:t>
      </w:r>
      <w:r>
        <w:rPr>
          <w:spacing w:val="4"/>
          <w:sz w:val="24"/>
        </w:rPr>
        <w:t>u</w:t>
      </w:r>
      <w:r>
        <w:rPr>
          <w:spacing w:val="-10"/>
          <w:sz w:val="24"/>
        </w:rPr>
        <w:t>i</w:t>
      </w:r>
      <w:r>
        <w:rPr>
          <w:spacing w:val="-5"/>
          <w:sz w:val="24"/>
        </w:rPr>
        <w:t>a</w:t>
      </w:r>
      <w:r>
        <w:rPr>
          <w:sz w:val="24"/>
        </w:rPr>
        <w:t>,</w:t>
      </w:r>
      <w:r>
        <w:rPr>
          <w:spacing w:val="8"/>
          <w:sz w:val="24"/>
        </w:rPr>
        <w:t xml:space="preserve"> </w:t>
      </w:r>
      <w:r>
        <w:rPr>
          <w:spacing w:val="-1"/>
          <w:sz w:val="24"/>
        </w:rPr>
        <w:t>p</w:t>
      </w:r>
      <w:r>
        <w:rPr>
          <w:spacing w:val="4"/>
          <w:sz w:val="24"/>
        </w:rPr>
        <w:t>o</w:t>
      </w:r>
      <w:r>
        <w:rPr>
          <w:spacing w:val="2"/>
          <w:sz w:val="24"/>
        </w:rPr>
        <w:t>s</w:t>
      </w:r>
      <w:r>
        <w:rPr>
          <w:spacing w:val="-5"/>
          <w:sz w:val="24"/>
        </w:rPr>
        <w:t>i</w:t>
      </w:r>
      <w:r>
        <w:rPr>
          <w:spacing w:val="-1"/>
          <w:sz w:val="24"/>
        </w:rPr>
        <w:t>b</w:t>
      </w:r>
      <w:r>
        <w:rPr>
          <w:spacing w:val="-5"/>
          <w:sz w:val="24"/>
        </w:rPr>
        <w:t>i</w:t>
      </w:r>
      <w:r>
        <w:rPr>
          <w:sz w:val="24"/>
        </w:rPr>
        <w:t>l</w:t>
      </w:r>
      <w:r>
        <w:rPr>
          <w:spacing w:val="-10"/>
          <w:sz w:val="24"/>
        </w:rPr>
        <w:t>i</w:t>
      </w:r>
      <w:r>
        <w:rPr>
          <w:spacing w:val="7"/>
          <w:sz w:val="24"/>
        </w:rPr>
        <w:t>t</w:t>
      </w:r>
      <w:r w:rsidR="00EC1512">
        <w:rPr>
          <w:spacing w:val="7"/>
          <w:sz w:val="24"/>
        </w:rPr>
        <w:t>ăți</w:t>
      </w:r>
      <w:r>
        <w:rPr>
          <w:spacing w:val="-5"/>
          <w:sz w:val="24"/>
        </w:rPr>
        <w:t>l</w:t>
      </w:r>
      <w:r>
        <w:rPr>
          <w:sz w:val="24"/>
        </w:rPr>
        <w:t>e</w:t>
      </w:r>
      <w:r>
        <w:rPr>
          <w:spacing w:val="6"/>
          <w:sz w:val="24"/>
        </w:rPr>
        <w:t xml:space="preserve"> </w:t>
      </w:r>
      <w:r>
        <w:rPr>
          <w:spacing w:val="-10"/>
          <w:sz w:val="24"/>
        </w:rPr>
        <w:t>l</w:t>
      </w:r>
      <w:r>
        <w:rPr>
          <w:spacing w:val="4"/>
          <w:sz w:val="24"/>
        </w:rPr>
        <w:t>o</w:t>
      </w:r>
      <w:r>
        <w:rPr>
          <w:spacing w:val="-5"/>
          <w:sz w:val="24"/>
        </w:rPr>
        <w:t>c</w:t>
      </w:r>
      <w:r>
        <w:rPr>
          <w:spacing w:val="7"/>
          <w:sz w:val="24"/>
        </w:rPr>
        <w:t>a</w:t>
      </w:r>
      <w:r>
        <w:rPr>
          <w:spacing w:val="-5"/>
          <w:sz w:val="24"/>
        </w:rPr>
        <w:t>le</w:t>
      </w:r>
      <w:r>
        <w:rPr>
          <w:sz w:val="24"/>
        </w:rPr>
        <w:t>,</w:t>
      </w:r>
      <w:r>
        <w:rPr>
          <w:spacing w:val="12"/>
          <w:sz w:val="24"/>
        </w:rPr>
        <w:t xml:space="preserve"> </w:t>
      </w:r>
      <w:r>
        <w:rPr>
          <w:spacing w:val="-5"/>
          <w:sz w:val="24"/>
        </w:rPr>
        <w:t>î</w:t>
      </w:r>
      <w:r>
        <w:rPr>
          <w:sz w:val="24"/>
        </w:rPr>
        <w:t>n</w:t>
      </w:r>
      <w:r>
        <w:rPr>
          <w:spacing w:val="-1"/>
          <w:sz w:val="24"/>
        </w:rPr>
        <w:t xml:space="preserve"> </w:t>
      </w:r>
      <w:r>
        <w:rPr>
          <w:spacing w:val="-5"/>
          <w:sz w:val="24"/>
        </w:rPr>
        <w:t>s</w:t>
      </w:r>
      <w:r>
        <w:rPr>
          <w:sz w:val="24"/>
        </w:rPr>
        <w:t>p</w:t>
      </w:r>
      <w:r>
        <w:rPr>
          <w:spacing w:val="3"/>
          <w:sz w:val="24"/>
        </w:rPr>
        <w:t>ec</w:t>
      </w:r>
      <w:r>
        <w:rPr>
          <w:spacing w:val="-10"/>
          <w:sz w:val="24"/>
        </w:rPr>
        <w:t>i</w:t>
      </w:r>
      <w:r>
        <w:rPr>
          <w:spacing w:val="3"/>
          <w:sz w:val="24"/>
        </w:rPr>
        <w:t>a</w:t>
      </w:r>
      <w:r>
        <w:rPr>
          <w:sz w:val="24"/>
        </w:rPr>
        <w:t>l</w:t>
      </w:r>
      <w:r>
        <w:rPr>
          <w:spacing w:val="-1"/>
          <w:sz w:val="24"/>
        </w:rPr>
        <w:t xml:space="preserve"> </w:t>
      </w:r>
      <w:r>
        <w:rPr>
          <w:spacing w:val="3"/>
          <w:sz w:val="24"/>
        </w:rPr>
        <w:t>d</w:t>
      </w:r>
      <w:r>
        <w:rPr>
          <w:spacing w:val="-5"/>
          <w:sz w:val="24"/>
        </w:rPr>
        <w:t>is</w:t>
      </w:r>
      <w:r>
        <w:rPr>
          <w:spacing w:val="1"/>
          <w:sz w:val="24"/>
        </w:rPr>
        <w:t>p</w:t>
      </w:r>
      <w:r>
        <w:rPr>
          <w:spacing w:val="4"/>
          <w:sz w:val="24"/>
        </w:rPr>
        <w:t>o</w:t>
      </w:r>
      <w:r>
        <w:rPr>
          <w:spacing w:val="-1"/>
          <w:sz w:val="24"/>
        </w:rPr>
        <w:t>n</w:t>
      </w:r>
      <w:r>
        <w:rPr>
          <w:spacing w:val="-5"/>
          <w:sz w:val="24"/>
        </w:rPr>
        <w:t>i</w:t>
      </w:r>
      <w:r>
        <w:rPr>
          <w:spacing w:val="4"/>
          <w:sz w:val="24"/>
        </w:rPr>
        <w:t>b</w:t>
      </w:r>
      <w:r>
        <w:rPr>
          <w:sz w:val="24"/>
        </w:rPr>
        <w:t>il</w:t>
      </w:r>
      <w:r>
        <w:rPr>
          <w:spacing w:val="-10"/>
          <w:sz w:val="24"/>
        </w:rPr>
        <w:t>i</w:t>
      </w:r>
      <w:r>
        <w:rPr>
          <w:spacing w:val="5"/>
          <w:sz w:val="24"/>
        </w:rPr>
        <w:t>t</w:t>
      </w:r>
      <w:r>
        <w:rPr>
          <w:spacing w:val="-5"/>
          <w:sz w:val="24"/>
        </w:rPr>
        <w:t>a</w:t>
      </w:r>
      <w:r>
        <w:rPr>
          <w:spacing w:val="8"/>
          <w:sz w:val="24"/>
        </w:rPr>
        <w:t>t</w:t>
      </w:r>
      <w:r>
        <w:rPr>
          <w:spacing w:val="-5"/>
          <w:sz w:val="24"/>
        </w:rPr>
        <w:t>e</w:t>
      </w:r>
      <w:r>
        <w:rPr>
          <w:sz w:val="24"/>
        </w:rPr>
        <w:t>a</w:t>
      </w:r>
      <w:r>
        <w:rPr>
          <w:spacing w:val="4"/>
          <w:sz w:val="24"/>
        </w:rPr>
        <w:t xml:space="preserve"> </w:t>
      </w:r>
      <w:r>
        <w:rPr>
          <w:spacing w:val="-5"/>
          <w:sz w:val="24"/>
        </w:rPr>
        <w:t>in</w:t>
      </w:r>
      <w:r>
        <w:rPr>
          <w:spacing w:val="4"/>
          <w:sz w:val="24"/>
        </w:rPr>
        <w:t>t</w:t>
      </w:r>
      <w:r>
        <w:rPr>
          <w:spacing w:val="-5"/>
          <w:sz w:val="24"/>
        </w:rPr>
        <w:t>e</w:t>
      </w:r>
      <w:r>
        <w:rPr>
          <w:spacing w:val="4"/>
          <w:sz w:val="24"/>
        </w:rPr>
        <w:t>r</w:t>
      </w:r>
      <w:r>
        <w:rPr>
          <w:spacing w:val="-5"/>
          <w:sz w:val="24"/>
        </w:rPr>
        <w:t>v</w:t>
      </w:r>
      <w:r>
        <w:rPr>
          <w:spacing w:val="3"/>
          <w:sz w:val="24"/>
        </w:rPr>
        <w:t>e</w:t>
      </w:r>
      <w:r>
        <w:rPr>
          <w:spacing w:val="-1"/>
          <w:sz w:val="24"/>
        </w:rPr>
        <w:t>n</w:t>
      </w:r>
      <w:r w:rsidR="00EC1512">
        <w:rPr>
          <w:spacing w:val="-1"/>
          <w:sz w:val="24"/>
        </w:rPr>
        <w:t>ț</w:t>
      </w:r>
      <w:r>
        <w:rPr>
          <w:sz w:val="24"/>
        </w:rPr>
        <w:t>ii</w:t>
      </w:r>
      <w:r>
        <w:rPr>
          <w:spacing w:val="-10"/>
          <w:sz w:val="24"/>
        </w:rPr>
        <w:t>l</w:t>
      </w:r>
      <w:r>
        <w:rPr>
          <w:spacing w:val="4"/>
          <w:sz w:val="24"/>
        </w:rPr>
        <w:t>o</w:t>
      </w:r>
      <w:r>
        <w:rPr>
          <w:sz w:val="24"/>
        </w:rPr>
        <w:t>r chirurgicale</w:t>
      </w:r>
      <w:r>
        <w:rPr>
          <w:spacing w:val="-14"/>
          <w:sz w:val="24"/>
        </w:rPr>
        <w:t xml:space="preserve"> </w:t>
      </w:r>
      <w:r>
        <w:rPr>
          <w:sz w:val="24"/>
        </w:rPr>
        <w:t>de</w:t>
      </w:r>
      <w:r>
        <w:rPr>
          <w:spacing w:val="-14"/>
          <w:sz w:val="24"/>
        </w:rPr>
        <w:t xml:space="preserve"> </w:t>
      </w:r>
      <w:r>
        <w:rPr>
          <w:sz w:val="24"/>
        </w:rPr>
        <w:t>reparare</w:t>
      </w:r>
      <w:r>
        <w:rPr>
          <w:spacing w:val="-14"/>
          <w:sz w:val="24"/>
        </w:rPr>
        <w:t xml:space="preserve"> </w:t>
      </w:r>
      <w:r>
        <w:rPr>
          <w:sz w:val="24"/>
        </w:rPr>
        <w:t>valvulară.</w:t>
      </w:r>
      <w:r>
        <w:rPr>
          <w:spacing w:val="-12"/>
          <w:sz w:val="24"/>
        </w:rPr>
        <w:t xml:space="preserve"> </w:t>
      </w:r>
      <w:r>
        <w:rPr>
          <w:b/>
          <w:sz w:val="24"/>
        </w:rPr>
        <w:t>În</w:t>
      </w:r>
      <w:r>
        <w:rPr>
          <w:b/>
          <w:spacing w:val="-13"/>
          <w:sz w:val="24"/>
        </w:rPr>
        <w:t xml:space="preserve"> </w:t>
      </w:r>
      <w:r>
        <w:rPr>
          <w:b/>
          <w:sz w:val="24"/>
        </w:rPr>
        <w:t>final,</w:t>
      </w:r>
      <w:r>
        <w:rPr>
          <w:b/>
          <w:spacing w:val="-13"/>
          <w:sz w:val="24"/>
        </w:rPr>
        <w:t xml:space="preserve"> </w:t>
      </w:r>
      <w:r>
        <w:rPr>
          <w:b/>
          <w:sz w:val="24"/>
        </w:rPr>
        <w:t>decizia</w:t>
      </w:r>
      <w:r>
        <w:rPr>
          <w:b/>
          <w:spacing w:val="-13"/>
          <w:sz w:val="24"/>
        </w:rPr>
        <w:t xml:space="preserve"> </w:t>
      </w:r>
      <w:r>
        <w:rPr>
          <w:b/>
          <w:sz w:val="24"/>
        </w:rPr>
        <w:t>pacientului</w:t>
      </w:r>
      <w:r>
        <w:rPr>
          <w:b/>
          <w:spacing w:val="-13"/>
          <w:sz w:val="24"/>
        </w:rPr>
        <w:t xml:space="preserve"> </w:t>
      </w:r>
      <w:r>
        <w:rPr>
          <w:b/>
          <w:sz w:val="24"/>
        </w:rPr>
        <w:t>informat</w:t>
      </w:r>
      <w:r>
        <w:rPr>
          <w:b/>
          <w:spacing w:val="-14"/>
          <w:sz w:val="24"/>
        </w:rPr>
        <w:t xml:space="preserve"> </w:t>
      </w:r>
      <w:r>
        <w:rPr>
          <w:b/>
          <w:sz w:val="24"/>
        </w:rPr>
        <w:t>și</w:t>
      </w:r>
      <w:r>
        <w:rPr>
          <w:b/>
          <w:spacing w:val="-13"/>
          <w:sz w:val="24"/>
        </w:rPr>
        <w:t xml:space="preserve"> </w:t>
      </w:r>
      <w:r>
        <w:rPr>
          <w:b/>
          <w:sz w:val="24"/>
        </w:rPr>
        <w:t>a</w:t>
      </w:r>
      <w:r>
        <w:rPr>
          <w:b/>
          <w:spacing w:val="-13"/>
          <w:sz w:val="24"/>
        </w:rPr>
        <w:t xml:space="preserve"> </w:t>
      </w:r>
      <w:r>
        <w:rPr>
          <w:b/>
          <w:sz w:val="24"/>
        </w:rPr>
        <w:t>familiei</w:t>
      </w:r>
      <w:r>
        <w:rPr>
          <w:b/>
          <w:spacing w:val="-13"/>
          <w:sz w:val="24"/>
        </w:rPr>
        <w:t xml:space="preserve"> </w:t>
      </w:r>
      <w:r>
        <w:rPr>
          <w:b/>
          <w:sz w:val="24"/>
        </w:rPr>
        <w:t>sale va fi</w:t>
      </w:r>
      <w:r>
        <w:rPr>
          <w:b/>
          <w:spacing w:val="3"/>
          <w:sz w:val="24"/>
        </w:rPr>
        <w:t xml:space="preserve"> </w:t>
      </w:r>
      <w:r>
        <w:rPr>
          <w:b/>
          <w:sz w:val="24"/>
        </w:rPr>
        <w:t>hotărâtoare.</w:t>
      </w:r>
    </w:p>
    <w:p w:rsidR="003524F7" w:rsidRDefault="003524F7" w:rsidP="003524F7">
      <w:pPr>
        <w:pStyle w:val="3"/>
        <w:tabs>
          <w:tab w:val="left" w:pos="1985"/>
        </w:tabs>
        <w:ind w:left="1620" w:right="1578"/>
      </w:pPr>
    </w:p>
    <w:p w:rsidR="00163584" w:rsidRDefault="00696945" w:rsidP="003524F7">
      <w:pPr>
        <w:pStyle w:val="3"/>
        <w:tabs>
          <w:tab w:val="left" w:pos="1985"/>
        </w:tabs>
        <w:ind w:left="1620" w:right="1578"/>
      </w:pPr>
      <w:r>
        <w:t>C</w:t>
      </w:r>
      <w:r w:rsidR="003524F7">
        <w:t>.</w:t>
      </w:r>
      <w:r>
        <w:t>2. REGURGITAREA AORTICĂ</w:t>
      </w: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163584" w:rsidTr="00643CA4">
        <w:trPr>
          <w:trHeight w:val="2793"/>
        </w:trPr>
        <w:tc>
          <w:tcPr>
            <w:tcW w:w="10206" w:type="dxa"/>
          </w:tcPr>
          <w:p w:rsidR="00163584" w:rsidRDefault="00696945">
            <w:pPr>
              <w:pStyle w:val="TableParagraph"/>
              <w:spacing w:line="271" w:lineRule="exact"/>
              <w:ind w:left="109"/>
              <w:rPr>
                <w:b/>
                <w:sz w:val="24"/>
              </w:rPr>
            </w:pPr>
            <w:r>
              <w:rPr>
                <w:b/>
                <w:sz w:val="24"/>
              </w:rPr>
              <w:t>Caseta 9. Clasificarea regurgitării aortice:</w:t>
            </w:r>
          </w:p>
          <w:p w:rsidR="00163584" w:rsidRDefault="00696945" w:rsidP="00DD7A02">
            <w:pPr>
              <w:pStyle w:val="TableParagraph"/>
              <w:numPr>
                <w:ilvl w:val="0"/>
                <w:numId w:val="96"/>
              </w:numPr>
              <w:tabs>
                <w:tab w:val="left" w:pos="470"/>
              </w:tabs>
              <w:spacing w:line="274" w:lineRule="exact"/>
              <w:rPr>
                <w:b/>
                <w:sz w:val="24"/>
              </w:rPr>
            </w:pPr>
            <w:r>
              <w:rPr>
                <w:b/>
                <w:sz w:val="24"/>
              </w:rPr>
              <w:t>Dupa modul de</w:t>
            </w:r>
            <w:r>
              <w:rPr>
                <w:b/>
                <w:spacing w:val="1"/>
                <w:sz w:val="24"/>
              </w:rPr>
              <w:t xml:space="preserve"> </w:t>
            </w:r>
            <w:r>
              <w:rPr>
                <w:b/>
                <w:sz w:val="24"/>
              </w:rPr>
              <w:t>instalare</w:t>
            </w:r>
          </w:p>
          <w:p w:rsidR="00163584" w:rsidRDefault="00696945" w:rsidP="00EC1512">
            <w:pPr>
              <w:pStyle w:val="TableParagraph"/>
              <w:numPr>
                <w:ilvl w:val="1"/>
                <w:numId w:val="96"/>
              </w:numPr>
              <w:tabs>
                <w:tab w:val="left" w:pos="811"/>
                <w:tab w:val="left" w:pos="1236"/>
              </w:tabs>
              <w:spacing w:line="274" w:lineRule="exact"/>
              <w:ind w:left="1189" w:hanging="662"/>
              <w:rPr>
                <w:sz w:val="24"/>
              </w:rPr>
            </w:pPr>
            <w:r>
              <w:rPr>
                <w:sz w:val="24"/>
              </w:rPr>
              <w:t>Acuta</w:t>
            </w:r>
          </w:p>
          <w:p w:rsidR="00163584" w:rsidRDefault="00696945" w:rsidP="00EC1512">
            <w:pPr>
              <w:pStyle w:val="TableParagraph"/>
              <w:numPr>
                <w:ilvl w:val="1"/>
                <w:numId w:val="96"/>
              </w:numPr>
              <w:tabs>
                <w:tab w:val="left" w:pos="811"/>
                <w:tab w:val="left" w:pos="1236"/>
              </w:tabs>
              <w:spacing w:line="275" w:lineRule="exact"/>
              <w:ind w:left="1189" w:hanging="662"/>
              <w:rPr>
                <w:sz w:val="24"/>
              </w:rPr>
            </w:pPr>
            <w:r>
              <w:rPr>
                <w:sz w:val="24"/>
              </w:rPr>
              <w:t>Cronică</w:t>
            </w:r>
          </w:p>
          <w:p w:rsidR="00163584" w:rsidRDefault="00696945" w:rsidP="00DD7A02">
            <w:pPr>
              <w:pStyle w:val="TableParagraph"/>
              <w:numPr>
                <w:ilvl w:val="0"/>
                <w:numId w:val="96"/>
              </w:numPr>
              <w:tabs>
                <w:tab w:val="left" w:pos="470"/>
              </w:tabs>
              <w:spacing w:before="7" w:line="275" w:lineRule="exact"/>
              <w:rPr>
                <w:b/>
                <w:sz w:val="24"/>
              </w:rPr>
            </w:pPr>
            <w:r>
              <w:rPr>
                <w:b/>
                <w:sz w:val="24"/>
              </w:rPr>
              <w:t>Etiologică:</w:t>
            </w:r>
          </w:p>
          <w:p w:rsidR="00163584" w:rsidRDefault="00696945" w:rsidP="00DD7A02">
            <w:pPr>
              <w:pStyle w:val="TableParagraph"/>
              <w:numPr>
                <w:ilvl w:val="1"/>
                <w:numId w:val="96"/>
              </w:numPr>
              <w:tabs>
                <w:tab w:val="left" w:pos="712"/>
              </w:tabs>
              <w:spacing w:line="275" w:lineRule="exact"/>
              <w:rPr>
                <w:b/>
                <w:sz w:val="24"/>
              </w:rPr>
            </w:pPr>
            <w:r>
              <w:rPr>
                <w:b/>
                <w:sz w:val="24"/>
              </w:rPr>
              <w:t>Afectarea valvei</w:t>
            </w:r>
            <w:r>
              <w:rPr>
                <w:b/>
                <w:spacing w:val="3"/>
                <w:sz w:val="24"/>
              </w:rPr>
              <w:t xml:space="preserve"> </w:t>
            </w:r>
            <w:r>
              <w:rPr>
                <w:b/>
                <w:sz w:val="24"/>
              </w:rPr>
              <w:t>aortice</w:t>
            </w:r>
          </w:p>
          <w:p w:rsidR="00163584" w:rsidRDefault="00696945" w:rsidP="00EC1512">
            <w:pPr>
              <w:pStyle w:val="TableParagraph"/>
              <w:numPr>
                <w:ilvl w:val="2"/>
                <w:numId w:val="96"/>
              </w:numPr>
              <w:tabs>
                <w:tab w:val="left" w:pos="1094"/>
              </w:tabs>
              <w:spacing w:line="293" w:lineRule="exact"/>
              <w:ind w:hanging="738"/>
              <w:rPr>
                <w:sz w:val="24"/>
              </w:rPr>
            </w:pPr>
            <w:r>
              <w:rPr>
                <w:b/>
                <w:sz w:val="24"/>
              </w:rPr>
              <w:t xml:space="preserve">Congenitală: </w:t>
            </w:r>
            <w:r>
              <w:rPr>
                <w:sz w:val="24"/>
              </w:rPr>
              <w:t>valva aortică</w:t>
            </w:r>
            <w:r>
              <w:rPr>
                <w:spacing w:val="9"/>
                <w:sz w:val="24"/>
              </w:rPr>
              <w:t xml:space="preserve"> </w:t>
            </w:r>
            <w:r>
              <w:rPr>
                <w:sz w:val="24"/>
              </w:rPr>
              <w:t>bicuspidă</w:t>
            </w:r>
          </w:p>
          <w:p w:rsidR="00163584" w:rsidRDefault="00696945" w:rsidP="00EC1512">
            <w:pPr>
              <w:pStyle w:val="TableParagraph"/>
              <w:numPr>
                <w:ilvl w:val="2"/>
                <w:numId w:val="96"/>
              </w:numPr>
              <w:tabs>
                <w:tab w:val="left" w:pos="1094"/>
              </w:tabs>
              <w:spacing w:line="292" w:lineRule="exact"/>
              <w:ind w:hanging="738"/>
              <w:rPr>
                <w:sz w:val="24"/>
              </w:rPr>
            </w:pPr>
            <w:r>
              <w:rPr>
                <w:b/>
                <w:sz w:val="24"/>
              </w:rPr>
              <w:t xml:space="preserve">Dobândită: </w:t>
            </w:r>
            <w:r>
              <w:rPr>
                <w:sz w:val="24"/>
              </w:rPr>
              <w:t>degenerativă; reumatismală; endocardita infec</w:t>
            </w:r>
            <w:r w:rsidR="00EC1512">
              <w:rPr>
                <w:sz w:val="24"/>
              </w:rPr>
              <w:t>ț</w:t>
            </w:r>
            <w:r>
              <w:rPr>
                <w:sz w:val="24"/>
              </w:rPr>
              <w:t>ioasă;</w:t>
            </w:r>
            <w:r>
              <w:rPr>
                <w:spacing w:val="-21"/>
                <w:sz w:val="24"/>
              </w:rPr>
              <w:t xml:space="preserve"> </w:t>
            </w:r>
            <w:r>
              <w:rPr>
                <w:sz w:val="24"/>
              </w:rPr>
              <w:t>traumatică.</w:t>
            </w:r>
          </w:p>
          <w:p w:rsidR="00163584" w:rsidRDefault="00696945" w:rsidP="00EC1512">
            <w:pPr>
              <w:pStyle w:val="TableParagraph"/>
              <w:spacing w:before="3" w:line="274" w:lineRule="exact"/>
              <w:ind w:left="102" w:right="467" w:firstLine="425"/>
              <w:rPr>
                <w:sz w:val="24"/>
              </w:rPr>
            </w:pPr>
            <w:r>
              <w:rPr>
                <w:b/>
                <w:sz w:val="24"/>
              </w:rPr>
              <w:t xml:space="preserve">2. Afectarea inelului, rădăcinei aortice şi aortei ascendente: </w:t>
            </w:r>
            <w:r>
              <w:rPr>
                <w:sz w:val="24"/>
              </w:rPr>
              <w:t>disec</w:t>
            </w:r>
            <w:r w:rsidR="00EC1512">
              <w:rPr>
                <w:sz w:val="24"/>
              </w:rPr>
              <w:t>ț</w:t>
            </w:r>
            <w:r>
              <w:rPr>
                <w:sz w:val="24"/>
              </w:rPr>
              <w:t>ia de aortă; sindromul Marfan; sindromul Ehlers-Danlos; ectazia anuloaortică.</w:t>
            </w:r>
          </w:p>
        </w:tc>
      </w:tr>
    </w:tbl>
    <w:p w:rsidR="003524F7" w:rsidRDefault="003524F7">
      <w:pPr>
        <w:pStyle w:val="a3"/>
        <w:spacing w:before="3"/>
        <w:rPr>
          <w:b/>
        </w:rPr>
      </w:pPr>
      <w:r>
        <w:rPr>
          <w:b/>
        </w:rPr>
        <w:t xml:space="preserve">                        </w:t>
      </w:r>
    </w:p>
    <w:p w:rsidR="00163584" w:rsidRDefault="003524F7">
      <w:pPr>
        <w:pStyle w:val="a3"/>
        <w:spacing w:before="3"/>
        <w:rPr>
          <w:b/>
          <w:sz w:val="27"/>
        </w:rPr>
      </w:pPr>
      <w:r>
        <w:rPr>
          <w:b/>
        </w:rPr>
        <w:t xml:space="preserve">               C.2.2.Regurgitarea aortică acuta</w:t>
      </w:r>
    </w:p>
    <w:tbl>
      <w:tblPr>
        <w:tblStyle w:val="a5"/>
        <w:tblW w:w="0" w:type="auto"/>
        <w:tblInd w:w="704" w:type="dxa"/>
        <w:tblLook w:val="04A0" w:firstRow="1" w:lastRow="0" w:firstColumn="1" w:lastColumn="0" w:noHBand="0" w:noVBand="1"/>
      </w:tblPr>
      <w:tblGrid>
        <w:gridCol w:w="10348"/>
      </w:tblGrid>
      <w:tr w:rsidR="003524F7" w:rsidTr="00643CA4">
        <w:trPr>
          <w:trHeight w:val="1260"/>
        </w:trPr>
        <w:tc>
          <w:tcPr>
            <w:tcW w:w="10348" w:type="dxa"/>
          </w:tcPr>
          <w:p w:rsidR="003524F7" w:rsidRPr="00EC1512" w:rsidRDefault="003524F7" w:rsidP="003524F7">
            <w:pPr>
              <w:pStyle w:val="a3"/>
              <w:spacing w:line="268" w:lineRule="exact"/>
              <w:ind w:left="105"/>
              <w:rPr>
                <w:spacing w:val="-1"/>
              </w:rPr>
            </w:pPr>
            <w:r>
              <w:rPr>
                <w:b/>
                <w:spacing w:val="-1"/>
              </w:rPr>
              <w:t>Cas</w:t>
            </w:r>
            <w:r>
              <w:rPr>
                <w:b/>
                <w:spacing w:val="-4"/>
              </w:rPr>
              <w:t>e</w:t>
            </w:r>
            <w:r>
              <w:rPr>
                <w:b/>
              </w:rPr>
              <w:t>ta</w:t>
            </w:r>
            <w:r>
              <w:rPr>
                <w:b/>
                <w:spacing w:val="7"/>
              </w:rPr>
              <w:t xml:space="preserve"> </w:t>
            </w:r>
            <w:r>
              <w:rPr>
                <w:b/>
              </w:rPr>
              <w:t>10.</w:t>
            </w:r>
            <w:r>
              <w:rPr>
                <w:b/>
                <w:spacing w:val="11"/>
              </w:rPr>
              <w:t xml:space="preserve"> </w:t>
            </w:r>
            <w:r>
              <w:rPr>
                <w:b/>
                <w:spacing w:val="-1"/>
              </w:rPr>
              <w:t>R</w:t>
            </w:r>
            <w:r>
              <w:rPr>
                <w:b/>
              </w:rPr>
              <w:t>A</w:t>
            </w:r>
            <w:r>
              <w:rPr>
                <w:b/>
                <w:spacing w:val="6"/>
              </w:rPr>
              <w:t xml:space="preserve"> </w:t>
            </w:r>
            <w:r>
              <w:rPr>
                <w:b/>
                <w:spacing w:val="1"/>
              </w:rPr>
              <w:t>ac</w:t>
            </w:r>
            <w:r>
              <w:rPr>
                <w:b/>
                <w:spacing w:val="-3"/>
              </w:rPr>
              <w:t>u</w:t>
            </w:r>
            <w:r>
              <w:rPr>
                <w:b/>
                <w:spacing w:val="1"/>
              </w:rPr>
              <w:t>t</w:t>
            </w:r>
            <w:r>
              <w:rPr>
                <w:b/>
              </w:rPr>
              <w:t>ă</w:t>
            </w:r>
            <w:r>
              <w:rPr>
                <w:b/>
                <w:spacing w:val="7"/>
              </w:rPr>
              <w:t xml:space="preserve"> </w:t>
            </w:r>
            <w:r>
              <w:rPr>
                <w:spacing w:val="-1"/>
              </w:rPr>
              <w:t>es</w:t>
            </w:r>
            <w:r>
              <w:rPr>
                <w:spacing w:val="3"/>
              </w:rPr>
              <w:t>t</w:t>
            </w:r>
            <w:r>
              <w:t>e</w:t>
            </w:r>
            <w:r>
              <w:rPr>
                <w:spacing w:val="6"/>
              </w:rPr>
              <w:t xml:space="preserve"> </w:t>
            </w:r>
            <w:r>
              <w:t>o</w:t>
            </w:r>
            <w:r>
              <w:rPr>
                <w:spacing w:val="11"/>
              </w:rPr>
              <w:t xml:space="preserve"> </w:t>
            </w:r>
            <w:r>
              <w:rPr>
                <w:spacing w:val="-1"/>
              </w:rPr>
              <w:t>in</w:t>
            </w:r>
            <w:r>
              <w:rPr>
                <w:spacing w:val="-5"/>
              </w:rPr>
              <w:t>s</w:t>
            </w:r>
            <w:r>
              <w:rPr>
                <w:spacing w:val="4"/>
              </w:rPr>
              <w:t>u</w:t>
            </w:r>
            <w:r>
              <w:rPr>
                <w:spacing w:val="-1"/>
              </w:rPr>
              <w:t>f</w:t>
            </w:r>
            <w:r>
              <w:rPr>
                <w:spacing w:val="-7"/>
              </w:rPr>
              <w:t>i</w:t>
            </w:r>
            <w:r>
              <w:rPr>
                <w:spacing w:val="3"/>
              </w:rPr>
              <w:t>c</w:t>
            </w:r>
            <w:r>
              <w:rPr>
                <w:spacing w:val="-1"/>
              </w:rPr>
              <w:t>ie</w:t>
            </w:r>
            <w:r>
              <w:rPr>
                <w:spacing w:val="-3"/>
              </w:rPr>
              <w:t>n</w:t>
            </w:r>
            <w:r>
              <w:rPr>
                <w:spacing w:val="5"/>
                <w:w w:val="35"/>
              </w:rPr>
              <w:t>ț</w:t>
            </w:r>
            <w:r>
              <w:t>ă</w:t>
            </w:r>
            <w:r>
              <w:rPr>
                <w:spacing w:val="6"/>
              </w:rPr>
              <w:t xml:space="preserve"> </w:t>
            </w:r>
            <w:r>
              <w:rPr>
                <w:spacing w:val="-1"/>
              </w:rPr>
              <w:t>a</w:t>
            </w:r>
            <w:r>
              <w:rPr>
                <w:spacing w:val="4"/>
              </w:rPr>
              <w:t>o</w:t>
            </w:r>
            <w:r>
              <w:rPr>
                <w:spacing w:val="-1"/>
              </w:rPr>
              <w:t>r</w:t>
            </w:r>
            <w:r>
              <w:rPr>
                <w:spacing w:val="2"/>
              </w:rPr>
              <w:t>t</w:t>
            </w:r>
            <w:r>
              <w:rPr>
                <w:spacing w:val="-10"/>
              </w:rPr>
              <w:t>i</w:t>
            </w:r>
            <w:r>
              <w:rPr>
                <w:spacing w:val="4"/>
              </w:rPr>
              <w:t>c</w:t>
            </w:r>
            <w:r>
              <w:t>ă</w:t>
            </w:r>
            <w:r>
              <w:rPr>
                <w:spacing w:val="10"/>
              </w:rPr>
              <w:t xml:space="preserve"> </w:t>
            </w:r>
            <w:r>
              <w:rPr>
                <w:spacing w:val="-1"/>
              </w:rPr>
              <w:t>ins</w:t>
            </w:r>
            <w:r>
              <w:rPr>
                <w:spacing w:val="6"/>
              </w:rPr>
              <w:t>t</w:t>
            </w:r>
            <w:r>
              <w:rPr>
                <w:spacing w:val="-1"/>
              </w:rPr>
              <w:t>ala</w:t>
            </w:r>
            <w:r>
              <w:rPr>
                <w:spacing w:val="2"/>
              </w:rPr>
              <w:t>t</w:t>
            </w:r>
            <w:r>
              <w:t>ă</w:t>
            </w:r>
            <w:r>
              <w:rPr>
                <w:spacing w:val="6"/>
              </w:rPr>
              <w:t xml:space="preserve"> </w:t>
            </w:r>
            <w:r>
              <w:rPr>
                <w:spacing w:val="-2"/>
              </w:rPr>
              <w:t>sa</w:t>
            </w:r>
            <w:r>
              <w:t>u</w:t>
            </w:r>
            <w:r>
              <w:rPr>
                <w:spacing w:val="6"/>
              </w:rPr>
              <w:t xml:space="preserve"> </w:t>
            </w:r>
            <w:r>
              <w:rPr>
                <w:spacing w:val="-1"/>
              </w:rPr>
              <w:t>agr</w:t>
            </w:r>
            <w:r>
              <w:rPr>
                <w:spacing w:val="6"/>
              </w:rPr>
              <w:t>a</w:t>
            </w:r>
            <w:r>
              <w:rPr>
                <w:spacing w:val="-5"/>
              </w:rPr>
              <w:t>v</w:t>
            </w:r>
            <w:r>
              <w:rPr>
                <w:spacing w:val="-1"/>
              </w:rPr>
              <w:t>a</w:t>
            </w:r>
            <w:r>
              <w:rPr>
                <w:spacing w:val="5"/>
              </w:rPr>
              <w:t>t</w:t>
            </w:r>
            <w:r>
              <w:t>ă</w:t>
            </w:r>
            <w:r>
              <w:rPr>
                <w:spacing w:val="6"/>
              </w:rPr>
              <w:t xml:space="preserve"> </w:t>
            </w:r>
            <w:r>
              <w:rPr>
                <w:spacing w:val="-1"/>
              </w:rPr>
              <w:t>sub</w:t>
            </w:r>
            <w:r>
              <w:rPr>
                <w:spacing w:val="-9"/>
              </w:rPr>
              <w:t>i</w:t>
            </w:r>
            <w:r>
              <w:rPr>
                <w:spacing w:val="5"/>
              </w:rPr>
              <w:t>t</w:t>
            </w:r>
            <w:r>
              <w:t>,</w:t>
            </w:r>
            <w:r>
              <w:rPr>
                <w:spacing w:val="6"/>
              </w:rPr>
              <w:t xml:space="preserve"> </w:t>
            </w:r>
            <w:r>
              <w:rPr>
                <w:spacing w:val="-1"/>
              </w:rPr>
              <w:t>c</w:t>
            </w:r>
            <w:r>
              <w:t>a</w:t>
            </w:r>
            <w:r>
              <w:rPr>
                <w:spacing w:val="6"/>
              </w:rPr>
              <w:t xml:space="preserve"> </w:t>
            </w:r>
            <w:r>
              <w:rPr>
                <w:spacing w:val="-1"/>
              </w:rPr>
              <w:t>u</w:t>
            </w:r>
            <w:r>
              <w:rPr>
                <w:spacing w:val="9"/>
              </w:rPr>
              <w:t>r</w:t>
            </w:r>
            <w:r>
              <w:rPr>
                <w:spacing w:val="-1"/>
              </w:rPr>
              <w:t>mar</w:t>
            </w:r>
            <w:r>
              <w:t>e</w:t>
            </w:r>
            <w:r>
              <w:rPr>
                <w:spacing w:val="6"/>
              </w:rPr>
              <w:t xml:space="preserve"> </w:t>
            </w:r>
            <w:r>
              <w:t>a</w:t>
            </w:r>
            <w:r>
              <w:rPr>
                <w:spacing w:val="6"/>
              </w:rPr>
              <w:t xml:space="preserve"> </w:t>
            </w:r>
            <w:r>
              <w:rPr>
                <w:spacing w:val="2"/>
              </w:rPr>
              <w:t>d</w:t>
            </w:r>
            <w:r>
              <w:rPr>
                <w:spacing w:val="-1"/>
              </w:rPr>
              <w:t>e</w:t>
            </w:r>
            <w:r>
              <w:rPr>
                <w:spacing w:val="5"/>
              </w:rPr>
              <w:t>t</w:t>
            </w:r>
            <w:r>
              <w:rPr>
                <w:spacing w:val="-1"/>
              </w:rPr>
              <w:t>er</w:t>
            </w:r>
            <w:r>
              <w:rPr>
                <w:spacing w:val="-7"/>
              </w:rPr>
              <w:t>i</w:t>
            </w:r>
            <w:r>
              <w:rPr>
                <w:spacing w:val="4"/>
              </w:rPr>
              <w:t>o</w:t>
            </w:r>
            <w:r>
              <w:rPr>
                <w:spacing w:val="2"/>
              </w:rPr>
              <w:t>r</w:t>
            </w:r>
            <w:r>
              <w:rPr>
                <w:spacing w:val="-1"/>
              </w:rPr>
              <w:t>ă</w:t>
            </w:r>
            <w:r>
              <w:rPr>
                <w:spacing w:val="6"/>
              </w:rPr>
              <w:t>r</w:t>
            </w:r>
            <w:r>
              <w:rPr>
                <w:spacing w:val="-1"/>
              </w:rPr>
              <w:t>ii anatomice</w:t>
            </w:r>
            <w:r w:rsidRPr="00EC1512">
              <w:t xml:space="preserve"> </w:t>
            </w:r>
            <w:r w:rsidRPr="00EC1512">
              <w:rPr>
                <w:spacing w:val="-1"/>
              </w:rPr>
              <w:t>brutale a aparatului valvular aortic normal sau patologic</w:t>
            </w:r>
          </w:p>
          <w:p w:rsidR="003524F7" w:rsidRDefault="003524F7" w:rsidP="003524F7">
            <w:pPr>
              <w:pStyle w:val="3"/>
              <w:spacing w:before="2" w:line="276" w:lineRule="exact"/>
              <w:ind w:left="962"/>
            </w:pPr>
            <w:r>
              <w:t>Cauze</w:t>
            </w:r>
          </w:p>
          <w:p w:rsidR="003524F7" w:rsidRDefault="003524F7" w:rsidP="003524F7">
            <w:pPr>
              <w:pStyle w:val="a4"/>
              <w:numPr>
                <w:ilvl w:val="3"/>
                <w:numId w:val="112"/>
              </w:numPr>
              <w:tabs>
                <w:tab w:val="left" w:pos="1560"/>
              </w:tabs>
              <w:spacing w:line="293" w:lineRule="exact"/>
              <w:ind w:left="426" w:hanging="142"/>
              <w:rPr>
                <w:sz w:val="24"/>
              </w:rPr>
            </w:pPr>
            <w:r>
              <w:rPr>
                <w:spacing w:val="-1"/>
                <w:sz w:val="24"/>
              </w:rPr>
              <w:t>End</w:t>
            </w:r>
            <w:r>
              <w:rPr>
                <w:spacing w:val="4"/>
                <w:sz w:val="24"/>
              </w:rPr>
              <w:t>o</w:t>
            </w:r>
            <w:r>
              <w:rPr>
                <w:spacing w:val="-1"/>
                <w:sz w:val="24"/>
              </w:rPr>
              <w:t>ca</w:t>
            </w:r>
            <w:r>
              <w:rPr>
                <w:spacing w:val="4"/>
                <w:sz w:val="24"/>
              </w:rPr>
              <w:t>d</w:t>
            </w:r>
            <w:r>
              <w:rPr>
                <w:spacing w:val="-10"/>
                <w:sz w:val="24"/>
              </w:rPr>
              <w:t>i</w:t>
            </w:r>
            <w:r>
              <w:rPr>
                <w:spacing w:val="5"/>
                <w:sz w:val="24"/>
              </w:rPr>
              <w:t>t</w:t>
            </w:r>
            <w:r>
              <w:rPr>
                <w:sz w:val="24"/>
              </w:rPr>
              <w:t>a</w:t>
            </w:r>
            <w:r>
              <w:rPr>
                <w:spacing w:val="1"/>
                <w:sz w:val="24"/>
              </w:rPr>
              <w:t xml:space="preserve"> </w:t>
            </w:r>
            <w:r>
              <w:rPr>
                <w:spacing w:val="-1"/>
                <w:sz w:val="24"/>
              </w:rPr>
              <w:t>in</w:t>
            </w:r>
            <w:r>
              <w:rPr>
                <w:spacing w:val="-6"/>
                <w:sz w:val="24"/>
              </w:rPr>
              <w:t>f</w:t>
            </w:r>
            <w:r>
              <w:rPr>
                <w:spacing w:val="-1"/>
                <w:sz w:val="24"/>
              </w:rPr>
              <w:t>ec</w:t>
            </w:r>
            <w:r>
              <w:rPr>
                <w:spacing w:val="5"/>
                <w:w w:val="35"/>
                <w:sz w:val="24"/>
              </w:rPr>
              <w:t>ț</w:t>
            </w:r>
            <w:r>
              <w:rPr>
                <w:spacing w:val="-10"/>
                <w:sz w:val="24"/>
              </w:rPr>
              <w:t>i</w:t>
            </w:r>
            <w:r>
              <w:rPr>
                <w:spacing w:val="4"/>
                <w:sz w:val="24"/>
              </w:rPr>
              <w:t>o</w:t>
            </w:r>
            <w:r>
              <w:rPr>
                <w:spacing w:val="3"/>
                <w:sz w:val="24"/>
              </w:rPr>
              <w:t>a</w:t>
            </w:r>
            <w:r>
              <w:rPr>
                <w:spacing w:val="-2"/>
                <w:sz w:val="24"/>
              </w:rPr>
              <w:t>s</w:t>
            </w:r>
            <w:r>
              <w:rPr>
                <w:sz w:val="24"/>
              </w:rPr>
              <w:t>ă</w:t>
            </w:r>
          </w:p>
          <w:p w:rsidR="003524F7" w:rsidRDefault="003524F7" w:rsidP="003524F7">
            <w:pPr>
              <w:pStyle w:val="a4"/>
              <w:numPr>
                <w:ilvl w:val="3"/>
                <w:numId w:val="112"/>
              </w:numPr>
              <w:tabs>
                <w:tab w:val="left" w:pos="1560"/>
              </w:tabs>
              <w:spacing w:line="293" w:lineRule="exact"/>
              <w:ind w:left="426" w:hanging="142"/>
              <w:rPr>
                <w:sz w:val="24"/>
              </w:rPr>
            </w:pPr>
            <w:r>
              <w:rPr>
                <w:sz w:val="24"/>
              </w:rPr>
              <w:t>Anevrism disecant al aortei</w:t>
            </w:r>
            <w:r>
              <w:rPr>
                <w:spacing w:val="-7"/>
                <w:sz w:val="24"/>
              </w:rPr>
              <w:t xml:space="preserve"> </w:t>
            </w:r>
            <w:r>
              <w:rPr>
                <w:sz w:val="24"/>
              </w:rPr>
              <w:t>ascendente</w:t>
            </w:r>
          </w:p>
          <w:p w:rsidR="003524F7" w:rsidRDefault="003524F7" w:rsidP="003524F7">
            <w:pPr>
              <w:pStyle w:val="a4"/>
              <w:numPr>
                <w:ilvl w:val="3"/>
                <w:numId w:val="112"/>
              </w:numPr>
              <w:tabs>
                <w:tab w:val="left" w:pos="1560"/>
              </w:tabs>
              <w:spacing w:line="293" w:lineRule="exact"/>
              <w:ind w:left="426" w:hanging="142"/>
              <w:rPr>
                <w:sz w:val="24"/>
              </w:rPr>
            </w:pPr>
            <w:r>
              <w:rPr>
                <w:sz w:val="24"/>
              </w:rPr>
              <w:t xml:space="preserve">Ruptură de </w:t>
            </w:r>
            <w:r>
              <w:rPr>
                <w:spacing w:val="-3"/>
                <w:sz w:val="24"/>
              </w:rPr>
              <w:t xml:space="preserve">valve </w:t>
            </w:r>
            <w:r>
              <w:rPr>
                <w:sz w:val="24"/>
              </w:rPr>
              <w:t>prin</w:t>
            </w:r>
            <w:r>
              <w:rPr>
                <w:spacing w:val="5"/>
                <w:sz w:val="24"/>
              </w:rPr>
              <w:t xml:space="preserve"> </w:t>
            </w:r>
            <w:r>
              <w:rPr>
                <w:sz w:val="24"/>
              </w:rPr>
              <w:t>fenestrare</w:t>
            </w:r>
          </w:p>
          <w:p w:rsidR="003524F7" w:rsidRDefault="003524F7" w:rsidP="003524F7">
            <w:pPr>
              <w:pStyle w:val="a4"/>
              <w:numPr>
                <w:ilvl w:val="3"/>
                <w:numId w:val="112"/>
              </w:numPr>
              <w:tabs>
                <w:tab w:val="left" w:pos="1560"/>
              </w:tabs>
              <w:spacing w:line="293" w:lineRule="exact"/>
              <w:ind w:left="426" w:hanging="142"/>
              <w:rPr>
                <w:sz w:val="24"/>
              </w:rPr>
            </w:pPr>
            <w:r>
              <w:rPr>
                <w:spacing w:val="1"/>
                <w:sz w:val="24"/>
              </w:rPr>
              <w:t>Tr</w:t>
            </w:r>
            <w:r>
              <w:rPr>
                <w:spacing w:val="-5"/>
                <w:sz w:val="24"/>
              </w:rPr>
              <w:t>a</w:t>
            </w:r>
            <w:r>
              <w:rPr>
                <w:spacing w:val="3"/>
                <w:sz w:val="24"/>
              </w:rPr>
              <w:t>u</w:t>
            </w:r>
            <w:r>
              <w:rPr>
                <w:spacing w:val="-10"/>
                <w:sz w:val="24"/>
              </w:rPr>
              <w:t>m</w:t>
            </w:r>
            <w:r>
              <w:rPr>
                <w:spacing w:val="-5"/>
                <w:sz w:val="24"/>
              </w:rPr>
              <w:t>a</w:t>
            </w:r>
            <w:r>
              <w:rPr>
                <w:spacing w:val="13"/>
                <w:sz w:val="24"/>
              </w:rPr>
              <w:t>t</w:t>
            </w:r>
            <w:r>
              <w:rPr>
                <w:spacing w:val="-5"/>
                <w:sz w:val="24"/>
              </w:rPr>
              <w:t>i</w:t>
            </w:r>
            <w:r>
              <w:rPr>
                <w:spacing w:val="2"/>
                <w:sz w:val="24"/>
              </w:rPr>
              <w:t>s</w:t>
            </w:r>
            <w:r>
              <w:rPr>
                <w:spacing w:val="-5"/>
                <w:sz w:val="24"/>
              </w:rPr>
              <w:t>m</w:t>
            </w:r>
            <w:r>
              <w:rPr>
                <w:sz w:val="24"/>
              </w:rPr>
              <w:t>e</w:t>
            </w:r>
            <w:r>
              <w:rPr>
                <w:spacing w:val="-1"/>
                <w:sz w:val="24"/>
              </w:rPr>
              <w:t xml:space="preserve"> </w:t>
            </w:r>
            <w:r>
              <w:rPr>
                <w:spacing w:val="7"/>
                <w:sz w:val="24"/>
              </w:rPr>
              <w:t>(</w:t>
            </w:r>
            <w:r>
              <w:rPr>
                <w:spacing w:val="-5"/>
                <w:sz w:val="24"/>
              </w:rPr>
              <w:t>î</w:t>
            </w:r>
            <w:r>
              <w:rPr>
                <w:sz w:val="24"/>
              </w:rPr>
              <w:t>n</w:t>
            </w:r>
            <w:r>
              <w:rPr>
                <w:spacing w:val="-1"/>
                <w:sz w:val="24"/>
              </w:rPr>
              <w:t xml:space="preserve"> </w:t>
            </w:r>
            <w:r>
              <w:rPr>
                <w:spacing w:val="-5"/>
                <w:sz w:val="24"/>
              </w:rPr>
              <w:t>s</w:t>
            </w:r>
            <w:r>
              <w:rPr>
                <w:spacing w:val="-1"/>
                <w:sz w:val="24"/>
              </w:rPr>
              <w:t>p</w:t>
            </w:r>
            <w:r>
              <w:rPr>
                <w:spacing w:val="-5"/>
                <w:sz w:val="24"/>
              </w:rPr>
              <w:t>e</w:t>
            </w:r>
            <w:r>
              <w:rPr>
                <w:spacing w:val="7"/>
                <w:sz w:val="24"/>
              </w:rPr>
              <w:t>c</w:t>
            </w:r>
            <w:r>
              <w:rPr>
                <w:spacing w:val="-5"/>
                <w:sz w:val="24"/>
              </w:rPr>
              <w:t>i</w:t>
            </w:r>
            <w:r>
              <w:rPr>
                <w:spacing w:val="3"/>
                <w:sz w:val="24"/>
              </w:rPr>
              <w:t>a</w:t>
            </w:r>
            <w:r>
              <w:rPr>
                <w:sz w:val="24"/>
              </w:rPr>
              <w:t>l</w:t>
            </w:r>
            <w:r>
              <w:rPr>
                <w:spacing w:val="-1"/>
                <w:sz w:val="24"/>
              </w:rPr>
              <w:t xml:space="preserve"> </w:t>
            </w:r>
            <w:r>
              <w:rPr>
                <w:spacing w:val="-5"/>
                <w:sz w:val="24"/>
              </w:rPr>
              <w:t>î</w:t>
            </w:r>
            <w:r>
              <w:rPr>
                <w:sz w:val="24"/>
              </w:rPr>
              <w:t>n</w:t>
            </w:r>
            <w:r>
              <w:rPr>
                <w:spacing w:val="-1"/>
                <w:sz w:val="24"/>
              </w:rPr>
              <w:t xml:space="preserve"> </w:t>
            </w:r>
            <w:r>
              <w:rPr>
                <w:spacing w:val="3"/>
                <w:sz w:val="24"/>
              </w:rPr>
              <w:t>s</w:t>
            </w:r>
            <w:r>
              <w:rPr>
                <w:spacing w:val="-5"/>
                <w:sz w:val="24"/>
              </w:rPr>
              <w:t>i</w:t>
            </w:r>
            <w:r>
              <w:rPr>
                <w:spacing w:val="-1"/>
                <w:sz w:val="24"/>
              </w:rPr>
              <w:t>nd</w:t>
            </w:r>
            <w:r>
              <w:rPr>
                <w:spacing w:val="1"/>
                <w:sz w:val="24"/>
              </w:rPr>
              <w:t>r</w:t>
            </w:r>
            <w:r>
              <w:rPr>
                <w:spacing w:val="9"/>
                <w:sz w:val="24"/>
              </w:rPr>
              <w:t>o</w:t>
            </w:r>
            <w:r>
              <w:rPr>
                <w:spacing w:val="-10"/>
                <w:sz w:val="24"/>
              </w:rPr>
              <w:t>m</w:t>
            </w:r>
            <w:r>
              <w:rPr>
                <w:spacing w:val="4"/>
                <w:sz w:val="24"/>
              </w:rPr>
              <w:t>u</w:t>
            </w:r>
            <w:r>
              <w:rPr>
                <w:sz w:val="24"/>
              </w:rPr>
              <w:t>l</w:t>
            </w:r>
            <w:r>
              <w:rPr>
                <w:spacing w:val="-1"/>
                <w:sz w:val="24"/>
              </w:rPr>
              <w:t xml:space="preserve"> </w:t>
            </w:r>
            <w:r>
              <w:rPr>
                <w:spacing w:val="-5"/>
                <w:sz w:val="24"/>
              </w:rPr>
              <w:t>M</w:t>
            </w:r>
            <w:r>
              <w:rPr>
                <w:spacing w:val="-1"/>
                <w:sz w:val="24"/>
              </w:rPr>
              <w:t>a</w:t>
            </w:r>
            <w:r>
              <w:rPr>
                <w:spacing w:val="6"/>
                <w:sz w:val="24"/>
              </w:rPr>
              <w:t>r</w:t>
            </w:r>
            <w:r>
              <w:rPr>
                <w:spacing w:val="-8"/>
                <w:sz w:val="24"/>
              </w:rPr>
              <w:t>f</w:t>
            </w:r>
            <w:r>
              <w:rPr>
                <w:spacing w:val="3"/>
                <w:sz w:val="24"/>
              </w:rPr>
              <w:t>a</w:t>
            </w:r>
            <w:r>
              <w:rPr>
                <w:sz w:val="24"/>
              </w:rPr>
              <w:t>n</w:t>
            </w:r>
            <w:r>
              <w:rPr>
                <w:spacing w:val="1"/>
                <w:sz w:val="24"/>
              </w:rPr>
              <w:t xml:space="preserve"> ș</w:t>
            </w:r>
            <w:r>
              <w:rPr>
                <w:sz w:val="24"/>
              </w:rPr>
              <w:t>i</w:t>
            </w:r>
            <w:r>
              <w:rPr>
                <w:spacing w:val="-1"/>
                <w:sz w:val="24"/>
              </w:rPr>
              <w:t xml:space="preserve"> </w:t>
            </w:r>
            <w:r>
              <w:rPr>
                <w:spacing w:val="-5"/>
                <w:sz w:val="24"/>
              </w:rPr>
              <w:t>d</w:t>
            </w:r>
            <w:r>
              <w:rPr>
                <w:spacing w:val="6"/>
                <w:sz w:val="24"/>
              </w:rPr>
              <w:t>e</w:t>
            </w:r>
            <w:r>
              <w:rPr>
                <w:spacing w:val="-1"/>
                <w:sz w:val="24"/>
              </w:rPr>
              <w:t>g</w:t>
            </w:r>
            <w:r>
              <w:rPr>
                <w:spacing w:val="-5"/>
                <w:sz w:val="24"/>
              </w:rPr>
              <w:t>en</w:t>
            </w:r>
            <w:r>
              <w:rPr>
                <w:spacing w:val="1"/>
                <w:sz w:val="24"/>
              </w:rPr>
              <w:t>er</w:t>
            </w:r>
            <w:r>
              <w:rPr>
                <w:spacing w:val="3"/>
                <w:sz w:val="24"/>
              </w:rPr>
              <w:t>e</w:t>
            </w:r>
            <w:r>
              <w:rPr>
                <w:spacing w:val="-5"/>
                <w:sz w:val="24"/>
              </w:rPr>
              <w:t>s</w:t>
            </w:r>
            <w:r>
              <w:rPr>
                <w:sz w:val="24"/>
              </w:rPr>
              <w:t>c</w:t>
            </w:r>
            <w:r>
              <w:rPr>
                <w:spacing w:val="3"/>
                <w:sz w:val="24"/>
              </w:rPr>
              <w:t>e</w:t>
            </w:r>
            <w:r>
              <w:rPr>
                <w:spacing w:val="-3"/>
                <w:sz w:val="24"/>
              </w:rPr>
              <w:t>nță</w:t>
            </w:r>
            <w:r>
              <w:rPr>
                <w:spacing w:val="5"/>
                <w:sz w:val="24"/>
              </w:rPr>
              <w:t xml:space="preserve"> </w:t>
            </w:r>
            <w:r>
              <w:rPr>
                <w:spacing w:val="-5"/>
                <w:sz w:val="24"/>
              </w:rPr>
              <w:t>mix</w:t>
            </w:r>
            <w:r>
              <w:rPr>
                <w:spacing w:val="8"/>
                <w:sz w:val="24"/>
              </w:rPr>
              <w:t>o</w:t>
            </w:r>
            <w:r>
              <w:rPr>
                <w:spacing w:val="-5"/>
                <w:sz w:val="24"/>
              </w:rPr>
              <w:t>i</w:t>
            </w:r>
            <w:r>
              <w:rPr>
                <w:sz w:val="24"/>
              </w:rPr>
              <w:t>d</w:t>
            </w:r>
            <w:r>
              <w:rPr>
                <w:spacing w:val="-1"/>
                <w:sz w:val="24"/>
              </w:rPr>
              <w:t>ă</w:t>
            </w:r>
            <w:r>
              <w:rPr>
                <w:sz w:val="24"/>
              </w:rPr>
              <w:t>)</w:t>
            </w:r>
          </w:p>
          <w:p w:rsidR="003524F7" w:rsidRDefault="003524F7" w:rsidP="003524F7">
            <w:pPr>
              <w:pStyle w:val="a4"/>
              <w:numPr>
                <w:ilvl w:val="3"/>
                <w:numId w:val="112"/>
              </w:numPr>
              <w:tabs>
                <w:tab w:val="left" w:pos="1560"/>
              </w:tabs>
              <w:spacing w:line="293" w:lineRule="exact"/>
              <w:ind w:left="426" w:hanging="142"/>
              <w:rPr>
                <w:sz w:val="24"/>
              </w:rPr>
            </w:pPr>
            <w:r>
              <w:rPr>
                <w:sz w:val="24"/>
              </w:rPr>
              <w:t>Disfuncția protezelor valvulare</w:t>
            </w:r>
          </w:p>
          <w:p w:rsidR="003524F7" w:rsidRPr="00EC1512" w:rsidRDefault="003524F7" w:rsidP="003524F7">
            <w:pPr>
              <w:pStyle w:val="a3"/>
              <w:spacing w:before="71"/>
              <w:ind w:left="601"/>
              <w:rPr>
                <w:b/>
              </w:rPr>
            </w:pPr>
            <w:r w:rsidRPr="00EC1512">
              <w:rPr>
                <w:b/>
              </w:rPr>
              <w:t>Semne și simptome RA acută</w:t>
            </w:r>
          </w:p>
          <w:p w:rsidR="003524F7" w:rsidRDefault="003524F7" w:rsidP="003524F7">
            <w:pPr>
              <w:pStyle w:val="a4"/>
              <w:numPr>
                <w:ilvl w:val="3"/>
                <w:numId w:val="112"/>
              </w:numPr>
              <w:tabs>
                <w:tab w:val="left" w:pos="459"/>
              </w:tabs>
              <w:spacing w:line="242" w:lineRule="auto"/>
              <w:ind w:left="317" w:right="780" w:firstLine="0"/>
              <w:rPr>
                <w:sz w:val="24"/>
              </w:rPr>
            </w:pPr>
            <w:r>
              <w:rPr>
                <w:sz w:val="24"/>
              </w:rPr>
              <w:t>Stare</w:t>
            </w:r>
            <w:r>
              <w:rPr>
                <w:spacing w:val="-12"/>
                <w:sz w:val="24"/>
              </w:rPr>
              <w:t xml:space="preserve"> </w:t>
            </w:r>
            <w:r>
              <w:rPr>
                <w:sz w:val="24"/>
              </w:rPr>
              <w:t>clinică</w:t>
            </w:r>
            <w:r>
              <w:rPr>
                <w:spacing w:val="-7"/>
                <w:sz w:val="24"/>
              </w:rPr>
              <w:t xml:space="preserve"> </w:t>
            </w:r>
            <w:r>
              <w:rPr>
                <w:sz w:val="24"/>
              </w:rPr>
              <w:t>critică:</w:t>
            </w:r>
            <w:r>
              <w:rPr>
                <w:spacing w:val="-12"/>
                <w:sz w:val="24"/>
              </w:rPr>
              <w:t xml:space="preserve"> </w:t>
            </w:r>
            <w:r>
              <w:rPr>
                <w:sz w:val="24"/>
              </w:rPr>
              <w:t>Insuficiență</w:t>
            </w:r>
            <w:r>
              <w:rPr>
                <w:spacing w:val="-6"/>
                <w:sz w:val="24"/>
              </w:rPr>
              <w:t xml:space="preserve"> </w:t>
            </w:r>
            <w:r>
              <w:rPr>
                <w:sz w:val="24"/>
              </w:rPr>
              <w:t>cardiacă</w:t>
            </w:r>
            <w:r>
              <w:rPr>
                <w:spacing w:val="-11"/>
                <w:sz w:val="24"/>
              </w:rPr>
              <w:t xml:space="preserve"> </w:t>
            </w:r>
            <w:r>
              <w:rPr>
                <w:sz w:val="24"/>
              </w:rPr>
              <w:t>congestivă</w:t>
            </w:r>
            <w:r>
              <w:rPr>
                <w:spacing w:val="-8"/>
                <w:sz w:val="24"/>
              </w:rPr>
              <w:t xml:space="preserve"> </w:t>
            </w:r>
            <w:r>
              <w:rPr>
                <w:sz w:val="24"/>
              </w:rPr>
              <w:t>brusc</w:t>
            </w:r>
            <w:r>
              <w:rPr>
                <w:spacing w:val="-8"/>
                <w:sz w:val="24"/>
              </w:rPr>
              <w:t xml:space="preserve"> </w:t>
            </w:r>
            <w:r>
              <w:rPr>
                <w:sz w:val="24"/>
              </w:rPr>
              <w:t>instalată</w:t>
            </w:r>
            <w:r>
              <w:rPr>
                <w:spacing w:val="-11"/>
                <w:sz w:val="24"/>
              </w:rPr>
              <w:t xml:space="preserve"> </w:t>
            </w:r>
            <w:r>
              <w:rPr>
                <w:sz w:val="24"/>
              </w:rPr>
              <w:t>pe</w:t>
            </w:r>
            <w:r>
              <w:rPr>
                <w:spacing w:val="-12"/>
                <w:sz w:val="24"/>
              </w:rPr>
              <w:t xml:space="preserve"> </w:t>
            </w:r>
            <w:r>
              <w:rPr>
                <w:sz w:val="24"/>
              </w:rPr>
              <w:t>un</w:t>
            </w:r>
            <w:r>
              <w:rPr>
                <w:spacing w:val="-6"/>
                <w:sz w:val="24"/>
              </w:rPr>
              <w:t xml:space="preserve"> </w:t>
            </w:r>
            <w:r>
              <w:rPr>
                <w:sz w:val="24"/>
              </w:rPr>
              <w:t>miocard</w:t>
            </w:r>
            <w:r>
              <w:rPr>
                <w:spacing w:val="-7"/>
                <w:sz w:val="24"/>
              </w:rPr>
              <w:t xml:space="preserve"> </w:t>
            </w:r>
            <w:r>
              <w:rPr>
                <w:spacing w:val="-3"/>
                <w:sz w:val="24"/>
              </w:rPr>
              <w:t xml:space="preserve">nepregatit </w:t>
            </w:r>
            <w:r>
              <w:rPr>
                <w:sz w:val="24"/>
              </w:rPr>
              <w:lastRenderedPageBreak/>
              <w:t>prin hipertrofie VS prealabilă</w:t>
            </w:r>
          </w:p>
          <w:p w:rsidR="003524F7" w:rsidRDefault="003524F7" w:rsidP="003524F7">
            <w:pPr>
              <w:pStyle w:val="a4"/>
              <w:numPr>
                <w:ilvl w:val="3"/>
                <w:numId w:val="112"/>
              </w:numPr>
              <w:tabs>
                <w:tab w:val="left" w:pos="459"/>
              </w:tabs>
              <w:spacing w:line="289" w:lineRule="exact"/>
              <w:ind w:left="317" w:firstLine="0"/>
              <w:rPr>
                <w:sz w:val="24"/>
              </w:rPr>
            </w:pPr>
            <w:r>
              <w:rPr>
                <w:sz w:val="24"/>
              </w:rPr>
              <w:t>Dispnee,</w:t>
            </w:r>
            <w:r>
              <w:rPr>
                <w:spacing w:val="1"/>
                <w:sz w:val="24"/>
              </w:rPr>
              <w:t xml:space="preserve"> </w:t>
            </w:r>
            <w:r>
              <w:rPr>
                <w:sz w:val="24"/>
              </w:rPr>
              <w:t>ortopnee</w:t>
            </w:r>
          </w:p>
          <w:p w:rsidR="003524F7" w:rsidRDefault="003524F7" w:rsidP="003524F7">
            <w:pPr>
              <w:pStyle w:val="a4"/>
              <w:numPr>
                <w:ilvl w:val="3"/>
                <w:numId w:val="112"/>
              </w:numPr>
              <w:tabs>
                <w:tab w:val="left" w:pos="459"/>
              </w:tabs>
              <w:spacing w:line="293" w:lineRule="exact"/>
              <w:ind w:left="317" w:firstLine="0"/>
              <w:rPr>
                <w:sz w:val="24"/>
              </w:rPr>
            </w:pPr>
            <w:r>
              <w:rPr>
                <w:sz w:val="24"/>
              </w:rPr>
              <w:t>P</w:t>
            </w:r>
            <w:r>
              <w:rPr>
                <w:spacing w:val="5"/>
                <w:sz w:val="24"/>
              </w:rPr>
              <w:t>a</w:t>
            </w:r>
            <w:r>
              <w:rPr>
                <w:spacing w:val="-11"/>
                <w:sz w:val="24"/>
              </w:rPr>
              <w:t>l</w:t>
            </w:r>
            <w:r>
              <w:rPr>
                <w:spacing w:val="5"/>
                <w:sz w:val="24"/>
              </w:rPr>
              <w:t>p</w:t>
            </w:r>
            <w:r>
              <w:rPr>
                <w:spacing w:val="-10"/>
                <w:sz w:val="24"/>
              </w:rPr>
              <w:t>i</w:t>
            </w:r>
            <w:r>
              <w:rPr>
                <w:spacing w:val="5"/>
                <w:sz w:val="24"/>
              </w:rPr>
              <w:t>t</w:t>
            </w:r>
            <w:r>
              <w:rPr>
                <w:spacing w:val="-1"/>
                <w:sz w:val="24"/>
              </w:rPr>
              <w:t>aț</w:t>
            </w:r>
            <w:r>
              <w:rPr>
                <w:sz w:val="24"/>
              </w:rPr>
              <w:t>ii</w:t>
            </w:r>
          </w:p>
          <w:p w:rsidR="003524F7" w:rsidRPr="003524F7" w:rsidRDefault="003524F7" w:rsidP="003524F7">
            <w:pPr>
              <w:numPr>
                <w:ilvl w:val="3"/>
                <w:numId w:val="112"/>
              </w:numPr>
              <w:spacing w:line="293" w:lineRule="exact"/>
              <w:ind w:left="459" w:hanging="142"/>
              <w:rPr>
                <w:sz w:val="24"/>
              </w:rPr>
            </w:pPr>
            <w:r w:rsidRPr="003524F7">
              <w:rPr>
                <w:sz w:val="24"/>
              </w:rPr>
              <w:t>Durere</w:t>
            </w:r>
            <w:r w:rsidRPr="003524F7">
              <w:rPr>
                <w:spacing w:val="-3"/>
                <w:sz w:val="24"/>
              </w:rPr>
              <w:t xml:space="preserve"> </w:t>
            </w:r>
            <w:r w:rsidRPr="003524F7">
              <w:rPr>
                <w:sz w:val="24"/>
              </w:rPr>
              <w:t>retrosternală</w:t>
            </w:r>
          </w:p>
          <w:p w:rsidR="003524F7" w:rsidRPr="003524F7" w:rsidRDefault="003524F7" w:rsidP="003524F7">
            <w:pPr>
              <w:numPr>
                <w:ilvl w:val="3"/>
                <w:numId w:val="112"/>
              </w:numPr>
              <w:spacing w:line="293" w:lineRule="exact"/>
              <w:ind w:left="459" w:hanging="142"/>
              <w:rPr>
                <w:sz w:val="24"/>
              </w:rPr>
            </w:pPr>
            <w:r w:rsidRPr="003524F7">
              <w:rPr>
                <w:sz w:val="24"/>
              </w:rPr>
              <w:t>Suflu distolic</w:t>
            </w:r>
            <w:r w:rsidRPr="003524F7">
              <w:rPr>
                <w:spacing w:val="3"/>
                <w:sz w:val="24"/>
              </w:rPr>
              <w:t xml:space="preserve"> </w:t>
            </w:r>
            <w:r w:rsidRPr="003524F7">
              <w:rPr>
                <w:sz w:val="24"/>
              </w:rPr>
              <w:t>scurt</w:t>
            </w:r>
          </w:p>
          <w:p w:rsidR="003524F7" w:rsidRPr="003524F7" w:rsidRDefault="003524F7" w:rsidP="003524F7">
            <w:pPr>
              <w:numPr>
                <w:ilvl w:val="3"/>
                <w:numId w:val="112"/>
              </w:numPr>
              <w:spacing w:line="293" w:lineRule="exact"/>
              <w:ind w:left="459" w:hanging="142"/>
              <w:rPr>
                <w:sz w:val="24"/>
              </w:rPr>
            </w:pPr>
            <w:r w:rsidRPr="003524F7">
              <w:rPr>
                <w:spacing w:val="2"/>
                <w:sz w:val="24"/>
              </w:rPr>
              <w:t>A</w:t>
            </w:r>
            <w:r w:rsidRPr="003524F7">
              <w:rPr>
                <w:spacing w:val="-3"/>
                <w:sz w:val="24"/>
              </w:rPr>
              <w:t>bs</w:t>
            </w:r>
            <w:r w:rsidRPr="003524F7">
              <w:rPr>
                <w:spacing w:val="2"/>
                <w:sz w:val="24"/>
              </w:rPr>
              <w:t>e</w:t>
            </w:r>
            <w:r w:rsidRPr="003524F7">
              <w:rPr>
                <w:spacing w:val="-4"/>
                <w:sz w:val="24"/>
              </w:rPr>
              <w:t>nț</w:t>
            </w:r>
            <w:r w:rsidRPr="003524F7">
              <w:rPr>
                <w:sz w:val="24"/>
              </w:rPr>
              <w:t>a</w:t>
            </w:r>
            <w:r w:rsidRPr="003524F7">
              <w:rPr>
                <w:spacing w:val="4"/>
                <w:sz w:val="24"/>
              </w:rPr>
              <w:t xml:space="preserve"> </w:t>
            </w:r>
            <w:r w:rsidRPr="003524F7">
              <w:rPr>
                <w:spacing w:val="-6"/>
                <w:sz w:val="24"/>
              </w:rPr>
              <w:t>s</w:t>
            </w:r>
            <w:r w:rsidRPr="003524F7">
              <w:rPr>
                <w:spacing w:val="2"/>
                <w:sz w:val="24"/>
              </w:rPr>
              <w:t>e</w:t>
            </w:r>
            <w:r w:rsidRPr="003524F7">
              <w:rPr>
                <w:spacing w:val="-3"/>
                <w:sz w:val="24"/>
              </w:rPr>
              <w:t>m</w:t>
            </w:r>
            <w:r w:rsidRPr="003524F7">
              <w:rPr>
                <w:spacing w:val="2"/>
                <w:sz w:val="24"/>
              </w:rPr>
              <w:t>ne</w:t>
            </w:r>
            <w:r w:rsidRPr="003524F7">
              <w:rPr>
                <w:spacing w:val="-11"/>
                <w:sz w:val="24"/>
              </w:rPr>
              <w:t>l</w:t>
            </w:r>
            <w:r w:rsidRPr="003524F7">
              <w:rPr>
                <w:spacing w:val="2"/>
                <w:sz w:val="24"/>
              </w:rPr>
              <w:t>o</w:t>
            </w:r>
            <w:r w:rsidRPr="003524F7">
              <w:rPr>
                <w:sz w:val="24"/>
              </w:rPr>
              <w:t>r</w:t>
            </w:r>
            <w:r w:rsidRPr="003524F7">
              <w:rPr>
                <w:spacing w:val="4"/>
                <w:sz w:val="24"/>
              </w:rPr>
              <w:t xml:space="preserve"> </w:t>
            </w:r>
            <w:r w:rsidRPr="003524F7">
              <w:rPr>
                <w:spacing w:val="2"/>
                <w:sz w:val="24"/>
              </w:rPr>
              <w:t>d</w:t>
            </w:r>
            <w:r w:rsidRPr="003524F7">
              <w:rPr>
                <w:sz w:val="24"/>
              </w:rPr>
              <w:t xml:space="preserve">e </w:t>
            </w:r>
            <w:r w:rsidRPr="003524F7">
              <w:rPr>
                <w:spacing w:val="2"/>
                <w:sz w:val="24"/>
              </w:rPr>
              <w:t>h</w:t>
            </w:r>
            <w:r w:rsidRPr="003524F7">
              <w:rPr>
                <w:spacing w:val="-7"/>
                <w:sz w:val="24"/>
              </w:rPr>
              <w:t>i</w:t>
            </w:r>
            <w:r w:rsidRPr="003524F7">
              <w:rPr>
                <w:spacing w:val="2"/>
                <w:sz w:val="24"/>
              </w:rPr>
              <w:t>p</w:t>
            </w:r>
            <w:r w:rsidRPr="003524F7">
              <w:rPr>
                <w:spacing w:val="-4"/>
                <w:sz w:val="24"/>
              </w:rPr>
              <w:t>e</w:t>
            </w:r>
            <w:r w:rsidRPr="003524F7">
              <w:rPr>
                <w:spacing w:val="2"/>
                <w:sz w:val="24"/>
              </w:rPr>
              <w:t>rtro</w:t>
            </w:r>
            <w:r w:rsidRPr="003524F7">
              <w:rPr>
                <w:spacing w:val="-5"/>
                <w:sz w:val="24"/>
              </w:rPr>
              <w:t>fi</w:t>
            </w:r>
            <w:r w:rsidRPr="003524F7">
              <w:rPr>
                <w:sz w:val="24"/>
              </w:rPr>
              <w:t>e</w:t>
            </w:r>
            <w:r w:rsidRPr="003524F7">
              <w:rPr>
                <w:spacing w:val="4"/>
                <w:sz w:val="24"/>
              </w:rPr>
              <w:t xml:space="preserve"> </w:t>
            </w:r>
            <w:r w:rsidRPr="003524F7">
              <w:rPr>
                <w:spacing w:val="-4"/>
                <w:sz w:val="24"/>
              </w:rPr>
              <w:t>V</w:t>
            </w:r>
            <w:r w:rsidRPr="003524F7">
              <w:rPr>
                <w:sz w:val="24"/>
              </w:rPr>
              <w:t>S</w:t>
            </w:r>
            <w:r w:rsidRPr="003524F7">
              <w:rPr>
                <w:spacing w:val="4"/>
                <w:sz w:val="24"/>
              </w:rPr>
              <w:t xml:space="preserve"> </w:t>
            </w:r>
            <w:r w:rsidRPr="003524F7">
              <w:rPr>
                <w:spacing w:val="2"/>
                <w:sz w:val="24"/>
              </w:rPr>
              <w:t>(</w:t>
            </w:r>
            <w:r w:rsidRPr="003524F7">
              <w:rPr>
                <w:spacing w:val="-4"/>
                <w:sz w:val="24"/>
              </w:rPr>
              <w:t>c</w:t>
            </w:r>
            <w:r w:rsidRPr="003524F7">
              <w:rPr>
                <w:spacing w:val="-5"/>
                <w:sz w:val="24"/>
              </w:rPr>
              <w:t>li</w:t>
            </w:r>
            <w:r w:rsidRPr="003524F7">
              <w:rPr>
                <w:spacing w:val="2"/>
                <w:sz w:val="24"/>
              </w:rPr>
              <w:t>n</w:t>
            </w:r>
            <w:r w:rsidRPr="003524F7">
              <w:rPr>
                <w:spacing w:val="-2"/>
                <w:sz w:val="24"/>
              </w:rPr>
              <w:t>i</w:t>
            </w:r>
            <w:r w:rsidRPr="003524F7">
              <w:rPr>
                <w:spacing w:val="4"/>
                <w:sz w:val="24"/>
              </w:rPr>
              <w:t>c</w:t>
            </w:r>
            <w:r w:rsidRPr="003524F7">
              <w:rPr>
                <w:spacing w:val="-1"/>
                <w:sz w:val="24"/>
              </w:rPr>
              <w:t>ă</w:t>
            </w:r>
            <w:r w:rsidRPr="003524F7">
              <w:rPr>
                <w:sz w:val="24"/>
              </w:rPr>
              <w:t>,</w:t>
            </w:r>
            <w:r w:rsidRPr="003524F7">
              <w:rPr>
                <w:spacing w:val="4"/>
                <w:sz w:val="24"/>
              </w:rPr>
              <w:t xml:space="preserve"> </w:t>
            </w:r>
            <w:r w:rsidRPr="003524F7">
              <w:rPr>
                <w:spacing w:val="2"/>
                <w:sz w:val="24"/>
              </w:rPr>
              <w:t>E</w:t>
            </w:r>
            <w:r w:rsidRPr="003524F7">
              <w:rPr>
                <w:spacing w:val="-2"/>
                <w:sz w:val="24"/>
              </w:rPr>
              <w:t>C</w:t>
            </w:r>
            <w:r w:rsidRPr="003524F7">
              <w:rPr>
                <w:spacing w:val="2"/>
                <w:sz w:val="24"/>
              </w:rPr>
              <w:t>G</w:t>
            </w:r>
            <w:r w:rsidRPr="003524F7">
              <w:rPr>
                <w:sz w:val="24"/>
              </w:rPr>
              <w:t>,</w:t>
            </w:r>
            <w:r w:rsidRPr="003524F7">
              <w:rPr>
                <w:spacing w:val="-3"/>
                <w:sz w:val="24"/>
              </w:rPr>
              <w:t xml:space="preserve"> </w:t>
            </w:r>
            <w:r w:rsidRPr="003524F7">
              <w:rPr>
                <w:spacing w:val="2"/>
                <w:sz w:val="24"/>
              </w:rPr>
              <w:t>r</w:t>
            </w:r>
            <w:r w:rsidRPr="003524F7">
              <w:rPr>
                <w:spacing w:val="-2"/>
                <w:sz w:val="24"/>
              </w:rPr>
              <w:t>a</w:t>
            </w:r>
            <w:r w:rsidRPr="003524F7">
              <w:rPr>
                <w:spacing w:val="2"/>
                <w:sz w:val="24"/>
              </w:rPr>
              <w:t>d</w:t>
            </w:r>
            <w:r w:rsidRPr="003524F7">
              <w:rPr>
                <w:spacing w:val="-12"/>
                <w:sz w:val="24"/>
              </w:rPr>
              <w:t>i</w:t>
            </w:r>
            <w:r w:rsidRPr="003524F7">
              <w:rPr>
                <w:spacing w:val="2"/>
                <w:sz w:val="24"/>
              </w:rPr>
              <w:t>ogra</w:t>
            </w:r>
            <w:r w:rsidRPr="003524F7">
              <w:rPr>
                <w:spacing w:val="-3"/>
                <w:sz w:val="24"/>
              </w:rPr>
              <w:t>f</w:t>
            </w:r>
            <w:r w:rsidRPr="003524F7">
              <w:rPr>
                <w:spacing w:val="-5"/>
                <w:sz w:val="24"/>
              </w:rPr>
              <w:t>i</w:t>
            </w:r>
            <w:r w:rsidRPr="003524F7">
              <w:rPr>
                <w:spacing w:val="2"/>
                <w:sz w:val="24"/>
              </w:rPr>
              <w:t>e</w:t>
            </w:r>
            <w:r w:rsidRPr="003524F7">
              <w:rPr>
                <w:sz w:val="24"/>
              </w:rPr>
              <w:t>,</w:t>
            </w:r>
            <w:r w:rsidRPr="003524F7">
              <w:rPr>
                <w:spacing w:val="4"/>
                <w:sz w:val="24"/>
              </w:rPr>
              <w:t xml:space="preserve"> </w:t>
            </w:r>
            <w:r w:rsidRPr="003524F7">
              <w:rPr>
                <w:spacing w:val="-2"/>
                <w:sz w:val="24"/>
              </w:rPr>
              <w:t>E</w:t>
            </w:r>
            <w:r w:rsidRPr="003524F7">
              <w:rPr>
                <w:spacing w:val="-6"/>
                <w:sz w:val="24"/>
              </w:rPr>
              <w:t>c</w:t>
            </w:r>
            <w:r w:rsidRPr="003524F7">
              <w:rPr>
                <w:spacing w:val="2"/>
                <w:sz w:val="24"/>
              </w:rPr>
              <w:t>oC</w:t>
            </w:r>
            <w:r w:rsidRPr="003524F7">
              <w:rPr>
                <w:spacing w:val="-3"/>
                <w:sz w:val="24"/>
              </w:rPr>
              <w:t>G</w:t>
            </w:r>
            <w:r w:rsidRPr="003524F7">
              <w:rPr>
                <w:sz w:val="24"/>
              </w:rPr>
              <w:t>)</w:t>
            </w:r>
          </w:p>
          <w:p w:rsidR="003524F7" w:rsidRPr="003524F7" w:rsidRDefault="003524F7" w:rsidP="003524F7">
            <w:pPr>
              <w:numPr>
                <w:ilvl w:val="3"/>
                <w:numId w:val="112"/>
              </w:numPr>
              <w:spacing w:line="293" w:lineRule="exact"/>
              <w:ind w:left="459" w:hanging="142"/>
              <w:rPr>
                <w:sz w:val="24"/>
              </w:rPr>
            </w:pPr>
            <w:r w:rsidRPr="003524F7">
              <w:rPr>
                <w:sz w:val="24"/>
              </w:rPr>
              <w:t>Hipoperfuzie periferică (extremitățiile reci,</w:t>
            </w:r>
            <w:r w:rsidRPr="003524F7">
              <w:rPr>
                <w:spacing w:val="2"/>
                <w:sz w:val="24"/>
              </w:rPr>
              <w:t xml:space="preserve"> </w:t>
            </w:r>
            <w:r w:rsidRPr="003524F7">
              <w:rPr>
                <w:sz w:val="24"/>
              </w:rPr>
              <w:t>umede)</w:t>
            </w:r>
          </w:p>
          <w:p w:rsidR="003524F7" w:rsidRPr="003524F7" w:rsidRDefault="003524F7" w:rsidP="003524F7">
            <w:pPr>
              <w:numPr>
                <w:ilvl w:val="3"/>
                <w:numId w:val="112"/>
              </w:numPr>
              <w:spacing w:before="1"/>
              <w:ind w:left="459" w:hanging="142"/>
              <w:rPr>
                <w:sz w:val="24"/>
              </w:rPr>
            </w:pPr>
            <w:r w:rsidRPr="003524F7">
              <w:rPr>
                <w:spacing w:val="-1"/>
                <w:sz w:val="24"/>
              </w:rPr>
              <w:t>Tendi</w:t>
            </w:r>
            <w:r w:rsidRPr="003524F7">
              <w:rPr>
                <w:spacing w:val="-6"/>
                <w:sz w:val="24"/>
              </w:rPr>
              <w:t>nț</w:t>
            </w:r>
            <w:r w:rsidRPr="003524F7">
              <w:rPr>
                <w:sz w:val="24"/>
              </w:rPr>
              <w:t>a</w:t>
            </w:r>
            <w:r w:rsidRPr="003524F7">
              <w:rPr>
                <w:spacing w:val="1"/>
                <w:sz w:val="24"/>
              </w:rPr>
              <w:t xml:space="preserve"> </w:t>
            </w:r>
            <w:r w:rsidRPr="003524F7">
              <w:rPr>
                <w:spacing w:val="-1"/>
                <w:sz w:val="24"/>
              </w:rPr>
              <w:t>spr</w:t>
            </w:r>
            <w:r w:rsidRPr="003524F7">
              <w:rPr>
                <w:sz w:val="24"/>
              </w:rPr>
              <w:t>e</w:t>
            </w:r>
            <w:r w:rsidRPr="003524F7">
              <w:rPr>
                <w:spacing w:val="1"/>
                <w:sz w:val="24"/>
              </w:rPr>
              <w:t xml:space="preserve"> </w:t>
            </w:r>
            <w:r w:rsidRPr="003524F7">
              <w:rPr>
                <w:spacing w:val="-1"/>
                <w:sz w:val="24"/>
              </w:rPr>
              <w:t>ed</w:t>
            </w:r>
            <w:r w:rsidRPr="003524F7">
              <w:rPr>
                <w:spacing w:val="5"/>
                <w:sz w:val="24"/>
              </w:rPr>
              <w:t>e</w:t>
            </w:r>
            <w:r w:rsidRPr="003524F7">
              <w:rPr>
                <w:sz w:val="24"/>
              </w:rPr>
              <w:t>m</w:t>
            </w:r>
            <w:r w:rsidRPr="003524F7">
              <w:rPr>
                <w:spacing w:val="-7"/>
                <w:sz w:val="24"/>
              </w:rPr>
              <w:t xml:space="preserve"> </w:t>
            </w:r>
            <w:r w:rsidRPr="003524F7">
              <w:rPr>
                <w:spacing w:val="-1"/>
                <w:sz w:val="24"/>
              </w:rPr>
              <w:t>p</w:t>
            </w:r>
            <w:r w:rsidRPr="003524F7">
              <w:rPr>
                <w:spacing w:val="4"/>
                <w:sz w:val="24"/>
              </w:rPr>
              <w:t>u</w:t>
            </w:r>
            <w:r w:rsidRPr="003524F7">
              <w:rPr>
                <w:spacing w:val="-5"/>
                <w:sz w:val="24"/>
              </w:rPr>
              <w:t>l</w:t>
            </w:r>
            <w:r w:rsidRPr="003524F7">
              <w:rPr>
                <w:spacing w:val="-10"/>
                <w:sz w:val="24"/>
              </w:rPr>
              <w:t>m</w:t>
            </w:r>
            <w:r w:rsidRPr="003524F7">
              <w:rPr>
                <w:spacing w:val="9"/>
                <w:sz w:val="24"/>
              </w:rPr>
              <w:t>o</w:t>
            </w:r>
            <w:r w:rsidRPr="003524F7">
              <w:rPr>
                <w:spacing w:val="-1"/>
                <w:sz w:val="24"/>
              </w:rPr>
              <w:t>na</w:t>
            </w:r>
            <w:r w:rsidRPr="003524F7">
              <w:rPr>
                <w:sz w:val="24"/>
              </w:rPr>
              <w:t>r</w:t>
            </w:r>
            <w:r w:rsidRPr="003524F7">
              <w:rPr>
                <w:spacing w:val="1"/>
                <w:sz w:val="24"/>
              </w:rPr>
              <w:t xml:space="preserve"> </w:t>
            </w:r>
            <w:r w:rsidRPr="003524F7">
              <w:rPr>
                <w:spacing w:val="-1"/>
                <w:sz w:val="24"/>
              </w:rPr>
              <w:t>acu</w:t>
            </w:r>
            <w:r w:rsidRPr="003524F7">
              <w:rPr>
                <w:sz w:val="24"/>
              </w:rPr>
              <w:t>t</w:t>
            </w:r>
            <w:r w:rsidRPr="003524F7">
              <w:rPr>
                <w:spacing w:val="5"/>
                <w:sz w:val="24"/>
              </w:rPr>
              <w:t xml:space="preserve"> </w:t>
            </w:r>
            <w:r w:rsidRPr="003524F7">
              <w:rPr>
                <w:spacing w:val="-1"/>
                <w:sz w:val="24"/>
              </w:rPr>
              <w:t>(</w:t>
            </w:r>
            <w:r w:rsidRPr="003524F7">
              <w:rPr>
                <w:spacing w:val="3"/>
                <w:sz w:val="24"/>
              </w:rPr>
              <w:t>r</w:t>
            </w:r>
            <w:r w:rsidRPr="003524F7">
              <w:rPr>
                <w:spacing w:val="-1"/>
                <w:sz w:val="24"/>
              </w:rPr>
              <w:t>a</w:t>
            </w:r>
            <w:r w:rsidRPr="003524F7">
              <w:rPr>
                <w:spacing w:val="-10"/>
                <w:sz w:val="24"/>
              </w:rPr>
              <w:t>l</w:t>
            </w:r>
            <w:r w:rsidRPr="003524F7">
              <w:rPr>
                <w:spacing w:val="-1"/>
                <w:sz w:val="24"/>
              </w:rPr>
              <w:t>u</w:t>
            </w:r>
            <w:r w:rsidRPr="003524F7">
              <w:rPr>
                <w:spacing w:val="6"/>
                <w:sz w:val="24"/>
              </w:rPr>
              <w:t>r</w:t>
            </w:r>
            <w:r w:rsidRPr="003524F7">
              <w:rPr>
                <w:sz w:val="24"/>
              </w:rPr>
              <w:t>i</w:t>
            </w:r>
            <w:r w:rsidRPr="003524F7">
              <w:rPr>
                <w:spacing w:val="-7"/>
                <w:sz w:val="24"/>
              </w:rPr>
              <w:t xml:space="preserve"> </w:t>
            </w:r>
            <w:r w:rsidRPr="003524F7">
              <w:rPr>
                <w:spacing w:val="4"/>
                <w:sz w:val="24"/>
              </w:rPr>
              <w:t>u</w:t>
            </w:r>
            <w:r w:rsidRPr="003524F7">
              <w:rPr>
                <w:spacing w:val="-5"/>
                <w:sz w:val="24"/>
              </w:rPr>
              <w:t>m</w:t>
            </w:r>
            <w:r w:rsidRPr="003524F7">
              <w:rPr>
                <w:spacing w:val="-1"/>
                <w:sz w:val="24"/>
              </w:rPr>
              <w:t>ed</w:t>
            </w:r>
            <w:r w:rsidRPr="003524F7">
              <w:rPr>
                <w:sz w:val="24"/>
              </w:rPr>
              <w:t>e</w:t>
            </w:r>
            <w:r w:rsidRPr="003524F7">
              <w:rPr>
                <w:spacing w:val="1"/>
                <w:sz w:val="24"/>
              </w:rPr>
              <w:t xml:space="preserve"> </w:t>
            </w:r>
            <w:r w:rsidRPr="003524F7">
              <w:rPr>
                <w:spacing w:val="4"/>
                <w:sz w:val="24"/>
              </w:rPr>
              <w:t>pu</w:t>
            </w:r>
            <w:r w:rsidRPr="003524F7">
              <w:rPr>
                <w:spacing w:val="-5"/>
                <w:sz w:val="24"/>
              </w:rPr>
              <w:t>l</w:t>
            </w:r>
            <w:r w:rsidRPr="003524F7">
              <w:rPr>
                <w:spacing w:val="-10"/>
                <w:sz w:val="24"/>
              </w:rPr>
              <w:t>m</w:t>
            </w:r>
            <w:r w:rsidRPr="003524F7">
              <w:rPr>
                <w:spacing w:val="9"/>
                <w:sz w:val="24"/>
              </w:rPr>
              <w:t>o</w:t>
            </w:r>
            <w:r w:rsidRPr="003524F7">
              <w:rPr>
                <w:spacing w:val="-5"/>
                <w:sz w:val="24"/>
              </w:rPr>
              <w:t>n</w:t>
            </w:r>
            <w:r w:rsidRPr="003524F7">
              <w:rPr>
                <w:spacing w:val="-1"/>
                <w:sz w:val="24"/>
              </w:rPr>
              <w:t>are)</w:t>
            </w:r>
          </w:p>
          <w:p w:rsidR="003524F7" w:rsidRPr="003524F7" w:rsidRDefault="003524F7" w:rsidP="003524F7">
            <w:pPr>
              <w:spacing w:before="1" w:line="272" w:lineRule="exact"/>
              <w:ind w:left="459" w:hanging="142"/>
              <w:outlineLvl w:val="2"/>
              <w:rPr>
                <w:b/>
                <w:bCs/>
                <w:sz w:val="24"/>
                <w:szCs w:val="24"/>
              </w:rPr>
            </w:pPr>
            <w:r w:rsidRPr="003524F7">
              <w:rPr>
                <w:b/>
                <w:bCs/>
                <w:sz w:val="24"/>
                <w:szCs w:val="24"/>
              </w:rPr>
              <w:t>ECG</w:t>
            </w:r>
          </w:p>
          <w:p w:rsidR="003524F7" w:rsidRPr="003524F7" w:rsidRDefault="003524F7" w:rsidP="003524F7">
            <w:pPr>
              <w:spacing w:line="272" w:lineRule="exact"/>
              <w:ind w:left="459" w:hanging="459"/>
              <w:rPr>
                <w:sz w:val="24"/>
                <w:szCs w:val="24"/>
              </w:rPr>
            </w:pPr>
            <w:r w:rsidRPr="003524F7">
              <w:rPr>
                <w:spacing w:val="-1"/>
                <w:sz w:val="24"/>
                <w:szCs w:val="24"/>
              </w:rPr>
              <w:t>Tahicar</w:t>
            </w:r>
            <w:r w:rsidRPr="003524F7">
              <w:rPr>
                <w:spacing w:val="5"/>
                <w:sz w:val="24"/>
                <w:szCs w:val="24"/>
              </w:rPr>
              <w:t>d</w:t>
            </w:r>
            <w:r w:rsidRPr="003524F7">
              <w:rPr>
                <w:spacing w:val="-5"/>
                <w:sz w:val="24"/>
                <w:szCs w:val="24"/>
              </w:rPr>
              <w:t>i</w:t>
            </w:r>
            <w:r w:rsidRPr="003524F7">
              <w:rPr>
                <w:sz w:val="24"/>
                <w:szCs w:val="24"/>
              </w:rPr>
              <w:t>e</w:t>
            </w:r>
            <w:r w:rsidRPr="003524F7">
              <w:rPr>
                <w:spacing w:val="3"/>
                <w:sz w:val="24"/>
                <w:szCs w:val="24"/>
              </w:rPr>
              <w:t xml:space="preserve"> </w:t>
            </w:r>
            <w:r w:rsidRPr="003524F7">
              <w:rPr>
                <w:spacing w:val="-1"/>
                <w:sz w:val="24"/>
                <w:szCs w:val="24"/>
              </w:rPr>
              <w:t>sinusa</w:t>
            </w:r>
            <w:r w:rsidRPr="003524F7">
              <w:rPr>
                <w:spacing w:val="-3"/>
                <w:sz w:val="24"/>
                <w:szCs w:val="24"/>
              </w:rPr>
              <w:t>l</w:t>
            </w:r>
            <w:r w:rsidRPr="003524F7">
              <w:rPr>
                <w:spacing w:val="-1"/>
                <w:sz w:val="24"/>
                <w:szCs w:val="24"/>
              </w:rPr>
              <w:t>ă</w:t>
            </w:r>
            <w:r w:rsidRPr="003524F7">
              <w:rPr>
                <w:sz w:val="24"/>
                <w:szCs w:val="24"/>
              </w:rPr>
              <w:t>,</w:t>
            </w:r>
            <w:r w:rsidRPr="003524F7">
              <w:rPr>
                <w:spacing w:val="3"/>
                <w:sz w:val="24"/>
                <w:szCs w:val="24"/>
              </w:rPr>
              <w:t xml:space="preserve"> </w:t>
            </w:r>
            <w:r w:rsidRPr="003524F7">
              <w:rPr>
                <w:spacing w:val="-1"/>
                <w:sz w:val="24"/>
                <w:szCs w:val="24"/>
              </w:rPr>
              <w:t>abs</w:t>
            </w:r>
            <w:r w:rsidRPr="003524F7">
              <w:rPr>
                <w:spacing w:val="3"/>
                <w:sz w:val="24"/>
                <w:szCs w:val="24"/>
              </w:rPr>
              <w:t>e</w:t>
            </w:r>
            <w:r w:rsidRPr="003524F7">
              <w:rPr>
                <w:spacing w:val="-5"/>
                <w:sz w:val="24"/>
                <w:szCs w:val="24"/>
              </w:rPr>
              <w:t>n</w:t>
            </w:r>
            <w:r w:rsidRPr="003524F7">
              <w:rPr>
                <w:w w:val="35"/>
                <w:sz w:val="24"/>
                <w:szCs w:val="24"/>
              </w:rPr>
              <w:t>ț</w:t>
            </w:r>
            <w:r w:rsidRPr="003524F7">
              <w:rPr>
                <w:sz w:val="24"/>
                <w:szCs w:val="24"/>
              </w:rPr>
              <w:t>a</w:t>
            </w:r>
            <w:r w:rsidRPr="003524F7">
              <w:rPr>
                <w:spacing w:val="3"/>
                <w:sz w:val="24"/>
                <w:szCs w:val="24"/>
              </w:rPr>
              <w:t xml:space="preserve"> h</w:t>
            </w:r>
            <w:r w:rsidRPr="003524F7">
              <w:rPr>
                <w:spacing w:val="-5"/>
                <w:sz w:val="24"/>
                <w:szCs w:val="24"/>
              </w:rPr>
              <w:t>i</w:t>
            </w:r>
            <w:r w:rsidRPr="003524F7">
              <w:rPr>
                <w:spacing w:val="-1"/>
                <w:sz w:val="24"/>
                <w:szCs w:val="24"/>
              </w:rPr>
              <w:t>per</w:t>
            </w:r>
            <w:r w:rsidRPr="003524F7">
              <w:rPr>
                <w:spacing w:val="7"/>
                <w:sz w:val="24"/>
                <w:szCs w:val="24"/>
              </w:rPr>
              <w:t>t</w:t>
            </w:r>
            <w:r w:rsidRPr="003524F7">
              <w:rPr>
                <w:spacing w:val="-1"/>
                <w:sz w:val="24"/>
                <w:szCs w:val="24"/>
              </w:rPr>
              <w:t>rofie</w:t>
            </w:r>
            <w:r w:rsidRPr="003524F7">
              <w:rPr>
                <w:sz w:val="24"/>
                <w:szCs w:val="24"/>
              </w:rPr>
              <w:t>i</w:t>
            </w:r>
            <w:r w:rsidRPr="003524F7">
              <w:rPr>
                <w:spacing w:val="-6"/>
                <w:sz w:val="24"/>
                <w:szCs w:val="24"/>
              </w:rPr>
              <w:t xml:space="preserve"> </w:t>
            </w:r>
            <w:r w:rsidRPr="003524F7">
              <w:rPr>
                <w:spacing w:val="-1"/>
                <w:sz w:val="24"/>
                <w:szCs w:val="24"/>
              </w:rPr>
              <w:t>VS</w:t>
            </w:r>
          </w:p>
          <w:p w:rsidR="003524F7" w:rsidRPr="003524F7" w:rsidRDefault="003524F7" w:rsidP="003524F7">
            <w:pPr>
              <w:spacing w:before="8" w:line="272" w:lineRule="exact"/>
              <w:ind w:left="459" w:hanging="142"/>
              <w:outlineLvl w:val="2"/>
              <w:rPr>
                <w:b/>
                <w:bCs/>
                <w:sz w:val="24"/>
                <w:szCs w:val="24"/>
              </w:rPr>
            </w:pPr>
            <w:r w:rsidRPr="003524F7">
              <w:rPr>
                <w:b/>
                <w:bCs/>
                <w:sz w:val="24"/>
                <w:szCs w:val="24"/>
              </w:rPr>
              <w:t>EcoCG vezi caseta 3</w:t>
            </w:r>
          </w:p>
          <w:p w:rsidR="003524F7" w:rsidRPr="003524F7" w:rsidRDefault="003524F7" w:rsidP="003524F7">
            <w:pPr>
              <w:spacing w:line="242" w:lineRule="auto"/>
              <w:ind w:right="769"/>
              <w:rPr>
                <w:sz w:val="24"/>
                <w:szCs w:val="24"/>
              </w:rPr>
            </w:pPr>
            <w:r w:rsidRPr="003524F7">
              <w:rPr>
                <w:spacing w:val="-1"/>
                <w:sz w:val="24"/>
                <w:szCs w:val="24"/>
              </w:rPr>
              <w:t>Cu</w:t>
            </w:r>
            <w:r w:rsidRPr="003524F7">
              <w:rPr>
                <w:spacing w:val="3"/>
                <w:sz w:val="24"/>
                <w:szCs w:val="24"/>
              </w:rPr>
              <w:t>a</w:t>
            </w:r>
            <w:r w:rsidRPr="003524F7">
              <w:rPr>
                <w:spacing w:val="-5"/>
                <w:sz w:val="24"/>
                <w:szCs w:val="24"/>
              </w:rPr>
              <w:t>n</w:t>
            </w:r>
            <w:r w:rsidRPr="003524F7">
              <w:rPr>
                <w:spacing w:val="5"/>
                <w:sz w:val="24"/>
                <w:szCs w:val="24"/>
              </w:rPr>
              <w:t>t</w:t>
            </w:r>
            <w:r w:rsidRPr="003524F7">
              <w:rPr>
                <w:spacing w:val="-1"/>
                <w:sz w:val="24"/>
                <w:szCs w:val="24"/>
              </w:rPr>
              <w:t>if</w:t>
            </w:r>
            <w:r w:rsidRPr="003524F7">
              <w:rPr>
                <w:spacing w:val="-5"/>
                <w:sz w:val="24"/>
                <w:szCs w:val="24"/>
              </w:rPr>
              <w:t>i</w:t>
            </w:r>
            <w:r w:rsidRPr="003524F7">
              <w:rPr>
                <w:spacing w:val="-1"/>
                <w:sz w:val="24"/>
                <w:szCs w:val="24"/>
              </w:rPr>
              <w:t>c</w:t>
            </w:r>
            <w:r w:rsidRPr="003524F7">
              <w:rPr>
                <w:sz w:val="24"/>
                <w:szCs w:val="24"/>
              </w:rPr>
              <w:t>a</w:t>
            </w:r>
            <w:r w:rsidRPr="003524F7">
              <w:rPr>
                <w:spacing w:val="20"/>
                <w:sz w:val="24"/>
                <w:szCs w:val="24"/>
              </w:rPr>
              <w:t xml:space="preserve"> </w:t>
            </w:r>
            <w:r w:rsidRPr="003524F7">
              <w:rPr>
                <w:spacing w:val="3"/>
                <w:sz w:val="24"/>
                <w:szCs w:val="24"/>
              </w:rPr>
              <w:t>e</w:t>
            </w:r>
            <w:r w:rsidRPr="003524F7">
              <w:rPr>
                <w:spacing w:val="-1"/>
                <w:sz w:val="24"/>
                <w:szCs w:val="24"/>
              </w:rPr>
              <w:t>xist</w:t>
            </w:r>
            <w:r w:rsidRPr="003524F7">
              <w:rPr>
                <w:spacing w:val="6"/>
                <w:sz w:val="24"/>
                <w:szCs w:val="24"/>
              </w:rPr>
              <w:t>e</w:t>
            </w:r>
            <w:r w:rsidRPr="003524F7">
              <w:rPr>
                <w:spacing w:val="-4"/>
                <w:sz w:val="24"/>
                <w:szCs w:val="24"/>
              </w:rPr>
              <w:t>nț</w:t>
            </w:r>
            <w:r w:rsidRPr="003524F7">
              <w:rPr>
                <w:sz w:val="24"/>
                <w:szCs w:val="24"/>
              </w:rPr>
              <w:t>a</w:t>
            </w:r>
            <w:r w:rsidRPr="003524F7">
              <w:rPr>
                <w:spacing w:val="20"/>
                <w:sz w:val="24"/>
                <w:szCs w:val="24"/>
              </w:rPr>
              <w:t xml:space="preserve"> </w:t>
            </w:r>
            <w:r w:rsidRPr="003524F7">
              <w:rPr>
                <w:spacing w:val="2"/>
                <w:sz w:val="24"/>
                <w:szCs w:val="24"/>
              </w:rPr>
              <w:t>R</w:t>
            </w:r>
            <w:r w:rsidRPr="003524F7">
              <w:rPr>
                <w:sz w:val="24"/>
                <w:szCs w:val="24"/>
              </w:rPr>
              <w:t>A</w:t>
            </w:r>
            <w:r w:rsidRPr="003524F7">
              <w:rPr>
                <w:spacing w:val="16"/>
                <w:sz w:val="24"/>
                <w:szCs w:val="24"/>
              </w:rPr>
              <w:t xml:space="preserve"> </w:t>
            </w:r>
            <w:r w:rsidRPr="003524F7">
              <w:rPr>
                <w:spacing w:val="2"/>
                <w:w w:val="50"/>
                <w:sz w:val="24"/>
                <w:szCs w:val="24"/>
              </w:rPr>
              <w:t>ș</w:t>
            </w:r>
            <w:r w:rsidRPr="003524F7">
              <w:rPr>
                <w:sz w:val="24"/>
                <w:szCs w:val="24"/>
              </w:rPr>
              <w:t>i</w:t>
            </w:r>
            <w:r w:rsidRPr="003524F7">
              <w:rPr>
                <w:spacing w:val="20"/>
                <w:sz w:val="24"/>
                <w:szCs w:val="24"/>
              </w:rPr>
              <w:t xml:space="preserve"> </w:t>
            </w:r>
            <w:r w:rsidRPr="003524F7">
              <w:rPr>
                <w:spacing w:val="-1"/>
                <w:sz w:val="24"/>
                <w:szCs w:val="24"/>
              </w:rPr>
              <w:t>doc</w:t>
            </w:r>
            <w:r w:rsidRPr="003524F7">
              <w:rPr>
                <w:spacing w:val="7"/>
                <w:sz w:val="24"/>
                <w:szCs w:val="24"/>
              </w:rPr>
              <w:t>u</w:t>
            </w:r>
            <w:r w:rsidRPr="003524F7">
              <w:rPr>
                <w:spacing w:val="-10"/>
                <w:sz w:val="24"/>
                <w:szCs w:val="24"/>
              </w:rPr>
              <w:t>m</w:t>
            </w:r>
            <w:r w:rsidRPr="003524F7">
              <w:rPr>
                <w:spacing w:val="3"/>
                <w:sz w:val="24"/>
                <w:szCs w:val="24"/>
              </w:rPr>
              <w:t>e</w:t>
            </w:r>
            <w:r w:rsidRPr="003524F7">
              <w:rPr>
                <w:spacing w:val="-5"/>
                <w:sz w:val="24"/>
                <w:szCs w:val="24"/>
              </w:rPr>
              <w:t>n</w:t>
            </w:r>
            <w:r w:rsidRPr="003524F7">
              <w:rPr>
                <w:spacing w:val="5"/>
                <w:sz w:val="24"/>
                <w:szCs w:val="24"/>
              </w:rPr>
              <w:t>t</w:t>
            </w:r>
            <w:r w:rsidRPr="003524F7">
              <w:rPr>
                <w:spacing w:val="-1"/>
                <w:sz w:val="24"/>
                <w:szCs w:val="24"/>
              </w:rPr>
              <w:t>eaz</w:t>
            </w:r>
            <w:r w:rsidRPr="003524F7">
              <w:rPr>
                <w:sz w:val="24"/>
                <w:szCs w:val="24"/>
              </w:rPr>
              <w:t>a</w:t>
            </w:r>
            <w:r w:rsidRPr="003524F7">
              <w:rPr>
                <w:spacing w:val="20"/>
                <w:sz w:val="24"/>
                <w:szCs w:val="24"/>
              </w:rPr>
              <w:t xml:space="preserve"> </w:t>
            </w:r>
            <w:r w:rsidRPr="003524F7">
              <w:rPr>
                <w:spacing w:val="-1"/>
                <w:sz w:val="24"/>
                <w:szCs w:val="24"/>
              </w:rPr>
              <w:t>cauz</w:t>
            </w:r>
            <w:r w:rsidRPr="003524F7">
              <w:rPr>
                <w:sz w:val="24"/>
                <w:szCs w:val="24"/>
              </w:rPr>
              <w:t>a</w:t>
            </w:r>
            <w:r w:rsidRPr="003524F7">
              <w:rPr>
                <w:spacing w:val="20"/>
                <w:sz w:val="24"/>
                <w:szCs w:val="24"/>
              </w:rPr>
              <w:t xml:space="preserve"> </w:t>
            </w:r>
            <w:r w:rsidRPr="003524F7">
              <w:rPr>
                <w:spacing w:val="3"/>
                <w:sz w:val="24"/>
                <w:szCs w:val="24"/>
              </w:rPr>
              <w:t>R</w:t>
            </w:r>
            <w:r w:rsidRPr="003524F7">
              <w:rPr>
                <w:sz w:val="24"/>
                <w:szCs w:val="24"/>
              </w:rPr>
              <w:t>A</w:t>
            </w:r>
            <w:r w:rsidRPr="003524F7">
              <w:rPr>
                <w:spacing w:val="16"/>
                <w:sz w:val="24"/>
                <w:szCs w:val="24"/>
              </w:rPr>
              <w:t xml:space="preserve"> </w:t>
            </w:r>
            <w:r w:rsidRPr="003524F7">
              <w:rPr>
                <w:spacing w:val="-1"/>
                <w:sz w:val="24"/>
                <w:szCs w:val="24"/>
              </w:rPr>
              <w:t>acu</w:t>
            </w:r>
            <w:r w:rsidRPr="003524F7">
              <w:rPr>
                <w:spacing w:val="6"/>
                <w:sz w:val="24"/>
                <w:szCs w:val="24"/>
              </w:rPr>
              <w:t>t</w:t>
            </w:r>
            <w:r w:rsidRPr="003524F7">
              <w:rPr>
                <w:sz w:val="24"/>
                <w:szCs w:val="24"/>
              </w:rPr>
              <w:t>e</w:t>
            </w:r>
            <w:r w:rsidRPr="003524F7">
              <w:rPr>
                <w:spacing w:val="20"/>
                <w:sz w:val="24"/>
                <w:szCs w:val="24"/>
              </w:rPr>
              <w:t xml:space="preserve"> </w:t>
            </w:r>
            <w:r w:rsidRPr="003524F7">
              <w:rPr>
                <w:sz w:val="24"/>
                <w:szCs w:val="24"/>
              </w:rPr>
              <w:t>(o</w:t>
            </w:r>
            <w:r w:rsidRPr="003524F7">
              <w:rPr>
                <w:spacing w:val="23"/>
                <w:sz w:val="24"/>
                <w:szCs w:val="24"/>
              </w:rPr>
              <w:t xml:space="preserve"> </w:t>
            </w:r>
            <w:r w:rsidRPr="003524F7">
              <w:rPr>
                <w:spacing w:val="-1"/>
                <w:sz w:val="24"/>
                <w:szCs w:val="24"/>
              </w:rPr>
              <w:t>cus</w:t>
            </w:r>
            <w:r w:rsidRPr="003524F7">
              <w:rPr>
                <w:sz w:val="24"/>
                <w:szCs w:val="24"/>
              </w:rPr>
              <w:t>pă</w:t>
            </w:r>
            <w:r w:rsidRPr="003524F7">
              <w:rPr>
                <w:spacing w:val="20"/>
                <w:sz w:val="24"/>
                <w:szCs w:val="24"/>
              </w:rPr>
              <w:t xml:space="preserve"> </w:t>
            </w:r>
            <w:r w:rsidRPr="003524F7">
              <w:rPr>
                <w:spacing w:val="-1"/>
                <w:sz w:val="24"/>
                <w:szCs w:val="24"/>
              </w:rPr>
              <w:t>,</w:t>
            </w:r>
            <w:r w:rsidRPr="003524F7">
              <w:rPr>
                <w:spacing w:val="5"/>
                <w:sz w:val="24"/>
                <w:szCs w:val="24"/>
              </w:rPr>
              <w:t>,f</w:t>
            </w:r>
            <w:r w:rsidRPr="003524F7">
              <w:rPr>
                <w:spacing w:val="-12"/>
                <w:sz w:val="24"/>
                <w:szCs w:val="24"/>
              </w:rPr>
              <w:t>l</w:t>
            </w:r>
            <w:r w:rsidRPr="003524F7">
              <w:rPr>
                <w:spacing w:val="3"/>
                <w:sz w:val="24"/>
                <w:szCs w:val="24"/>
              </w:rPr>
              <w:t>a</w:t>
            </w:r>
            <w:r w:rsidRPr="003524F7">
              <w:rPr>
                <w:spacing w:val="-1"/>
                <w:sz w:val="24"/>
                <w:szCs w:val="24"/>
              </w:rPr>
              <w:t>il</w:t>
            </w:r>
            <w:r w:rsidRPr="003524F7">
              <w:rPr>
                <w:sz w:val="24"/>
                <w:szCs w:val="24"/>
                <w:lang w:val="ro-RO"/>
              </w:rPr>
              <w:t>”</w:t>
            </w:r>
            <w:r w:rsidRPr="003524F7">
              <w:rPr>
                <w:spacing w:val="27"/>
                <w:sz w:val="24"/>
                <w:szCs w:val="24"/>
              </w:rPr>
              <w:t xml:space="preserve"> </w:t>
            </w:r>
            <w:r w:rsidRPr="003524F7">
              <w:rPr>
                <w:spacing w:val="-5"/>
                <w:sz w:val="24"/>
                <w:szCs w:val="24"/>
              </w:rPr>
              <w:t>v</w:t>
            </w:r>
            <w:r w:rsidRPr="003524F7">
              <w:rPr>
                <w:spacing w:val="-1"/>
                <w:sz w:val="24"/>
                <w:szCs w:val="24"/>
              </w:rPr>
              <w:t>ege</w:t>
            </w:r>
            <w:r w:rsidRPr="003524F7">
              <w:rPr>
                <w:spacing w:val="6"/>
                <w:sz w:val="24"/>
                <w:szCs w:val="24"/>
              </w:rPr>
              <w:t>t</w:t>
            </w:r>
            <w:r w:rsidRPr="003524F7">
              <w:rPr>
                <w:spacing w:val="-1"/>
                <w:sz w:val="24"/>
                <w:szCs w:val="24"/>
              </w:rPr>
              <w:t>a</w:t>
            </w:r>
            <w:r w:rsidRPr="003524F7">
              <w:rPr>
                <w:spacing w:val="5"/>
                <w:w w:val="35"/>
                <w:sz w:val="24"/>
                <w:szCs w:val="24"/>
              </w:rPr>
              <w:t>ț</w:t>
            </w:r>
            <w:r w:rsidRPr="003524F7">
              <w:rPr>
                <w:spacing w:val="-10"/>
                <w:sz w:val="24"/>
                <w:szCs w:val="24"/>
              </w:rPr>
              <w:t>i</w:t>
            </w:r>
            <w:r w:rsidRPr="003524F7">
              <w:rPr>
                <w:sz w:val="24"/>
                <w:szCs w:val="24"/>
              </w:rPr>
              <w:t>e</w:t>
            </w:r>
            <w:r w:rsidRPr="003524F7">
              <w:rPr>
                <w:spacing w:val="20"/>
                <w:sz w:val="24"/>
                <w:szCs w:val="24"/>
              </w:rPr>
              <w:t xml:space="preserve"> </w:t>
            </w:r>
            <w:r w:rsidRPr="003524F7">
              <w:rPr>
                <w:spacing w:val="-12"/>
                <w:sz w:val="24"/>
                <w:szCs w:val="24"/>
              </w:rPr>
              <w:t>a</w:t>
            </w:r>
            <w:r w:rsidRPr="003524F7">
              <w:rPr>
                <w:spacing w:val="-6"/>
                <w:sz w:val="24"/>
                <w:szCs w:val="24"/>
              </w:rPr>
              <w:t>t</w:t>
            </w:r>
            <w:r w:rsidRPr="003524F7">
              <w:rPr>
                <w:spacing w:val="-12"/>
                <w:sz w:val="24"/>
                <w:szCs w:val="24"/>
              </w:rPr>
              <w:t>a</w:t>
            </w:r>
            <w:r w:rsidRPr="003524F7">
              <w:rPr>
                <w:spacing w:val="-14"/>
                <w:w w:val="50"/>
                <w:sz w:val="24"/>
                <w:szCs w:val="24"/>
              </w:rPr>
              <w:t>ș</w:t>
            </w:r>
            <w:r w:rsidRPr="003524F7">
              <w:rPr>
                <w:spacing w:val="-12"/>
                <w:sz w:val="24"/>
                <w:szCs w:val="24"/>
              </w:rPr>
              <w:t>a</w:t>
            </w:r>
            <w:r w:rsidRPr="003524F7">
              <w:rPr>
                <w:spacing w:val="-6"/>
                <w:sz w:val="24"/>
                <w:szCs w:val="24"/>
              </w:rPr>
              <w:t>t</w:t>
            </w:r>
            <w:r w:rsidRPr="003524F7">
              <w:rPr>
                <w:spacing w:val="-11"/>
                <w:sz w:val="24"/>
                <w:szCs w:val="24"/>
              </w:rPr>
              <w:t>ă</w:t>
            </w:r>
            <w:r w:rsidRPr="003524F7">
              <w:rPr>
                <w:sz w:val="24"/>
                <w:szCs w:val="24"/>
              </w:rPr>
              <w:t xml:space="preserve"> </w:t>
            </w:r>
            <w:r w:rsidRPr="003524F7">
              <w:rPr>
                <w:spacing w:val="-1"/>
                <w:sz w:val="24"/>
                <w:szCs w:val="24"/>
              </w:rPr>
              <w:t>p</w:t>
            </w:r>
            <w:r w:rsidRPr="003524F7">
              <w:rPr>
                <w:sz w:val="24"/>
                <w:szCs w:val="24"/>
              </w:rPr>
              <w:t>e</w:t>
            </w:r>
            <w:r w:rsidRPr="003524F7">
              <w:rPr>
                <w:spacing w:val="2"/>
                <w:sz w:val="24"/>
                <w:szCs w:val="24"/>
              </w:rPr>
              <w:t xml:space="preserve"> </w:t>
            </w:r>
            <w:r w:rsidRPr="003524F7">
              <w:rPr>
                <w:spacing w:val="-1"/>
                <w:sz w:val="24"/>
                <w:szCs w:val="24"/>
              </w:rPr>
              <w:t>f</w:t>
            </w:r>
            <w:r w:rsidRPr="003524F7">
              <w:rPr>
                <w:spacing w:val="-3"/>
                <w:sz w:val="24"/>
                <w:szCs w:val="24"/>
              </w:rPr>
              <w:t>a</w:t>
            </w:r>
            <w:r w:rsidRPr="003524F7">
              <w:rPr>
                <w:w w:val="35"/>
                <w:sz w:val="24"/>
                <w:szCs w:val="24"/>
              </w:rPr>
              <w:t>ț</w:t>
            </w:r>
            <w:r w:rsidRPr="003524F7">
              <w:rPr>
                <w:sz w:val="24"/>
                <w:szCs w:val="24"/>
              </w:rPr>
              <w:t>a</w:t>
            </w:r>
            <w:r w:rsidRPr="003524F7">
              <w:rPr>
                <w:spacing w:val="2"/>
                <w:sz w:val="24"/>
                <w:szCs w:val="24"/>
              </w:rPr>
              <w:t xml:space="preserve"> </w:t>
            </w:r>
            <w:r w:rsidRPr="003524F7">
              <w:rPr>
                <w:spacing w:val="-6"/>
                <w:sz w:val="24"/>
                <w:szCs w:val="24"/>
              </w:rPr>
              <w:t>v</w:t>
            </w:r>
            <w:r w:rsidRPr="003524F7">
              <w:rPr>
                <w:spacing w:val="3"/>
                <w:sz w:val="24"/>
                <w:szCs w:val="24"/>
              </w:rPr>
              <w:t>e</w:t>
            </w:r>
            <w:r w:rsidRPr="003524F7">
              <w:rPr>
                <w:spacing w:val="-5"/>
                <w:sz w:val="24"/>
                <w:szCs w:val="24"/>
              </w:rPr>
              <w:t>n</w:t>
            </w:r>
            <w:r w:rsidRPr="003524F7">
              <w:rPr>
                <w:spacing w:val="5"/>
                <w:sz w:val="24"/>
                <w:szCs w:val="24"/>
              </w:rPr>
              <w:t>t</w:t>
            </w:r>
            <w:r w:rsidRPr="003524F7">
              <w:rPr>
                <w:spacing w:val="6"/>
                <w:sz w:val="24"/>
                <w:szCs w:val="24"/>
              </w:rPr>
              <w:t>r</w:t>
            </w:r>
            <w:r w:rsidRPr="003524F7">
              <w:rPr>
                <w:spacing w:val="-10"/>
                <w:sz w:val="24"/>
                <w:szCs w:val="24"/>
              </w:rPr>
              <w:t>i</w:t>
            </w:r>
            <w:r w:rsidRPr="003524F7">
              <w:rPr>
                <w:spacing w:val="-1"/>
                <w:sz w:val="24"/>
                <w:szCs w:val="24"/>
              </w:rPr>
              <w:t>c</w:t>
            </w:r>
            <w:r w:rsidRPr="003524F7">
              <w:rPr>
                <w:spacing w:val="4"/>
                <w:sz w:val="24"/>
                <w:szCs w:val="24"/>
              </w:rPr>
              <w:t>u</w:t>
            </w:r>
            <w:r w:rsidRPr="003524F7">
              <w:rPr>
                <w:spacing w:val="-1"/>
                <w:sz w:val="24"/>
                <w:szCs w:val="24"/>
              </w:rPr>
              <w:t>lar</w:t>
            </w:r>
            <w:r w:rsidRPr="003524F7">
              <w:rPr>
                <w:sz w:val="24"/>
                <w:szCs w:val="24"/>
              </w:rPr>
              <w:t>ă</w:t>
            </w:r>
            <w:r w:rsidRPr="003524F7">
              <w:rPr>
                <w:spacing w:val="2"/>
                <w:sz w:val="24"/>
                <w:szCs w:val="24"/>
              </w:rPr>
              <w:t xml:space="preserve"> </w:t>
            </w:r>
            <w:r w:rsidRPr="003524F7">
              <w:rPr>
                <w:spacing w:val="-2"/>
                <w:sz w:val="24"/>
                <w:szCs w:val="24"/>
              </w:rPr>
              <w:t>sa</w:t>
            </w:r>
            <w:r w:rsidRPr="003524F7">
              <w:rPr>
                <w:sz w:val="24"/>
                <w:szCs w:val="24"/>
              </w:rPr>
              <w:t>u</w:t>
            </w:r>
            <w:r w:rsidRPr="003524F7">
              <w:rPr>
                <w:spacing w:val="2"/>
                <w:sz w:val="24"/>
                <w:szCs w:val="24"/>
              </w:rPr>
              <w:t xml:space="preserve"> d</w:t>
            </w:r>
            <w:r w:rsidRPr="003524F7">
              <w:rPr>
                <w:spacing w:val="-1"/>
                <w:sz w:val="24"/>
                <w:szCs w:val="24"/>
              </w:rPr>
              <w:t>i</w:t>
            </w:r>
            <w:r w:rsidRPr="003524F7">
              <w:rPr>
                <w:spacing w:val="-6"/>
                <w:sz w:val="24"/>
                <w:szCs w:val="24"/>
              </w:rPr>
              <w:t>s</w:t>
            </w:r>
            <w:r w:rsidRPr="003524F7">
              <w:rPr>
                <w:spacing w:val="-1"/>
                <w:sz w:val="24"/>
                <w:szCs w:val="24"/>
              </w:rPr>
              <w:t>ecți</w:t>
            </w:r>
            <w:r w:rsidRPr="003524F7">
              <w:rPr>
                <w:sz w:val="24"/>
                <w:szCs w:val="24"/>
              </w:rPr>
              <w:t>a</w:t>
            </w:r>
            <w:r w:rsidRPr="003524F7">
              <w:rPr>
                <w:spacing w:val="-2"/>
                <w:sz w:val="24"/>
                <w:szCs w:val="24"/>
              </w:rPr>
              <w:t xml:space="preserve"> </w:t>
            </w:r>
            <w:r w:rsidRPr="003524F7">
              <w:rPr>
                <w:spacing w:val="-1"/>
                <w:sz w:val="24"/>
                <w:szCs w:val="24"/>
              </w:rPr>
              <w:t>a</w:t>
            </w:r>
            <w:r w:rsidRPr="003524F7">
              <w:rPr>
                <w:spacing w:val="4"/>
                <w:sz w:val="24"/>
                <w:szCs w:val="24"/>
              </w:rPr>
              <w:t>o</w:t>
            </w:r>
            <w:r w:rsidRPr="003524F7">
              <w:rPr>
                <w:spacing w:val="-1"/>
                <w:sz w:val="24"/>
                <w:szCs w:val="24"/>
              </w:rPr>
              <w:t>r</w:t>
            </w:r>
            <w:r w:rsidRPr="003524F7">
              <w:rPr>
                <w:spacing w:val="2"/>
                <w:sz w:val="24"/>
                <w:szCs w:val="24"/>
              </w:rPr>
              <w:t>t</w:t>
            </w:r>
            <w:r w:rsidRPr="003524F7">
              <w:rPr>
                <w:spacing w:val="-1"/>
                <w:sz w:val="24"/>
                <w:szCs w:val="24"/>
              </w:rPr>
              <w:t>e</w:t>
            </w:r>
            <w:r w:rsidRPr="003524F7">
              <w:rPr>
                <w:sz w:val="24"/>
                <w:szCs w:val="24"/>
              </w:rPr>
              <w:t>i</w:t>
            </w:r>
            <w:r w:rsidRPr="003524F7">
              <w:rPr>
                <w:spacing w:val="-7"/>
                <w:sz w:val="24"/>
                <w:szCs w:val="24"/>
              </w:rPr>
              <w:t xml:space="preserve"> </w:t>
            </w:r>
            <w:r w:rsidRPr="003524F7">
              <w:rPr>
                <w:spacing w:val="-1"/>
                <w:sz w:val="24"/>
                <w:szCs w:val="24"/>
              </w:rPr>
              <w:t>c</w:t>
            </w:r>
            <w:r w:rsidRPr="003524F7">
              <w:rPr>
                <w:sz w:val="24"/>
                <w:szCs w:val="24"/>
              </w:rPr>
              <w:t>u</w:t>
            </w:r>
            <w:r w:rsidRPr="003524F7">
              <w:rPr>
                <w:spacing w:val="2"/>
                <w:sz w:val="24"/>
                <w:szCs w:val="24"/>
              </w:rPr>
              <w:t xml:space="preserve"> </w:t>
            </w:r>
            <w:r w:rsidRPr="003524F7">
              <w:rPr>
                <w:spacing w:val="4"/>
                <w:sz w:val="24"/>
                <w:szCs w:val="24"/>
              </w:rPr>
              <w:t>d</w:t>
            </w:r>
            <w:r w:rsidRPr="003524F7">
              <w:rPr>
                <w:spacing w:val="-1"/>
                <w:sz w:val="24"/>
                <w:szCs w:val="24"/>
              </w:rPr>
              <w:t>i</w:t>
            </w:r>
            <w:r w:rsidRPr="003524F7">
              <w:rPr>
                <w:spacing w:val="-8"/>
                <w:sz w:val="24"/>
                <w:szCs w:val="24"/>
              </w:rPr>
              <w:t>l</w:t>
            </w:r>
            <w:r w:rsidRPr="003524F7">
              <w:rPr>
                <w:spacing w:val="-1"/>
                <w:sz w:val="24"/>
                <w:szCs w:val="24"/>
              </w:rPr>
              <w:t>a</w:t>
            </w:r>
            <w:r w:rsidRPr="003524F7">
              <w:rPr>
                <w:spacing w:val="5"/>
                <w:sz w:val="24"/>
                <w:szCs w:val="24"/>
              </w:rPr>
              <w:t>t</w:t>
            </w:r>
            <w:r w:rsidRPr="003524F7">
              <w:rPr>
                <w:spacing w:val="-1"/>
                <w:sz w:val="24"/>
                <w:szCs w:val="24"/>
              </w:rPr>
              <w:t>re</w:t>
            </w:r>
            <w:r w:rsidRPr="003524F7">
              <w:rPr>
                <w:sz w:val="24"/>
                <w:szCs w:val="24"/>
              </w:rPr>
              <w:t>a</w:t>
            </w:r>
            <w:r w:rsidRPr="003524F7">
              <w:rPr>
                <w:spacing w:val="2"/>
                <w:sz w:val="24"/>
                <w:szCs w:val="24"/>
              </w:rPr>
              <w:t xml:space="preserve"> </w:t>
            </w:r>
            <w:r w:rsidRPr="003524F7">
              <w:rPr>
                <w:spacing w:val="-1"/>
                <w:sz w:val="24"/>
                <w:szCs w:val="24"/>
              </w:rPr>
              <w:t>a</w:t>
            </w:r>
            <w:r w:rsidRPr="003524F7">
              <w:rPr>
                <w:spacing w:val="6"/>
                <w:sz w:val="24"/>
                <w:szCs w:val="24"/>
              </w:rPr>
              <w:t>o</w:t>
            </w:r>
            <w:r w:rsidRPr="003524F7">
              <w:rPr>
                <w:spacing w:val="-1"/>
                <w:sz w:val="24"/>
                <w:szCs w:val="24"/>
              </w:rPr>
              <w:t>r</w:t>
            </w:r>
            <w:r w:rsidRPr="003524F7">
              <w:rPr>
                <w:spacing w:val="2"/>
                <w:sz w:val="24"/>
                <w:szCs w:val="24"/>
              </w:rPr>
              <w:t>t</w:t>
            </w:r>
            <w:r w:rsidRPr="003524F7">
              <w:rPr>
                <w:spacing w:val="-1"/>
                <w:sz w:val="24"/>
                <w:szCs w:val="24"/>
              </w:rPr>
              <w:t>e</w:t>
            </w:r>
            <w:r w:rsidRPr="003524F7">
              <w:rPr>
                <w:sz w:val="24"/>
                <w:szCs w:val="24"/>
              </w:rPr>
              <w:t>i</w:t>
            </w:r>
            <w:r w:rsidRPr="003524F7">
              <w:rPr>
                <w:spacing w:val="-7"/>
                <w:sz w:val="24"/>
                <w:szCs w:val="24"/>
              </w:rPr>
              <w:t xml:space="preserve"> </w:t>
            </w:r>
            <w:r w:rsidRPr="003524F7">
              <w:rPr>
                <w:spacing w:val="-1"/>
                <w:sz w:val="24"/>
                <w:szCs w:val="24"/>
              </w:rPr>
              <w:t>asc</w:t>
            </w:r>
            <w:r w:rsidRPr="003524F7">
              <w:rPr>
                <w:spacing w:val="2"/>
                <w:sz w:val="24"/>
                <w:szCs w:val="24"/>
              </w:rPr>
              <w:t>e</w:t>
            </w:r>
            <w:r w:rsidRPr="003524F7">
              <w:rPr>
                <w:spacing w:val="-5"/>
                <w:sz w:val="24"/>
                <w:szCs w:val="24"/>
              </w:rPr>
              <w:t>n</w:t>
            </w:r>
            <w:r w:rsidRPr="003524F7">
              <w:rPr>
                <w:spacing w:val="-1"/>
                <w:sz w:val="24"/>
                <w:szCs w:val="24"/>
              </w:rPr>
              <w:t>d</w:t>
            </w:r>
            <w:r w:rsidRPr="003524F7">
              <w:rPr>
                <w:spacing w:val="4"/>
                <w:sz w:val="24"/>
                <w:szCs w:val="24"/>
              </w:rPr>
              <w:t>e</w:t>
            </w:r>
            <w:r w:rsidRPr="003524F7">
              <w:rPr>
                <w:spacing w:val="-5"/>
                <w:sz w:val="24"/>
                <w:szCs w:val="24"/>
              </w:rPr>
              <w:t>n</w:t>
            </w:r>
            <w:r w:rsidRPr="003524F7">
              <w:rPr>
                <w:spacing w:val="5"/>
                <w:sz w:val="24"/>
                <w:szCs w:val="24"/>
              </w:rPr>
              <w:t>t</w:t>
            </w:r>
            <w:r w:rsidRPr="003524F7">
              <w:rPr>
                <w:sz w:val="24"/>
                <w:szCs w:val="24"/>
              </w:rPr>
              <w:t>e</w:t>
            </w:r>
            <w:r w:rsidRPr="003524F7">
              <w:rPr>
                <w:spacing w:val="2"/>
                <w:sz w:val="24"/>
                <w:szCs w:val="24"/>
              </w:rPr>
              <w:t xml:space="preserve"> </w:t>
            </w:r>
            <w:r w:rsidRPr="003524F7">
              <w:rPr>
                <w:spacing w:val="2"/>
                <w:w w:val="50"/>
                <w:sz w:val="24"/>
                <w:szCs w:val="24"/>
              </w:rPr>
              <w:t>ș</w:t>
            </w:r>
            <w:r w:rsidRPr="003524F7">
              <w:rPr>
                <w:sz w:val="24"/>
                <w:szCs w:val="24"/>
              </w:rPr>
              <w:t>i</w:t>
            </w:r>
            <w:r w:rsidRPr="003524F7">
              <w:rPr>
                <w:spacing w:val="-2"/>
                <w:sz w:val="24"/>
                <w:szCs w:val="24"/>
              </w:rPr>
              <w:t xml:space="preserve"> </w:t>
            </w:r>
            <w:r w:rsidRPr="003524F7">
              <w:rPr>
                <w:spacing w:val="-1"/>
                <w:sz w:val="24"/>
                <w:szCs w:val="24"/>
              </w:rPr>
              <w:t>lum</w:t>
            </w:r>
            <w:r w:rsidRPr="003524F7">
              <w:rPr>
                <w:spacing w:val="2"/>
                <w:sz w:val="24"/>
                <w:szCs w:val="24"/>
              </w:rPr>
              <w:t>e</w:t>
            </w:r>
            <w:r w:rsidRPr="003524F7">
              <w:rPr>
                <w:sz w:val="24"/>
                <w:szCs w:val="24"/>
              </w:rPr>
              <w:t>n</w:t>
            </w:r>
            <w:r w:rsidRPr="003524F7">
              <w:rPr>
                <w:spacing w:val="2"/>
                <w:sz w:val="24"/>
                <w:szCs w:val="24"/>
              </w:rPr>
              <w:t xml:space="preserve"> </w:t>
            </w:r>
            <w:r w:rsidRPr="003524F7">
              <w:rPr>
                <w:spacing w:val="-8"/>
                <w:sz w:val="24"/>
                <w:szCs w:val="24"/>
              </w:rPr>
              <w:t>f</w:t>
            </w:r>
            <w:r w:rsidRPr="003524F7">
              <w:rPr>
                <w:spacing w:val="3"/>
                <w:sz w:val="24"/>
                <w:szCs w:val="24"/>
              </w:rPr>
              <w:t>a</w:t>
            </w:r>
            <w:r w:rsidRPr="003524F7">
              <w:rPr>
                <w:spacing w:val="-1"/>
                <w:sz w:val="24"/>
                <w:szCs w:val="24"/>
              </w:rPr>
              <w:t>l</w:t>
            </w:r>
            <w:r w:rsidRPr="003524F7">
              <w:rPr>
                <w:spacing w:val="-6"/>
                <w:sz w:val="24"/>
                <w:szCs w:val="24"/>
              </w:rPr>
              <w:t>s</w:t>
            </w:r>
            <w:r w:rsidRPr="003524F7">
              <w:rPr>
                <w:spacing w:val="-1"/>
                <w:sz w:val="24"/>
                <w:szCs w:val="24"/>
              </w:rPr>
              <w:t>).</w:t>
            </w:r>
          </w:p>
          <w:p w:rsidR="003524F7" w:rsidRPr="003524F7" w:rsidRDefault="003524F7" w:rsidP="003524F7">
            <w:pPr>
              <w:spacing w:line="274" w:lineRule="exact"/>
              <w:ind w:left="459" w:hanging="142"/>
              <w:outlineLvl w:val="2"/>
              <w:rPr>
                <w:b/>
                <w:bCs/>
                <w:sz w:val="24"/>
                <w:szCs w:val="24"/>
              </w:rPr>
            </w:pPr>
            <w:r w:rsidRPr="003524F7">
              <w:rPr>
                <w:b/>
                <w:bCs/>
                <w:sz w:val="24"/>
                <w:szCs w:val="24"/>
              </w:rPr>
              <w:t>Tratament</w:t>
            </w:r>
          </w:p>
          <w:p w:rsidR="003524F7" w:rsidRPr="003524F7" w:rsidRDefault="003524F7" w:rsidP="003524F7">
            <w:pPr>
              <w:spacing w:line="237" w:lineRule="auto"/>
              <w:rPr>
                <w:sz w:val="24"/>
                <w:szCs w:val="24"/>
              </w:rPr>
            </w:pPr>
            <w:r w:rsidRPr="003524F7">
              <w:rPr>
                <w:sz w:val="24"/>
                <w:szCs w:val="24"/>
              </w:rPr>
              <w:t>Protezarea a valvei aortice este obligatorie, realizată cât mai curând posibil, după stabilizarea hemodinamică (cu nitroprusiat de sodiu și dobutamină sau dopamină în perfuzie iv)</w:t>
            </w:r>
          </w:p>
        </w:tc>
      </w:tr>
    </w:tbl>
    <w:p w:rsidR="003524F7" w:rsidRDefault="003524F7">
      <w:pPr>
        <w:ind w:left="1279"/>
        <w:rPr>
          <w:b/>
          <w:sz w:val="24"/>
        </w:rPr>
      </w:pPr>
    </w:p>
    <w:p w:rsidR="00643CA4" w:rsidRPr="00643CA4" w:rsidRDefault="00643CA4">
      <w:pPr>
        <w:ind w:left="1279"/>
        <w:rPr>
          <w:b/>
          <w:sz w:val="24"/>
          <w:szCs w:val="24"/>
        </w:rPr>
      </w:pPr>
      <w:r w:rsidRPr="00643CA4">
        <w:rPr>
          <w:b/>
          <w:sz w:val="24"/>
          <w:szCs w:val="24"/>
        </w:rPr>
        <w:t>C.2.3. Conduita pacientului cu RA cronică</w:t>
      </w:r>
    </w:p>
    <w:tbl>
      <w:tblPr>
        <w:tblStyle w:val="a5"/>
        <w:tblW w:w="0" w:type="auto"/>
        <w:tblInd w:w="704" w:type="dxa"/>
        <w:tblLook w:val="04A0" w:firstRow="1" w:lastRow="0" w:firstColumn="1" w:lastColumn="0" w:noHBand="0" w:noVBand="1"/>
      </w:tblPr>
      <w:tblGrid>
        <w:gridCol w:w="10348"/>
      </w:tblGrid>
      <w:tr w:rsidR="00643CA4" w:rsidTr="00643CA4">
        <w:tc>
          <w:tcPr>
            <w:tcW w:w="10348" w:type="dxa"/>
          </w:tcPr>
          <w:p w:rsidR="00643CA4" w:rsidRDefault="00643CA4" w:rsidP="00643CA4">
            <w:pPr>
              <w:spacing w:line="249" w:lineRule="exact"/>
              <w:ind w:left="105"/>
              <w:rPr>
                <w:b/>
              </w:rPr>
            </w:pPr>
            <w:r>
              <w:rPr>
                <w:b/>
              </w:rPr>
              <w:t>Caseta 11. Semne și simptome</w:t>
            </w:r>
          </w:p>
          <w:p w:rsidR="00643CA4" w:rsidRDefault="00643CA4" w:rsidP="00643CA4">
            <w:pPr>
              <w:pStyle w:val="a3"/>
              <w:numPr>
                <w:ilvl w:val="0"/>
                <w:numId w:val="95"/>
              </w:numPr>
              <w:tabs>
                <w:tab w:val="left" w:pos="825"/>
                <w:tab w:val="left" w:pos="826"/>
              </w:tabs>
              <w:spacing w:line="293" w:lineRule="exact"/>
            </w:pPr>
            <w:r>
              <w:t>dispnee</w:t>
            </w:r>
          </w:p>
          <w:p w:rsidR="00643CA4" w:rsidRDefault="00643CA4" w:rsidP="00643CA4">
            <w:pPr>
              <w:pStyle w:val="a3"/>
              <w:numPr>
                <w:ilvl w:val="0"/>
                <w:numId w:val="95"/>
              </w:numPr>
              <w:tabs>
                <w:tab w:val="left" w:pos="825"/>
                <w:tab w:val="left" w:pos="826"/>
              </w:tabs>
              <w:spacing w:line="293" w:lineRule="exact"/>
            </w:pPr>
            <w:r>
              <w:t>angină pectorală</w:t>
            </w:r>
          </w:p>
          <w:p w:rsidR="00643CA4" w:rsidRDefault="00643CA4" w:rsidP="00643CA4">
            <w:pPr>
              <w:pStyle w:val="a3"/>
              <w:numPr>
                <w:ilvl w:val="0"/>
                <w:numId w:val="95"/>
              </w:numPr>
              <w:tabs>
                <w:tab w:val="left" w:pos="825"/>
                <w:tab w:val="left" w:pos="826"/>
              </w:tabs>
              <w:spacing w:line="293" w:lineRule="exact"/>
            </w:pPr>
            <w:r>
              <w:t>cardialgii</w:t>
            </w:r>
          </w:p>
          <w:p w:rsidR="00643CA4" w:rsidRDefault="00643CA4" w:rsidP="00643CA4">
            <w:pPr>
              <w:pStyle w:val="a3"/>
              <w:numPr>
                <w:ilvl w:val="0"/>
                <w:numId w:val="95"/>
              </w:numPr>
              <w:tabs>
                <w:tab w:val="left" w:pos="825"/>
                <w:tab w:val="left" w:pos="826"/>
              </w:tabs>
              <w:spacing w:line="293" w:lineRule="exact"/>
            </w:pPr>
            <w:r>
              <w:t>palpitaţii</w:t>
            </w:r>
            <w:r>
              <w:rPr>
                <w:spacing w:val="-8"/>
              </w:rPr>
              <w:t xml:space="preserve"> </w:t>
            </w:r>
            <w:r>
              <w:t>cardiace</w:t>
            </w:r>
          </w:p>
          <w:p w:rsidR="00643CA4" w:rsidRDefault="00643CA4" w:rsidP="00643CA4">
            <w:pPr>
              <w:pStyle w:val="a3"/>
              <w:numPr>
                <w:ilvl w:val="0"/>
                <w:numId w:val="95"/>
              </w:numPr>
              <w:tabs>
                <w:tab w:val="left" w:pos="825"/>
                <w:tab w:val="left" w:pos="826"/>
              </w:tabs>
              <w:spacing w:line="293" w:lineRule="exact"/>
            </w:pPr>
            <w:r>
              <w:rPr>
                <w:spacing w:val="-1"/>
              </w:rPr>
              <w:t>P</w:t>
            </w:r>
            <w:r>
              <w:rPr>
                <w:spacing w:val="6"/>
              </w:rPr>
              <w:t>u</w:t>
            </w:r>
            <w:r>
              <w:rPr>
                <w:spacing w:val="-10"/>
              </w:rPr>
              <w:t>l</w:t>
            </w:r>
            <w:r>
              <w:rPr>
                <w:spacing w:val="-1"/>
              </w:rPr>
              <w:t>s</w:t>
            </w:r>
            <w:r>
              <w:rPr>
                <w:spacing w:val="-2"/>
              </w:rPr>
              <w:t>aț</w:t>
            </w:r>
            <w:r>
              <w:rPr>
                <w:spacing w:val="-1"/>
              </w:rPr>
              <w:t>i</w:t>
            </w:r>
            <w:r>
              <w:t>i</w:t>
            </w:r>
            <w:r>
              <w:rPr>
                <w:spacing w:val="3"/>
              </w:rPr>
              <w:t xml:space="preserve"> </w:t>
            </w:r>
            <w:r>
              <w:rPr>
                <w:spacing w:val="-1"/>
              </w:rPr>
              <w:t>ar</w:t>
            </w:r>
            <w:r>
              <w:rPr>
                <w:spacing w:val="4"/>
              </w:rPr>
              <w:t>t</w:t>
            </w:r>
            <w:r>
              <w:rPr>
                <w:spacing w:val="-1"/>
              </w:rPr>
              <w:t>er</w:t>
            </w:r>
            <w:r>
              <w:rPr>
                <w:spacing w:val="-7"/>
              </w:rPr>
              <w:t>i</w:t>
            </w:r>
            <w:r>
              <w:rPr>
                <w:spacing w:val="3"/>
              </w:rPr>
              <w:t>a</w:t>
            </w:r>
            <w:r>
              <w:rPr>
                <w:spacing w:val="-1"/>
              </w:rPr>
              <w:t>l</w:t>
            </w:r>
            <w:r>
              <w:t>e</w:t>
            </w:r>
            <w:r>
              <w:rPr>
                <w:spacing w:val="-2"/>
              </w:rPr>
              <w:t xml:space="preserve"> </w:t>
            </w:r>
            <w:r>
              <w:rPr>
                <w:spacing w:val="-1"/>
              </w:rPr>
              <w:t>pe</w:t>
            </w:r>
            <w:r>
              <w:rPr>
                <w:spacing w:val="7"/>
              </w:rPr>
              <w:t>r</w:t>
            </w:r>
            <w:r>
              <w:rPr>
                <w:spacing w:val="-1"/>
              </w:rPr>
              <w:t>i</w:t>
            </w:r>
            <w:r>
              <w:rPr>
                <w:spacing w:val="-7"/>
              </w:rPr>
              <w:t>f</w:t>
            </w:r>
            <w:r>
              <w:rPr>
                <w:spacing w:val="-1"/>
              </w:rPr>
              <w:t>e</w:t>
            </w:r>
            <w:r>
              <w:rPr>
                <w:spacing w:val="6"/>
              </w:rPr>
              <w:t>r</w:t>
            </w:r>
            <w:r>
              <w:rPr>
                <w:spacing w:val="-1"/>
              </w:rPr>
              <w:t>ic</w:t>
            </w:r>
            <w:r>
              <w:t>e</w:t>
            </w:r>
            <w:r>
              <w:rPr>
                <w:spacing w:val="-2"/>
              </w:rPr>
              <w:t xml:space="preserve"> </w:t>
            </w:r>
            <w:r>
              <w:rPr>
                <w:spacing w:val="3"/>
              </w:rPr>
              <w:t>e</w:t>
            </w:r>
            <w:r>
              <w:rPr>
                <w:spacing w:val="-5"/>
              </w:rPr>
              <w:t>x</w:t>
            </w:r>
            <w:r>
              <w:rPr>
                <w:spacing w:val="-1"/>
              </w:rPr>
              <w:t>agera</w:t>
            </w:r>
            <w:r>
              <w:rPr>
                <w:spacing w:val="8"/>
              </w:rPr>
              <w:t>t</w:t>
            </w:r>
            <w:r>
              <w:t>e</w:t>
            </w:r>
          </w:p>
          <w:p w:rsidR="00643CA4" w:rsidRDefault="00643CA4" w:rsidP="00643CA4">
            <w:pPr>
              <w:pStyle w:val="a3"/>
              <w:numPr>
                <w:ilvl w:val="0"/>
                <w:numId w:val="95"/>
              </w:numPr>
              <w:tabs>
                <w:tab w:val="left" w:pos="825"/>
                <w:tab w:val="left" w:pos="826"/>
              </w:tabs>
              <w:spacing w:line="293" w:lineRule="exact"/>
            </w:pPr>
            <w:r>
              <w:t>Puls altus et</w:t>
            </w:r>
            <w:r>
              <w:rPr>
                <w:spacing w:val="8"/>
              </w:rPr>
              <w:t xml:space="preserve"> </w:t>
            </w:r>
            <w:r>
              <w:t>celer</w:t>
            </w:r>
          </w:p>
          <w:p w:rsidR="00643CA4" w:rsidRDefault="00643CA4" w:rsidP="00643CA4">
            <w:pPr>
              <w:pStyle w:val="a3"/>
              <w:numPr>
                <w:ilvl w:val="0"/>
                <w:numId w:val="95"/>
              </w:numPr>
              <w:tabs>
                <w:tab w:val="left" w:pos="825"/>
                <w:tab w:val="left" w:pos="826"/>
              </w:tabs>
              <w:spacing w:before="2" w:line="237" w:lineRule="auto"/>
              <w:ind w:right="645"/>
            </w:pPr>
            <w:r>
              <w:t xml:space="preserve">Tensiunea sistolică este crescută, </w:t>
            </w:r>
            <w:r>
              <w:rPr>
                <w:spacing w:val="-4"/>
              </w:rPr>
              <w:t xml:space="preserve">iar </w:t>
            </w:r>
            <w:r>
              <w:t>tensiunea diastolică este foarte scăzută (zgomotele Korotcoff uneori până la</w:t>
            </w:r>
            <w:r>
              <w:rPr>
                <w:spacing w:val="-11"/>
              </w:rPr>
              <w:t xml:space="preserve"> </w:t>
            </w:r>
            <w:r>
              <w:t>0mmHg)</w:t>
            </w:r>
          </w:p>
          <w:p w:rsidR="00643CA4" w:rsidRDefault="00643CA4" w:rsidP="00643CA4">
            <w:pPr>
              <w:pStyle w:val="a3"/>
              <w:numPr>
                <w:ilvl w:val="0"/>
                <w:numId w:val="95"/>
              </w:numPr>
              <w:tabs>
                <w:tab w:val="left" w:pos="825"/>
                <w:tab w:val="left" w:pos="826"/>
              </w:tabs>
              <w:spacing w:before="6" w:line="237" w:lineRule="auto"/>
              <w:ind w:right="182"/>
            </w:pPr>
            <w:r>
              <w:t xml:space="preserve">Tensiunea arterială sistolică măsurată </w:t>
            </w:r>
            <w:r>
              <w:rPr>
                <w:spacing w:val="-3"/>
              </w:rPr>
              <w:t xml:space="preserve">la </w:t>
            </w:r>
            <w:r>
              <w:t xml:space="preserve">nivelul arterei poplitea depăşeşte cu peste 60 </w:t>
            </w:r>
            <w:r>
              <w:rPr>
                <w:spacing w:val="-3"/>
              </w:rPr>
              <w:t xml:space="preserve">mmHg </w:t>
            </w:r>
            <w:r>
              <w:t xml:space="preserve">presiunea arterială măsurată </w:t>
            </w:r>
            <w:r>
              <w:rPr>
                <w:spacing w:val="-6"/>
              </w:rPr>
              <w:t xml:space="preserve">la </w:t>
            </w:r>
            <w:r>
              <w:t>nivel brahial (Norma</w:t>
            </w:r>
            <w:r>
              <w:rPr>
                <w:spacing w:val="14"/>
              </w:rPr>
              <w:t xml:space="preserve"> </w:t>
            </w:r>
            <w:r>
              <w:t>10-20mmHg)</w:t>
            </w:r>
          </w:p>
          <w:p w:rsidR="00643CA4" w:rsidRDefault="00643CA4" w:rsidP="00643CA4">
            <w:pPr>
              <w:pStyle w:val="a3"/>
              <w:numPr>
                <w:ilvl w:val="0"/>
                <w:numId w:val="95"/>
              </w:numPr>
              <w:tabs>
                <w:tab w:val="left" w:pos="825"/>
                <w:tab w:val="left" w:pos="826"/>
              </w:tabs>
              <w:spacing w:line="293" w:lineRule="exact"/>
            </w:pPr>
            <w:r>
              <w:t>Șoc apexian deplasat lateral și</w:t>
            </w:r>
            <w:r>
              <w:rPr>
                <w:spacing w:val="-17"/>
              </w:rPr>
              <w:t xml:space="preserve"> </w:t>
            </w:r>
            <w:r>
              <w:t>inferior</w:t>
            </w:r>
          </w:p>
          <w:p w:rsidR="00643CA4" w:rsidRDefault="00643CA4" w:rsidP="00643CA4">
            <w:pPr>
              <w:pStyle w:val="a3"/>
              <w:numPr>
                <w:ilvl w:val="0"/>
                <w:numId w:val="95"/>
              </w:numPr>
              <w:tabs>
                <w:tab w:val="left" w:pos="825"/>
                <w:tab w:val="left" w:pos="826"/>
              </w:tabs>
              <w:spacing w:line="293" w:lineRule="exact"/>
            </w:pPr>
            <w:r>
              <w:rPr>
                <w:spacing w:val="-2"/>
              </w:rPr>
              <w:t>Sufl</w:t>
            </w:r>
            <w:r>
              <w:t>u</w:t>
            </w:r>
            <w:r>
              <w:rPr>
                <w:spacing w:val="2"/>
              </w:rPr>
              <w:t xml:space="preserve"> </w:t>
            </w:r>
            <w:r>
              <w:rPr>
                <w:spacing w:val="-1"/>
              </w:rPr>
              <w:t>dias</w:t>
            </w:r>
            <w:r>
              <w:rPr>
                <w:spacing w:val="3"/>
              </w:rPr>
              <w:t>t</w:t>
            </w:r>
            <w:r>
              <w:rPr>
                <w:spacing w:val="4"/>
              </w:rPr>
              <w:t>o</w:t>
            </w:r>
            <w:r>
              <w:rPr>
                <w:spacing w:val="-1"/>
              </w:rPr>
              <w:t>l</w:t>
            </w:r>
            <w:r>
              <w:rPr>
                <w:spacing w:val="-8"/>
              </w:rPr>
              <w:t>i</w:t>
            </w:r>
            <w:r>
              <w:t>c</w:t>
            </w:r>
            <w:r>
              <w:rPr>
                <w:spacing w:val="2"/>
              </w:rPr>
              <w:t xml:space="preserve"> </w:t>
            </w:r>
            <w:r>
              <w:rPr>
                <w:spacing w:val="-1"/>
              </w:rPr>
              <w:t>desc</w:t>
            </w:r>
            <w:r>
              <w:rPr>
                <w:spacing w:val="4"/>
              </w:rPr>
              <w:t>r</w:t>
            </w:r>
            <w:r>
              <w:rPr>
                <w:spacing w:val="-1"/>
              </w:rPr>
              <w:t>escend</w:t>
            </w:r>
            <w:r>
              <w:rPr>
                <w:spacing w:val="5"/>
              </w:rPr>
              <w:t>o</w:t>
            </w:r>
            <w:r>
              <w:t>,</w:t>
            </w:r>
            <w:r>
              <w:rPr>
                <w:spacing w:val="2"/>
              </w:rPr>
              <w:t xml:space="preserve"> </w:t>
            </w:r>
            <w:r>
              <w:rPr>
                <w:spacing w:val="-1"/>
              </w:rPr>
              <w:t>as</w:t>
            </w:r>
            <w:r>
              <w:rPr>
                <w:spacing w:val="5"/>
              </w:rPr>
              <w:t>p</w:t>
            </w:r>
            <w:r>
              <w:rPr>
                <w:spacing w:val="-10"/>
              </w:rPr>
              <w:t>i</w:t>
            </w:r>
            <w:r>
              <w:rPr>
                <w:spacing w:val="-1"/>
              </w:rPr>
              <w:t>ra</w:t>
            </w:r>
            <w:r>
              <w:rPr>
                <w:spacing w:val="7"/>
              </w:rPr>
              <w:t>t</w:t>
            </w:r>
            <w:r>
              <w:rPr>
                <w:spacing w:val="-1"/>
              </w:rPr>
              <w:t>i</w:t>
            </w:r>
            <w:r>
              <w:t>v</w:t>
            </w:r>
            <w:r>
              <w:rPr>
                <w:spacing w:val="-1"/>
              </w:rPr>
              <w:t xml:space="preserve"> î</w:t>
            </w:r>
            <w:r>
              <w:t>n</w:t>
            </w:r>
            <w:r>
              <w:rPr>
                <w:spacing w:val="-1"/>
              </w:rPr>
              <w:t xml:space="preserve"> sp</w:t>
            </w:r>
            <w:r>
              <w:t>a</w:t>
            </w:r>
            <w:r>
              <w:rPr>
                <w:spacing w:val="5"/>
                <w:w w:val="35"/>
              </w:rPr>
              <w:t>ț</w:t>
            </w:r>
            <w:r>
              <w:rPr>
                <w:spacing w:val="-1"/>
              </w:rPr>
              <w:t>iu</w:t>
            </w:r>
            <w:r>
              <w:t>l</w:t>
            </w:r>
            <w:r>
              <w:rPr>
                <w:spacing w:val="-5"/>
              </w:rPr>
              <w:t xml:space="preserve"> </w:t>
            </w:r>
            <w:r>
              <w:rPr>
                <w:spacing w:val="-1"/>
              </w:rPr>
              <w:t>I</w:t>
            </w:r>
            <w:r>
              <w:rPr>
                <w:spacing w:val="4"/>
              </w:rPr>
              <w:t>I</w:t>
            </w:r>
            <w:r>
              <w:rPr>
                <w:spacing w:val="-1"/>
              </w:rPr>
              <w:t>I</w:t>
            </w:r>
            <w:r>
              <w:rPr>
                <w:spacing w:val="4"/>
              </w:rPr>
              <w:t>-</w:t>
            </w:r>
            <w:r>
              <w:rPr>
                <w:spacing w:val="-1"/>
              </w:rPr>
              <w:t>I</w:t>
            </w:r>
            <w:r>
              <w:t>V</w:t>
            </w:r>
            <w:r>
              <w:rPr>
                <w:spacing w:val="2"/>
              </w:rPr>
              <w:t xml:space="preserve"> </w:t>
            </w:r>
            <w:r>
              <w:rPr>
                <w:spacing w:val="-8"/>
              </w:rPr>
              <w:t>i</w:t>
            </w:r>
            <w:r>
              <w:rPr>
                <w:spacing w:val="-5"/>
              </w:rPr>
              <w:t>n</w:t>
            </w:r>
            <w:r>
              <w:rPr>
                <w:spacing w:val="5"/>
              </w:rPr>
              <w:t>t</w:t>
            </w:r>
            <w:r>
              <w:rPr>
                <w:spacing w:val="-1"/>
              </w:rPr>
              <w:t>erc</w:t>
            </w:r>
            <w:r>
              <w:rPr>
                <w:spacing w:val="7"/>
              </w:rPr>
              <w:t>o</w:t>
            </w:r>
            <w:r>
              <w:rPr>
                <w:spacing w:val="-1"/>
              </w:rPr>
              <w:t>s</w:t>
            </w:r>
            <w:r>
              <w:rPr>
                <w:spacing w:val="3"/>
              </w:rPr>
              <w:t>t</w:t>
            </w:r>
            <w:r>
              <w:rPr>
                <w:spacing w:val="-1"/>
              </w:rPr>
              <w:t>a</w:t>
            </w:r>
            <w:r>
              <w:t>l</w:t>
            </w:r>
            <w:r>
              <w:rPr>
                <w:spacing w:val="-7"/>
              </w:rPr>
              <w:t xml:space="preserve"> </w:t>
            </w:r>
            <w:r>
              <w:rPr>
                <w:spacing w:val="-1"/>
              </w:rPr>
              <w:t>s</w:t>
            </w:r>
            <w:r>
              <w:rPr>
                <w:spacing w:val="3"/>
              </w:rPr>
              <w:t>t</w:t>
            </w:r>
            <w:r>
              <w:rPr>
                <w:spacing w:val="-1"/>
              </w:rPr>
              <w:t>â</w:t>
            </w:r>
            <w:r>
              <w:rPr>
                <w:spacing w:val="-5"/>
              </w:rPr>
              <w:t>n</w:t>
            </w:r>
            <w:r>
              <w:t>g</w:t>
            </w:r>
          </w:p>
          <w:p w:rsidR="00643CA4" w:rsidRDefault="00643CA4" w:rsidP="00643CA4">
            <w:pPr>
              <w:pStyle w:val="a3"/>
              <w:numPr>
                <w:ilvl w:val="0"/>
                <w:numId w:val="95"/>
              </w:numPr>
              <w:tabs>
                <w:tab w:val="left" w:pos="825"/>
                <w:tab w:val="left" w:pos="826"/>
              </w:tabs>
              <w:spacing w:before="4" w:line="293" w:lineRule="exact"/>
            </w:pPr>
            <w:r>
              <w:rPr>
                <w:spacing w:val="-1"/>
              </w:rPr>
              <w:t>Suf</w:t>
            </w:r>
            <w:r>
              <w:rPr>
                <w:spacing w:val="-7"/>
              </w:rPr>
              <w:t>l</w:t>
            </w:r>
            <w:r>
              <w:rPr>
                <w:spacing w:val="4"/>
              </w:rPr>
              <w:t>u</w:t>
            </w:r>
            <w:r>
              <w:t>l</w:t>
            </w:r>
            <w:r>
              <w:rPr>
                <w:spacing w:val="4"/>
              </w:rPr>
              <w:t xml:space="preserve"> </w:t>
            </w:r>
            <w:r>
              <w:rPr>
                <w:spacing w:val="-7"/>
              </w:rPr>
              <w:t>A</w:t>
            </w:r>
            <w:r>
              <w:t>us</w:t>
            </w:r>
            <w:r>
              <w:rPr>
                <w:spacing w:val="7"/>
              </w:rPr>
              <w:t>t</w:t>
            </w:r>
            <w:r>
              <w:rPr>
                <w:spacing w:val="-5"/>
              </w:rPr>
              <w:t>in</w:t>
            </w:r>
            <w:r>
              <w:t>-Fli</w:t>
            </w:r>
            <w:r>
              <w:rPr>
                <w:spacing w:val="-6"/>
              </w:rPr>
              <w:t>n</w:t>
            </w:r>
            <w:r>
              <w:t xml:space="preserve">t </w:t>
            </w:r>
            <w:r>
              <w:rPr>
                <w:spacing w:val="8"/>
              </w:rPr>
              <w:t xml:space="preserve"> </w:t>
            </w:r>
            <w:r>
              <w:t>ur</w:t>
            </w:r>
            <w:r>
              <w:rPr>
                <w:spacing w:val="8"/>
              </w:rPr>
              <w:t>u</w:t>
            </w:r>
            <w:r>
              <w:rPr>
                <w:spacing w:val="-10"/>
              </w:rPr>
              <w:t>i</w:t>
            </w:r>
            <w:r>
              <w:rPr>
                <w:spacing w:val="5"/>
              </w:rPr>
              <w:t>t</w:t>
            </w:r>
            <w:r>
              <w:t>ura</w:t>
            </w:r>
            <w:r>
              <w:rPr>
                <w:spacing w:val="4"/>
              </w:rPr>
              <w:t xml:space="preserve"> </w:t>
            </w:r>
            <w:r>
              <w:t>d</w:t>
            </w:r>
            <w:r>
              <w:rPr>
                <w:spacing w:val="-11"/>
              </w:rPr>
              <w:t>i</w:t>
            </w:r>
            <w:r>
              <w:t>ast</w:t>
            </w:r>
            <w:r>
              <w:rPr>
                <w:spacing w:val="6"/>
              </w:rPr>
              <w:t>o</w:t>
            </w:r>
            <w:r>
              <w:rPr>
                <w:spacing w:val="-5"/>
              </w:rPr>
              <w:t>li</w:t>
            </w:r>
            <w:r>
              <w:t>că</w:t>
            </w:r>
            <w:r>
              <w:rPr>
                <w:spacing w:val="3"/>
              </w:rPr>
              <w:t xml:space="preserve"> </w:t>
            </w:r>
            <w:r>
              <w:t>apexiană</w:t>
            </w:r>
            <w:r>
              <w:rPr>
                <w:spacing w:val="3"/>
              </w:rPr>
              <w:t xml:space="preserve"> </w:t>
            </w:r>
            <w:r>
              <w:t>în</w:t>
            </w:r>
            <w:r>
              <w:rPr>
                <w:spacing w:val="-4"/>
              </w:rPr>
              <w:t xml:space="preserve"> </w:t>
            </w:r>
            <w:r>
              <w:t>re</w:t>
            </w:r>
            <w:r>
              <w:rPr>
                <w:spacing w:val="5"/>
              </w:rPr>
              <w:t>g</w:t>
            </w:r>
            <w:r>
              <w:rPr>
                <w:spacing w:val="-10"/>
              </w:rPr>
              <w:t>i</w:t>
            </w:r>
            <w:r>
              <w:rPr>
                <w:spacing w:val="4"/>
              </w:rPr>
              <w:t>u</w:t>
            </w:r>
            <w:r>
              <w:rPr>
                <w:spacing w:val="-5"/>
              </w:rPr>
              <w:t>n</w:t>
            </w:r>
            <w:r>
              <w:t>ea</w:t>
            </w:r>
            <w:r>
              <w:rPr>
                <w:spacing w:val="4"/>
              </w:rPr>
              <w:t xml:space="preserve"> </w:t>
            </w:r>
            <w:r>
              <w:rPr>
                <w:spacing w:val="-4"/>
              </w:rPr>
              <w:t>v</w:t>
            </w:r>
            <w:r>
              <w:rPr>
                <w:spacing w:val="3"/>
              </w:rPr>
              <w:t>a</w:t>
            </w:r>
            <w:r>
              <w:rPr>
                <w:spacing w:val="-5"/>
              </w:rPr>
              <w:t>l</w:t>
            </w:r>
            <w:r>
              <w:t>v</w:t>
            </w:r>
            <w:r>
              <w:rPr>
                <w:spacing w:val="3"/>
              </w:rPr>
              <w:t>e</w:t>
            </w:r>
            <w:r>
              <w:t>i</w:t>
            </w:r>
            <w:r>
              <w:rPr>
                <w:spacing w:val="-2"/>
              </w:rPr>
              <w:t xml:space="preserve"> </w:t>
            </w:r>
            <w:r>
              <w:t>m</w:t>
            </w:r>
            <w:r>
              <w:rPr>
                <w:spacing w:val="-9"/>
              </w:rPr>
              <w:t>i</w:t>
            </w:r>
            <w:r>
              <w:rPr>
                <w:spacing w:val="5"/>
              </w:rPr>
              <w:t>t</w:t>
            </w:r>
            <w:r>
              <w:t>r</w:t>
            </w:r>
            <w:r>
              <w:rPr>
                <w:spacing w:val="5"/>
              </w:rPr>
              <w:t>a</w:t>
            </w:r>
            <w:r>
              <w:rPr>
                <w:spacing w:val="-5"/>
              </w:rPr>
              <w:t>l</w:t>
            </w:r>
            <w:r>
              <w:t>e</w:t>
            </w:r>
            <w:r>
              <w:rPr>
                <w:spacing w:val="4"/>
              </w:rPr>
              <w:t xml:space="preserve"> </w:t>
            </w:r>
            <w:r>
              <w:t xml:space="preserve">(SM </w:t>
            </w:r>
            <w:r>
              <w:rPr>
                <w:spacing w:val="-8"/>
              </w:rPr>
              <w:t>f</w:t>
            </w:r>
            <w:r>
              <w:rPr>
                <w:spacing w:val="4"/>
              </w:rPr>
              <w:t>u</w:t>
            </w:r>
            <w:r>
              <w:t>nc</w:t>
            </w:r>
            <w:r>
              <w:rPr>
                <w:spacing w:val="5"/>
                <w:w w:val="35"/>
              </w:rPr>
              <w:t>ț</w:t>
            </w:r>
            <w:r>
              <w:rPr>
                <w:spacing w:val="-10"/>
              </w:rPr>
              <w:t>i</w:t>
            </w:r>
            <w:r>
              <w:rPr>
                <w:spacing w:val="4"/>
              </w:rPr>
              <w:t>o</w:t>
            </w:r>
            <w:r>
              <w:t>n</w:t>
            </w:r>
            <w:r>
              <w:rPr>
                <w:spacing w:val="3"/>
              </w:rPr>
              <w:t>a</w:t>
            </w:r>
            <w:r>
              <w:rPr>
                <w:spacing w:val="-4"/>
              </w:rPr>
              <w:t>l</w:t>
            </w:r>
            <w:r>
              <w:rPr>
                <w:spacing w:val="-1"/>
              </w:rPr>
              <w:t>ă</w:t>
            </w:r>
            <w:r>
              <w:t>)</w:t>
            </w:r>
          </w:p>
          <w:p w:rsidR="00643CA4" w:rsidRDefault="00643CA4" w:rsidP="00643CA4">
            <w:pPr>
              <w:pStyle w:val="a3"/>
              <w:numPr>
                <w:ilvl w:val="0"/>
                <w:numId w:val="95"/>
              </w:numPr>
              <w:tabs>
                <w:tab w:val="left" w:pos="825"/>
                <w:tab w:val="left" w:pos="826"/>
              </w:tabs>
              <w:spacing w:line="293" w:lineRule="exact"/>
            </w:pPr>
            <w:r>
              <w:t>S</w:t>
            </w:r>
            <w:r>
              <w:rPr>
                <w:spacing w:val="-1"/>
              </w:rPr>
              <w:t>u</w:t>
            </w:r>
            <w:r>
              <w:rPr>
                <w:spacing w:val="-5"/>
              </w:rPr>
              <w:t>fl</w:t>
            </w:r>
            <w:r>
              <w:t>u</w:t>
            </w:r>
            <w:r>
              <w:rPr>
                <w:spacing w:val="3"/>
              </w:rPr>
              <w:t xml:space="preserve"> </w:t>
            </w:r>
            <w:r>
              <w:rPr>
                <w:spacing w:val="2"/>
              </w:rPr>
              <w:t>s</w:t>
            </w:r>
            <w:r>
              <w:rPr>
                <w:spacing w:val="-5"/>
              </w:rPr>
              <w:t>is</w:t>
            </w:r>
            <w:r>
              <w:rPr>
                <w:spacing w:val="7"/>
              </w:rPr>
              <w:t>t</w:t>
            </w:r>
            <w:r>
              <w:rPr>
                <w:spacing w:val="4"/>
              </w:rPr>
              <w:t>o</w:t>
            </w:r>
            <w:r>
              <w:rPr>
                <w:spacing w:val="-5"/>
              </w:rPr>
              <w:t>li</w:t>
            </w:r>
            <w:r>
              <w:t>c</w:t>
            </w:r>
            <w:r>
              <w:rPr>
                <w:spacing w:val="-2"/>
              </w:rPr>
              <w:t xml:space="preserve"> </w:t>
            </w:r>
            <w:r>
              <w:rPr>
                <w:spacing w:val="1"/>
              </w:rPr>
              <w:t>a</w:t>
            </w:r>
            <w:r>
              <w:rPr>
                <w:spacing w:val="4"/>
              </w:rPr>
              <w:t>o</w:t>
            </w:r>
            <w:r>
              <w:rPr>
                <w:spacing w:val="1"/>
              </w:rPr>
              <w:t>r</w:t>
            </w:r>
            <w:r>
              <w:rPr>
                <w:spacing w:val="5"/>
              </w:rPr>
              <w:t>t</w:t>
            </w:r>
            <w:r>
              <w:rPr>
                <w:spacing w:val="-10"/>
              </w:rPr>
              <w:t>i</w:t>
            </w:r>
            <w:r>
              <w:t>c</w:t>
            </w:r>
            <w:r>
              <w:rPr>
                <w:spacing w:val="-2"/>
              </w:rPr>
              <w:t xml:space="preserve"> </w:t>
            </w:r>
            <w:r>
              <w:rPr>
                <w:spacing w:val="2"/>
              </w:rPr>
              <w:t>d</w:t>
            </w:r>
            <w:r>
              <w:t>e</w:t>
            </w:r>
            <w:r>
              <w:rPr>
                <w:spacing w:val="6"/>
              </w:rPr>
              <w:t xml:space="preserve"> </w:t>
            </w:r>
            <w:r>
              <w:rPr>
                <w:spacing w:val="-5"/>
              </w:rPr>
              <w:t>îns</w:t>
            </w:r>
            <w:r>
              <w:rPr>
                <w:spacing w:val="8"/>
              </w:rPr>
              <w:t>o</w:t>
            </w:r>
            <w:r>
              <w:rPr>
                <w:spacing w:val="5"/>
                <w:w w:val="35"/>
              </w:rPr>
              <w:t>ț</w:t>
            </w:r>
            <w:r>
              <w:rPr>
                <w:spacing w:val="-10"/>
              </w:rPr>
              <w:t>i</w:t>
            </w:r>
            <w:r>
              <w:rPr>
                <w:spacing w:val="1"/>
              </w:rPr>
              <w:t>r</w:t>
            </w:r>
            <w:r>
              <w:t>e</w:t>
            </w:r>
            <w:r>
              <w:rPr>
                <w:spacing w:val="-2"/>
              </w:rPr>
              <w:t xml:space="preserve"> </w:t>
            </w:r>
            <w:r>
              <w:rPr>
                <w:spacing w:val="4"/>
              </w:rPr>
              <w:t>(</w:t>
            </w:r>
            <w:r>
              <w:t>SA</w:t>
            </w:r>
            <w:r>
              <w:rPr>
                <w:spacing w:val="-2"/>
              </w:rPr>
              <w:t xml:space="preserve"> </w:t>
            </w:r>
            <w:r>
              <w:rPr>
                <w:spacing w:val="-1"/>
              </w:rPr>
              <w:t>r</w:t>
            </w:r>
            <w:r>
              <w:rPr>
                <w:spacing w:val="3"/>
              </w:rPr>
              <w:t>e</w:t>
            </w:r>
            <w:r>
              <w:rPr>
                <w:spacing w:val="-10"/>
              </w:rPr>
              <w:t>l</w:t>
            </w:r>
            <w:r>
              <w:rPr>
                <w:spacing w:val="-5"/>
              </w:rPr>
              <w:t>a</w:t>
            </w:r>
            <w:r>
              <w:rPr>
                <w:spacing w:val="13"/>
              </w:rPr>
              <w:t>t</w:t>
            </w:r>
            <w:r>
              <w:rPr>
                <w:spacing w:val="-5"/>
              </w:rPr>
              <w:t>i</w:t>
            </w:r>
            <w:r>
              <w:rPr>
                <w:spacing w:val="-4"/>
              </w:rPr>
              <w:t>v</w:t>
            </w:r>
            <w:r>
              <w:rPr>
                <w:spacing w:val="-1"/>
              </w:rPr>
              <w:t>ă</w:t>
            </w:r>
            <w:r>
              <w:t>)</w:t>
            </w:r>
          </w:p>
          <w:p w:rsidR="00643CA4" w:rsidRDefault="00643CA4" w:rsidP="00643CA4">
            <w:pPr>
              <w:pStyle w:val="a3"/>
              <w:numPr>
                <w:ilvl w:val="0"/>
                <w:numId w:val="95"/>
              </w:numPr>
              <w:tabs>
                <w:tab w:val="left" w:pos="825"/>
                <w:tab w:val="left" w:pos="826"/>
              </w:tabs>
              <w:spacing w:line="293" w:lineRule="exact"/>
            </w:pPr>
            <w:r>
              <w:t>Zgomotul I este</w:t>
            </w:r>
            <w:r>
              <w:rPr>
                <w:spacing w:val="-4"/>
              </w:rPr>
              <w:t xml:space="preserve"> </w:t>
            </w:r>
            <w:r>
              <w:t>diminuat</w:t>
            </w:r>
          </w:p>
          <w:p w:rsidR="00643CA4" w:rsidRDefault="00643CA4" w:rsidP="00643CA4">
            <w:pPr>
              <w:pStyle w:val="a3"/>
              <w:numPr>
                <w:ilvl w:val="0"/>
                <w:numId w:val="95"/>
              </w:numPr>
              <w:tabs>
                <w:tab w:val="left" w:pos="888"/>
                <w:tab w:val="left" w:pos="889"/>
              </w:tabs>
              <w:spacing w:line="293" w:lineRule="exact"/>
              <w:ind w:left="888" w:hanging="423"/>
            </w:pPr>
            <w:r>
              <w:t xml:space="preserve">Zgomotul II poate </w:t>
            </w:r>
            <w:r>
              <w:rPr>
                <w:spacing w:val="-3"/>
              </w:rPr>
              <w:t xml:space="preserve">fi </w:t>
            </w:r>
            <w:r>
              <w:t>normal sau</w:t>
            </w:r>
            <w:r>
              <w:rPr>
                <w:spacing w:val="-2"/>
              </w:rPr>
              <w:t xml:space="preserve"> </w:t>
            </w:r>
            <w:r>
              <w:t>accentuat</w:t>
            </w:r>
          </w:p>
          <w:p w:rsidR="00643CA4" w:rsidRPr="00643CA4" w:rsidRDefault="00643CA4" w:rsidP="00643CA4">
            <w:pPr>
              <w:pStyle w:val="a3"/>
              <w:numPr>
                <w:ilvl w:val="0"/>
                <w:numId w:val="95"/>
              </w:numPr>
              <w:tabs>
                <w:tab w:val="left" w:pos="825"/>
                <w:tab w:val="left" w:pos="826"/>
              </w:tabs>
              <w:spacing w:line="293" w:lineRule="exact"/>
            </w:pPr>
            <w:r>
              <w:t>Apariţia zgomotului</w:t>
            </w:r>
            <w:r>
              <w:rPr>
                <w:spacing w:val="-5"/>
              </w:rPr>
              <w:t xml:space="preserve"> </w:t>
            </w:r>
            <w:r>
              <w:t>III</w:t>
            </w:r>
          </w:p>
        </w:tc>
      </w:tr>
    </w:tbl>
    <w:p w:rsidR="00643CA4" w:rsidRDefault="00643CA4">
      <w:pPr>
        <w:ind w:left="1279"/>
        <w:rPr>
          <w:b/>
          <w:sz w:val="24"/>
        </w:rPr>
      </w:pPr>
    </w:p>
    <w:p w:rsidR="00BC3F50" w:rsidRDefault="00696945">
      <w:pPr>
        <w:spacing w:before="90" w:line="283" w:lineRule="auto"/>
        <w:ind w:left="823" w:right="6514" w:firstLine="456"/>
        <w:rPr>
          <w:b/>
          <w:spacing w:val="-1"/>
          <w:sz w:val="24"/>
        </w:rPr>
      </w:pPr>
      <w:r>
        <w:rPr>
          <w:b/>
          <w:spacing w:val="-1"/>
          <w:sz w:val="24"/>
        </w:rPr>
        <w:t>C</w:t>
      </w:r>
      <w:r w:rsidR="00073229">
        <w:rPr>
          <w:b/>
          <w:spacing w:val="-1"/>
          <w:sz w:val="24"/>
        </w:rPr>
        <w:t>.</w:t>
      </w:r>
      <w:r>
        <w:rPr>
          <w:b/>
          <w:spacing w:val="-1"/>
          <w:sz w:val="24"/>
        </w:rPr>
        <w:t>2.4</w:t>
      </w:r>
      <w:r>
        <w:rPr>
          <w:b/>
          <w:sz w:val="24"/>
        </w:rPr>
        <w:t>.</w:t>
      </w:r>
      <w:r>
        <w:rPr>
          <w:b/>
          <w:spacing w:val="6"/>
          <w:sz w:val="24"/>
        </w:rPr>
        <w:t xml:space="preserve"> </w:t>
      </w:r>
      <w:r>
        <w:rPr>
          <w:b/>
          <w:spacing w:val="-1"/>
          <w:sz w:val="24"/>
        </w:rPr>
        <w:t>Inve</w:t>
      </w:r>
      <w:r>
        <w:rPr>
          <w:b/>
          <w:spacing w:val="-5"/>
          <w:sz w:val="24"/>
        </w:rPr>
        <w:t>s</w:t>
      </w:r>
      <w:r>
        <w:rPr>
          <w:b/>
          <w:sz w:val="24"/>
        </w:rPr>
        <w:t>tig</w:t>
      </w:r>
      <w:r>
        <w:rPr>
          <w:b/>
          <w:spacing w:val="2"/>
          <w:sz w:val="24"/>
        </w:rPr>
        <w:t>a</w:t>
      </w:r>
      <w:r w:rsidR="00643CA4">
        <w:rPr>
          <w:b/>
          <w:spacing w:val="2"/>
          <w:sz w:val="24"/>
        </w:rPr>
        <w:t>ț</w:t>
      </w:r>
      <w:r>
        <w:rPr>
          <w:b/>
          <w:spacing w:val="-5"/>
          <w:sz w:val="24"/>
        </w:rPr>
        <w:t>i</w:t>
      </w:r>
      <w:r>
        <w:rPr>
          <w:b/>
          <w:sz w:val="24"/>
        </w:rPr>
        <w:t>i</w:t>
      </w:r>
      <w:r>
        <w:rPr>
          <w:b/>
          <w:spacing w:val="2"/>
          <w:sz w:val="24"/>
        </w:rPr>
        <w:t xml:space="preserve"> </w:t>
      </w:r>
      <w:r>
        <w:rPr>
          <w:b/>
          <w:spacing w:val="-1"/>
          <w:sz w:val="24"/>
        </w:rPr>
        <w:t>pa</w:t>
      </w:r>
      <w:r>
        <w:rPr>
          <w:b/>
          <w:spacing w:val="-5"/>
          <w:sz w:val="24"/>
        </w:rPr>
        <w:t>r</w:t>
      </w:r>
      <w:r>
        <w:rPr>
          <w:b/>
          <w:sz w:val="24"/>
        </w:rPr>
        <w:t>ac</w:t>
      </w:r>
      <w:r>
        <w:rPr>
          <w:b/>
          <w:spacing w:val="-6"/>
          <w:sz w:val="24"/>
        </w:rPr>
        <w:t>l</w:t>
      </w:r>
      <w:r>
        <w:rPr>
          <w:b/>
          <w:sz w:val="24"/>
        </w:rPr>
        <w:t>inice</w:t>
      </w:r>
      <w:r>
        <w:rPr>
          <w:b/>
          <w:spacing w:val="2"/>
          <w:sz w:val="24"/>
        </w:rPr>
        <w:t xml:space="preserve"> </w:t>
      </w:r>
      <w:r>
        <w:rPr>
          <w:b/>
          <w:spacing w:val="-1"/>
          <w:sz w:val="24"/>
        </w:rPr>
        <w:t xml:space="preserve">RA </w:t>
      </w:r>
    </w:p>
    <w:tbl>
      <w:tblPr>
        <w:tblStyle w:val="a5"/>
        <w:tblW w:w="0" w:type="auto"/>
        <w:tblInd w:w="704" w:type="dxa"/>
        <w:tblLook w:val="04A0" w:firstRow="1" w:lastRow="0" w:firstColumn="1" w:lastColumn="0" w:noHBand="0" w:noVBand="1"/>
      </w:tblPr>
      <w:tblGrid>
        <w:gridCol w:w="10348"/>
      </w:tblGrid>
      <w:tr w:rsidR="00BC3F50" w:rsidTr="00BC3F50">
        <w:tc>
          <w:tcPr>
            <w:tcW w:w="10348" w:type="dxa"/>
          </w:tcPr>
          <w:p w:rsidR="00BC3F50" w:rsidRDefault="00BC3F50" w:rsidP="00BC3F50">
            <w:pPr>
              <w:spacing w:line="263" w:lineRule="exact"/>
              <w:rPr>
                <w:b/>
                <w:sz w:val="24"/>
              </w:rPr>
            </w:pPr>
            <w:r>
              <w:rPr>
                <w:b/>
                <w:spacing w:val="-1"/>
                <w:sz w:val="24"/>
              </w:rPr>
              <w:t>Caset</w:t>
            </w:r>
            <w:r>
              <w:rPr>
                <w:b/>
                <w:sz w:val="24"/>
              </w:rPr>
              <w:t>a</w:t>
            </w:r>
            <w:r>
              <w:rPr>
                <w:b/>
                <w:spacing w:val="2"/>
                <w:sz w:val="24"/>
              </w:rPr>
              <w:t xml:space="preserve"> </w:t>
            </w:r>
            <w:r>
              <w:rPr>
                <w:b/>
                <w:sz w:val="24"/>
              </w:rPr>
              <w:t>12.</w:t>
            </w:r>
            <w:r>
              <w:rPr>
                <w:b/>
                <w:spacing w:val="2"/>
                <w:sz w:val="24"/>
              </w:rPr>
              <w:t xml:space="preserve"> </w:t>
            </w:r>
            <w:r>
              <w:rPr>
                <w:b/>
                <w:spacing w:val="-1"/>
                <w:sz w:val="24"/>
              </w:rPr>
              <w:t>Inve</w:t>
            </w:r>
            <w:r>
              <w:rPr>
                <w:b/>
                <w:spacing w:val="-4"/>
                <w:sz w:val="24"/>
              </w:rPr>
              <w:t>s</w:t>
            </w:r>
            <w:r>
              <w:rPr>
                <w:b/>
                <w:sz w:val="24"/>
              </w:rPr>
              <w:t>tig</w:t>
            </w:r>
            <w:r>
              <w:rPr>
                <w:b/>
                <w:spacing w:val="2"/>
                <w:sz w:val="24"/>
              </w:rPr>
              <w:t>aț</w:t>
            </w:r>
            <w:r>
              <w:rPr>
                <w:b/>
                <w:sz w:val="24"/>
              </w:rPr>
              <w:t xml:space="preserve">ii </w:t>
            </w:r>
            <w:r>
              <w:rPr>
                <w:b/>
                <w:spacing w:val="-1"/>
                <w:sz w:val="24"/>
              </w:rPr>
              <w:t>para</w:t>
            </w:r>
            <w:r>
              <w:rPr>
                <w:b/>
                <w:sz w:val="24"/>
              </w:rPr>
              <w:t>c</w:t>
            </w:r>
            <w:r>
              <w:rPr>
                <w:b/>
                <w:spacing w:val="-6"/>
                <w:sz w:val="24"/>
              </w:rPr>
              <w:t>l</w:t>
            </w:r>
            <w:r>
              <w:rPr>
                <w:b/>
                <w:sz w:val="24"/>
              </w:rPr>
              <w:t>inice RA</w:t>
            </w:r>
          </w:p>
          <w:p w:rsidR="00BC3F50" w:rsidRDefault="00BC3F50" w:rsidP="00BC3F50">
            <w:pPr>
              <w:spacing w:line="263" w:lineRule="exact"/>
              <w:rPr>
                <w:b/>
                <w:i/>
                <w:sz w:val="24"/>
              </w:rPr>
            </w:pPr>
            <w:r>
              <w:rPr>
                <w:b/>
                <w:i/>
                <w:sz w:val="24"/>
              </w:rPr>
              <w:t xml:space="preserve"> ECG</w:t>
            </w:r>
          </w:p>
          <w:p w:rsidR="00BC3F50" w:rsidRDefault="00BC3F50" w:rsidP="00BC3F50">
            <w:pPr>
              <w:numPr>
                <w:ilvl w:val="0"/>
                <w:numId w:val="94"/>
              </w:numPr>
              <w:tabs>
                <w:tab w:val="left" w:pos="720"/>
                <w:tab w:val="left" w:pos="721"/>
              </w:tabs>
              <w:spacing w:line="237" w:lineRule="auto"/>
              <w:ind w:right="18"/>
              <w:rPr>
                <w:sz w:val="24"/>
              </w:rPr>
            </w:pPr>
            <w:r>
              <w:rPr>
                <w:sz w:val="24"/>
              </w:rPr>
              <w:t>hipertrofie VS cu un aspect caracteristic supraîncărcării de volum a VS, modificări de repolarizare</w:t>
            </w:r>
          </w:p>
          <w:p w:rsidR="00BC3F50" w:rsidRDefault="00BC3F50" w:rsidP="00BC3F50">
            <w:pPr>
              <w:numPr>
                <w:ilvl w:val="0"/>
                <w:numId w:val="94"/>
              </w:numPr>
              <w:tabs>
                <w:tab w:val="left" w:pos="719"/>
                <w:tab w:val="left" w:pos="721"/>
              </w:tabs>
              <w:spacing w:before="4"/>
              <w:rPr>
                <w:sz w:val="24"/>
              </w:rPr>
            </w:pPr>
            <w:r>
              <w:rPr>
                <w:sz w:val="24"/>
              </w:rPr>
              <w:t>tulburări de conducere</w:t>
            </w:r>
            <w:r>
              <w:rPr>
                <w:spacing w:val="3"/>
                <w:sz w:val="24"/>
              </w:rPr>
              <w:t xml:space="preserve"> </w:t>
            </w:r>
            <w:r>
              <w:rPr>
                <w:sz w:val="24"/>
              </w:rPr>
              <w:t>intraventriculară</w:t>
            </w:r>
          </w:p>
          <w:p w:rsidR="00BC3F50" w:rsidRDefault="00BC3F50" w:rsidP="00BC3F50">
            <w:pPr>
              <w:spacing w:before="2" w:line="273" w:lineRule="exact"/>
              <w:rPr>
                <w:b/>
                <w:i/>
                <w:sz w:val="24"/>
              </w:rPr>
            </w:pPr>
            <w:r>
              <w:rPr>
                <w:b/>
                <w:i/>
                <w:sz w:val="24"/>
              </w:rPr>
              <w:t>Radiografia cardiopulmonară</w:t>
            </w:r>
          </w:p>
          <w:p w:rsidR="00BC3F50" w:rsidRDefault="00BC3F50" w:rsidP="00BC3F50">
            <w:pPr>
              <w:numPr>
                <w:ilvl w:val="0"/>
                <w:numId w:val="94"/>
              </w:numPr>
              <w:tabs>
                <w:tab w:val="left" w:pos="719"/>
                <w:tab w:val="left" w:pos="721"/>
              </w:tabs>
              <w:spacing w:line="291" w:lineRule="exact"/>
              <w:rPr>
                <w:sz w:val="24"/>
              </w:rPr>
            </w:pPr>
            <w:r>
              <w:rPr>
                <w:sz w:val="24"/>
              </w:rPr>
              <w:t>dilatarea VS în RA cronică</w:t>
            </w:r>
            <w:r>
              <w:rPr>
                <w:spacing w:val="-2"/>
                <w:sz w:val="24"/>
              </w:rPr>
              <w:t xml:space="preserve"> </w:t>
            </w:r>
            <w:r>
              <w:rPr>
                <w:sz w:val="24"/>
              </w:rPr>
              <w:t>severă</w:t>
            </w:r>
          </w:p>
          <w:p w:rsidR="00BC3F50" w:rsidRDefault="00BC3F50" w:rsidP="00BC3F50">
            <w:pPr>
              <w:numPr>
                <w:ilvl w:val="0"/>
                <w:numId w:val="94"/>
              </w:numPr>
              <w:tabs>
                <w:tab w:val="left" w:pos="719"/>
                <w:tab w:val="left" w:pos="721"/>
              </w:tabs>
              <w:spacing w:line="293" w:lineRule="exact"/>
              <w:rPr>
                <w:sz w:val="24"/>
              </w:rPr>
            </w:pPr>
            <w:r>
              <w:rPr>
                <w:sz w:val="24"/>
              </w:rPr>
              <w:t>dilatarea AS în disfuncţia VS sau în asociere cu boala</w:t>
            </w:r>
            <w:r>
              <w:rPr>
                <w:spacing w:val="2"/>
                <w:sz w:val="24"/>
              </w:rPr>
              <w:t xml:space="preserve"> </w:t>
            </w:r>
            <w:r>
              <w:rPr>
                <w:sz w:val="24"/>
              </w:rPr>
              <w:t>mitrală</w:t>
            </w:r>
          </w:p>
          <w:p w:rsidR="00BC3F50" w:rsidRDefault="00BC3F50" w:rsidP="00BC3F50">
            <w:pPr>
              <w:numPr>
                <w:ilvl w:val="0"/>
                <w:numId w:val="94"/>
              </w:numPr>
              <w:tabs>
                <w:tab w:val="left" w:pos="719"/>
                <w:tab w:val="left" w:pos="721"/>
              </w:tabs>
              <w:spacing w:line="292" w:lineRule="exact"/>
              <w:rPr>
                <w:sz w:val="24"/>
              </w:rPr>
            </w:pPr>
            <w:r>
              <w:rPr>
                <w:sz w:val="24"/>
              </w:rPr>
              <w:t>dilatarea severă (anevrismală) a aortei</w:t>
            </w:r>
            <w:r>
              <w:rPr>
                <w:spacing w:val="-2"/>
                <w:sz w:val="24"/>
              </w:rPr>
              <w:t xml:space="preserve"> </w:t>
            </w:r>
            <w:r>
              <w:rPr>
                <w:sz w:val="24"/>
              </w:rPr>
              <w:t>ascendente</w:t>
            </w:r>
          </w:p>
          <w:p w:rsidR="00BC3F50" w:rsidRDefault="00BC3F50" w:rsidP="00BC3F50">
            <w:pPr>
              <w:spacing w:line="266" w:lineRule="exact"/>
              <w:rPr>
                <w:sz w:val="24"/>
              </w:rPr>
            </w:pPr>
            <w:r>
              <w:rPr>
                <w:b/>
                <w:i/>
                <w:sz w:val="24"/>
              </w:rPr>
              <w:t xml:space="preserve">Ecocardiografia vezi caseta 2 </w:t>
            </w:r>
            <w:r>
              <w:rPr>
                <w:sz w:val="24"/>
              </w:rPr>
              <w:t xml:space="preserve">permite: </w:t>
            </w:r>
          </w:p>
          <w:p w:rsidR="00BC3F50" w:rsidRPr="00BC3F50" w:rsidRDefault="00BC3F50" w:rsidP="00BC3F50">
            <w:pPr>
              <w:pStyle w:val="a4"/>
              <w:numPr>
                <w:ilvl w:val="0"/>
                <w:numId w:val="158"/>
              </w:numPr>
              <w:spacing w:line="266" w:lineRule="exact"/>
              <w:rPr>
                <w:sz w:val="24"/>
              </w:rPr>
            </w:pPr>
            <w:r w:rsidRPr="00BC3F50">
              <w:rPr>
                <w:sz w:val="24"/>
              </w:rPr>
              <w:t>stabilirea diagnosticului şi etiologiei RA</w:t>
            </w:r>
          </w:p>
          <w:p w:rsidR="00BC3F50" w:rsidRPr="00BC3F50" w:rsidRDefault="00BC3F50" w:rsidP="00BC3F50">
            <w:pPr>
              <w:pStyle w:val="a4"/>
              <w:numPr>
                <w:ilvl w:val="0"/>
                <w:numId w:val="158"/>
              </w:numPr>
              <w:spacing w:before="19" w:line="237" w:lineRule="auto"/>
              <w:rPr>
                <w:sz w:val="24"/>
              </w:rPr>
            </w:pPr>
            <w:r w:rsidRPr="00BC3F50">
              <w:rPr>
                <w:sz w:val="24"/>
              </w:rPr>
              <w:lastRenderedPageBreak/>
              <w:t>evaluarea mecanismului regurgitării, descrierea anatomiei valvulare, determinarea posibilităţii de corecţie valvulară</w:t>
            </w:r>
          </w:p>
          <w:p w:rsidR="00BC3F50" w:rsidRPr="00BC3F50" w:rsidRDefault="00BC3F50" w:rsidP="00BC3F50">
            <w:pPr>
              <w:pStyle w:val="a4"/>
              <w:numPr>
                <w:ilvl w:val="0"/>
                <w:numId w:val="158"/>
              </w:numPr>
              <w:spacing w:before="25" w:line="237" w:lineRule="auto"/>
              <w:rPr>
                <w:sz w:val="24"/>
              </w:rPr>
            </w:pPr>
            <w:r w:rsidRPr="00BC3F50">
              <w:rPr>
                <w:sz w:val="24"/>
              </w:rPr>
              <w:t>vizualizarea aortei la patru nivele diferite: inel, sinusul Valsalva, joncţiunea sinotubulară, aorta ascendentă</w:t>
            </w:r>
          </w:p>
          <w:p w:rsidR="00BC3F50" w:rsidRPr="00BC3F50" w:rsidRDefault="00BC3F50" w:rsidP="00BC3F50">
            <w:pPr>
              <w:pStyle w:val="a4"/>
              <w:numPr>
                <w:ilvl w:val="0"/>
                <w:numId w:val="158"/>
              </w:numPr>
              <w:spacing w:before="17"/>
              <w:rPr>
                <w:sz w:val="24"/>
              </w:rPr>
            </w:pPr>
            <w:r w:rsidRPr="00BC3F50">
              <w:rPr>
                <w:sz w:val="24"/>
              </w:rPr>
              <w:t>evaluarea funcţiei şi dimensiunelor VS (diametre şi volume, grosime parietală)</w:t>
            </w:r>
          </w:p>
          <w:p w:rsidR="00BC3F50" w:rsidRPr="00BC3F50" w:rsidRDefault="00BC3F50" w:rsidP="00BC3F50">
            <w:pPr>
              <w:spacing w:line="274" w:lineRule="exact"/>
              <w:rPr>
                <w:b/>
                <w:i/>
                <w:sz w:val="24"/>
              </w:rPr>
            </w:pPr>
            <w:r w:rsidRPr="00BC3F50">
              <w:rPr>
                <w:b/>
                <w:i/>
                <w:sz w:val="24"/>
              </w:rPr>
              <w:t>ETE</w:t>
            </w:r>
          </w:p>
          <w:p w:rsidR="00BC3F50" w:rsidRPr="00BC3F50" w:rsidRDefault="00BC3F50" w:rsidP="00BC3F50">
            <w:pPr>
              <w:pStyle w:val="a4"/>
              <w:numPr>
                <w:ilvl w:val="0"/>
                <w:numId w:val="159"/>
              </w:numPr>
              <w:spacing w:line="237" w:lineRule="auto"/>
              <w:rPr>
                <w:sz w:val="24"/>
              </w:rPr>
            </w:pPr>
            <w:r w:rsidRPr="00BC3F50">
              <w:rPr>
                <w:sz w:val="24"/>
              </w:rPr>
              <w:t>Pentru definirea mai precisă a anatomiei valvulare și a aortei ascendente, cînd se i-a în considera</w:t>
            </w:r>
            <w:r>
              <w:rPr>
                <w:sz w:val="24"/>
              </w:rPr>
              <w:t>ț</w:t>
            </w:r>
            <w:r w:rsidRPr="00BC3F50">
              <w:rPr>
                <w:sz w:val="24"/>
              </w:rPr>
              <w:t>ie  efectuarea interven</w:t>
            </w:r>
            <w:r>
              <w:rPr>
                <w:sz w:val="24"/>
              </w:rPr>
              <w:t>ț</w:t>
            </w:r>
            <w:r w:rsidRPr="00BC3F50">
              <w:rPr>
                <w:sz w:val="24"/>
              </w:rPr>
              <w:t>iilor chirurgicale conservative</w:t>
            </w:r>
          </w:p>
          <w:p w:rsidR="00BC3F50" w:rsidRPr="00BC3F50" w:rsidRDefault="00BC3F50" w:rsidP="00BC3F50">
            <w:pPr>
              <w:spacing w:line="266" w:lineRule="exact"/>
              <w:rPr>
                <w:b/>
                <w:i/>
                <w:sz w:val="24"/>
              </w:rPr>
            </w:pPr>
            <w:r>
              <w:rPr>
                <w:b/>
                <w:i/>
                <w:sz w:val="24"/>
              </w:rPr>
              <w:t>Rezonanţa magnetică nucleară şi tomografia computerizată (vezi caseta 4)</w:t>
            </w:r>
          </w:p>
        </w:tc>
      </w:tr>
    </w:tbl>
    <w:p w:rsidR="00BC3F50" w:rsidRDefault="00BC3F50">
      <w:pPr>
        <w:spacing w:before="90" w:line="283" w:lineRule="auto"/>
        <w:ind w:left="823" w:right="6514" w:firstLine="456"/>
        <w:rPr>
          <w:b/>
          <w:spacing w:val="-1"/>
          <w:sz w:val="24"/>
        </w:rPr>
      </w:pPr>
    </w:p>
    <w:p w:rsidR="00163584" w:rsidRDefault="00696945" w:rsidP="00BC3F50">
      <w:pPr>
        <w:ind w:left="2694" w:hanging="1843"/>
        <w:rPr>
          <w:b/>
          <w:sz w:val="24"/>
        </w:rPr>
      </w:pPr>
      <w:r>
        <w:rPr>
          <w:b/>
          <w:sz w:val="24"/>
        </w:rPr>
        <w:t>Tabelul 2. Criterii de evaluare a severită</w:t>
      </w:r>
      <w:r w:rsidR="00EC1512">
        <w:rPr>
          <w:b/>
          <w:sz w:val="24"/>
        </w:rPr>
        <w:t>ț</w:t>
      </w:r>
      <w:r>
        <w:rPr>
          <w:b/>
          <w:sz w:val="24"/>
        </w:rPr>
        <w:t>ii RA</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6"/>
        <w:gridCol w:w="470"/>
        <w:gridCol w:w="1420"/>
        <w:gridCol w:w="945"/>
        <w:gridCol w:w="945"/>
        <w:gridCol w:w="1415"/>
        <w:gridCol w:w="469"/>
        <w:gridCol w:w="2312"/>
      </w:tblGrid>
      <w:tr w:rsidR="00163584">
        <w:trPr>
          <w:trHeight w:val="330"/>
        </w:trPr>
        <w:tc>
          <w:tcPr>
            <w:tcW w:w="2836" w:type="dxa"/>
            <w:gridSpan w:val="2"/>
          </w:tcPr>
          <w:p w:rsidR="00163584" w:rsidRDefault="00696945">
            <w:pPr>
              <w:pStyle w:val="TableParagraph"/>
              <w:spacing w:line="273" w:lineRule="exact"/>
              <w:rPr>
                <w:b/>
                <w:sz w:val="24"/>
              </w:rPr>
            </w:pPr>
            <w:r>
              <w:rPr>
                <w:b/>
                <w:sz w:val="24"/>
              </w:rPr>
              <w:t>Parametrii</w:t>
            </w:r>
          </w:p>
        </w:tc>
        <w:tc>
          <w:tcPr>
            <w:tcW w:w="2365" w:type="dxa"/>
            <w:gridSpan w:val="2"/>
          </w:tcPr>
          <w:p w:rsidR="00163584" w:rsidRDefault="00696945">
            <w:pPr>
              <w:pStyle w:val="TableParagraph"/>
              <w:spacing w:line="273" w:lineRule="exact"/>
              <w:rPr>
                <w:b/>
                <w:sz w:val="24"/>
              </w:rPr>
            </w:pPr>
            <w:r>
              <w:rPr>
                <w:b/>
                <w:sz w:val="24"/>
              </w:rPr>
              <w:t>RA uşoară</w:t>
            </w:r>
          </w:p>
        </w:tc>
        <w:tc>
          <w:tcPr>
            <w:tcW w:w="2360" w:type="dxa"/>
            <w:gridSpan w:val="2"/>
          </w:tcPr>
          <w:p w:rsidR="00163584" w:rsidRDefault="00696945">
            <w:pPr>
              <w:pStyle w:val="TableParagraph"/>
              <w:spacing w:line="273" w:lineRule="exact"/>
              <w:ind w:left="107"/>
              <w:rPr>
                <w:b/>
                <w:sz w:val="24"/>
              </w:rPr>
            </w:pPr>
            <w:r>
              <w:rPr>
                <w:b/>
                <w:sz w:val="24"/>
              </w:rPr>
              <w:t>RA moderată</w:t>
            </w:r>
          </w:p>
        </w:tc>
        <w:tc>
          <w:tcPr>
            <w:tcW w:w="2781" w:type="dxa"/>
            <w:gridSpan w:val="2"/>
          </w:tcPr>
          <w:p w:rsidR="00163584" w:rsidRDefault="00696945">
            <w:pPr>
              <w:pStyle w:val="TableParagraph"/>
              <w:spacing w:line="273" w:lineRule="exact"/>
              <w:ind w:left="113"/>
              <w:rPr>
                <w:b/>
                <w:sz w:val="24"/>
              </w:rPr>
            </w:pPr>
            <w:r>
              <w:rPr>
                <w:b/>
                <w:sz w:val="24"/>
              </w:rPr>
              <w:t>RA severă</w:t>
            </w:r>
          </w:p>
        </w:tc>
      </w:tr>
      <w:tr w:rsidR="00163584">
        <w:trPr>
          <w:trHeight w:val="354"/>
        </w:trPr>
        <w:tc>
          <w:tcPr>
            <w:tcW w:w="10342" w:type="dxa"/>
            <w:gridSpan w:val="8"/>
          </w:tcPr>
          <w:p w:rsidR="00163584" w:rsidRDefault="00696945">
            <w:pPr>
              <w:pStyle w:val="TableParagraph"/>
              <w:spacing w:before="1"/>
              <w:ind w:left="3807" w:right="3792"/>
              <w:jc w:val="center"/>
              <w:rPr>
                <w:b/>
                <w:sz w:val="24"/>
              </w:rPr>
            </w:pPr>
            <w:r>
              <w:rPr>
                <w:b/>
                <w:sz w:val="24"/>
              </w:rPr>
              <w:t>Parametri calitativi</w:t>
            </w:r>
          </w:p>
        </w:tc>
      </w:tr>
      <w:tr w:rsidR="00163584">
        <w:trPr>
          <w:trHeight w:val="551"/>
        </w:trPr>
        <w:tc>
          <w:tcPr>
            <w:tcW w:w="2836" w:type="dxa"/>
            <w:gridSpan w:val="2"/>
          </w:tcPr>
          <w:p w:rsidR="00163584" w:rsidRDefault="00696945">
            <w:pPr>
              <w:pStyle w:val="TableParagraph"/>
              <w:spacing w:line="268" w:lineRule="exact"/>
              <w:rPr>
                <w:sz w:val="24"/>
              </w:rPr>
            </w:pPr>
            <w:r>
              <w:rPr>
                <w:sz w:val="24"/>
              </w:rPr>
              <w:t>Morfologia valvei aortice</w:t>
            </w:r>
          </w:p>
        </w:tc>
        <w:tc>
          <w:tcPr>
            <w:tcW w:w="2365" w:type="dxa"/>
            <w:gridSpan w:val="2"/>
          </w:tcPr>
          <w:p w:rsidR="00163584" w:rsidRDefault="00696945">
            <w:pPr>
              <w:pStyle w:val="TableParagraph"/>
              <w:spacing w:line="268" w:lineRule="exact"/>
              <w:rPr>
                <w:sz w:val="24"/>
              </w:rPr>
            </w:pPr>
            <w:r>
              <w:rPr>
                <w:sz w:val="24"/>
              </w:rPr>
              <w:t>Normală/anormală</w:t>
            </w:r>
          </w:p>
        </w:tc>
        <w:tc>
          <w:tcPr>
            <w:tcW w:w="2360" w:type="dxa"/>
            <w:gridSpan w:val="2"/>
          </w:tcPr>
          <w:p w:rsidR="00163584" w:rsidRDefault="00696945">
            <w:pPr>
              <w:pStyle w:val="TableParagraph"/>
              <w:spacing w:line="268" w:lineRule="exact"/>
              <w:ind w:left="107"/>
              <w:rPr>
                <w:sz w:val="24"/>
              </w:rPr>
            </w:pPr>
            <w:r>
              <w:rPr>
                <w:sz w:val="24"/>
              </w:rPr>
              <w:t>Normală/anormală</w:t>
            </w:r>
          </w:p>
        </w:tc>
        <w:tc>
          <w:tcPr>
            <w:tcW w:w="2781" w:type="dxa"/>
            <w:gridSpan w:val="2"/>
          </w:tcPr>
          <w:p w:rsidR="00163584" w:rsidRDefault="00696945">
            <w:pPr>
              <w:pStyle w:val="TableParagraph"/>
              <w:spacing w:line="266" w:lineRule="exact"/>
              <w:ind w:left="113"/>
              <w:rPr>
                <w:sz w:val="24"/>
              </w:rPr>
            </w:pPr>
            <w:r>
              <w:rPr>
                <w:sz w:val="24"/>
              </w:rPr>
              <w:t>Anormală (</w:t>
            </w:r>
            <w:r>
              <w:rPr>
                <w:i/>
                <w:sz w:val="24"/>
              </w:rPr>
              <w:t>flail</w:t>
            </w:r>
            <w:r>
              <w:rPr>
                <w:sz w:val="24"/>
              </w:rPr>
              <w:t>) defect</w:t>
            </w:r>
          </w:p>
          <w:p w:rsidR="00163584" w:rsidRDefault="00696945">
            <w:pPr>
              <w:pStyle w:val="TableParagraph"/>
              <w:spacing w:line="265" w:lineRule="exact"/>
              <w:ind w:left="113"/>
              <w:rPr>
                <w:sz w:val="24"/>
              </w:rPr>
            </w:pPr>
            <w:r>
              <w:rPr>
                <w:sz w:val="24"/>
              </w:rPr>
              <w:t>amplu de coaptare</w:t>
            </w:r>
          </w:p>
        </w:tc>
      </w:tr>
      <w:tr w:rsidR="00163584">
        <w:trPr>
          <w:trHeight w:val="834"/>
        </w:trPr>
        <w:tc>
          <w:tcPr>
            <w:tcW w:w="2836" w:type="dxa"/>
            <w:gridSpan w:val="2"/>
          </w:tcPr>
          <w:p w:rsidR="00163584" w:rsidRDefault="00696945">
            <w:pPr>
              <w:pStyle w:val="TableParagraph"/>
              <w:spacing w:line="242" w:lineRule="auto"/>
              <w:ind w:right="790"/>
              <w:rPr>
                <w:sz w:val="24"/>
              </w:rPr>
            </w:pPr>
            <w:r>
              <w:rPr>
                <w:sz w:val="24"/>
              </w:rPr>
              <w:t>Grosimea jetului de regurgitare aortică -</w:t>
            </w:r>
          </w:p>
          <w:p w:rsidR="00163584" w:rsidRDefault="00696945">
            <w:pPr>
              <w:pStyle w:val="TableParagraph"/>
              <w:spacing w:line="266" w:lineRule="exact"/>
              <w:rPr>
                <w:rFonts w:ascii="DejaVu Sans"/>
                <w:sz w:val="14"/>
              </w:rPr>
            </w:pPr>
            <w:r>
              <w:rPr>
                <w:sz w:val="24"/>
              </w:rPr>
              <w:t>Doppler color</w:t>
            </w:r>
            <w:r>
              <w:rPr>
                <w:rFonts w:ascii="DejaVu Sans"/>
                <w:position w:val="10"/>
                <w:sz w:val="14"/>
              </w:rPr>
              <w:t>a</w:t>
            </w:r>
          </w:p>
        </w:tc>
        <w:tc>
          <w:tcPr>
            <w:tcW w:w="2365" w:type="dxa"/>
            <w:gridSpan w:val="2"/>
          </w:tcPr>
          <w:p w:rsidR="00163584" w:rsidRDefault="00696945">
            <w:pPr>
              <w:pStyle w:val="TableParagraph"/>
              <w:spacing w:line="242" w:lineRule="auto"/>
              <w:rPr>
                <w:sz w:val="24"/>
              </w:rPr>
            </w:pPr>
            <w:r>
              <w:rPr>
                <w:sz w:val="24"/>
              </w:rPr>
              <w:t>Mică în caz de jet central</w:t>
            </w:r>
          </w:p>
        </w:tc>
        <w:tc>
          <w:tcPr>
            <w:tcW w:w="2360" w:type="dxa"/>
            <w:gridSpan w:val="2"/>
          </w:tcPr>
          <w:p w:rsidR="00163584" w:rsidRDefault="00696945">
            <w:pPr>
              <w:pStyle w:val="TableParagraph"/>
              <w:spacing w:line="268" w:lineRule="exact"/>
              <w:ind w:left="107"/>
              <w:rPr>
                <w:sz w:val="24"/>
              </w:rPr>
            </w:pPr>
            <w:r>
              <w:rPr>
                <w:sz w:val="24"/>
              </w:rPr>
              <w:t>Intermediară</w:t>
            </w:r>
          </w:p>
        </w:tc>
        <w:tc>
          <w:tcPr>
            <w:tcW w:w="2781" w:type="dxa"/>
            <w:gridSpan w:val="2"/>
          </w:tcPr>
          <w:p w:rsidR="00163584" w:rsidRDefault="00696945">
            <w:pPr>
              <w:pStyle w:val="TableParagraph"/>
              <w:spacing w:line="268" w:lineRule="exact"/>
              <w:ind w:left="113"/>
              <w:rPr>
                <w:sz w:val="24"/>
              </w:rPr>
            </w:pPr>
            <w:r>
              <w:rPr>
                <w:sz w:val="24"/>
              </w:rPr>
              <w:t>Mare în cazul jeturilor</w:t>
            </w:r>
          </w:p>
          <w:p w:rsidR="00163584" w:rsidRDefault="00696945">
            <w:pPr>
              <w:pStyle w:val="TableParagraph"/>
              <w:spacing w:before="7" w:line="274" w:lineRule="exact"/>
              <w:ind w:left="113" w:right="146"/>
              <w:rPr>
                <w:sz w:val="24"/>
              </w:rPr>
            </w:pPr>
            <w:r>
              <w:rPr>
                <w:sz w:val="24"/>
              </w:rPr>
              <w:t>centrale; Variabilă în cazul jeturilor excentrice</w:t>
            </w:r>
          </w:p>
        </w:tc>
      </w:tr>
      <w:tr w:rsidR="00163584">
        <w:trPr>
          <w:trHeight w:val="1103"/>
        </w:trPr>
        <w:tc>
          <w:tcPr>
            <w:tcW w:w="2836" w:type="dxa"/>
            <w:gridSpan w:val="2"/>
          </w:tcPr>
          <w:p w:rsidR="00163584" w:rsidRDefault="00696945">
            <w:pPr>
              <w:pStyle w:val="TableParagraph"/>
              <w:rPr>
                <w:sz w:val="24"/>
              </w:rPr>
            </w:pPr>
            <w:r>
              <w:rPr>
                <w:sz w:val="24"/>
              </w:rPr>
              <w:t>Densitatea spectrală a anvelopei jetului de regurgitare -Doppler</w:t>
            </w:r>
          </w:p>
          <w:p w:rsidR="00163584" w:rsidRDefault="00696945">
            <w:pPr>
              <w:pStyle w:val="TableParagraph"/>
              <w:spacing w:line="262" w:lineRule="exact"/>
              <w:rPr>
                <w:sz w:val="24"/>
              </w:rPr>
            </w:pPr>
            <w:r>
              <w:rPr>
                <w:sz w:val="24"/>
              </w:rPr>
              <w:t>continuu</w:t>
            </w:r>
          </w:p>
        </w:tc>
        <w:tc>
          <w:tcPr>
            <w:tcW w:w="2365" w:type="dxa"/>
            <w:gridSpan w:val="2"/>
          </w:tcPr>
          <w:p w:rsidR="00163584" w:rsidRDefault="00696945" w:rsidP="00BC3F50">
            <w:pPr>
              <w:pStyle w:val="TableParagraph"/>
              <w:rPr>
                <w:sz w:val="24"/>
              </w:rPr>
            </w:pPr>
            <w:r>
              <w:rPr>
                <w:sz w:val="24"/>
              </w:rPr>
              <w:t>Anvelopă incompletă sau cu intensitate slabă</w:t>
            </w:r>
          </w:p>
        </w:tc>
        <w:tc>
          <w:tcPr>
            <w:tcW w:w="2360" w:type="dxa"/>
            <w:gridSpan w:val="2"/>
          </w:tcPr>
          <w:p w:rsidR="00163584" w:rsidRDefault="00696945">
            <w:pPr>
              <w:pStyle w:val="TableParagraph"/>
              <w:spacing w:line="268" w:lineRule="exact"/>
              <w:ind w:left="107"/>
              <w:rPr>
                <w:sz w:val="24"/>
              </w:rPr>
            </w:pPr>
            <w:r>
              <w:rPr>
                <w:sz w:val="24"/>
              </w:rPr>
              <w:t>Anvelopă densă</w:t>
            </w:r>
          </w:p>
        </w:tc>
        <w:tc>
          <w:tcPr>
            <w:tcW w:w="2781" w:type="dxa"/>
            <w:gridSpan w:val="2"/>
          </w:tcPr>
          <w:p w:rsidR="00163584" w:rsidRDefault="00696945">
            <w:pPr>
              <w:pStyle w:val="TableParagraph"/>
              <w:spacing w:line="268" w:lineRule="exact"/>
              <w:ind w:left="113"/>
              <w:rPr>
                <w:sz w:val="24"/>
              </w:rPr>
            </w:pPr>
            <w:r>
              <w:rPr>
                <w:sz w:val="24"/>
              </w:rPr>
              <w:t>Anvelopă densă</w:t>
            </w:r>
          </w:p>
        </w:tc>
      </w:tr>
      <w:tr w:rsidR="00163584">
        <w:trPr>
          <w:trHeight w:val="829"/>
        </w:trPr>
        <w:tc>
          <w:tcPr>
            <w:tcW w:w="2836" w:type="dxa"/>
            <w:gridSpan w:val="2"/>
          </w:tcPr>
          <w:p w:rsidR="00163584" w:rsidRDefault="00696945">
            <w:pPr>
              <w:pStyle w:val="TableParagraph"/>
              <w:spacing w:line="242" w:lineRule="auto"/>
              <w:ind w:right="383"/>
              <w:rPr>
                <w:sz w:val="24"/>
              </w:rPr>
            </w:pPr>
            <w:r>
              <w:rPr>
                <w:sz w:val="24"/>
              </w:rPr>
              <w:t>Reflux diastolic în aorta descendentă</w:t>
            </w:r>
          </w:p>
        </w:tc>
        <w:tc>
          <w:tcPr>
            <w:tcW w:w="2365" w:type="dxa"/>
            <w:gridSpan w:val="2"/>
          </w:tcPr>
          <w:p w:rsidR="00163584" w:rsidRDefault="00696945">
            <w:pPr>
              <w:pStyle w:val="TableParagraph"/>
              <w:spacing w:line="242" w:lineRule="auto"/>
              <w:rPr>
                <w:sz w:val="24"/>
              </w:rPr>
            </w:pPr>
            <w:r>
              <w:rPr>
                <w:sz w:val="24"/>
              </w:rPr>
              <w:t>Scurt, reflux protodiastolic</w:t>
            </w:r>
          </w:p>
        </w:tc>
        <w:tc>
          <w:tcPr>
            <w:tcW w:w="2360" w:type="dxa"/>
            <w:gridSpan w:val="2"/>
          </w:tcPr>
          <w:p w:rsidR="00163584" w:rsidRDefault="00696945">
            <w:pPr>
              <w:pStyle w:val="TableParagraph"/>
              <w:spacing w:line="268" w:lineRule="exact"/>
              <w:ind w:left="107"/>
              <w:rPr>
                <w:sz w:val="24"/>
              </w:rPr>
            </w:pPr>
            <w:r>
              <w:rPr>
                <w:sz w:val="24"/>
              </w:rPr>
              <w:t>Intermediar</w:t>
            </w:r>
          </w:p>
        </w:tc>
        <w:tc>
          <w:tcPr>
            <w:tcW w:w="2781" w:type="dxa"/>
            <w:gridSpan w:val="2"/>
          </w:tcPr>
          <w:p w:rsidR="00163584" w:rsidRDefault="00696945">
            <w:pPr>
              <w:pStyle w:val="TableParagraph"/>
              <w:spacing w:line="268" w:lineRule="exact"/>
              <w:ind w:left="113"/>
              <w:rPr>
                <w:sz w:val="24"/>
              </w:rPr>
            </w:pPr>
            <w:r>
              <w:rPr>
                <w:sz w:val="24"/>
              </w:rPr>
              <w:t>Reflux holodiastolic</w:t>
            </w:r>
          </w:p>
          <w:p w:rsidR="00163584" w:rsidRDefault="00696945">
            <w:pPr>
              <w:pStyle w:val="TableParagraph"/>
              <w:spacing w:before="7" w:line="274" w:lineRule="exact"/>
              <w:ind w:left="113" w:right="146"/>
              <w:rPr>
                <w:sz w:val="24"/>
              </w:rPr>
            </w:pPr>
            <w:r>
              <w:rPr>
                <w:sz w:val="24"/>
              </w:rPr>
              <w:t>(velocitate telediastolică&gt;20 cm/s)</w:t>
            </w:r>
          </w:p>
        </w:tc>
      </w:tr>
      <w:tr w:rsidR="00163584">
        <w:trPr>
          <w:trHeight w:val="330"/>
        </w:trPr>
        <w:tc>
          <w:tcPr>
            <w:tcW w:w="10342" w:type="dxa"/>
            <w:gridSpan w:val="8"/>
          </w:tcPr>
          <w:p w:rsidR="00163584" w:rsidRDefault="00696945">
            <w:pPr>
              <w:pStyle w:val="TableParagraph"/>
              <w:spacing w:line="273" w:lineRule="exact"/>
              <w:ind w:left="3814" w:right="3792"/>
              <w:jc w:val="center"/>
              <w:rPr>
                <w:b/>
                <w:sz w:val="24"/>
              </w:rPr>
            </w:pPr>
            <w:r>
              <w:rPr>
                <w:b/>
                <w:sz w:val="24"/>
              </w:rPr>
              <w:t>Parametrii semicantitativi</w:t>
            </w:r>
          </w:p>
        </w:tc>
      </w:tr>
      <w:tr w:rsidR="00163584">
        <w:trPr>
          <w:trHeight w:val="551"/>
        </w:trPr>
        <w:tc>
          <w:tcPr>
            <w:tcW w:w="2836" w:type="dxa"/>
            <w:gridSpan w:val="2"/>
          </w:tcPr>
          <w:p w:rsidR="00163584" w:rsidRDefault="00696945">
            <w:pPr>
              <w:pStyle w:val="TableParagraph"/>
              <w:spacing w:line="267" w:lineRule="exact"/>
              <w:rPr>
                <w:sz w:val="24"/>
              </w:rPr>
            </w:pPr>
            <w:r>
              <w:rPr>
                <w:sz w:val="24"/>
              </w:rPr>
              <w:t>Grosimea jetului la vena</w:t>
            </w:r>
          </w:p>
          <w:p w:rsidR="00163584" w:rsidRDefault="00696945">
            <w:pPr>
              <w:pStyle w:val="TableParagraph"/>
              <w:spacing w:line="265" w:lineRule="exact"/>
              <w:rPr>
                <w:sz w:val="24"/>
              </w:rPr>
            </w:pPr>
            <w:r>
              <w:rPr>
                <w:sz w:val="24"/>
              </w:rPr>
              <w:t>contracta, mm</w:t>
            </w:r>
          </w:p>
        </w:tc>
        <w:tc>
          <w:tcPr>
            <w:tcW w:w="2365" w:type="dxa"/>
            <w:gridSpan w:val="2"/>
          </w:tcPr>
          <w:p w:rsidR="00163584" w:rsidRDefault="00696945">
            <w:pPr>
              <w:pStyle w:val="TableParagraph"/>
              <w:spacing w:line="268" w:lineRule="exact"/>
              <w:ind w:left="914" w:right="903"/>
              <w:jc w:val="center"/>
              <w:rPr>
                <w:sz w:val="24"/>
              </w:rPr>
            </w:pPr>
            <w:r>
              <w:rPr>
                <w:sz w:val="24"/>
              </w:rPr>
              <w:t>&lt;3</w:t>
            </w:r>
          </w:p>
        </w:tc>
        <w:tc>
          <w:tcPr>
            <w:tcW w:w="2360" w:type="dxa"/>
            <w:gridSpan w:val="2"/>
          </w:tcPr>
          <w:p w:rsidR="00163584" w:rsidRDefault="00696945">
            <w:pPr>
              <w:pStyle w:val="TableParagraph"/>
              <w:spacing w:line="268" w:lineRule="exact"/>
              <w:ind w:left="107"/>
              <w:rPr>
                <w:sz w:val="24"/>
              </w:rPr>
            </w:pPr>
            <w:r>
              <w:rPr>
                <w:sz w:val="24"/>
              </w:rPr>
              <w:t>Intermediară</w:t>
            </w:r>
          </w:p>
        </w:tc>
        <w:tc>
          <w:tcPr>
            <w:tcW w:w="2781" w:type="dxa"/>
            <w:gridSpan w:val="2"/>
          </w:tcPr>
          <w:p w:rsidR="00163584" w:rsidRDefault="00696945">
            <w:pPr>
              <w:pStyle w:val="TableParagraph"/>
              <w:spacing w:line="268" w:lineRule="exact"/>
              <w:ind w:left="1129" w:right="1104"/>
              <w:jc w:val="center"/>
              <w:rPr>
                <w:sz w:val="24"/>
              </w:rPr>
            </w:pPr>
            <w:r>
              <w:rPr>
                <w:b/>
                <w:sz w:val="24"/>
              </w:rPr>
              <w:t>&gt;</w:t>
            </w:r>
            <w:r>
              <w:rPr>
                <w:sz w:val="24"/>
              </w:rPr>
              <w:t>6</w:t>
            </w:r>
          </w:p>
        </w:tc>
      </w:tr>
      <w:tr w:rsidR="00163584">
        <w:trPr>
          <w:trHeight w:val="350"/>
        </w:trPr>
        <w:tc>
          <w:tcPr>
            <w:tcW w:w="2836" w:type="dxa"/>
            <w:gridSpan w:val="2"/>
          </w:tcPr>
          <w:p w:rsidR="00163584" w:rsidRDefault="00696945">
            <w:pPr>
              <w:pStyle w:val="TableParagraph"/>
              <w:spacing w:line="273" w:lineRule="exact"/>
              <w:rPr>
                <w:rFonts w:ascii="DejaVu Sans"/>
                <w:sz w:val="14"/>
              </w:rPr>
            </w:pPr>
            <w:r>
              <w:rPr>
                <w:sz w:val="24"/>
              </w:rPr>
              <w:t xml:space="preserve">PHT,(ms) </w:t>
            </w:r>
            <w:r>
              <w:rPr>
                <w:rFonts w:ascii="DejaVu Sans"/>
                <w:position w:val="10"/>
                <w:sz w:val="14"/>
              </w:rPr>
              <w:t>b</w:t>
            </w:r>
          </w:p>
        </w:tc>
        <w:tc>
          <w:tcPr>
            <w:tcW w:w="2365" w:type="dxa"/>
            <w:gridSpan w:val="2"/>
          </w:tcPr>
          <w:p w:rsidR="00163584" w:rsidRDefault="00696945">
            <w:pPr>
              <w:pStyle w:val="TableParagraph"/>
              <w:spacing w:line="268" w:lineRule="exact"/>
              <w:ind w:left="915" w:right="903"/>
              <w:jc w:val="center"/>
              <w:rPr>
                <w:sz w:val="24"/>
              </w:rPr>
            </w:pPr>
            <w:r>
              <w:rPr>
                <w:b/>
                <w:sz w:val="24"/>
              </w:rPr>
              <w:t>&gt;</w:t>
            </w:r>
            <w:r>
              <w:rPr>
                <w:sz w:val="24"/>
              </w:rPr>
              <w:t>500</w:t>
            </w:r>
          </w:p>
        </w:tc>
        <w:tc>
          <w:tcPr>
            <w:tcW w:w="2360" w:type="dxa"/>
            <w:gridSpan w:val="2"/>
          </w:tcPr>
          <w:p w:rsidR="00163584" w:rsidRDefault="00696945">
            <w:pPr>
              <w:pStyle w:val="TableParagraph"/>
              <w:spacing w:line="268" w:lineRule="exact"/>
              <w:ind w:left="107"/>
              <w:rPr>
                <w:sz w:val="24"/>
              </w:rPr>
            </w:pPr>
            <w:r>
              <w:rPr>
                <w:sz w:val="24"/>
              </w:rPr>
              <w:t>Intermediar</w:t>
            </w:r>
          </w:p>
        </w:tc>
        <w:tc>
          <w:tcPr>
            <w:tcW w:w="2781" w:type="dxa"/>
            <w:gridSpan w:val="2"/>
          </w:tcPr>
          <w:p w:rsidR="00163584" w:rsidRDefault="00696945">
            <w:pPr>
              <w:pStyle w:val="TableParagraph"/>
              <w:spacing w:line="268" w:lineRule="exact"/>
              <w:ind w:left="1129" w:right="1104"/>
              <w:jc w:val="center"/>
              <w:rPr>
                <w:sz w:val="24"/>
              </w:rPr>
            </w:pPr>
            <w:r>
              <w:rPr>
                <w:b/>
                <w:sz w:val="24"/>
              </w:rPr>
              <w:t>&lt;</w:t>
            </w:r>
            <w:r>
              <w:rPr>
                <w:sz w:val="24"/>
              </w:rPr>
              <w:t>200</w:t>
            </w:r>
          </w:p>
        </w:tc>
      </w:tr>
      <w:tr w:rsidR="00163584">
        <w:trPr>
          <w:trHeight w:val="354"/>
        </w:trPr>
        <w:tc>
          <w:tcPr>
            <w:tcW w:w="10342" w:type="dxa"/>
            <w:gridSpan w:val="8"/>
          </w:tcPr>
          <w:p w:rsidR="00163584" w:rsidRDefault="00696945">
            <w:pPr>
              <w:pStyle w:val="TableParagraph"/>
              <w:spacing w:line="273" w:lineRule="exact"/>
              <w:ind w:left="3812" w:right="3792"/>
              <w:jc w:val="center"/>
              <w:rPr>
                <w:b/>
                <w:sz w:val="24"/>
              </w:rPr>
            </w:pPr>
            <w:r>
              <w:rPr>
                <w:b/>
                <w:sz w:val="24"/>
              </w:rPr>
              <w:t>Parametrii cantitativi</w:t>
            </w:r>
          </w:p>
        </w:tc>
      </w:tr>
      <w:tr w:rsidR="00163584">
        <w:trPr>
          <w:trHeight w:val="350"/>
        </w:trPr>
        <w:tc>
          <w:tcPr>
            <w:tcW w:w="2366" w:type="dxa"/>
          </w:tcPr>
          <w:p w:rsidR="00163584" w:rsidRDefault="00696945">
            <w:pPr>
              <w:pStyle w:val="TableParagraph"/>
              <w:spacing w:line="273" w:lineRule="exact"/>
              <w:rPr>
                <w:rFonts w:ascii="DejaVu Sans"/>
                <w:sz w:val="14"/>
              </w:rPr>
            </w:pPr>
            <w:r>
              <w:rPr>
                <w:sz w:val="24"/>
              </w:rPr>
              <w:t>EROA,(mm)</w:t>
            </w:r>
            <w:r>
              <w:rPr>
                <w:rFonts w:ascii="DejaVu Sans"/>
                <w:position w:val="10"/>
                <w:sz w:val="14"/>
              </w:rPr>
              <w:t>c</w:t>
            </w:r>
          </w:p>
        </w:tc>
        <w:tc>
          <w:tcPr>
            <w:tcW w:w="1890" w:type="dxa"/>
            <w:gridSpan w:val="2"/>
          </w:tcPr>
          <w:p w:rsidR="00163584" w:rsidRDefault="00696945">
            <w:pPr>
              <w:pStyle w:val="TableParagraph"/>
              <w:spacing w:line="268" w:lineRule="exact"/>
              <w:ind w:left="642" w:right="631"/>
              <w:jc w:val="center"/>
              <w:rPr>
                <w:sz w:val="24"/>
              </w:rPr>
            </w:pPr>
            <w:r>
              <w:rPr>
                <w:b/>
                <w:sz w:val="24"/>
              </w:rPr>
              <w:t>&lt;</w:t>
            </w:r>
            <w:r>
              <w:rPr>
                <w:sz w:val="24"/>
              </w:rPr>
              <w:t>10</w:t>
            </w:r>
          </w:p>
        </w:tc>
        <w:tc>
          <w:tcPr>
            <w:tcW w:w="1890" w:type="dxa"/>
            <w:gridSpan w:val="2"/>
          </w:tcPr>
          <w:p w:rsidR="00163584" w:rsidRDefault="00696945">
            <w:pPr>
              <w:pStyle w:val="TableParagraph"/>
              <w:spacing w:line="268" w:lineRule="exact"/>
              <w:ind w:left="648" w:right="631"/>
              <w:jc w:val="center"/>
              <w:rPr>
                <w:sz w:val="24"/>
              </w:rPr>
            </w:pPr>
            <w:r>
              <w:rPr>
                <w:sz w:val="24"/>
              </w:rPr>
              <w:t>10-19</w:t>
            </w:r>
          </w:p>
        </w:tc>
        <w:tc>
          <w:tcPr>
            <w:tcW w:w="1884" w:type="dxa"/>
            <w:gridSpan w:val="2"/>
          </w:tcPr>
          <w:p w:rsidR="00163584" w:rsidRDefault="00696945">
            <w:pPr>
              <w:pStyle w:val="TableParagraph"/>
              <w:spacing w:line="268" w:lineRule="exact"/>
              <w:ind w:left="644" w:right="629"/>
              <w:jc w:val="center"/>
              <w:rPr>
                <w:sz w:val="24"/>
              </w:rPr>
            </w:pPr>
            <w:r>
              <w:rPr>
                <w:sz w:val="24"/>
              </w:rPr>
              <w:t>20-29</w:t>
            </w:r>
          </w:p>
        </w:tc>
        <w:tc>
          <w:tcPr>
            <w:tcW w:w="2312" w:type="dxa"/>
          </w:tcPr>
          <w:p w:rsidR="00163584" w:rsidRDefault="00696945">
            <w:pPr>
              <w:pStyle w:val="TableParagraph"/>
              <w:spacing w:line="268" w:lineRule="exact"/>
              <w:ind w:left="974"/>
              <w:rPr>
                <w:sz w:val="24"/>
              </w:rPr>
            </w:pPr>
            <w:r>
              <w:rPr>
                <w:b/>
                <w:sz w:val="24"/>
              </w:rPr>
              <w:t>≥</w:t>
            </w:r>
            <w:r>
              <w:rPr>
                <w:sz w:val="24"/>
              </w:rPr>
              <w:t>30</w:t>
            </w:r>
          </w:p>
        </w:tc>
      </w:tr>
      <w:tr w:rsidR="00163584">
        <w:trPr>
          <w:trHeight w:val="354"/>
        </w:trPr>
        <w:tc>
          <w:tcPr>
            <w:tcW w:w="2366" w:type="dxa"/>
          </w:tcPr>
          <w:p w:rsidR="00163584" w:rsidRDefault="00696945">
            <w:pPr>
              <w:pStyle w:val="TableParagraph"/>
              <w:spacing w:line="268" w:lineRule="exact"/>
              <w:rPr>
                <w:sz w:val="24"/>
              </w:rPr>
            </w:pPr>
            <w:r>
              <w:rPr>
                <w:sz w:val="24"/>
              </w:rPr>
              <w:t>VR,(ml)</w:t>
            </w:r>
          </w:p>
        </w:tc>
        <w:tc>
          <w:tcPr>
            <w:tcW w:w="1890" w:type="dxa"/>
            <w:gridSpan w:val="2"/>
          </w:tcPr>
          <w:p w:rsidR="00163584" w:rsidRDefault="00696945">
            <w:pPr>
              <w:pStyle w:val="TableParagraph"/>
              <w:spacing w:line="268" w:lineRule="exact"/>
              <w:ind w:left="642" w:right="631"/>
              <w:jc w:val="center"/>
              <w:rPr>
                <w:sz w:val="24"/>
              </w:rPr>
            </w:pPr>
            <w:r>
              <w:rPr>
                <w:b/>
                <w:sz w:val="24"/>
              </w:rPr>
              <w:t>&lt;</w:t>
            </w:r>
            <w:r>
              <w:rPr>
                <w:sz w:val="24"/>
              </w:rPr>
              <w:t>30</w:t>
            </w:r>
          </w:p>
        </w:tc>
        <w:tc>
          <w:tcPr>
            <w:tcW w:w="1890" w:type="dxa"/>
            <w:gridSpan w:val="2"/>
          </w:tcPr>
          <w:p w:rsidR="00163584" w:rsidRDefault="00696945">
            <w:pPr>
              <w:pStyle w:val="TableParagraph"/>
              <w:spacing w:line="268" w:lineRule="exact"/>
              <w:ind w:left="648" w:right="631"/>
              <w:jc w:val="center"/>
              <w:rPr>
                <w:sz w:val="24"/>
              </w:rPr>
            </w:pPr>
            <w:r>
              <w:rPr>
                <w:sz w:val="24"/>
              </w:rPr>
              <w:t>30-44</w:t>
            </w:r>
          </w:p>
        </w:tc>
        <w:tc>
          <w:tcPr>
            <w:tcW w:w="1884" w:type="dxa"/>
            <w:gridSpan w:val="2"/>
          </w:tcPr>
          <w:p w:rsidR="00163584" w:rsidRDefault="00696945">
            <w:pPr>
              <w:pStyle w:val="TableParagraph"/>
              <w:spacing w:line="268" w:lineRule="exact"/>
              <w:ind w:left="644" w:right="629"/>
              <w:jc w:val="center"/>
              <w:rPr>
                <w:sz w:val="24"/>
              </w:rPr>
            </w:pPr>
            <w:r>
              <w:rPr>
                <w:sz w:val="24"/>
              </w:rPr>
              <w:t>45-59</w:t>
            </w:r>
          </w:p>
        </w:tc>
        <w:tc>
          <w:tcPr>
            <w:tcW w:w="2312" w:type="dxa"/>
          </w:tcPr>
          <w:p w:rsidR="00163584" w:rsidRDefault="00696945">
            <w:pPr>
              <w:pStyle w:val="TableParagraph"/>
              <w:spacing w:line="268" w:lineRule="exact"/>
              <w:ind w:left="974"/>
              <w:rPr>
                <w:sz w:val="24"/>
              </w:rPr>
            </w:pPr>
            <w:r>
              <w:rPr>
                <w:b/>
                <w:sz w:val="24"/>
              </w:rPr>
              <w:t>≥</w:t>
            </w:r>
            <w:r>
              <w:rPr>
                <w:sz w:val="24"/>
              </w:rPr>
              <w:t>60</w:t>
            </w:r>
          </w:p>
        </w:tc>
      </w:tr>
      <w:tr w:rsidR="00163584">
        <w:trPr>
          <w:trHeight w:val="349"/>
        </w:trPr>
        <w:tc>
          <w:tcPr>
            <w:tcW w:w="10342" w:type="dxa"/>
            <w:gridSpan w:val="8"/>
          </w:tcPr>
          <w:p w:rsidR="00163584" w:rsidRDefault="00696945">
            <w:pPr>
              <w:pStyle w:val="TableParagraph"/>
              <w:spacing w:line="272" w:lineRule="exact"/>
              <w:rPr>
                <w:rFonts w:ascii="DejaVu Sans"/>
                <w:sz w:val="14"/>
              </w:rPr>
            </w:pPr>
            <w:r>
              <w:rPr>
                <w:b/>
                <w:sz w:val="24"/>
              </w:rPr>
              <w:t>+</w:t>
            </w:r>
            <w:r>
              <w:rPr>
                <w:sz w:val="24"/>
              </w:rPr>
              <w:t>dimensiunile VS</w:t>
            </w:r>
            <w:r>
              <w:rPr>
                <w:rFonts w:ascii="DejaVu Sans"/>
                <w:position w:val="10"/>
                <w:sz w:val="14"/>
              </w:rPr>
              <w:t>d</w:t>
            </w:r>
          </w:p>
        </w:tc>
      </w:tr>
    </w:tbl>
    <w:p w:rsidR="00163584" w:rsidRDefault="00696945">
      <w:pPr>
        <w:pStyle w:val="a3"/>
        <w:ind w:left="1279"/>
      </w:pPr>
      <w:r>
        <w:t xml:space="preserve">Notă: </w:t>
      </w:r>
      <w:r>
        <w:rPr>
          <w:vertAlign w:val="superscript"/>
        </w:rPr>
        <w:t>a</w:t>
      </w:r>
      <w:r>
        <w:t xml:space="preserve"> La o limită Nyquist de 50-60cm/s.</w:t>
      </w:r>
    </w:p>
    <w:p w:rsidR="00163584" w:rsidRDefault="00696945">
      <w:pPr>
        <w:pStyle w:val="a3"/>
        <w:spacing w:before="81"/>
        <w:ind w:left="1279" w:right="1226"/>
        <w:jc w:val="both"/>
      </w:pPr>
      <w:r>
        <w:rPr>
          <w:position w:val="11"/>
          <w:sz w:val="16"/>
        </w:rPr>
        <w:t xml:space="preserve">b </w:t>
      </w:r>
      <w:r>
        <w:t>PHT (timpul de înjumătă</w:t>
      </w:r>
      <w:r w:rsidR="00EC1512">
        <w:t>ț</w:t>
      </w:r>
      <w:r>
        <w:t xml:space="preserve">ire a presiunii) este scăzut în cazul creşterii presiunii telediastolice </w:t>
      </w:r>
      <w:r>
        <w:rPr>
          <w:spacing w:val="-3"/>
        </w:rPr>
        <w:t xml:space="preserve">în </w:t>
      </w:r>
      <w:r>
        <w:t xml:space="preserve">VS, latratamentului vasodilatator şi </w:t>
      </w:r>
      <w:r>
        <w:rPr>
          <w:spacing w:val="-3"/>
        </w:rPr>
        <w:t xml:space="preserve">la </w:t>
      </w:r>
      <w:r>
        <w:t>pacien</w:t>
      </w:r>
      <w:r w:rsidR="00EC1512">
        <w:t>ț</w:t>
      </w:r>
      <w:r>
        <w:t xml:space="preserve">ii cu </w:t>
      </w:r>
      <w:r>
        <w:rPr>
          <w:spacing w:val="2"/>
        </w:rPr>
        <w:t xml:space="preserve">aorta </w:t>
      </w:r>
      <w:r>
        <w:t xml:space="preserve">dilatată şi poate fi crescut în adaptarea cronică </w:t>
      </w:r>
      <w:r>
        <w:rPr>
          <w:spacing w:val="-5"/>
        </w:rPr>
        <w:t xml:space="preserve">la </w:t>
      </w:r>
      <w:r>
        <w:t>o RA</w:t>
      </w:r>
      <w:r>
        <w:rPr>
          <w:spacing w:val="17"/>
        </w:rPr>
        <w:t xml:space="preserve"> </w:t>
      </w:r>
      <w:r>
        <w:t>severă.</w:t>
      </w:r>
    </w:p>
    <w:p w:rsidR="00163584" w:rsidRDefault="00696945">
      <w:pPr>
        <w:pStyle w:val="a3"/>
        <w:spacing w:before="7" w:line="274" w:lineRule="exact"/>
        <w:ind w:left="1278" w:right="1164"/>
      </w:pPr>
      <w:r>
        <w:rPr>
          <w:position w:val="11"/>
          <w:sz w:val="16"/>
        </w:rPr>
        <w:t xml:space="preserve">c </w:t>
      </w:r>
      <w:r>
        <w:t>Regurgitarea aortică moderată se poate subclasifica în RA uşoară-moderată (EROA-aria orificiului regurgitant 10-19 mm</w:t>
      </w:r>
      <w:r>
        <w:rPr>
          <w:vertAlign w:val="superscript"/>
        </w:rPr>
        <w:t>2</w:t>
      </w:r>
      <w:r>
        <w:t xml:space="preserve"> sau VR-volumul regurgitant 30-44 ml) şi moderat-severă</w:t>
      </w:r>
    </w:p>
    <w:p w:rsidR="00163584" w:rsidRDefault="00696945">
      <w:pPr>
        <w:pStyle w:val="a3"/>
        <w:spacing w:line="256" w:lineRule="exact"/>
        <w:ind w:left="1278"/>
      </w:pPr>
      <w:r>
        <w:t>(EROA 20-29 mm</w:t>
      </w:r>
      <w:r>
        <w:rPr>
          <w:vertAlign w:val="superscript"/>
        </w:rPr>
        <w:t>2</w:t>
      </w:r>
      <w:r>
        <w:t xml:space="preserve"> sau VR 45-59 ml).</w:t>
      </w:r>
    </w:p>
    <w:p w:rsidR="00163584" w:rsidRDefault="00696945">
      <w:pPr>
        <w:pStyle w:val="a3"/>
        <w:spacing w:line="292" w:lineRule="exact"/>
        <w:ind w:left="1278"/>
      </w:pPr>
      <w:r>
        <w:rPr>
          <w:position w:val="11"/>
          <w:sz w:val="16"/>
        </w:rPr>
        <w:t xml:space="preserve">d </w:t>
      </w:r>
      <w:r>
        <w:t>În absen</w:t>
      </w:r>
      <w:r w:rsidR="00EC1512">
        <w:t>ț</w:t>
      </w:r>
      <w:r>
        <w:t>a altor cauze de dilatare VS este de obicei normal în RA uşoară. De asemenea în</w:t>
      </w:r>
    </w:p>
    <w:p w:rsidR="00163584" w:rsidRDefault="00696945">
      <w:pPr>
        <w:pStyle w:val="a3"/>
        <w:spacing w:before="5" w:line="237" w:lineRule="auto"/>
        <w:ind w:left="1278" w:right="1164"/>
      </w:pPr>
      <w:r>
        <w:t>regurgitarea aortică acută dimensiunile VS sunt de obicei normale. În RA cronică severă VS este de regulă dilatat.</w:t>
      </w:r>
    </w:p>
    <w:p w:rsidR="00BC3F50" w:rsidRDefault="00BC3F50">
      <w:pPr>
        <w:pStyle w:val="a3"/>
        <w:spacing w:before="5" w:line="237" w:lineRule="auto"/>
        <w:ind w:left="1278" w:right="1164"/>
      </w:pPr>
    </w:p>
    <w:p w:rsidR="00BC3F50" w:rsidRDefault="00BC3F50">
      <w:pPr>
        <w:pStyle w:val="a3"/>
        <w:spacing w:before="5" w:line="237" w:lineRule="auto"/>
        <w:ind w:left="1278" w:right="1164"/>
      </w:pPr>
    </w:p>
    <w:p w:rsidR="00BC3F50" w:rsidRDefault="00BC3F50">
      <w:pPr>
        <w:pStyle w:val="a3"/>
        <w:spacing w:before="5" w:line="237" w:lineRule="auto"/>
        <w:ind w:left="1278" w:right="1164"/>
      </w:pPr>
    </w:p>
    <w:p w:rsidR="00BC3F50" w:rsidRDefault="00BC3F50">
      <w:pPr>
        <w:pStyle w:val="a3"/>
        <w:spacing w:before="5" w:line="237" w:lineRule="auto"/>
        <w:ind w:left="1278" w:right="1164"/>
      </w:pPr>
    </w:p>
    <w:p w:rsidR="00163584" w:rsidRDefault="00696945" w:rsidP="0081343A">
      <w:pPr>
        <w:pStyle w:val="3"/>
        <w:numPr>
          <w:ilvl w:val="2"/>
          <w:numId w:val="93"/>
        </w:numPr>
        <w:tabs>
          <w:tab w:val="left" w:pos="1936"/>
        </w:tabs>
        <w:jc w:val="both"/>
      </w:pPr>
      <w:r>
        <w:lastRenderedPageBreak/>
        <w:t>Predictorii prognosticului</w:t>
      </w:r>
      <w:r>
        <w:rPr>
          <w:spacing w:val="3"/>
        </w:rPr>
        <w:t xml:space="preserve"> </w:t>
      </w:r>
      <w:r>
        <w:t>RA</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3"/>
      </w:tblGrid>
      <w:tr w:rsidR="00163584" w:rsidTr="005957F7">
        <w:trPr>
          <w:trHeight w:val="1514"/>
        </w:trPr>
        <w:tc>
          <w:tcPr>
            <w:tcW w:w="9883" w:type="dxa"/>
          </w:tcPr>
          <w:p w:rsidR="00163584" w:rsidRDefault="00696945">
            <w:pPr>
              <w:pStyle w:val="TableParagraph"/>
              <w:spacing w:line="270" w:lineRule="exact"/>
              <w:ind w:left="109"/>
              <w:rPr>
                <w:b/>
                <w:sz w:val="24"/>
              </w:rPr>
            </w:pPr>
            <w:r>
              <w:rPr>
                <w:b/>
                <w:sz w:val="24"/>
              </w:rPr>
              <w:t>Caseta 13. Predictorii prognosticului RA</w:t>
            </w:r>
          </w:p>
          <w:p w:rsidR="00163584" w:rsidRDefault="00696945" w:rsidP="00BC3F50">
            <w:pPr>
              <w:pStyle w:val="TableParagraph"/>
              <w:numPr>
                <w:ilvl w:val="0"/>
                <w:numId w:val="92"/>
              </w:numPr>
              <w:tabs>
                <w:tab w:val="left" w:pos="527"/>
              </w:tabs>
              <w:spacing w:line="291" w:lineRule="exact"/>
              <w:ind w:hanging="369"/>
              <w:rPr>
                <w:sz w:val="24"/>
              </w:rPr>
            </w:pPr>
            <w:r>
              <w:rPr>
                <w:sz w:val="24"/>
              </w:rPr>
              <w:t>vârsta</w:t>
            </w:r>
          </w:p>
          <w:p w:rsidR="00163584" w:rsidRDefault="00696945" w:rsidP="00BC3F50">
            <w:pPr>
              <w:pStyle w:val="TableParagraph"/>
              <w:numPr>
                <w:ilvl w:val="0"/>
                <w:numId w:val="92"/>
              </w:numPr>
              <w:tabs>
                <w:tab w:val="left" w:pos="527"/>
              </w:tabs>
              <w:spacing w:line="293" w:lineRule="exact"/>
              <w:ind w:hanging="369"/>
              <w:rPr>
                <w:sz w:val="24"/>
              </w:rPr>
            </w:pPr>
            <w:r>
              <w:rPr>
                <w:sz w:val="24"/>
              </w:rPr>
              <w:t xml:space="preserve">diametrul sau volumul telesistolic VS şi FE </w:t>
            </w:r>
            <w:r>
              <w:rPr>
                <w:spacing w:val="-3"/>
                <w:sz w:val="24"/>
              </w:rPr>
              <w:t>la</w:t>
            </w:r>
            <w:r>
              <w:rPr>
                <w:spacing w:val="-7"/>
                <w:sz w:val="24"/>
              </w:rPr>
              <w:t xml:space="preserve"> </w:t>
            </w:r>
            <w:r>
              <w:rPr>
                <w:sz w:val="24"/>
              </w:rPr>
              <w:t>repaus</w:t>
            </w:r>
          </w:p>
          <w:p w:rsidR="00163584" w:rsidRDefault="00696945" w:rsidP="00BC3F50">
            <w:pPr>
              <w:pStyle w:val="TableParagraph"/>
              <w:numPr>
                <w:ilvl w:val="0"/>
                <w:numId w:val="92"/>
              </w:numPr>
              <w:tabs>
                <w:tab w:val="left" w:pos="527"/>
              </w:tabs>
              <w:spacing w:line="293" w:lineRule="exact"/>
              <w:ind w:hanging="369"/>
              <w:rPr>
                <w:sz w:val="24"/>
              </w:rPr>
            </w:pPr>
            <w:r>
              <w:rPr>
                <w:sz w:val="24"/>
              </w:rPr>
              <w:t xml:space="preserve">diametrul rădăcinii aortei </w:t>
            </w:r>
            <w:r>
              <w:rPr>
                <w:spacing w:val="-3"/>
                <w:sz w:val="24"/>
              </w:rPr>
              <w:t xml:space="preserve">la </w:t>
            </w:r>
            <w:r>
              <w:rPr>
                <w:sz w:val="24"/>
              </w:rPr>
              <w:t>nivelul sinusurilor</w:t>
            </w:r>
            <w:r>
              <w:rPr>
                <w:spacing w:val="-3"/>
                <w:sz w:val="24"/>
              </w:rPr>
              <w:t xml:space="preserve"> </w:t>
            </w:r>
            <w:r>
              <w:rPr>
                <w:sz w:val="24"/>
              </w:rPr>
              <w:t>Valsalva</w:t>
            </w:r>
          </w:p>
          <w:p w:rsidR="00163584" w:rsidRDefault="00696945" w:rsidP="00BC3F50">
            <w:pPr>
              <w:pStyle w:val="TableParagraph"/>
              <w:numPr>
                <w:ilvl w:val="0"/>
                <w:numId w:val="92"/>
              </w:numPr>
              <w:tabs>
                <w:tab w:val="left" w:pos="527"/>
              </w:tabs>
              <w:spacing w:before="25" w:line="274" w:lineRule="exact"/>
              <w:ind w:right="-167" w:hanging="369"/>
              <w:rPr>
                <w:sz w:val="24"/>
              </w:rPr>
            </w:pPr>
            <w:r>
              <w:rPr>
                <w:sz w:val="24"/>
              </w:rPr>
              <w:t>istoricul familial de evenimente cardiovasculare (disec</w:t>
            </w:r>
            <w:r w:rsidR="00EC1512">
              <w:rPr>
                <w:sz w:val="24"/>
              </w:rPr>
              <w:t>ț</w:t>
            </w:r>
            <w:r>
              <w:rPr>
                <w:sz w:val="24"/>
              </w:rPr>
              <w:t>ia de aortă, moarte subită cardiacă)</w:t>
            </w:r>
          </w:p>
        </w:tc>
      </w:tr>
    </w:tbl>
    <w:p w:rsidR="00163584" w:rsidRPr="0081343A" w:rsidRDefault="00163584">
      <w:pPr>
        <w:pStyle w:val="a3"/>
        <w:spacing w:before="3"/>
        <w:rPr>
          <w:b/>
          <w:sz w:val="16"/>
          <w:szCs w:val="16"/>
        </w:rPr>
      </w:pPr>
    </w:p>
    <w:p w:rsidR="00163584" w:rsidRDefault="00696945" w:rsidP="0081343A">
      <w:pPr>
        <w:pStyle w:val="a4"/>
        <w:numPr>
          <w:ilvl w:val="2"/>
          <w:numId w:val="93"/>
        </w:numPr>
        <w:tabs>
          <w:tab w:val="left" w:pos="1878"/>
        </w:tabs>
        <w:ind w:left="1877" w:hanging="598"/>
        <w:jc w:val="both"/>
        <w:rPr>
          <w:b/>
          <w:sz w:val="24"/>
        </w:rPr>
      </w:pPr>
      <w:r>
        <w:rPr>
          <w:b/>
          <w:sz w:val="24"/>
        </w:rPr>
        <w:t>Tratamentul medicamentos</w:t>
      </w:r>
      <w:r>
        <w:rPr>
          <w:b/>
          <w:spacing w:val="3"/>
          <w:sz w:val="24"/>
        </w:rPr>
        <w:t xml:space="preserve"> </w:t>
      </w:r>
      <w:r>
        <w:rPr>
          <w:b/>
          <w:sz w:val="24"/>
        </w:rPr>
        <w:t>RA</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3"/>
      </w:tblGrid>
      <w:tr w:rsidR="00163584" w:rsidTr="0081343A">
        <w:trPr>
          <w:trHeight w:val="3060"/>
        </w:trPr>
        <w:tc>
          <w:tcPr>
            <w:tcW w:w="9883" w:type="dxa"/>
          </w:tcPr>
          <w:p w:rsidR="00163584" w:rsidRDefault="00696945">
            <w:pPr>
              <w:pStyle w:val="TableParagraph"/>
              <w:spacing w:line="270" w:lineRule="exact"/>
              <w:rPr>
                <w:b/>
                <w:sz w:val="24"/>
              </w:rPr>
            </w:pPr>
            <w:r>
              <w:rPr>
                <w:b/>
                <w:sz w:val="24"/>
              </w:rPr>
              <w:t>Caseta 14.Tratamentul medicamentos RA</w:t>
            </w:r>
          </w:p>
          <w:p w:rsidR="00163584" w:rsidRDefault="00696945" w:rsidP="00BC3F50">
            <w:pPr>
              <w:pStyle w:val="TableParagraph"/>
              <w:numPr>
                <w:ilvl w:val="0"/>
                <w:numId w:val="91"/>
              </w:numPr>
              <w:tabs>
                <w:tab w:val="left" w:pos="386"/>
              </w:tabs>
              <w:ind w:left="386" w:right="88" w:hanging="284"/>
              <w:jc w:val="both"/>
              <w:rPr>
                <w:sz w:val="24"/>
              </w:rPr>
            </w:pPr>
            <w:r>
              <w:rPr>
                <w:sz w:val="24"/>
              </w:rPr>
              <w:t>Vasodilatatoarele şi agen</w:t>
            </w:r>
            <w:r w:rsidR="00EC1512">
              <w:rPr>
                <w:sz w:val="24"/>
              </w:rPr>
              <w:t>ț</w:t>
            </w:r>
            <w:r>
              <w:rPr>
                <w:sz w:val="24"/>
              </w:rPr>
              <w:t>ii inotropi pozitivi pot fi utiliza</w:t>
            </w:r>
            <w:r w:rsidR="00EC1512">
              <w:rPr>
                <w:sz w:val="24"/>
              </w:rPr>
              <w:t>ț</w:t>
            </w:r>
            <w:r>
              <w:rPr>
                <w:sz w:val="24"/>
              </w:rPr>
              <w:t xml:space="preserve">i </w:t>
            </w:r>
            <w:r>
              <w:rPr>
                <w:spacing w:val="-3"/>
                <w:sz w:val="24"/>
              </w:rPr>
              <w:t xml:space="preserve">în </w:t>
            </w:r>
            <w:r>
              <w:rPr>
                <w:sz w:val="24"/>
              </w:rPr>
              <w:t>terapia de scurtă durată pentru a îmbunătă</w:t>
            </w:r>
            <w:r w:rsidR="00EC1512">
              <w:rPr>
                <w:sz w:val="24"/>
              </w:rPr>
              <w:t>ț</w:t>
            </w:r>
            <w:r>
              <w:rPr>
                <w:sz w:val="24"/>
              </w:rPr>
              <w:t>i condi</w:t>
            </w:r>
            <w:r w:rsidR="00EC1512">
              <w:rPr>
                <w:sz w:val="24"/>
              </w:rPr>
              <w:t>ț</w:t>
            </w:r>
            <w:r>
              <w:rPr>
                <w:sz w:val="24"/>
              </w:rPr>
              <w:t>ia pacien</w:t>
            </w:r>
            <w:r w:rsidR="00EC1512">
              <w:rPr>
                <w:sz w:val="24"/>
              </w:rPr>
              <w:t>ț</w:t>
            </w:r>
            <w:r>
              <w:rPr>
                <w:sz w:val="24"/>
              </w:rPr>
              <w:t>ilor cu insuficien</w:t>
            </w:r>
            <w:r w:rsidR="00EC1512">
              <w:rPr>
                <w:sz w:val="24"/>
              </w:rPr>
              <w:t>ț</w:t>
            </w:r>
            <w:r>
              <w:rPr>
                <w:sz w:val="24"/>
              </w:rPr>
              <w:t>ă cardiacă severă înainte de interven</w:t>
            </w:r>
            <w:r w:rsidR="00EC1512">
              <w:rPr>
                <w:sz w:val="24"/>
              </w:rPr>
              <w:t>ț</w:t>
            </w:r>
            <w:r>
              <w:rPr>
                <w:sz w:val="24"/>
              </w:rPr>
              <w:t>ia chirurgicală a</w:t>
            </w:r>
            <w:r>
              <w:rPr>
                <w:spacing w:val="2"/>
                <w:sz w:val="24"/>
              </w:rPr>
              <w:t xml:space="preserve"> </w:t>
            </w:r>
            <w:r>
              <w:rPr>
                <w:sz w:val="24"/>
              </w:rPr>
              <w:t>VA.</w:t>
            </w:r>
          </w:p>
          <w:p w:rsidR="00163584" w:rsidRDefault="00696945" w:rsidP="00BC3F50">
            <w:pPr>
              <w:pStyle w:val="TableParagraph"/>
              <w:numPr>
                <w:ilvl w:val="0"/>
                <w:numId w:val="91"/>
              </w:numPr>
              <w:tabs>
                <w:tab w:val="left" w:pos="386"/>
              </w:tabs>
              <w:ind w:left="386" w:right="96" w:hanging="284"/>
              <w:jc w:val="both"/>
              <w:rPr>
                <w:sz w:val="24"/>
              </w:rPr>
            </w:pPr>
            <w:r>
              <w:rPr>
                <w:sz w:val="24"/>
              </w:rPr>
              <w:t xml:space="preserve">Nu există dovezi ale efectului pozitiv al vasodilatatoarelor </w:t>
            </w:r>
            <w:r>
              <w:rPr>
                <w:spacing w:val="-5"/>
                <w:sz w:val="24"/>
              </w:rPr>
              <w:t xml:space="preserve">la </w:t>
            </w:r>
            <w:r>
              <w:rPr>
                <w:sz w:val="24"/>
              </w:rPr>
              <w:t>pacien</w:t>
            </w:r>
            <w:r w:rsidR="00EC1512">
              <w:rPr>
                <w:sz w:val="24"/>
              </w:rPr>
              <w:t>ț</w:t>
            </w:r>
            <w:r>
              <w:rPr>
                <w:sz w:val="24"/>
              </w:rPr>
              <w:t>ii asimptomatici fără hipertensiune.</w:t>
            </w:r>
          </w:p>
          <w:p w:rsidR="00163584" w:rsidRDefault="00696945" w:rsidP="00BC3F50">
            <w:pPr>
              <w:pStyle w:val="TableParagraph"/>
              <w:numPr>
                <w:ilvl w:val="0"/>
                <w:numId w:val="91"/>
              </w:numPr>
              <w:tabs>
                <w:tab w:val="left" w:pos="386"/>
              </w:tabs>
              <w:spacing w:line="237" w:lineRule="auto"/>
              <w:ind w:left="386" w:right="95" w:hanging="284"/>
              <w:jc w:val="both"/>
              <w:rPr>
                <w:sz w:val="24"/>
              </w:rPr>
            </w:pPr>
            <w:r>
              <w:rPr>
                <w:sz w:val="24"/>
              </w:rPr>
              <w:t>Pacien</w:t>
            </w:r>
            <w:r w:rsidR="00EC1512">
              <w:rPr>
                <w:sz w:val="24"/>
              </w:rPr>
              <w:t>ț</w:t>
            </w:r>
            <w:r>
              <w:rPr>
                <w:sz w:val="24"/>
              </w:rPr>
              <w:t xml:space="preserve">ii cu RA uşoară sau moderată </w:t>
            </w:r>
            <w:r>
              <w:rPr>
                <w:spacing w:val="-3"/>
                <w:sz w:val="24"/>
              </w:rPr>
              <w:t xml:space="preserve">nu </w:t>
            </w:r>
            <w:r>
              <w:rPr>
                <w:sz w:val="24"/>
              </w:rPr>
              <w:t>necesită tratament medical adresat bolii valvulare.</w:t>
            </w:r>
          </w:p>
          <w:p w:rsidR="00163584" w:rsidRDefault="00696945" w:rsidP="00BC3F50">
            <w:pPr>
              <w:pStyle w:val="TableParagraph"/>
              <w:numPr>
                <w:ilvl w:val="0"/>
                <w:numId w:val="91"/>
              </w:numPr>
              <w:tabs>
                <w:tab w:val="left" w:pos="386"/>
              </w:tabs>
              <w:spacing w:before="6" w:line="237" w:lineRule="auto"/>
              <w:ind w:left="386" w:right="94" w:hanging="284"/>
              <w:jc w:val="both"/>
              <w:rPr>
                <w:sz w:val="24"/>
              </w:rPr>
            </w:pPr>
            <w:r>
              <w:rPr>
                <w:sz w:val="24"/>
              </w:rPr>
              <w:t xml:space="preserve">Tratamentul </w:t>
            </w:r>
            <w:r>
              <w:rPr>
                <w:spacing w:val="-3"/>
                <w:sz w:val="24"/>
              </w:rPr>
              <w:t xml:space="preserve">cu </w:t>
            </w:r>
            <w:r>
              <w:rPr>
                <w:sz w:val="24"/>
              </w:rPr>
              <w:t xml:space="preserve">inhibitorii enzimei </w:t>
            </w:r>
            <w:r>
              <w:rPr>
                <w:spacing w:val="-3"/>
                <w:sz w:val="24"/>
              </w:rPr>
              <w:t xml:space="preserve">de </w:t>
            </w:r>
            <w:r>
              <w:rPr>
                <w:sz w:val="24"/>
              </w:rPr>
              <w:t xml:space="preserve">conversie a angiotenzinei este indicat </w:t>
            </w:r>
            <w:r>
              <w:rPr>
                <w:spacing w:val="-5"/>
                <w:sz w:val="24"/>
              </w:rPr>
              <w:t xml:space="preserve">la </w:t>
            </w:r>
            <w:r>
              <w:rPr>
                <w:sz w:val="24"/>
              </w:rPr>
              <w:t>pacien</w:t>
            </w:r>
            <w:r w:rsidR="00EC1512">
              <w:rPr>
                <w:sz w:val="24"/>
              </w:rPr>
              <w:t>ț</w:t>
            </w:r>
            <w:r>
              <w:rPr>
                <w:sz w:val="24"/>
              </w:rPr>
              <w:t>ii cu RA cronică severă şi IC, la care interven</w:t>
            </w:r>
            <w:r w:rsidR="00EC1512">
              <w:rPr>
                <w:sz w:val="24"/>
              </w:rPr>
              <w:t>ț</w:t>
            </w:r>
            <w:r>
              <w:rPr>
                <w:sz w:val="24"/>
              </w:rPr>
              <w:t>ia chirurgicală este contraindicată sau în cazurile în care disfunc</w:t>
            </w:r>
            <w:r w:rsidR="00EC1512">
              <w:rPr>
                <w:sz w:val="24"/>
              </w:rPr>
              <w:t>ț</w:t>
            </w:r>
            <w:r>
              <w:rPr>
                <w:sz w:val="24"/>
              </w:rPr>
              <w:t>ia VS persistă</w:t>
            </w:r>
            <w:r>
              <w:rPr>
                <w:spacing w:val="2"/>
                <w:sz w:val="24"/>
              </w:rPr>
              <w:t xml:space="preserve"> </w:t>
            </w:r>
            <w:r>
              <w:rPr>
                <w:sz w:val="24"/>
              </w:rPr>
              <w:t>postoperator.</w:t>
            </w:r>
          </w:p>
          <w:p w:rsidR="00163584" w:rsidRDefault="00696945" w:rsidP="00BC3F50">
            <w:pPr>
              <w:pStyle w:val="TableParagraph"/>
              <w:numPr>
                <w:ilvl w:val="0"/>
                <w:numId w:val="91"/>
              </w:numPr>
              <w:tabs>
                <w:tab w:val="left" w:pos="386"/>
              </w:tabs>
              <w:spacing w:before="27" w:line="274" w:lineRule="exact"/>
              <w:ind w:left="386" w:right="98" w:hanging="284"/>
              <w:jc w:val="both"/>
              <w:rPr>
                <w:sz w:val="24"/>
              </w:rPr>
            </w:pPr>
            <w:r>
              <w:rPr>
                <w:spacing w:val="-3"/>
                <w:sz w:val="24"/>
              </w:rPr>
              <w:t xml:space="preserve">La </w:t>
            </w:r>
            <w:r>
              <w:rPr>
                <w:sz w:val="24"/>
              </w:rPr>
              <w:t>pacien</w:t>
            </w:r>
            <w:r w:rsidR="00EC1512">
              <w:rPr>
                <w:sz w:val="24"/>
              </w:rPr>
              <w:t>ț</w:t>
            </w:r>
            <w:r>
              <w:rPr>
                <w:sz w:val="24"/>
              </w:rPr>
              <w:t xml:space="preserve">ii cu sindromul Marfan beta-blocantele </w:t>
            </w:r>
            <w:r>
              <w:rPr>
                <w:spacing w:val="-3"/>
                <w:sz w:val="24"/>
              </w:rPr>
              <w:t xml:space="preserve">ar </w:t>
            </w:r>
            <w:r>
              <w:rPr>
                <w:sz w:val="24"/>
              </w:rPr>
              <w:t>trebui administrate înainte şi după opera</w:t>
            </w:r>
            <w:r w:rsidR="00EC1512">
              <w:rPr>
                <w:sz w:val="24"/>
              </w:rPr>
              <w:t>ț</w:t>
            </w:r>
            <w:r>
              <w:rPr>
                <w:sz w:val="24"/>
              </w:rPr>
              <w:t>ie.</w:t>
            </w:r>
          </w:p>
        </w:tc>
      </w:tr>
    </w:tbl>
    <w:p w:rsidR="00163584" w:rsidRDefault="00163584">
      <w:pPr>
        <w:pStyle w:val="a3"/>
        <w:spacing w:before="10"/>
        <w:rPr>
          <w:b/>
          <w:sz w:val="23"/>
        </w:rPr>
      </w:pPr>
    </w:p>
    <w:p w:rsidR="00163584" w:rsidRDefault="00BC3F50" w:rsidP="00DD7A02">
      <w:pPr>
        <w:pStyle w:val="a4"/>
        <w:numPr>
          <w:ilvl w:val="2"/>
          <w:numId w:val="93"/>
        </w:numPr>
        <w:tabs>
          <w:tab w:val="left" w:pos="1878"/>
        </w:tabs>
        <w:spacing w:line="272" w:lineRule="exact"/>
        <w:ind w:left="1877" w:hanging="598"/>
        <w:jc w:val="both"/>
        <w:rPr>
          <w:b/>
          <w:sz w:val="24"/>
        </w:rPr>
      </w:pPr>
      <w:r>
        <w:rPr>
          <w:b/>
          <w:sz w:val="24"/>
        </w:rPr>
        <w:t xml:space="preserve"> </w:t>
      </w:r>
      <w:r w:rsidR="00696945">
        <w:rPr>
          <w:b/>
          <w:sz w:val="24"/>
        </w:rPr>
        <w:t>Tratament chirurgical</w:t>
      </w:r>
      <w:r w:rsidR="00696945">
        <w:rPr>
          <w:b/>
          <w:spacing w:val="-1"/>
          <w:sz w:val="24"/>
        </w:rPr>
        <w:t xml:space="preserve"> </w:t>
      </w:r>
      <w:r w:rsidR="00696945">
        <w:rPr>
          <w:b/>
          <w:sz w:val="24"/>
        </w:rPr>
        <w:t>RA</w:t>
      </w:r>
    </w:p>
    <w:p w:rsidR="00163584" w:rsidRDefault="00696945" w:rsidP="0081343A">
      <w:pPr>
        <w:pStyle w:val="a3"/>
        <w:ind w:left="1279"/>
        <w:jc w:val="both"/>
      </w:pPr>
      <w:r>
        <w:t>În RA cronică protezarea valvulară rămâne terapia standard.</w:t>
      </w:r>
    </w:p>
    <w:p w:rsidR="00163584" w:rsidRDefault="00696945" w:rsidP="00C17CF1">
      <w:pPr>
        <w:pStyle w:val="a4"/>
        <w:numPr>
          <w:ilvl w:val="3"/>
          <w:numId w:val="93"/>
        </w:numPr>
        <w:spacing w:before="209" w:line="276" w:lineRule="auto"/>
        <w:ind w:left="1418" w:right="1231" w:hanging="284"/>
        <w:rPr>
          <w:sz w:val="24"/>
        </w:rPr>
      </w:pPr>
      <w:r>
        <w:rPr>
          <w:sz w:val="24"/>
        </w:rPr>
        <w:t>La prezen</w:t>
      </w:r>
      <w:r w:rsidR="00EC1512">
        <w:rPr>
          <w:sz w:val="24"/>
        </w:rPr>
        <w:t>ț</w:t>
      </w:r>
      <w:r>
        <w:rPr>
          <w:sz w:val="24"/>
        </w:rPr>
        <w:t>a anevrismului aortic se efectuează protezarea valvulară şi a rădăcinii aortei.</w:t>
      </w:r>
    </w:p>
    <w:p w:rsidR="00163584" w:rsidRDefault="00696945" w:rsidP="00C17CF1">
      <w:pPr>
        <w:pStyle w:val="a4"/>
        <w:numPr>
          <w:ilvl w:val="3"/>
          <w:numId w:val="93"/>
        </w:numPr>
        <w:spacing w:line="276" w:lineRule="auto"/>
        <w:ind w:left="1418" w:hanging="284"/>
        <w:rPr>
          <w:sz w:val="24"/>
        </w:rPr>
      </w:pPr>
      <w:r>
        <w:rPr>
          <w:sz w:val="24"/>
        </w:rPr>
        <w:t>Scopul opera</w:t>
      </w:r>
      <w:r w:rsidR="00EC1512">
        <w:rPr>
          <w:sz w:val="24"/>
        </w:rPr>
        <w:t>ț</w:t>
      </w:r>
      <w:r>
        <w:rPr>
          <w:sz w:val="24"/>
        </w:rPr>
        <w:t>iei este de a evita disfunc</w:t>
      </w:r>
      <w:r w:rsidR="00EC1512">
        <w:rPr>
          <w:sz w:val="24"/>
        </w:rPr>
        <w:t>ț</w:t>
      </w:r>
      <w:r>
        <w:rPr>
          <w:sz w:val="24"/>
        </w:rPr>
        <w:t xml:space="preserve">ia sistolică a VS </w:t>
      </w:r>
      <w:r>
        <w:rPr>
          <w:spacing w:val="-2"/>
          <w:sz w:val="24"/>
        </w:rPr>
        <w:t xml:space="preserve">şi/sau </w:t>
      </w:r>
      <w:r>
        <w:rPr>
          <w:sz w:val="24"/>
        </w:rPr>
        <w:t>a</w:t>
      </w:r>
      <w:r>
        <w:rPr>
          <w:spacing w:val="-1"/>
          <w:sz w:val="24"/>
        </w:rPr>
        <w:t xml:space="preserve"> </w:t>
      </w:r>
      <w:r>
        <w:rPr>
          <w:sz w:val="24"/>
        </w:rPr>
        <w:t>complica</w:t>
      </w:r>
      <w:r w:rsidR="00EC1512">
        <w:rPr>
          <w:sz w:val="24"/>
        </w:rPr>
        <w:t>ț</w:t>
      </w:r>
      <w:r>
        <w:rPr>
          <w:sz w:val="24"/>
        </w:rPr>
        <w:t>iilor.</w:t>
      </w:r>
    </w:p>
    <w:p w:rsidR="00163584" w:rsidRDefault="00696945" w:rsidP="00C17CF1">
      <w:pPr>
        <w:pStyle w:val="a4"/>
        <w:numPr>
          <w:ilvl w:val="3"/>
          <w:numId w:val="93"/>
        </w:numPr>
        <w:spacing w:line="276" w:lineRule="auto"/>
        <w:ind w:left="1418" w:right="393" w:hanging="284"/>
        <w:rPr>
          <w:sz w:val="24"/>
        </w:rPr>
      </w:pPr>
      <w:r>
        <w:rPr>
          <w:sz w:val="24"/>
        </w:rPr>
        <w:t>Alegerea procedurii chirurgicale este adaptată experien</w:t>
      </w:r>
      <w:r w:rsidR="00EC1512">
        <w:rPr>
          <w:sz w:val="24"/>
        </w:rPr>
        <w:t>ț</w:t>
      </w:r>
      <w:r>
        <w:rPr>
          <w:sz w:val="24"/>
        </w:rPr>
        <w:t>ei echipei, prezen</w:t>
      </w:r>
      <w:r w:rsidR="00EC1512">
        <w:rPr>
          <w:sz w:val="24"/>
        </w:rPr>
        <w:t>ț</w:t>
      </w:r>
      <w:r>
        <w:rPr>
          <w:sz w:val="24"/>
        </w:rPr>
        <w:t>ei anevrismului de rădăcină aortică, caracteristicilor cuspelor, speran</w:t>
      </w:r>
      <w:r w:rsidR="00EC1512">
        <w:rPr>
          <w:sz w:val="24"/>
        </w:rPr>
        <w:t>ț</w:t>
      </w:r>
      <w:r>
        <w:rPr>
          <w:sz w:val="24"/>
        </w:rPr>
        <w:t>ei de via</w:t>
      </w:r>
      <w:r w:rsidR="00EC1512">
        <w:rPr>
          <w:sz w:val="24"/>
        </w:rPr>
        <w:t>ț</w:t>
      </w:r>
      <w:r>
        <w:rPr>
          <w:sz w:val="24"/>
        </w:rPr>
        <w:t xml:space="preserve">ă </w:t>
      </w:r>
      <w:r>
        <w:rPr>
          <w:spacing w:val="3"/>
          <w:sz w:val="24"/>
        </w:rPr>
        <w:t xml:space="preserve">şi </w:t>
      </w:r>
      <w:r>
        <w:rPr>
          <w:sz w:val="24"/>
        </w:rPr>
        <w:t>statusului anticoagulant</w:t>
      </w:r>
      <w:r>
        <w:rPr>
          <w:spacing w:val="-1"/>
          <w:sz w:val="24"/>
        </w:rPr>
        <w:t xml:space="preserve"> </w:t>
      </w:r>
      <w:r>
        <w:rPr>
          <w:sz w:val="24"/>
        </w:rPr>
        <w:t>dorit.</w:t>
      </w:r>
    </w:p>
    <w:p w:rsidR="00163584" w:rsidRDefault="005957F7" w:rsidP="00C17CF1">
      <w:pPr>
        <w:pStyle w:val="a3"/>
        <w:spacing w:line="276" w:lineRule="auto"/>
        <w:ind w:left="1134" w:right="393"/>
        <w:rPr>
          <w:b/>
        </w:rPr>
      </w:pPr>
      <w:r>
        <w:t xml:space="preserve">   </w:t>
      </w:r>
      <w:r w:rsidR="00696945">
        <w:t>În RA acută severă interven</w:t>
      </w:r>
      <w:r w:rsidR="00EC1512">
        <w:t>ț</w:t>
      </w:r>
      <w:r w:rsidR="00696945">
        <w:t>ia chirurgicală de urgen</w:t>
      </w:r>
      <w:r w:rsidR="00EC1512">
        <w:t>ț</w:t>
      </w:r>
      <w:r w:rsidR="00696945">
        <w:t>ă este indicată tuturor pacien</w:t>
      </w:r>
      <w:r w:rsidR="00EC1512">
        <w:t>ț</w:t>
      </w:r>
      <w:r w:rsidR="00696945">
        <w:t>ilor simptomatici</w:t>
      </w:r>
      <w:r w:rsidR="00696945">
        <w:rPr>
          <w:b/>
        </w:rPr>
        <w:t>.</w:t>
      </w:r>
    </w:p>
    <w:p w:rsidR="005957F7" w:rsidRDefault="005957F7">
      <w:pPr>
        <w:pStyle w:val="3"/>
        <w:spacing w:before="3" w:line="271" w:lineRule="auto"/>
        <w:ind w:left="1278" w:right="1164"/>
      </w:pPr>
    </w:p>
    <w:p w:rsidR="00163584" w:rsidRDefault="00696945">
      <w:pPr>
        <w:pStyle w:val="3"/>
        <w:spacing w:before="3" w:line="271" w:lineRule="auto"/>
        <w:ind w:left="1278" w:right="1164"/>
      </w:pPr>
      <w:r>
        <w:t>Tabelul 3: Indica</w:t>
      </w:r>
      <w:r w:rsidR="00EC1512">
        <w:t>ț</w:t>
      </w:r>
      <w:r>
        <w:t>ii chirurgicale în regurgitarea aortică severă (A) şi în boala rădăcinei aortei ascendente indiferent de severitatea RA (B)</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3"/>
      </w:tblGrid>
      <w:tr w:rsidR="00163584" w:rsidTr="0081343A">
        <w:trPr>
          <w:trHeight w:val="278"/>
        </w:trPr>
        <w:tc>
          <w:tcPr>
            <w:tcW w:w="9883" w:type="dxa"/>
          </w:tcPr>
          <w:p w:rsidR="00163584" w:rsidRDefault="00696945">
            <w:pPr>
              <w:pStyle w:val="TableParagraph"/>
              <w:spacing w:line="258" w:lineRule="exact"/>
              <w:ind w:left="109"/>
              <w:rPr>
                <w:b/>
                <w:sz w:val="24"/>
              </w:rPr>
            </w:pPr>
            <w:r>
              <w:rPr>
                <w:b/>
                <w:sz w:val="24"/>
              </w:rPr>
              <w:t>A.Indica</w:t>
            </w:r>
            <w:r w:rsidR="00EC1512">
              <w:rPr>
                <w:b/>
                <w:sz w:val="24"/>
              </w:rPr>
              <w:t>ț</w:t>
            </w:r>
            <w:r>
              <w:rPr>
                <w:b/>
                <w:sz w:val="24"/>
              </w:rPr>
              <w:t>ii chirurgicale în regurgitarea aortică severă</w:t>
            </w:r>
          </w:p>
        </w:tc>
      </w:tr>
      <w:tr w:rsidR="00163584" w:rsidTr="0081343A">
        <w:trPr>
          <w:trHeight w:val="273"/>
        </w:trPr>
        <w:tc>
          <w:tcPr>
            <w:tcW w:w="9883" w:type="dxa"/>
          </w:tcPr>
          <w:p w:rsidR="00163584" w:rsidRDefault="00C17CF1">
            <w:pPr>
              <w:pStyle w:val="TableParagraph"/>
              <w:spacing w:line="253" w:lineRule="exact"/>
              <w:rPr>
                <w:sz w:val="24"/>
              </w:rPr>
            </w:pPr>
            <w:r>
              <w:rPr>
                <w:sz w:val="24"/>
              </w:rPr>
              <w:t>P</w:t>
            </w:r>
            <w:r w:rsidR="00696945">
              <w:rPr>
                <w:sz w:val="24"/>
              </w:rPr>
              <w:t>acien</w:t>
            </w:r>
            <w:r w:rsidR="00EC1512">
              <w:rPr>
                <w:sz w:val="24"/>
              </w:rPr>
              <w:t>ț</w:t>
            </w:r>
            <w:r w:rsidR="00696945">
              <w:rPr>
                <w:sz w:val="24"/>
              </w:rPr>
              <w:t>ilor simptomatici</w:t>
            </w:r>
          </w:p>
        </w:tc>
      </w:tr>
      <w:tr w:rsidR="0081343A" w:rsidTr="0081343A">
        <w:trPr>
          <w:trHeight w:val="273"/>
        </w:trPr>
        <w:tc>
          <w:tcPr>
            <w:tcW w:w="9883" w:type="dxa"/>
          </w:tcPr>
          <w:p w:rsidR="0081343A" w:rsidRDefault="0081343A" w:rsidP="0081343A">
            <w:pPr>
              <w:pStyle w:val="TableParagraph"/>
              <w:spacing w:line="258" w:lineRule="exact"/>
              <w:rPr>
                <w:sz w:val="24"/>
              </w:rPr>
            </w:pPr>
            <w:r>
              <w:rPr>
                <w:sz w:val="24"/>
              </w:rPr>
              <w:t>Pacienți asimptomatici cu FEVS în repaus ≤ 50 %</w:t>
            </w:r>
          </w:p>
        </w:tc>
      </w:tr>
      <w:tr w:rsidR="0081343A" w:rsidTr="0081343A">
        <w:trPr>
          <w:trHeight w:val="273"/>
        </w:trPr>
        <w:tc>
          <w:tcPr>
            <w:tcW w:w="9883" w:type="dxa"/>
          </w:tcPr>
          <w:p w:rsidR="0081343A" w:rsidRDefault="0081343A" w:rsidP="0081343A">
            <w:pPr>
              <w:pStyle w:val="TableParagraph"/>
              <w:spacing w:line="268" w:lineRule="exact"/>
              <w:rPr>
                <w:sz w:val="24"/>
              </w:rPr>
            </w:pPr>
            <w:r>
              <w:rPr>
                <w:sz w:val="24"/>
              </w:rPr>
              <w:t>Pacienți care necesită CABG sau intervenție chirurgicală la nivelul aortei ascendente/altei valve</w:t>
            </w:r>
          </w:p>
        </w:tc>
      </w:tr>
      <w:tr w:rsidR="0081343A" w:rsidTr="0081343A">
        <w:trPr>
          <w:trHeight w:val="273"/>
        </w:trPr>
        <w:tc>
          <w:tcPr>
            <w:tcW w:w="9883" w:type="dxa"/>
          </w:tcPr>
          <w:p w:rsidR="0081343A" w:rsidRDefault="0081343A" w:rsidP="0081343A">
            <w:pPr>
              <w:pStyle w:val="TableParagraph"/>
              <w:spacing w:line="268" w:lineRule="exact"/>
              <w:rPr>
                <w:sz w:val="24"/>
              </w:rPr>
            </w:pPr>
            <w:r>
              <w:rPr>
                <w:sz w:val="24"/>
              </w:rPr>
              <w:t>Pacienții asimptomatici cu FEVS în repaus &gt; 50%,cu dilatare severă a VS:DTDVS&gt; 70 mm sau DTSVS&gt; 50 mm sau DTSVS &gt; 25 mm/m</w:t>
            </w:r>
            <w:r>
              <w:rPr>
                <w:sz w:val="24"/>
                <w:vertAlign w:val="superscript"/>
              </w:rPr>
              <w:t>2</w:t>
            </w:r>
            <w:r>
              <w:rPr>
                <w:sz w:val="24"/>
              </w:rPr>
              <w:t xml:space="preserve"> ASC</w:t>
            </w:r>
            <w:r>
              <w:rPr>
                <w:sz w:val="24"/>
                <w:vertAlign w:val="superscript"/>
              </w:rPr>
              <w:t>a</w:t>
            </w:r>
          </w:p>
        </w:tc>
      </w:tr>
      <w:tr w:rsidR="0081343A" w:rsidTr="0081343A">
        <w:trPr>
          <w:trHeight w:val="273"/>
        </w:trPr>
        <w:tc>
          <w:tcPr>
            <w:tcW w:w="9883" w:type="dxa"/>
          </w:tcPr>
          <w:p w:rsidR="0081343A" w:rsidRDefault="0081343A" w:rsidP="0081343A">
            <w:pPr>
              <w:pStyle w:val="TableParagraph"/>
              <w:tabs>
                <w:tab w:val="left" w:pos="532"/>
                <w:tab w:val="left" w:pos="4184"/>
                <w:tab w:val="left" w:pos="7933"/>
              </w:tabs>
              <w:spacing w:before="1" w:line="274" w:lineRule="exact"/>
              <w:ind w:right="103"/>
              <w:rPr>
                <w:b/>
                <w:sz w:val="24"/>
              </w:rPr>
            </w:pPr>
            <w:r>
              <w:rPr>
                <w:b/>
                <w:sz w:val="24"/>
              </w:rPr>
              <w:t>B. Indicații chirurgicale în</w:t>
            </w:r>
            <w:r>
              <w:rPr>
                <w:b/>
                <w:spacing w:val="11"/>
                <w:sz w:val="24"/>
              </w:rPr>
              <w:t xml:space="preserve"> </w:t>
            </w:r>
            <w:r>
              <w:rPr>
                <w:b/>
                <w:sz w:val="24"/>
              </w:rPr>
              <w:t>boala rădăcinii aortice</w:t>
            </w:r>
            <w:r>
              <w:rPr>
                <w:b/>
                <w:spacing w:val="25"/>
                <w:sz w:val="24"/>
              </w:rPr>
              <w:t xml:space="preserve"> </w:t>
            </w:r>
            <w:r>
              <w:rPr>
                <w:b/>
                <w:sz w:val="24"/>
              </w:rPr>
              <w:t xml:space="preserve">(indiferent de </w:t>
            </w:r>
            <w:r>
              <w:rPr>
                <w:b/>
                <w:spacing w:val="-1"/>
                <w:sz w:val="24"/>
              </w:rPr>
              <w:t xml:space="preserve">severitatea </w:t>
            </w:r>
            <w:r>
              <w:rPr>
                <w:b/>
                <w:sz w:val="24"/>
              </w:rPr>
              <w:t>regurgitării aortice)</w:t>
            </w:r>
          </w:p>
        </w:tc>
      </w:tr>
      <w:tr w:rsidR="0081343A" w:rsidTr="0081343A">
        <w:trPr>
          <w:trHeight w:val="273"/>
        </w:trPr>
        <w:tc>
          <w:tcPr>
            <w:tcW w:w="9883" w:type="dxa"/>
          </w:tcPr>
          <w:p w:rsidR="0081343A" w:rsidRDefault="0081343A" w:rsidP="0081343A">
            <w:pPr>
              <w:pStyle w:val="TableParagraph"/>
              <w:spacing w:line="267" w:lineRule="exact"/>
              <w:rPr>
                <w:sz w:val="24"/>
              </w:rPr>
            </w:pPr>
            <w:r>
              <w:rPr>
                <w:sz w:val="24"/>
              </w:rPr>
              <w:t>Pacienți cu boală a rădăcinii aortei cu diametru</w:t>
            </w:r>
            <w:r>
              <w:rPr>
                <w:sz w:val="24"/>
                <w:vertAlign w:val="superscript"/>
              </w:rPr>
              <w:t>b</w:t>
            </w:r>
            <w:r>
              <w:rPr>
                <w:sz w:val="24"/>
              </w:rPr>
              <w:t xml:space="preserve"> maxim al aortei ascendente ≥ 50 mm pentru pacienții cu sindrom Marfan</w:t>
            </w:r>
          </w:p>
        </w:tc>
      </w:tr>
      <w:tr w:rsidR="0081343A" w:rsidTr="0081343A">
        <w:trPr>
          <w:trHeight w:val="273"/>
        </w:trPr>
        <w:tc>
          <w:tcPr>
            <w:tcW w:w="9883" w:type="dxa"/>
          </w:tcPr>
          <w:p w:rsidR="0081343A" w:rsidRDefault="0081343A" w:rsidP="0081343A">
            <w:pPr>
              <w:pStyle w:val="TableParagraph"/>
              <w:spacing w:line="237" w:lineRule="auto"/>
              <w:rPr>
                <w:sz w:val="24"/>
              </w:rPr>
            </w:pPr>
            <w:r>
              <w:rPr>
                <w:sz w:val="24"/>
              </w:rPr>
              <w:t>Chirurgia ar trebuii luată în considerare pentru pacienții cu boală a rădăcinii aortice, cu diametru maxim al aortei ascendente:</w:t>
            </w:r>
          </w:p>
          <w:p w:rsidR="0081343A" w:rsidRDefault="0081343A" w:rsidP="0081343A">
            <w:pPr>
              <w:pStyle w:val="TableParagraph"/>
              <w:spacing w:line="275" w:lineRule="exact"/>
              <w:rPr>
                <w:sz w:val="24"/>
              </w:rPr>
            </w:pPr>
            <w:r>
              <w:rPr>
                <w:sz w:val="24"/>
              </w:rPr>
              <w:t>≥ 45 mm pentru pacienții cu sindrom Marfan cu factori de risc</w:t>
            </w:r>
            <w:r>
              <w:rPr>
                <w:sz w:val="24"/>
                <w:vertAlign w:val="superscript"/>
              </w:rPr>
              <w:t>c</w:t>
            </w:r>
          </w:p>
          <w:p w:rsidR="0081343A" w:rsidRDefault="0081343A" w:rsidP="0081343A">
            <w:pPr>
              <w:pStyle w:val="TableParagraph"/>
              <w:spacing w:line="275" w:lineRule="exact"/>
              <w:rPr>
                <w:sz w:val="24"/>
              </w:rPr>
            </w:pPr>
            <w:r>
              <w:rPr>
                <w:sz w:val="24"/>
              </w:rPr>
              <w:t>≥ 50 mm pentru pacienții cu bicuspidie aortică cu factori de risc</w:t>
            </w:r>
            <w:r>
              <w:rPr>
                <w:sz w:val="24"/>
                <w:vertAlign w:val="superscript"/>
              </w:rPr>
              <w:t>d</w:t>
            </w:r>
          </w:p>
          <w:p w:rsidR="0081343A" w:rsidRDefault="0081343A" w:rsidP="0081343A">
            <w:pPr>
              <w:pStyle w:val="TableParagraph"/>
              <w:spacing w:line="262" w:lineRule="exact"/>
              <w:rPr>
                <w:sz w:val="24"/>
              </w:rPr>
            </w:pPr>
            <w:r>
              <w:rPr>
                <w:sz w:val="24"/>
              </w:rPr>
              <w:t>≥ 55 mm pentru restul pacienților</w:t>
            </w:r>
          </w:p>
        </w:tc>
      </w:tr>
    </w:tbl>
    <w:p w:rsidR="00163584" w:rsidRDefault="0081343A" w:rsidP="0081343A">
      <w:pPr>
        <w:spacing w:line="253" w:lineRule="exact"/>
        <w:ind w:left="284" w:firstLine="850"/>
        <w:rPr>
          <w:sz w:val="24"/>
        </w:rPr>
        <w:sectPr w:rsidR="00163584">
          <w:pgSz w:w="11910" w:h="16840"/>
          <w:pgMar w:top="1340" w:right="40" w:bottom="1200" w:left="420" w:header="0" w:footer="922" w:gutter="0"/>
          <w:cols w:space="720"/>
        </w:sectPr>
      </w:pPr>
      <w:r w:rsidRPr="0081343A">
        <w:rPr>
          <w:b/>
        </w:rPr>
        <w:t>Notă:</w:t>
      </w:r>
      <w:r>
        <w:t xml:space="preserve"> RA = regurgitare aortică; ASC = aria suprafeței corporale; CABG = by pass aortocoronarian;</w:t>
      </w:r>
    </w:p>
    <w:p w:rsidR="00163584" w:rsidRDefault="00696945">
      <w:pPr>
        <w:spacing w:line="242" w:lineRule="auto"/>
        <w:ind w:left="1279" w:right="1234"/>
        <w:jc w:val="both"/>
      </w:pPr>
      <w:r>
        <w:lastRenderedPageBreak/>
        <w:t>FE = frac</w:t>
      </w:r>
      <w:r w:rsidR="00EC1512">
        <w:t>ț</w:t>
      </w:r>
      <w:r>
        <w:t>ie de ejec</w:t>
      </w:r>
      <w:r w:rsidR="00EC1512">
        <w:t>ț</w:t>
      </w:r>
      <w:r>
        <w:t>ie; VS = ventricul stâng; DTDVS = diametru telediastolic ventricul stâng; DTSVS = diametru telesistolic ventricul stâng;</w:t>
      </w:r>
    </w:p>
    <w:p w:rsidR="00163584" w:rsidRDefault="00696945">
      <w:pPr>
        <w:spacing w:line="235" w:lineRule="exact"/>
        <w:ind w:left="1279"/>
      </w:pPr>
      <w:r>
        <w:rPr>
          <w:position w:val="10"/>
          <w:sz w:val="14"/>
        </w:rPr>
        <w:t xml:space="preserve">a </w:t>
      </w:r>
      <w:r>
        <w:t>Modificări în măsurătorile secven</w:t>
      </w:r>
      <w:r w:rsidR="00EC1512">
        <w:t>ț</w:t>
      </w:r>
      <w:r>
        <w:t>iale trebuie luate în considerare.</w:t>
      </w:r>
    </w:p>
    <w:p w:rsidR="00163584" w:rsidRDefault="00696945">
      <w:pPr>
        <w:spacing w:before="9" w:line="254" w:lineRule="exact"/>
        <w:ind w:left="1278" w:right="1228"/>
        <w:jc w:val="both"/>
      </w:pPr>
      <w:r>
        <w:rPr>
          <w:position w:val="10"/>
          <w:sz w:val="14"/>
        </w:rPr>
        <w:t xml:space="preserve">b </w:t>
      </w:r>
      <w:r>
        <w:t>Decizia trebuie să ia în considerare forma diferitelor segmente ale aortei în cazul în care se practică interven</w:t>
      </w:r>
      <w:r w:rsidR="00EC1512">
        <w:t>ț</w:t>
      </w:r>
      <w:r>
        <w:t>ia de înlocuire valvulară aortică, indica</w:t>
      </w:r>
      <w:r w:rsidR="00EC1512">
        <w:t>ț</w:t>
      </w:r>
      <w:r>
        <w:t>ia de chirurgie concomitentă a aortei ascendente se stabileşte la valori mai mici ale diametrului aortei.</w:t>
      </w:r>
    </w:p>
    <w:p w:rsidR="00163584" w:rsidRDefault="00696945">
      <w:pPr>
        <w:spacing w:line="247" w:lineRule="exact"/>
        <w:ind w:left="1278"/>
      </w:pPr>
      <w:r>
        <w:rPr>
          <w:position w:val="10"/>
          <w:sz w:val="14"/>
        </w:rPr>
        <w:t xml:space="preserve">c </w:t>
      </w:r>
      <w:r>
        <w:t>Istoric familial de disec</w:t>
      </w:r>
      <w:r w:rsidR="00EC1512">
        <w:t>ț</w:t>
      </w:r>
      <w:r>
        <w:t>ie de aortă şi/sau o rată de creştere a aortei &gt; 2 mm/an (la măsurători</w:t>
      </w:r>
    </w:p>
    <w:p w:rsidR="00163584" w:rsidRDefault="00696945">
      <w:pPr>
        <w:spacing w:before="1"/>
        <w:ind w:left="1278" w:right="1231"/>
        <w:jc w:val="both"/>
      </w:pPr>
      <w:r>
        <w:t>repetate folosind aceeaşi tehnică imagistică, cu măsurători comparabile la acelaşi nivel al aortei şi confirmate prin altă tehnică), RA severă sau regurgitare mitrală, dorin</w:t>
      </w:r>
      <w:r w:rsidR="00EC1512">
        <w:t>ț</w:t>
      </w:r>
      <w:r>
        <w:t>a unei sarcini.</w:t>
      </w:r>
    </w:p>
    <w:p w:rsidR="00163584" w:rsidRDefault="00696945">
      <w:pPr>
        <w:spacing w:before="9" w:line="250" w:lineRule="exact"/>
        <w:ind w:left="1278" w:right="1238"/>
        <w:jc w:val="both"/>
      </w:pPr>
      <w:r>
        <w:rPr>
          <w:position w:val="10"/>
          <w:sz w:val="14"/>
        </w:rPr>
        <w:t xml:space="preserve">d </w:t>
      </w:r>
      <w:r>
        <w:t>Coarcta</w:t>
      </w:r>
      <w:r w:rsidR="00EC1512">
        <w:t>ț</w:t>
      </w:r>
      <w:r>
        <w:t>ia de aortă, hipertensiunea arterială, istoricul familial de disec</w:t>
      </w:r>
      <w:r w:rsidR="00EC1512">
        <w:t>ț</w:t>
      </w:r>
      <w:r>
        <w:t>ie sau o rată de creştere a diametrului aortei &gt; 2 mm/an (la măsurători repetate folosind aceeaşi tehnică imagistică, cu</w:t>
      </w:r>
    </w:p>
    <w:p w:rsidR="00163584" w:rsidRDefault="00696945">
      <w:pPr>
        <w:spacing w:line="252" w:lineRule="exact"/>
        <w:ind w:left="1278"/>
        <w:jc w:val="both"/>
      </w:pPr>
      <w:r>
        <w:t>măsurători comparabile la acelaşi nivel al aortei şi confirmate prin altă tehnică).</w:t>
      </w:r>
    </w:p>
    <w:p w:rsidR="00163584" w:rsidRDefault="00163584">
      <w:pPr>
        <w:pStyle w:val="a3"/>
        <w:spacing w:before="1"/>
        <w:rPr>
          <w:sz w:val="28"/>
        </w:rPr>
      </w:pPr>
    </w:p>
    <w:p w:rsidR="00163584" w:rsidRDefault="00696945" w:rsidP="00DD7A02">
      <w:pPr>
        <w:pStyle w:val="3"/>
        <w:numPr>
          <w:ilvl w:val="2"/>
          <w:numId w:val="93"/>
        </w:numPr>
        <w:tabs>
          <w:tab w:val="left" w:pos="1881"/>
        </w:tabs>
        <w:spacing w:after="45"/>
        <w:ind w:left="1880" w:hanging="602"/>
        <w:jc w:val="both"/>
      </w:pPr>
      <w:r>
        <w:rPr>
          <w:spacing w:val="-5"/>
        </w:rPr>
        <w:t>T</w:t>
      </w:r>
      <w:r>
        <w:rPr>
          <w:spacing w:val="2"/>
        </w:rPr>
        <w:t>e</w:t>
      </w:r>
      <w:r>
        <w:rPr>
          <w:spacing w:val="-6"/>
        </w:rPr>
        <w:t>s</w:t>
      </w:r>
      <w:r>
        <w:rPr>
          <w:spacing w:val="2"/>
        </w:rPr>
        <w:t>ta</w:t>
      </w:r>
      <w:r>
        <w:rPr>
          <w:spacing w:val="-2"/>
        </w:rPr>
        <w:t>t</w:t>
      </w:r>
      <w:r>
        <w:t>ă</w:t>
      </w:r>
      <w:r>
        <w:rPr>
          <w:spacing w:val="-6"/>
        </w:rPr>
        <w:t>r</w:t>
      </w:r>
      <w:r>
        <w:t>i</w:t>
      </w:r>
      <w:r>
        <w:rPr>
          <w:spacing w:val="4"/>
        </w:rPr>
        <w:t xml:space="preserve"> </w:t>
      </w:r>
      <w:r>
        <w:rPr>
          <w:spacing w:val="-5"/>
        </w:rPr>
        <w:t>s</w:t>
      </w:r>
      <w:r>
        <w:rPr>
          <w:spacing w:val="2"/>
        </w:rPr>
        <w:t>e</w:t>
      </w:r>
      <w:r>
        <w:rPr>
          <w:spacing w:val="-10"/>
        </w:rPr>
        <w:t>r</w:t>
      </w:r>
      <w:r>
        <w:rPr>
          <w:spacing w:val="2"/>
        </w:rPr>
        <w:t>i</w:t>
      </w:r>
      <w:r>
        <w:rPr>
          <w:spacing w:val="-2"/>
        </w:rPr>
        <w:t>a</w:t>
      </w:r>
      <w:r>
        <w:rPr>
          <w:spacing w:val="2"/>
        </w:rPr>
        <w:t>t</w:t>
      </w:r>
      <w:r>
        <w:t xml:space="preserve">e </w:t>
      </w:r>
      <w:r>
        <w:rPr>
          <w:spacing w:val="-5"/>
        </w:rPr>
        <w:t>l</w:t>
      </w:r>
      <w:r>
        <w:t>a</w:t>
      </w:r>
      <w:r>
        <w:rPr>
          <w:spacing w:val="4"/>
        </w:rPr>
        <w:t xml:space="preserve"> </w:t>
      </w:r>
      <w:r>
        <w:rPr>
          <w:spacing w:val="-2"/>
        </w:rPr>
        <w:t>p</w:t>
      </w:r>
      <w:r>
        <w:rPr>
          <w:spacing w:val="2"/>
        </w:rPr>
        <w:t>a</w:t>
      </w:r>
      <w:r>
        <w:rPr>
          <w:spacing w:val="-4"/>
        </w:rPr>
        <w:t>c</w:t>
      </w:r>
      <w:r>
        <w:rPr>
          <w:spacing w:val="2"/>
        </w:rPr>
        <w:t>i</w:t>
      </w:r>
      <w:r>
        <w:rPr>
          <w:spacing w:val="-3"/>
        </w:rPr>
        <w:t>e</w:t>
      </w:r>
      <w:r>
        <w:t>n</w:t>
      </w:r>
      <w:r w:rsidR="0081343A">
        <w:t>ț</w:t>
      </w:r>
      <w:r>
        <w:rPr>
          <w:spacing w:val="2"/>
        </w:rPr>
        <w:t>i</w:t>
      </w:r>
      <w:r>
        <w:t>i</w:t>
      </w:r>
      <w:r>
        <w:rPr>
          <w:spacing w:val="1"/>
        </w:rPr>
        <w:t xml:space="preserve"> </w:t>
      </w:r>
      <w:r>
        <w:rPr>
          <w:spacing w:val="2"/>
        </w:rPr>
        <w:t>c</w:t>
      </w:r>
      <w:r>
        <w:t xml:space="preserve">u </w:t>
      </w:r>
      <w:r>
        <w:rPr>
          <w:spacing w:val="2"/>
        </w:rPr>
        <w:t>RA</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3"/>
      </w:tblGrid>
      <w:tr w:rsidR="00163584" w:rsidTr="0081343A">
        <w:trPr>
          <w:trHeight w:val="2558"/>
        </w:trPr>
        <w:tc>
          <w:tcPr>
            <w:tcW w:w="9883" w:type="dxa"/>
          </w:tcPr>
          <w:p w:rsidR="00163584" w:rsidRDefault="00696945">
            <w:pPr>
              <w:pStyle w:val="TableParagraph"/>
              <w:spacing w:line="270" w:lineRule="exact"/>
              <w:ind w:left="109"/>
              <w:rPr>
                <w:b/>
                <w:sz w:val="24"/>
              </w:rPr>
            </w:pPr>
            <w:r>
              <w:rPr>
                <w:b/>
                <w:spacing w:val="-1"/>
                <w:sz w:val="24"/>
              </w:rPr>
              <w:t>Caset</w:t>
            </w:r>
            <w:r>
              <w:rPr>
                <w:b/>
                <w:sz w:val="24"/>
              </w:rPr>
              <w:t>a</w:t>
            </w:r>
            <w:r>
              <w:rPr>
                <w:b/>
                <w:spacing w:val="2"/>
                <w:sz w:val="24"/>
              </w:rPr>
              <w:t xml:space="preserve"> </w:t>
            </w:r>
            <w:r>
              <w:rPr>
                <w:b/>
                <w:sz w:val="24"/>
              </w:rPr>
              <w:t>15.</w:t>
            </w:r>
            <w:r>
              <w:rPr>
                <w:b/>
                <w:spacing w:val="2"/>
                <w:sz w:val="24"/>
              </w:rPr>
              <w:t xml:space="preserve"> </w:t>
            </w:r>
            <w:r>
              <w:rPr>
                <w:b/>
                <w:sz w:val="24"/>
              </w:rPr>
              <w:t>Te</w:t>
            </w:r>
            <w:r>
              <w:rPr>
                <w:b/>
                <w:spacing w:val="-5"/>
                <w:sz w:val="24"/>
              </w:rPr>
              <w:t>s</w:t>
            </w:r>
            <w:r>
              <w:rPr>
                <w:b/>
                <w:sz w:val="24"/>
              </w:rPr>
              <w:t>ta</w:t>
            </w:r>
            <w:r>
              <w:rPr>
                <w:b/>
                <w:spacing w:val="3"/>
                <w:sz w:val="24"/>
              </w:rPr>
              <w:t>t</w:t>
            </w:r>
            <w:r>
              <w:rPr>
                <w:b/>
                <w:sz w:val="24"/>
              </w:rPr>
              <w:t>ă</w:t>
            </w:r>
            <w:r>
              <w:rPr>
                <w:b/>
                <w:spacing w:val="-6"/>
                <w:sz w:val="24"/>
              </w:rPr>
              <w:t>r</w:t>
            </w:r>
            <w:r>
              <w:rPr>
                <w:b/>
                <w:sz w:val="24"/>
              </w:rPr>
              <w:t>i</w:t>
            </w:r>
            <w:r>
              <w:rPr>
                <w:b/>
                <w:spacing w:val="2"/>
                <w:sz w:val="24"/>
              </w:rPr>
              <w:t xml:space="preserve"> </w:t>
            </w:r>
            <w:r>
              <w:rPr>
                <w:b/>
                <w:spacing w:val="-1"/>
                <w:sz w:val="24"/>
              </w:rPr>
              <w:t>se</w:t>
            </w:r>
            <w:r>
              <w:rPr>
                <w:b/>
                <w:spacing w:val="-4"/>
                <w:sz w:val="24"/>
              </w:rPr>
              <w:t>r</w:t>
            </w:r>
            <w:r>
              <w:rPr>
                <w:b/>
                <w:sz w:val="24"/>
              </w:rPr>
              <w:t>iate</w:t>
            </w:r>
            <w:r>
              <w:rPr>
                <w:b/>
                <w:spacing w:val="2"/>
                <w:sz w:val="24"/>
              </w:rPr>
              <w:t xml:space="preserve"> </w:t>
            </w:r>
            <w:r>
              <w:rPr>
                <w:b/>
                <w:sz w:val="24"/>
              </w:rPr>
              <w:t>la</w:t>
            </w:r>
            <w:r>
              <w:rPr>
                <w:b/>
                <w:spacing w:val="2"/>
                <w:sz w:val="24"/>
              </w:rPr>
              <w:t xml:space="preserve"> </w:t>
            </w:r>
            <w:r>
              <w:rPr>
                <w:b/>
                <w:spacing w:val="-1"/>
                <w:sz w:val="24"/>
              </w:rPr>
              <w:t>paci</w:t>
            </w:r>
            <w:r>
              <w:rPr>
                <w:b/>
                <w:spacing w:val="-4"/>
                <w:sz w:val="24"/>
              </w:rPr>
              <w:t>e</w:t>
            </w:r>
            <w:r>
              <w:rPr>
                <w:b/>
                <w:sz w:val="24"/>
              </w:rPr>
              <w:t>n</w:t>
            </w:r>
            <w:r w:rsidR="00EC1512">
              <w:rPr>
                <w:b/>
                <w:spacing w:val="1"/>
                <w:w w:val="42"/>
                <w:sz w:val="24"/>
              </w:rPr>
              <w:t>ț</w:t>
            </w:r>
            <w:r>
              <w:rPr>
                <w:b/>
                <w:sz w:val="24"/>
              </w:rPr>
              <w:t>ii</w:t>
            </w:r>
            <w:r>
              <w:rPr>
                <w:b/>
                <w:spacing w:val="2"/>
                <w:sz w:val="24"/>
              </w:rPr>
              <w:t xml:space="preserve"> </w:t>
            </w:r>
            <w:r>
              <w:rPr>
                <w:b/>
                <w:sz w:val="24"/>
              </w:rPr>
              <w:t>cu</w:t>
            </w:r>
            <w:r>
              <w:rPr>
                <w:b/>
                <w:spacing w:val="-2"/>
                <w:sz w:val="24"/>
              </w:rPr>
              <w:t xml:space="preserve"> </w:t>
            </w:r>
            <w:r>
              <w:rPr>
                <w:b/>
                <w:spacing w:val="-1"/>
                <w:sz w:val="24"/>
              </w:rPr>
              <w:t>RA</w:t>
            </w:r>
          </w:p>
          <w:p w:rsidR="00163584" w:rsidRDefault="00696945" w:rsidP="0081343A">
            <w:pPr>
              <w:pStyle w:val="TableParagraph"/>
              <w:numPr>
                <w:ilvl w:val="0"/>
                <w:numId w:val="90"/>
              </w:numPr>
              <w:tabs>
                <w:tab w:val="left" w:pos="527"/>
              </w:tabs>
              <w:spacing w:line="242" w:lineRule="auto"/>
              <w:ind w:left="527" w:hanging="283"/>
              <w:rPr>
                <w:sz w:val="24"/>
              </w:rPr>
            </w:pPr>
            <w:r>
              <w:rPr>
                <w:sz w:val="24"/>
              </w:rPr>
              <w:t>Pacien</w:t>
            </w:r>
            <w:r w:rsidR="00EC1512">
              <w:rPr>
                <w:sz w:val="24"/>
              </w:rPr>
              <w:t>ț</w:t>
            </w:r>
            <w:r>
              <w:rPr>
                <w:sz w:val="24"/>
              </w:rPr>
              <w:t>ii cu RA severă şi func</w:t>
            </w:r>
            <w:r w:rsidR="00EC1512">
              <w:rPr>
                <w:sz w:val="24"/>
              </w:rPr>
              <w:t>ț</w:t>
            </w:r>
            <w:r>
              <w:rPr>
                <w:sz w:val="24"/>
              </w:rPr>
              <w:t>ie normală a VS trebuie evalua</w:t>
            </w:r>
            <w:r w:rsidR="00EC1512">
              <w:rPr>
                <w:sz w:val="24"/>
              </w:rPr>
              <w:t>ț</w:t>
            </w:r>
            <w:r>
              <w:rPr>
                <w:sz w:val="24"/>
              </w:rPr>
              <w:t xml:space="preserve">i </w:t>
            </w:r>
            <w:r>
              <w:rPr>
                <w:spacing w:val="-3"/>
                <w:sz w:val="24"/>
              </w:rPr>
              <w:t xml:space="preserve">la </w:t>
            </w:r>
            <w:r>
              <w:rPr>
                <w:sz w:val="24"/>
              </w:rPr>
              <w:t>6 luni după prima examinare.</w:t>
            </w:r>
          </w:p>
          <w:p w:rsidR="00163584" w:rsidRDefault="00696945" w:rsidP="0081343A">
            <w:pPr>
              <w:pStyle w:val="TableParagraph"/>
              <w:numPr>
                <w:ilvl w:val="0"/>
                <w:numId w:val="90"/>
              </w:numPr>
              <w:tabs>
                <w:tab w:val="left" w:pos="527"/>
                <w:tab w:val="left" w:pos="887"/>
              </w:tabs>
              <w:ind w:left="527" w:right="100" w:hanging="283"/>
              <w:jc w:val="both"/>
              <w:rPr>
                <w:sz w:val="24"/>
              </w:rPr>
            </w:pPr>
            <w:r>
              <w:rPr>
                <w:spacing w:val="-3"/>
                <w:sz w:val="24"/>
              </w:rPr>
              <w:t xml:space="preserve">La </w:t>
            </w:r>
            <w:r>
              <w:rPr>
                <w:sz w:val="24"/>
              </w:rPr>
              <w:t xml:space="preserve">constatarea modificărilor semnificative ale diametrului VS şi/sau </w:t>
            </w:r>
            <w:r>
              <w:rPr>
                <w:spacing w:val="-3"/>
                <w:sz w:val="24"/>
              </w:rPr>
              <w:t xml:space="preserve">în </w:t>
            </w:r>
            <w:r>
              <w:rPr>
                <w:sz w:val="24"/>
              </w:rPr>
              <w:t xml:space="preserve">cazul </w:t>
            </w:r>
            <w:r>
              <w:rPr>
                <w:spacing w:val="-3"/>
                <w:sz w:val="24"/>
              </w:rPr>
              <w:t xml:space="preserve">în </w:t>
            </w:r>
            <w:r>
              <w:rPr>
                <w:sz w:val="24"/>
              </w:rPr>
              <w:t xml:space="preserve">care acestea </w:t>
            </w:r>
            <w:r>
              <w:rPr>
                <w:spacing w:val="-3"/>
                <w:sz w:val="24"/>
              </w:rPr>
              <w:t xml:space="preserve">se </w:t>
            </w:r>
            <w:r>
              <w:rPr>
                <w:sz w:val="24"/>
              </w:rPr>
              <w:t>apropie de limitele indica</w:t>
            </w:r>
            <w:r w:rsidR="00EC1512">
              <w:rPr>
                <w:sz w:val="24"/>
              </w:rPr>
              <w:t>ț</w:t>
            </w:r>
            <w:r>
              <w:rPr>
                <w:sz w:val="24"/>
              </w:rPr>
              <w:t xml:space="preserve">iei operatorii, evaluarea trebuie să se facă la 6 </w:t>
            </w:r>
            <w:r>
              <w:rPr>
                <w:spacing w:val="-5"/>
                <w:sz w:val="24"/>
              </w:rPr>
              <w:t>luni.</w:t>
            </w:r>
          </w:p>
          <w:p w:rsidR="00163584" w:rsidRDefault="00696945" w:rsidP="0081343A">
            <w:pPr>
              <w:pStyle w:val="TableParagraph"/>
              <w:numPr>
                <w:ilvl w:val="0"/>
                <w:numId w:val="90"/>
              </w:numPr>
              <w:tabs>
                <w:tab w:val="left" w:pos="527"/>
              </w:tabs>
              <w:spacing w:line="292" w:lineRule="exact"/>
              <w:ind w:left="527" w:hanging="283"/>
              <w:rPr>
                <w:sz w:val="24"/>
              </w:rPr>
            </w:pPr>
            <w:r>
              <w:rPr>
                <w:sz w:val="24"/>
              </w:rPr>
              <w:t>Pacien</w:t>
            </w:r>
            <w:r w:rsidR="00EC1512">
              <w:rPr>
                <w:sz w:val="24"/>
              </w:rPr>
              <w:t>ț</w:t>
            </w:r>
            <w:r>
              <w:rPr>
                <w:sz w:val="24"/>
              </w:rPr>
              <w:t xml:space="preserve">ii cu parametri stabili (cu </w:t>
            </w:r>
            <w:r>
              <w:rPr>
                <w:spacing w:val="2"/>
                <w:sz w:val="24"/>
              </w:rPr>
              <w:t xml:space="preserve">RA </w:t>
            </w:r>
            <w:r>
              <w:rPr>
                <w:sz w:val="24"/>
              </w:rPr>
              <w:t>uşoară/moderată) trebuie evalua</w:t>
            </w:r>
            <w:r w:rsidR="00EC1512">
              <w:rPr>
                <w:sz w:val="24"/>
              </w:rPr>
              <w:t>ț</w:t>
            </w:r>
            <w:r>
              <w:rPr>
                <w:sz w:val="24"/>
              </w:rPr>
              <w:t>i anual,</w:t>
            </w:r>
            <w:r>
              <w:rPr>
                <w:spacing w:val="-19"/>
                <w:sz w:val="24"/>
              </w:rPr>
              <w:t xml:space="preserve"> </w:t>
            </w:r>
            <w:r>
              <w:rPr>
                <w:sz w:val="24"/>
              </w:rPr>
              <w:t>iar</w:t>
            </w:r>
          </w:p>
          <w:p w:rsidR="00163584" w:rsidRDefault="00696945" w:rsidP="0081343A">
            <w:pPr>
              <w:pStyle w:val="TableParagraph"/>
              <w:numPr>
                <w:ilvl w:val="0"/>
                <w:numId w:val="90"/>
              </w:numPr>
              <w:tabs>
                <w:tab w:val="left" w:pos="527"/>
              </w:tabs>
              <w:spacing w:line="293" w:lineRule="exact"/>
              <w:ind w:left="527" w:hanging="283"/>
              <w:rPr>
                <w:sz w:val="24"/>
              </w:rPr>
            </w:pPr>
            <w:r>
              <w:rPr>
                <w:sz w:val="24"/>
              </w:rPr>
              <w:t xml:space="preserve">controlul EcoCG o dată </w:t>
            </w:r>
            <w:r>
              <w:rPr>
                <w:spacing w:val="-5"/>
                <w:sz w:val="24"/>
              </w:rPr>
              <w:t xml:space="preserve">la </w:t>
            </w:r>
            <w:r>
              <w:rPr>
                <w:sz w:val="24"/>
              </w:rPr>
              <w:t>doi</w:t>
            </w:r>
            <w:r>
              <w:rPr>
                <w:spacing w:val="-4"/>
                <w:sz w:val="24"/>
              </w:rPr>
              <w:t xml:space="preserve"> </w:t>
            </w:r>
            <w:r>
              <w:rPr>
                <w:spacing w:val="-5"/>
                <w:sz w:val="24"/>
              </w:rPr>
              <w:t>ani.</w:t>
            </w:r>
          </w:p>
          <w:p w:rsidR="00163584" w:rsidRDefault="00696945" w:rsidP="0081343A">
            <w:pPr>
              <w:pStyle w:val="TableParagraph"/>
              <w:numPr>
                <w:ilvl w:val="0"/>
                <w:numId w:val="90"/>
              </w:numPr>
              <w:tabs>
                <w:tab w:val="left" w:pos="527"/>
                <w:tab w:val="left" w:pos="886"/>
                <w:tab w:val="left" w:pos="887"/>
              </w:tabs>
              <w:spacing w:line="237" w:lineRule="auto"/>
              <w:ind w:left="527" w:right="96" w:hanging="283"/>
              <w:rPr>
                <w:sz w:val="24"/>
              </w:rPr>
            </w:pPr>
            <w:r>
              <w:rPr>
                <w:sz w:val="24"/>
              </w:rPr>
              <w:t>La pacien</w:t>
            </w:r>
            <w:r w:rsidR="00EC1512">
              <w:rPr>
                <w:sz w:val="24"/>
              </w:rPr>
              <w:t>ț</w:t>
            </w:r>
            <w:r>
              <w:rPr>
                <w:sz w:val="24"/>
              </w:rPr>
              <w:t xml:space="preserve">ii </w:t>
            </w:r>
            <w:r>
              <w:rPr>
                <w:spacing w:val="-3"/>
                <w:sz w:val="24"/>
              </w:rPr>
              <w:t xml:space="preserve">cu </w:t>
            </w:r>
            <w:r>
              <w:rPr>
                <w:sz w:val="24"/>
              </w:rPr>
              <w:t xml:space="preserve">rădăcina aortei dilatată </w:t>
            </w:r>
            <w:r>
              <w:rPr>
                <w:spacing w:val="-3"/>
                <w:sz w:val="24"/>
              </w:rPr>
              <w:t xml:space="preserve">în </w:t>
            </w:r>
            <w:r>
              <w:rPr>
                <w:sz w:val="24"/>
              </w:rPr>
              <w:t xml:space="preserve">special cei cu sindrom Marfan </w:t>
            </w:r>
            <w:r>
              <w:rPr>
                <w:spacing w:val="-3"/>
                <w:sz w:val="24"/>
              </w:rPr>
              <w:t xml:space="preserve">sau </w:t>
            </w:r>
            <w:r>
              <w:rPr>
                <w:sz w:val="24"/>
              </w:rPr>
              <w:t xml:space="preserve">cu valva aortică bicuspidă trebuie efectuată EcoCG anual sau </w:t>
            </w:r>
            <w:r>
              <w:rPr>
                <w:spacing w:val="-5"/>
                <w:sz w:val="24"/>
              </w:rPr>
              <w:t xml:space="preserve">la </w:t>
            </w:r>
            <w:r>
              <w:rPr>
                <w:sz w:val="24"/>
              </w:rPr>
              <w:t>intervale mai scurte, dacă</w:t>
            </w:r>
            <w:r>
              <w:rPr>
                <w:spacing w:val="6"/>
                <w:sz w:val="24"/>
              </w:rPr>
              <w:t xml:space="preserve"> </w:t>
            </w:r>
            <w:r>
              <w:rPr>
                <w:sz w:val="24"/>
              </w:rPr>
              <w:t>se</w:t>
            </w:r>
          </w:p>
          <w:p w:rsidR="00163584" w:rsidRDefault="00696945" w:rsidP="0081343A">
            <w:pPr>
              <w:pStyle w:val="TableParagraph"/>
              <w:tabs>
                <w:tab w:val="left" w:pos="527"/>
              </w:tabs>
              <w:spacing w:line="262" w:lineRule="exact"/>
              <w:ind w:left="527" w:hanging="283"/>
              <w:rPr>
                <w:sz w:val="24"/>
              </w:rPr>
            </w:pPr>
            <w:r>
              <w:rPr>
                <w:sz w:val="24"/>
              </w:rPr>
              <w:t>constată creşterea diametrului aortei.</w:t>
            </w:r>
          </w:p>
        </w:tc>
      </w:tr>
    </w:tbl>
    <w:p w:rsidR="00163584" w:rsidRDefault="00163584">
      <w:pPr>
        <w:pStyle w:val="a3"/>
        <w:spacing w:before="10"/>
        <w:rPr>
          <w:b/>
          <w:sz w:val="23"/>
        </w:rPr>
      </w:pPr>
    </w:p>
    <w:p w:rsidR="00163584" w:rsidRDefault="00696945" w:rsidP="00DD7A02">
      <w:pPr>
        <w:pStyle w:val="a4"/>
        <w:numPr>
          <w:ilvl w:val="2"/>
          <w:numId w:val="93"/>
        </w:numPr>
        <w:tabs>
          <w:tab w:val="left" w:pos="1938"/>
        </w:tabs>
        <w:ind w:left="1937" w:hanging="658"/>
        <w:jc w:val="both"/>
        <w:rPr>
          <w:b/>
          <w:sz w:val="24"/>
        </w:rPr>
      </w:pPr>
      <w:r>
        <w:rPr>
          <w:b/>
          <w:spacing w:val="-1"/>
          <w:sz w:val="24"/>
        </w:rPr>
        <w:t>Categori</w:t>
      </w:r>
      <w:r>
        <w:rPr>
          <w:b/>
          <w:sz w:val="24"/>
        </w:rPr>
        <w:t>i</w:t>
      </w:r>
      <w:r>
        <w:rPr>
          <w:b/>
          <w:spacing w:val="1"/>
          <w:sz w:val="24"/>
        </w:rPr>
        <w:t xml:space="preserve"> </w:t>
      </w:r>
      <w:r>
        <w:rPr>
          <w:b/>
          <w:spacing w:val="-1"/>
          <w:sz w:val="24"/>
        </w:rPr>
        <w:t>specia</w:t>
      </w:r>
      <w:r>
        <w:rPr>
          <w:b/>
          <w:spacing w:val="-6"/>
          <w:sz w:val="24"/>
        </w:rPr>
        <w:t>l</w:t>
      </w:r>
      <w:r>
        <w:rPr>
          <w:b/>
          <w:sz w:val="24"/>
        </w:rPr>
        <w:t>e</w:t>
      </w:r>
      <w:r>
        <w:rPr>
          <w:b/>
          <w:spacing w:val="2"/>
          <w:sz w:val="24"/>
        </w:rPr>
        <w:t xml:space="preserve"> </w:t>
      </w:r>
      <w:r>
        <w:rPr>
          <w:b/>
          <w:spacing w:val="-1"/>
          <w:sz w:val="24"/>
        </w:rPr>
        <w:t>d</w:t>
      </w:r>
      <w:r>
        <w:rPr>
          <w:b/>
          <w:sz w:val="24"/>
        </w:rPr>
        <w:t>e</w:t>
      </w:r>
      <w:r>
        <w:rPr>
          <w:b/>
          <w:spacing w:val="1"/>
          <w:sz w:val="24"/>
        </w:rPr>
        <w:t xml:space="preserve"> </w:t>
      </w:r>
      <w:r>
        <w:rPr>
          <w:b/>
          <w:spacing w:val="-1"/>
          <w:sz w:val="24"/>
        </w:rPr>
        <w:t>pacie</w:t>
      </w:r>
      <w:r>
        <w:rPr>
          <w:b/>
          <w:spacing w:val="5"/>
          <w:sz w:val="24"/>
        </w:rPr>
        <w:t>n</w:t>
      </w:r>
      <w:r w:rsidR="00EC1512">
        <w:rPr>
          <w:b/>
          <w:spacing w:val="1"/>
          <w:w w:val="42"/>
          <w:sz w:val="24"/>
        </w:rPr>
        <w:t>ț</w:t>
      </w:r>
      <w:r>
        <w:rPr>
          <w:b/>
          <w:sz w:val="24"/>
        </w:rPr>
        <w:t>i</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3"/>
      </w:tblGrid>
      <w:tr w:rsidR="00163584" w:rsidTr="0081343A">
        <w:trPr>
          <w:trHeight w:val="1980"/>
        </w:trPr>
        <w:tc>
          <w:tcPr>
            <w:tcW w:w="9883" w:type="dxa"/>
          </w:tcPr>
          <w:p w:rsidR="00163584" w:rsidRDefault="00696945">
            <w:pPr>
              <w:pStyle w:val="TableParagraph"/>
              <w:spacing w:line="272" w:lineRule="exact"/>
              <w:rPr>
                <w:b/>
                <w:sz w:val="24"/>
              </w:rPr>
            </w:pPr>
            <w:r>
              <w:rPr>
                <w:b/>
                <w:spacing w:val="-1"/>
                <w:sz w:val="24"/>
              </w:rPr>
              <w:t>Caset</w:t>
            </w:r>
            <w:r>
              <w:rPr>
                <w:b/>
                <w:sz w:val="24"/>
              </w:rPr>
              <w:t>a</w:t>
            </w:r>
            <w:r>
              <w:rPr>
                <w:b/>
                <w:spacing w:val="1"/>
                <w:sz w:val="24"/>
              </w:rPr>
              <w:t xml:space="preserve"> </w:t>
            </w:r>
            <w:r>
              <w:rPr>
                <w:b/>
                <w:spacing w:val="-1"/>
                <w:sz w:val="24"/>
              </w:rPr>
              <w:t>16</w:t>
            </w:r>
            <w:r>
              <w:rPr>
                <w:b/>
                <w:sz w:val="24"/>
              </w:rPr>
              <w:t>.</w:t>
            </w:r>
            <w:r>
              <w:rPr>
                <w:b/>
                <w:spacing w:val="6"/>
                <w:sz w:val="24"/>
              </w:rPr>
              <w:t xml:space="preserve"> </w:t>
            </w:r>
            <w:r>
              <w:rPr>
                <w:b/>
                <w:spacing w:val="-1"/>
                <w:sz w:val="24"/>
              </w:rPr>
              <w:t>Categori</w:t>
            </w:r>
            <w:r>
              <w:rPr>
                <w:b/>
                <w:sz w:val="24"/>
              </w:rPr>
              <w:t>i</w:t>
            </w:r>
            <w:r>
              <w:rPr>
                <w:b/>
                <w:spacing w:val="1"/>
                <w:sz w:val="24"/>
              </w:rPr>
              <w:t xml:space="preserve"> </w:t>
            </w:r>
            <w:r>
              <w:rPr>
                <w:b/>
                <w:spacing w:val="-1"/>
                <w:sz w:val="24"/>
              </w:rPr>
              <w:t>specia</w:t>
            </w:r>
            <w:r>
              <w:rPr>
                <w:b/>
                <w:spacing w:val="-6"/>
                <w:sz w:val="24"/>
              </w:rPr>
              <w:t>l</w:t>
            </w:r>
            <w:r>
              <w:rPr>
                <w:b/>
                <w:sz w:val="24"/>
              </w:rPr>
              <w:t>e</w:t>
            </w:r>
            <w:r>
              <w:rPr>
                <w:b/>
                <w:spacing w:val="2"/>
                <w:sz w:val="24"/>
              </w:rPr>
              <w:t xml:space="preserve"> </w:t>
            </w:r>
            <w:r>
              <w:rPr>
                <w:b/>
                <w:spacing w:val="-1"/>
                <w:sz w:val="24"/>
              </w:rPr>
              <w:t>d</w:t>
            </w:r>
            <w:r>
              <w:rPr>
                <w:b/>
                <w:sz w:val="24"/>
              </w:rPr>
              <w:t>e</w:t>
            </w:r>
            <w:r>
              <w:rPr>
                <w:b/>
                <w:spacing w:val="1"/>
                <w:sz w:val="24"/>
              </w:rPr>
              <w:t xml:space="preserve"> </w:t>
            </w:r>
            <w:r>
              <w:rPr>
                <w:b/>
                <w:spacing w:val="-1"/>
                <w:sz w:val="24"/>
              </w:rPr>
              <w:t>pacie</w:t>
            </w:r>
            <w:r>
              <w:rPr>
                <w:b/>
                <w:spacing w:val="5"/>
                <w:sz w:val="24"/>
              </w:rPr>
              <w:t>n</w:t>
            </w:r>
            <w:r w:rsidR="00EC1512">
              <w:rPr>
                <w:b/>
                <w:spacing w:val="1"/>
                <w:w w:val="42"/>
                <w:sz w:val="24"/>
              </w:rPr>
              <w:t>ț</w:t>
            </w:r>
            <w:r>
              <w:rPr>
                <w:b/>
                <w:sz w:val="24"/>
              </w:rPr>
              <w:t>i</w:t>
            </w:r>
          </w:p>
          <w:p w:rsidR="00163584" w:rsidRDefault="00696945" w:rsidP="0081343A">
            <w:pPr>
              <w:pStyle w:val="TableParagraph"/>
              <w:numPr>
                <w:ilvl w:val="0"/>
                <w:numId w:val="89"/>
              </w:numPr>
              <w:tabs>
                <w:tab w:val="left" w:pos="615"/>
              </w:tabs>
              <w:ind w:right="100"/>
              <w:jc w:val="both"/>
              <w:rPr>
                <w:sz w:val="24"/>
              </w:rPr>
            </w:pPr>
            <w:r>
              <w:rPr>
                <w:sz w:val="24"/>
              </w:rPr>
              <w:t>La pacien</w:t>
            </w:r>
            <w:r w:rsidR="00EC1512">
              <w:rPr>
                <w:sz w:val="24"/>
              </w:rPr>
              <w:t>ț</w:t>
            </w:r>
            <w:r>
              <w:rPr>
                <w:sz w:val="24"/>
              </w:rPr>
              <w:t>ii cu RA moderată care necesită CABG sau chirurgie a valvei mitrale, decizia de înlocuire a valvei aortice trebuie individualizată în func</w:t>
            </w:r>
            <w:r w:rsidR="00EC1512">
              <w:rPr>
                <w:sz w:val="24"/>
              </w:rPr>
              <w:t>ț</w:t>
            </w:r>
            <w:r>
              <w:rPr>
                <w:sz w:val="24"/>
              </w:rPr>
              <w:t>ie de etiologia RA, vârstă, progresia bolii şi posibilită</w:t>
            </w:r>
            <w:r w:rsidR="00EC1512">
              <w:rPr>
                <w:sz w:val="24"/>
              </w:rPr>
              <w:t>ț</w:t>
            </w:r>
            <w:r>
              <w:rPr>
                <w:sz w:val="24"/>
              </w:rPr>
              <w:t>ile de reparare</w:t>
            </w:r>
            <w:r>
              <w:rPr>
                <w:spacing w:val="1"/>
                <w:sz w:val="24"/>
              </w:rPr>
              <w:t xml:space="preserve"> </w:t>
            </w:r>
            <w:r>
              <w:rPr>
                <w:sz w:val="24"/>
              </w:rPr>
              <w:t>valvulară.</w:t>
            </w:r>
          </w:p>
          <w:p w:rsidR="00163584" w:rsidRDefault="00696945" w:rsidP="00DD7A02">
            <w:pPr>
              <w:pStyle w:val="TableParagraph"/>
              <w:numPr>
                <w:ilvl w:val="0"/>
                <w:numId w:val="89"/>
              </w:numPr>
              <w:tabs>
                <w:tab w:val="left" w:pos="615"/>
              </w:tabs>
              <w:ind w:left="613" w:right="98" w:hanging="359"/>
              <w:jc w:val="both"/>
              <w:rPr>
                <w:sz w:val="24"/>
              </w:rPr>
            </w:pPr>
            <w:r>
              <w:rPr>
                <w:sz w:val="24"/>
              </w:rPr>
              <w:t xml:space="preserve">Protezarea valvulară aortică este </w:t>
            </w:r>
            <w:r>
              <w:rPr>
                <w:spacing w:val="-3"/>
                <w:sz w:val="24"/>
              </w:rPr>
              <w:t xml:space="preserve">mai </w:t>
            </w:r>
            <w:r>
              <w:rPr>
                <w:sz w:val="24"/>
              </w:rPr>
              <w:t xml:space="preserve">frecvent luată </w:t>
            </w:r>
            <w:r>
              <w:rPr>
                <w:spacing w:val="-4"/>
                <w:sz w:val="24"/>
              </w:rPr>
              <w:t xml:space="preserve">în </w:t>
            </w:r>
            <w:r>
              <w:rPr>
                <w:sz w:val="24"/>
              </w:rPr>
              <w:t>considerare în cazul, în care se efectuează protezare valvulară mitrală, decât în cazul în care se efectuează reparare valvulară</w:t>
            </w:r>
            <w:r>
              <w:rPr>
                <w:spacing w:val="5"/>
                <w:sz w:val="24"/>
              </w:rPr>
              <w:t xml:space="preserve"> </w:t>
            </w:r>
            <w:r>
              <w:rPr>
                <w:sz w:val="24"/>
              </w:rPr>
              <w:t>mitrală.</w:t>
            </w:r>
          </w:p>
          <w:p w:rsidR="0081343A" w:rsidRDefault="00696945" w:rsidP="0081343A">
            <w:pPr>
              <w:pStyle w:val="TableParagraph"/>
              <w:spacing w:line="237" w:lineRule="auto"/>
              <w:ind w:left="614"/>
              <w:rPr>
                <w:sz w:val="24"/>
              </w:rPr>
            </w:pPr>
            <w:r>
              <w:rPr>
                <w:sz w:val="24"/>
              </w:rPr>
              <w:t>Dacă RA cu indica</w:t>
            </w:r>
            <w:r w:rsidR="00EC1512">
              <w:rPr>
                <w:sz w:val="24"/>
              </w:rPr>
              <w:t>ț</w:t>
            </w:r>
            <w:r>
              <w:rPr>
                <w:sz w:val="24"/>
              </w:rPr>
              <w:t>ie operatorie se asociază cu RM severă, atunci ambele</w:t>
            </w:r>
            <w:r>
              <w:rPr>
                <w:spacing w:val="35"/>
                <w:sz w:val="24"/>
              </w:rPr>
              <w:t xml:space="preserve"> </w:t>
            </w:r>
            <w:r>
              <w:rPr>
                <w:sz w:val="24"/>
              </w:rPr>
              <w:t>valve</w:t>
            </w:r>
            <w:r w:rsidR="0081343A">
              <w:rPr>
                <w:sz w:val="24"/>
              </w:rPr>
              <w:t xml:space="preserve"> trebuiesc operate simultan. De obicei pentru valva aortică va fi necesară protezarea, iar tipul de intervenție la nivelul valvei mitrale depinde de şansele unei reparări reuşite.</w:t>
            </w:r>
          </w:p>
          <w:p w:rsidR="0081343A" w:rsidRDefault="0081343A" w:rsidP="0081343A">
            <w:pPr>
              <w:pStyle w:val="TableParagraph"/>
              <w:numPr>
                <w:ilvl w:val="0"/>
                <w:numId w:val="88"/>
              </w:numPr>
              <w:tabs>
                <w:tab w:val="left" w:pos="615"/>
              </w:tabs>
              <w:spacing w:before="6" w:line="237" w:lineRule="auto"/>
              <w:ind w:right="95" w:hanging="359"/>
              <w:jc w:val="both"/>
              <w:rPr>
                <w:sz w:val="24"/>
              </w:rPr>
            </w:pPr>
            <w:r>
              <w:rPr>
                <w:sz w:val="24"/>
              </w:rPr>
              <w:t xml:space="preserve">Dacă şansele sunt mici şi pacientul va necesita tratament anticoagulant din cauza protezei aortice, se preferă protezarea valvulară mitrală. Daca RM asociată </w:t>
            </w:r>
            <w:r>
              <w:rPr>
                <w:spacing w:val="-3"/>
                <w:sz w:val="24"/>
              </w:rPr>
              <w:t xml:space="preserve">nu </w:t>
            </w:r>
            <w:r>
              <w:rPr>
                <w:sz w:val="24"/>
              </w:rPr>
              <w:t xml:space="preserve">necesită corecție chirurgicală imediată, decizia este </w:t>
            </w:r>
            <w:r>
              <w:rPr>
                <w:spacing w:val="-3"/>
                <w:sz w:val="24"/>
              </w:rPr>
              <w:t xml:space="preserve">mai </w:t>
            </w:r>
            <w:r>
              <w:rPr>
                <w:sz w:val="24"/>
              </w:rPr>
              <w:t xml:space="preserve">dificilă şi trebuie individualizată. Dacă RM este organică şi există posibilități de intervenție reparatorie, atunci se poate </w:t>
            </w:r>
            <w:r>
              <w:rPr>
                <w:spacing w:val="-4"/>
                <w:sz w:val="24"/>
              </w:rPr>
              <w:t xml:space="preserve">lua </w:t>
            </w:r>
            <w:r>
              <w:rPr>
                <w:sz w:val="24"/>
              </w:rPr>
              <w:t xml:space="preserve">in calcul şi intervenția concomitentă </w:t>
            </w:r>
            <w:r>
              <w:rPr>
                <w:spacing w:val="-6"/>
                <w:sz w:val="24"/>
              </w:rPr>
              <w:t xml:space="preserve">la </w:t>
            </w:r>
            <w:r>
              <w:rPr>
                <w:sz w:val="24"/>
              </w:rPr>
              <w:t>nivelul valvei mitrale. Vor există, oricum,</w:t>
            </w:r>
            <w:r>
              <w:rPr>
                <w:spacing w:val="23"/>
                <w:sz w:val="24"/>
              </w:rPr>
              <w:t xml:space="preserve"> </w:t>
            </w:r>
            <w:r>
              <w:rPr>
                <w:sz w:val="24"/>
              </w:rPr>
              <w:t>situații</w:t>
            </w:r>
          </w:p>
          <w:p w:rsidR="00163584" w:rsidRDefault="0081343A" w:rsidP="0081343A">
            <w:pPr>
              <w:pStyle w:val="TableParagraph"/>
              <w:numPr>
                <w:ilvl w:val="0"/>
                <w:numId w:val="89"/>
              </w:numPr>
              <w:tabs>
                <w:tab w:val="left" w:pos="613"/>
                <w:tab w:val="left" w:pos="614"/>
              </w:tabs>
              <w:spacing w:line="278" w:lineRule="exact"/>
              <w:ind w:left="613"/>
              <w:rPr>
                <w:sz w:val="24"/>
              </w:rPr>
            </w:pPr>
            <w:r>
              <w:rPr>
                <w:sz w:val="24"/>
              </w:rPr>
              <w:t>în care starea clinică a pacientului va necesită cea mai simplă si mai rapidă procedura.</w:t>
            </w:r>
          </w:p>
        </w:tc>
      </w:tr>
    </w:tbl>
    <w:p w:rsidR="00163584" w:rsidRDefault="00163584">
      <w:pPr>
        <w:spacing w:line="278" w:lineRule="exact"/>
        <w:rPr>
          <w:sz w:val="24"/>
        </w:rPr>
        <w:sectPr w:rsidR="00163584">
          <w:pgSz w:w="11910" w:h="16840"/>
          <w:pgMar w:top="1460" w:right="40" w:bottom="1180" w:left="420" w:header="0" w:footer="922" w:gutter="0"/>
          <w:cols w:space="720"/>
        </w:sectPr>
      </w:pPr>
    </w:p>
    <w:p w:rsidR="00163584" w:rsidRDefault="00163584">
      <w:pPr>
        <w:pStyle w:val="a3"/>
        <w:spacing w:before="10"/>
        <w:rPr>
          <w:b/>
          <w:sz w:val="19"/>
        </w:rPr>
      </w:pPr>
    </w:p>
    <w:p w:rsidR="00163584" w:rsidRDefault="00696945">
      <w:pPr>
        <w:spacing w:before="90"/>
        <w:ind w:left="1279"/>
        <w:rPr>
          <w:b/>
          <w:sz w:val="24"/>
        </w:rPr>
      </w:pPr>
      <w:r>
        <w:rPr>
          <w:b/>
          <w:sz w:val="24"/>
        </w:rPr>
        <w:t>C.2.1. Algoritmul de conduita RA</w:t>
      </w:r>
    </w:p>
    <w:p w:rsidR="00163584" w:rsidRDefault="006162B2">
      <w:pPr>
        <w:spacing w:before="45"/>
        <w:ind w:left="2911"/>
        <w:rPr>
          <w:b/>
          <w:sz w:val="28"/>
        </w:rPr>
      </w:pPr>
      <w:r>
        <w:rPr>
          <w:noProof/>
          <w:lang w:val="ru-RU" w:eastAsia="ru-RU"/>
        </w:rPr>
        <mc:AlternateContent>
          <mc:Choice Requires="wpg">
            <w:drawing>
              <wp:anchor distT="0" distB="0" distL="114300" distR="114300" simplePos="0" relativeHeight="251607552" behindDoc="0" locked="0" layoutInCell="1" allowOverlap="1">
                <wp:simplePos x="0" y="0"/>
                <wp:positionH relativeFrom="page">
                  <wp:posOffset>5828030</wp:posOffset>
                </wp:positionH>
                <wp:positionV relativeFrom="paragraph">
                  <wp:posOffset>695325</wp:posOffset>
                </wp:positionV>
                <wp:extent cx="628015" cy="680085"/>
                <wp:effectExtent l="8255" t="6350" r="1905" b="8890"/>
                <wp:wrapNone/>
                <wp:docPr id="512"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015" cy="680085"/>
                          <a:chOff x="9178" y="1095"/>
                          <a:chExt cx="989" cy="1071"/>
                        </a:xfrm>
                      </wpg:grpSpPr>
                      <wps:wsp>
                        <wps:cNvPr id="513" name="AutoShape 602"/>
                        <wps:cNvSpPr>
                          <a:spLocks/>
                        </wps:cNvSpPr>
                        <wps:spPr bwMode="auto">
                          <a:xfrm>
                            <a:off x="9177" y="1095"/>
                            <a:ext cx="644" cy="480"/>
                          </a:xfrm>
                          <a:custGeom>
                            <a:avLst/>
                            <a:gdLst>
                              <a:gd name="T0" fmla="+- 0 9672 9178"/>
                              <a:gd name="T1" fmla="*/ T0 w 644"/>
                              <a:gd name="T2" fmla="+- 0 1421 1095"/>
                              <a:gd name="T3" fmla="*/ 1421 h 480"/>
                              <a:gd name="T4" fmla="+- 0 9744 9178"/>
                              <a:gd name="T5" fmla="*/ T4 w 644"/>
                              <a:gd name="T6" fmla="+- 0 1575 1095"/>
                              <a:gd name="T7" fmla="*/ 1575 h 480"/>
                              <a:gd name="T8" fmla="+- 0 9794 9178"/>
                              <a:gd name="T9" fmla="*/ T8 w 644"/>
                              <a:gd name="T10" fmla="+- 0 1474 1095"/>
                              <a:gd name="T11" fmla="*/ 1474 h 480"/>
                              <a:gd name="T12" fmla="+- 0 9720 9178"/>
                              <a:gd name="T13" fmla="*/ T12 w 644"/>
                              <a:gd name="T14" fmla="+- 0 1474 1095"/>
                              <a:gd name="T15" fmla="*/ 1474 h 480"/>
                              <a:gd name="T16" fmla="+- 0 9720 9178"/>
                              <a:gd name="T17" fmla="*/ T16 w 644"/>
                              <a:gd name="T18" fmla="+- 0 1457 1095"/>
                              <a:gd name="T19" fmla="*/ 1457 h 480"/>
                              <a:gd name="T20" fmla="+- 0 9672 9178"/>
                              <a:gd name="T21" fmla="*/ T20 w 644"/>
                              <a:gd name="T22" fmla="+- 0 1421 1095"/>
                              <a:gd name="T23" fmla="*/ 1421 h 480"/>
                              <a:gd name="T24" fmla="+- 0 9720 9178"/>
                              <a:gd name="T25" fmla="*/ T24 w 644"/>
                              <a:gd name="T26" fmla="+- 0 1457 1095"/>
                              <a:gd name="T27" fmla="*/ 1457 h 480"/>
                              <a:gd name="T28" fmla="+- 0 9720 9178"/>
                              <a:gd name="T29" fmla="*/ T28 w 644"/>
                              <a:gd name="T30" fmla="+- 0 1474 1095"/>
                              <a:gd name="T31" fmla="*/ 1474 h 480"/>
                              <a:gd name="T32" fmla="+- 0 9744 9178"/>
                              <a:gd name="T33" fmla="*/ T32 w 644"/>
                              <a:gd name="T34" fmla="+- 0 1474 1095"/>
                              <a:gd name="T35" fmla="*/ 1474 h 480"/>
                              <a:gd name="T36" fmla="+- 0 9720 9178"/>
                              <a:gd name="T37" fmla="*/ T36 w 644"/>
                              <a:gd name="T38" fmla="+- 0 1457 1095"/>
                              <a:gd name="T39" fmla="*/ 1457 h 480"/>
                              <a:gd name="T40" fmla="+- 0 9720 9178"/>
                              <a:gd name="T41" fmla="*/ T40 w 644"/>
                              <a:gd name="T42" fmla="+- 0 1119 1095"/>
                              <a:gd name="T43" fmla="*/ 1119 h 480"/>
                              <a:gd name="T44" fmla="+- 0 9720 9178"/>
                              <a:gd name="T45" fmla="*/ T44 w 644"/>
                              <a:gd name="T46" fmla="+- 0 1457 1095"/>
                              <a:gd name="T47" fmla="*/ 1457 h 480"/>
                              <a:gd name="T48" fmla="+- 0 9744 9178"/>
                              <a:gd name="T49" fmla="*/ T48 w 644"/>
                              <a:gd name="T50" fmla="+- 0 1474 1095"/>
                              <a:gd name="T51" fmla="*/ 1474 h 480"/>
                              <a:gd name="T52" fmla="+- 0 9773 9178"/>
                              <a:gd name="T53" fmla="*/ T52 w 644"/>
                              <a:gd name="T54" fmla="+- 0 1454 1095"/>
                              <a:gd name="T55" fmla="*/ 1454 h 480"/>
                              <a:gd name="T56" fmla="+- 0 9773 9178"/>
                              <a:gd name="T57" fmla="*/ T56 w 644"/>
                              <a:gd name="T58" fmla="+- 0 1143 1095"/>
                              <a:gd name="T59" fmla="*/ 1143 h 480"/>
                              <a:gd name="T60" fmla="+- 0 9744 9178"/>
                              <a:gd name="T61" fmla="*/ T60 w 644"/>
                              <a:gd name="T62" fmla="+- 0 1143 1095"/>
                              <a:gd name="T63" fmla="*/ 1143 h 480"/>
                              <a:gd name="T64" fmla="+- 0 9720 9178"/>
                              <a:gd name="T65" fmla="*/ T64 w 644"/>
                              <a:gd name="T66" fmla="+- 0 1119 1095"/>
                              <a:gd name="T67" fmla="*/ 1119 h 480"/>
                              <a:gd name="T68" fmla="+- 0 9773 9178"/>
                              <a:gd name="T69" fmla="*/ T68 w 644"/>
                              <a:gd name="T70" fmla="+- 0 1454 1095"/>
                              <a:gd name="T71" fmla="*/ 1454 h 480"/>
                              <a:gd name="T72" fmla="+- 0 9744 9178"/>
                              <a:gd name="T73" fmla="*/ T72 w 644"/>
                              <a:gd name="T74" fmla="+- 0 1474 1095"/>
                              <a:gd name="T75" fmla="*/ 1474 h 480"/>
                              <a:gd name="T76" fmla="+- 0 9773 9178"/>
                              <a:gd name="T77" fmla="*/ T76 w 644"/>
                              <a:gd name="T78" fmla="+- 0 1474 1095"/>
                              <a:gd name="T79" fmla="*/ 1474 h 480"/>
                              <a:gd name="T80" fmla="+- 0 9773 9178"/>
                              <a:gd name="T81" fmla="*/ T80 w 644"/>
                              <a:gd name="T82" fmla="+- 0 1454 1095"/>
                              <a:gd name="T83" fmla="*/ 1454 h 480"/>
                              <a:gd name="T84" fmla="+- 0 9821 9178"/>
                              <a:gd name="T85" fmla="*/ T84 w 644"/>
                              <a:gd name="T86" fmla="+- 0 1421 1095"/>
                              <a:gd name="T87" fmla="*/ 1421 h 480"/>
                              <a:gd name="T88" fmla="+- 0 9773 9178"/>
                              <a:gd name="T89" fmla="*/ T88 w 644"/>
                              <a:gd name="T90" fmla="+- 0 1454 1095"/>
                              <a:gd name="T91" fmla="*/ 1454 h 480"/>
                              <a:gd name="T92" fmla="+- 0 9773 9178"/>
                              <a:gd name="T93" fmla="*/ T92 w 644"/>
                              <a:gd name="T94" fmla="+- 0 1474 1095"/>
                              <a:gd name="T95" fmla="*/ 1474 h 480"/>
                              <a:gd name="T96" fmla="+- 0 9794 9178"/>
                              <a:gd name="T97" fmla="*/ T96 w 644"/>
                              <a:gd name="T98" fmla="+- 0 1474 1095"/>
                              <a:gd name="T99" fmla="*/ 1474 h 480"/>
                              <a:gd name="T100" fmla="+- 0 9821 9178"/>
                              <a:gd name="T101" fmla="*/ T100 w 644"/>
                              <a:gd name="T102" fmla="+- 0 1421 1095"/>
                              <a:gd name="T103" fmla="*/ 1421 h 480"/>
                              <a:gd name="T104" fmla="+- 0 9773 9178"/>
                              <a:gd name="T105" fmla="*/ T104 w 644"/>
                              <a:gd name="T106" fmla="+- 0 1095 1095"/>
                              <a:gd name="T107" fmla="*/ 1095 h 480"/>
                              <a:gd name="T108" fmla="+- 0 9178 9178"/>
                              <a:gd name="T109" fmla="*/ T108 w 644"/>
                              <a:gd name="T110" fmla="+- 0 1095 1095"/>
                              <a:gd name="T111" fmla="*/ 1095 h 480"/>
                              <a:gd name="T112" fmla="+- 0 9178 9178"/>
                              <a:gd name="T113" fmla="*/ T112 w 644"/>
                              <a:gd name="T114" fmla="+- 0 1143 1095"/>
                              <a:gd name="T115" fmla="*/ 1143 h 480"/>
                              <a:gd name="T116" fmla="+- 0 9720 9178"/>
                              <a:gd name="T117" fmla="*/ T116 w 644"/>
                              <a:gd name="T118" fmla="+- 0 1143 1095"/>
                              <a:gd name="T119" fmla="*/ 1143 h 480"/>
                              <a:gd name="T120" fmla="+- 0 9720 9178"/>
                              <a:gd name="T121" fmla="*/ T120 w 644"/>
                              <a:gd name="T122" fmla="+- 0 1119 1095"/>
                              <a:gd name="T123" fmla="*/ 1119 h 480"/>
                              <a:gd name="T124" fmla="+- 0 9773 9178"/>
                              <a:gd name="T125" fmla="*/ T124 w 644"/>
                              <a:gd name="T126" fmla="+- 0 1119 1095"/>
                              <a:gd name="T127" fmla="*/ 1119 h 480"/>
                              <a:gd name="T128" fmla="+- 0 9773 9178"/>
                              <a:gd name="T129" fmla="*/ T128 w 644"/>
                              <a:gd name="T130" fmla="+- 0 1095 1095"/>
                              <a:gd name="T131" fmla="*/ 1095 h 480"/>
                              <a:gd name="T132" fmla="+- 0 9773 9178"/>
                              <a:gd name="T133" fmla="*/ T132 w 644"/>
                              <a:gd name="T134" fmla="+- 0 1119 1095"/>
                              <a:gd name="T135" fmla="*/ 1119 h 480"/>
                              <a:gd name="T136" fmla="+- 0 9720 9178"/>
                              <a:gd name="T137" fmla="*/ T136 w 644"/>
                              <a:gd name="T138" fmla="+- 0 1119 1095"/>
                              <a:gd name="T139" fmla="*/ 1119 h 480"/>
                              <a:gd name="T140" fmla="+- 0 9744 9178"/>
                              <a:gd name="T141" fmla="*/ T140 w 644"/>
                              <a:gd name="T142" fmla="+- 0 1143 1095"/>
                              <a:gd name="T143" fmla="*/ 1143 h 480"/>
                              <a:gd name="T144" fmla="+- 0 9773 9178"/>
                              <a:gd name="T145" fmla="*/ T144 w 644"/>
                              <a:gd name="T146" fmla="+- 0 1143 1095"/>
                              <a:gd name="T147" fmla="*/ 1143 h 480"/>
                              <a:gd name="T148" fmla="+- 0 9773 9178"/>
                              <a:gd name="T149" fmla="*/ T148 w 644"/>
                              <a:gd name="T150" fmla="+- 0 1119 1095"/>
                              <a:gd name="T151" fmla="*/ 1119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44" h="480">
                                <a:moveTo>
                                  <a:pt x="494" y="326"/>
                                </a:moveTo>
                                <a:lnTo>
                                  <a:pt x="566" y="480"/>
                                </a:lnTo>
                                <a:lnTo>
                                  <a:pt x="616" y="379"/>
                                </a:lnTo>
                                <a:lnTo>
                                  <a:pt x="542" y="379"/>
                                </a:lnTo>
                                <a:lnTo>
                                  <a:pt x="542" y="362"/>
                                </a:lnTo>
                                <a:lnTo>
                                  <a:pt x="494" y="326"/>
                                </a:lnTo>
                                <a:close/>
                                <a:moveTo>
                                  <a:pt x="542" y="362"/>
                                </a:moveTo>
                                <a:lnTo>
                                  <a:pt x="542" y="379"/>
                                </a:lnTo>
                                <a:lnTo>
                                  <a:pt x="566" y="379"/>
                                </a:lnTo>
                                <a:lnTo>
                                  <a:pt x="542" y="362"/>
                                </a:lnTo>
                                <a:close/>
                                <a:moveTo>
                                  <a:pt x="542" y="24"/>
                                </a:moveTo>
                                <a:lnTo>
                                  <a:pt x="542" y="362"/>
                                </a:lnTo>
                                <a:lnTo>
                                  <a:pt x="566" y="379"/>
                                </a:lnTo>
                                <a:lnTo>
                                  <a:pt x="595" y="359"/>
                                </a:lnTo>
                                <a:lnTo>
                                  <a:pt x="595" y="48"/>
                                </a:lnTo>
                                <a:lnTo>
                                  <a:pt x="566" y="48"/>
                                </a:lnTo>
                                <a:lnTo>
                                  <a:pt x="542" y="24"/>
                                </a:lnTo>
                                <a:close/>
                                <a:moveTo>
                                  <a:pt x="595" y="359"/>
                                </a:moveTo>
                                <a:lnTo>
                                  <a:pt x="566" y="379"/>
                                </a:lnTo>
                                <a:lnTo>
                                  <a:pt x="595" y="379"/>
                                </a:lnTo>
                                <a:lnTo>
                                  <a:pt x="595" y="359"/>
                                </a:lnTo>
                                <a:close/>
                                <a:moveTo>
                                  <a:pt x="643" y="326"/>
                                </a:moveTo>
                                <a:lnTo>
                                  <a:pt x="595" y="359"/>
                                </a:lnTo>
                                <a:lnTo>
                                  <a:pt x="595" y="379"/>
                                </a:lnTo>
                                <a:lnTo>
                                  <a:pt x="616" y="379"/>
                                </a:lnTo>
                                <a:lnTo>
                                  <a:pt x="643" y="326"/>
                                </a:lnTo>
                                <a:close/>
                                <a:moveTo>
                                  <a:pt x="595" y="0"/>
                                </a:moveTo>
                                <a:lnTo>
                                  <a:pt x="0" y="0"/>
                                </a:lnTo>
                                <a:lnTo>
                                  <a:pt x="0" y="48"/>
                                </a:lnTo>
                                <a:lnTo>
                                  <a:pt x="542" y="48"/>
                                </a:lnTo>
                                <a:lnTo>
                                  <a:pt x="542" y="24"/>
                                </a:lnTo>
                                <a:lnTo>
                                  <a:pt x="595" y="24"/>
                                </a:lnTo>
                                <a:lnTo>
                                  <a:pt x="595" y="0"/>
                                </a:lnTo>
                                <a:close/>
                                <a:moveTo>
                                  <a:pt x="595" y="24"/>
                                </a:moveTo>
                                <a:lnTo>
                                  <a:pt x="542" y="24"/>
                                </a:lnTo>
                                <a:lnTo>
                                  <a:pt x="566" y="48"/>
                                </a:lnTo>
                                <a:lnTo>
                                  <a:pt x="595" y="48"/>
                                </a:lnTo>
                                <a:lnTo>
                                  <a:pt x="595"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Text Box 601"/>
                        <wps:cNvSpPr txBox="1">
                          <a:spLocks noChangeArrowheads="1"/>
                        </wps:cNvSpPr>
                        <wps:spPr bwMode="auto">
                          <a:xfrm>
                            <a:off x="9350" y="1575"/>
                            <a:ext cx="792" cy="56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20"/>
                                <w:ind w:left="235"/>
                                <w:rPr>
                                  <w:rFonts w:ascii="Georgia"/>
                                  <w:sz w:val="24"/>
                                </w:rPr>
                              </w:pPr>
                              <w:r>
                                <w:rPr>
                                  <w:rFonts w:ascii="Georgia"/>
                                  <w:sz w:val="24"/>
                                </w:rPr>
                                <w:t>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0" o:spid="_x0000_s1026" style="position:absolute;left:0;text-align:left;margin-left:458.9pt;margin-top:54.75pt;width:49.45pt;height:53.55pt;z-index:251607552;mso-position-horizontal-relative:page" coordorigin="9178,1095" coordsize="989,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">
                <v:shape id="AutoShape 602" o:spid="_x0000_s1027" style="position:absolute;left:9177;top:1095;width:644;height:480;visibility:visible;mso-wrap-style:square;v-text-anchor:top" coordsize="64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zwk8UA&#10;AADcAAAADwAAAGRycy9kb3ducmV2LnhtbESPQWvCQBSE7wX/w/KEXkrdGG2pqauUiuhR01JyfGSf&#10;Sdrs27C7avz3riD0OMzMN8x82ZtWnMj5xrKC8SgBQVxa3XCl4Ptr/fwGwgdkja1lUnAhD8vF4GGO&#10;mbZn3tMpD5WIEPYZKqhD6DIpfVmTQT+yHXH0DtYZDFG6SmqH5wg3rUyT5FUabDgu1NjRZ03lX340&#10;Cp7MnjZpMXNTpPxnVezSdflrlHoc9h/vIAL14T98b2+1gpfxBG5n4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PCTxQAAANwAAAAPAAAAAAAAAAAAAAAAAJgCAABkcnMv&#10;ZG93bnJldi54bWxQSwUGAAAAAAQABAD1AAAAigMAAAAA&#10;" path="m494,326r72,154l616,379r-74,l542,362,494,326xm542,362r,17l566,379,542,362xm542,24r,338l566,379r29,-20l595,48r-29,l542,24xm595,359r-29,20l595,379r,-20xm643,326r-48,33l595,379r21,l643,326xm595,l,,,48r542,l542,24r53,l595,xm595,24r-53,l566,48r29,l595,24xe" fillcolor="black" stroked="f">
                  <v:path arrowok="t" o:connecttype="custom" o:connectlocs="494,1421;566,1575;616,1474;542,1474;542,1457;494,1421;542,1457;542,1474;566,1474;542,1457;542,1119;542,1457;566,1474;595,1454;595,1143;566,1143;542,1119;595,1454;566,1474;595,1474;595,1454;643,1421;595,1454;595,1474;616,1474;643,1421;595,1095;0,1095;0,1143;542,1143;542,1119;595,1119;595,1095;595,1119;542,1119;566,1143;595,1143;595,1119" o:connectangles="0,0,0,0,0,0,0,0,0,0,0,0,0,0,0,0,0,0,0,0,0,0,0,0,0,0,0,0,0,0,0,0,0,0,0,0,0,0"/>
                </v:shape>
                <v:shapetype id="_x0000_t202" coordsize="21600,21600" o:spt="202" path="m,l,21600r21600,l21600,xe">
                  <v:stroke joinstyle="miter"/>
                  <v:path gradientshapeok="t" o:connecttype="rect"/>
                </v:shapetype>
                <v:shape id="Text Box 601" o:spid="_x0000_s1028" type="#_x0000_t202" style="position:absolute;left:9350;top:1575;width:792;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lS8YA&#10;AADcAAAADwAAAGRycy9kb3ducmV2LnhtbESPQWvCQBSE70L/w/IEb3UTsammrqEIgpQG1PbS2yP7&#10;mgSzb0N2TWJ/fbdQ8DjMzDfMJhtNI3rqXG1ZQTyPQBAXVtdcKvj82D+uQDiPrLGxTApu5CDbPkw2&#10;mGo78In6sy9FgLBLUUHlfZtK6YqKDLq5bYmD9207gz7IrpS6wyHATSMXUZRIgzWHhQpb2lVUXM5X&#10;o+Dr+W1cy3y1vu6H+vjTJ/m77r1Ss+n4+gLC0+jv4f/2QSt4ipfwdyYc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AlS8YAAADcAAAADwAAAAAAAAAAAAAAAACYAgAAZHJz&#10;L2Rvd25yZXYueG1sUEsFBgAAAAAEAAQA9QAAAIsDAAAAAA==&#10;" filled="f" strokeweight=".84631mm">
                  <v:textbox inset="0,0,0,0">
                    <w:txbxContent>
                      <w:p w:rsidR="00DD3243" w:rsidRDefault="00DD3243">
                        <w:pPr>
                          <w:spacing w:before="120"/>
                          <w:ind w:left="235"/>
                          <w:rPr>
                            <w:rFonts w:ascii="Georgia"/>
                            <w:sz w:val="24"/>
                          </w:rPr>
                        </w:pPr>
                        <w:r>
                          <w:rPr>
                            <w:rFonts w:ascii="Georgia"/>
                            <w:sz w:val="24"/>
                          </w:rPr>
                          <w:t>Da</w:t>
                        </w:r>
                      </w:p>
                    </w:txbxContent>
                  </v:textbox>
                </v:shape>
                <w10:wrap anchorx="page"/>
              </v:group>
            </w:pict>
          </mc:Fallback>
        </mc:AlternateContent>
      </w:r>
      <w:r>
        <w:rPr>
          <w:noProof/>
          <w:lang w:val="ru-RU" w:eastAsia="ru-RU"/>
        </w:rPr>
        <mc:AlternateContent>
          <mc:Choice Requires="wpg">
            <w:drawing>
              <wp:anchor distT="0" distB="0" distL="114300" distR="114300" simplePos="0" relativeHeight="251610624" behindDoc="0" locked="0" layoutInCell="1" allowOverlap="1">
                <wp:simplePos x="0" y="0"/>
                <wp:positionH relativeFrom="page">
                  <wp:posOffset>2536190</wp:posOffset>
                </wp:positionH>
                <wp:positionV relativeFrom="paragraph">
                  <wp:posOffset>478790</wp:posOffset>
                </wp:positionV>
                <wp:extent cx="3307080" cy="896620"/>
                <wp:effectExtent l="2540" t="8890" r="5080" b="8890"/>
                <wp:wrapNone/>
                <wp:docPr id="508"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7080" cy="896620"/>
                          <a:chOff x="3994" y="754"/>
                          <a:chExt cx="5208" cy="1412"/>
                        </a:xfrm>
                      </wpg:grpSpPr>
                      <wps:wsp>
                        <wps:cNvPr id="509" name="AutoShape 599"/>
                        <wps:cNvSpPr>
                          <a:spLocks/>
                        </wps:cNvSpPr>
                        <wps:spPr bwMode="auto">
                          <a:xfrm>
                            <a:off x="4344" y="1095"/>
                            <a:ext cx="639" cy="480"/>
                          </a:xfrm>
                          <a:custGeom>
                            <a:avLst/>
                            <a:gdLst>
                              <a:gd name="T0" fmla="+- 0 4344 4344"/>
                              <a:gd name="T1" fmla="*/ T0 w 639"/>
                              <a:gd name="T2" fmla="+- 0 1421 1095"/>
                              <a:gd name="T3" fmla="*/ 1421 h 480"/>
                              <a:gd name="T4" fmla="+- 0 4416 4344"/>
                              <a:gd name="T5" fmla="*/ T4 w 639"/>
                              <a:gd name="T6" fmla="+- 0 1575 1095"/>
                              <a:gd name="T7" fmla="*/ 1575 h 480"/>
                              <a:gd name="T8" fmla="+- 0 4466 4344"/>
                              <a:gd name="T9" fmla="*/ T8 w 639"/>
                              <a:gd name="T10" fmla="+- 0 1474 1095"/>
                              <a:gd name="T11" fmla="*/ 1474 h 480"/>
                              <a:gd name="T12" fmla="+- 0 4392 4344"/>
                              <a:gd name="T13" fmla="*/ T12 w 639"/>
                              <a:gd name="T14" fmla="+- 0 1474 1095"/>
                              <a:gd name="T15" fmla="*/ 1474 h 480"/>
                              <a:gd name="T16" fmla="+- 0 4392 4344"/>
                              <a:gd name="T17" fmla="*/ T16 w 639"/>
                              <a:gd name="T18" fmla="+- 0 1457 1095"/>
                              <a:gd name="T19" fmla="*/ 1457 h 480"/>
                              <a:gd name="T20" fmla="+- 0 4344 4344"/>
                              <a:gd name="T21" fmla="*/ T20 w 639"/>
                              <a:gd name="T22" fmla="+- 0 1421 1095"/>
                              <a:gd name="T23" fmla="*/ 1421 h 480"/>
                              <a:gd name="T24" fmla="+- 0 4392 4344"/>
                              <a:gd name="T25" fmla="*/ T24 w 639"/>
                              <a:gd name="T26" fmla="+- 0 1457 1095"/>
                              <a:gd name="T27" fmla="*/ 1457 h 480"/>
                              <a:gd name="T28" fmla="+- 0 4392 4344"/>
                              <a:gd name="T29" fmla="*/ T28 w 639"/>
                              <a:gd name="T30" fmla="+- 0 1474 1095"/>
                              <a:gd name="T31" fmla="*/ 1474 h 480"/>
                              <a:gd name="T32" fmla="+- 0 4416 4344"/>
                              <a:gd name="T33" fmla="*/ T32 w 639"/>
                              <a:gd name="T34" fmla="+- 0 1474 1095"/>
                              <a:gd name="T35" fmla="*/ 1474 h 480"/>
                              <a:gd name="T36" fmla="+- 0 4392 4344"/>
                              <a:gd name="T37" fmla="*/ T36 w 639"/>
                              <a:gd name="T38" fmla="+- 0 1457 1095"/>
                              <a:gd name="T39" fmla="*/ 1457 h 480"/>
                              <a:gd name="T40" fmla="+- 0 4982 4344"/>
                              <a:gd name="T41" fmla="*/ T40 w 639"/>
                              <a:gd name="T42" fmla="+- 0 1095 1095"/>
                              <a:gd name="T43" fmla="*/ 1095 h 480"/>
                              <a:gd name="T44" fmla="+- 0 4392 4344"/>
                              <a:gd name="T45" fmla="*/ T44 w 639"/>
                              <a:gd name="T46" fmla="+- 0 1095 1095"/>
                              <a:gd name="T47" fmla="*/ 1095 h 480"/>
                              <a:gd name="T48" fmla="+- 0 4392 4344"/>
                              <a:gd name="T49" fmla="*/ T48 w 639"/>
                              <a:gd name="T50" fmla="+- 0 1457 1095"/>
                              <a:gd name="T51" fmla="*/ 1457 h 480"/>
                              <a:gd name="T52" fmla="+- 0 4416 4344"/>
                              <a:gd name="T53" fmla="*/ T52 w 639"/>
                              <a:gd name="T54" fmla="+- 0 1474 1095"/>
                              <a:gd name="T55" fmla="*/ 1474 h 480"/>
                              <a:gd name="T56" fmla="+- 0 4440 4344"/>
                              <a:gd name="T57" fmla="*/ T56 w 639"/>
                              <a:gd name="T58" fmla="+- 0 1458 1095"/>
                              <a:gd name="T59" fmla="*/ 1458 h 480"/>
                              <a:gd name="T60" fmla="+- 0 4440 4344"/>
                              <a:gd name="T61" fmla="*/ T60 w 639"/>
                              <a:gd name="T62" fmla="+- 0 1143 1095"/>
                              <a:gd name="T63" fmla="*/ 1143 h 480"/>
                              <a:gd name="T64" fmla="+- 0 4416 4344"/>
                              <a:gd name="T65" fmla="*/ T64 w 639"/>
                              <a:gd name="T66" fmla="+- 0 1143 1095"/>
                              <a:gd name="T67" fmla="*/ 1143 h 480"/>
                              <a:gd name="T68" fmla="+- 0 4440 4344"/>
                              <a:gd name="T69" fmla="*/ T68 w 639"/>
                              <a:gd name="T70" fmla="+- 0 1119 1095"/>
                              <a:gd name="T71" fmla="*/ 1119 h 480"/>
                              <a:gd name="T72" fmla="+- 0 4982 4344"/>
                              <a:gd name="T73" fmla="*/ T72 w 639"/>
                              <a:gd name="T74" fmla="+- 0 1119 1095"/>
                              <a:gd name="T75" fmla="*/ 1119 h 480"/>
                              <a:gd name="T76" fmla="+- 0 4982 4344"/>
                              <a:gd name="T77" fmla="*/ T76 w 639"/>
                              <a:gd name="T78" fmla="+- 0 1095 1095"/>
                              <a:gd name="T79" fmla="*/ 1095 h 480"/>
                              <a:gd name="T80" fmla="+- 0 4440 4344"/>
                              <a:gd name="T81" fmla="*/ T80 w 639"/>
                              <a:gd name="T82" fmla="+- 0 1458 1095"/>
                              <a:gd name="T83" fmla="*/ 1458 h 480"/>
                              <a:gd name="T84" fmla="+- 0 4416 4344"/>
                              <a:gd name="T85" fmla="*/ T84 w 639"/>
                              <a:gd name="T86" fmla="+- 0 1474 1095"/>
                              <a:gd name="T87" fmla="*/ 1474 h 480"/>
                              <a:gd name="T88" fmla="+- 0 4440 4344"/>
                              <a:gd name="T89" fmla="*/ T88 w 639"/>
                              <a:gd name="T90" fmla="+- 0 1474 1095"/>
                              <a:gd name="T91" fmla="*/ 1474 h 480"/>
                              <a:gd name="T92" fmla="+- 0 4440 4344"/>
                              <a:gd name="T93" fmla="*/ T92 w 639"/>
                              <a:gd name="T94" fmla="+- 0 1458 1095"/>
                              <a:gd name="T95" fmla="*/ 1458 h 480"/>
                              <a:gd name="T96" fmla="+- 0 4493 4344"/>
                              <a:gd name="T97" fmla="*/ T96 w 639"/>
                              <a:gd name="T98" fmla="+- 0 1421 1095"/>
                              <a:gd name="T99" fmla="*/ 1421 h 480"/>
                              <a:gd name="T100" fmla="+- 0 4440 4344"/>
                              <a:gd name="T101" fmla="*/ T100 w 639"/>
                              <a:gd name="T102" fmla="+- 0 1458 1095"/>
                              <a:gd name="T103" fmla="*/ 1458 h 480"/>
                              <a:gd name="T104" fmla="+- 0 4440 4344"/>
                              <a:gd name="T105" fmla="*/ T104 w 639"/>
                              <a:gd name="T106" fmla="+- 0 1474 1095"/>
                              <a:gd name="T107" fmla="*/ 1474 h 480"/>
                              <a:gd name="T108" fmla="+- 0 4466 4344"/>
                              <a:gd name="T109" fmla="*/ T108 w 639"/>
                              <a:gd name="T110" fmla="+- 0 1474 1095"/>
                              <a:gd name="T111" fmla="*/ 1474 h 480"/>
                              <a:gd name="T112" fmla="+- 0 4493 4344"/>
                              <a:gd name="T113" fmla="*/ T112 w 639"/>
                              <a:gd name="T114" fmla="+- 0 1421 1095"/>
                              <a:gd name="T115" fmla="*/ 1421 h 480"/>
                              <a:gd name="T116" fmla="+- 0 4440 4344"/>
                              <a:gd name="T117" fmla="*/ T116 w 639"/>
                              <a:gd name="T118" fmla="+- 0 1119 1095"/>
                              <a:gd name="T119" fmla="*/ 1119 h 480"/>
                              <a:gd name="T120" fmla="+- 0 4416 4344"/>
                              <a:gd name="T121" fmla="*/ T120 w 639"/>
                              <a:gd name="T122" fmla="+- 0 1143 1095"/>
                              <a:gd name="T123" fmla="*/ 1143 h 480"/>
                              <a:gd name="T124" fmla="+- 0 4440 4344"/>
                              <a:gd name="T125" fmla="*/ T124 w 639"/>
                              <a:gd name="T126" fmla="+- 0 1143 1095"/>
                              <a:gd name="T127" fmla="*/ 1143 h 480"/>
                              <a:gd name="T128" fmla="+- 0 4440 4344"/>
                              <a:gd name="T129" fmla="*/ T128 w 639"/>
                              <a:gd name="T130" fmla="+- 0 1119 1095"/>
                              <a:gd name="T131" fmla="*/ 1119 h 480"/>
                              <a:gd name="T132" fmla="+- 0 4982 4344"/>
                              <a:gd name="T133" fmla="*/ T132 w 639"/>
                              <a:gd name="T134" fmla="+- 0 1119 1095"/>
                              <a:gd name="T135" fmla="*/ 1119 h 480"/>
                              <a:gd name="T136" fmla="+- 0 4440 4344"/>
                              <a:gd name="T137" fmla="*/ T136 w 639"/>
                              <a:gd name="T138" fmla="+- 0 1119 1095"/>
                              <a:gd name="T139" fmla="*/ 1119 h 480"/>
                              <a:gd name="T140" fmla="+- 0 4440 4344"/>
                              <a:gd name="T141" fmla="*/ T140 w 639"/>
                              <a:gd name="T142" fmla="+- 0 1143 1095"/>
                              <a:gd name="T143" fmla="*/ 1143 h 480"/>
                              <a:gd name="T144" fmla="+- 0 4982 4344"/>
                              <a:gd name="T145" fmla="*/ T144 w 639"/>
                              <a:gd name="T146" fmla="+- 0 1143 1095"/>
                              <a:gd name="T147" fmla="*/ 1143 h 480"/>
                              <a:gd name="T148" fmla="+- 0 4982 4344"/>
                              <a:gd name="T149" fmla="*/ T148 w 639"/>
                              <a:gd name="T150" fmla="+- 0 1119 1095"/>
                              <a:gd name="T151" fmla="*/ 1119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39" h="480">
                                <a:moveTo>
                                  <a:pt x="0" y="326"/>
                                </a:moveTo>
                                <a:lnTo>
                                  <a:pt x="72" y="480"/>
                                </a:lnTo>
                                <a:lnTo>
                                  <a:pt x="122" y="379"/>
                                </a:lnTo>
                                <a:lnTo>
                                  <a:pt x="48" y="379"/>
                                </a:lnTo>
                                <a:lnTo>
                                  <a:pt x="48" y="362"/>
                                </a:lnTo>
                                <a:lnTo>
                                  <a:pt x="0" y="326"/>
                                </a:lnTo>
                                <a:close/>
                                <a:moveTo>
                                  <a:pt x="48" y="362"/>
                                </a:moveTo>
                                <a:lnTo>
                                  <a:pt x="48" y="379"/>
                                </a:lnTo>
                                <a:lnTo>
                                  <a:pt x="72" y="379"/>
                                </a:lnTo>
                                <a:lnTo>
                                  <a:pt x="48" y="362"/>
                                </a:lnTo>
                                <a:close/>
                                <a:moveTo>
                                  <a:pt x="638" y="0"/>
                                </a:moveTo>
                                <a:lnTo>
                                  <a:pt x="48" y="0"/>
                                </a:lnTo>
                                <a:lnTo>
                                  <a:pt x="48" y="362"/>
                                </a:lnTo>
                                <a:lnTo>
                                  <a:pt x="72" y="379"/>
                                </a:lnTo>
                                <a:lnTo>
                                  <a:pt x="96" y="363"/>
                                </a:lnTo>
                                <a:lnTo>
                                  <a:pt x="96" y="48"/>
                                </a:lnTo>
                                <a:lnTo>
                                  <a:pt x="72" y="48"/>
                                </a:lnTo>
                                <a:lnTo>
                                  <a:pt x="96" y="24"/>
                                </a:lnTo>
                                <a:lnTo>
                                  <a:pt x="638" y="24"/>
                                </a:lnTo>
                                <a:lnTo>
                                  <a:pt x="638" y="0"/>
                                </a:lnTo>
                                <a:close/>
                                <a:moveTo>
                                  <a:pt x="96" y="363"/>
                                </a:moveTo>
                                <a:lnTo>
                                  <a:pt x="72" y="379"/>
                                </a:lnTo>
                                <a:lnTo>
                                  <a:pt x="96" y="379"/>
                                </a:lnTo>
                                <a:lnTo>
                                  <a:pt x="96" y="363"/>
                                </a:lnTo>
                                <a:close/>
                                <a:moveTo>
                                  <a:pt x="149" y="326"/>
                                </a:moveTo>
                                <a:lnTo>
                                  <a:pt x="96" y="363"/>
                                </a:lnTo>
                                <a:lnTo>
                                  <a:pt x="96" y="379"/>
                                </a:lnTo>
                                <a:lnTo>
                                  <a:pt x="122" y="379"/>
                                </a:lnTo>
                                <a:lnTo>
                                  <a:pt x="149" y="326"/>
                                </a:lnTo>
                                <a:close/>
                                <a:moveTo>
                                  <a:pt x="96" y="24"/>
                                </a:moveTo>
                                <a:lnTo>
                                  <a:pt x="72" y="48"/>
                                </a:lnTo>
                                <a:lnTo>
                                  <a:pt x="96" y="48"/>
                                </a:lnTo>
                                <a:lnTo>
                                  <a:pt x="96" y="24"/>
                                </a:lnTo>
                                <a:close/>
                                <a:moveTo>
                                  <a:pt x="638" y="24"/>
                                </a:moveTo>
                                <a:lnTo>
                                  <a:pt x="96" y="24"/>
                                </a:lnTo>
                                <a:lnTo>
                                  <a:pt x="96" y="48"/>
                                </a:lnTo>
                                <a:lnTo>
                                  <a:pt x="638" y="48"/>
                                </a:lnTo>
                                <a:lnTo>
                                  <a:pt x="638"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Text Box 598"/>
                        <wps:cNvSpPr txBox="1">
                          <a:spLocks noChangeArrowheads="1"/>
                        </wps:cNvSpPr>
                        <wps:spPr bwMode="auto">
                          <a:xfrm>
                            <a:off x="4017" y="1575"/>
                            <a:ext cx="797" cy="56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20"/>
                                <w:ind w:left="225"/>
                                <w:rPr>
                                  <w:rFonts w:ascii="Georgia"/>
                                  <w:sz w:val="24"/>
                                </w:rPr>
                              </w:pPr>
                              <w:r>
                                <w:rPr>
                                  <w:rFonts w:ascii="Georgia"/>
                                  <w:sz w:val="24"/>
                                </w:rPr>
                                <w:t>Nu</w:t>
                              </w:r>
                            </w:p>
                          </w:txbxContent>
                        </wps:txbx>
                        <wps:bodyPr rot="0" vert="horz" wrap="square" lIns="0" tIns="0" rIns="0" bIns="0" anchor="t" anchorCtr="0" upright="1">
                          <a:noAutofit/>
                        </wps:bodyPr>
                      </wps:wsp>
                      <wps:wsp>
                        <wps:cNvPr id="511" name="Text Box 597"/>
                        <wps:cNvSpPr txBox="1">
                          <a:spLocks noChangeArrowheads="1"/>
                        </wps:cNvSpPr>
                        <wps:spPr bwMode="auto">
                          <a:xfrm>
                            <a:off x="4982" y="778"/>
                            <a:ext cx="4196" cy="720"/>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7" w:line="244" w:lineRule="auto"/>
                                <w:ind w:left="1459" w:hanging="1277"/>
                                <w:rPr>
                                  <w:rFonts w:ascii="Georgia" w:hAnsi="Georgia"/>
                                  <w:sz w:val="16"/>
                                </w:rPr>
                              </w:pPr>
                              <w:r>
                                <w:rPr>
                                  <w:rFonts w:ascii="Georgia" w:hAnsi="Georgia"/>
                                  <w:sz w:val="24"/>
                                </w:rPr>
                                <w:t>RA</w:t>
                              </w:r>
                              <w:r>
                                <w:rPr>
                                  <w:rFonts w:ascii="Georgia" w:hAnsi="Georgia"/>
                                  <w:spacing w:val="-32"/>
                                  <w:sz w:val="24"/>
                                </w:rPr>
                                <w:t xml:space="preserve"> </w:t>
                              </w:r>
                              <w:r>
                                <w:rPr>
                                  <w:rFonts w:ascii="Georgia" w:hAnsi="Georgia"/>
                                  <w:sz w:val="24"/>
                                </w:rPr>
                                <w:t>cu</w:t>
                              </w:r>
                              <w:r>
                                <w:rPr>
                                  <w:rFonts w:ascii="Georgia" w:hAnsi="Georgia"/>
                                  <w:spacing w:val="-29"/>
                                  <w:sz w:val="24"/>
                                </w:rPr>
                                <w:t xml:space="preserve"> </w:t>
                              </w:r>
                              <w:r>
                                <w:rPr>
                                  <w:rFonts w:ascii="Georgia" w:hAnsi="Georgia"/>
                                  <w:sz w:val="24"/>
                                </w:rPr>
                                <w:t>dilatarea</w:t>
                              </w:r>
                              <w:r>
                                <w:rPr>
                                  <w:rFonts w:ascii="Georgia" w:hAnsi="Georgia"/>
                                  <w:spacing w:val="-32"/>
                                  <w:sz w:val="24"/>
                                </w:rPr>
                                <w:t xml:space="preserve"> </w:t>
                              </w:r>
                              <w:r>
                                <w:rPr>
                                  <w:rFonts w:ascii="Georgia" w:hAnsi="Georgia"/>
                                  <w:sz w:val="24"/>
                                </w:rPr>
                                <w:t>semnificativ</w:t>
                              </w:r>
                              <w:r>
                                <w:rPr>
                                  <w:rFonts w:ascii="Trebuchet MS" w:hAnsi="Trebuchet MS"/>
                                  <w:sz w:val="24"/>
                                </w:rPr>
                                <w:t>ă</w:t>
                              </w:r>
                              <w:r>
                                <w:rPr>
                                  <w:rFonts w:ascii="Trebuchet MS" w:hAnsi="Trebuchet MS"/>
                                  <w:spacing w:val="-47"/>
                                  <w:sz w:val="24"/>
                                </w:rPr>
                                <w:t xml:space="preserve"> </w:t>
                              </w:r>
                              <w:r>
                                <w:rPr>
                                  <w:rFonts w:ascii="Trebuchet MS" w:hAnsi="Trebuchet MS"/>
                                  <w:sz w:val="24"/>
                                </w:rPr>
                                <w:t>a</w:t>
                              </w:r>
                              <w:r>
                                <w:rPr>
                                  <w:rFonts w:ascii="Trebuchet MS" w:hAnsi="Trebuchet MS"/>
                                  <w:spacing w:val="-46"/>
                                  <w:sz w:val="24"/>
                                </w:rPr>
                                <w:t xml:space="preserve"> </w:t>
                              </w:r>
                              <w:r>
                                <w:rPr>
                                  <w:rFonts w:ascii="Georgia" w:hAnsi="Georgia"/>
                                  <w:sz w:val="24"/>
                                </w:rPr>
                                <w:t>aortei ascendente</w:t>
                              </w:r>
                              <w:r>
                                <w:rPr>
                                  <w:rFonts w:ascii="Georgia" w:hAnsi="Georgia"/>
                                  <w:position w:val="6"/>
                                  <w:sz w:val="16"/>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6" o:spid="_x0000_s1029" style="position:absolute;left:0;text-align:left;margin-left:199.7pt;margin-top:37.7pt;width:260.4pt;height:70.6pt;z-index:251610624;mso-position-horizontal-relative:page" coordorigin="3994,754" coordsize="5208,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">
                <v:shape id="AutoShape 599" o:spid="_x0000_s1030" style="position:absolute;left:4344;top:1095;width:639;height:480;visibility:visible;mso-wrap-style:square;v-text-anchor:top" coordsize="639,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1WZ8QA&#10;AADcAAAADwAAAGRycy9kb3ducmV2LnhtbESP0YrCMBRE3xf8h3CFfVtTBWXtGkUEdfFB2G4/4NJc&#10;22hzU5qo1a83guDjMDNnmNmis7W4UOuNYwXDQQKCuHDacKkg/19/fYPwAVlj7ZgU3MjDYt77mGGq&#10;3ZX/6JKFUkQI+xQVVCE0qZS+qMiiH7iGOHoH11oMUbal1C1eI9zWcpQkE2nRcFyosKFVRcUpO1sF&#10;fmdO3X65OZ43d5uP8qkZb81Nqc9+t/wBEagL7/Cr/asVjJMp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dVmfEAAAA3AAAAA8AAAAAAAAAAAAAAAAAmAIAAGRycy9k&#10;b3ducmV2LnhtbFBLBQYAAAAABAAEAPUAAACJAwAAAAA=&#10;" path="m,326l72,480,122,379r-74,l48,362,,326xm48,362r,17l72,379,48,362xm638,l48,r,362l72,379,96,363,96,48r-24,l96,24r542,l638,xm96,363l72,379r24,l96,363xm149,326l96,363r,16l122,379r27,-53xm96,24l72,48r24,l96,24xm638,24l96,24r,24l638,48r,-24xe" fillcolor="black" stroked="f">
                  <v:path arrowok="t" o:connecttype="custom" o:connectlocs="0,1421;72,1575;122,1474;48,1474;48,1457;0,1421;48,1457;48,1474;72,1474;48,1457;638,1095;48,1095;48,1457;72,1474;96,1458;96,1143;72,1143;96,1119;638,1119;638,1095;96,1458;72,1474;96,1474;96,1458;149,1421;96,1458;96,1474;122,1474;149,1421;96,1119;72,1143;96,1143;96,1119;638,1119;96,1119;96,1143;638,1143;638,1119" o:connectangles="0,0,0,0,0,0,0,0,0,0,0,0,0,0,0,0,0,0,0,0,0,0,0,0,0,0,0,0,0,0,0,0,0,0,0,0,0,0"/>
                </v:shape>
                <v:shape id="Text Box 598" o:spid="_x0000_s1031" type="#_x0000_t202" style="position:absolute;left:4017;top:1575;width:79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sjSMMA&#10;AADcAAAADwAAAGRycy9kb3ducmV2LnhtbERPTWuDQBC9F/Iflink1qwWYhPjKqEQCKFCm/bS2+BO&#10;VOrOirtRk1/fPRR6fLzvrJhNJ0YaXGtZQbyKQBBXVrdcK/j6PDxtQDiPrLGzTApu5KDIFw8ZptpO&#10;/EHj2dcihLBLUUHjfZ9K6aqGDLqV7YkDd7GDQR/gUEs94BTCTSefoyiRBlsODQ329NpQ9XO+GgXf&#10;L6d5K8vN9nqY2vf7mJRvevRKLR/n/Q6Ep9n/i//cR61gHYf54Uw4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sjSMMAAADcAAAADwAAAAAAAAAAAAAAAACYAgAAZHJzL2Rv&#10;d25yZXYueG1sUEsFBgAAAAAEAAQA9QAAAIgDAAAAAA==&#10;" filled="f" strokeweight=".84631mm">
                  <v:textbox inset="0,0,0,0">
                    <w:txbxContent>
                      <w:p w:rsidR="00DD3243" w:rsidRDefault="00DD3243">
                        <w:pPr>
                          <w:spacing w:before="120"/>
                          <w:ind w:left="225"/>
                          <w:rPr>
                            <w:rFonts w:ascii="Georgia"/>
                            <w:sz w:val="24"/>
                          </w:rPr>
                        </w:pPr>
                        <w:r>
                          <w:rPr>
                            <w:rFonts w:ascii="Georgia"/>
                            <w:sz w:val="24"/>
                          </w:rPr>
                          <w:t>Nu</w:t>
                        </w:r>
                      </w:p>
                    </w:txbxContent>
                  </v:textbox>
                </v:shape>
                <v:shape id="Text Box 597" o:spid="_x0000_s1032" type="#_x0000_t202" style="position:absolute;left:4982;top:778;width:419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G08YA&#10;AADcAAAADwAAAGRycy9kb3ducmV2LnhtbESPQWvCQBSE74L/YXlCb7pJoamJWUUKQikNVO2lt0f2&#10;mQSzb0N2TdL++m6h4HGYmW+YfDeZVgzUu8aygngVgSAurW64UvB5PizXIJxH1thaJgXf5GC3nc9y&#10;zLQd+UjDyVciQNhlqKD2vsukdGVNBt3KdsTBu9jeoA+yr6TucQxw08rHKEqkwYbDQo0dvdRUXk83&#10;o+Dr+W1KZbFOb4ex+fgZkuJdD16ph8W034DwNPl7+L/9qhU8xTH8nQlH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eG08YAAADcAAAADwAAAAAAAAAAAAAAAACYAgAAZHJz&#10;L2Rvd25yZXYueG1sUEsFBgAAAAAEAAQA9QAAAIsDAAAAAA==&#10;" filled="f" strokeweight=".84631mm">
                  <v:textbox inset="0,0,0,0">
                    <w:txbxContent>
                      <w:p w:rsidR="00DD3243" w:rsidRDefault="00DD3243">
                        <w:pPr>
                          <w:spacing w:before="77" w:line="244" w:lineRule="auto"/>
                          <w:ind w:left="1459" w:hanging="1277"/>
                          <w:rPr>
                            <w:rFonts w:ascii="Georgia" w:hAnsi="Georgia"/>
                            <w:sz w:val="16"/>
                          </w:rPr>
                        </w:pPr>
                        <w:r>
                          <w:rPr>
                            <w:rFonts w:ascii="Georgia" w:hAnsi="Georgia"/>
                            <w:sz w:val="24"/>
                          </w:rPr>
                          <w:t>RA</w:t>
                        </w:r>
                        <w:r>
                          <w:rPr>
                            <w:rFonts w:ascii="Georgia" w:hAnsi="Georgia"/>
                            <w:spacing w:val="-32"/>
                            <w:sz w:val="24"/>
                          </w:rPr>
                          <w:t xml:space="preserve"> </w:t>
                        </w:r>
                        <w:r>
                          <w:rPr>
                            <w:rFonts w:ascii="Georgia" w:hAnsi="Georgia"/>
                            <w:sz w:val="24"/>
                          </w:rPr>
                          <w:t>cu</w:t>
                        </w:r>
                        <w:r>
                          <w:rPr>
                            <w:rFonts w:ascii="Georgia" w:hAnsi="Georgia"/>
                            <w:spacing w:val="-29"/>
                            <w:sz w:val="24"/>
                          </w:rPr>
                          <w:t xml:space="preserve"> </w:t>
                        </w:r>
                        <w:r>
                          <w:rPr>
                            <w:rFonts w:ascii="Georgia" w:hAnsi="Georgia"/>
                            <w:sz w:val="24"/>
                          </w:rPr>
                          <w:t>dilatarea</w:t>
                        </w:r>
                        <w:r>
                          <w:rPr>
                            <w:rFonts w:ascii="Georgia" w:hAnsi="Georgia"/>
                            <w:spacing w:val="-32"/>
                            <w:sz w:val="24"/>
                          </w:rPr>
                          <w:t xml:space="preserve"> </w:t>
                        </w:r>
                        <w:r>
                          <w:rPr>
                            <w:rFonts w:ascii="Georgia" w:hAnsi="Georgia"/>
                            <w:sz w:val="24"/>
                          </w:rPr>
                          <w:t>semnificativ</w:t>
                        </w:r>
                        <w:r>
                          <w:rPr>
                            <w:rFonts w:ascii="Trebuchet MS" w:hAnsi="Trebuchet MS"/>
                            <w:sz w:val="24"/>
                          </w:rPr>
                          <w:t>ă</w:t>
                        </w:r>
                        <w:r>
                          <w:rPr>
                            <w:rFonts w:ascii="Trebuchet MS" w:hAnsi="Trebuchet MS"/>
                            <w:spacing w:val="-47"/>
                            <w:sz w:val="24"/>
                          </w:rPr>
                          <w:t xml:space="preserve"> </w:t>
                        </w:r>
                        <w:r>
                          <w:rPr>
                            <w:rFonts w:ascii="Trebuchet MS" w:hAnsi="Trebuchet MS"/>
                            <w:sz w:val="24"/>
                          </w:rPr>
                          <w:t>a</w:t>
                        </w:r>
                        <w:r>
                          <w:rPr>
                            <w:rFonts w:ascii="Trebuchet MS" w:hAnsi="Trebuchet MS"/>
                            <w:spacing w:val="-46"/>
                            <w:sz w:val="24"/>
                          </w:rPr>
                          <w:t xml:space="preserve"> </w:t>
                        </w:r>
                        <w:r>
                          <w:rPr>
                            <w:rFonts w:ascii="Georgia" w:hAnsi="Georgia"/>
                            <w:sz w:val="24"/>
                          </w:rPr>
                          <w:t>aortei ascendente</w:t>
                        </w:r>
                        <w:r>
                          <w:rPr>
                            <w:rFonts w:ascii="Georgia" w:hAnsi="Georgia"/>
                            <w:position w:val="6"/>
                            <w:sz w:val="16"/>
                          </w:rPr>
                          <w:t>a</w:t>
                        </w:r>
                      </w:p>
                    </w:txbxContent>
                  </v:textbox>
                </v:shape>
                <w10:wrap anchorx="page"/>
              </v:group>
            </w:pict>
          </mc:Fallback>
        </mc:AlternateContent>
      </w:r>
      <w:r w:rsidR="00696945">
        <w:rPr>
          <w:noProof/>
          <w:lang w:val="ru-RU" w:eastAsia="ru-RU"/>
        </w:rPr>
        <w:drawing>
          <wp:anchor distT="0" distB="0" distL="0" distR="0" simplePos="0" relativeHeight="251593216" behindDoc="0" locked="0" layoutInCell="1" allowOverlap="1">
            <wp:simplePos x="0" y="0"/>
            <wp:positionH relativeFrom="page">
              <wp:posOffset>2758439</wp:posOffset>
            </wp:positionH>
            <wp:positionV relativeFrom="paragraph">
              <wp:posOffset>1359859</wp:posOffset>
            </wp:positionV>
            <wp:extent cx="93726" cy="214693"/>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93726" cy="214693"/>
                    </a:xfrm>
                    <a:prstGeom prst="rect">
                      <a:avLst/>
                    </a:prstGeom>
                  </pic:spPr>
                </pic:pic>
              </a:graphicData>
            </a:graphic>
          </wp:anchor>
        </w:drawing>
      </w:r>
      <w:r>
        <w:rPr>
          <w:noProof/>
          <w:lang w:val="ru-RU" w:eastAsia="ru-RU"/>
        </w:rPr>
        <mc:AlternateContent>
          <mc:Choice Requires="wpg">
            <w:drawing>
              <wp:anchor distT="0" distB="0" distL="114300" distR="114300" simplePos="0" relativeHeight="251611648" behindDoc="0" locked="0" layoutInCell="1" allowOverlap="1">
                <wp:simplePos x="0" y="0"/>
                <wp:positionH relativeFrom="page">
                  <wp:posOffset>1676400</wp:posOffset>
                </wp:positionH>
                <wp:positionV relativeFrom="paragraph">
                  <wp:posOffset>1560830</wp:posOffset>
                </wp:positionV>
                <wp:extent cx="2868295" cy="734695"/>
                <wp:effectExtent l="0" t="5080" r="8255" b="3175"/>
                <wp:wrapNone/>
                <wp:docPr id="505"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8295" cy="734695"/>
                          <a:chOff x="2640" y="2458"/>
                          <a:chExt cx="4517" cy="1157"/>
                        </a:xfrm>
                      </wpg:grpSpPr>
                      <wps:wsp>
                        <wps:cNvPr id="506" name="Freeform 595"/>
                        <wps:cNvSpPr>
                          <a:spLocks/>
                        </wps:cNvSpPr>
                        <wps:spPr bwMode="auto">
                          <a:xfrm>
                            <a:off x="2640" y="3159"/>
                            <a:ext cx="4517" cy="456"/>
                          </a:xfrm>
                          <a:custGeom>
                            <a:avLst/>
                            <a:gdLst>
                              <a:gd name="T0" fmla="+- 0 7157 2640"/>
                              <a:gd name="T1" fmla="*/ T0 w 4517"/>
                              <a:gd name="T2" fmla="+- 0 3466 3159"/>
                              <a:gd name="T3" fmla="*/ 3466 h 456"/>
                              <a:gd name="T4" fmla="+- 0 7104 2640"/>
                              <a:gd name="T5" fmla="*/ T4 w 4517"/>
                              <a:gd name="T6" fmla="+- 0 3499 3159"/>
                              <a:gd name="T7" fmla="*/ 3499 h 456"/>
                              <a:gd name="T8" fmla="+- 0 7104 2640"/>
                              <a:gd name="T9" fmla="*/ T8 w 4517"/>
                              <a:gd name="T10" fmla="+- 0 3413 3159"/>
                              <a:gd name="T11" fmla="*/ 3413 h 456"/>
                              <a:gd name="T12" fmla="+- 0 7104 2640"/>
                              <a:gd name="T13" fmla="*/ T12 w 4517"/>
                              <a:gd name="T14" fmla="+- 0 3361 3159"/>
                              <a:gd name="T15" fmla="*/ 3361 h 456"/>
                              <a:gd name="T16" fmla="+- 0 4440 2640"/>
                              <a:gd name="T17" fmla="*/ T16 w 4517"/>
                              <a:gd name="T18" fmla="+- 0 3361 3159"/>
                              <a:gd name="T19" fmla="*/ 3361 h 456"/>
                              <a:gd name="T20" fmla="+- 0 4440 2640"/>
                              <a:gd name="T21" fmla="*/ T20 w 4517"/>
                              <a:gd name="T22" fmla="+- 0 3159 3159"/>
                              <a:gd name="T23" fmla="*/ 3159 h 456"/>
                              <a:gd name="T24" fmla="+- 0 4392 2640"/>
                              <a:gd name="T25" fmla="*/ T24 w 4517"/>
                              <a:gd name="T26" fmla="+- 0 3159 3159"/>
                              <a:gd name="T27" fmla="*/ 3159 h 456"/>
                              <a:gd name="T28" fmla="+- 0 4392 2640"/>
                              <a:gd name="T29" fmla="*/ T28 w 4517"/>
                              <a:gd name="T30" fmla="+- 0 3361 3159"/>
                              <a:gd name="T31" fmla="*/ 3361 h 456"/>
                              <a:gd name="T32" fmla="+- 0 2693 2640"/>
                              <a:gd name="T33" fmla="*/ T32 w 4517"/>
                              <a:gd name="T34" fmla="+- 0 3361 3159"/>
                              <a:gd name="T35" fmla="*/ 3361 h 456"/>
                              <a:gd name="T36" fmla="+- 0 2693 2640"/>
                              <a:gd name="T37" fmla="*/ T36 w 4517"/>
                              <a:gd name="T38" fmla="+- 0 3499 3159"/>
                              <a:gd name="T39" fmla="*/ 3499 h 456"/>
                              <a:gd name="T40" fmla="+- 0 2640 2640"/>
                              <a:gd name="T41" fmla="*/ T40 w 4517"/>
                              <a:gd name="T42" fmla="+- 0 3466 3159"/>
                              <a:gd name="T43" fmla="*/ 3466 h 456"/>
                              <a:gd name="T44" fmla="+- 0 2717 2640"/>
                              <a:gd name="T45" fmla="*/ T44 w 4517"/>
                              <a:gd name="T46" fmla="+- 0 3615 3159"/>
                              <a:gd name="T47" fmla="*/ 3615 h 456"/>
                              <a:gd name="T48" fmla="+- 0 2766 2640"/>
                              <a:gd name="T49" fmla="*/ T48 w 4517"/>
                              <a:gd name="T50" fmla="+- 0 3514 3159"/>
                              <a:gd name="T51" fmla="*/ 3514 h 456"/>
                              <a:gd name="T52" fmla="+- 0 2789 2640"/>
                              <a:gd name="T53" fmla="*/ T52 w 4517"/>
                              <a:gd name="T54" fmla="+- 0 3466 3159"/>
                              <a:gd name="T55" fmla="*/ 3466 h 456"/>
                              <a:gd name="T56" fmla="+- 0 2741 2640"/>
                              <a:gd name="T57" fmla="*/ T56 w 4517"/>
                              <a:gd name="T58" fmla="+- 0 3498 3159"/>
                              <a:gd name="T59" fmla="*/ 3498 h 456"/>
                              <a:gd name="T60" fmla="+- 0 2741 2640"/>
                              <a:gd name="T61" fmla="*/ T60 w 4517"/>
                              <a:gd name="T62" fmla="+- 0 3413 3159"/>
                              <a:gd name="T63" fmla="*/ 3413 h 456"/>
                              <a:gd name="T64" fmla="+- 0 4392 2640"/>
                              <a:gd name="T65" fmla="*/ T64 w 4517"/>
                              <a:gd name="T66" fmla="+- 0 3413 3159"/>
                              <a:gd name="T67" fmla="*/ 3413 h 456"/>
                              <a:gd name="T68" fmla="+- 0 4440 2640"/>
                              <a:gd name="T69" fmla="*/ T68 w 4517"/>
                              <a:gd name="T70" fmla="+- 0 3413 3159"/>
                              <a:gd name="T71" fmla="*/ 3413 h 456"/>
                              <a:gd name="T72" fmla="+- 0 7056 2640"/>
                              <a:gd name="T73" fmla="*/ T72 w 4517"/>
                              <a:gd name="T74" fmla="+- 0 3413 3159"/>
                              <a:gd name="T75" fmla="*/ 3413 h 456"/>
                              <a:gd name="T76" fmla="+- 0 7056 2640"/>
                              <a:gd name="T77" fmla="*/ T76 w 4517"/>
                              <a:gd name="T78" fmla="+- 0 3498 3159"/>
                              <a:gd name="T79" fmla="*/ 3498 h 456"/>
                              <a:gd name="T80" fmla="+- 0 7008 2640"/>
                              <a:gd name="T81" fmla="*/ T80 w 4517"/>
                              <a:gd name="T82" fmla="+- 0 3466 3159"/>
                              <a:gd name="T83" fmla="*/ 3466 h 456"/>
                              <a:gd name="T84" fmla="+- 0 7080 2640"/>
                              <a:gd name="T85" fmla="*/ T84 w 4517"/>
                              <a:gd name="T86" fmla="+- 0 3615 3159"/>
                              <a:gd name="T87" fmla="*/ 3615 h 456"/>
                              <a:gd name="T88" fmla="+- 0 7132 2640"/>
                              <a:gd name="T89" fmla="*/ T88 w 4517"/>
                              <a:gd name="T90" fmla="+- 0 3514 3159"/>
                              <a:gd name="T91" fmla="*/ 3514 h 456"/>
                              <a:gd name="T92" fmla="+- 0 7157 2640"/>
                              <a:gd name="T93" fmla="*/ T92 w 4517"/>
                              <a:gd name="T94" fmla="+- 0 3466 3159"/>
                              <a:gd name="T95" fmla="*/ 3466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517" h="456">
                                <a:moveTo>
                                  <a:pt x="4517" y="307"/>
                                </a:moveTo>
                                <a:lnTo>
                                  <a:pt x="4464" y="340"/>
                                </a:lnTo>
                                <a:lnTo>
                                  <a:pt x="4464" y="254"/>
                                </a:lnTo>
                                <a:lnTo>
                                  <a:pt x="4464" y="202"/>
                                </a:lnTo>
                                <a:lnTo>
                                  <a:pt x="1800" y="202"/>
                                </a:lnTo>
                                <a:lnTo>
                                  <a:pt x="1800" y="0"/>
                                </a:lnTo>
                                <a:lnTo>
                                  <a:pt x="1752" y="0"/>
                                </a:lnTo>
                                <a:lnTo>
                                  <a:pt x="1752" y="202"/>
                                </a:lnTo>
                                <a:lnTo>
                                  <a:pt x="53" y="202"/>
                                </a:lnTo>
                                <a:lnTo>
                                  <a:pt x="53" y="340"/>
                                </a:lnTo>
                                <a:lnTo>
                                  <a:pt x="0" y="307"/>
                                </a:lnTo>
                                <a:lnTo>
                                  <a:pt x="77" y="456"/>
                                </a:lnTo>
                                <a:lnTo>
                                  <a:pt x="126" y="355"/>
                                </a:lnTo>
                                <a:lnTo>
                                  <a:pt x="149" y="307"/>
                                </a:lnTo>
                                <a:lnTo>
                                  <a:pt x="101" y="339"/>
                                </a:lnTo>
                                <a:lnTo>
                                  <a:pt x="101" y="254"/>
                                </a:lnTo>
                                <a:lnTo>
                                  <a:pt x="1752" y="254"/>
                                </a:lnTo>
                                <a:lnTo>
                                  <a:pt x="1800" y="254"/>
                                </a:lnTo>
                                <a:lnTo>
                                  <a:pt x="4416" y="254"/>
                                </a:lnTo>
                                <a:lnTo>
                                  <a:pt x="4416" y="339"/>
                                </a:lnTo>
                                <a:lnTo>
                                  <a:pt x="4368" y="307"/>
                                </a:lnTo>
                                <a:lnTo>
                                  <a:pt x="4440" y="456"/>
                                </a:lnTo>
                                <a:lnTo>
                                  <a:pt x="4492" y="355"/>
                                </a:lnTo>
                                <a:lnTo>
                                  <a:pt x="4517" y="30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Text Box 594"/>
                        <wps:cNvSpPr txBox="1">
                          <a:spLocks noChangeArrowheads="1"/>
                        </wps:cNvSpPr>
                        <wps:spPr bwMode="auto">
                          <a:xfrm>
                            <a:off x="3566" y="2482"/>
                            <a:ext cx="1700" cy="67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78"/>
                                <w:ind w:left="316"/>
                                <w:rPr>
                                  <w:rFonts w:ascii="Trebuchet MS" w:hAnsi="Trebuchet MS"/>
                                  <w:sz w:val="24"/>
                                </w:rPr>
                              </w:pPr>
                              <w:r>
                                <w:rPr>
                                  <w:rFonts w:ascii="Georgia" w:hAnsi="Georgia"/>
                                  <w:sz w:val="24"/>
                                </w:rPr>
                                <w:t>RA sever</w:t>
                              </w:r>
                              <w:r>
                                <w:rPr>
                                  <w:rFonts w:ascii="Trebuchet MS" w:hAnsi="Trebuchet MS"/>
                                  <w:sz w:val="24"/>
                                </w:rPr>
                                <w:t>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3" o:spid="_x0000_s1033" style="position:absolute;left:0;text-align:left;margin-left:132pt;margin-top:122.9pt;width:225.85pt;height:57.85pt;z-index:251611648;mso-position-horizontal-relative:page" coordorigin="2640,2458" coordsize="4517,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">
                <v:shape id="Freeform 595" o:spid="_x0000_s1034" style="position:absolute;left:2640;top:3159;width:4517;height:456;visibility:visible;mso-wrap-style:square;v-text-anchor:top" coordsize="4517,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flcQA&#10;AADcAAAADwAAAGRycy9kb3ducmV2LnhtbESP3WrCQBSE7wXfYTmCN0U3DVQkuooKxUKhxb/7Y/aY&#10;BLNnw+4a07fvCoKXw8x8w8yXnalFS85XlhW8jxMQxLnVFRcKjofP0RSED8gaa8uk4I88LBf93hwz&#10;be+8o3YfChEh7DNUUIbQZFL6vCSDfmwb4uhdrDMYonSF1A7vEW5qmSbJRBqsOC6U2NCmpPy6vxkF&#10;fh1+i7x5O7jTdosmTb9/2vVZqeGgW81ABOrCK/xsf2kFH8kEHm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Yn5XEAAAA3AAAAA8AAAAAAAAAAAAAAAAAmAIAAGRycy9k&#10;b3ducmV2LnhtbFBLBQYAAAAABAAEAPUAAACJAwAAAAA=&#10;" path="m4517,307r-53,33l4464,254r,-52l1800,202,1800,r-48,l1752,202,53,202r,138l,307,77,456,126,355r23,-48l101,339r,-85l1752,254r48,l4416,254r,85l4368,307r72,149l4492,355r25,-48e" fillcolor="black" stroked="f">
                  <v:path arrowok="t" o:connecttype="custom" o:connectlocs="4517,3466;4464,3499;4464,3413;4464,3361;1800,3361;1800,3159;1752,3159;1752,3361;53,3361;53,3499;0,3466;77,3615;126,3514;149,3466;101,3498;101,3413;1752,3413;1800,3413;4416,3413;4416,3498;4368,3466;4440,3615;4492,3514;4517,3466" o:connectangles="0,0,0,0,0,0,0,0,0,0,0,0,0,0,0,0,0,0,0,0,0,0,0,0"/>
                </v:shape>
                <v:shape id="Text Box 594" o:spid="_x0000_s1035" type="#_x0000_t202" style="position:absolute;left:3566;top:2482;width:1700;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st4cQA&#10;AADcAAAADwAAAGRycy9kb3ducmV2LnhtbESPS4vCQBCE74L/YWjBm04UfGUdRQRBZAUfe9lbk+lN&#10;gpmekBmTuL/eEQSPRVV9RS3XrSlETZXLLSsYDSMQxInVOacKfq67wRyE88gaC8uk4EEO1qtuZ4mx&#10;tg2fqb74VAQIuxgVZN6XsZQuycigG9qSOHh/tjLog6xSqStsAtwUchxFU2kw57CQYUnbjJLb5W4U&#10;/M4O7UIe54v7rslP//X0+K1rr1S/126+QHhq/Sf8bu+1gkk0g9eZc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bLeHEAAAA3AAAAA8AAAAAAAAAAAAAAAAAmAIAAGRycy9k&#10;b3ducmV2LnhtbFBLBQYAAAAABAAEAPUAAACJAwAAAAA=&#10;" filled="f" strokeweight=".84631mm">
                  <v:textbox inset="0,0,0,0">
                    <w:txbxContent>
                      <w:p w:rsidR="00DD3243" w:rsidRDefault="00DD3243">
                        <w:pPr>
                          <w:spacing w:before="178"/>
                          <w:ind w:left="316"/>
                          <w:rPr>
                            <w:rFonts w:ascii="Trebuchet MS" w:hAnsi="Trebuchet MS"/>
                            <w:sz w:val="24"/>
                          </w:rPr>
                        </w:pPr>
                        <w:r>
                          <w:rPr>
                            <w:rFonts w:ascii="Georgia" w:hAnsi="Georgia"/>
                            <w:sz w:val="24"/>
                          </w:rPr>
                          <w:t>RA sever</w:t>
                        </w:r>
                        <w:r>
                          <w:rPr>
                            <w:rFonts w:ascii="Trebuchet MS" w:hAnsi="Trebuchet MS"/>
                            <w:sz w:val="24"/>
                          </w:rPr>
                          <w:t>ă</w:t>
                        </w:r>
                      </w:p>
                    </w:txbxContent>
                  </v:textbox>
                </v:shape>
                <w10:wrap anchorx="page"/>
              </v:group>
            </w:pict>
          </mc:Fallback>
        </mc:AlternateContent>
      </w:r>
      <w:r w:rsidR="00696945">
        <w:rPr>
          <w:noProof/>
          <w:lang w:val="ru-RU" w:eastAsia="ru-RU"/>
        </w:rPr>
        <w:drawing>
          <wp:anchor distT="0" distB="0" distL="0" distR="0" simplePos="0" relativeHeight="251594240" behindDoc="0" locked="0" layoutInCell="1" allowOverlap="1">
            <wp:simplePos x="0" y="0"/>
            <wp:positionH relativeFrom="page">
              <wp:posOffset>4450067</wp:posOffset>
            </wp:positionH>
            <wp:positionV relativeFrom="paragraph">
              <wp:posOffset>2655259</wp:posOffset>
            </wp:positionV>
            <wp:extent cx="93726" cy="214693"/>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93726" cy="214693"/>
                    </a:xfrm>
                    <a:prstGeom prst="rect">
                      <a:avLst/>
                    </a:prstGeom>
                  </pic:spPr>
                </pic:pic>
              </a:graphicData>
            </a:graphic>
          </wp:anchor>
        </w:drawing>
      </w:r>
      <w:r>
        <w:rPr>
          <w:noProof/>
          <w:lang w:val="ru-RU" w:eastAsia="ru-RU"/>
        </w:rPr>
        <mc:AlternateContent>
          <mc:Choice Requires="wps">
            <w:drawing>
              <wp:anchor distT="0" distB="0" distL="114300" distR="114300" simplePos="0" relativeHeight="251615744" behindDoc="0" locked="0" layoutInCell="1" allowOverlap="1">
                <wp:simplePos x="0" y="0"/>
                <wp:positionH relativeFrom="page">
                  <wp:posOffset>1710055</wp:posOffset>
                </wp:positionH>
                <wp:positionV relativeFrom="paragraph">
                  <wp:posOffset>2655570</wp:posOffset>
                </wp:positionV>
                <wp:extent cx="195580" cy="2999740"/>
                <wp:effectExtent l="5080" t="4445" r="8890" b="5715"/>
                <wp:wrapNone/>
                <wp:docPr id="504" name="AutoShape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2999740"/>
                        </a:xfrm>
                        <a:custGeom>
                          <a:avLst/>
                          <a:gdLst>
                            <a:gd name="T0" fmla="+- 0 2899 2693"/>
                            <a:gd name="T1" fmla="*/ T0 w 308"/>
                            <a:gd name="T2" fmla="+- 0 8833 4182"/>
                            <a:gd name="T3" fmla="*/ 8833 h 4724"/>
                            <a:gd name="T4" fmla="+- 0 2851 2693"/>
                            <a:gd name="T5" fmla="*/ T4 w 308"/>
                            <a:gd name="T6" fmla="+- 0 8905 4182"/>
                            <a:gd name="T7" fmla="*/ 8905 h 4724"/>
                            <a:gd name="T8" fmla="+- 0 2950 2693"/>
                            <a:gd name="T9" fmla="*/ T8 w 308"/>
                            <a:gd name="T10" fmla="+- 0 8857 4182"/>
                            <a:gd name="T11" fmla="*/ 8857 h 4724"/>
                            <a:gd name="T12" fmla="+- 0 2899 2693"/>
                            <a:gd name="T13" fmla="*/ T12 w 308"/>
                            <a:gd name="T14" fmla="+- 0 8857 4182"/>
                            <a:gd name="T15" fmla="*/ 8857 h 4724"/>
                            <a:gd name="T16" fmla="+- 0 2899 2693"/>
                            <a:gd name="T17" fmla="*/ T16 w 308"/>
                            <a:gd name="T18" fmla="+- 0 8833 4182"/>
                            <a:gd name="T19" fmla="*/ 8833 h 4724"/>
                            <a:gd name="T20" fmla="+- 0 2741 2693"/>
                            <a:gd name="T21" fmla="*/ T20 w 308"/>
                            <a:gd name="T22" fmla="+- 0 4182 4182"/>
                            <a:gd name="T23" fmla="*/ 4182 h 4724"/>
                            <a:gd name="T24" fmla="+- 0 2693 2693"/>
                            <a:gd name="T25" fmla="*/ T24 w 308"/>
                            <a:gd name="T26" fmla="+- 0 4182 4182"/>
                            <a:gd name="T27" fmla="*/ 4182 h 4724"/>
                            <a:gd name="T28" fmla="+- 0 2693 2693"/>
                            <a:gd name="T29" fmla="*/ T28 w 308"/>
                            <a:gd name="T30" fmla="+- 0 8857 4182"/>
                            <a:gd name="T31" fmla="*/ 8857 h 4724"/>
                            <a:gd name="T32" fmla="+- 0 2883 2693"/>
                            <a:gd name="T33" fmla="*/ T32 w 308"/>
                            <a:gd name="T34" fmla="+- 0 8857 4182"/>
                            <a:gd name="T35" fmla="*/ 8857 h 4724"/>
                            <a:gd name="T36" fmla="+- 0 2899 2693"/>
                            <a:gd name="T37" fmla="*/ T36 w 308"/>
                            <a:gd name="T38" fmla="+- 0 8833 4182"/>
                            <a:gd name="T39" fmla="*/ 8833 h 4724"/>
                            <a:gd name="T40" fmla="+- 0 2741 2693"/>
                            <a:gd name="T41" fmla="*/ T40 w 308"/>
                            <a:gd name="T42" fmla="+- 0 8833 4182"/>
                            <a:gd name="T43" fmla="*/ 8833 h 4724"/>
                            <a:gd name="T44" fmla="+- 0 2717 2693"/>
                            <a:gd name="T45" fmla="*/ T44 w 308"/>
                            <a:gd name="T46" fmla="+- 0 8804 4182"/>
                            <a:gd name="T47" fmla="*/ 8804 h 4724"/>
                            <a:gd name="T48" fmla="+- 0 2741 2693"/>
                            <a:gd name="T49" fmla="*/ T48 w 308"/>
                            <a:gd name="T50" fmla="+- 0 8804 4182"/>
                            <a:gd name="T51" fmla="*/ 8804 h 4724"/>
                            <a:gd name="T52" fmla="+- 0 2741 2693"/>
                            <a:gd name="T53" fmla="*/ T52 w 308"/>
                            <a:gd name="T54" fmla="+- 0 4182 4182"/>
                            <a:gd name="T55" fmla="*/ 4182 h 4724"/>
                            <a:gd name="T56" fmla="+- 0 2944 2693"/>
                            <a:gd name="T57" fmla="*/ T56 w 308"/>
                            <a:gd name="T58" fmla="+- 0 8804 4182"/>
                            <a:gd name="T59" fmla="*/ 8804 h 4724"/>
                            <a:gd name="T60" fmla="+- 0 2899 2693"/>
                            <a:gd name="T61" fmla="*/ T60 w 308"/>
                            <a:gd name="T62" fmla="+- 0 8804 4182"/>
                            <a:gd name="T63" fmla="*/ 8804 h 4724"/>
                            <a:gd name="T64" fmla="+- 0 2899 2693"/>
                            <a:gd name="T65" fmla="*/ T64 w 308"/>
                            <a:gd name="T66" fmla="+- 0 8857 4182"/>
                            <a:gd name="T67" fmla="*/ 8857 h 4724"/>
                            <a:gd name="T68" fmla="+- 0 2950 2693"/>
                            <a:gd name="T69" fmla="*/ T68 w 308"/>
                            <a:gd name="T70" fmla="+- 0 8857 4182"/>
                            <a:gd name="T71" fmla="*/ 8857 h 4724"/>
                            <a:gd name="T72" fmla="+- 0 3000 2693"/>
                            <a:gd name="T73" fmla="*/ T72 w 308"/>
                            <a:gd name="T74" fmla="+- 0 8833 4182"/>
                            <a:gd name="T75" fmla="*/ 8833 h 4724"/>
                            <a:gd name="T76" fmla="+- 0 2944 2693"/>
                            <a:gd name="T77" fmla="*/ T76 w 308"/>
                            <a:gd name="T78" fmla="+- 0 8804 4182"/>
                            <a:gd name="T79" fmla="*/ 8804 h 4724"/>
                            <a:gd name="T80" fmla="+- 0 2741 2693"/>
                            <a:gd name="T81" fmla="*/ T80 w 308"/>
                            <a:gd name="T82" fmla="+- 0 8804 4182"/>
                            <a:gd name="T83" fmla="*/ 8804 h 4724"/>
                            <a:gd name="T84" fmla="+- 0 2717 2693"/>
                            <a:gd name="T85" fmla="*/ T84 w 308"/>
                            <a:gd name="T86" fmla="+- 0 8804 4182"/>
                            <a:gd name="T87" fmla="*/ 8804 h 4724"/>
                            <a:gd name="T88" fmla="+- 0 2741 2693"/>
                            <a:gd name="T89" fmla="*/ T88 w 308"/>
                            <a:gd name="T90" fmla="+- 0 8833 4182"/>
                            <a:gd name="T91" fmla="*/ 8833 h 4724"/>
                            <a:gd name="T92" fmla="+- 0 2741 2693"/>
                            <a:gd name="T93" fmla="*/ T92 w 308"/>
                            <a:gd name="T94" fmla="+- 0 8804 4182"/>
                            <a:gd name="T95" fmla="*/ 8804 h 4724"/>
                            <a:gd name="T96" fmla="+- 0 2881 2693"/>
                            <a:gd name="T97" fmla="*/ T96 w 308"/>
                            <a:gd name="T98" fmla="+- 0 8804 4182"/>
                            <a:gd name="T99" fmla="*/ 8804 h 4724"/>
                            <a:gd name="T100" fmla="+- 0 2741 2693"/>
                            <a:gd name="T101" fmla="*/ T100 w 308"/>
                            <a:gd name="T102" fmla="+- 0 8804 4182"/>
                            <a:gd name="T103" fmla="*/ 8804 h 4724"/>
                            <a:gd name="T104" fmla="+- 0 2741 2693"/>
                            <a:gd name="T105" fmla="*/ T104 w 308"/>
                            <a:gd name="T106" fmla="+- 0 8833 4182"/>
                            <a:gd name="T107" fmla="*/ 8833 h 4724"/>
                            <a:gd name="T108" fmla="+- 0 2899 2693"/>
                            <a:gd name="T109" fmla="*/ T108 w 308"/>
                            <a:gd name="T110" fmla="+- 0 8833 4182"/>
                            <a:gd name="T111" fmla="*/ 8833 h 4724"/>
                            <a:gd name="T112" fmla="+- 0 2881 2693"/>
                            <a:gd name="T113" fmla="*/ T112 w 308"/>
                            <a:gd name="T114" fmla="+- 0 8804 4182"/>
                            <a:gd name="T115" fmla="*/ 8804 h 4724"/>
                            <a:gd name="T116" fmla="+- 0 2851 2693"/>
                            <a:gd name="T117" fmla="*/ T116 w 308"/>
                            <a:gd name="T118" fmla="+- 0 8756 4182"/>
                            <a:gd name="T119" fmla="*/ 8756 h 4724"/>
                            <a:gd name="T120" fmla="+- 0 2899 2693"/>
                            <a:gd name="T121" fmla="*/ T120 w 308"/>
                            <a:gd name="T122" fmla="+- 0 8833 4182"/>
                            <a:gd name="T123" fmla="*/ 8833 h 4724"/>
                            <a:gd name="T124" fmla="+- 0 2899 2693"/>
                            <a:gd name="T125" fmla="*/ T124 w 308"/>
                            <a:gd name="T126" fmla="+- 0 8804 4182"/>
                            <a:gd name="T127" fmla="*/ 8804 h 4724"/>
                            <a:gd name="T128" fmla="+- 0 2944 2693"/>
                            <a:gd name="T129" fmla="*/ T128 w 308"/>
                            <a:gd name="T130" fmla="+- 0 8804 4182"/>
                            <a:gd name="T131" fmla="*/ 8804 h 4724"/>
                            <a:gd name="T132" fmla="+- 0 2851 2693"/>
                            <a:gd name="T133" fmla="*/ T132 w 308"/>
                            <a:gd name="T134" fmla="+- 0 8756 4182"/>
                            <a:gd name="T135" fmla="*/ 8756 h 47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08" h="4724">
                              <a:moveTo>
                                <a:pt x="206" y="4651"/>
                              </a:moveTo>
                              <a:lnTo>
                                <a:pt x="158" y="4723"/>
                              </a:lnTo>
                              <a:lnTo>
                                <a:pt x="257" y="4675"/>
                              </a:lnTo>
                              <a:lnTo>
                                <a:pt x="206" y="4675"/>
                              </a:lnTo>
                              <a:lnTo>
                                <a:pt x="206" y="4651"/>
                              </a:lnTo>
                              <a:close/>
                              <a:moveTo>
                                <a:pt x="48" y="0"/>
                              </a:moveTo>
                              <a:lnTo>
                                <a:pt x="0" y="0"/>
                              </a:lnTo>
                              <a:lnTo>
                                <a:pt x="0" y="4675"/>
                              </a:lnTo>
                              <a:lnTo>
                                <a:pt x="190" y="4675"/>
                              </a:lnTo>
                              <a:lnTo>
                                <a:pt x="206" y="4651"/>
                              </a:lnTo>
                              <a:lnTo>
                                <a:pt x="48" y="4651"/>
                              </a:lnTo>
                              <a:lnTo>
                                <a:pt x="24" y="4622"/>
                              </a:lnTo>
                              <a:lnTo>
                                <a:pt x="48" y="4622"/>
                              </a:lnTo>
                              <a:lnTo>
                                <a:pt x="48" y="0"/>
                              </a:lnTo>
                              <a:close/>
                              <a:moveTo>
                                <a:pt x="251" y="4622"/>
                              </a:moveTo>
                              <a:lnTo>
                                <a:pt x="206" y="4622"/>
                              </a:lnTo>
                              <a:lnTo>
                                <a:pt x="206" y="4675"/>
                              </a:lnTo>
                              <a:lnTo>
                                <a:pt x="257" y="4675"/>
                              </a:lnTo>
                              <a:lnTo>
                                <a:pt x="307" y="4651"/>
                              </a:lnTo>
                              <a:lnTo>
                                <a:pt x="251" y="4622"/>
                              </a:lnTo>
                              <a:close/>
                              <a:moveTo>
                                <a:pt x="48" y="4622"/>
                              </a:moveTo>
                              <a:lnTo>
                                <a:pt x="24" y="4622"/>
                              </a:lnTo>
                              <a:lnTo>
                                <a:pt x="48" y="4651"/>
                              </a:lnTo>
                              <a:lnTo>
                                <a:pt x="48" y="4622"/>
                              </a:lnTo>
                              <a:close/>
                              <a:moveTo>
                                <a:pt x="188" y="4622"/>
                              </a:moveTo>
                              <a:lnTo>
                                <a:pt x="48" y="4622"/>
                              </a:lnTo>
                              <a:lnTo>
                                <a:pt x="48" y="4651"/>
                              </a:lnTo>
                              <a:lnTo>
                                <a:pt x="206" y="4651"/>
                              </a:lnTo>
                              <a:lnTo>
                                <a:pt x="188" y="4622"/>
                              </a:lnTo>
                              <a:close/>
                              <a:moveTo>
                                <a:pt x="158" y="4574"/>
                              </a:moveTo>
                              <a:lnTo>
                                <a:pt x="206" y="4651"/>
                              </a:lnTo>
                              <a:lnTo>
                                <a:pt x="206" y="4622"/>
                              </a:lnTo>
                              <a:lnTo>
                                <a:pt x="251" y="4622"/>
                              </a:lnTo>
                              <a:lnTo>
                                <a:pt x="158" y="45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0ECA8" id="AutoShape 592" o:spid="_x0000_s1026" style="position:absolute;margin-left:134.65pt;margin-top:209.1pt;width:15.4pt;height:236.2pt;z-index:25161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" path="m206,4651r-48,72l257,4675r-51,l206,4651xm48,l,,,4675r190,l206,4651r-158,l24,4622r24,l48,xm251,4622r-45,l206,4675r51,l307,4651r-56,-29xm48,4622r-24,l48,4651r,-29xm188,4622r-140,l48,4651r158,l188,4622xm158,4574r48,77l206,4622r45,l158,4574xe" fillcolor="black" stroked="f">
                <v:path arrowok="t" o:connecttype="custom" o:connectlocs="130810,5608955;100330,5654675;163195,5624195;130810,5624195;130810,5608955;30480,2655570;0,2655570;0,5624195;120650,5624195;130810,5608955;30480,5608955;15240,5590540;30480,5590540;30480,2655570;159385,5590540;130810,5590540;130810,5624195;163195,5624195;194945,5608955;159385,5590540;30480,5590540;15240,5590540;30480,5608955;30480,5590540;119380,5590540;30480,5590540;30480,5608955;130810,5608955;119380,5590540;100330,5560060;130810,5608955;130810,5590540;159385,5590540;100330,5560060" o:connectangles="0,0,0,0,0,0,0,0,0,0,0,0,0,0,0,0,0,0,0,0,0,0,0,0,0,0,0,0,0,0,0,0,0,0"/>
                <w10:wrap anchorx="page"/>
              </v:shape>
            </w:pict>
          </mc:Fallback>
        </mc:AlternateContent>
      </w:r>
      <w:r>
        <w:rPr>
          <w:noProof/>
          <w:lang w:val="ru-RU" w:eastAsia="ru-RU"/>
        </w:rPr>
        <mc:AlternateContent>
          <mc:Choice Requires="wps">
            <w:drawing>
              <wp:anchor distT="0" distB="0" distL="114300" distR="114300" simplePos="0" relativeHeight="251618816" behindDoc="0" locked="0" layoutInCell="1" allowOverlap="1">
                <wp:simplePos x="0" y="0"/>
                <wp:positionH relativeFrom="page">
                  <wp:posOffset>5864225</wp:posOffset>
                </wp:positionH>
                <wp:positionV relativeFrom="paragraph">
                  <wp:posOffset>1360170</wp:posOffset>
                </wp:positionV>
                <wp:extent cx="341630" cy="4310380"/>
                <wp:effectExtent l="6350" t="4445" r="4445" b="0"/>
                <wp:wrapNone/>
                <wp:docPr id="503" name="Auto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1630" cy="4310380"/>
                        </a:xfrm>
                        <a:custGeom>
                          <a:avLst/>
                          <a:gdLst>
                            <a:gd name="T0" fmla="+- 0 9384 9235"/>
                            <a:gd name="T1" fmla="*/ T0 w 538"/>
                            <a:gd name="T2" fmla="+- 0 8780 2142"/>
                            <a:gd name="T3" fmla="*/ 8780 h 6788"/>
                            <a:gd name="T4" fmla="+- 0 9235 9235"/>
                            <a:gd name="T5" fmla="*/ T4 w 538"/>
                            <a:gd name="T6" fmla="+- 0 8852 2142"/>
                            <a:gd name="T7" fmla="*/ 8852 h 6788"/>
                            <a:gd name="T8" fmla="+- 0 9384 9235"/>
                            <a:gd name="T9" fmla="*/ T8 w 538"/>
                            <a:gd name="T10" fmla="+- 0 8929 2142"/>
                            <a:gd name="T11" fmla="*/ 8929 h 6788"/>
                            <a:gd name="T12" fmla="+- 0 9351 9235"/>
                            <a:gd name="T13" fmla="*/ T12 w 538"/>
                            <a:gd name="T14" fmla="+- 0 8876 2142"/>
                            <a:gd name="T15" fmla="*/ 8876 h 6788"/>
                            <a:gd name="T16" fmla="+- 0 9336 9235"/>
                            <a:gd name="T17" fmla="*/ T16 w 538"/>
                            <a:gd name="T18" fmla="+- 0 8876 2142"/>
                            <a:gd name="T19" fmla="*/ 8876 h 6788"/>
                            <a:gd name="T20" fmla="+- 0 9336 9235"/>
                            <a:gd name="T21" fmla="*/ T20 w 538"/>
                            <a:gd name="T22" fmla="+- 0 8828 2142"/>
                            <a:gd name="T23" fmla="*/ 8828 h 6788"/>
                            <a:gd name="T24" fmla="+- 0 9352 9235"/>
                            <a:gd name="T25" fmla="*/ T24 w 538"/>
                            <a:gd name="T26" fmla="+- 0 8828 2142"/>
                            <a:gd name="T27" fmla="*/ 8828 h 6788"/>
                            <a:gd name="T28" fmla="+- 0 9384 9235"/>
                            <a:gd name="T29" fmla="*/ T28 w 538"/>
                            <a:gd name="T30" fmla="+- 0 8780 2142"/>
                            <a:gd name="T31" fmla="*/ 8780 h 6788"/>
                            <a:gd name="T32" fmla="+- 0 9336 9235"/>
                            <a:gd name="T33" fmla="*/ T32 w 538"/>
                            <a:gd name="T34" fmla="+- 0 8852 2142"/>
                            <a:gd name="T35" fmla="*/ 8852 h 6788"/>
                            <a:gd name="T36" fmla="+- 0 9336 9235"/>
                            <a:gd name="T37" fmla="*/ T36 w 538"/>
                            <a:gd name="T38" fmla="+- 0 8876 2142"/>
                            <a:gd name="T39" fmla="*/ 8876 h 6788"/>
                            <a:gd name="T40" fmla="+- 0 9351 9235"/>
                            <a:gd name="T41" fmla="*/ T40 w 538"/>
                            <a:gd name="T42" fmla="+- 0 8876 2142"/>
                            <a:gd name="T43" fmla="*/ 8876 h 6788"/>
                            <a:gd name="T44" fmla="+- 0 9336 9235"/>
                            <a:gd name="T45" fmla="*/ T44 w 538"/>
                            <a:gd name="T46" fmla="+- 0 8852 2142"/>
                            <a:gd name="T47" fmla="*/ 8852 h 6788"/>
                            <a:gd name="T48" fmla="+- 0 9720 9235"/>
                            <a:gd name="T49" fmla="*/ T48 w 538"/>
                            <a:gd name="T50" fmla="+- 0 8828 2142"/>
                            <a:gd name="T51" fmla="*/ 8828 h 6788"/>
                            <a:gd name="T52" fmla="+- 0 9352 9235"/>
                            <a:gd name="T53" fmla="*/ T52 w 538"/>
                            <a:gd name="T54" fmla="+- 0 8828 2142"/>
                            <a:gd name="T55" fmla="*/ 8828 h 6788"/>
                            <a:gd name="T56" fmla="+- 0 9336 9235"/>
                            <a:gd name="T57" fmla="*/ T56 w 538"/>
                            <a:gd name="T58" fmla="+- 0 8852 2142"/>
                            <a:gd name="T59" fmla="*/ 8852 h 6788"/>
                            <a:gd name="T60" fmla="+- 0 9351 9235"/>
                            <a:gd name="T61" fmla="*/ T60 w 538"/>
                            <a:gd name="T62" fmla="+- 0 8876 2142"/>
                            <a:gd name="T63" fmla="*/ 8876 h 6788"/>
                            <a:gd name="T64" fmla="+- 0 9773 9235"/>
                            <a:gd name="T65" fmla="*/ T64 w 538"/>
                            <a:gd name="T66" fmla="+- 0 8876 2142"/>
                            <a:gd name="T67" fmla="*/ 8876 h 6788"/>
                            <a:gd name="T68" fmla="+- 0 9773 9235"/>
                            <a:gd name="T69" fmla="*/ T68 w 538"/>
                            <a:gd name="T70" fmla="+- 0 8852 2142"/>
                            <a:gd name="T71" fmla="*/ 8852 h 6788"/>
                            <a:gd name="T72" fmla="+- 0 9720 9235"/>
                            <a:gd name="T73" fmla="*/ T72 w 538"/>
                            <a:gd name="T74" fmla="+- 0 8852 2142"/>
                            <a:gd name="T75" fmla="*/ 8852 h 6788"/>
                            <a:gd name="T76" fmla="+- 0 9720 9235"/>
                            <a:gd name="T77" fmla="*/ T76 w 538"/>
                            <a:gd name="T78" fmla="+- 0 8828 2142"/>
                            <a:gd name="T79" fmla="*/ 8828 h 6788"/>
                            <a:gd name="T80" fmla="+- 0 9352 9235"/>
                            <a:gd name="T81" fmla="*/ T80 w 538"/>
                            <a:gd name="T82" fmla="+- 0 8828 2142"/>
                            <a:gd name="T83" fmla="*/ 8828 h 6788"/>
                            <a:gd name="T84" fmla="+- 0 9336 9235"/>
                            <a:gd name="T85" fmla="*/ T84 w 538"/>
                            <a:gd name="T86" fmla="+- 0 8828 2142"/>
                            <a:gd name="T87" fmla="*/ 8828 h 6788"/>
                            <a:gd name="T88" fmla="+- 0 9336 9235"/>
                            <a:gd name="T89" fmla="*/ T88 w 538"/>
                            <a:gd name="T90" fmla="+- 0 8852 2142"/>
                            <a:gd name="T91" fmla="*/ 8852 h 6788"/>
                            <a:gd name="T92" fmla="+- 0 9352 9235"/>
                            <a:gd name="T93" fmla="*/ T92 w 538"/>
                            <a:gd name="T94" fmla="+- 0 8828 2142"/>
                            <a:gd name="T95" fmla="*/ 8828 h 6788"/>
                            <a:gd name="T96" fmla="+- 0 9773 9235"/>
                            <a:gd name="T97" fmla="*/ T96 w 538"/>
                            <a:gd name="T98" fmla="+- 0 2142 2142"/>
                            <a:gd name="T99" fmla="*/ 2142 h 6788"/>
                            <a:gd name="T100" fmla="+- 0 9720 9235"/>
                            <a:gd name="T101" fmla="*/ T100 w 538"/>
                            <a:gd name="T102" fmla="+- 0 2142 2142"/>
                            <a:gd name="T103" fmla="*/ 2142 h 6788"/>
                            <a:gd name="T104" fmla="+- 0 9720 9235"/>
                            <a:gd name="T105" fmla="*/ T104 w 538"/>
                            <a:gd name="T106" fmla="+- 0 8852 2142"/>
                            <a:gd name="T107" fmla="*/ 8852 h 6788"/>
                            <a:gd name="T108" fmla="+- 0 9744 9235"/>
                            <a:gd name="T109" fmla="*/ T108 w 538"/>
                            <a:gd name="T110" fmla="+- 0 8828 2142"/>
                            <a:gd name="T111" fmla="*/ 8828 h 6788"/>
                            <a:gd name="T112" fmla="+- 0 9773 9235"/>
                            <a:gd name="T113" fmla="*/ T112 w 538"/>
                            <a:gd name="T114" fmla="+- 0 8828 2142"/>
                            <a:gd name="T115" fmla="*/ 8828 h 6788"/>
                            <a:gd name="T116" fmla="+- 0 9773 9235"/>
                            <a:gd name="T117" fmla="*/ T116 w 538"/>
                            <a:gd name="T118" fmla="+- 0 2142 2142"/>
                            <a:gd name="T119" fmla="*/ 2142 h 6788"/>
                            <a:gd name="T120" fmla="+- 0 9773 9235"/>
                            <a:gd name="T121" fmla="*/ T120 w 538"/>
                            <a:gd name="T122" fmla="+- 0 8828 2142"/>
                            <a:gd name="T123" fmla="*/ 8828 h 6788"/>
                            <a:gd name="T124" fmla="+- 0 9744 9235"/>
                            <a:gd name="T125" fmla="*/ T124 w 538"/>
                            <a:gd name="T126" fmla="+- 0 8828 2142"/>
                            <a:gd name="T127" fmla="*/ 8828 h 6788"/>
                            <a:gd name="T128" fmla="+- 0 9720 9235"/>
                            <a:gd name="T129" fmla="*/ T128 w 538"/>
                            <a:gd name="T130" fmla="+- 0 8852 2142"/>
                            <a:gd name="T131" fmla="*/ 8852 h 6788"/>
                            <a:gd name="T132" fmla="+- 0 9773 9235"/>
                            <a:gd name="T133" fmla="*/ T132 w 538"/>
                            <a:gd name="T134" fmla="+- 0 8852 2142"/>
                            <a:gd name="T135" fmla="*/ 8852 h 6788"/>
                            <a:gd name="T136" fmla="+- 0 9773 9235"/>
                            <a:gd name="T137" fmla="*/ T136 w 538"/>
                            <a:gd name="T138" fmla="+- 0 8828 2142"/>
                            <a:gd name="T139" fmla="*/ 8828 h 6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8" h="6788">
                              <a:moveTo>
                                <a:pt x="149" y="6638"/>
                              </a:moveTo>
                              <a:lnTo>
                                <a:pt x="0" y="6710"/>
                              </a:lnTo>
                              <a:lnTo>
                                <a:pt x="149" y="6787"/>
                              </a:lnTo>
                              <a:lnTo>
                                <a:pt x="116" y="6734"/>
                              </a:lnTo>
                              <a:lnTo>
                                <a:pt x="101" y="6734"/>
                              </a:lnTo>
                              <a:lnTo>
                                <a:pt x="101" y="6686"/>
                              </a:lnTo>
                              <a:lnTo>
                                <a:pt x="117" y="6686"/>
                              </a:lnTo>
                              <a:lnTo>
                                <a:pt x="149" y="6638"/>
                              </a:lnTo>
                              <a:close/>
                              <a:moveTo>
                                <a:pt x="101" y="6710"/>
                              </a:moveTo>
                              <a:lnTo>
                                <a:pt x="101" y="6734"/>
                              </a:lnTo>
                              <a:lnTo>
                                <a:pt x="116" y="6734"/>
                              </a:lnTo>
                              <a:lnTo>
                                <a:pt x="101" y="6710"/>
                              </a:lnTo>
                              <a:close/>
                              <a:moveTo>
                                <a:pt x="485" y="6686"/>
                              </a:moveTo>
                              <a:lnTo>
                                <a:pt x="117" y="6686"/>
                              </a:lnTo>
                              <a:lnTo>
                                <a:pt x="101" y="6710"/>
                              </a:lnTo>
                              <a:lnTo>
                                <a:pt x="116" y="6734"/>
                              </a:lnTo>
                              <a:lnTo>
                                <a:pt x="538" y="6734"/>
                              </a:lnTo>
                              <a:lnTo>
                                <a:pt x="538" y="6710"/>
                              </a:lnTo>
                              <a:lnTo>
                                <a:pt x="485" y="6710"/>
                              </a:lnTo>
                              <a:lnTo>
                                <a:pt x="485" y="6686"/>
                              </a:lnTo>
                              <a:close/>
                              <a:moveTo>
                                <a:pt x="117" y="6686"/>
                              </a:moveTo>
                              <a:lnTo>
                                <a:pt x="101" y="6686"/>
                              </a:lnTo>
                              <a:lnTo>
                                <a:pt x="101" y="6710"/>
                              </a:lnTo>
                              <a:lnTo>
                                <a:pt x="117" y="6686"/>
                              </a:lnTo>
                              <a:close/>
                              <a:moveTo>
                                <a:pt x="538" y="0"/>
                              </a:moveTo>
                              <a:lnTo>
                                <a:pt x="485" y="0"/>
                              </a:lnTo>
                              <a:lnTo>
                                <a:pt x="485" y="6710"/>
                              </a:lnTo>
                              <a:lnTo>
                                <a:pt x="509" y="6686"/>
                              </a:lnTo>
                              <a:lnTo>
                                <a:pt x="538" y="6686"/>
                              </a:lnTo>
                              <a:lnTo>
                                <a:pt x="538" y="0"/>
                              </a:lnTo>
                              <a:close/>
                              <a:moveTo>
                                <a:pt x="538" y="6686"/>
                              </a:moveTo>
                              <a:lnTo>
                                <a:pt x="509" y="6686"/>
                              </a:lnTo>
                              <a:lnTo>
                                <a:pt x="485" y="6710"/>
                              </a:lnTo>
                              <a:lnTo>
                                <a:pt x="538" y="6710"/>
                              </a:lnTo>
                              <a:lnTo>
                                <a:pt x="538" y="66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14F20" id="AutoShape 591" o:spid="_x0000_s1026" style="position:absolute;margin-left:461.75pt;margin-top:107.1pt;width:26.9pt;height:339.4pt;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38,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" path="m149,6638l,6710r149,77l116,6734r-15,l101,6686r16,l149,6638xm101,6710r,24l116,6734r-15,-24xm485,6686r-368,l101,6710r15,24l538,6734r,-24l485,6710r,-24xm117,6686r-16,l101,6710r16,-24xm538,l485,r,6710l509,6686r29,l538,xm538,6686r-29,l485,6710r53,l538,6686xe" fillcolor="black" stroked="f">
                <v:path arrowok="t" o:connecttype="custom" o:connectlocs="94615,5575300;0,5621020;94615,5669915;73660,5636260;64135,5636260;64135,5605780;74295,5605780;94615,5575300;64135,5621020;64135,5636260;73660,5636260;64135,5621020;307975,5605780;74295,5605780;64135,5621020;73660,5636260;341630,5636260;341630,5621020;307975,5621020;307975,5605780;74295,5605780;64135,5605780;64135,5621020;74295,5605780;341630,1360170;307975,1360170;307975,5621020;323215,5605780;341630,5605780;341630,1360170;341630,5605780;323215,5605780;307975,5621020;341630,5621020;341630,5605780" o:connectangles="0,0,0,0,0,0,0,0,0,0,0,0,0,0,0,0,0,0,0,0,0,0,0,0,0,0,0,0,0,0,0,0,0,0,0"/>
                <w10:wrap anchorx="page"/>
              </v:shape>
            </w:pict>
          </mc:Fallback>
        </mc:AlternateContent>
      </w:r>
      <w:r>
        <w:rPr>
          <w:noProof/>
          <w:lang w:val="ru-RU" w:eastAsia="ru-RU"/>
        </w:rPr>
        <mc:AlternateContent>
          <mc:Choice Requires="wps">
            <w:drawing>
              <wp:anchor distT="0" distB="0" distL="114300" distR="114300" simplePos="0" relativeHeight="251622912" behindDoc="0" locked="0" layoutInCell="1" allowOverlap="1">
                <wp:simplePos x="0" y="0"/>
                <wp:positionH relativeFrom="page">
                  <wp:posOffset>3956050</wp:posOffset>
                </wp:positionH>
                <wp:positionV relativeFrom="paragraph">
                  <wp:posOffset>2871470</wp:posOffset>
                </wp:positionV>
                <wp:extent cx="1079500" cy="433070"/>
                <wp:effectExtent l="22225" t="20320" r="22225" b="22860"/>
                <wp:wrapNone/>
                <wp:docPr id="502"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33070"/>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183"/>
                              <w:ind w:left="302"/>
                              <w:rPr>
                                <w:rFonts w:ascii="Georgia"/>
                              </w:rPr>
                            </w:pPr>
                            <w:r>
                              <w:rPr>
                                <w:rFonts w:ascii="Georgia"/>
                              </w:rPr>
                              <w:t>Simptome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0" o:spid="_x0000_s1036" type="#_x0000_t202" style="position:absolute;left:0;text-align:left;margin-left:311.5pt;margin-top:226.1pt;width:85pt;height:34.1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" filled="f" strokeweight=".84631mm">
                <v:textbox inset="0,0,0,0">
                  <w:txbxContent>
                    <w:p w:rsidR="00DD3243" w:rsidRDefault="00DD3243">
                      <w:pPr>
                        <w:pStyle w:val="a3"/>
                        <w:spacing w:before="183"/>
                        <w:ind w:left="302"/>
                        <w:rPr>
                          <w:rFonts w:ascii="Georgia"/>
                        </w:rPr>
                      </w:pPr>
                      <w:r>
                        <w:rPr>
                          <w:rFonts w:ascii="Georgia"/>
                        </w:rPr>
                        <w:t>Simptome</w:t>
                      </w:r>
                    </w:p>
                  </w:txbxContent>
                </v:textbox>
                <w10:wrap anchorx="page"/>
              </v:shape>
            </w:pict>
          </mc:Fallback>
        </mc:AlternateContent>
      </w:r>
      <w:r>
        <w:rPr>
          <w:noProof/>
          <w:lang w:val="ru-RU" w:eastAsia="ru-RU"/>
        </w:rPr>
        <mc:AlternateContent>
          <mc:Choice Requires="wps">
            <w:drawing>
              <wp:anchor distT="0" distB="0" distL="114300" distR="114300" simplePos="0" relativeHeight="251623936" behindDoc="0" locked="0" layoutInCell="1" allowOverlap="1">
                <wp:simplePos x="0" y="0"/>
                <wp:positionH relativeFrom="page">
                  <wp:posOffset>4245610</wp:posOffset>
                </wp:positionH>
                <wp:positionV relativeFrom="paragraph">
                  <wp:posOffset>2295525</wp:posOffset>
                </wp:positionV>
                <wp:extent cx="502920" cy="360045"/>
                <wp:effectExtent l="16510" t="15875" r="23495" b="24130"/>
                <wp:wrapNone/>
                <wp:docPr id="501" name="Text 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360045"/>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130"/>
                              <w:ind w:left="235"/>
                              <w:rPr>
                                <w:rFonts w:ascii="Georgia"/>
                              </w:rPr>
                            </w:pPr>
                            <w:r>
                              <w:rPr>
                                <w:rFonts w:ascii="Georgia"/>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9" o:spid="_x0000_s1037" type="#_x0000_t202" style="position:absolute;left:0;text-align:left;margin-left:334.3pt;margin-top:180.75pt;width:39.6pt;height:28.35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NbfQIAAAo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" filled="f" strokeweight=".84631mm">
                <v:textbox inset="0,0,0,0">
                  <w:txbxContent>
                    <w:p w:rsidR="00DD3243" w:rsidRDefault="00DD3243">
                      <w:pPr>
                        <w:pStyle w:val="a3"/>
                        <w:spacing w:before="130"/>
                        <w:ind w:left="235"/>
                        <w:rPr>
                          <w:rFonts w:ascii="Georgia"/>
                        </w:rPr>
                      </w:pPr>
                      <w:r>
                        <w:rPr>
                          <w:rFonts w:ascii="Georgia"/>
                        </w:rPr>
                        <w:t>Da</w:t>
                      </w:r>
                    </w:p>
                  </w:txbxContent>
                </v:textbox>
                <w10:wrap anchorx="page"/>
              </v:shape>
            </w:pict>
          </mc:Fallback>
        </mc:AlternateContent>
      </w:r>
      <w:r>
        <w:rPr>
          <w:noProof/>
          <w:lang w:val="ru-RU" w:eastAsia="ru-RU"/>
        </w:rPr>
        <mc:AlternateContent>
          <mc:Choice Requires="wps">
            <w:drawing>
              <wp:anchor distT="0" distB="0" distL="114300" distR="114300" simplePos="0" relativeHeight="251624960" behindDoc="0" locked="0" layoutInCell="1" allowOverlap="1">
                <wp:simplePos x="0" y="0"/>
                <wp:positionH relativeFrom="page">
                  <wp:posOffset>1471930</wp:posOffset>
                </wp:positionH>
                <wp:positionV relativeFrom="paragraph">
                  <wp:posOffset>2295525</wp:posOffset>
                </wp:positionV>
                <wp:extent cx="506095" cy="360045"/>
                <wp:effectExtent l="24130" t="15875" r="22225" b="24130"/>
                <wp:wrapNone/>
                <wp:docPr id="500"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360045"/>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130"/>
                              <w:ind w:left="220"/>
                              <w:rPr>
                                <w:rFonts w:ascii="Georgia"/>
                              </w:rPr>
                            </w:pPr>
                            <w:r>
                              <w:rPr>
                                <w:rFonts w:ascii="Georgia"/>
                              </w:rP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8" o:spid="_x0000_s1038" type="#_x0000_t202" style="position:absolute;left:0;text-align:left;margin-left:115.9pt;margin-top:180.75pt;width:39.85pt;height:28.3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" filled="f" strokeweight=".84631mm">
                <v:textbox inset="0,0,0,0">
                  <w:txbxContent>
                    <w:p w:rsidR="00DD3243" w:rsidRDefault="00DD3243">
                      <w:pPr>
                        <w:pStyle w:val="a3"/>
                        <w:spacing w:before="130"/>
                        <w:ind w:left="220"/>
                        <w:rPr>
                          <w:rFonts w:ascii="Georgia"/>
                        </w:rPr>
                      </w:pPr>
                      <w:r>
                        <w:rPr>
                          <w:rFonts w:ascii="Georgia"/>
                        </w:rPr>
                        <w:t>Nu</w:t>
                      </w:r>
                    </w:p>
                  </w:txbxContent>
                </v:textbox>
                <w10:wrap anchorx="page"/>
              </v:shape>
            </w:pict>
          </mc:Fallback>
        </mc:AlternateContent>
      </w:r>
      <w:r w:rsidR="00696945">
        <w:rPr>
          <w:b/>
          <w:w w:val="105"/>
          <w:sz w:val="28"/>
        </w:rPr>
        <w:t>Figura 1: Managementul regurgit</w:t>
      </w:r>
      <w:r w:rsidR="00696945">
        <w:rPr>
          <w:rFonts w:ascii="Trebuchet MS" w:hAnsi="Trebuchet MS"/>
          <w:b/>
          <w:w w:val="105"/>
          <w:sz w:val="28"/>
        </w:rPr>
        <w:t>ă</w:t>
      </w:r>
      <w:r w:rsidR="00696945">
        <w:rPr>
          <w:b/>
          <w:w w:val="105"/>
          <w:sz w:val="28"/>
        </w:rPr>
        <w:t>rii aortice</w:t>
      </w: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163584">
      <w:pPr>
        <w:pStyle w:val="a3"/>
        <w:rPr>
          <w:b/>
          <w:sz w:val="32"/>
        </w:rPr>
      </w:pPr>
    </w:p>
    <w:p w:rsidR="00163584" w:rsidRDefault="006162B2">
      <w:pPr>
        <w:pStyle w:val="a3"/>
        <w:spacing w:before="209"/>
        <w:ind w:left="1279" w:right="1236"/>
        <w:jc w:val="both"/>
      </w:pPr>
      <w:r>
        <w:rPr>
          <w:noProof/>
          <w:lang w:val="ru-RU" w:eastAsia="ru-RU"/>
        </w:rPr>
        <mc:AlternateContent>
          <mc:Choice Requires="wpg">
            <w:drawing>
              <wp:anchor distT="0" distB="0" distL="114300" distR="114300" simplePos="0" relativeHeight="251612672" behindDoc="0" locked="0" layoutInCell="1" allowOverlap="1">
                <wp:simplePos x="0" y="0"/>
                <wp:positionH relativeFrom="page">
                  <wp:posOffset>3401695</wp:posOffset>
                </wp:positionH>
                <wp:positionV relativeFrom="paragraph">
                  <wp:posOffset>-2538095</wp:posOffset>
                </wp:positionV>
                <wp:extent cx="2192020" cy="661670"/>
                <wp:effectExtent l="1270" t="6350" r="6985" b="8255"/>
                <wp:wrapNone/>
                <wp:docPr id="496" name="Group 5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2020" cy="661670"/>
                          <a:chOff x="5357" y="-3997"/>
                          <a:chExt cx="3452" cy="1042"/>
                        </a:xfrm>
                      </wpg:grpSpPr>
                      <wps:wsp>
                        <wps:cNvPr id="497" name="Freeform 587"/>
                        <wps:cNvSpPr>
                          <a:spLocks/>
                        </wps:cNvSpPr>
                        <wps:spPr bwMode="auto">
                          <a:xfrm>
                            <a:off x="5702" y="-3998"/>
                            <a:ext cx="2756" cy="452"/>
                          </a:xfrm>
                          <a:custGeom>
                            <a:avLst/>
                            <a:gdLst>
                              <a:gd name="T0" fmla="+- 0 8458 5702"/>
                              <a:gd name="T1" fmla="*/ T0 w 2756"/>
                              <a:gd name="T2" fmla="+- 0 -3695 -3997"/>
                              <a:gd name="T3" fmla="*/ -3695 h 452"/>
                              <a:gd name="T4" fmla="+- 0 8410 5702"/>
                              <a:gd name="T5" fmla="*/ T4 w 2756"/>
                              <a:gd name="T6" fmla="+- 0 -3663 -3997"/>
                              <a:gd name="T7" fmla="*/ -3663 h 452"/>
                              <a:gd name="T8" fmla="+- 0 8410 5702"/>
                              <a:gd name="T9" fmla="*/ T8 w 2756"/>
                              <a:gd name="T10" fmla="+- 0 -3748 -3997"/>
                              <a:gd name="T11" fmla="*/ -3748 h 452"/>
                              <a:gd name="T12" fmla="+- 0 8410 5702"/>
                              <a:gd name="T13" fmla="*/ T12 w 2756"/>
                              <a:gd name="T14" fmla="+- 0 -3796 -3997"/>
                              <a:gd name="T15" fmla="*/ -3796 h 452"/>
                              <a:gd name="T16" fmla="+- 0 7104 5702"/>
                              <a:gd name="T17" fmla="*/ T16 w 2756"/>
                              <a:gd name="T18" fmla="+- 0 -3796 -3997"/>
                              <a:gd name="T19" fmla="*/ -3796 h 452"/>
                              <a:gd name="T20" fmla="+- 0 7104 5702"/>
                              <a:gd name="T21" fmla="*/ T20 w 2756"/>
                              <a:gd name="T22" fmla="+- 0 -3997 -3997"/>
                              <a:gd name="T23" fmla="*/ -3997 h 452"/>
                              <a:gd name="T24" fmla="+- 0 7056 5702"/>
                              <a:gd name="T25" fmla="*/ T24 w 2756"/>
                              <a:gd name="T26" fmla="+- 0 -3997 -3997"/>
                              <a:gd name="T27" fmla="*/ -3997 h 452"/>
                              <a:gd name="T28" fmla="+- 0 7056 5702"/>
                              <a:gd name="T29" fmla="*/ T28 w 2756"/>
                              <a:gd name="T30" fmla="+- 0 -3796 -3997"/>
                              <a:gd name="T31" fmla="*/ -3796 h 452"/>
                              <a:gd name="T32" fmla="+- 0 5750 5702"/>
                              <a:gd name="T33" fmla="*/ T32 w 2756"/>
                              <a:gd name="T34" fmla="+- 0 -3796 -3997"/>
                              <a:gd name="T35" fmla="*/ -3796 h 452"/>
                              <a:gd name="T36" fmla="+- 0 5750 5702"/>
                              <a:gd name="T37" fmla="*/ T36 w 2756"/>
                              <a:gd name="T38" fmla="+- 0 -3665 -3997"/>
                              <a:gd name="T39" fmla="*/ -3665 h 452"/>
                              <a:gd name="T40" fmla="+- 0 5702 5702"/>
                              <a:gd name="T41" fmla="*/ T40 w 2756"/>
                              <a:gd name="T42" fmla="+- 0 -3695 -3997"/>
                              <a:gd name="T43" fmla="*/ -3695 h 452"/>
                              <a:gd name="T44" fmla="+- 0 5779 5702"/>
                              <a:gd name="T45" fmla="*/ T44 w 2756"/>
                              <a:gd name="T46" fmla="+- 0 -3546 -3997"/>
                              <a:gd name="T47" fmla="*/ -3546 h 452"/>
                              <a:gd name="T48" fmla="+- 0 5828 5702"/>
                              <a:gd name="T49" fmla="*/ T48 w 2756"/>
                              <a:gd name="T50" fmla="+- 0 -3647 -3997"/>
                              <a:gd name="T51" fmla="*/ -3647 h 452"/>
                              <a:gd name="T52" fmla="+- 0 5851 5702"/>
                              <a:gd name="T53" fmla="*/ T52 w 2756"/>
                              <a:gd name="T54" fmla="+- 0 -3695 -3997"/>
                              <a:gd name="T55" fmla="*/ -3695 h 452"/>
                              <a:gd name="T56" fmla="+- 0 5803 5702"/>
                              <a:gd name="T57" fmla="*/ T56 w 2756"/>
                              <a:gd name="T58" fmla="+- 0 -3663 -3997"/>
                              <a:gd name="T59" fmla="*/ -3663 h 452"/>
                              <a:gd name="T60" fmla="+- 0 5803 5702"/>
                              <a:gd name="T61" fmla="*/ T60 w 2756"/>
                              <a:gd name="T62" fmla="+- 0 -3748 -3997"/>
                              <a:gd name="T63" fmla="*/ -3748 h 452"/>
                              <a:gd name="T64" fmla="+- 0 7056 5702"/>
                              <a:gd name="T65" fmla="*/ T64 w 2756"/>
                              <a:gd name="T66" fmla="+- 0 -3748 -3997"/>
                              <a:gd name="T67" fmla="*/ -3748 h 452"/>
                              <a:gd name="T68" fmla="+- 0 7104 5702"/>
                              <a:gd name="T69" fmla="*/ T68 w 2756"/>
                              <a:gd name="T70" fmla="+- 0 -3748 -3997"/>
                              <a:gd name="T71" fmla="*/ -3748 h 452"/>
                              <a:gd name="T72" fmla="+- 0 8362 5702"/>
                              <a:gd name="T73" fmla="*/ T72 w 2756"/>
                              <a:gd name="T74" fmla="+- 0 -3748 -3997"/>
                              <a:gd name="T75" fmla="*/ -3748 h 452"/>
                              <a:gd name="T76" fmla="+- 0 8362 5702"/>
                              <a:gd name="T77" fmla="*/ T76 w 2756"/>
                              <a:gd name="T78" fmla="+- 0 -3662 -3997"/>
                              <a:gd name="T79" fmla="*/ -3662 h 452"/>
                              <a:gd name="T80" fmla="+- 0 8309 5702"/>
                              <a:gd name="T81" fmla="*/ T80 w 2756"/>
                              <a:gd name="T82" fmla="+- 0 -3695 -3997"/>
                              <a:gd name="T83" fmla="*/ -3695 h 452"/>
                              <a:gd name="T84" fmla="+- 0 8386 5702"/>
                              <a:gd name="T85" fmla="*/ T84 w 2756"/>
                              <a:gd name="T86" fmla="+- 0 -3546 -3997"/>
                              <a:gd name="T87" fmla="*/ -3546 h 452"/>
                              <a:gd name="T88" fmla="+- 0 8434 5702"/>
                              <a:gd name="T89" fmla="*/ T88 w 2756"/>
                              <a:gd name="T90" fmla="+- 0 -3647 -3997"/>
                              <a:gd name="T91" fmla="*/ -3647 h 452"/>
                              <a:gd name="T92" fmla="+- 0 8458 5702"/>
                              <a:gd name="T93" fmla="*/ T92 w 2756"/>
                              <a:gd name="T94" fmla="+- 0 -3695 -3997"/>
                              <a:gd name="T95" fmla="*/ -3695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56" h="452">
                                <a:moveTo>
                                  <a:pt x="2756" y="302"/>
                                </a:moveTo>
                                <a:lnTo>
                                  <a:pt x="2708" y="334"/>
                                </a:lnTo>
                                <a:lnTo>
                                  <a:pt x="2708" y="249"/>
                                </a:lnTo>
                                <a:lnTo>
                                  <a:pt x="2708" y="201"/>
                                </a:lnTo>
                                <a:lnTo>
                                  <a:pt x="1402" y="201"/>
                                </a:lnTo>
                                <a:lnTo>
                                  <a:pt x="1402" y="0"/>
                                </a:lnTo>
                                <a:lnTo>
                                  <a:pt x="1354" y="0"/>
                                </a:lnTo>
                                <a:lnTo>
                                  <a:pt x="1354" y="201"/>
                                </a:lnTo>
                                <a:lnTo>
                                  <a:pt x="48" y="201"/>
                                </a:lnTo>
                                <a:lnTo>
                                  <a:pt x="48" y="332"/>
                                </a:lnTo>
                                <a:lnTo>
                                  <a:pt x="0" y="302"/>
                                </a:lnTo>
                                <a:lnTo>
                                  <a:pt x="77" y="451"/>
                                </a:lnTo>
                                <a:lnTo>
                                  <a:pt x="126" y="350"/>
                                </a:lnTo>
                                <a:lnTo>
                                  <a:pt x="149" y="302"/>
                                </a:lnTo>
                                <a:lnTo>
                                  <a:pt x="101" y="334"/>
                                </a:lnTo>
                                <a:lnTo>
                                  <a:pt x="101" y="249"/>
                                </a:lnTo>
                                <a:lnTo>
                                  <a:pt x="1354" y="249"/>
                                </a:lnTo>
                                <a:lnTo>
                                  <a:pt x="1402" y="249"/>
                                </a:lnTo>
                                <a:lnTo>
                                  <a:pt x="2660" y="249"/>
                                </a:lnTo>
                                <a:lnTo>
                                  <a:pt x="2660" y="335"/>
                                </a:lnTo>
                                <a:lnTo>
                                  <a:pt x="2607" y="302"/>
                                </a:lnTo>
                                <a:lnTo>
                                  <a:pt x="2684" y="451"/>
                                </a:lnTo>
                                <a:lnTo>
                                  <a:pt x="2732" y="350"/>
                                </a:lnTo>
                                <a:lnTo>
                                  <a:pt x="2756" y="30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Text Box 586"/>
                        <wps:cNvSpPr txBox="1">
                          <a:spLocks noChangeArrowheads="1"/>
                        </wps:cNvSpPr>
                        <wps:spPr bwMode="auto">
                          <a:xfrm>
                            <a:off x="7987" y="-3547"/>
                            <a:ext cx="797" cy="56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30"/>
                                <w:ind w:left="240"/>
                                <w:rPr>
                                  <w:rFonts w:ascii="Georgia"/>
                                  <w:sz w:val="24"/>
                                </w:rPr>
                              </w:pPr>
                              <w:r>
                                <w:rPr>
                                  <w:rFonts w:ascii="Georgia"/>
                                  <w:sz w:val="24"/>
                                </w:rPr>
                                <w:t>Da</w:t>
                              </w:r>
                            </w:p>
                          </w:txbxContent>
                        </wps:txbx>
                        <wps:bodyPr rot="0" vert="horz" wrap="square" lIns="0" tIns="0" rIns="0" bIns="0" anchor="t" anchorCtr="0" upright="1">
                          <a:noAutofit/>
                        </wps:bodyPr>
                      </wps:wsp>
                      <wps:wsp>
                        <wps:cNvPr id="499" name="Text Box 585"/>
                        <wps:cNvSpPr txBox="1">
                          <a:spLocks noChangeArrowheads="1"/>
                        </wps:cNvSpPr>
                        <wps:spPr bwMode="auto">
                          <a:xfrm>
                            <a:off x="5380" y="-3547"/>
                            <a:ext cx="792" cy="56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30"/>
                                <w:ind w:left="220"/>
                                <w:rPr>
                                  <w:rFonts w:ascii="Georgia"/>
                                  <w:sz w:val="24"/>
                                </w:rPr>
                              </w:pPr>
                              <w:r>
                                <w:rPr>
                                  <w:rFonts w:ascii="Georgia"/>
                                  <w:sz w:val="24"/>
                                </w:rPr>
                                <w:t>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4" o:spid="_x0000_s1039" style="position:absolute;left:0;text-align:left;margin-left:267.85pt;margin-top:-199.85pt;width:172.6pt;height:52.1pt;z-index:251612672;mso-position-horizontal-relative:page" coordorigin="5357,-3997" coordsize="3452,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">
                <v:shape id="Freeform 587" o:spid="_x0000_s1040" style="position:absolute;left:5702;top:-3998;width:2756;height:452;visibility:visible;mso-wrap-style:square;v-text-anchor:top" coordsize="2756,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7gMQA&#10;AADcAAAADwAAAGRycy9kb3ducmV2LnhtbESPzW7CMBCE70h9B2srcQOnBVKaYhDhR4JjaR9gibdx&#10;1HgdxQbC22MkJI6jmflGM1t0thZnan3lWMHbMAFBXDhdcang92c7mILwAVlj7ZgUXMnDYv7Sm2Gm&#10;3YW/6XwIpYgQ9hkqMCE0mZS+MGTRD11DHL0/11oMUbal1C1eItzW8j1JUmmx4rhgsKGVoeL/cLIK&#10;julxd81HxWjdTceb3NT7vFlNlOq/dssvEIG68Aw/2jutYPz5Afcz8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oe4DEAAAA3AAAAA8AAAAAAAAAAAAAAAAAmAIAAGRycy9k&#10;b3ducmV2LnhtbFBLBQYAAAAABAAEAPUAAACJAwAAAAA=&#10;" path="m2756,302r-48,32l2708,249r,-48l1402,201,1402,r-48,l1354,201,48,201r,131l,302,77,451,126,350r23,-48l101,334r,-85l1354,249r48,l2660,249r,86l2607,302r77,149l2732,350r24,-48e" fillcolor="black" stroked="f">
                  <v:path arrowok="t" o:connecttype="custom" o:connectlocs="2756,-3695;2708,-3663;2708,-3748;2708,-3796;1402,-3796;1402,-3997;1354,-3997;1354,-3796;48,-3796;48,-3665;0,-3695;77,-3546;126,-3647;149,-3695;101,-3663;101,-3748;1354,-3748;1402,-3748;2660,-3748;2660,-3662;2607,-3695;2684,-3546;2732,-3647;2756,-3695" o:connectangles="0,0,0,0,0,0,0,0,0,0,0,0,0,0,0,0,0,0,0,0,0,0,0,0"/>
                </v:shape>
                <v:shape id="Text Box 586" o:spid="_x0000_s1041" type="#_x0000_t202" style="position:absolute;left:7987;top:-3547;width:79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8jicIA&#10;AADcAAAADwAAAGRycy9kb3ducmV2LnhtbERPy4rCMBTdD/gP4QruxlQRp+0YRQRBRGF8bGZ3ae60&#10;ZZqb0sS2+vVmIbg8nPdi1ZtKtNS40rKCyTgCQZxZXXKu4HrZfsYgnEfWWFkmBXdysFoOPhaYatvx&#10;idqzz0UIYZeigsL7OpXSZQUZdGNbEwfuzzYGfYBNLnWDXQg3lZxG0VwaLDk0FFjTpqDs/3wzCn6/&#10;9n0ij3Fy23blz6OdHw+69UqNhv36G4Sn3r/FL/dOK5glYW04E46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yOJwgAAANwAAAAPAAAAAAAAAAAAAAAAAJgCAABkcnMvZG93&#10;bnJldi54bWxQSwUGAAAAAAQABAD1AAAAhwMAAAAA&#10;" filled="f" strokeweight=".84631mm">
                  <v:textbox inset="0,0,0,0">
                    <w:txbxContent>
                      <w:p w:rsidR="00DD3243" w:rsidRDefault="00DD3243">
                        <w:pPr>
                          <w:spacing w:before="130"/>
                          <w:ind w:left="240"/>
                          <w:rPr>
                            <w:rFonts w:ascii="Georgia"/>
                            <w:sz w:val="24"/>
                          </w:rPr>
                        </w:pPr>
                        <w:r>
                          <w:rPr>
                            <w:rFonts w:ascii="Georgia"/>
                            <w:sz w:val="24"/>
                          </w:rPr>
                          <w:t>Da</w:t>
                        </w:r>
                      </w:p>
                    </w:txbxContent>
                  </v:textbox>
                </v:shape>
                <v:shape id="Text Box 585" o:spid="_x0000_s1042" type="#_x0000_t202" style="position:absolute;left:5380;top:-3547;width:792;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GEsQA&#10;AADcAAAADwAAAGRycy9kb3ducmV2LnhtbESPT4vCMBTE7wt+h/CEva2pImqrUUQQZFHw38Xbo3nb&#10;lm1eShPb7n56Iwgeh5n5DbNYdaYUDdWusKxgOIhAEKdWF5wpuF62XzMQziNrLC2Tgj9ysFr2PhaY&#10;aNvyiZqzz0SAsEtQQe59lUjp0pwMuoGtiIP3Y2uDPsg6k7rGNsBNKUdRNJEGCw4LOVa0ySn9Pd+N&#10;gtv0u4vlYRbft21x/G8mh71uvFKf/W49B+Gp8+/wq73TCsZxDM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jhhLEAAAA3AAAAA8AAAAAAAAAAAAAAAAAmAIAAGRycy9k&#10;b3ducmV2LnhtbFBLBQYAAAAABAAEAPUAAACJAwAAAAA=&#10;" filled="f" strokeweight=".84631mm">
                  <v:textbox inset="0,0,0,0">
                    <w:txbxContent>
                      <w:p w:rsidR="00DD3243" w:rsidRDefault="00DD3243">
                        <w:pPr>
                          <w:spacing w:before="130"/>
                          <w:ind w:left="220"/>
                          <w:rPr>
                            <w:rFonts w:ascii="Georgia"/>
                            <w:sz w:val="24"/>
                          </w:rPr>
                        </w:pPr>
                        <w:r>
                          <w:rPr>
                            <w:rFonts w:ascii="Georgia"/>
                            <w:sz w:val="24"/>
                          </w:rPr>
                          <w:t>Nu</w:t>
                        </w:r>
                      </w:p>
                    </w:txbxContent>
                  </v:textbox>
                </v:shape>
                <w10:wrap anchorx="page"/>
              </v:group>
            </w:pict>
          </mc:Fallback>
        </mc:AlternateContent>
      </w:r>
      <w:r w:rsidR="00696945">
        <w:rPr>
          <w:noProof/>
          <w:lang w:val="ru-RU" w:eastAsia="ru-RU"/>
        </w:rPr>
        <w:drawing>
          <wp:anchor distT="0" distB="0" distL="0" distR="0" simplePos="0" relativeHeight="251595264" behindDoc="0" locked="0" layoutInCell="1" allowOverlap="1">
            <wp:simplePos x="0" y="0"/>
            <wp:positionH relativeFrom="page">
              <wp:posOffset>3630155</wp:posOffset>
            </wp:positionH>
            <wp:positionV relativeFrom="paragraph">
              <wp:posOffset>-1895156</wp:posOffset>
            </wp:positionV>
            <wp:extent cx="76059" cy="219075"/>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8" cstate="print"/>
                    <a:stretch>
                      <a:fillRect/>
                    </a:stretch>
                  </pic:blipFill>
                  <pic:spPr>
                    <a:xfrm>
                      <a:off x="0" y="0"/>
                      <a:ext cx="76059" cy="219075"/>
                    </a:xfrm>
                    <a:prstGeom prst="rect">
                      <a:avLst/>
                    </a:prstGeom>
                  </pic:spPr>
                </pic:pic>
              </a:graphicData>
            </a:graphic>
          </wp:anchor>
        </w:drawing>
      </w:r>
      <w:r>
        <w:rPr>
          <w:noProof/>
          <w:lang w:val="ru-RU" w:eastAsia="ru-RU"/>
        </w:rPr>
        <mc:AlternateContent>
          <mc:Choice Requires="wpg">
            <w:drawing>
              <wp:anchor distT="0" distB="0" distL="114300" distR="114300" simplePos="0" relativeHeight="251613696" behindDoc="0" locked="0" layoutInCell="1" allowOverlap="1">
                <wp:simplePos x="0" y="0"/>
                <wp:positionH relativeFrom="page">
                  <wp:posOffset>2898775</wp:posOffset>
                </wp:positionH>
                <wp:positionV relativeFrom="paragraph">
                  <wp:posOffset>-1242695</wp:posOffset>
                </wp:positionV>
                <wp:extent cx="1612900" cy="661670"/>
                <wp:effectExtent l="3175" t="6350" r="3175" b="8255"/>
                <wp:wrapNone/>
                <wp:docPr id="492"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900" cy="661670"/>
                          <a:chOff x="4565" y="-1957"/>
                          <a:chExt cx="2540" cy="1042"/>
                        </a:xfrm>
                      </wpg:grpSpPr>
                      <wps:wsp>
                        <wps:cNvPr id="493" name="Freeform 583"/>
                        <wps:cNvSpPr>
                          <a:spLocks/>
                        </wps:cNvSpPr>
                        <wps:spPr bwMode="auto">
                          <a:xfrm>
                            <a:off x="4910" y="-1958"/>
                            <a:ext cx="1848" cy="452"/>
                          </a:xfrm>
                          <a:custGeom>
                            <a:avLst/>
                            <a:gdLst>
                              <a:gd name="T0" fmla="+- 0 6758 4910"/>
                              <a:gd name="T1" fmla="*/ T0 w 1848"/>
                              <a:gd name="T2" fmla="+- 0 -1655 -1957"/>
                              <a:gd name="T3" fmla="*/ -1655 h 452"/>
                              <a:gd name="T4" fmla="+- 0 6710 4910"/>
                              <a:gd name="T5" fmla="*/ T4 w 1848"/>
                              <a:gd name="T6" fmla="+- 0 -1623 -1957"/>
                              <a:gd name="T7" fmla="*/ -1623 h 452"/>
                              <a:gd name="T8" fmla="+- 0 6710 4910"/>
                              <a:gd name="T9" fmla="*/ T8 w 1848"/>
                              <a:gd name="T10" fmla="+- 0 -1708 -1957"/>
                              <a:gd name="T11" fmla="*/ -1708 h 452"/>
                              <a:gd name="T12" fmla="+- 0 6710 4910"/>
                              <a:gd name="T13" fmla="*/ T12 w 1848"/>
                              <a:gd name="T14" fmla="+- 0 -1756 -1957"/>
                              <a:gd name="T15" fmla="*/ -1756 h 452"/>
                              <a:gd name="T16" fmla="+- 0 5803 4910"/>
                              <a:gd name="T17" fmla="*/ T16 w 1848"/>
                              <a:gd name="T18" fmla="+- 0 -1756 -1957"/>
                              <a:gd name="T19" fmla="*/ -1756 h 452"/>
                              <a:gd name="T20" fmla="+- 0 5803 4910"/>
                              <a:gd name="T21" fmla="*/ T20 w 1848"/>
                              <a:gd name="T22" fmla="+- 0 -1957 -1957"/>
                              <a:gd name="T23" fmla="*/ -1957 h 452"/>
                              <a:gd name="T24" fmla="+- 0 5750 4910"/>
                              <a:gd name="T25" fmla="*/ T24 w 1848"/>
                              <a:gd name="T26" fmla="+- 0 -1957 -1957"/>
                              <a:gd name="T27" fmla="*/ -1957 h 452"/>
                              <a:gd name="T28" fmla="+- 0 5750 4910"/>
                              <a:gd name="T29" fmla="*/ T28 w 1848"/>
                              <a:gd name="T30" fmla="+- 0 -1756 -1957"/>
                              <a:gd name="T31" fmla="*/ -1756 h 452"/>
                              <a:gd name="T32" fmla="+- 0 4958 4910"/>
                              <a:gd name="T33" fmla="*/ T32 w 1848"/>
                              <a:gd name="T34" fmla="+- 0 -1756 -1957"/>
                              <a:gd name="T35" fmla="*/ -1756 h 452"/>
                              <a:gd name="T36" fmla="+- 0 4958 4910"/>
                              <a:gd name="T37" fmla="*/ T36 w 1848"/>
                              <a:gd name="T38" fmla="+- 0 -1623 -1957"/>
                              <a:gd name="T39" fmla="*/ -1623 h 452"/>
                              <a:gd name="T40" fmla="+- 0 4910 4910"/>
                              <a:gd name="T41" fmla="*/ T40 w 1848"/>
                              <a:gd name="T42" fmla="+- 0 -1655 -1957"/>
                              <a:gd name="T43" fmla="*/ -1655 h 452"/>
                              <a:gd name="T44" fmla="+- 0 4982 4910"/>
                              <a:gd name="T45" fmla="*/ T44 w 1848"/>
                              <a:gd name="T46" fmla="+- 0 -1506 -1957"/>
                              <a:gd name="T47" fmla="*/ -1506 h 452"/>
                              <a:gd name="T48" fmla="+- 0 5034 4910"/>
                              <a:gd name="T49" fmla="*/ T48 w 1848"/>
                              <a:gd name="T50" fmla="+- 0 -1607 -1957"/>
                              <a:gd name="T51" fmla="*/ -1607 h 452"/>
                              <a:gd name="T52" fmla="+- 0 5059 4910"/>
                              <a:gd name="T53" fmla="*/ T52 w 1848"/>
                              <a:gd name="T54" fmla="+- 0 -1655 -1957"/>
                              <a:gd name="T55" fmla="*/ -1655 h 452"/>
                              <a:gd name="T56" fmla="+- 0 5011 4910"/>
                              <a:gd name="T57" fmla="*/ T56 w 1848"/>
                              <a:gd name="T58" fmla="+- 0 -1625 -1957"/>
                              <a:gd name="T59" fmla="*/ -1625 h 452"/>
                              <a:gd name="T60" fmla="+- 0 5011 4910"/>
                              <a:gd name="T61" fmla="*/ T60 w 1848"/>
                              <a:gd name="T62" fmla="+- 0 -1708 -1957"/>
                              <a:gd name="T63" fmla="*/ -1708 h 452"/>
                              <a:gd name="T64" fmla="+- 0 5750 4910"/>
                              <a:gd name="T65" fmla="*/ T64 w 1848"/>
                              <a:gd name="T66" fmla="+- 0 -1708 -1957"/>
                              <a:gd name="T67" fmla="*/ -1708 h 452"/>
                              <a:gd name="T68" fmla="+- 0 5803 4910"/>
                              <a:gd name="T69" fmla="*/ T68 w 1848"/>
                              <a:gd name="T70" fmla="+- 0 -1708 -1957"/>
                              <a:gd name="T71" fmla="*/ -1708 h 452"/>
                              <a:gd name="T72" fmla="+- 0 6658 4910"/>
                              <a:gd name="T73" fmla="*/ T72 w 1848"/>
                              <a:gd name="T74" fmla="+- 0 -1708 -1957"/>
                              <a:gd name="T75" fmla="*/ -1708 h 452"/>
                              <a:gd name="T76" fmla="+- 0 6658 4910"/>
                              <a:gd name="T77" fmla="*/ T76 w 1848"/>
                              <a:gd name="T78" fmla="+- 0 -1625 -1957"/>
                              <a:gd name="T79" fmla="*/ -1625 h 452"/>
                              <a:gd name="T80" fmla="+- 0 6610 4910"/>
                              <a:gd name="T81" fmla="*/ T80 w 1848"/>
                              <a:gd name="T82" fmla="+- 0 -1655 -1957"/>
                              <a:gd name="T83" fmla="*/ -1655 h 452"/>
                              <a:gd name="T84" fmla="+- 0 6686 4910"/>
                              <a:gd name="T85" fmla="*/ T84 w 1848"/>
                              <a:gd name="T86" fmla="+- 0 -1506 -1957"/>
                              <a:gd name="T87" fmla="*/ -1506 h 452"/>
                              <a:gd name="T88" fmla="+- 0 6735 4910"/>
                              <a:gd name="T89" fmla="*/ T88 w 1848"/>
                              <a:gd name="T90" fmla="+- 0 -1607 -1957"/>
                              <a:gd name="T91" fmla="*/ -1607 h 452"/>
                              <a:gd name="T92" fmla="+- 0 6758 4910"/>
                              <a:gd name="T93" fmla="*/ T92 w 1848"/>
                              <a:gd name="T94" fmla="+- 0 -1655 -1957"/>
                              <a:gd name="T95" fmla="*/ -1655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848" h="452">
                                <a:moveTo>
                                  <a:pt x="1848" y="302"/>
                                </a:moveTo>
                                <a:lnTo>
                                  <a:pt x="1800" y="334"/>
                                </a:lnTo>
                                <a:lnTo>
                                  <a:pt x="1800" y="249"/>
                                </a:lnTo>
                                <a:lnTo>
                                  <a:pt x="1800" y="201"/>
                                </a:lnTo>
                                <a:lnTo>
                                  <a:pt x="893" y="201"/>
                                </a:lnTo>
                                <a:lnTo>
                                  <a:pt x="893" y="0"/>
                                </a:lnTo>
                                <a:lnTo>
                                  <a:pt x="840" y="0"/>
                                </a:lnTo>
                                <a:lnTo>
                                  <a:pt x="840" y="201"/>
                                </a:lnTo>
                                <a:lnTo>
                                  <a:pt x="48" y="201"/>
                                </a:lnTo>
                                <a:lnTo>
                                  <a:pt x="48" y="334"/>
                                </a:lnTo>
                                <a:lnTo>
                                  <a:pt x="0" y="302"/>
                                </a:lnTo>
                                <a:lnTo>
                                  <a:pt x="72" y="451"/>
                                </a:lnTo>
                                <a:lnTo>
                                  <a:pt x="124" y="350"/>
                                </a:lnTo>
                                <a:lnTo>
                                  <a:pt x="149" y="302"/>
                                </a:lnTo>
                                <a:lnTo>
                                  <a:pt x="101" y="332"/>
                                </a:lnTo>
                                <a:lnTo>
                                  <a:pt x="101" y="249"/>
                                </a:lnTo>
                                <a:lnTo>
                                  <a:pt x="840" y="249"/>
                                </a:lnTo>
                                <a:lnTo>
                                  <a:pt x="893" y="249"/>
                                </a:lnTo>
                                <a:lnTo>
                                  <a:pt x="1748" y="249"/>
                                </a:lnTo>
                                <a:lnTo>
                                  <a:pt x="1748" y="332"/>
                                </a:lnTo>
                                <a:lnTo>
                                  <a:pt x="1700" y="302"/>
                                </a:lnTo>
                                <a:lnTo>
                                  <a:pt x="1776" y="451"/>
                                </a:lnTo>
                                <a:lnTo>
                                  <a:pt x="1825" y="350"/>
                                </a:lnTo>
                                <a:lnTo>
                                  <a:pt x="1848" y="30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Text Box 582"/>
                        <wps:cNvSpPr txBox="1">
                          <a:spLocks noChangeArrowheads="1"/>
                        </wps:cNvSpPr>
                        <wps:spPr bwMode="auto">
                          <a:xfrm>
                            <a:off x="6287" y="-1507"/>
                            <a:ext cx="792" cy="56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30"/>
                                <w:ind w:left="235"/>
                                <w:rPr>
                                  <w:rFonts w:ascii="Georgia"/>
                                  <w:sz w:val="24"/>
                                </w:rPr>
                              </w:pPr>
                              <w:r>
                                <w:rPr>
                                  <w:rFonts w:ascii="Georgia"/>
                                  <w:sz w:val="24"/>
                                </w:rPr>
                                <w:t>Da</w:t>
                              </w:r>
                            </w:p>
                          </w:txbxContent>
                        </wps:txbx>
                        <wps:bodyPr rot="0" vert="horz" wrap="square" lIns="0" tIns="0" rIns="0" bIns="0" anchor="t" anchorCtr="0" upright="1">
                          <a:noAutofit/>
                        </wps:bodyPr>
                      </wps:wsp>
                      <wps:wsp>
                        <wps:cNvPr id="495" name="Text Box 581"/>
                        <wps:cNvSpPr txBox="1">
                          <a:spLocks noChangeArrowheads="1"/>
                        </wps:cNvSpPr>
                        <wps:spPr bwMode="auto">
                          <a:xfrm>
                            <a:off x="4588" y="-1507"/>
                            <a:ext cx="792" cy="567"/>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130"/>
                                <w:ind w:left="220"/>
                                <w:rPr>
                                  <w:rFonts w:ascii="Georgia"/>
                                  <w:sz w:val="24"/>
                                </w:rPr>
                              </w:pPr>
                              <w:r>
                                <w:rPr>
                                  <w:rFonts w:ascii="Georgia"/>
                                  <w:sz w:val="24"/>
                                </w:rPr>
                                <w:t>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0" o:spid="_x0000_s1043" style="position:absolute;left:0;text-align:left;margin-left:228.25pt;margin-top:-97.85pt;width:127pt;height:52.1pt;z-index:251613696;mso-position-horizontal-relative:page" coordorigin="4565,-1957" coordsize="2540,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">
                <v:shape id="Freeform 583" o:spid="_x0000_s1044" style="position:absolute;left:4910;top:-1958;width:1848;height:452;visibility:visible;mso-wrap-style:square;v-text-anchor:top" coordsize="1848,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B1csIA&#10;AADcAAAADwAAAGRycy9kb3ducmV2LnhtbESPT2sCMRTE70K/Q3gFb5qtinS3RimC4M1/7f2xec1u&#10;u3lJN3Fdv70RBI/DzPyGWax624iO2lA7VvA2zkAQl07XbBR8nTajdxAhImtsHJOCKwVYLV8GCyy0&#10;u/CBumM0IkE4FKigitEXUoayIoth7Dxx8n5cazEm2RqpW7wkuG3kJMvm0mLNaaFCT+uKyr/j2Sr4&#10;97vukPnc6Otvvcfv7d7OtVFq+Np/foCI1Mdn+NHeagWzfAr3M+kI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0HVywgAAANwAAAAPAAAAAAAAAAAAAAAAAJgCAABkcnMvZG93&#10;bnJldi54bWxQSwUGAAAAAAQABAD1AAAAhwMAAAAA&#10;" path="m1848,302r-48,32l1800,249r,-48l893,201,893,,840,r,201l48,201r,133l,302,72,451,124,350r25,-48l101,332r,-83l840,249r53,l1748,249r,83l1700,302r76,149l1825,350r23,-48e" fillcolor="black" stroked="f">
                  <v:path arrowok="t" o:connecttype="custom" o:connectlocs="1848,-1655;1800,-1623;1800,-1708;1800,-1756;893,-1756;893,-1957;840,-1957;840,-1756;48,-1756;48,-1623;0,-1655;72,-1506;124,-1607;149,-1655;101,-1625;101,-1708;840,-1708;893,-1708;1748,-1708;1748,-1625;1700,-1655;1776,-1506;1825,-1607;1848,-1655" o:connectangles="0,0,0,0,0,0,0,0,0,0,0,0,0,0,0,0,0,0,0,0,0,0,0,0"/>
                </v:shape>
                <v:shape id="Text Box 582" o:spid="_x0000_s1045" type="#_x0000_t202" style="position:absolute;left:6287;top:-1507;width:792;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IpjMYA&#10;AADcAAAADwAAAGRycy9kb3ducmV2LnhtbESPQWvCQBSE7wX/w/KE3pqNRayJriKCUEqFGnvp7ZF9&#10;JsHs25BdN2l/fbdQ8DjMzDfMejuaVgTqXWNZwSxJQRCXVjdcKfg8H56WIJxH1thaJgXf5GC7mTys&#10;Mdd24BOFwlciQtjlqKD2vsuldGVNBl1iO+LoXWxv0EfZV1L3OES4aeVzmi6kwYbjQo0d7Wsqr8XN&#10;KPh6eRszeVxmt8PQfPyExfFdB6/U43TcrUB4Gv09/N9+1Qrm2Rz+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IpjMYAAADcAAAADwAAAAAAAAAAAAAAAACYAgAAZHJz&#10;L2Rvd25yZXYueG1sUEsFBgAAAAAEAAQA9QAAAIsDAAAAAA==&#10;" filled="f" strokeweight=".84631mm">
                  <v:textbox inset="0,0,0,0">
                    <w:txbxContent>
                      <w:p w:rsidR="00DD3243" w:rsidRDefault="00DD3243">
                        <w:pPr>
                          <w:spacing w:before="130"/>
                          <w:ind w:left="235"/>
                          <w:rPr>
                            <w:rFonts w:ascii="Georgia"/>
                            <w:sz w:val="24"/>
                          </w:rPr>
                        </w:pPr>
                        <w:r>
                          <w:rPr>
                            <w:rFonts w:ascii="Georgia"/>
                            <w:sz w:val="24"/>
                          </w:rPr>
                          <w:t>Da</w:t>
                        </w:r>
                      </w:p>
                    </w:txbxContent>
                  </v:textbox>
                </v:shape>
                <v:shape id="Text Box 581" o:spid="_x0000_s1046" type="#_x0000_t202" style="position:absolute;left:4588;top:-1507;width:792;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6MF8YA&#10;AADcAAAADwAAAGRycy9kb3ducmV2LnhtbESPQWvCQBSE70L/w/IKvemmUq2J2UgRBJEKNu3F2yP7&#10;moRm34bsmsT++m5B8DjMzDdMuhlNI3rqXG1ZwfMsAkFcWF1zqeDrczddgXAeWWNjmRRcycEme5ik&#10;mGg78Af1uS9FgLBLUEHlfZtI6YqKDLqZbYmD9207gz7IrpS6wyHATSPnUbSUBmsOCxW2tK2o+Mkv&#10;RsH59TDG8riKL7uhPv32y+O77r1ST4/j2xqEp9Hfw7f2Xit4iRfwfyYc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6MF8YAAADcAAAADwAAAAAAAAAAAAAAAACYAgAAZHJz&#10;L2Rvd25yZXYueG1sUEsFBgAAAAAEAAQA9QAAAIsDAAAAAA==&#10;" filled="f" strokeweight=".84631mm">
                  <v:textbox inset="0,0,0,0">
                    <w:txbxContent>
                      <w:p w:rsidR="00DD3243" w:rsidRDefault="00DD3243">
                        <w:pPr>
                          <w:spacing w:before="130"/>
                          <w:ind w:left="220"/>
                          <w:rPr>
                            <w:rFonts w:ascii="Georgia"/>
                            <w:sz w:val="24"/>
                          </w:rPr>
                        </w:pPr>
                        <w:r>
                          <w:rPr>
                            <w:rFonts w:ascii="Georgia"/>
                            <w:sz w:val="24"/>
                          </w:rPr>
                          <w:t>Nu</w:t>
                        </w:r>
                      </w:p>
                    </w:txbxContent>
                  </v:textbox>
                </v:shape>
                <w10:wrap anchorx="page"/>
              </v:group>
            </w:pict>
          </mc:Fallback>
        </mc:AlternateContent>
      </w:r>
      <w:r>
        <w:rPr>
          <w:noProof/>
          <w:lang w:val="ru-RU" w:eastAsia="ru-RU"/>
        </w:rPr>
        <mc:AlternateContent>
          <mc:Choice Requires="wps">
            <w:drawing>
              <wp:anchor distT="0" distB="0" distL="114300" distR="114300" simplePos="0" relativeHeight="251614720" behindDoc="0" locked="0" layoutInCell="1" allowOverlap="1">
                <wp:simplePos x="0" y="0"/>
                <wp:positionH relativeFrom="page">
                  <wp:posOffset>2983865</wp:posOffset>
                </wp:positionH>
                <wp:positionV relativeFrom="paragraph">
                  <wp:posOffset>-596900</wp:posOffset>
                </wp:positionV>
                <wp:extent cx="198120" cy="408940"/>
                <wp:effectExtent l="2540" t="4445" r="8890" b="5715"/>
                <wp:wrapNone/>
                <wp:docPr id="491" name="AutoShape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120" cy="408940"/>
                        </a:xfrm>
                        <a:custGeom>
                          <a:avLst/>
                          <a:gdLst>
                            <a:gd name="T0" fmla="+- 0 4848 4699"/>
                            <a:gd name="T1" fmla="*/ T0 w 312"/>
                            <a:gd name="T2" fmla="+- 0 -445 -940"/>
                            <a:gd name="T3" fmla="*/ -445 h 644"/>
                            <a:gd name="T4" fmla="+- 0 4699 4699"/>
                            <a:gd name="T5" fmla="*/ T4 w 312"/>
                            <a:gd name="T6" fmla="+- 0 -368 -940"/>
                            <a:gd name="T7" fmla="*/ -368 h 644"/>
                            <a:gd name="T8" fmla="+- 0 4848 4699"/>
                            <a:gd name="T9" fmla="*/ T8 w 312"/>
                            <a:gd name="T10" fmla="+- 0 -297 -940"/>
                            <a:gd name="T11" fmla="*/ -297 h 644"/>
                            <a:gd name="T12" fmla="+- 0 4816 4699"/>
                            <a:gd name="T13" fmla="*/ T12 w 312"/>
                            <a:gd name="T14" fmla="+- 0 -345 -940"/>
                            <a:gd name="T15" fmla="*/ -345 h 644"/>
                            <a:gd name="T16" fmla="+- 0 4800 4699"/>
                            <a:gd name="T17" fmla="*/ T16 w 312"/>
                            <a:gd name="T18" fmla="+- 0 -345 -940"/>
                            <a:gd name="T19" fmla="*/ -345 h 644"/>
                            <a:gd name="T20" fmla="+- 0 4800 4699"/>
                            <a:gd name="T21" fmla="*/ T20 w 312"/>
                            <a:gd name="T22" fmla="+- 0 -397 -940"/>
                            <a:gd name="T23" fmla="*/ -397 h 644"/>
                            <a:gd name="T24" fmla="+- 0 4818 4699"/>
                            <a:gd name="T25" fmla="*/ T24 w 312"/>
                            <a:gd name="T26" fmla="+- 0 -397 -940"/>
                            <a:gd name="T27" fmla="*/ -397 h 644"/>
                            <a:gd name="T28" fmla="+- 0 4848 4699"/>
                            <a:gd name="T29" fmla="*/ T28 w 312"/>
                            <a:gd name="T30" fmla="+- 0 -445 -940"/>
                            <a:gd name="T31" fmla="*/ -445 h 644"/>
                            <a:gd name="T32" fmla="+- 0 4800 4699"/>
                            <a:gd name="T33" fmla="*/ T32 w 312"/>
                            <a:gd name="T34" fmla="+- 0 -368 -940"/>
                            <a:gd name="T35" fmla="*/ -368 h 644"/>
                            <a:gd name="T36" fmla="+- 0 4800 4699"/>
                            <a:gd name="T37" fmla="*/ T36 w 312"/>
                            <a:gd name="T38" fmla="+- 0 -345 -940"/>
                            <a:gd name="T39" fmla="*/ -345 h 644"/>
                            <a:gd name="T40" fmla="+- 0 4816 4699"/>
                            <a:gd name="T41" fmla="*/ T40 w 312"/>
                            <a:gd name="T42" fmla="+- 0 -345 -940"/>
                            <a:gd name="T43" fmla="*/ -345 h 644"/>
                            <a:gd name="T44" fmla="+- 0 4800 4699"/>
                            <a:gd name="T45" fmla="*/ T44 w 312"/>
                            <a:gd name="T46" fmla="+- 0 -368 -940"/>
                            <a:gd name="T47" fmla="*/ -368 h 644"/>
                            <a:gd name="T48" fmla="+- 0 4958 4699"/>
                            <a:gd name="T49" fmla="*/ T48 w 312"/>
                            <a:gd name="T50" fmla="+- 0 -397 -940"/>
                            <a:gd name="T51" fmla="*/ -397 h 644"/>
                            <a:gd name="T52" fmla="+- 0 4818 4699"/>
                            <a:gd name="T53" fmla="*/ T52 w 312"/>
                            <a:gd name="T54" fmla="+- 0 -397 -940"/>
                            <a:gd name="T55" fmla="*/ -397 h 644"/>
                            <a:gd name="T56" fmla="+- 0 4800 4699"/>
                            <a:gd name="T57" fmla="*/ T56 w 312"/>
                            <a:gd name="T58" fmla="+- 0 -368 -940"/>
                            <a:gd name="T59" fmla="*/ -368 h 644"/>
                            <a:gd name="T60" fmla="+- 0 4816 4699"/>
                            <a:gd name="T61" fmla="*/ T60 w 312"/>
                            <a:gd name="T62" fmla="+- 0 -345 -940"/>
                            <a:gd name="T63" fmla="*/ -345 h 644"/>
                            <a:gd name="T64" fmla="+- 0 5011 4699"/>
                            <a:gd name="T65" fmla="*/ T64 w 312"/>
                            <a:gd name="T66" fmla="+- 0 -345 -940"/>
                            <a:gd name="T67" fmla="*/ -345 h 644"/>
                            <a:gd name="T68" fmla="+- 0 5011 4699"/>
                            <a:gd name="T69" fmla="*/ T68 w 312"/>
                            <a:gd name="T70" fmla="+- 0 -368 -940"/>
                            <a:gd name="T71" fmla="*/ -368 h 644"/>
                            <a:gd name="T72" fmla="+- 0 4958 4699"/>
                            <a:gd name="T73" fmla="*/ T72 w 312"/>
                            <a:gd name="T74" fmla="+- 0 -368 -940"/>
                            <a:gd name="T75" fmla="*/ -368 h 644"/>
                            <a:gd name="T76" fmla="+- 0 4958 4699"/>
                            <a:gd name="T77" fmla="*/ T76 w 312"/>
                            <a:gd name="T78" fmla="+- 0 -397 -940"/>
                            <a:gd name="T79" fmla="*/ -397 h 644"/>
                            <a:gd name="T80" fmla="+- 0 4818 4699"/>
                            <a:gd name="T81" fmla="*/ T80 w 312"/>
                            <a:gd name="T82" fmla="+- 0 -397 -940"/>
                            <a:gd name="T83" fmla="*/ -397 h 644"/>
                            <a:gd name="T84" fmla="+- 0 4800 4699"/>
                            <a:gd name="T85" fmla="*/ T84 w 312"/>
                            <a:gd name="T86" fmla="+- 0 -397 -940"/>
                            <a:gd name="T87" fmla="*/ -397 h 644"/>
                            <a:gd name="T88" fmla="+- 0 4800 4699"/>
                            <a:gd name="T89" fmla="*/ T88 w 312"/>
                            <a:gd name="T90" fmla="+- 0 -368 -940"/>
                            <a:gd name="T91" fmla="*/ -368 h 644"/>
                            <a:gd name="T92" fmla="+- 0 4818 4699"/>
                            <a:gd name="T93" fmla="*/ T92 w 312"/>
                            <a:gd name="T94" fmla="+- 0 -397 -940"/>
                            <a:gd name="T95" fmla="*/ -397 h 644"/>
                            <a:gd name="T96" fmla="+- 0 5011 4699"/>
                            <a:gd name="T97" fmla="*/ T96 w 312"/>
                            <a:gd name="T98" fmla="+- 0 -940 -940"/>
                            <a:gd name="T99" fmla="*/ -940 h 644"/>
                            <a:gd name="T100" fmla="+- 0 4958 4699"/>
                            <a:gd name="T101" fmla="*/ T100 w 312"/>
                            <a:gd name="T102" fmla="+- 0 -940 -940"/>
                            <a:gd name="T103" fmla="*/ -940 h 644"/>
                            <a:gd name="T104" fmla="+- 0 4958 4699"/>
                            <a:gd name="T105" fmla="*/ T104 w 312"/>
                            <a:gd name="T106" fmla="+- 0 -368 -940"/>
                            <a:gd name="T107" fmla="*/ -368 h 644"/>
                            <a:gd name="T108" fmla="+- 0 4982 4699"/>
                            <a:gd name="T109" fmla="*/ T108 w 312"/>
                            <a:gd name="T110" fmla="+- 0 -397 -940"/>
                            <a:gd name="T111" fmla="*/ -397 h 644"/>
                            <a:gd name="T112" fmla="+- 0 5011 4699"/>
                            <a:gd name="T113" fmla="*/ T112 w 312"/>
                            <a:gd name="T114" fmla="+- 0 -397 -940"/>
                            <a:gd name="T115" fmla="*/ -397 h 644"/>
                            <a:gd name="T116" fmla="+- 0 5011 4699"/>
                            <a:gd name="T117" fmla="*/ T116 w 312"/>
                            <a:gd name="T118" fmla="+- 0 -940 -940"/>
                            <a:gd name="T119" fmla="*/ -940 h 644"/>
                            <a:gd name="T120" fmla="+- 0 5011 4699"/>
                            <a:gd name="T121" fmla="*/ T120 w 312"/>
                            <a:gd name="T122" fmla="+- 0 -397 -940"/>
                            <a:gd name="T123" fmla="*/ -397 h 644"/>
                            <a:gd name="T124" fmla="+- 0 4982 4699"/>
                            <a:gd name="T125" fmla="*/ T124 w 312"/>
                            <a:gd name="T126" fmla="+- 0 -397 -940"/>
                            <a:gd name="T127" fmla="*/ -397 h 644"/>
                            <a:gd name="T128" fmla="+- 0 4958 4699"/>
                            <a:gd name="T129" fmla="*/ T128 w 312"/>
                            <a:gd name="T130" fmla="+- 0 -368 -940"/>
                            <a:gd name="T131" fmla="*/ -368 h 644"/>
                            <a:gd name="T132" fmla="+- 0 5011 4699"/>
                            <a:gd name="T133" fmla="*/ T132 w 312"/>
                            <a:gd name="T134" fmla="+- 0 -368 -940"/>
                            <a:gd name="T135" fmla="*/ -368 h 644"/>
                            <a:gd name="T136" fmla="+- 0 5011 4699"/>
                            <a:gd name="T137" fmla="*/ T136 w 312"/>
                            <a:gd name="T138" fmla="+- 0 -397 -940"/>
                            <a:gd name="T139" fmla="*/ -397 h 6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12" h="644">
                              <a:moveTo>
                                <a:pt x="149" y="495"/>
                              </a:moveTo>
                              <a:lnTo>
                                <a:pt x="0" y="572"/>
                              </a:lnTo>
                              <a:lnTo>
                                <a:pt x="149" y="643"/>
                              </a:lnTo>
                              <a:lnTo>
                                <a:pt x="117" y="595"/>
                              </a:lnTo>
                              <a:lnTo>
                                <a:pt x="101" y="595"/>
                              </a:lnTo>
                              <a:lnTo>
                                <a:pt x="101" y="543"/>
                              </a:lnTo>
                              <a:lnTo>
                                <a:pt x="119" y="543"/>
                              </a:lnTo>
                              <a:lnTo>
                                <a:pt x="149" y="495"/>
                              </a:lnTo>
                              <a:close/>
                              <a:moveTo>
                                <a:pt x="101" y="572"/>
                              </a:moveTo>
                              <a:lnTo>
                                <a:pt x="101" y="595"/>
                              </a:lnTo>
                              <a:lnTo>
                                <a:pt x="117" y="595"/>
                              </a:lnTo>
                              <a:lnTo>
                                <a:pt x="101" y="572"/>
                              </a:lnTo>
                              <a:close/>
                              <a:moveTo>
                                <a:pt x="259" y="543"/>
                              </a:moveTo>
                              <a:lnTo>
                                <a:pt x="119" y="543"/>
                              </a:lnTo>
                              <a:lnTo>
                                <a:pt x="101" y="572"/>
                              </a:lnTo>
                              <a:lnTo>
                                <a:pt x="117" y="595"/>
                              </a:lnTo>
                              <a:lnTo>
                                <a:pt x="312" y="595"/>
                              </a:lnTo>
                              <a:lnTo>
                                <a:pt x="312" y="572"/>
                              </a:lnTo>
                              <a:lnTo>
                                <a:pt x="259" y="572"/>
                              </a:lnTo>
                              <a:lnTo>
                                <a:pt x="259" y="543"/>
                              </a:lnTo>
                              <a:close/>
                              <a:moveTo>
                                <a:pt x="119" y="543"/>
                              </a:moveTo>
                              <a:lnTo>
                                <a:pt x="101" y="543"/>
                              </a:lnTo>
                              <a:lnTo>
                                <a:pt x="101" y="572"/>
                              </a:lnTo>
                              <a:lnTo>
                                <a:pt x="119" y="543"/>
                              </a:lnTo>
                              <a:close/>
                              <a:moveTo>
                                <a:pt x="312" y="0"/>
                              </a:moveTo>
                              <a:lnTo>
                                <a:pt x="259" y="0"/>
                              </a:lnTo>
                              <a:lnTo>
                                <a:pt x="259" y="572"/>
                              </a:lnTo>
                              <a:lnTo>
                                <a:pt x="283" y="543"/>
                              </a:lnTo>
                              <a:lnTo>
                                <a:pt x="312" y="543"/>
                              </a:lnTo>
                              <a:lnTo>
                                <a:pt x="312" y="0"/>
                              </a:lnTo>
                              <a:close/>
                              <a:moveTo>
                                <a:pt x="312" y="543"/>
                              </a:moveTo>
                              <a:lnTo>
                                <a:pt x="283" y="543"/>
                              </a:lnTo>
                              <a:lnTo>
                                <a:pt x="259" y="572"/>
                              </a:lnTo>
                              <a:lnTo>
                                <a:pt x="312" y="572"/>
                              </a:lnTo>
                              <a:lnTo>
                                <a:pt x="312" y="5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D99D" id="AutoShape 579" o:spid="_x0000_s1026" style="position:absolute;margin-left:234.95pt;margin-top:-47pt;width:15.6pt;height:32.2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2,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" path="m149,495l,572r149,71l117,595r-16,l101,543r18,l149,495xm101,572r,23l117,595,101,572xm259,543r-140,l101,572r16,23l312,595r,-23l259,572r,-29xm119,543r-18,l101,572r18,-29xm312,l259,r,572l283,543r29,l312,xm312,543r-29,l259,572r53,l312,543xe" fillcolor="black" stroked="f">
                <v:path arrowok="t" o:connecttype="custom" o:connectlocs="94615,-282575;0,-233680;94615,-188595;74295,-219075;64135,-219075;64135,-252095;75565,-252095;94615,-282575;64135,-233680;64135,-219075;74295,-219075;64135,-233680;164465,-252095;75565,-252095;64135,-233680;74295,-219075;198120,-219075;198120,-233680;164465,-233680;164465,-252095;75565,-252095;64135,-252095;64135,-233680;75565,-252095;198120,-596900;164465,-596900;164465,-233680;179705,-252095;198120,-252095;198120,-596900;198120,-252095;179705,-252095;164465,-233680;198120,-233680;198120,-252095" o:connectangles="0,0,0,0,0,0,0,0,0,0,0,0,0,0,0,0,0,0,0,0,0,0,0,0,0,0,0,0,0,0,0,0,0,0,0"/>
                <w10:wrap anchorx="page"/>
              </v:shape>
            </w:pict>
          </mc:Fallback>
        </mc:AlternateContent>
      </w:r>
      <w:r>
        <w:rPr>
          <w:noProof/>
          <w:lang w:val="ru-RU" w:eastAsia="ru-RU"/>
        </w:rPr>
        <mc:AlternateContent>
          <mc:Choice Requires="wps">
            <w:drawing>
              <wp:anchor distT="0" distB="0" distL="114300" distR="114300" simplePos="0" relativeHeight="251616768" behindDoc="0" locked="0" layoutInCell="1" allowOverlap="1">
                <wp:simplePos x="0" y="0"/>
                <wp:positionH relativeFrom="page">
                  <wp:posOffset>5276215</wp:posOffset>
                </wp:positionH>
                <wp:positionV relativeFrom="paragraph">
                  <wp:posOffset>-1892300</wp:posOffset>
                </wp:positionV>
                <wp:extent cx="94615" cy="1454150"/>
                <wp:effectExtent l="8890" t="4445" r="1270" b="8255"/>
                <wp:wrapNone/>
                <wp:docPr id="490" name="AutoShape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454150"/>
                        </a:xfrm>
                        <a:custGeom>
                          <a:avLst/>
                          <a:gdLst>
                            <a:gd name="T0" fmla="+- 0 8309 8309"/>
                            <a:gd name="T1" fmla="*/ T0 w 149"/>
                            <a:gd name="T2" fmla="+- 0 -839 -2980"/>
                            <a:gd name="T3" fmla="*/ -839 h 2290"/>
                            <a:gd name="T4" fmla="+- 0 8386 8309"/>
                            <a:gd name="T5" fmla="*/ T4 w 149"/>
                            <a:gd name="T6" fmla="+- 0 -690 -2980"/>
                            <a:gd name="T7" fmla="*/ -690 h 2290"/>
                            <a:gd name="T8" fmla="+- 0 8434 8309"/>
                            <a:gd name="T9" fmla="*/ T8 w 149"/>
                            <a:gd name="T10" fmla="+- 0 -791 -2980"/>
                            <a:gd name="T11" fmla="*/ -791 h 2290"/>
                            <a:gd name="T12" fmla="+- 0 8362 8309"/>
                            <a:gd name="T13" fmla="*/ T12 w 149"/>
                            <a:gd name="T14" fmla="+- 0 -791 -2980"/>
                            <a:gd name="T15" fmla="*/ -791 h 2290"/>
                            <a:gd name="T16" fmla="+- 0 8362 8309"/>
                            <a:gd name="T17" fmla="*/ T16 w 149"/>
                            <a:gd name="T18" fmla="+- 0 -806 -2980"/>
                            <a:gd name="T19" fmla="*/ -806 h 2290"/>
                            <a:gd name="T20" fmla="+- 0 8309 8309"/>
                            <a:gd name="T21" fmla="*/ T20 w 149"/>
                            <a:gd name="T22" fmla="+- 0 -839 -2980"/>
                            <a:gd name="T23" fmla="*/ -839 h 2290"/>
                            <a:gd name="T24" fmla="+- 0 8362 8309"/>
                            <a:gd name="T25" fmla="*/ T24 w 149"/>
                            <a:gd name="T26" fmla="+- 0 -806 -2980"/>
                            <a:gd name="T27" fmla="*/ -806 h 2290"/>
                            <a:gd name="T28" fmla="+- 0 8362 8309"/>
                            <a:gd name="T29" fmla="*/ T28 w 149"/>
                            <a:gd name="T30" fmla="+- 0 -791 -2980"/>
                            <a:gd name="T31" fmla="*/ -791 h 2290"/>
                            <a:gd name="T32" fmla="+- 0 8386 8309"/>
                            <a:gd name="T33" fmla="*/ T32 w 149"/>
                            <a:gd name="T34" fmla="+- 0 -791 -2980"/>
                            <a:gd name="T35" fmla="*/ -791 h 2290"/>
                            <a:gd name="T36" fmla="+- 0 8362 8309"/>
                            <a:gd name="T37" fmla="*/ T36 w 149"/>
                            <a:gd name="T38" fmla="+- 0 -806 -2980"/>
                            <a:gd name="T39" fmla="*/ -806 h 2290"/>
                            <a:gd name="T40" fmla="+- 0 8410 8309"/>
                            <a:gd name="T41" fmla="*/ T40 w 149"/>
                            <a:gd name="T42" fmla="+- 0 -2980 -2980"/>
                            <a:gd name="T43" fmla="*/ -2980 h 2290"/>
                            <a:gd name="T44" fmla="+- 0 8362 8309"/>
                            <a:gd name="T45" fmla="*/ T44 w 149"/>
                            <a:gd name="T46" fmla="+- 0 -2980 -2980"/>
                            <a:gd name="T47" fmla="*/ -2980 h 2290"/>
                            <a:gd name="T48" fmla="+- 0 8362 8309"/>
                            <a:gd name="T49" fmla="*/ T48 w 149"/>
                            <a:gd name="T50" fmla="+- 0 -806 -2980"/>
                            <a:gd name="T51" fmla="*/ -806 h 2290"/>
                            <a:gd name="T52" fmla="+- 0 8386 8309"/>
                            <a:gd name="T53" fmla="*/ T52 w 149"/>
                            <a:gd name="T54" fmla="+- 0 -791 -2980"/>
                            <a:gd name="T55" fmla="*/ -791 h 2290"/>
                            <a:gd name="T56" fmla="+- 0 8410 8309"/>
                            <a:gd name="T57" fmla="*/ T56 w 149"/>
                            <a:gd name="T58" fmla="+- 0 -807 -2980"/>
                            <a:gd name="T59" fmla="*/ -807 h 2290"/>
                            <a:gd name="T60" fmla="+- 0 8410 8309"/>
                            <a:gd name="T61" fmla="*/ T60 w 149"/>
                            <a:gd name="T62" fmla="+- 0 -2980 -2980"/>
                            <a:gd name="T63" fmla="*/ -2980 h 2290"/>
                            <a:gd name="T64" fmla="+- 0 8410 8309"/>
                            <a:gd name="T65" fmla="*/ T64 w 149"/>
                            <a:gd name="T66" fmla="+- 0 -807 -2980"/>
                            <a:gd name="T67" fmla="*/ -807 h 2290"/>
                            <a:gd name="T68" fmla="+- 0 8386 8309"/>
                            <a:gd name="T69" fmla="*/ T68 w 149"/>
                            <a:gd name="T70" fmla="+- 0 -791 -2980"/>
                            <a:gd name="T71" fmla="*/ -791 h 2290"/>
                            <a:gd name="T72" fmla="+- 0 8410 8309"/>
                            <a:gd name="T73" fmla="*/ T72 w 149"/>
                            <a:gd name="T74" fmla="+- 0 -791 -2980"/>
                            <a:gd name="T75" fmla="*/ -791 h 2290"/>
                            <a:gd name="T76" fmla="+- 0 8410 8309"/>
                            <a:gd name="T77" fmla="*/ T76 w 149"/>
                            <a:gd name="T78" fmla="+- 0 -807 -2980"/>
                            <a:gd name="T79" fmla="*/ -807 h 2290"/>
                            <a:gd name="T80" fmla="+- 0 8458 8309"/>
                            <a:gd name="T81" fmla="*/ T80 w 149"/>
                            <a:gd name="T82" fmla="+- 0 -839 -2980"/>
                            <a:gd name="T83" fmla="*/ -839 h 2290"/>
                            <a:gd name="T84" fmla="+- 0 8410 8309"/>
                            <a:gd name="T85" fmla="*/ T84 w 149"/>
                            <a:gd name="T86" fmla="+- 0 -807 -2980"/>
                            <a:gd name="T87" fmla="*/ -807 h 2290"/>
                            <a:gd name="T88" fmla="+- 0 8410 8309"/>
                            <a:gd name="T89" fmla="*/ T88 w 149"/>
                            <a:gd name="T90" fmla="+- 0 -791 -2980"/>
                            <a:gd name="T91" fmla="*/ -791 h 2290"/>
                            <a:gd name="T92" fmla="+- 0 8434 8309"/>
                            <a:gd name="T93" fmla="*/ T92 w 149"/>
                            <a:gd name="T94" fmla="+- 0 -791 -2980"/>
                            <a:gd name="T95" fmla="*/ -791 h 2290"/>
                            <a:gd name="T96" fmla="+- 0 8458 8309"/>
                            <a:gd name="T97" fmla="*/ T96 w 149"/>
                            <a:gd name="T98" fmla="+- 0 -839 -2980"/>
                            <a:gd name="T99" fmla="*/ -839 h 2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9" h="2290">
                              <a:moveTo>
                                <a:pt x="0" y="2141"/>
                              </a:moveTo>
                              <a:lnTo>
                                <a:pt x="77" y="2290"/>
                              </a:lnTo>
                              <a:lnTo>
                                <a:pt x="125" y="2189"/>
                              </a:lnTo>
                              <a:lnTo>
                                <a:pt x="53" y="2189"/>
                              </a:lnTo>
                              <a:lnTo>
                                <a:pt x="53" y="2174"/>
                              </a:lnTo>
                              <a:lnTo>
                                <a:pt x="0" y="2141"/>
                              </a:lnTo>
                              <a:close/>
                              <a:moveTo>
                                <a:pt x="53" y="2174"/>
                              </a:moveTo>
                              <a:lnTo>
                                <a:pt x="53" y="2189"/>
                              </a:lnTo>
                              <a:lnTo>
                                <a:pt x="77" y="2189"/>
                              </a:lnTo>
                              <a:lnTo>
                                <a:pt x="53" y="2174"/>
                              </a:lnTo>
                              <a:close/>
                              <a:moveTo>
                                <a:pt x="101" y="0"/>
                              </a:moveTo>
                              <a:lnTo>
                                <a:pt x="53" y="0"/>
                              </a:lnTo>
                              <a:lnTo>
                                <a:pt x="53" y="2174"/>
                              </a:lnTo>
                              <a:lnTo>
                                <a:pt x="77" y="2189"/>
                              </a:lnTo>
                              <a:lnTo>
                                <a:pt x="101" y="2173"/>
                              </a:lnTo>
                              <a:lnTo>
                                <a:pt x="101" y="0"/>
                              </a:lnTo>
                              <a:close/>
                              <a:moveTo>
                                <a:pt x="101" y="2173"/>
                              </a:moveTo>
                              <a:lnTo>
                                <a:pt x="77" y="2189"/>
                              </a:lnTo>
                              <a:lnTo>
                                <a:pt x="101" y="2189"/>
                              </a:lnTo>
                              <a:lnTo>
                                <a:pt x="101" y="2173"/>
                              </a:lnTo>
                              <a:close/>
                              <a:moveTo>
                                <a:pt x="149" y="2141"/>
                              </a:moveTo>
                              <a:lnTo>
                                <a:pt x="101" y="2173"/>
                              </a:lnTo>
                              <a:lnTo>
                                <a:pt x="101" y="2189"/>
                              </a:lnTo>
                              <a:lnTo>
                                <a:pt x="125" y="2189"/>
                              </a:lnTo>
                              <a:lnTo>
                                <a:pt x="149" y="21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65E8F" id="AutoShape 578" o:spid="_x0000_s1026" style="position:absolute;margin-left:415.45pt;margin-top:-149pt;width:7.45pt;height:114.5pt;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" path="m,2141r77,149l125,2189r-72,l53,2174,,2141xm53,2174r,15l77,2189,53,2174xm101,l53,r,2174l77,2189r24,-16l101,xm101,2173r-24,16l101,2189r,-16xm149,2141r-48,32l101,2189r24,l149,2141xe" fillcolor="black" stroked="f">
                <v:path arrowok="t" o:connecttype="custom" o:connectlocs="0,-532765;48895,-438150;79375,-502285;33655,-502285;33655,-511810;0,-532765;33655,-511810;33655,-502285;48895,-502285;33655,-511810;64135,-1892300;33655,-1892300;33655,-511810;48895,-502285;64135,-512445;64135,-1892300;64135,-512445;48895,-502285;64135,-502285;64135,-512445;94615,-532765;64135,-512445;64135,-502285;79375,-502285;94615,-532765" o:connectangles="0,0,0,0,0,0,0,0,0,0,0,0,0,0,0,0,0,0,0,0,0,0,0,0,0"/>
                <w10:wrap anchorx="page"/>
              </v:shape>
            </w:pict>
          </mc:Fallback>
        </mc:AlternateContent>
      </w:r>
      <w:r>
        <w:rPr>
          <w:noProof/>
          <w:lang w:val="ru-RU" w:eastAsia="ru-RU"/>
        </w:rPr>
        <mc:AlternateContent>
          <mc:Choice Requires="wps">
            <w:drawing>
              <wp:anchor distT="0" distB="0" distL="114300" distR="114300" simplePos="0" relativeHeight="251617792" behindDoc="0" locked="0" layoutInCell="1" allowOverlap="1">
                <wp:simplePos x="0" y="0"/>
                <wp:positionH relativeFrom="page">
                  <wp:posOffset>4227830</wp:posOffset>
                </wp:positionH>
                <wp:positionV relativeFrom="paragraph">
                  <wp:posOffset>-596900</wp:posOffset>
                </wp:positionV>
                <wp:extent cx="558165" cy="424180"/>
                <wp:effectExtent l="8255" t="4445" r="5080" b="0"/>
                <wp:wrapNone/>
                <wp:docPr id="489" name="Auto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165" cy="424180"/>
                        </a:xfrm>
                        <a:custGeom>
                          <a:avLst/>
                          <a:gdLst>
                            <a:gd name="T0" fmla="+- 0 7435 6658"/>
                            <a:gd name="T1" fmla="*/ T0 w 879"/>
                            <a:gd name="T2" fmla="+- 0 -349 -940"/>
                            <a:gd name="T3" fmla="*/ -349 h 668"/>
                            <a:gd name="T4" fmla="+- 0 7387 6658"/>
                            <a:gd name="T5" fmla="*/ T4 w 879"/>
                            <a:gd name="T6" fmla="+- 0 -272 -940"/>
                            <a:gd name="T7" fmla="*/ -272 h 668"/>
                            <a:gd name="T8" fmla="+- 0 7489 6658"/>
                            <a:gd name="T9" fmla="*/ T8 w 879"/>
                            <a:gd name="T10" fmla="+- 0 -325 -940"/>
                            <a:gd name="T11" fmla="*/ -325 h 668"/>
                            <a:gd name="T12" fmla="+- 0 7435 6658"/>
                            <a:gd name="T13" fmla="*/ T12 w 879"/>
                            <a:gd name="T14" fmla="+- 0 -325 -940"/>
                            <a:gd name="T15" fmla="*/ -325 h 668"/>
                            <a:gd name="T16" fmla="+- 0 7435 6658"/>
                            <a:gd name="T17" fmla="*/ T16 w 879"/>
                            <a:gd name="T18" fmla="+- 0 -349 -940"/>
                            <a:gd name="T19" fmla="*/ -349 h 668"/>
                            <a:gd name="T20" fmla="+- 0 6710 6658"/>
                            <a:gd name="T21" fmla="*/ T20 w 879"/>
                            <a:gd name="T22" fmla="+- 0 -940 -940"/>
                            <a:gd name="T23" fmla="*/ -940 h 668"/>
                            <a:gd name="T24" fmla="+- 0 6658 6658"/>
                            <a:gd name="T25" fmla="*/ T24 w 879"/>
                            <a:gd name="T26" fmla="+- 0 -940 -940"/>
                            <a:gd name="T27" fmla="*/ -940 h 668"/>
                            <a:gd name="T28" fmla="+- 0 6658 6658"/>
                            <a:gd name="T29" fmla="*/ T28 w 879"/>
                            <a:gd name="T30" fmla="+- 0 -325 -940"/>
                            <a:gd name="T31" fmla="*/ -325 h 668"/>
                            <a:gd name="T32" fmla="+- 0 7420 6658"/>
                            <a:gd name="T33" fmla="*/ T32 w 879"/>
                            <a:gd name="T34" fmla="+- 0 -325 -940"/>
                            <a:gd name="T35" fmla="*/ -325 h 668"/>
                            <a:gd name="T36" fmla="+- 0 7435 6658"/>
                            <a:gd name="T37" fmla="*/ T36 w 879"/>
                            <a:gd name="T38" fmla="+- 0 -349 -940"/>
                            <a:gd name="T39" fmla="*/ -349 h 668"/>
                            <a:gd name="T40" fmla="+- 0 6710 6658"/>
                            <a:gd name="T41" fmla="*/ T40 w 879"/>
                            <a:gd name="T42" fmla="+- 0 -349 -940"/>
                            <a:gd name="T43" fmla="*/ -349 h 668"/>
                            <a:gd name="T44" fmla="+- 0 6686 6658"/>
                            <a:gd name="T45" fmla="*/ T44 w 879"/>
                            <a:gd name="T46" fmla="+- 0 -373 -940"/>
                            <a:gd name="T47" fmla="*/ -373 h 668"/>
                            <a:gd name="T48" fmla="+- 0 6710 6658"/>
                            <a:gd name="T49" fmla="*/ T48 w 879"/>
                            <a:gd name="T50" fmla="+- 0 -373 -940"/>
                            <a:gd name="T51" fmla="*/ -373 h 668"/>
                            <a:gd name="T52" fmla="+- 0 6710 6658"/>
                            <a:gd name="T53" fmla="*/ T52 w 879"/>
                            <a:gd name="T54" fmla="+- 0 -940 -940"/>
                            <a:gd name="T55" fmla="*/ -940 h 668"/>
                            <a:gd name="T56" fmla="+- 0 7486 6658"/>
                            <a:gd name="T57" fmla="*/ T56 w 879"/>
                            <a:gd name="T58" fmla="+- 0 -373 -940"/>
                            <a:gd name="T59" fmla="*/ -373 h 668"/>
                            <a:gd name="T60" fmla="+- 0 7435 6658"/>
                            <a:gd name="T61" fmla="*/ T60 w 879"/>
                            <a:gd name="T62" fmla="+- 0 -373 -940"/>
                            <a:gd name="T63" fmla="*/ -373 h 668"/>
                            <a:gd name="T64" fmla="+- 0 7435 6658"/>
                            <a:gd name="T65" fmla="*/ T64 w 879"/>
                            <a:gd name="T66" fmla="+- 0 -325 -940"/>
                            <a:gd name="T67" fmla="*/ -325 h 668"/>
                            <a:gd name="T68" fmla="+- 0 7489 6658"/>
                            <a:gd name="T69" fmla="*/ T68 w 879"/>
                            <a:gd name="T70" fmla="+- 0 -325 -940"/>
                            <a:gd name="T71" fmla="*/ -325 h 668"/>
                            <a:gd name="T72" fmla="+- 0 7536 6658"/>
                            <a:gd name="T73" fmla="*/ T72 w 879"/>
                            <a:gd name="T74" fmla="+- 0 -349 -940"/>
                            <a:gd name="T75" fmla="*/ -349 h 668"/>
                            <a:gd name="T76" fmla="+- 0 7486 6658"/>
                            <a:gd name="T77" fmla="*/ T76 w 879"/>
                            <a:gd name="T78" fmla="+- 0 -373 -940"/>
                            <a:gd name="T79" fmla="*/ -373 h 668"/>
                            <a:gd name="T80" fmla="+- 0 6710 6658"/>
                            <a:gd name="T81" fmla="*/ T80 w 879"/>
                            <a:gd name="T82" fmla="+- 0 -373 -940"/>
                            <a:gd name="T83" fmla="*/ -373 h 668"/>
                            <a:gd name="T84" fmla="+- 0 6686 6658"/>
                            <a:gd name="T85" fmla="*/ T84 w 879"/>
                            <a:gd name="T86" fmla="+- 0 -373 -940"/>
                            <a:gd name="T87" fmla="*/ -373 h 668"/>
                            <a:gd name="T88" fmla="+- 0 6710 6658"/>
                            <a:gd name="T89" fmla="*/ T88 w 879"/>
                            <a:gd name="T90" fmla="+- 0 -349 -940"/>
                            <a:gd name="T91" fmla="*/ -349 h 668"/>
                            <a:gd name="T92" fmla="+- 0 6710 6658"/>
                            <a:gd name="T93" fmla="*/ T92 w 879"/>
                            <a:gd name="T94" fmla="+- 0 -373 -940"/>
                            <a:gd name="T95" fmla="*/ -373 h 668"/>
                            <a:gd name="T96" fmla="+- 0 7419 6658"/>
                            <a:gd name="T97" fmla="*/ T96 w 879"/>
                            <a:gd name="T98" fmla="+- 0 -373 -940"/>
                            <a:gd name="T99" fmla="*/ -373 h 668"/>
                            <a:gd name="T100" fmla="+- 0 6710 6658"/>
                            <a:gd name="T101" fmla="*/ T100 w 879"/>
                            <a:gd name="T102" fmla="+- 0 -373 -940"/>
                            <a:gd name="T103" fmla="*/ -373 h 668"/>
                            <a:gd name="T104" fmla="+- 0 6710 6658"/>
                            <a:gd name="T105" fmla="*/ T104 w 879"/>
                            <a:gd name="T106" fmla="+- 0 -349 -940"/>
                            <a:gd name="T107" fmla="*/ -349 h 668"/>
                            <a:gd name="T108" fmla="+- 0 7435 6658"/>
                            <a:gd name="T109" fmla="*/ T108 w 879"/>
                            <a:gd name="T110" fmla="+- 0 -349 -940"/>
                            <a:gd name="T111" fmla="*/ -349 h 668"/>
                            <a:gd name="T112" fmla="+- 0 7419 6658"/>
                            <a:gd name="T113" fmla="*/ T112 w 879"/>
                            <a:gd name="T114" fmla="+- 0 -373 -940"/>
                            <a:gd name="T115" fmla="*/ -373 h 668"/>
                            <a:gd name="T116" fmla="+- 0 7387 6658"/>
                            <a:gd name="T117" fmla="*/ T116 w 879"/>
                            <a:gd name="T118" fmla="+- 0 -421 -940"/>
                            <a:gd name="T119" fmla="*/ -421 h 668"/>
                            <a:gd name="T120" fmla="+- 0 7435 6658"/>
                            <a:gd name="T121" fmla="*/ T120 w 879"/>
                            <a:gd name="T122" fmla="+- 0 -349 -940"/>
                            <a:gd name="T123" fmla="*/ -349 h 668"/>
                            <a:gd name="T124" fmla="+- 0 7435 6658"/>
                            <a:gd name="T125" fmla="*/ T124 w 879"/>
                            <a:gd name="T126" fmla="+- 0 -373 -940"/>
                            <a:gd name="T127" fmla="*/ -373 h 668"/>
                            <a:gd name="T128" fmla="+- 0 7486 6658"/>
                            <a:gd name="T129" fmla="*/ T128 w 879"/>
                            <a:gd name="T130" fmla="+- 0 -373 -940"/>
                            <a:gd name="T131" fmla="*/ -373 h 668"/>
                            <a:gd name="T132" fmla="+- 0 7387 6658"/>
                            <a:gd name="T133" fmla="*/ T132 w 879"/>
                            <a:gd name="T134" fmla="+- 0 -421 -940"/>
                            <a:gd name="T135" fmla="*/ -421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79" h="668">
                              <a:moveTo>
                                <a:pt x="777" y="591"/>
                              </a:moveTo>
                              <a:lnTo>
                                <a:pt x="729" y="668"/>
                              </a:lnTo>
                              <a:lnTo>
                                <a:pt x="831" y="615"/>
                              </a:lnTo>
                              <a:lnTo>
                                <a:pt x="777" y="615"/>
                              </a:lnTo>
                              <a:lnTo>
                                <a:pt x="777" y="591"/>
                              </a:lnTo>
                              <a:close/>
                              <a:moveTo>
                                <a:pt x="52" y="0"/>
                              </a:moveTo>
                              <a:lnTo>
                                <a:pt x="0" y="0"/>
                              </a:lnTo>
                              <a:lnTo>
                                <a:pt x="0" y="615"/>
                              </a:lnTo>
                              <a:lnTo>
                                <a:pt x="762" y="615"/>
                              </a:lnTo>
                              <a:lnTo>
                                <a:pt x="777" y="591"/>
                              </a:lnTo>
                              <a:lnTo>
                                <a:pt x="52" y="591"/>
                              </a:lnTo>
                              <a:lnTo>
                                <a:pt x="28" y="567"/>
                              </a:lnTo>
                              <a:lnTo>
                                <a:pt x="52" y="567"/>
                              </a:lnTo>
                              <a:lnTo>
                                <a:pt x="52" y="0"/>
                              </a:lnTo>
                              <a:close/>
                              <a:moveTo>
                                <a:pt x="828" y="567"/>
                              </a:moveTo>
                              <a:lnTo>
                                <a:pt x="777" y="567"/>
                              </a:lnTo>
                              <a:lnTo>
                                <a:pt x="777" y="615"/>
                              </a:lnTo>
                              <a:lnTo>
                                <a:pt x="831" y="615"/>
                              </a:lnTo>
                              <a:lnTo>
                                <a:pt x="878" y="591"/>
                              </a:lnTo>
                              <a:lnTo>
                                <a:pt x="828" y="567"/>
                              </a:lnTo>
                              <a:close/>
                              <a:moveTo>
                                <a:pt x="52" y="567"/>
                              </a:moveTo>
                              <a:lnTo>
                                <a:pt x="28" y="567"/>
                              </a:lnTo>
                              <a:lnTo>
                                <a:pt x="52" y="591"/>
                              </a:lnTo>
                              <a:lnTo>
                                <a:pt x="52" y="567"/>
                              </a:lnTo>
                              <a:close/>
                              <a:moveTo>
                                <a:pt x="761" y="567"/>
                              </a:moveTo>
                              <a:lnTo>
                                <a:pt x="52" y="567"/>
                              </a:lnTo>
                              <a:lnTo>
                                <a:pt x="52" y="591"/>
                              </a:lnTo>
                              <a:lnTo>
                                <a:pt x="777" y="591"/>
                              </a:lnTo>
                              <a:lnTo>
                                <a:pt x="761" y="567"/>
                              </a:lnTo>
                              <a:close/>
                              <a:moveTo>
                                <a:pt x="729" y="519"/>
                              </a:moveTo>
                              <a:lnTo>
                                <a:pt x="777" y="591"/>
                              </a:lnTo>
                              <a:lnTo>
                                <a:pt x="777" y="567"/>
                              </a:lnTo>
                              <a:lnTo>
                                <a:pt x="828" y="567"/>
                              </a:lnTo>
                              <a:lnTo>
                                <a:pt x="729" y="5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6456B" id="AutoShape 577" o:spid="_x0000_s1026" style="position:absolute;margin-left:332.9pt;margin-top:-47pt;width:43.95pt;height:33.4pt;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9,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" path="m777,591r-48,77l831,615r-54,l777,591xm52,l,,,615r762,l777,591r-725,l28,567r24,l52,xm828,567r-51,l777,615r54,l878,591,828,567xm52,567r-24,l52,591r,-24xm761,567r-709,l52,591r725,l761,567xm729,519r48,72l777,567r51,l729,519xe" fillcolor="black" stroked="f">
                <v:path arrowok="t" o:connecttype="custom" o:connectlocs="493395,-221615;462915,-172720;527685,-206375;493395,-206375;493395,-221615;33020,-596900;0,-596900;0,-206375;483870,-206375;493395,-221615;33020,-221615;17780,-236855;33020,-236855;33020,-596900;525780,-236855;493395,-236855;493395,-206375;527685,-206375;557530,-221615;525780,-236855;33020,-236855;17780,-236855;33020,-221615;33020,-236855;483235,-236855;33020,-236855;33020,-221615;493395,-221615;483235,-236855;462915,-267335;493395,-221615;493395,-236855;525780,-236855;462915,-267335" o:connectangles="0,0,0,0,0,0,0,0,0,0,0,0,0,0,0,0,0,0,0,0,0,0,0,0,0,0,0,0,0,0,0,0,0,0"/>
                <w10:wrap anchorx="page"/>
              </v:shape>
            </w:pict>
          </mc:Fallback>
        </mc:AlternateContent>
      </w:r>
      <w:r>
        <w:rPr>
          <w:noProof/>
          <w:lang w:val="ru-RU" w:eastAsia="ru-RU"/>
        </w:rPr>
        <mc:AlternateContent>
          <mc:Choice Requires="wps">
            <w:drawing>
              <wp:anchor distT="0" distB="0" distL="114300" distR="114300" simplePos="0" relativeHeight="251619840" behindDoc="0" locked="0" layoutInCell="1" allowOverlap="1">
                <wp:simplePos x="0" y="0"/>
                <wp:positionH relativeFrom="page">
                  <wp:posOffset>4785360</wp:posOffset>
                </wp:positionH>
                <wp:positionV relativeFrom="paragraph">
                  <wp:posOffset>-438150</wp:posOffset>
                </wp:positionV>
                <wp:extent cx="1079500" cy="433070"/>
                <wp:effectExtent l="22860" t="20320" r="21590" b="22860"/>
                <wp:wrapNone/>
                <wp:docPr id="488"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33070"/>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188"/>
                              <w:ind w:left="297"/>
                              <w:rPr>
                                <w:rFonts w:ascii="Georgia"/>
                                <w:sz w:val="16"/>
                              </w:rPr>
                            </w:pPr>
                            <w:r>
                              <w:rPr>
                                <w:rFonts w:ascii="Georgia"/>
                              </w:rPr>
                              <w:t>Chirurgie</w:t>
                            </w:r>
                            <w:r>
                              <w:rPr>
                                <w:rFonts w:ascii="Georgia"/>
                                <w:position w:val="6"/>
                                <w:sz w:val="16"/>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6" o:spid="_x0000_s1047" type="#_x0000_t202" style="position:absolute;left:0;text-align:left;margin-left:376.8pt;margin-top:-34.5pt;width:85pt;height:34.1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" filled="f" strokeweight=".84631mm">
                <v:textbox inset="0,0,0,0">
                  <w:txbxContent>
                    <w:p w:rsidR="00DD3243" w:rsidRDefault="00DD3243">
                      <w:pPr>
                        <w:pStyle w:val="a3"/>
                        <w:spacing w:before="188"/>
                        <w:ind w:left="297"/>
                        <w:rPr>
                          <w:rFonts w:ascii="Georgia"/>
                          <w:sz w:val="16"/>
                        </w:rPr>
                      </w:pPr>
                      <w:r>
                        <w:rPr>
                          <w:rFonts w:ascii="Georgia"/>
                        </w:rPr>
                        <w:t>Chirurgie</w:t>
                      </w:r>
                      <w:r>
                        <w:rPr>
                          <w:rFonts w:ascii="Georgia"/>
                          <w:position w:val="6"/>
                          <w:sz w:val="16"/>
                        </w:rPr>
                        <w:t>b</w:t>
                      </w:r>
                    </w:p>
                  </w:txbxContent>
                </v:textbox>
                <w10:wrap anchorx="page"/>
              </v:shape>
            </w:pict>
          </mc:Fallback>
        </mc:AlternateContent>
      </w:r>
      <w:r>
        <w:rPr>
          <w:noProof/>
          <w:lang w:val="ru-RU" w:eastAsia="ru-RU"/>
        </w:rPr>
        <mc:AlternateContent>
          <mc:Choice Requires="wps">
            <w:drawing>
              <wp:anchor distT="0" distB="0" distL="114300" distR="114300" simplePos="0" relativeHeight="251620864" behindDoc="0" locked="0" layoutInCell="1" allowOverlap="1">
                <wp:simplePos x="0" y="0"/>
                <wp:positionH relativeFrom="page">
                  <wp:posOffset>1905000</wp:posOffset>
                </wp:positionH>
                <wp:positionV relativeFrom="paragraph">
                  <wp:posOffset>-450215</wp:posOffset>
                </wp:positionV>
                <wp:extent cx="1079500" cy="429895"/>
                <wp:effectExtent l="19050" t="17780" r="15875" b="19050"/>
                <wp:wrapNone/>
                <wp:docPr id="487"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429895"/>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178"/>
                              <w:ind w:left="350"/>
                              <w:rPr>
                                <w:rFonts w:ascii="Georgia" w:hAnsi="Georgia"/>
                              </w:rPr>
                            </w:pPr>
                            <w:r>
                              <w:rPr>
                                <w:rFonts w:ascii="Georgia" w:hAnsi="Georgia"/>
                              </w:rPr>
                              <w:t>Urm</w:t>
                            </w:r>
                            <w:r>
                              <w:rPr>
                                <w:rFonts w:ascii="Trebuchet MS" w:hAnsi="Trebuchet MS"/>
                              </w:rPr>
                              <w:t>ă</w:t>
                            </w:r>
                            <w:r>
                              <w:rPr>
                                <w:rFonts w:ascii="Georgia" w:hAnsi="Georgia"/>
                              </w:rPr>
                              <w:t>rire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5" o:spid="_x0000_s1048" type="#_x0000_t202" style="position:absolute;left:0;text-align:left;margin-left:150pt;margin-top:-35.45pt;width:85pt;height:33.8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" filled="f" strokeweight=".84631mm">
                <v:textbox inset="0,0,0,0">
                  <w:txbxContent>
                    <w:p w:rsidR="00DD3243" w:rsidRDefault="00DD3243">
                      <w:pPr>
                        <w:pStyle w:val="a3"/>
                        <w:spacing w:before="178"/>
                        <w:ind w:left="350"/>
                        <w:rPr>
                          <w:rFonts w:ascii="Georgia" w:hAnsi="Georgia"/>
                        </w:rPr>
                      </w:pPr>
                      <w:r>
                        <w:rPr>
                          <w:rFonts w:ascii="Georgia" w:hAnsi="Georgia"/>
                        </w:rPr>
                        <w:t>Urm</w:t>
                      </w:r>
                      <w:r>
                        <w:rPr>
                          <w:rFonts w:ascii="Trebuchet MS" w:hAnsi="Trebuchet MS"/>
                        </w:rPr>
                        <w:t>ă</w:t>
                      </w:r>
                      <w:r>
                        <w:rPr>
                          <w:rFonts w:ascii="Georgia" w:hAnsi="Georgia"/>
                        </w:rPr>
                        <w:t>rire</w:t>
                      </w:r>
                    </w:p>
                  </w:txbxContent>
                </v:textbox>
                <w10:wrap anchorx="page"/>
              </v:shape>
            </w:pict>
          </mc:Fallback>
        </mc:AlternateContent>
      </w:r>
      <w:r>
        <w:rPr>
          <w:noProof/>
          <w:lang w:val="ru-RU" w:eastAsia="ru-RU"/>
        </w:rPr>
        <mc:AlternateContent>
          <mc:Choice Requires="wps">
            <w:drawing>
              <wp:anchor distT="0" distB="0" distL="114300" distR="114300" simplePos="0" relativeHeight="251621888" behindDoc="0" locked="0" layoutInCell="1" allowOverlap="1">
                <wp:simplePos x="0" y="0"/>
                <wp:positionH relativeFrom="page">
                  <wp:posOffset>2338070</wp:posOffset>
                </wp:positionH>
                <wp:positionV relativeFrom="paragraph">
                  <wp:posOffset>-1675765</wp:posOffset>
                </wp:positionV>
                <wp:extent cx="2664460" cy="433070"/>
                <wp:effectExtent l="23495" t="20955" r="17145" b="22225"/>
                <wp:wrapNone/>
                <wp:docPr id="486"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460" cy="433070"/>
                        </a:xfrm>
                        <a:prstGeom prst="rect">
                          <a:avLst/>
                        </a:prstGeom>
                        <a:noFill/>
                        <a:ln w="3046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2" w:line="228" w:lineRule="auto"/>
                              <w:ind w:left="408" w:hanging="68"/>
                              <w:rPr>
                                <w:rFonts w:ascii="Georgia" w:hAnsi="Georgia"/>
                              </w:rPr>
                            </w:pPr>
                            <w:r>
                              <w:rPr>
                                <w:rFonts w:ascii="Georgia" w:hAnsi="Georgia"/>
                              </w:rPr>
                              <w:t>FEVS</w:t>
                            </w:r>
                            <w:r>
                              <w:rPr>
                                <w:rFonts w:ascii="Georgia" w:hAnsi="Georgia"/>
                                <w:spacing w:val="-27"/>
                              </w:rPr>
                              <w:t xml:space="preserve"> </w:t>
                            </w:r>
                            <w:r>
                              <w:rPr>
                                <w:rFonts w:ascii="Trebuchet MS" w:hAnsi="Trebuchet MS"/>
                              </w:rPr>
                              <w:t>≤</w:t>
                            </w:r>
                            <w:r>
                              <w:rPr>
                                <w:rFonts w:ascii="Trebuchet MS" w:hAnsi="Trebuchet MS"/>
                                <w:spacing w:val="-40"/>
                              </w:rPr>
                              <w:t xml:space="preserve"> </w:t>
                            </w:r>
                            <w:r>
                              <w:rPr>
                                <w:rFonts w:ascii="Georgia" w:hAnsi="Georgia"/>
                              </w:rPr>
                              <w:t>50%</w:t>
                            </w:r>
                            <w:r>
                              <w:rPr>
                                <w:rFonts w:ascii="Georgia" w:hAnsi="Georgia"/>
                                <w:spacing w:val="-26"/>
                              </w:rPr>
                              <w:t xml:space="preserve"> </w:t>
                            </w:r>
                            <w:r>
                              <w:rPr>
                                <w:rFonts w:ascii="Georgia" w:hAnsi="Georgia"/>
                              </w:rPr>
                              <w:t>sau</w:t>
                            </w:r>
                            <w:r>
                              <w:rPr>
                                <w:rFonts w:ascii="Georgia" w:hAnsi="Georgia"/>
                                <w:spacing w:val="-29"/>
                              </w:rPr>
                              <w:t xml:space="preserve"> </w:t>
                            </w:r>
                            <w:r>
                              <w:rPr>
                                <w:rFonts w:ascii="Georgia" w:hAnsi="Georgia"/>
                              </w:rPr>
                              <w:t>DTDVS</w:t>
                            </w:r>
                            <w:r>
                              <w:rPr>
                                <w:rFonts w:ascii="Georgia" w:hAnsi="Georgia"/>
                                <w:spacing w:val="-24"/>
                              </w:rPr>
                              <w:t xml:space="preserve"> </w:t>
                            </w:r>
                            <w:r>
                              <w:rPr>
                                <w:rFonts w:ascii="Georgia" w:hAnsi="Georgia"/>
                              </w:rPr>
                              <w:t>&gt;</w:t>
                            </w:r>
                            <w:r>
                              <w:rPr>
                                <w:rFonts w:ascii="Georgia" w:hAnsi="Georgia"/>
                                <w:spacing w:val="-27"/>
                              </w:rPr>
                              <w:t xml:space="preserve"> </w:t>
                            </w:r>
                            <w:r>
                              <w:rPr>
                                <w:rFonts w:ascii="Georgia" w:hAnsi="Georgia"/>
                              </w:rPr>
                              <w:t>70</w:t>
                            </w:r>
                            <w:r>
                              <w:rPr>
                                <w:rFonts w:ascii="Georgia" w:hAnsi="Georgia"/>
                                <w:spacing w:val="-25"/>
                              </w:rPr>
                              <w:t xml:space="preserve"> </w:t>
                            </w:r>
                            <w:r>
                              <w:rPr>
                                <w:rFonts w:ascii="Georgia" w:hAnsi="Georgia"/>
                                <w:i/>
                              </w:rPr>
                              <w:t>mm</w:t>
                            </w:r>
                            <w:r>
                              <w:rPr>
                                <w:rFonts w:ascii="Georgia" w:hAnsi="Georgia"/>
                                <w:i/>
                                <w:spacing w:val="-25"/>
                              </w:rPr>
                              <w:t xml:space="preserve"> </w:t>
                            </w:r>
                            <w:r>
                              <w:rPr>
                                <w:rFonts w:ascii="Georgia" w:hAnsi="Georgia"/>
                                <w:spacing w:val="-2"/>
                              </w:rPr>
                              <w:t xml:space="preserve">sau </w:t>
                            </w:r>
                            <w:r>
                              <w:rPr>
                                <w:rFonts w:ascii="Georgia" w:hAnsi="Georgia"/>
                              </w:rPr>
                              <w:t>DTSVS</w:t>
                            </w:r>
                            <w:r>
                              <w:rPr>
                                <w:rFonts w:ascii="Georgia" w:hAnsi="Georgia"/>
                                <w:spacing w:val="-26"/>
                              </w:rPr>
                              <w:t xml:space="preserve"> </w:t>
                            </w:r>
                            <w:r>
                              <w:rPr>
                                <w:rFonts w:ascii="Georgia" w:hAnsi="Georgia"/>
                              </w:rPr>
                              <w:t>&gt;</w:t>
                            </w:r>
                            <w:r>
                              <w:rPr>
                                <w:rFonts w:ascii="Georgia" w:hAnsi="Georgia"/>
                                <w:spacing w:val="-26"/>
                              </w:rPr>
                              <w:t xml:space="preserve"> </w:t>
                            </w:r>
                            <w:r>
                              <w:rPr>
                                <w:rFonts w:ascii="Georgia" w:hAnsi="Georgia"/>
                              </w:rPr>
                              <w:t>50</w:t>
                            </w:r>
                            <w:r>
                              <w:rPr>
                                <w:rFonts w:ascii="Georgia" w:hAnsi="Georgia"/>
                                <w:spacing w:val="-27"/>
                              </w:rPr>
                              <w:t xml:space="preserve"> </w:t>
                            </w:r>
                            <w:r>
                              <w:rPr>
                                <w:rFonts w:ascii="Georgia" w:hAnsi="Georgia"/>
                                <w:i/>
                              </w:rPr>
                              <w:t>mm</w:t>
                            </w:r>
                            <w:r>
                              <w:rPr>
                                <w:rFonts w:ascii="Georgia" w:hAnsi="Georgia"/>
                                <w:i/>
                                <w:spacing w:val="-24"/>
                              </w:rPr>
                              <w:t xml:space="preserve"> </w:t>
                            </w:r>
                            <w:r>
                              <w:rPr>
                                <w:rFonts w:ascii="Georgia" w:hAnsi="Georgia"/>
                              </w:rPr>
                              <w:t>(&gt;</w:t>
                            </w:r>
                            <w:r>
                              <w:rPr>
                                <w:rFonts w:ascii="Georgia" w:hAnsi="Georgia"/>
                                <w:spacing w:val="-27"/>
                              </w:rPr>
                              <w:t xml:space="preserve"> </w:t>
                            </w:r>
                            <w:r>
                              <w:rPr>
                                <w:rFonts w:ascii="Georgia" w:hAnsi="Georgia"/>
                              </w:rPr>
                              <w:t>25</w:t>
                            </w:r>
                            <w:r>
                              <w:rPr>
                                <w:rFonts w:ascii="Georgia" w:hAnsi="Georgia"/>
                                <w:spacing w:val="-27"/>
                              </w:rPr>
                              <w:t xml:space="preserve"> </w:t>
                            </w:r>
                            <w:r>
                              <w:rPr>
                                <w:rFonts w:ascii="Georgia" w:hAnsi="Georgia"/>
                                <w:i/>
                              </w:rPr>
                              <w:t>mm</w:t>
                            </w:r>
                            <w:r>
                              <w:rPr>
                                <w:rFonts w:ascii="Georgia" w:hAnsi="Georgia"/>
                              </w:rPr>
                              <w:t>/</w:t>
                            </w:r>
                            <w:r>
                              <w:rPr>
                                <w:rFonts w:ascii="Trebuchet MS" w:hAnsi="Trebuchet MS"/>
                              </w:rPr>
                              <w:t>m</w:t>
                            </w:r>
                            <w:r>
                              <w:rPr>
                                <w:rFonts w:ascii="Trebuchet MS" w:hAnsi="Trebuchet MS"/>
                                <w:position w:val="8"/>
                                <w:sz w:val="16"/>
                              </w:rPr>
                              <w:t>2</w:t>
                            </w:r>
                            <w:r>
                              <w:rPr>
                                <w:rFonts w:ascii="Trebuchet MS" w:hAnsi="Trebuchet MS"/>
                                <w:spacing w:val="-18"/>
                                <w:position w:val="8"/>
                                <w:sz w:val="16"/>
                              </w:rPr>
                              <w:t xml:space="preserve"> </w:t>
                            </w:r>
                            <w:r>
                              <w:rPr>
                                <w:rFonts w:ascii="Georgia" w:hAnsi="Georgia"/>
                                <w:spacing w:val="-3"/>
                              </w:rPr>
                              <w:t>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4" o:spid="_x0000_s1049" type="#_x0000_t202" style="position:absolute;left:0;text-align:left;margin-left:184.1pt;margin-top:-131.95pt;width:209.8pt;height:34.1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" filled="f" strokeweight=".84631mm">
                <v:textbox inset="0,0,0,0">
                  <w:txbxContent>
                    <w:p w:rsidR="00DD3243" w:rsidRDefault="00DD3243">
                      <w:pPr>
                        <w:spacing w:before="82" w:line="228" w:lineRule="auto"/>
                        <w:ind w:left="408" w:hanging="68"/>
                        <w:rPr>
                          <w:rFonts w:ascii="Georgia" w:hAnsi="Georgia"/>
                        </w:rPr>
                      </w:pPr>
                      <w:r>
                        <w:rPr>
                          <w:rFonts w:ascii="Georgia" w:hAnsi="Georgia"/>
                        </w:rPr>
                        <w:t>FEVS</w:t>
                      </w:r>
                      <w:r>
                        <w:rPr>
                          <w:rFonts w:ascii="Georgia" w:hAnsi="Georgia"/>
                          <w:spacing w:val="-27"/>
                        </w:rPr>
                        <w:t xml:space="preserve"> </w:t>
                      </w:r>
                      <w:r>
                        <w:rPr>
                          <w:rFonts w:ascii="Trebuchet MS" w:hAnsi="Trebuchet MS"/>
                        </w:rPr>
                        <w:t>≤</w:t>
                      </w:r>
                      <w:r>
                        <w:rPr>
                          <w:rFonts w:ascii="Trebuchet MS" w:hAnsi="Trebuchet MS"/>
                          <w:spacing w:val="-40"/>
                        </w:rPr>
                        <w:t xml:space="preserve"> </w:t>
                      </w:r>
                      <w:r>
                        <w:rPr>
                          <w:rFonts w:ascii="Georgia" w:hAnsi="Georgia"/>
                        </w:rPr>
                        <w:t>50%</w:t>
                      </w:r>
                      <w:r>
                        <w:rPr>
                          <w:rFonts w:ascii="Georgia" w:hAnsi="Georgia"/>
                          <w:spacing w:val="-26"/>
                        </w:rPr>
                        <w:t xml:space="preserve"> </w:t>
                      </w:r>
                      <w:r>
                        <w:rPr>
                          <w:rFonts w:ascii="Georgia" w:hAnsi="Georgia"/>
                        </w:rPr>
                        <w:t>sau</w:t>
                      </w:r>
                      <w:r>
                        <w:rPr>
                          <w:rFonts w:ascii="Georgia" w:hAnsi="Georgia"/>
                          <w:spacing w:val="-29"/>
                        </w:rPr>
                        <w:t xml:space="preserve"> </w:t>
                      </w:r>
                      <w:r>
                        <w:rPr>
                          <w:rFonts w:ascii="Georgia" w:hAnsi="Georgia"/>
                        </w:rPr>
                        <w:t>DTDVS</w:t>
                      </w:r>
                      <w:r>
                        <w:rPr>
                          <w:rFonts w:ascii="Georgia" w:hAnsi="Georgia"/>
                          <w:spacing w:val="-24"/>
                        </w:rPr>
                        <w:t xml:space="preserve"> </w:t>
                      </w:r>
                      <w:r>
                        <w:rPr>
                          <w:rFonts w:ascii="Georgia" w:hAnsi="Georgia"/>
                        </w:rPr>
                        <w:t>&gt;</w:t>
                      </w:r>
                      <w:r>
                        <w:rPr>
                          <w:rFonts w:ascii="Georgia" w:hAnsi="Georgia"/>
                          <w:spacing w:val="-27"/>
                        </w:rPr>
                        <w:t xml:space="preserve"> </w:t>
                      </w:r>
                      <w:r>
                        <w:rPr>
                          <w:rFonts w:ascii="Georgia" w:hAnsi="Georgia"/>
                        </w:rPr>
                        <w:t>70</w:t>
                      </w:r>
                      <w:r>
                        <w:rPr>
                          <w:rFonts w:ascii="Georgia" w:hAnsi="Georgia"/>
                          <w:spacing w:val="-25"/>
                        </w:rPr>
                        <w:t xml:space="preserve"> </w:t>
                      </w:r>
                      <w:r>
                        <w:rPr>
                          <w:rFonts w:ascii="Georgia" w:hAnsi="Georgia"/>
                          <w:i/>
                        </w:rPr>
                        <w:t>mm</w:t>
                      </w:r>
                      <w:r>
                        <w:rPr>
                          <w:rFonts w:ascii="Georgia" w:hAnsi="Georgia"/>
                          <w:i/>
                          <w:spacing w:val="-25"/>
                        </w:rPr>
                        <w:t xml:space="preserve"> </w:t>
                      </w:r>
                      <w:r>
                        <w:rPr>
                          <w:rFonts w:ascii="Georgia" w:hAnsi="Georgia"/>
                          <w:spacing w:val="-2"/>
                        </w:rPr>
                        <w:t xml:space="preserve">sau </w:t>
                      </w:r>
                      <w:r>
                        <w:rPr>
                          <w:rFonts w:ascii="Georgia" w:hAnsi="Georgia"/>
                        </w:rPr>
                        <w:t>DTSVS</w:t>
                      </w:r>
                      <w:r>
                        <w:rPr>
                          <w:rFonts w:ascii="Georgia" w:hAnsi="Georgia"/>
                          <w:spacing w:val="-26"/>
                        </w:rPr>
                        <w:t xml:space="preserve"> </w:t>
                      </w:r>
                      <w:r>
                        <w:rPr>
                          <w:rFonts w:ascii="Georgia" w:hAnsi="Georgia"/>
                        </w:rPr>
                        <w:t>&gt;</w:t>
                      </w:r>
                      <w:r>
                        <w:rPr>
                          <w:rFonts w:ascii="Georgia" w:hAnsi="Georgia"/>
                          <w:spacing w:val="-26"/>
                        </w:rPr>
                        <w:t xml:space="preserve"> </w:t>
                      </w:r>
                      <w:r>
                        <w:rPr>
                          <w:rFonts w:ascii="Georgia" w:hAnsi="Georgia"/>
                        </w:rPr>
                        <w:t>50</w:t>
                      </w:r>
                      <w:r>
                        <w:rPr>
                          <w:rFonts w:ascii="Georgia" w:hAnsi="Georgia"/>
                          <w:spacing w:val="-27"/>
                        </w:rPr>
                        <w:t xml:space="preserve"> </w:t>
                      </w:r>
                      <w:r>
                        <w:rPr>
                          <w:rFonts w:ascii="Georgia" w:hAnsi="Georgia"/>
                          <w:i/>
                        </w:rPr>
                        <w:t>mm</w:t>
                      </w:r>
                      <w:r>
                        <w:rPr>
                          <w:rFonts w:ascii="Georgia" w:hAnsi="Georgia"/>
                          <w:i/>
                          <w:spacing w:val="-24"/>
                        </w:rPr>
                        <w:t xml:space="preserve"> </w:t>
                      </w:r>
                      <w:r>
                        <w:rPr>
                          <w:rFonts w:ascii="Georgia" w:hAnsi="Georgia"/>
                        </w:rPr>
                        <w:t>(&gt;</w:t>
                      </w:r>
                      <w:r>
                        <w:rPr>
                          <w:rFonts w:ascii="Georgia" w:hAnsi="Georgia"/>
                          <w:spacing w:val="-27"/>
                        </w:rPr>
                        <w:t xml:space="preserve"> </w:t>
                      </w:r>
                      <w:r>
                        <w:rPr>
                          <w:rFonts w:ascii="Georgia" w:hAnsi="Georgia"/>
                        </w:rPr>
                        <w:t>25</w:t>
                      </w:r>
                      <w:r>
                        <w:rPr>
                          <w:rFonts w:ascii="Georgia" w:hAnsi="Georgia"/>
                          <w:spacing w:val="-27"/>
                        </w:rPr>
                        <w:t xml:space="preserve"> </w:t>
                      </w:r>
                      <w:r>
                        <w:rPr>
                          <w:rFonts w:ascii="Georgia" w:hAnsi="Georgia"/>
                          <w:i/>
                        </w:rPr>
                        <w:t>mm</w:t>
                      </w:r>
                      <w:r>
                        <w:rPr>
                          <w:rFonts w:ascii="Georgia" w:hAnsi="Georgia"/>
                        </w:rPr>
                        <w:t>/</w:t>
                      </w:r>
                      <w:r>
                        <w:rPr>
                          <w:rFonts w:ascii="Trebuchet MS" w:hAnsi="Trebuchet MS"/>
                        </w:rPr>
                        <w:t>m</w:t>
                      </w:r>
                      <w:r>
                        <w:rPr>
                          <w:rFonts w:ascii="Trebuchet MS" w:hAnsi="Trebuchet MS"/>
                          <w:position w:val="8"/>
                          <w:sz w:val="16"/>
                        </w:rPr>
                        <w:t>2</w:t>
                      </w:r>
                      <w:r>
                        <w:rPr>
                          <w:rFonts w:ascii="Trebuchet MS" w:hAnsi="Trebuchet MS"/>
                          <w:spacing w:val="-18"/>
                          <w:position w:val="8"/>
                          <w:sz w:val="16"/>
                        </w:rPr>
                        <w:t xml:space="preserve"> </w:t>
                      </w:r>
                      <w:r>
                        <w:rPr>
                          <w:rFonts w:ascii="Georgia" w:hAnsi="Georgia"/>
                          <w:spacing w:val="-3"/>
                        </w:rPr>
                        <w:t>ASC)</w:t>
                      </w:r>
                    </w:p>
                  </w:txbxContent>
                </v:textbox>
                <w10:wrap anchorx="page"/>
              </v:shape>
            </w:pict>
          </mc:Fallback>
        </mc:AlternateContent>
      </w:r>
      <w:r w:rsidR="00696945">
        <w:rPr>
          <w:spacing w:val="-1"/>
        </w:rPr>
        <w:t>No</w:t>
      </w:r>
      <w:r w:rsidR="00696945">
        <w:rPr>
          <w:spacing w:val="6"/>
        </w:rPr>
        <w:t>t</w:t>
      </w:r>
      <w:r w:rsidR="00696945">
        <w:rPr>
          <w:spacing w:val="-1"/>
        </w:rPr>
        <w:t>ă</w:t>
      </w:r>
      <w:r w:rsidR="00696945">
        <w:t xml:space="preserve">: </w:t>
      </w:r>
      <w:r w:rsidR="00696945">
        <w:rPr>
          <w:spacing w:val="-1"/>
        </w:rPr>
        <w:t>R</w:t>
      </w:r>
      <w:r w:rsidR="00696945">
        <w:rPr>
          <w:spacing w:val="-8"/>
        </w:rPr>
        <w:t>A</w:t>
      </w:r>
      <w:r w:rsidR="00696945">
        <w:t xml:space="preserve">= </w:t>
      </w:r>
      <w:r w:rsidR="00696945">
        <w:rPr>
          <w:spacing w:val="-1"/>
        </w:rPr>
        <w:t>regur</w:t>
      </w:r>
      <w:r w:rsidR="00696945">
        <w:rPr>
          <w:spacing w:val="7"/>
        </w:rPr>
        <w:t>g</w:t>
      </w:r>
      <w:r w:rsidR="00696945">
        <w:rPr>
          <w:spacing w:val="-9"/>
        </w:rPr>
        <w:t>i</w:t>
      </w:r>
      <w:r w:rsidR="00696945">
        <w:rPr>
          <w:spacing w:val="5"/>
        </w:rPr>
        <w:t>t</w:t>
      </w:r>
      <w:r w:rsidR="00696945">
        <w:rPr>
          <w:spacing w:val="-1"/>
        </w:rPr>
        <w:t>ar</w:t>
      </w:r>
      <w:r w:rsidR="00696945">
        <w:t xml:space="preserve">e </w:t>
      </w:r>
      <w:r w:rsidR="00696945">
        <w:rPr>
          <w:spacing w:val="-1"/>
        </w:rPr>
        <w:t>a</w:t>
      </w:r>
      <w:r w:rsidR="00696945">
        <w:rPr>
          <w:spacing w:val="3"/>
        </w:rPr>
        <w:t>o</w:t>
      </w:r>
      <w:r w:rsidR="00696945">
        <w:rPr>
          <w:spacing w:val="-1"/>
        </w:rPr>
        <w:t>rt</w:t>
      </w:r>
      <w:r w:rsidR="00696945">
        <w:rPr>
          <w:spacing w:val="-6"/>
        </w:rPr>
        <w:t>i</w:t>
      </w:r>
      <w:r w:rsidR="00696945">
        <w:rPr>
          <w:spacing w:val="-1"/>
        </w:rPr>
        <w:t>c</w:t>
      </w:r>
      <w:r w:rsidR="00696945">
        <w:rPr>
          <w:spacing w:val="3"/>
        </w:rPr>
        <w:t>ă</w:t>
      </w:r>
      <w:r w:rsidR="00696945">
        <w:t xml:space="preserve">; </w:t>
      </w:r>
      <w:r w:rsidR="00696945">
        <w:rPr>
          <w:spacing w:val="-7"/>
        </w:rPr>
        <w:t>A</w:t>
      </w:r>
      <w:r w:rsidR="00696945">
        <w:rPr>
          <w:spacing w:val="-1"/>
        </w:rPr>
        <w:t>SC</w:t>
      </w:r>
      <w:r w:rsidR="00696945">
        <w:t xml:space="preserve">= </w:t>
      </w:r>
      <w:r w:rsidR="00696945">
        <w:rPr>
          <w:spacing w:val="-1"/>
        </w:rPr>
        <w:t>a</w:t>
      </w:r>
      <w:r w:rsidR="00696945">
        <w:rPr>
          <w:spacing w:val="9"/>
        </w:rPr>
        <w:t>r</w:t>
      </w:r>
      <w:r w:rsidR="00696945">
        <w:rPr>
          <w:spacing w:val="-9"/>
        </w:rPr>
        <w:t>i</w:t>
      </w:r>
      <w:r w:rsidR="00696945">
        <w:t xml:space="preserve">a </w:t>
      </w:r>
      <w:r w:rsidR="00696945">
        <w:rPr>
          <w:spacing w:val="-1"/>
        </w:rPr>
        <w:t>sup</w:t>
      </w:r>
      <w:r w:rsidR="00696945">
        <w:rPr>
          <w:spacing w:val="3"/>
        </w:rPr>
        <w:t>ra</w:t>
      </w:r>
      <w:r w:rsidR="00696945">
        <w:rPr>
          <w:spacing w:val="-1"/>
        </w:rPr>
        <w:t>f</w:t>
      </w:r>
      <w:r w:rsidR="00696945">
        <w:rPr>
          <w:spacing w:val="-3"/>
        </w:rPr>
        <w:t>e</w:t>
      </w:r>
      <w:r w:rsidR="00EC1512">
        <w:rPr>
          <w:w w:val="35"/>
        </w:rPr>
        <w:t>ț</w:t>
      </w:r>
      <w:r w:rsidR="00696945">
        <w:rPr>
          <w:spacing w:val="3"/>
        </w:rPr>
        <w:t>e</w:t>
      </w:r>
      <w:r w:rsidR="00696945">
        <w:t xml:space="preserve">i </w:t>
      </w:r>
      <w:r w:rsidR="00696945">
        <w:rPr>
          <w:spacing w:val="-1"/>
        </w:rPr>
        <w:t>c</w:t>
      </w:r>
      <w:r w:rsidR="00696945">
        <w:rPr>
          <w:spacing w:val="4"/>
        </w:rPr>
        <w:t>o</w:t>
      </w:r>
      <w:r w:rsidR="00696945">
        <w:rPr>
          <w:spacing w:val="-1"/>
        </w:rPr>
        <w:t>rp</w:t>
      </w:r>
      <w:r w:rsidR="00696945">
        <w:rPr>
          <w:spacing w:val="7"/>
        </w:rPr>
        <w:t>o</w:t>
      </w:r>
      <w:r w:rsidR="00696945">
        <w:rPr>
          <w:spacing w:val="-1"/>
        </w:rPr>
        <w:t>ra</w:t>
      </w:r>
      <w:r w:rsidR="00696945">
        <w:rPr>
          <w:spacing w:val="-8"/>
        </w:rPr>
        <w:t>l</w:t>
      </w:r>
      <w:r w:rsidR="00696945">
        <w:rPr>
          <w:spacing w:val="3"/>
        </w:rPr>
        <w:t>e</w:t>
      </w:r>
      <w:r w:rsidR="00696945">
        <w:t xml:space="preserve">; </w:t>
      </w:r>
      <w:r w:rsidR="00696945">
        <w:rPr>
          <w:spacing w:val="-5"/>
        </w:rPr>
        <w:t>F</w:t>
      </w:r>
      <w:r w:rsidR="00696945">
        <w:rPr>
          <w:spacing w:val="-1"/>
        </w:rPr>
        <w:t>EV</w:t>
      </w:r>
      <w:r w:rsidR="00696945">
        <w:rPr>
          <w:spacing w:val="3"/>
        </w:rPr>
        <w:t>S</w:t>
      </w:r>
      <w:r w:rsidR="00696945">
        <w:t xml:space="preserve">= </w:t>
      </w:r>
      <w:r w:rsidR="00696945">
        <w:rPr>
          <w:spacing w:val="-6"/>
        </w:rPr>
        <w:t>f</w:t>
      </w:r>
      <w:r w:rsidR="00696945">
        <w:rPr>
          <w:spacing w:val="-1"/>
        </w:rPr>
        <w:t>ra</w:t>
      </w:r>
      <w:r w:rsidR="00696945">
        <w:rPr>
          <w:spacing w:val="1"/>
        </w:rPr>
        <w:t>c</w:t>
      </w:r>
      <w:r w:rsidR="00EC1512">
        <w:rPr>
          <w:spacing w:val="5"/>
          <w:w w:val="35"/>
        </w:rPr>
        <w:t>ț</w:t>
      </w:r>
      <w:r w:rsidR="00696945">
        <w:rPr>
          <w:spacing w:val="-5"/>
        </w:rPr>
        <w:t>i</w:t>
      </w:r>
      <w:r w:rsidR="00696945">
        <w:t xml:space="preserve">e </w:t>
      </w:r>
      <w:r w:rsidR="00696945">
        <w:rPr>
          <w:spacing w:val="-1"/>
        </w:rPr>
        <w:t>d</w:t>
      </w:r>
      <w:r w:rsidR="00696945">
        <w:t xml:space="preserve">e </w:t>
      </w:r>
      <w:r w:rsidR="00696945">
        <w:rPr>
          <w:spacing w:val="3"/>
        </w:rPr>
        <w:t>e</w:t>
      </w:r>
      <w:r w:rsidR="00696945">
        <w:rPr>
          <w:spacing w:val="-5"/>
        </w:rPr>
        <w:t>j</w:t>
      </w:r>
      <w:r w:rsidR="00696945">
        <w:rPr>
          <w:spacing w:val="3"/>
        </w:rPr>
        <w:t>e</w:t>
      </w:r>
      <w:r w:rsidR="00696945">
        <w:rPr>
          <w:spacing w:val="-1"/>
        </w:rPr>
        <w:t>c</w:t>
      </w:r>
      <w:r w:rsidR="00EC1512">
        <w:rPr>
          <w:spacing w:val="5"/>
          <w:w w:val="35"/>
        </w:rPr>
        <w:t>ț</w:t>
      </w:r>
      <w:r w:rsidR="00696945">
        <w:rPr>
          <w:spacing w:val="-5"/>
        </w:rPr>
        <w:t>i</w:t>
      </w:r>
      <w:r w:rsidR="00696945">
        <w:t xml:space="preserve">e </w:t>
      </w:r>
      <w:r w:rsidR="00696945">
        <w:rPr>
          <w:spacing w:val="-34"/>
        </w:rPr>
        <w:t>a</w:t>
      </w:r>
      <w:r w:rsidR="00696945">
        <w:t xml:space="preserve"> ventriculului stâng; DTDVS= diametru telediastolic al ventriculului stâng; DTSVS= diametru telesistolic al ventriculului stâng;</w:t>
      </w:r>
    </w:p>
    <w:p w:rsidR="00163584" w:rsidRDefault="00696945">
      <w:pPr>
        <w:pStyle w:val="a3"/>
        <w:spacing w:line="260" w:lineRule="exact"/>
        <w:ind w:left="1279"/>
      </w:pPr>
      <w:r>
        <w:rPr>
          <w:w w:val="98"/>
          <w:position w:val="11"/>
          <w:sz w:val="16"/>
        </w:rPr>
        <w:t>a</w:t>
      </w:r>
      <w:r>
        <w:rPr>
          <w:position w:val="11"/>
          <w:sz w:val="16"/>
        </w:rPr>
        <w:t xml:space="preserve">  </w:t>
      </w:r>
      <w:r>
        <w:rPr>
          <w:spacing w:val="-4"/>
          <w:position w:val="11"/>
          <w:sz w:val="16"/>
        </w:rPr>
        <w:t xml:space="preserve"> </w:t>
      </w:r>
      <w:r>
        <w:rPr>
          <w:spacing w:val="-1"/>
        </w:rPr>
        <w:t>Vez</w:t>
      </w:r>
      <w:r>
        <w:t>i</w:t>
      </w:r>
      <w:r>
        <w:rPr>
          <w:spacing w:val="2"/>
        </w:rPr>
        <w:t xml:space="preserve"> </w:t>
      </w:r>
      <w:r>
        <w:t>Tabe</w:t>
      </w:r>
      <w:r>
        <w:rPr>
          <w:spacing w:val="-6"/>
        </w:rPr>
        <w:t>l</w:t>
      </w:r>
      <w:r>
        <w:rPr>
          <w:spacing w:val="4"/>
        </w:rPr>
        <w:t>u</w:t>
      </w:r>
      <w:r>
        <w:t>l</w:t>
      </w:r>
      <w:r>
        <w:rPr>
          <w:spacing w:val="-2"/>
        </w:rPr>
        <w:t xml:space="preserve"> </w:t>
      </w:r>
      <w:r>
        <w:t>2</w:t>
      </w:r>
      <w:r>
        <w:rPr>
          <w:spacing w:val="2"/>
        </w:rPr>
        <w:t xml:space="preserve"> </w:t>
      </w:r>
      <w:r>
        <w:t>p</w:t>
      </w:r>
      <w:r>
        <w:rPr>
          <w:spacing w:val="3"/>
        </w:rPr>
        <w:t>e</w:t>
      </w:r>
      <w:r>
        <w:rPr>
          <w:spacing w:val="-5"/>
        </w:rPr>
        <w:t>n</w:t>
      </w:r>
      <w:r>
        <w:rPr>
          <w:spacing w:val="5"/>
        </w:rPr>
        <w:t>t</w:t>
      </w:r>
      <w:r>
        <w:t>ru</w:t>
      </w:r>
      <w:r>
        <w:rPr>
          <w:spacing w:val="2"/>
        </w:rPr>
        <w:t xml:space="preserve"> </w:t>
      </w:r>
      <w:r>
        <w:t>def</w:t>
      </w:r>
      <w:r>
        <w:rPr>
          <w:spacing w:val="-7"/>
        </w:rPr>
        <w:t>i</w:t>
      </w:r>
      <w:r>
        <w:t>n</w:t>
      </w:r>
      <w:r>
        <w:rPr>
          <w:spacing w:val="-4"/>
        </w:rPr>
        <w:t>i</w:t>
      </w:r>
      <w:r w:rsidR="00EC1512">
        <w:rPr>
          <w:spacing w:val="5"/>
          <w:w w:val="35"/>
        </w:rPr>
        <w:t>ț</w:t>
      </w:r>
      <w:r>
        <w:rPr>
          <w:spacing w:val="-5"/>
        </w:rPr>
        <w:t>i</w:t>
      </w:r>
      <w:r>
        <w:t>e</w:t>
      </w:r>
    </w:p>
    <w:p w:rsidR="00163584" w:rsidRDefault="00696945">
      <w:pPr>
        <w:pStyle w:val="a3"/>
        <w:spacing w:before="18" w:line="278" w:lineRule="exact"/>
        <w:ind w:left="1278" w:right="1164"/>
      </w:pPr>
      <w:r>
        <w:rPr>
          <w:position w:val="11"/>
          <w:sz w:val="16"/>
        </w:rPr>
        <w:t xml:space="preserve">b </w:t>
      </w:r>
      <w:r>
        <w:t>Chirurgia trebuie luată în considerare dacă apar modificări semnificative în dimensiunea ventriculului stâng sau aortei pe parcursul urmăririi</w:t>
      </w:r>
    </w:p>
    <w:p w:rsidR="0081343A" w:rsidRDefault="0081343A">
      <w:pPr>
        <w:spacing w:line="278" w:lineRule="exact"/>
      </w:pPr>
    </w:p>
    <w:p w:rsidR="0081343A" w:rsidRDefault="0081343A">
      <w:r>
        <w:br w:type="page"/>
      </w:r>
    </w:p>
    <w:p w:rsidR="0081343A" w:rsidRDefault="0081343A" w:rsidP="0081343A">
      <w:pPr>
        <w:spacing w:line="278" w:lineRule="exact"/>
        <w:jc w:val="center"/>
        <w:rPr>
          <w:b/>
          <w:sz w:val="28"/>
          <w:szCs w:val="28"/>
        </w:rPr>
      </w:pPr>
      <w:r w:rsidRPr="0081343A">
        <w:rPr>
          <w:b/>
          <w:sz w:val="28"/>
          <w:szCs w:val="28"/>
        </w:rPr>
        <w:lastRenderedPageBreak/>
        <w:t>C.3. STENOZA VALVEI AORTICE</w:t>
      </w:r>
    </w:p>
    <w:p w:rsidR="00632201" w:rsidRDefault="00632201" w:rsidP="0081343A">
      <w:pPr>
        <w:spacing w:line="278" w:lineRule="exact"/>
        <w:rPr>
          <w:b/>
          <w:sz w:val="24"/>
          <w:szCs w:val="24"/>
        </w:rPr>
      </w:pPr>
      <w:r>
        <w:rPr>
          <w:b/>
          <w:sz w:val="24"/>
          <w:szCs w:val="24"/>
        </w:rPr>
        <w:t xml:space="preserve">          </w:t>
      </w:r>
    </w:p>
    <w:p w:rsidR="0081343A" w:rsidRDefault="00632201" w:rsidP="0081343A">
      <w:pPr>
        <w:spacing w:line="278" w:lineRule="exact"/>
        <w:rPr>
          <w:b/>
          <w:sz w:val="24"/>
          <w:szCs w:val="24"/>
        </w:rPr>
      </w:pPr>
      <w:r>
        <w:rPr>
          <w:b/>
          <w:sz w:val="24"/>
          <w:szCs w:val="24"/>
        </w:rPr>
        <w:t xml:space="preserve">                  C.3.1.</w:t>
      </w:r>
      <w:r w:rsidRPr="00632201">
        <w:rPr>
          <w:b/>
          <w:sz w:val="24"/>
          <w:szCs w:val="24"/>
        </w:rPr>
        <w:t>Etiologia SA</w:t>
      </w:r>
    </w:p>
    <w:tbl>
      <w:tblPr>
        <w:tblStyle w:val="a5"/>
        <w:tblW w:w="0" w:type="auto"/>
        <w:tblInd w:w="704" w:type="dxa"/>
        <w:tblLook w:val="04A0" w:firstRow="1" w:lastRow="0" w:firstColumn="1" w:lastColumn="0" w:noHBand="0" w:noVBand="1"/>
      </w:tblPr>
      <w:tblGrid>
        <w:gridCol w:w="9639"/>
      </w:tblGrid>
      <w:tr w:rsidR="00632201" w:rsidTr="00632201">
        <w:tc>
          <w:tcPr>
            <w:tcW w:w="9639" w:type="dxa"/>
          </w:tcPr>
          <w:p w:rsidR="00632201" w:rsidRDefault="00632201" w:rsidP="00632201">
            <w:pPr>
              <w:pStyle w:val="TableParagraph"/>
              <w:spacing w:line="272" w:lineRule="exact"/>
              <w:rPr>
                <w:b/>
                <w:sz w:val="24"/>
              </w:rPr>
            </w:pPr>
            <w:r>
              <w:rPr>
                <w:b/>
                <w:sz w:val="24"/>
              </w:rPr>
              <w:t>Caseta 17. Cauzele SA</w:t>
            </w:r>
          </w:p>
          <w:p w:rsidR="00632201" w:rsidRDefault="00632201" w:rsidP="00632201">
            <w:pPr>
              <w:pStyle w:val="TableParagraph"/>
              <w:numPr>
                <w:ilvl w:val="0"/>
                <w:numId w:val="86"/>
              </w:numPr>
              <w:tabs>
                <w:tab w:val="left" w:pos="830"/>
                <w:tab w:val="left" w:pos="831"/>
              </w:tabs>
              <w:spacing w:line="293" w:lineRule="exact"/>
              <w:rPr>
                <w:sz w:val="24"/>
              </w:rPr>
            </w:pPr>
            <w:r>
              <w:rPr>
                <w:sz w:val="24"/>
              </w:rPr>
              <w:t>Calcifică (degenerativă)</w:t>
            </w:r>
          </w:p>
          <w:p w:rsidR="00632201" w:rsidRDefault="00632201" w:rsidP="00632201">
            <w:pPr>
              <w:pStyle w:val="TableParagraph"/>
              <w:numPr>
                <w:ilvl w:val="0"/>
                <w:numId w:val="86"/>
              </w:numPr>
              <w:tabs>
                <w:tab w:val="left" w:pos="830"/>
                <w:tab w:val="left" w:pos="831"/>
              </w:tabs>
              <w:spacing w:line="293" w:lineRule="exact"/>
              <w:rPr>
                <w:sz w:val="24"/>
              </w:rPr>
            </w:pPr>
            <w:r>
              <w:rPr>
                <w:sz w:val="24"/>
              </w:rPr>
              <w:t>Valva aortică</w:t>
            </w:r>
            <w:r>
              <w:rPr>
                <w:spacing w:val="1"/>
                <w:sz w:val="24"/>
              </w:rPr>
              <w:t xml:space="preserve"> </w:t>
            </w:r>
            <w:r>
              <w:rPr>
                <w:sz w:val="24"/>
              </w:rPr>
              <w:t>bicuspidă</w:t>
            </w:r>
          </w:p>
          <w:p w:rsidR="00632201" w:rsidRPr="00632201" w:rsidRDefault="00632201" w:rsidP="00632201">
            <w:pPr>
              <w:pStyle w:val="TableParagraph"/>
              <w:numPr>
                <w:ilvl w:val="0"/>
                <w:numId w:val="86"/>
              </w:numPr>
              <w:tabs>
                <w:tab w:val="left" w:pos="830"/>
                <w:tab w:val="left" w:pos="831"/>
              </w:tabs>
              <w:spacing w:line="293" w:lineRule="exact"/>
              <w:rPr>
                <w:b/>
                <w:sz w:val="24"/>
                <w:szCs w:val="24"/>
              </w:rPr>
            </w:pPr>
            <w:r w:rsidRPr="00632201">
              <w:rPr>
                <w:sz w:val="24"/>
              </w:rPr>
              <w:t>Reumatismală</w:t>
            </w:r>
          </w:p>
        </w:tc>
      </w:tr>
    </w:tbl>
    <w:p w:rsidR="00632201" w:rsidRDefault="00632201" w:rsidP="00632201">
      <w:pPr>
        <w:rPr>
          <w:b/>
          <w:sz w:val="24"/>
          <w:szCs w:val="24"/>
        </w:rPr>
      </w:pPr>
      <w:r>
        <w:rPr>
          <w:b/>
          <w:sz w:val="24"/>
          <w:szCs w:val="24"/>
        </w:rPr>
        <w:t xml:space="preserve">             </w:t>
      </w:r>
    </w:p>
    <w:p w:rsidR="00163584" w:rsidRDefault="00632201" w:rsidP="00632201">
      <w:pPr>
        <w:rPr>
          <w:b/>
          <w:sz w:val="24"/>
          <w:szCs w:val="24"/>
        </w:rPr>
      </w:pPr>
      <w:r>
        <w:rPr>
          <w:b/>
          <w:sz w:val="24"/>
          <w:szCs w:val="24"/>
        </w:rPr>
        <w:t xml:space="preserve">                </w:t>
      </w:r>
      <w:r w:rsidRPr="00632201">
        <w:rPr>
          <w:b/>
          <w:sz w:val="24"/>
          <w:szCs w:val="24"/>
        </w:rPr>
        <w:t>C</w:t>
      </w:r>
      <w:r w:rsidR="008744F0">
        <w:rPr>
          <w:b/>
          <w:sz w:val="24"/>
          <w:szCs w:val="24"/>
        </w:rPr>
        <w:t>.</w:t>
      </w:r>
      <w:r w:rsidRPr="00632201">
        <w:rPr>
          <w:b/>
          <w:sz w:val="24"/>
          <w:szCs w:val="24"/>
        </w:rPr>
        <w:t>3.2</w:t>
      </w:r>
      <w:r>
        <w:rPr>
          <w:b/>
          <w:sz w:val="24"/>
          <w:szCs w:val="24"/>
        </w:rPr>
        <w:t xml:space="preserve"> Semne și simptome</w:t>
      </w:r>
    </w:p>
    <w:tbl>
      <w:tblPr>
        <w:tblStyle w:val="a5"/>
        <w:tblW w:w="0" w:type="auto"/>
        <w:tblInd w:w="704" w:type="dxa"/>
        <w:tblLook w:val="04A0" w:firstRow="1" w:lastRow="0" w:firstColumn="1" w:lastColumn="0" w:noHBand="0" w:noVBand="1"/>
      </w:tblPr>
      <w:tblGrid>
        <w:gridCol w:w="9639"/>
      </w:tblGrid>
      <w:tr w:rsidR="00632201" w:rsidTr="00632201">
        <w:tc>
          <w:tcPr>
            <w:tcW w:w="9639" w:type="dxa"/>
          </w:tcPr>
          <w:p w:rsidR="00632201" w:rsidRDefault="00632201" w:rsidP="00632201">
            <w:pPr>
              <w:spacing w:before="13"/>
              <w:ind w:left="176" w:right="1735"/>
              <w:rPr>
                <w:b/>
                <w:sz w:val="24"/>
                <w:szCs w:val="24"/>
              </w:rPr>
            </w:pPr>
            <w:r>
              <w:rPr>
                <w:b/>
                <w:sz w:val="24"/>
                <w:szCs w:val="24"/>
              </w:rPr>
              <w:t xml:space="preserve">           </w:t>
            </w:r>
            <w:r w:rsidRPr="00632201">
              <w:rPr>
                <w:b/>
                <w:sz w:val="24"/>
                <w:szCs w:val="24"/>
              </w:rPr>
              <w:t xml:space="preserve">Caseta 18. Semne și simptome </w:t>
            </w:r>
          </w:p>
          <w:p w:rsidR="00632201" w:rsidRPr="00632201" w:rsidRDefault="00632201" w:rsidP="00632201">
            <w:pPr>
              <w:spacing w:before="13"/>
              <w:ind w:left="176" w:right="1735"/>
              <w:rPr>
                <w:b/>
                <w:sz w:val="24"/>
                <w:szCs w:val="24"/>
              </w:rPr>
            </w:pPr>
            <w:r w:rsidRPr="00632201">
              <w:rPr>
                <w:b/>
                <w:sz w:val="24"/>
                <w:szCs w:val="24"/>
              </w:rPr>
              <w:t>Ini</w:t>
            </w:r>
            <w:r>
              <w:rPr>
                <w:b/>
                <w:sz w:val="24"/>
                <w:szCs w:val="24"/>
              </w:rPr>
              <w:t>ț</w:t>
            </w:r>
            <w:r w:rsidRPr="00632201">
              <w:rPr>
                <w:b/>
                <w:sz w:val="24"/>
                <w:szCs w:val="24"/>
              </w:rPr>
              <w:t>ial:</w:t>
            </w:r>
          </w:p>
          <w:p w:rsidR="00632201" w:rsidRDefault="00632201" w:rsidP="00632201">
            <w:pPr>
              <w:pStyle w:val="a4"/>
              <w:numPr>
                <w:ilvl w:val="3"/>
                <w:numId w:val="87"/>
              </w:numPr>
              <w:spacing w:line="287" w:lineRule="exact"/>
              <w:ind w:left="601" w:hanging="425"/>
              <w:rPr>
                <w:sz w:val="24"/>
              </w:rPr>
            </w:pPr>
            <w:r>
              <w:rPr>
                <w:sz w:val="24"/>
              </w:rPr>
              <w:t>Asimptomatic</w:t>
            </w:r>
          </w:p>
          <w:p w:rsidR="00632201" w:rsidRDefault="00632201" w:rsidP="00632201">
            <w:pPr>
              <w:pStyle w:val="a4"/>
              <w:numPr>
                <w:ilvl w:val="3"/>
                <w:numId w:val="87"/>
              </w:numPr>
              <w:spacing w:line="293" w:lineRule="exact"/>
              <w:ind w:left="601" w:hanging="425"/>
              <w:rPr>
                <w:sz w:val="24"/>
              </w:rPr>
            </w:pPr>
            <w:r>
              <w:rPr>
                <w:spacing w:val="-1"/>
                <w:sz w:val="24"/>
              </w:rPr>
              <w:t>S</w:t>
            </w:r>
            <w:r>
              <w:rPr>
                <w:spacing w:val="5"/>
                <w:sz w:val="24"/>
              </w:rPr>
              <w:t>e</w:t>
            </w:r>
            <w:r>
              <w:rPr>
                <w:spacing w:val="-1"/>
                <w:sz w:val="24"/>
              </w:rPr>
              <w:t>m</w:t>
            </w:r>
            <w:r>
              <w:rPr>
                <w:spacing w:val="-9"/>
                <w:sz w:val="24"/>
              </w:rPr>
              <w:t>n</w:t>
            </w:r>
            <w:r>
              <w:rPr>
                <w:sz w:val="24"/>
              </w:rPr>
              <w:t>e</w:t>
            </w:r>
            <w:r>
              <w:rPr>
                <w:spacing w:val="3"/>
                <w:sz w:val="24"/>
              </w:rPr>
              <w:t xml:space="preserve"> </w:t>
            </w:r>
            <w:r>
              <w:rPr>
                <w:spacing w:val="-1"/>
                <w:sz w:val="24"/>
              </w:rPr>
              <w:t>nesp</w:t>
            </w:r>
            <w:r>
              <w:rPr>
                <w:spacing w:val="2"/>
                <w:sz w:val="24"/>
              </w:rPr>
              <w:t>e</w:t>
            </w:r>
            <w:r>
              <w:rPr>
                <w:spacing w:val="3"/>
                <w:sz w:val="24"/>
              </w:rPr>
              <w:t>c</w:t>
            </w:r>
            <w:r>
              <w:rPr>
                <w:spacing w:val="-1"/>
                <w:sz w:val="24"/>
              </w:rPr>
              <w:t>if</w:t>
            </w:r>
            <w:r>
              <w:rPr>
                <w:spacing w:val="-5"/>
                <w:sz w:val="24"/>
              </w:rPr>
              <w:t>i</w:t>
            </w:r>
            <w:r>
              <w:rPr>
                <w:spacing w:val="-1"/>
                <w:sz w:val="24"/>
              </w:rPr>
              <w:t>c</w:t>
            </w:r>
            <w:r>
              <w:rPr>
                <w:sz w:val="24"/>
              </w:rPr>
              <w:t>e</w:t>
            </w:r>
            <w:r>
              <w:rPr>
                <w:spacing w:val="3"/>
                <w:sz w:val="24"/>
              </w:rPr>
              <w:t xml:space="preserve"> </w:t>
            </w:r>
            <w:r>
              <w:rPr>
                <w:spacing w:val="-1"/>
                <w:sz w:val="24"/>
              </w:rPr>
              <w:t>(as</w:t>
            </w:r>
            <w:r>
              <w:rPr>
                <w:spacing w:val="4"/>
                <w:sz w:val="24"/>
              </w:rPr>
              <w:t>t</w:t>
            </w:r>
            <w:r>
              <w:rPr>
                <w:spacing w:val="-1"/>
                <w:sz w:val="24"/>
              </w:rPr>
              <w:t>enie</w:t>
            </w:r>
            <w:r>
              <w:rPr>
                <w:sz w:val="24"/>
              </w:rPr>
              <w:t>,</w:t>
            </w:r>
            <w:r>
              <w:rPr>
                <w:spacing w:val="3"/>
                <w:sz w:val="24"/>
              </w:rPr>
              <w:t xml:space="preserve"> </w:t>
            </w:r>
            <w:r>
              <w:rPr>
                <w:spacing w:val="-1"/>
                <w:sz w:val="24"/>
              </w:rPr>
              <w:t>p</w:t>
            </w:r>
            <w:r>
              <w:rPr>
                <w:spacing w:val="3"/>
                <w:sz w:val="24"/>
              </w:rPr>
              <w:t>a</w:t>
            </w:r>
            <w:r>
              <w:rPr>
                <w:spacing w:val="-10"/>
                <w:sz w:val="24"/>
              </w:rPr>
              <w:t>l</w:t>
            </w:r>
            <w:r>
              <w:rPr>
                <w:spacing w:val="4"/>
                <w:sz w:val="24"/>
              </w:rPr>
              <w:t>p</w:t>
            </w:r>
            <w:r>
              <w:rPr>
                <w:spacing w:val="-10"/>
                <w:sz w:val="24"/>
              </w:rPr>
              <w:t>i</w:t>
            </w:r>
            <w:r>
              <w:rPr>
                <w:spacing w:val="5"/>
                <w:sz w:val="24"/>
              </w:rPr>
              <w:t>t</w:t>
            </w:r>
            <w:r>
              <w:rPr>
                <w:sz w:val="24"/>
              </w:rPr>
              <w:t>a</w:t>
            </w:r>
            <w:r>
              <w:rPr>
                <w:spacing w:val="5"/>
                <w:w w:val="35"/>
                <w:sz w:val="24"/>
              </w:rPr>
              <w:t>ț</w:t>
            </w:r>
            <w:r>
              <w:rPr>
                <w:spacing w:val="-1"/>
                <w:sz w:val="24"/>
              </w:rPr>
              <w:t>ii)</w:t>
            </w:r>
          </w:p>
          <w:p w:rsidR="00632201" w:rsidRDefault="00632201" w:rsidP="00632201">
            <w:pPr>
              <w:pStyle w:val="3"/>
              <w:spacing w:before="6" w:line="273" w:lineRule="exact"/>
              <w:ind w:left="601" w:hanging="425"/>
            </w:pPr>
            <w:r>
              <w:t>Ulterior aparute la efort:</w:t>
            </w:r>
          </w:p>
          <w:p w:rsidR="00632201" w:rsidRDefault="00632201" w:rsidP="00632201">
            <w:pPr>
              <w:pStyle w:val="a4"/>
              <w:numPr>
                <w:ilvl w:val="3"/>
                <w:numId w:val="87"/>
              </w:numPr>
              <w:tabs>
                <w:tab w:val="left" w:pos="2273"/>
              </w:tabs>
              <w:spacing w:line="291" w:lineRule="exact"/>
              <w:ind w:left="601" w:hanging="425"/>
              <w:rPr>
                <w:sz w:val="24"/>
              </w:rPr>
            </w:pPr>
            <w:r>
              <w:rPr>
                <w:sz w:val="24"/>
              </w:rPr>
              <w:t>Dispneea (scăderea toleranței la efort, fatigabilitate sau dispnee la</w:t>
            </w:r>
            <w:r>
              <w:rPr>
                <w:spacing w:val="6"/>
                <w:sz w:val="24"/>
              </w:rPr>
              <w:t xml:space="preserve"> </w:t>
            </w:r>
            <w:r>
              <w:rPr>
                <w:sz w:val="24"/>
              </w:rPr>
              <w:t>efort)</w:t>
            </w:r>
          </w:p>
          <w:p w:rsidR="00632201" w:rsidRDefault="00632201" w:rsidP="00632201">
            <w:pPr>
              <w:pStyle w:val="a4"/>
              <w:numPr>
                <w:ilvl w:val="3"/>
                <w:numId w:val="87"/>
              </w:numPr>
              <w:tabs>
                <w:tab w:val="left" w:pos="2273"/>
              </w:tabs>
              <w:spacing w:line="293" w:lineRule="exact"/>
              <w:ind w:left="601" w:hanging="425"/>
              <w:rPr>
                <w:sz w:val="24"/>
              </w:rPr>
            </w:pPr>
            <w:r>
              <w:rPr>
                <w:sz w:val="24"/>
              </w:rPr>
              <w:t>angina pectorală</w:t>
            </w:r>
          </w:p>
          <w:p w:rsidR="00632201" w:rsidRDefault="00632201" w:rsidP="00632201">
            <w:pPr>
              <w:pStyle w:val="a4"/>
              <w:numPr>
                <w:ilvl w:val="3"/>
                <w:numId w:val="87"/>
              </w:numPr>
              <w:tabs>
                <w:tab w:val="left" w:pos="2273"/>
              </w:tabs>
              <w:spacing w:line="293" w:lineRule="exact"/>
              <w:ind w:left="601" w:hanging="425"/>
              <w:rPr>
                <w:sz w:val="24"/>
              </w:rPr>
            </w:pPr>
            <w:r>
              <w:rPr>
                <w:sz w:val="24"/>
              </w:rPr>
              <w:t>vertij</w:t>
            </w:r>
          </w:p>
          <w:p w:rsidR="00632201" w:rsidRDefault="00632201" w:rsidP="00632201">
            <w:pPr>
              <w:pStyle w:val="a4"/>
              <w:numPr>
                <w:ilvl w:val="3"/>
                <w:numId w:val="87"/>
              </w:numPr>
              <w:tabs>
                <w:tab w:val="left" w:pos="2273"/>
              </w:tabs>
              <w:spacing w:line="292" w:lineRule="exact"/>
              <w:ind w:left="601" w:hanging="425"/>
              <w:rPr>
                <w:sz w:val="24"/>
              </w:rPr>
            </w:pPr>
            <w:r>
              <w:rPr>
                <w:sz w:val="24"/>
              </w:rPr>
              <w:t>presincope,</w:t>
            </w:r>
            <w:r>
              <w:rPr>
                <w:spacing w:val="4"/>
                <w:sz w:val="24"/>
              </w:rPr>
              <w:t xml:space="preserve"> </w:t>
            </w:r>
            <w:r>
              <w:rPr>
                <w:sz w:val="24"/>
              </w:rPr>
              <w:t>sincope</w:t>
            </w:r>
          </w:p>
          <w:p w:rsidR="00632201" w:rsidRDefault="00632201" w:rsidP="00632201">
            <w:pPr>
              <w:pStyle w:val="a3"/>
              <w:spacing w:line="274" w:lineRule="exact"/>
              <w:ind w:left="601" w:hanging="425"/>
            </w:pPr>
            <w:r>
              <w:t>Notă: SA devine simptomatică atunci când AVA≤1,5cm</w:t>
            </w:r>
            <w:r>
              <w:rPr>
                <w:vertAlign w:val="superscript"/>
              </w:rPr>
              <w:t>2</w:t>
            </w:r>
          </w:p>
          <w:p w:rsidR="00632201" w:rsidRDefault="00632201" w:rsidP="00632201">
            <w:pPr>
              <w:pStyle w:val="a4"/>
              <w:numPr>
                <w:ilvl w:val="3"/>
                <w:numId w:val="87"/>
              </w:numPr>
              <w:tabs>
                <w:tab w:val="left" w:pos="8186"/>
              </w:tabs>
              <w:spacing w:before="127" w:line="237" w:lineRule="auto"/>
              <w:ind w:left="601" w:right="1234" w:hanging="425"/>
              <w:rPr>
                <w:sz w:val="24"/>
              </w:rPr>
            </w:pPr>
            <w:r>
              <w:rPr>
                <w:spacing w:val="-1"/>
                <w:sz w:val="24"/>
              </w:rPr>
              <w:t>Suf</w:t>
            </w:r>
            <w:r>
              <w:rPr>
                <w:spacing w:val="-5"/>
                <w:sz w:val="24"/>
              </w:rPr>
              <w:t>l</w:t>
            </w:r>
            <w:r>
              <w:rPr>
                <w:sz w:val="24"/>
              </w:rPr>
              <w:t xml:space="preserve">u </w:t>
            </w:r>
            <w:r>
              <w:rPr>
                <w:spacing w:val="-15"/>
                <w:sz w:val="24"/>
              </w:rPr>
              <w:t xml:space="preserve"> </w:t>
            </w:r>
            <w:r>
              <w:rPr>
                <w:spacing w:val="-1"/>
                <w:sz w:val="24"/>
              </w:rPr>
              <w:t>sist</w:t>
            </w:r>
            <w:r>
              <w:rPr>
                <w:spacing w:val="8"/>
                <w:sz w:val="24"/>
              </w:rPr>
              <w:t>o</w:t>
            </w:r>
            <w:r>
              <w:rPr>
                <w:spacing w:val="-5"/>
                <w:sz w:val="24"/>
              </w:rPr>
              <w:t>li</w:t>
            </w:r>
            <w:r>
              <w:rPr>
                <w:sz w:val="24"/>
              </w:rPr>
              <w:t xml:space="preserve">c </w:t>
            </w:r>
            <w:r>
              <w:rPr>
                <w:spacing w:val="-1"/>
                <w:sz w:val="24"/>
              </w:rPr>
              <w:t>d</w:t>
            </w:r>
            <w:r>
              <w:rPr>
                <w:sz w:val="24"/>
              </w:rPr>
              <w:t xml:space="preserve">e </w:t>
            </w:r>
            <w:r>
              <w:rPr>
                <w:spacing w:val="-1"/>
                <w:sz w:val="24"/>
              </w:rPr>
              <w:t>eje</w:t>
            </w:r>
            <w:r>
              <w:rPr>
                <w:spacing w:val="-3"/>
                <w:sz w:val="24"/>
              </w:rPr>
              <w:t>c</w:t>
            </w:r>
            <w:r>
              <w:rPr>
                <w:spacing w:val="5"/>
                <w:sz w:val="24"/>
              </w:rPr>
              <w:t>ț</w:t>
            </w:r>
            <w:r>
              <w:rPr>
                <w:spacing w:val="-5"/>
                <w:sz w:val="24"/>
              </w:rPr>
              <w:t>i</w:t>
            </w:r>
            <w:r>
              <w:rPr>
                <w:sz w:val="24"/>
              </w:rPr>
              <w:t>e</w:t>
            </w:r>
            <w:r>
              <w:rPr>
                <w:spacing w:val="-19"/>
                <w:sz w:val="24"/>
              </w:rPr>
              <w:t xml:space="preserve"> </w:t>
            </w:r>
            <w:r>
              <w:rPr>
                <w:spacing w:val="-1"/>
                <w:sz w:val="24"/>
              </w:rPr>
              <w:t>d</w:t>
            </w:r>
            <w:r>
              <w:rPr>
                <w:sz w:val="24"/>
              </w:rPr>
              <w:t xml:space="preserve">e </w:t>
            </w:r>
            <w:r>
              <w:rPr>
                <w:spacing w:val="-19"/>
                <w:sz w:val="24"/>
              </w:rPr>
              <w:t xml:space="preserve"> </w:t>
            </w:r>
            <w:r>
              <w:rPr>
                <w:spacing w:val="2"/>
                <w:sz w:val="24"/>
              </w:rPr>
              <w:t>t</w:t>
            </w:r>
            <w:r>
              <w:rPr>
                <w:spacing w:val="-10"/>
                <w:sz w:val="24"/>
              </w:rPr>
              <w:t>i</w:t>
            </w:r>
            <w:r>
              <w:rPr>
                <w:sz w:val="24"/>
              </w:rPr>
              <w:t xml:space="preserve">p </w:t>
            </w:r>
            <w:r>
              <w:rPr>
                <w:spacing w:val="-1"/>
                <w:sz w:val="24"/>
              </w:rPr>
              <w:t>cr</w:t>
            </w:r>
            <w:r>
              <w:rPr>
                <w:spacing w:val="5"/>
                <w:sz w:val="24"/>
              </w:rPr>
              <w:t>e</w:t>
            </w:r>
            <w:r>
              <w:rPr>
                <w:spacing w:val="-1"/>
                <w:sz w:val="24"/>
              </w:rPr>
              <w:t>scend</w:t>
            </w:r>
            <w:r>
              <w:rPr>
                <w:spacing w:val="3"/>
                <w:sz w:val="24"/>
              </w:rPr>
              <w:t>o</w:t>
            </w:r>
            <w:r>
              <w:rPr>
                <w:sz w:val="24"/>
              </w:rPr>
              <w:t>-</w:t>
            </w:r>
            <w:r>
              <w:rPr>
                <w:spacing w:val="-19"/>
                <w:sz w:val="24"/>
              </w:rPr>
              <w:t xml:space="preserve"> </w:t>
            </w:r>
            <w:r>
              <w:rPr>
                <w:spacing w:val="-1"/>
                <w:sz w:val="24"/>
              </w:rPr>
              <w:t>descrescend</w:t>
            </w:r>
            <w:r>
              <w:rPr>
                <w:sz w:val="24"/>
              </w:rPr>
              <w:t xml:space="preserve">o </w:t>
            </w:r>
            <w:r>
              <w:rPr>
                <w:spacing w:val="-1"/>
                <w:sz w:val="24"/>
              </w:rPr>
              <w:t>c</w:t>
            </w:r>
            <w:r>
              <w:rPr>
                <w:sz w:val="24"/>
              </w:rPr>
              <w:t xml:space="preserve">u </w:t>
            </w:r>
            <w:r>
              <w:rPr>
                <w:spacing w:val="-10"/>
                <w:sz w:val="24"/>
              </w:rPr>
              <w:t>i</w:t>
            </w:r>
            <w:r>
              <w:rPr>
                <w:spacing w:val="-1"/>
                <w:sz w:val="24"/>
              </w:rPr>
              <w:t>ra</w:t>
            </w:r>
            <w:r>
              <w:rPr>
                <w:spacing w:val="6"/>
                <w:sz w:val="24"/>
              </w:rPr>
              <w:t>d</w:t>
            </w:r>
            <w:r>
              <w:rPr>
                <w:spacing w:val="-5"/>
                <w:sz w:val="24"/>
              </w:rPr>
              <w:t>i</w:t>
            </w:r>
            <w:r>
              <w:rPr>
                <w:sz w:val="24"/>
              </w:rPr>
              <w:t>e</w:t>
            </w:r>
            <w:r>
              <w:rPr>
                <w:spacing w:val="5"/>
                <w:w w:val="35"/>
                <w:sz w:val="24"/>
              </w:rPr>
              <w:t>ț</w:t>
            </w:r>
            <w:r>
              <w:rPr>
                <w:spacing w:val="-5"/>
                <w:sz w:val="24"/>
              </w:rPr>
              <w:t>i</w:t>
            </w:r>
            <w:r>
              <w:rPr>
                <w:sz w:val="24"/>
              </w:rPr>
              <w:t xml:space="preserve">e </w:t>
            </w:r>
            <w:r>
              <w:rPr>
                <w:spacing w:val="-19"/>
                <w:sz w:val="24"/>
              </w:rPr>
              <w:t xml:space="preserve"> </w:t>
            </w:r>
            <w:r>
              <w:rPr>
                <w:spacing w:val="-1"/>
                <w:sz w:val="24"/>
              </w:rPr>
              <w:t>sp</w:t>
            </w:r>
            <w:r>
              <w:rPr>
                <w:spacing w:val="3"/>
                <w:sz w:val="24"/>
              </w:rPr>
              <w:t>r</w:t>
            </w:r>
            <w:r>
              <w:rPr>
                <w:sz w:val="24"/>
              </w:rPr>
              <w:t>e a</w:t>
            </w:r>
            <w:r>
              <w:rPr>
                <w:spacing w:val="-1"/>
                <w:sz w:val="24"/>
              </w:rPr>
              <w:t>r</w:t>
            </w:r>
            <w:r>
              <w:rPr>
                <w:spacing w:val="5"/>
                <w:sz w:val="24"/>
              </w:rPr>
              <w:t>t</w:t>
            </w:r>
            <w:r>
              <w:rPr>
                <w:spacing w:val="-1"/>
                <w:sz w:val="24"/>
              </w:rPr>
              <w:t>ere</w:t>
            </w:r>
            <w:r>
              <w:rPr>
                <w:spacing w:val="-8"/>
                <w:sz w:val="24"/>
              </w:rPr>
              <w:t>l</w:t>
            </w:r>
            <w:r>
              <w:rPr>
                <w:sz w:val="24"/>
              </w:rPr>
              <w:t>e carotide</w:t>
            </w:r>
          </w:p>
          <w:p w:rsidR="00632201" w:rsidRDefault="00632201" w:rsidP="00632201">
            <w:pPr>
              <w:pStyle w:val="a4"/>
              <w:numPr>
                <w:ilvl w:val="3"/>
                <w:numId w:val="87"/>
              </w:numPr>
              <w:spacing w:line="293" w:lineRule="exact"/>
              <w:ind w:left="601" w:hanging="425"/>
              <w:rPr>
                <w:sz w:val="24"/>
              </w:rPr>
            </w:pPr>
            <w:r>
              <w:rPr>
                <w:sz w:val="24"/>
              </w:rPr>
              <w:t>Puls carotidian (pulsul parvus et</w:t>
            </w:r>
            <w:r>
              <w:rPr>
                <w:spacing w:val="5"/>
                <w:sz w:val="24"/>
              </w:rPr>
              <w:t xml:space="preserve"> </w:t>
            </w:r>
            <w:r>
              <w:rPr>
                <w:sz w:val="24"/>
              </w:rPr>
              <w:t>tardus)</w:t>
            </w:r>
          </w:p>
          <w:p w:rsidR="00632201" w:rsidRDefault="00632201" w:rsidP="00632201">
            <w:pPr>
              <w:pStyle w:val="a4"/>
              <w:numPr>
                <w:ilvl w:val="3"/>
                <w:numId w:val="87"/>
              </w:numPr>
              <w:spacing w:line="293" w:lineRule="exact"/>
              <w:ind w:left="601" w:hanging="425"/>
              <w:rPr>
                <w:sz w:val="24"/>
              </w:rPr>
            </w:pPr>
            <w:r>
              <w:rPr>
                <w:sz w:val="24"/>
              </w:rPr>
              <w:t xml:space="preserve">Tensiune arterială sistolică </w:t>
            </w:r>
            <w:r>
              <w:rPr>
                <w:spacing w:val="2"/>
                <w:sz w:val="24"/>
              </w:rPr>
              <w:t xml:space="preserve">şi </w:t>
            </w:r>
            <w:r>
              <w:rPr>
                <w:sz w:val="24"/>
              </w:rPr>
              <w:t>presiunea pulsului pot fi</w:t>
            </w:r>
            <w:r>
              <w:rPr>
                <w:spacing w:val="-11"/>
                <w:sz w:val="24"/>
              </w:rPr>
              <w:t xml:space="preserve"> </w:t>
            </w:r>
            <w:r>
              <w:rPr>
                <w:sz w:val="24"/>
              </w:rPr>
              <w:t>scăzute</w:t>
            </w:r>
          </w:p>
          <w:p w:rsidR="00632201" w:rsidRDefault="00632201" w:rsidP="00632201">
            <w:pPr>
              <w:pStyle w:val="a4"/>
              <w:numPr>
                <w:ilvl w:val="3"/>
                <w:numId w:val="87"/>
              </w:numPr>
              <w:spacing w:before="4" w:line="293" w:lineRule="exact"/>
              <w:ind w:left="601" w:hanging="425"/>
              <w:rPr>
                <w:sz w:val="24"/>
              </w:rPr>
            </w:pPr>
            <w:r>
              <w:rPr>
                <w:sz w:val="24"/>
              </w:rPr>
              <w:t>Freamăt</w:t>
            </w:r>
            <w:r>
              <w:rPr>
                <w:spacing w:val="7"/>
                <w:sz w:val="24"/>
              </w:rPr>
              <w:t xml:space="preserve"> </w:t>
            </w:r>
            <w:r>
              <w:rPr>
                <w:spacing w:val="-3"/>
                <w:sz w:val="24"/>
              </w:rPr>
              <w:t>sistolic</w:t>
            </w:r>
          </w:p>
          <w:p w:rsidR="00632201" w:rsidRDefault="00632201" w:rsidP="00632201">
            <w:pPr>
              <w:pStyle w:val="a4"/>
              <w:numPr>
                <w:ilvl w:val="3"/>
                <w:numId w:val="87"/>
              </w:numPr>
              <w:spacing w:line="293" w:lineRule="exact"/>
              <w:ind w:left="601" w:hanging="425"/>
              <w:rPr>
                <w:sz w:val="24"/>
              </w:rPr>
            </w:pPr>
            <w:r>
              <w:rPr>
                <w:sz w:val="24"/>
              </w:rPr>
              <w:t>Zgo</w:t>
            </w:r>
            <w:r>
              <w:rPr>
                <w:spacing w:val="-7"/>
                <w:sz w:val="24"/>
              </w:rPr>
              <w:t>m</w:t>
            </w:r>
            <w:r>
              <w:rPr>
                <w:spacing w:val="4"/>
                <w:sz w:val="24"/>
              </w:rPr>
              <w:t>o</w:t>
            </w:r>
            <w:r>
              <w:rPr>
                <w:spacing w:val="5"/>
                <w:sz w:val="24"/>
              </w:rPr>
              <w:t>t</w:t>
            </w:r>
            <w:r>
              <w:rPr>
                <w:sz w:val="24"/>
              </w:rPr>
              <w:t>ul</w:t>
            </w:r>
            <w:r>
              <w:rPr>
                <w:spacing w:val="-7"/>
                <w:sz w:val="24"/>
              </w:rPr>
              <w:t xml:space="preserve"> </w:t>
            </w:r>
            <w:r>
              <w:rPr>
                <w:sz w:val="24"/>
              </w:rPr>
              <w:t>2</w:t>
            </w:r>
            <w:r>
              <w:rPr>
                <w:spacing w:val="2"/>
                <w:sz w:val="24"/>
              </w:rPr>
              <w:t xml:space="preserve"> </w:t>
            </w:r>
            <w:r>
              <w:rPr>
                <w:sz w:val="24"/>
              </w:rPr>
              <w:t>este</w:t>
            </w:r>
            <w:r>
              <w:rPr>
                <w:spacing w:val="2"/>
                <w:sz w:val="24"/>
              </w:rPr>
              <w:t xml:space="preserve"> </w:t>
            </w:r>
            <w:r>
              <w:rPr>
                <w:sz w:val="24"/>
              </w:rPr>
              <w:t>dim</w:t>
            </w:r>
            <w:r>
              <w:rPr>
                <w:spacing w:val="-7"/>
                <w:sz w:val="24"/>
              </w:rPr>
              <w:t>i</w:t>
            </w:r>
            <w:r>
              <w:rPr>
                <w:sz w:val="24"/>
              </w:rPr>
              <w:t>nuat</w:t>
            </w:r>
            <w:r>
              <w:rPr>
                <w:spacing w:val="6"/>
                <w:sz w:val="24"/>
              </w:rPr>
              <w:t xml:space="preserve"> </w:t>
            </w:r>
            <w:r>
              <w:rPr>
                <w:spacing w:val="-1"/>
                <w:sz w:val="24"/>
              </w:rPr>
              <w:t>sa</w:t>
            </w:r>
            <w:r>
              <w:rPr>
                <w:sz w:val="24"/>
              </w:rPr>
              <w:t>u</w:t>
            </w:r>
            <w:r>
              <w:rPr>
                <w:spacing w:val="2"/>
                <w:sz w:val="24"/>
              </w:rPr>
              <w:t xml:space="preserve"> </w:t>
            </w:r>
            <w:r>
              <w:rPr>
                <w:spacing w:val="-5"/>
                <w:sz w:val="24"/>
              </w:rPr>
              <w:t>ab</w:t>
            </w:r>
            <w:r>
              <w:rPr>
                <w:spacing w:val="-1"/>
                <w:sz w:val="24"/>
              </w:rPr>
              <w:t>s</w:t>
            </w:r>
            <w:r>
              <w:rPr>
                <w:spacing w:val="6"/>
                <w:sz w:val="24"/>
              </w:rPr>
              <w:t>e</w:t>
            </w:r>
            <w:r>
              <w:rPr>
                <w:spacing w:val="-5"/>
                <w:sz w:val="24"/>
              </w:rPr>
              <w:t>n</w:t>
            </w:r>
            <w:r>
              <w:rPr>
                <w:spacing w:val="5"/>
                <w:sz w:val="24"/>
              </w:rPr>
              <w:t>t</w:t>
            </w:r>
            <w:r>
              <w:rPr>
                <w:sz w:val="24"/>
              </w:rPr>
              <w:t>,</w:t>
            </w:r>
            <w:r>
              <w:rPr>
                <w:spacing w:val="2"/>
                <w:sz w:val="24"/>
              </w:rPr>
              <w:t xml:space="preserve"> </w:t>
            </w:r>
            <w:r>
              <w:rPr>
                <w:sz w:val="24"/>
              </w:rPr>
              <w:t>cu</w:t>
            </w:r>
            <w:r>
              <w:rPr>
                <w:spacing w:val="2"/>
                <w:sz w:val="24"/>
              </w:rPr>
              <w:t xml:space="preserve"> </w:t>
            </w:r>
            <w:r>
              <w:rPr>
                <w:spacing w:val="-5"/>
                <w:sz w:val="24"/>
              </w:rPr>
              <w:t>ex</w:t>
            </w:r>
            <w:r>
              <w:rPr>
                <w:sz w:val="24"/>
              </w:rPr>
              <w:t>ce</w:t>
            </w:r>
            <w:r>
              <w:rPr>
                <w:spacing w:val="-1"/>
                <w:sz w:val="24"/>
              </w:rPr>
              <w:t>p</w:t>
            </w:r>
            <w:r>
              <w:rPr>
                <w:spacing w:val="5"/>
                <w:w w:val="35"/>
                <w:sz w:val="24"/>
              </w:rPr>
              <w:t>ț</w:t>
            </w:r>
            <w:r>
              <w:rPr>
                <w:spacing w:val="-5"/>
                <w:sz w:val="24"/>
              </w:rPr>
              <w:t>i</w:t>
            </w:r>
            <w:r>
              <w:rPr>
                <w:sz w:val="24"/>
              </w:rPr>
              <w:t>a</w:t>
            </w:r>
            <w:r>
              <w:rPr>
                <w:spacing w:val="2"/>
                <w:sz w:val="24"/>
              </w:rPr>
              <w:t xml:space="preserve"> </w:t>
            </w:r>
            <w:r>
              <w:rPr>
                <w:spacing w:val="-1"/>
                <w:sz w:val="24"/>
              </w:rPr>
              <w:t>S</w:t>
            </w:r>
            <w:r>
              <w:rPr>
                <w:sz w:val="24"/>
              </w:rPr>
              <w:t>A</w:t>
            </w:r>
            <w:r>
              <w:rPr>
                <w:spacing w:val="-3"/>
                <w:sz w:val="24"/>
              </w:rPr>
              <w:t xml:space="preserve"> </w:t>
            </w:r>
            <w:r>
              <w:rPr>
                <w:sz w:val="24"/>
              </w:rPr>
              <w:t>c</w:t>
            </w:r>
            <w:r>
              <w:rPr>
                <w:spacing w:val="3"/>
                <w:sz w:val="24"/>
              </w:rPr>
              <w:t>o</w:t>
            </w:r>
            <w:r>
              <w:rPr>
                <w:spacing w:val="-5"/>
                <w:sz w:val="24"/>
              </w:rPr>
              <w:t>n</w:t>
            </w:r>
            <w:r>
              <w:rPr>
                <w:sz w:val="24"/>
              </w:rPr>
              <w:t>g</w:t>
            </w:r>
            <w:r>
              <w:rPr>
                <w:spacing w:val="3"/>
                <w:sz w:val="24"/>
              </w:rPr>
              <w:t>e</w:t>
            </w:r>
            <w:r>
              <w:rPr>
                <w:sz w:val="24"/>
              </w:rPr>
              <w:t>n</w:t>
            </w:r>
            <w:r>
              <w:rPr>
                <w:spacing w:val="-10"/>
                <w:sz w:val="24"/>
              </w:rPr>
              <w:t>i</w:t>
            </w:r>
            <w:r>
              <w:rPr>
                <w:spacing w:val="5"/>
                <w:sz w:val="24"/>
              </w:rPr>
              <w:t>t</w:t>
            </w:r>
            <w:r>
              <w:rPr>
                <w:spacing w:val="3"/>
                <w:sz w:val="24"/>
              </w:rPr>
              <w:t>a</w:t>
            </w:r>
            <w:r>
              <w:rPr>
                <w:spacing w:val="-5"/>
                <w:sz w:val="24"/>
              </w:rPr>
              <w:t>l</w:t>
            </w:r>
            <w:r>
              <w:rPr>
                <w:sz w:val="24"/>
              </w:rPr>
              <w:t>e</w:t>
            </w:r>
          </w:p>
          <w:p w:rsidR="00632201" w:rsidRDefault="00632201" w:rsidP="00632201">
            <w:pPr>
              <w:pStyle w:val="3"/>
              <w:spacing w:before="1" w:line="273" w:lineRule="exact"/>
              <w:ind w:left="601" w:hanging="425"/>
            </w:pPr>
            <w:r>
              <w:t>Co</w:t>
            </w:r>
            <w:r>
              <w:rPr>
                <w:spacing w:val="-4"/>
              </w:rPr>
              <w:t>m</w:t>
            </w:r>
            <w:r>
              <w:t>p</w:t>
            </w:r>
            <w:r>
              <w:rPr>
                <w:spacing w:val="-4"/>
              </w:rPr>
              <w:t>l</w:t>
            </w:r>
            <w:r>
              <w:rPr>
                <w:spacing w:val="5"/>
              </w:rPr>
              <w:t>i</w:t>
            </w:r>
            <w:r>
              <w:t>c</w:t>
            </w:r>
            <w:r>
              <w:rPr>
                <w:spacing w:val="-1"/>
              </w:rPr>
              <w:t>a</w:t>
            </w:r>
            <w:r>
              <w:rPr>
                <w:spacing w:val="1"/>
                <w:w w:val="42"/>
              </w:rPr>
              <w:t>ț</w:t>
            </w:r>
            <w:r>
              <w:t>ii:</w:t>
            </w:r>
          </w:p>
          <w:p w:rsidR="00632201" w:rsidRDefault="00632201" w:rsidP="00632201">
            <w:pPr>
              <w:pStyle w:val="a4"/>
              <w:numPr>
                <w:ilvl w:val="3"/>
                <w:numId w:val="87"/>
              </w:numPr>
              <w:spacing w:line="237" w:lineRule="auto"/>
              <w:ind w:left="601" w:right="1234" w:hanging="425"/>
              <w:rPr>
                <w:sz w:val="24"/>
              </w:rPr>
            </w:pPr>
            <w:r>
              <w:rPr>
                <w:sz w:val="24"/>
              </w:rPr>
              <w:t>insuficiența cardiacă congestivă (edeme periferice, ortopneea, dispneea paroxistică nocturnă, tahicardie, edemul pulmonar, semne de stază</w:t>
            </w:r>
            <w:r>
              <w:rPr>
                <w:spacing w:val="3"/>
                <w:sz w:val="24"/>
              </w:rPr>
              <w:t xml:space="preserve"> </w:t>
            </w:r>
            <w:r>
              <w:rPr>
                <w:sz w:val="24"/>
              </w:rPr>
              <w:t>pulmonară)</w:t>
            </w:r>
          </w:p>
          <w:p w:rsidR="00632201" w:rsidRDefault="00632201" w:rsidP="00632201">
            <w:pPr>
              <w:pStyle w:val="a4"/>
              <w:numPr>
                <w:ilvl w:val="3"/>
                <w:numId w:val="87"/>
              </w:numPr>
              <w:spacing w:before="5" w:line="293" w:lineRule="exact"/>
              <w:ind w:left="601" w:hanging="425"/>
              <w:rPr>
                <w:sz w:val="24"/>
              </w:rPr>
            </w:pPr>
            <w:r>
              <w:rPr>
                <w:sz w:val="24"/>
              </w:rPr>
              <w:t>disritmii, accese</w:t>
            </w:r>
            <w:r>
              <w:rPr>
                <w:spacing w:val="1"/>
                <w:sz w:val="24"/>
              </w:rPr>
              <w:t xml:space="preserve"> </w:t>
            </w:r>
            <w:r>
              <w:rPr>
                <w:sz w:val="24"/>
              </w:rPr>
              <w:t>hipotensive</w:t>
            </w:r>
          </w:p>
          <w:p w:rsidR="00632201" w:rsidRPr="00632201" w:rsidRDefault="00632201" w:rsidP="00632201">
            <w:pPr>
              <w:pStyle w:val="a4"/>
              <w:numPr>
                <w:ilvl w:val="3"/>
                <w:numId w:val="87"/>
              </w:numPr>
              <w:spacing w:line="293" w:lineRule="exact"/>
              <w:ind w:left="601" w:hanging="425"/>
              <w:rPr>
                <w:sz w:val="24"/>
              </w:rPr>
            </w:pPr>
            <w:r>
              <w:rPr>
                <w:sz w:val="24"/>
              </w:rPr>
              <w:t>sindromul ischemic, hipertensiv sau</w:t>
            </w:r>
            <w:r>
              <w:rPr>
                <w:spacing w:val="4"/>
                <w:sz w:val="24"/>
              </w:rPr>
              <w:t xml:space="preserve"> </w:t>
            </w:r>
            <w:r>
              <w:rPr>
                <w:sz w:val="24"/>
              </w:rPr>
              <w:t>hipotensiv.</w:t>
            </w:r>
          </w:p>
        </w:tc>
      </w:tr>
    </w:tbl>
    <w:p w:rsidR="00632201" w:rsidRPr="00632201" w:rsidRDefault="00632201" w:rsidP="00632201">
      <w:pPr>
        <w:rPr>
          <w:b/>
          <w:sz w:val="24"/>
          <w:szCs w:val="24"/>
        </w:rPr>
      </w:pPr>
    </w:p>
    <w:p w:rsidR="00F25D08" w:rsidRDefault="00632201" w:rsidP="00F25D08">
      <w:pPr>
        <w:ind w:left="794"/>
        <w:rPr>
          <w:b/>
          <w:sz w:val="24"/>
          <w:szCs w:val="24"/>
        </w:rPr>
      </w:pPr>
      <w:r w:rsidRPr="00F25D08">
        <w:rPr>
          <w:b/>
        </w:rPr>
        <w:t xml:space="preserve">C.3.3 </w:t>
      </w:r>
      <w:r w:rsidR="00F25D08" w:rsidRPr="00F25D08">
        <w:rPr>
          <w:b/>
          <w:sz w:val="24"/>
          <w:szCs w:val="24"/>
        </w:rPr>
        <w:t>Investigații paraclinice</w:t>
      </w:r>
    </w:p>
    <w:tbl>
      <w:tblPr>
        <w:tblStyle w:val="a5"/>
        <w:tblW w:w="0" w:type="auto"/>
        <w:tblInd w:w="794" w:type="dxa"/>
        <w:tblLook w:val="04A0" w:firstRow="1" w:lastRow="0" w:firstColumn="1" w:lastColumn="0" w:noHBand="0" w:noVBand="1"/>
      </w:tblPr>
      <w:tblGrid>
        <w:gridCol w:w="9549"/>
      </w:tblGrid>
      <w:tr w:rsidR="00F25D08" w:rsidTr="00F25D08">
        <w:tc>
          <w:tcPr>
            <w:tcW w:w="9549" w:type="dxa"/>
          </w:tcPr>
          <w:p w:rsidR="00F25D08" w:rsidRPr="00F25D08" w:rsidRDefault="00F25D08" w:rsidP="00F25D08">
            <w:pPr>
              <w:rPr>
                <w:sz w:val="24"/>
                <w:szCs w:val="24"/>
              </w:rPr>
            </w:pPr>
            <w:r w:rsidRPr="00F25D08">
              <w:rPr>
                <w:sz w:val="24"/>
                <w:szCs w:val="24"/>
              </w:rPr>
              <w:t>Caseta 19. Investigații paraclinice SA ECG</w:t>
            </w:r>
          </w:p>
          <w:p w:rsidR="00F25D08" w:rsidRPr="00F25D08" w:rsidRDefault="00F25D08" w:rsidP="00F25D08">
            <w:pPr>
              <w:rPr>
                <w:sz w:val="24"/>
                <w:szCs w:val="24"/>
              </w:rPr>
            </w:pPr>
            <w:r w:rsidRPr="00F25D08">
              <w:rPr>
                <w:sz w:val="24"/>
                <w:szCs w:val="24"/>
              </w:rPr>
              <w:t>•</w:t>
            </w:r>
            <w:r w:rsidRPr="00F25D08">
              <w:rPr>
                <w:sz w:val="24"/>
                <w:szCs w:val="24"/>
              </w:rPr>
              <w:tab/>
              <w:t>Hipertrofia VS cu /sau fără modificări secundare ale fazei de repolarizare</w:t>
            </w:r>
          </w:p>
          <w:p w:rsidR="00F25D08" w:rsidRPr="00F25D08" w:rsidRDefault="00F25D08" w:rsidP="00F25D08">
            <w:pPr>
              <w:rPr>
                <w:sz w:val="24"/>
                <w:szCs w:val="24"/>
              </w:rPr>
            </w:pPr>
            <w:r w:rsidRPr="00F25D08">
              <w:rPr>
                <w:sz w:val="24"/>
                <w:szCs w:val="24"/>
              </w:rPr>
              <w:t>•</w:t>
            </w:r>
            <w:r w:rsidRPr="00F25D08">
              <w:rPr>
                <w:sz w:val="24"/>
                <w:szCs w:val="24"/>
              </w:rPr>
              <w:tab/>
              <w:t>Ritm sinusal în 80%</w:t>
            </w:r>
          </w:p>
          <w:p w:rsidR="00F25D08" w:rsidRPr="00F25D08" w:rsidRDefault="00F25D08" w:rsidP="00F25D08">
            <w:pPr>
              <w:rPr>
                <w:sz w:val="24"/>
                <w:szCs w:val="24"/>
              </w:rPr>
            </w:pPr>
            <w:r w:rsidRPr="00F25D08">
              <w:rPr>
                <w:sz w:val="24"/>
                <w:szCs w:val="24"/>
              </w:rPr>
              <w:t>•</w:t>
            </w:r>
            <w:r w:rsidRPr="00F25D08">
              <w:rPr>
                <w:sz w:val="24"/>
                <w:szCs w:val="24"/>
              </w:rPr>
              <w:tab/>
              <w:t>Fibrilația atrială se asociază leziunii de valvă mitrală și demonstrează prezența regiunilor ischemice;</w:t>
            </w:r>
          </w:p>
          <w:p w:rsidR="00F25D08" w:rsidRPr="00F25D08" w:rsidRDefault="00F25D08" w:rsidP="00F25D08">
            <w:pPr>
              <w:rPr>
                <w:sz w:val="24"/>
                <w:szCs w:val="24"/>
              </w:rPr>
            </w:pPr>
            <w:r w:rsidRPr="00F25D08">
              <w:rPr>
                <w:sz w:val="24"/>
                <w:szCs w:val="24"/>
              </w:rPr>
              <w:t>Radiografia cardiopulmonară</w:t>
            </w:r>
          </w:p>
          <w:p w:rsidR="00F25D08" w:rsidRPr="00F25D08" w:rsidRDefault="00F25D08" w:rsidP="00F25D08">
            <w:pPr>
              <w:rPr>
                <w:sz w:val="24"/>
                <w:szCs w:val="24"/>
              </w:rPr>
            </w:pPr>
            <w:r w:rsidRPr="00F25D08">
              <w:rPr>
                <w:sz w:val="24"/>
                <w:szCs w:val="24"/>
              </w:rPr>
              <w:t>•</w:t>
            </w:r>
            <w:r w:rsidRPr="00F25D08">
              <w:rPr>
                <w:sz w:val="24"/>
                <w:szCs w:val="24"/>
              </w:rPr>
              <w:tab/>
              <w:t>Indicele cardiotoracic este în limite normale sau mărit prin</w:t>
            </w:r>
            <w:r w:rsidRPr="00F25D08">
              <w:rPr>
                <w:sz w:val="24"/>
                <w:szCs w:val="24"/>
              </w:rPr>
              <w:tab/>
              <w:t>bombarea arcului inferior stîng</w:t>
            </w:r>
          </w:p>
          <w:p w:rsidR="00F25D08" w:rsidRPr="00F25D08" w:rsidRDefault="00F25D08" w:rsidP="00F25D08">
            <w:pPr>
              <w:rPr>
                <w:sz w:val="24"/>
                <w:szCs w:val="24"/>
              </w:rPr>
            </w:pPr>
            <w:r w:rsidRPr="00F25D08">
              <w:rPr>
                <w:sz w:val="24"/>
                <w:szCs w:val="24"/>
              </w:rPr>
              <w:t>•</w:t>
            </w:r>
            <w:r w:rsidRPr="00F25D08">
              <w:rPr>
                <w:sz w:val="24"/>
                <w:szCs w:val="24"/>
              </w:rPr>
              <w:tab/>
              <w:t>Dilatarea aortei ascendente este frecventă (bicuspidie aortică)</w:t>
            </w:r>
          </w:p>
          <w:p w:rsidR="00F25D08" w:rsidRPr="00F25D08" w:rsidRDefault="00F25D08" w:rsidP="00F25D08">
            <w:pPr>
              <w:rPr>
                <w:sz w:val="24"/>
                <w:szCs w:val="24"/>
              </w:rPr>
            </w:pPr>
            <w:r w:rsidRPr="00F25D08">
              <w:rPr>
                <w:sz w:val="24"/>
                <w:szCs w:val="24"/>
              </w:rPr>
              <w:t>•</w:t>
            </w:r>
            <w:r w:rsidRPr="00F25D08">
              <w:rPr>
                <w:sz w:val="24"/>
                <w:szCs w:val="24"/>
              </w:rPr>
              <w:tab/>
              <w:t>Calcificări la nivelul valvei aortice (vizualizate la radiografia de profil)</w:t>
            </w:r>
          </w:p>
          <w:p w:rsidR="00F25D08" w:rsidRPr="00F25D08" w:rsidRDefault="00F25D08" w:rsidP="00F25D08">
            <w:pPr>
              <w:rPr>
                <w:sz w:val="24"/>
                <w:szCs w:val="24"/>
              </w:rPr>
            </w:pPr>
            <w:r w:rsidRPr="00F25D08">
              <w:rPr>
                <w:sz w:val="24"/>
                <w:szCs w:val="24"/>
              </w:rPr>
              <w:t>•</w:t>
            </w:r>
            <w:r w:rsidRPr="00F25D08">
              <w:rPr>
                <w:sz w:val="24"/>
                <w:szCs w:val="24"/>
              </w:rPr>
              <w:tab/>
              <w:t>Dilatarea atrială stîngă uşoară (SA strînsă) şi hipertensiune venoasă pulmonară;</w:t>
            </w:r>
          </w:p>
          <w:p w:rsidR="00F25D08" w:rsidRPr="00F25D08" w:rsidRDefault="00F25D08" w:rsidP="00F25D08">
            <w:pPr>
              <w:rPr>
                <w:sz w:val="24"/>
                <w:szCs w:val="24"/>
              </w:rPr>
            </w:pPr>
            <w:r w:rsidRPr="00F25D08">
              <w:rPr>
                <w:sz w:val="24"/>
                <w:szCs w:val="24"/>
              </w:rPr>
              <w:t>EcoCG examinarea bidimensională vezi caseta 2 Ecocardiografia Doppler:</w:t>
            </w:r>
          </w:p>
          <w:p w:rsidR="00F25D08" w:rsidRPr="00F25D08" w:rsidRDefault="00F25D08" w:rsidP="00F25D08">
            <w:pPr>
              <w:rPr>
                <w:sz w:val="24"/>
                <w:szCs w:val="24"/>
              </w:rPr>
            </w:pPr>
            <w:r w:rsidRPr="00F25D08">
              <w:rPr>
                <w:sz w:val="24"/>
                <w:szCs w:val="24"/>
              </w:rPr>
              <w:t>•</w:t>
            </w:r>
            <w:r w:rsidRPr="00F25D08">
              <w:rPr>
                <w:sz w:val="24"/>
                <w:szCs w:val="24"/>
              </w:rPr>
              <w:tab/>
              <w:t>Velocitatea maximă a fluxului transaortic</w:t>
            </w:r>
          </w:p>
          <w:p w:rsidR="00F25D08" w:rsidRPr="00F25D08" w:rsidRDefault="00F25D08" w:rsidP="00F25D08">
            <w:pPr>
              <w:rPr>
                <w:sz w:val="24"/>
                <w:szCs w:val="24"/>
              </w:rPr>
            </w:pPr>
            <w:r w:rsidRPr="00F25D08">
              <w:rPr>
                <w:sz w:val="24"/>
                <w:szCs w:val="24"/>
              </w:rPr>
              <w:t>•</w:t>
            </w:r>
            <w:r w:rsidRPr="00F25D08">
              <w:rPr>
                <w:sz w:val="24"/>
                <w:szCs w:val="24"/>
              </w:rPr>
              <w:tab/>
              <w:t>Gradientul mediu transvalvular</w:t>
            </w:r>
          </w:p>
          <w:p w:rsidR="00F25D08" w:rsidRDefault="00F25D08" w:rsidP="00F25D08">
            <w:pPr>
              <w:rPr>
                <w:sz w:val="24"/>
                <w:szCs w:val="24"/>
              </w:rPr>
            </w:pPr>
            <w:r w:rsidRPr="00F25D08">
              <w:rPr>
                <w:sz w:val="24"/>
                <w:szCs w:val="24"/>
              </w:rPr>
              <w:t>•</w:t>
            </w:r>
            <w:r w:rsidRPr="00F25D08">
              <w:rPr>
                <w:sz w:val="24"/>
                <w:szCs w:val="24"/>
              </w:rPr>
              <w:tab/>
              <w:t>Aria valvei aortice (acest parametru are valoare predictivă)</w:t>
            </w:r>
          </w:p>
          <w:p w:rsidR="00F25D08" w:rsidRPr="00F25D08" w:rsidRDefault="00F25D08" w:rsidP="00F25D08">
            <w:pPr>
              <w:pStyle w:val="a4"/>
              <w:numPr>
                <w:ilvl w:val="0"/>
                <w:numId w:val="159"/>
              </w:numPr>
              <w:ind w:hanging="720"/>
              <w:rPr>
                <w:b/>
                <w:sz w:val="24"/>
                <w:szCs w:val="24"/>
              </w:rPr>
            </w:pPr>
            <w:r w:rsidRPr="00F25D08">
              <w:rPr>
                <w:sz w:val="24"/>
              </w:rPr>
              <w:t>Evaluarea leziunilor asociate</w:t>
            </w:r>
          </w:p>
        </w:tc>
      </w:tr>
    </w:tbl>
    <w:p w:rsidR="00F25D08" w:rsidRDefault="00F25D08" w:rsidP="00F25D08">
      <w:pPr>
        <w:tabs>
          <w:tab w:val="left" w:pos="733"/>
        </w:tabs>
        <w:spacing w:before="62"/>
        <w:ind w:left="284"/>
        <w:rPr>
          <w:b/>
        </w:rPr>
      </w:pPr>
      <w:bookmarkStart w:id="4" w:name="C.3.STENOZA_VALVEI_AORTICE"/>
      <w:bookmarkEnd w:id="4"/>
    </w:p>
    <w:p w:rsidR="00696945" w:rsidRPr="00F25D08" w:rsidRDefault="00F25D08" w:rsidP="00F25D08">
      <w:pPr>
        <w:tabs>
          <w:tab w:val="left" w:pos="733"/>
        </w:tabs>
        <w:spacing w:before="62"/>
        <w:ind w:left="2410" w:hanging="2126"/>
        <w:rPr>
          <w:b/>
          <w:sz w:val="24"/>
          <w:szCs w:val="24"/>
          <w:lang w:val="ro-RO"/>
        </w:rPr>
      </w:pPr>
      <w:r>
        <w:rPr>
          <w:b/>
        </w:rPr>
        <w:t xml:space="preserve">                      </w:t>
      </w:r>
      <w:r w:rsidR="00696945" w:rsidRPr="00F25D08">
        <w:rPr>
          <w:b/>
        </w:rPr>
        <w:t>Tabelul 4.</w:t>
      </w:r>
      <w:r w:rsidR="00696945">
        <w:t xml:space="preserve"> </w:t>
      </w:r>
      <w:r w:rsidR="00696945" w:rsidRPr="00F25D08">
        <w:rPr>
          <w:b/>
          <w:sz w:val="24"/>
          <w:szCs w:val="24"/>
        </w:rPr>
        <w:t>Investiga</w:t>
      </w:r>
      <w:r w:rsidR="00EC1512" w:rsidRPr="00F25D08">
        <w:rPr>
          <w:b/>
          <w:sz w:val="24"/>
          <w:szCs w:val="24"/>
          <w:lang w:val="ro-RO"/>
        </w:rPr>
        <w:t>ț</w:t>
      </w:r>
      <w:r w:rsidR="00696945" w:rsidRPr="00F25D08">
        <w:rPr>
          <w:b/>
          <w:sz w:val="24"/>
          <w:szCs w:val="24"/>
          <w:lang w:val="ro-RO"/>
        </w:rPr>
        <w:t>ii suplimentare privind diagnosticul, evaluarea parametrilor</w:t>
      </w:r>
      <w:r w:rsidR="00B458E1" w:rsidRPr="00F25D08">
        <w:rPr>
          <w:b/>
          <w:sz w:val="24"/>
          <w:szCs w:val="24"/>
          <w:lang w:val="ro-RO"/>
        </w:rPr>
        <w:t xml:space="preserve"> </w:t>
      </w:r>
      <w:r w:rsidR="00696945" w:rsidRPr="00F25D08">
        <w:rPr>
          <w:b/>
          <w:sz w:val="24"/>
          <w:szCs w:val="24"/>
          <w:lang w:val="ro-RO"/>
        </w:rPr>
        <w:lastRenderedPageBreak/>
        <w:t>prognostici</w:t>
      </w:r>
    </w:p>
    <w:tbl>
      <w:tblPr>
        <w:tblStyle w:val="a5"/>
        <w:tblW w:w="0" w:type="auto"/>
        <w:tblInd w:w="1279" w:type="dxa"/>
        <w:tblLook w:val="04A0" w:firstRow="1" w:lastRow="0" w:firstColumn="1" w:lastColumn="0" w:noHBand="0" w:noVBand="1"/>
      </w:tblPr>
      <w:tblGrid>
        <w:gridCol w:w="9064"/>
      </w:tblGrid>
      <w:tr w:rsidR="00B458E1" w:rsidTr="00F25D08">
        <w:trPr>
          <w:trHeight w:val="4829"/>
        </w:trPr>
        <w:tc>
          <w:tcPr>
            <w:tcW w:w="9319" w:type="dxa"/>
          </w:tcPr>
          <w:p w:rsidR="001B6BAA" w:rsidRDefault="00B458E1" w:rsidP="00F25D08">
            <w:pPr>
              <w:pStyle w:val="3"/>
              <w:numPr>
                <w:ilvl w:val="0"/>
                <w:numId w:val="143"/>
              </w:numPr>
              <w:spacing w:before="90" w:after="6"/>
              <w:ind w:left="168" w:hanging="168"/>
              <w:rPr>
                <w:lang w:val="ro-RO"/>
              </w:rPr>
            </w:pPr>
            <w:r w:rsidRPr="001B6BAA">
              <w:rPr>
                <w:lang w:val="ro-RO"/>
              </w:rPr>
              <w:t>Testele de efort</w:t>
            </w:r>
            <w:r>
              <w:rPr>
                <w:b w:val="0"/>
                <w:lang w:val="ro-RO"/>
              </w:rPr>
              <w:t xml:space="preserve"> sunt recomandate la pacien</w:t>
            </w:r>
            <w:r w:rsidR="00EC1512">
              <w:rPr>
                <w:b w:val="0"/>
                <w:lang w:val="ro-RO"/>
              </w:rPr>
              <w:t>ț</w:t>
            </w:r>
            <w:r>
              <w:rPr>
                <w:b w:val="0"/>
                <w:lang w:val="ro-RO"/>
              </w:rPr>
              <w:t xml:space="preserve">ii cu SA severa asimptomatici, activ fizic, </w:t>
            </w:r>
            <w:r w:rsidR="001B6BAA">
              <w:rPr>
                <w:b w:val="0"/>
                <w:lang w:val="ro-RO"/>
              </w:rPr>
              <w:t xml:space="preserve">             </w:t>
            </w:r>
            <w:r w:rsidR="002806B3">
              <w:rPr>
                <w:b w:val="0"/>
                <w:lang w:val="ro-RO"/>
              </w:rPr>
              <w:t>pentru demascarea simpto</w:t>
            </w:r>
            <w:r>
              <w:rPr>
                <w:b w:val="0"/>
                <w:lang w:val="ro-RO"/>
              </w:rPr>
              <w:t>melor și stratificarea riscului.</w:t>
            </w:r>
          </w:p>
          <w:p w:rsidR="00B458E1" w:rsidRPr="001B6BAA" w:rsidRDefault="00B458E1" w:rsidP="00F25D08">
            <w:pPr>
              <w:pStyle w:val="3"/>
              <w:numPr>
                <w:ilvl w:val="0"/>
                <w:numId w:val="143"/>
              </w:numPr>
              <w:spacing w:before="90" w:after="6"/>
              <w:ind w:left="168" w:hanging="168"/>
              <w:rPr>
                <w:lang w:val="ro-RO"/>
              </w:rPr>
            </w:pPr>
            <w:r w:rsidRPr="001B6BAA">
              <w:rPr>
                <w:lang w:val="ro-RO"/>
              </w:rPr>
              <w:t>EcoCG</w:t>
            </w:r>
            <w:r>
              <w:rPr>
                <w:b w:val="0"/>
                <w:lang w:val="ro-RO"/>
              </w:rPr>
              <w:t xml:space="preserve"> </w:t>
            </w:r>
            <w:r w:rsidRPr="001B6BAA">
              <w:rPr>
                <w:lang w:val="ro-RO"/>
              </w:rPr>
              <w:t>de stres</w:t>
            </w:r>
            <w:r>
              <w:rPr>
                <w:b w:val="0"/>
                <w:lang w:val="ro-RO"/>
              </w:rPr>
              <w:t xml:space="preserve"> </w:t>
            </w:r>
            <w:r w:rsidRPr="001B6BAA">
              <w:rPr>
                <w:lang w:val="ro-RO"/>
              </w:rPr>
              <w:t>sau de efort</w:t>
            </w:r>
            <w:r w:rsidR="00C279E1">
              <w:rPr>
                <w:b w:val="0"/>
                <w:lang w:val="ro-RO"/>
              </w:rPr>
              <w:t xml:space="preserve"> poate oferi</w:t>
            </w:r>
            <w:r>
              <w:rPr>
                <w:b w:val="0"/>
                <w:lang w:val="ro-RO"/>
              </w:rPr>
              <w:t xml:space="preserve"> informa</w:t>
            </w:r>
            <w:r w:rsidR="00EC1512">
              <w:rPr>
                <w:b w:val="0"/>
                <w:lang w:val="ro-RO"/>
              </w:rPr>
              <w:t>ț</w:t>
            </w:r>
            <w:r>
              <w:rPr>
                <w:b w:val="0"/>
                <w:lang w:val="ro-RO"/>
              </w:rPr>
              <w:t>ii prognostice în SA severă asimptomatică prin evaluarea creșterii gradientului mediu și a modificării func</w:t>
            </w:r>
            <w:r w:rsidR="00EC1512">
              <w:rPr>
                <w:b w:val="0"/>
                <w:lang w:val="ro-RO"/>
              </w:rPr>
              <w:t>ț</w:t>
            </w:r>
            <w:r>
              <w:rPr>
                <w:b w:val="0"/>
                <w:lang w:val="ro-RO"/>
              </w:rPr>
              <w:t>iei VS.</w:t>
            </w:r>
          </w:p>
          <w:p w:rsidR="001B6BAA" w:rsidRDefault="00B458E1" w:rsidP="00F25D08">
            <w:pPr>
              <w:pStyle w:val="3"/>
              <w:numPr>
                <w:ilvl w:val="0"/>
                <w:numId w:val="143"/>
              </w:numPr>
              <w:spacing w:before="90" w:after="6"/>
              <w:ind w:left="168" w:hanging="168"/>
              <w:rPr>
                <w:b w:val="0"/>
                <w:lang w:val="ro-RO"/>
              </w:rPr>
            </w:pPr>
            <w:r w:rsidRPr="001B6BAA">
              <w:rPr>
                <w:lang w:val="ro-RO"/>
              </w:rPr>
              <w:t>ETE</w:t>
            </w:r>
            <w:r>
              <w:rPr>
                <w:b w:val="0"/>
                <w:lang w:val="ro-RO"/>
              </w:rPr>
              <w:t xml:space="preserve"> este indicată în evaluarea înainte de TAVI și după TAVI sau procedurile chirurgicale, oferă informa</w:t>
            </w:r>
            <w:r w:rsidR="00EC1512">
              <w:rPr>
                <w:b w:val="0"/>
                <w:lang w:val="ro-RO"/>
              </w:rPr>
              <w:t>ț</w:t>
            </w:r>
            <w:r>
              <w:rPr>
                <w:b w:val="0"/>
                <w:lang w:val="ro-RO"/>
              </w:rPr>
              <w:t>ii suplimentare a anomaliilor concomitente de VM.</w:t>
            </w:r>
          </w:p>
          <w:p w:rsidR="001B6BAA" w:rsidRDefault="00C279E1" w:rsidP="00F25D08">
            <w:pPr>
              <w:pStyle w:val="3"/>
              <w:numPr>
                <w:ilvl w:val="0"/>
                <w:numId w:val="143"/>
              </w:numPr>
              <w:spacing w:before="90" w:after="6"/>
              <w:ind w:left="168" w:hanging="168"/>
              <w:rPr>
                <w:b w:val="0"/>
                <w:lang w:val="ro-RO"/>
              </w:rPr>
            </w:pPr>
            <w:r>
              <w:rPr>
                <w:lang w:val="ro-RO"/>
              </w:rPr>
              <w:t>MSCT și R</w:t>
            </w:r>
            <w:r w:rsidR="00B458E1" w:rsidRPr="001B6BAA">
              <w:rPr>
                <w:lang w:val="ro-RO"/>
              </w:rPr>
              <w:t>M</w:t>
            </w:r>
            <w:r>
              <w:rPr>
                <w:lang w:val="ro-RO"/>
              </w:rPr>
              <w:t>N</w:t>
            </w:r>
            <w:r w:rsidR="00085571">
              <w:rPr>
                <w:b w:val="0"/>
                <w:lang w:val="ro-RO"/>
              </w:rPr>
              <w:t xml:space="preserve"> furnizează informa</w:t>
            </w:r>
            <w:r w:rsidR="00EC1512">
              <w:rPr>
                <w:b w:val="0"/>
                <w:lang w:val="ro-RO"/>
              </w:rPr>
              <w:t>ț</w:t>
            </w:r>
            <w:r w:rsidR="00085571">
              <w:rPr>
                <w:b w:val="0"/>
                <w:lang w:val="ro-RO"/>
              </w:rPr>
              <w:t>ii suplimentare</w:t>
            </w:r>
            <w:r>
              <w:rPr>
                <w:b w:val="0"/>
                <w:lang w:val="ro-RO"/>
              </w:rPr>
              <w:t>:</w:t>
            </w:r>
            <w:r w:rsidR="001B6BAA">
              <w:rPr>
                <w:b w:val="0"/>
                <w:lang w:val="ro-RO"/>
              </w:rPr>
              <w:t xml:space="preserve"> </w:t>
            </w:r>
          </w:p>
          <w:p w:rsidR="001B6BAA" w:rsidRDefault="001B6BAA" w:rsidP="00F25D08">
            <w:pPr>
              <w:pStyle w:val="3"/>
              <w:tabs>
                <w:tab w:val="left" w:pos="1042"/>
              </w:tabs>
              <w:spacing w:before="90" w:after="6"/>
              <w:ind w:left="168" w:hanging="168"/>
              <w:rPr>
                <w:b w:val="0"/>
                <w:lang w:val="ro-RO"/>
              </w:rPr>
            </w:pPr>
            <w:r>
              <w:rPr>
                <w:b w:val="0"/>
                <w:lang w:val="ro-RO"/>
              </w:rPr>
              <w:t xml:space="preserve">                 - </w:t>
            </w:r>
            <w:r w:rsidR="00BE4E59">
              <w:rPr>
                <w:b w:val="0"/>
                <w:lang w:val="ro-RO"/>
              </w:rPr>
              <w:t>d</w:t>
            </w:r>
            <w:r w:rsidR="00085571">
              <w:rPr>
                <w:b w:val="0"/>
                <w:lang w:val="ro-RO"/>
              </w:rPr>
              <w:t xml:space="preserve">imensiunile și geometria rădăcinii aortice ascendente </w:t>
            </w:r>
          </w:p>
          <w:p w:rsidR="001B6BAA" w:rsidRDefault="001B6BAA" w:rsidP="00F25D08">
            <w:pPr>
              <w:pStyle w:val="3"/>
              <w:spacing w:before="90" w:after="6"/>
              <w:ind w:left="168" w:hanging="168"/>
              <w:rPr>
                <w:b w:val="0"/>
                <w:lang w:val="ro-RO"/>
              </w:rPr>
            </w:pPr>
            <w:r>
              <w:rPr>
                <w:b w:val="0"/>
                <w:lang w:val="ro-RO"/>
              </w:rPr>
              <w:t xml:space="preserve">                 - extenzia calcificării</w:t>
            </w:r>
          </w:p>
          <w:p w:rsidR="001B6BAA" w:rsidRDefault="001B6BAA" w:rsidP="00F25D08">
            <w:pPr>
              <w:pStyle w:val="3"/>
              <w:spacing w:before="90" w:after="6"/>
              <w:ind w:left="168" w:hanging="168"/>
              <w:rPr>
                <w:b w:val="0"/>
                <w:lang w:val="ro-RO"/>
              </w:rPr>
            </w:pPr>
            <w:r>
              <w:rPr>
                <w:b w:val="0"/>
                <w:lang w:val="ro-RO"/>
              </w:rPr>
              <w:t xml:space="preserve">                 - cuantificarea calcificării valvei.</w:t>
            </w:r>
          </w:p>
          <w:p w:rsidR="001B6BAA" w:rsidRDefault="001B6BAA" w:rsidP="00F25D08">
            <w:pPr>
              <w:pStyle w:val="3"/>
              <w:numPr>
                <w:ilvl w:val="0"/>
                <w:numId w:val="144"/>
              </w:numPr>
              <w:spacing w:before="90" w:after="6"/>
              <w:ind w:left="168" w:hanging="168"/>
              <w:rPr>
                <w:b w:val="0"/>
                <w:lang w:val="ro-RO"/>
              </w:rPr>
            </w:pPr>
            <w:r w:rsidRPr="001B6BAA">
              <w:rPr>
                <w:lang w:val="ro-RO"/>
              </w:rPr>
              <w:t>RMN</w:t>
            </w:r>
            <w:r>
              <w:rPr>
                <w:lang w:val="ro-RO"/>
              </w:rPr>
              <w:t xml:space="preserve"> </w:t>
            </w:r>
            <w:r w:rsidR="003D5915">
              <w:rPr>
                <w:lang w:val="ro-RO"/>
              </w:rPr>
              <w:t>-</w:t>
            </w:r>
            <w:r>
              <w:rPr>
                <w:b w:val="0"/>
                <w:lang w:val="ro-RO"/>
              </w:rPr>
              <w:t xml:space="preserve"> detectarea și cuantificarea fibrozei miocardice</w:t>
            </w:r>
            <w:r w:rsidR="00C279E1">
              <w:rPr>
                <w:b w:val="0"/>
                <w:lang w:val="ro-RO"/>
              </w:rPr>
              <w:t>.</w:t>
            </w:r>
          </w:p>
          <w:p w:rsidR="00B458E1" w:rsidRPr="00B458E1" w:rsidRDefault="003D5915" w:rsidP="00F25D08">
            <w:pPr>
              <w:pStyle w:val="3"/>
              <w:numPr>
                <w:ilvl w:val="0"/>
                <w:numId w:val="144"/>
              </w:numPr>
              <w:spacing w:before="90" w:after="6"/>
              <w:ind w:left="168" w:hanging="168"/>
              <w:rPr>
                <w:b w:val="0"/>
                <w:lang w:val="ro-RO"/>
              </w:rPr>
            </w:pPr>
            <w:r w:rsidRPr="00281513">
              <w:rPr>
                <w:lang w:val="ro-RO"/>
              </w:rPr>
              <w:t>Peptidele natriiuretice</w:t>
            </w:r>
            <w:r>
              <w:rPr>
                <w:b w:val="0"/>
                <w:lang w:val="ro-RO"/>
              </w:rPr>
              <w:t xml:space="preserve"> ofera informa</w:t>
            </w:r>
            <w:r w:rsidR="00EC1512">
              <w:rPr>
                <w:b w:val="0"/>
                <w:lang w:val="ro-RO"/>
              </w:rPr>
              <w:t>ț</w:t>
            </w:r>
            <w:r>
              <w:rPr>
                <w:b w:val="0"/>
                <w:lang w:val="ro-RO"/>
              </w:rPr>
              <w:t>ii prognostice asupra suprave</w:t>
            </w:r>
            <w:r w:rsidR="00EC1512">
              <w:rPr>
                <w:b w:val="0"/>
                <w:lang w:val="ro-RO"/>
              </w:rPr>
              <w:t>ț</w:t>
            </w:r>
            <w:r>
              <w:rPr>
                <w:b w:val="0"/>
                <w:lang w:val="ro-RO"/>
              </w:rPr>
              <w:t>uirii libere de simptome și evolu</w:t>
            </w:r>
            <w:r w:rsidR="00EC1512">
              <w:rPr>
                <w:b w:val="0"/>
                <w:lang w:val="ro-RO"/>
              </w:rPr>
              <w:t>ț</w:t>
            </w:r>
            <w:r>
              <w:rPr>
                <w:b w:val="0"/>
                <w:lang w:val="ro-RO"/>
              </w:rPr>
              <w:t>iei în SA severă cu debit normal sau scăzut asimptomatică. Poate fi utilă la pacien</w:t>
            </w:r>
            <w:r w:rsidR="00EC1512">
              <w:rPr>
                <w:b w:val="0"/>
                <w:lang w:val="ro-RO"/>
              </w:rPr>
              <w:t>ț</w:t>
            </w:r>
            <w:r>
              <w:rPr>
                <w:b w:val="0"/>
                <w:lang w:val="ro-RO"/>
              </w:rPr>
              <w:t>ii asimptomatici pentru a determina momentul optim de interven</w:t>
            </w:r>
            <w:r w:rsidR="00EC1512">
              <w:rPr>
                <w:b w:val="0"/>
                <w:lang w:val="ro-RO"/>
              </w:rPr>
              <w:t>ț</w:t>
            </w:r>
            <w:r>
              <w:rPr>
                <w:b w:val="0"/>
                <w:lang w:val="ro-RO"/>
              </w:rPr>
              <w:t>ie.</w:t>
            </w:r>
            <w:r w:rsidR="00B458E1">
              <w:rPr>
                <w:b w:val="0"/>
                <w:lang w:val="ro-RO"/>
              </w:rPr>
              <w:t xml:space="preserve"> </w:t>
            </w:r>
          </w:p>
        </w:tc>
      </w:tr>
    </w:tbl>
    <w:p w:rsidR="00696945" w:rsidRDefault="00696945">
      <w:pPr>
        <w:pStyle w:val="3"/>
        <w:spacing w:before="90" w:after="6"/>
      </w:pPr>
    </w:p>
    <w:p w:rsidR="00837A86" w:rsidRDefault="00E12413" w:rsidP="00837A86">
      <w:pPr>
        <w:pStyle w:val="3"/>
        <w:spacing w:before="90" w:after="6"/>
        <w:ind w:left="0"/>
      </w:pPr>
      <w:r>
        <w:t xml:space="preserve">                   Tabelul 5</w:t>
      </w:r>
      <w:r w:rsidR="00837A86">
        <w:t>. Criteriile ecocardiografice pentru definirea severită</w:t>
      </w:r>
      <w:r w:rsidR="00EC1512">
        <w:t>ț</w:t>
      </w:r>
      <w:r w:rsidR="00837A86">
        <w:t>ii SA</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2"/>
        <w:gridCol w:w="1559"/>
        <w:gridCol w:w="1701"/>
        <w:gridCol w:w="1555"/>
        <w:gridCol w:w="1825"/>
      </w:tblGrid>
      <w:tr w:rsidR="00837A86" w:rsidTr="00F25D08">
        <w:trPr>
          <w:trHeight w:val="551"/>
        </w:trPr>
        <w:tc>
          <w:tcPr>
            <w:tcW w:w="2512" w:type="dxa"/>
          </w:tcPr>
          <w:p w:rsidR="00837A86" w:rsidRDefault="00837A86" w:rsidP="00AF3FDE">
            <w:pPr>
              <w:pStyle w:val="TableParagraph"/>
              <w:ind w:left="0"/>
            </w:pPr>
          </w:p>
        </w:tc>
        <w:tc>
          <w:tcPr>
            <w:tcW w:w="1559" w:type="dxa"/>
          </w:tcPr>
          <w:p w:rsidR="00837A86" w:rsidRDefault="00837A86" w:rsidP="00AF3FDE">
            <w:pPr>
              <w:pStyle w:val="TableParagraph"/>
              <w:spacing w:before="1" w:line="274" w:lineRule="exact"/>
              <w:ind w:left="105" w:right="158"/>
              <w:rPr>
                <w:b/>
                <w:sz w:val="24"/>
              </w:rPr>
            </w:pPr>
            <w:r>
              <w:rPr>
                <w:b/>
                <w:sz w:val="24"/>
              </w:rPr>
              <w:t>Scleroză aortică</w:t>
            </w:r>
          </w:p>
        </w:tc>
        <w:tc>
          <w:tcPr>
            <w:tcW w:w="1701" w:type="dxa"/>
          </w:tcPr>
          <w:p w:rsidR="00837A86" w:rsidRDefault="00837A86" w:rsidP="00AF3FDE">
            <w:pPr>
              <w:pStyle w:val="TableParagraph"/>
              <w:spacing w:line="272" w:lineRule="exact"/>
              <w:ind w:left="109"/>
              <w:rPr>
                <w:b/>
                <w:sz w:val="24"/>
              </w:rPr>
            </w:pPr>
            <w:r>
              <w:rPr>
                <w:b/>
                <w:sz w:val="24"/>
              </w:rPr>
              <w:t>SA largă</w:t>
            </w:r>
          </w:p>
        </w:tc>
        <w:tc>
          <w:tcPr>
            <w:tcW w:w="1555" w:type="dxa"/>
          </w:tcPr>
          <w:p w:rsidR="00837A86" w:rsidRDefault="00837A86" w:rsidP="00AF3FDE">
            <w:pPr>
              <w:pStyle w:val="TableParagraph"/>
              <w:spacing w:line="272" w:lineRule="exact"/>
              <w:ind w:left="103"/>
              <w:rPr>
                <w:b/>
                <w:sz w:val="24"/>
              </w:rPr>
            </w:pPr>
            <w:r>
              <w:rPr>
                <w:b/>
                <w:sz w:val="24"/>
              </w:rPr>
              <w:t>SA medie</w:t>
            </w:r>
          </w:p>
        </w:tc>
        <w:tc>
          <w:tcPr>
            <w:tcW w:w="1825" w:type="dxa"/>
          </w:tcPr>
          <w:p w:rsidR="00837A86" w:rsidRDefault="00837A86" w:rsidP="00AF3FDE">
            <w:pPr>
              <w:pStyle w:val="TableParagraph"/>
              <w:spacing w:line="272" w:lineRule="exact"/>
              <w:ind w:left="103"/>
              <w:rPr>
                <w:b/>
                <w:sz w:val="24"/>
              </w:rPr>
            </w:pPr>
            <w:r>
              <w:rPr>
                <w:b/>
                <w:sz w:val="24"/>
              </w:rPr>
              <w:t>SA strînsă</w:t>
            </w:r>
          </w:p>
        </w:tc>
      </w:tr>
      <w:tr w:rsidR="00837A86" w:rsidTr="00F25D08">
        <w:trPr>
          <w:trHeight w:val="253"/>
        </w:trPr>
        <w:tc>
          <w:tcPr>
            <w:tcW w:w="2512" w:type="dxa"/>
          </w:tcPr>
          <w:p w:rsidR="00837A86" w:rsidRDefault="00837A86" w:rsidP="00AF3FDE">
            <w:pPr>
              <w:pStyle w:val="TableParagraph"/>
              <w:spacing w:line="234" w:lineRule="exact"/>
            </w:pPr>
            <w:r>
              <w:t>V max Ao (m/s)</w:t>
            </w:r>
          </w:p>
        </w:tc>
        <w:tc>
          <w:tcPr>
            <w:tcW w:w="1559" w:type="dxa"/>
          </w:tcPr>
          <w:p w:rsidR="00837A86" w:rsidRDefault="00837A86" w:rsidP="00AF3FDE">
            <w:pPr>
              <w:pStyle w:val="TableParagraph"/>
              <w:spacing w:line="234" w:lineRule="exact"/>
              <w:ind w:left="105"/>
            </w:pPr>
            <w:r>
              <w:t>&lt; 2,5</w:t>
            </w:r>
          </w:p>
        </w:tc>
        <w:tc>
          <w:tcPr>
            <w:tcW w:w="1701" w:type="dxa"/>
          </w:tcPr>
          <w:p w:rsidR="00837A86" w:rsidRDefault="00837A86" w:rsidP="00AF3FDE">
            <w:pPr>
              <w:pStyle w:val="TableParagraph"/>
              <w:spacing w:line="234" w:lineRule="exact"/>
              <w:ind w:left="109"/>
            </w:pPr>
            <w:r>
              <w:t>2,6 – 2,9</w:t>
            </w:r>
          </w:p>
        </w:tc>
        <w:tc>
          <w:tcPr>
            <w:tcW w:w="1555" w:type="dxa"/>
          </w:tcPr>
          <w:p w:rsidR="00837A86" w:rsidRDefault="00837A86" w:rsidP="00AF3FDE">
            <w:pPr>
              <w:pStyle w:val="TableParagraph"/>
              <w:spacing w:line="234" w:lineRule="exact"/>
              <w:ind w:left="103"/>
            </w:pPr>
            <w:r>
              <w:t>3 - 4</w:t>
            </w:r>
          </w:p>
        </w:tc>
        <w:tc>
          <w:tcPr>
            <w:tcW w:w="1825" w:type="dxa"/>
          </w:tcPr>
          <w:p w:rsidR="00837A86" w:rsidRDefault="00837A86" w:rsidP="00AF3FDE">
            <w:pPr>
              <w:pStyle w:val="TableParagraph"/>
              <w:spacing w:line="234" w:lineRule="exact"/>
              <w:ind w:left="103"/>
            </w:pPr>
            <w:r>
              <w:t>&gt; 4</w:t>
            </w:r>
          </w:p>
          <w:tbl>
            <w:tblPr>
              <w:tblStyle w:val="a5"/>
              <w:tblW w:w="0" w:type="auto"/>
              <w:tblInd w:w="103" w:type="dxa"/>
              <w:tblLayout w:type="fixed"/>
              <w:tblLook w:val="04A0" w:firstRow="1" w:lastRow="0" w:firstColumn="1" w:lastColumn="0" w:noHBand="0" w:noVBand="1"/>
            </w:tblPr>
            <w:tblGrid>
              <w:gridCol w:w="1800"/>
            </w:tblGrid>
            <w:tr w:rsidR="00837A86" w:rsidTr="00AF3FDE">
              <w:tc>
                <w:tcPr>
                  <w:tcW w:w="1800" w:type="dxa"/>
                </w:tcPr>
                <w:p w:rsidR="00837A86" w:rsidRDefault="00837A86" w:rsidP="00AF3FDE">
                  <w:pPr>
                    <w:pStyle w:val="TableParagraph"/>
                    <w:spacing w:line="234" w:lineRule="exact"/>
                    <w:ind w:left="0"/>
                  </w:pPr>
                </w:p>
              </w:tc>
            </w:tr>
          </w:tbl>
          <w:p w:rsidR="00837A86" w:rsidRDefault="00837A86" w:rsidP="00AF3FDE">
            <w:pPr>
              <w:pStyle w:val="TableParagraph"/>
              <w:spacing w:line="234" w:lineRule="exact"/>
              <w:ind w:left="103"/>
            </w:pPr>
          </w:p>
        </w:tc>
      </w:tr>
      <w:tr w:rsidR="00837A86" w:rsidTr="00F25D08">
        <w:trPr>
          <w:trHeight w:val="758"/>
        </w:trPr>
        <w:tc>
          <w:tcPr>
            <w:tcW w:w="2512" w:type="dxa"/>
          </w:tcPr>
          <w:p w:rsidR="00837A86" w:rsidRDefault="00837A86" w:rsidP="00AF3FDE">
            <w:pPr>
              <w:pStyle w:val="TableParagraph"/>
              <w:spacing w:line="242" w:lineRule="auto"/>
            </w:pPr>
            <w:r>
              <w:t>Gradientul mediu (mmHg)</w:t>
            </w:r>
          </w:p>
        </w:tc>
        <w:tc>
          <w:tcPr>
            <w:tcW w:w="1559" w:type="dxa"/>
          </w:tcPr>
          <w:p w:rsidR="00837A86" w:rsidRDefault="00837A86" w:rsidP="00AF3FDE">
            <w:pPr>
              <w:pStyle w:val="TableParagraph"/>
              <w:spacing w:line="244" w:lineRule="exact"/>
              <w:ind w:left="162"/>
            </w:pPr>
            <w:r>
              <w:t>-</w:t>
            </w:r>
          </w:p>
        </w:tc>
        <w:tc>
          <w:tcPr>
            <w:tcW w:w="1701" w:type="dxa"/>
          </w:tcPr>
          <w:p w:rsidR="00837A86" w:rsidRDefault="00837A86" w:rsidP="00AF3FDE">
            <w:pPr>
              <w:pStyle w:val="TableParagraph"/>
              <w:spacing w:line="244" w:lineRule="exact"/>
              <w:ind w:left="109"/>
            </w:pPr>
            <w:r>
              <w:t xml:space="preserve">&lt; 20 </w:t>
            </w:r>
            <w:r>
              <w:rPr>
                <w:vertAlign w:val="superscript"/>
              </w:rPr>
              <w:t>2</w:t>
            </w:r>
          </w:p>
          <w:p w:rsidR="00837A86" w:rsidRDefault="00837A86" w:rsidP="00AF3FDE">
            <w:pPr>
              <w:pStyle w:val="TableParagraph"/>
              <w:spacing w:before="1"/>
              <w:ind w:left="109"/>
            </w:pPr>
            <w:r>
              <w:t xml:space="preserve">(&lt; 30) </w:t>
            </w:r>
            <w:r>
              <w:rPr>
                <w:vertAlign w:val="superscript"/>
              </w:rPr>
              <w:t>1</w:t>
            </w:r>
          </w:p>
        </w:tc>
        <w:tc>
          <w:tcPr>
            <w:tcW w:w="1555" w:type="dxa"/>
          </w:tcPr>
          <w:p w:rsidR="00837A86" w:rsidRDefault="00837A86" w:rsidP="00AF3FDE">
            <w:pPr>
              <w:pStyle w:val="TableParagraph"/>
              <w:spacing w:line="244" w:lineRule="exact"/>
              <w:ind w:left="103"/>
            </w:pPr>
            <w:r>
              <w:t xml:space="preserve">30 – 50 </w:t>
            </w:r>
            <w:r>
              <w:rPr>
                <w:vertAlign w:val="superscript"/>
              </w:rPr>
              <w:t>1</w:t>
            </w:r>
          </w:p>
          <w:p w:rsidR="00837A86" w:rsidRDefault="00837A86" w:rsidP="00AF3FDE">
            <w:pPr>
              <w:pStyle w:val="TableParagraph"/>
              <w:spacing w:before="1"/>
              <w:ind w:left="103"/>
            </w:pPr>
            <w:r>
              <w:t xml:space="preserve">(20 -40) </w:t>
            </w:r>
            <w:r>
              <w:rPr>
                <w:vertAlign w:val="superscript"/>
              </w:rPr>
              <w:t>2</w:t>
            </w:r>
          </w:p>
        </w:tc>
        <w:tc>
          <w:tcPr>
            <w:tcW w:w="1825" w:type="dxa"/>
          </w:tcPr>
          <w:p w:rsidR="00837A86" w:rsidRDefault="00837A86" w:rsidP="00AF3FDE">
            <w:pPr>
              <w:pStyle w:val="TableParagraph"/>
              <w:spacing w:line="244" w:lineRule="exact"/>
              <w:ind w:left="103"/>
            </w:pPr>
            <w:r>
              <w:t xml:space="preserve">&gt; 50 </w:t>
            </w:r>
            <w:r>
              <w:rPr>
                <w:vertAlign w:val="superscript"/>
              </w:rPr>
              <w:t>1</w:t>
            </w:r>
          </w:p>
          <w:p w:rsidR="00837A86" w:rsidRDefault="00837A86" w:rsidP="00AF3FDE">
            <w:pPr>
              <w:pStyle w:val="TableParagraph"/>
              <w:spacing w:before="1"/>
              <w:ind w:left="103"/>
            </w:pPr>
            <w:r>
              <w:t xml:space="preserve">(&gt; 40) </w:t>
            </w:r>
            <w:r>
              <w:rPr>
                <w:vertAlign w:val="superscript"/>
              </w:rPr>
              <w:t>2</w:t>
            </w:r>
          </w:p>
        </w:tc>
      </w:tr>
      <w:tr w:rsidR="00837A86" w:rsidTr="00F25D08">
        <w:trPr>
          <w:trHeight w:val="253"/>
        </w:trPr>
        <w:tc>
          <w:tcPr>
            <w:tcW w:w="2512" w:type="dxa"/>
          </w:tcPr>
          <w:p w:rsidR="00837A86" w:rsidRDefault="00837A86" w:rsidP="00AF3FDE">
            <w:pPr>
              <w:pStyle w:val="TableParagraph"/>
              <w:spacing w:line="234" w:lineRule="exact"/>
            </w:pPr>
            <w:r>
              <w:t>AVA (cm2)</w:t>
            </w:r>
          </w:p>
        </w:tc>
        <w:tc>
          <w:tcPr>
            <w:tcW w:w="1559" w:type="dxa"/>
          </w:tcPr>
          <w:p w:rsidR="00837A86" w:rsidRDefault="00837A86" w:rsidP="00AF3FDE">
            <w:pPr>
              <w:pStyle w:val="TableParagraph"/>
              <w:spacing w:line="234" w:lineRule="exact"/>
              <w:ind w:left="162"/>
            </w:pPr>
            <w:r>
              <w:t>-</w:t>
            </w:r>
          </w:p>
        </w:tc>
        <w:tc>
          <w:tcPr>
            <w:tcW w:w="1701" w:type="dxa"/>
          </w:tcPr>
          <w:p w:rsidR="00837A86" w:rsidRDefault="00837A86" w:rsidP="00AF3FDE">
            <w:pPr>
              <w:pStyle w:val="TableParagraph"/>
              <w:spacing w:line="234" w:lineRule="exact"/>
              <w:ind w:left="109"/>
            </w:pPr>
            <w:r>
              <w:t>&gt; 1,5</w:t>
            </w:r>
          </w:p>
        </w:tc>
        <w:tc>
          <w:tcPr>
            <w:tcW w:w="1555" w:type="dxa"/>
          </w:tcPr>
          <w:p w:rsidR="00837A86" w:rsidRDefault="00837A86" w:rsidP="00AF3FDE">
            <w:pPr>
              <w:pStyle w:val="TableParagraph"/>
              <w:spacing w:line="234" w:lineRule="exact"/>
              <w:ind w:left="103"/>
            </w:pPr>
            <w:r>
              <w:t>1 -1,5</w:t>
            </w:r>
          </w:p>
        </w:tc>
        <w:tc>
          <w:tcPr>
            <w:tcW w:w="1825" w:type="dxa"/>
          </w:tcPr>
          <w:p w:rsidR="00837A86" w:rsidRDefault="00837A86" w:rsidP="00AF3FDE">
            <w:pPr>
              <w:pStyle w:val="TableParagraph"/>
              <w:spacing w:line="234" w:lineRule="exact"/>
              <w:ind w:left="103"/>
            </w:pPr>
            <w:r>
              <w:t>&lt; 1</w:t>
            </w:r>
          </w:p>
        </w:tc>
      </w:tr>
      <w:tr w:rsidR="00837A86" w:rsidTr="00F25D08">
        <w:trPr>
          <w:trHeight w:val="254"/>
        </w:trPr>
        <w:tc>
          <w:tcPr>
            <w:tcW w:w="2512" w:type="dxa"/>
          </w:tcPr>
          <w:p w:rsidR="00837A86" w:rsidRDefault="00837A86" w:rsidP="00AF3FDE">
            <w:pPr>
              <w:pStyle w:val="TableParagraph"/>
              <w:spacing w:line="234" w:lineRule="exact"/>
            </w:pPr>
            <w:r>
              <w:t>AVAi (cm2/ m2)</w:t>
            </w:r>
          </w:p>
        </w:tc>
        <w:tc>
          <w:tcPr>
            <w:tcW w:w="1559" w:type="dxa"/>
          </w:tcPr>
          <w:p w:rsidR="00837A86" w:rsidRDefault="00837A86" w:rsidP="00AF3FDE">
            <w:pPr>
              <w:pStyle w:val="TableParagraph"/>
              <w:spacing w:line="234" w:lineRule="exact"/>
              <w:ind w:left="162"/>
            </w:pPr>
            <w:r>
              <w:t>-</w:t>
            </w:r>
          </w:p>
        </w:tc>
        <w:tc>
          <w:tcPr>
            <w:tcW w:w="1701" w:type="dxa"/>
          </w:tcPr>
          <w:p w:rsidR="00837A86" w:rsidRDefault="00837A86" w:rsidP="00AF3FDE">
            <w:pPr>
              <w:pStyle w:val="TableParagraph"/>
              <w:spacing w:line="234" w:lineRule="exact"/>
              <w:ind w:left="109"/>
            </w:pPr>
            <w:r>
              <w:t>&gt; 0,85</w:t>
            </w:r>
          </w:p>
        </w:tc>
        <w:tc>
          <w:tcPr>
            <w:tcW w:w="1555" w:type="dxa"/>
          </w:tcPr>
          <w:p w:rsidR="00837A86" w:rsidRDefault="00837A86" w:rsidP="00AF3FDE">
            <w:pPr>
              <w:pStyle w:val="TableParagraph"/>
              <w:spacing w:line="234" w:lineRule="exact"/>
              <w:ind w:left="103"/>
            </w:pPr>
            <w:r>
              <w:t>0,60 – 0,85</w:t>
            </w:r>
          </w:p>
        </w:tc>
        <w:tc>
          <w:tcPr>
            <w:tcW w:w="1825" w:type="dxa"/>
          </w:tcPr>
          <w:p w:rsidR="00837A86" w:rsidRDefault="00837A86" w:rsidP="00AF3FDE">
            <w:pPr>
              <w:pStyle w:val="TableParagraph"/>
              <w:spacing w:line="234" w:lineRule="exact"/>
              <w:ind w:left="103"/>
            </w:pPr>
            <w:r>
              <w:t>&lt; 0,6</w:t>
            </w:r>
          </w:p>
        </w:tc>
      </w:tr>
      <w:tr w:rsidR="00837A86" w:rsidTr="00F25D08">
        <w:trPr>
          <w:trHeight w:val="503"/>
        </w:trPr>
        <w:tc>
          <w:tcPr>
            <w:tcW w:w="2512" w:type="dxa"/>
          </w:tcPr>
          <w:p w:rsidR="00837A86" w:rsidRDefault="00837A86" w:rsidP="00AF3FDE">
            <w:pPr>
              <w:pStyle w:val="TableParagraph"/>
              <w:spacing w:line="242" w:lineRule="exact"/>
            </w:pPr>
            <w:r>
              <w:t>V max TEVS</w:t>
            </w:r>
          </w:p>
          <w:p w:rsidR="00837A86" w:rsidRDefault="00837A86" w:rsidP="00AF3FDE">
            <w:pPr>
              <w:pStyle w:val="TableParagraph"/>
              <w:spacing w:line="241" w:lineRule="exact"/>
            </w:pPr>
            <w:r>
              <w:t>V max Ao</w:t>
            </w:r>
          </w:p>
        </w:tc>
        <w:tc>
          <w:tcPr>
            <w:tcW w:w="1559" w:type="dxa"/>
          </w:tcPr>
          <w:p w:rsidR="00837A86" w:rsidRDefault="00837A86" w:rsidP="00AF3FDE">
            <w:pPr>
              <w:pStyle w:val="TableParagraph"/>
              <w:spacing w:line="244" w:lineRule="exact"/>
              <w:ind w:left="162"/>
            </w:pPr>
            <w:r>
              <w:t>-</w:t>
            </w:r>
          </w:p>
        </w:tc>
        <w:tc>
          <w:tcPr>
            <w:tcW w:w="1701" w:type="dxa"/>
          </w:tcPr>
          <w:p w:rsidR="00837A86" w:rsidRDefault="00837A86" w:rsidP="00AF3FDE">
            <w:pPr>
              <w:pStyle w:val="TableParagraph"/>
              <w:spacing w:line="244" w:lineRule="exact"/>
              <w:ind w:left="109"/>
            </w:pPr>
            <w:r>
              <w:t>&lt; 0,5</w:t>
            </w:r>
          </w:p>
        </w:tc>
        <w:tc>
          <w:tcPr>
            <w:tcW w:w="1555" w:type="dxa"/>
          </w:tcPr>
          <w:p w:rsidR="00837A86" w:rsidRDefault="00837A86" w:rsidP="00AF3FDE">
            <w:pPr>
              <w:pStyle w:val="TableParagraph"/>
              <w:spacing w:line="244" w:lineRule="exact"/>
              <w:ind w:left="103"/>
            </w:pPr>
            <w:r>
              <w:t>0,25 – 0,5</w:t>
            </w:r>
          </w:p>
        </w:tc>
        <w:tc>
          <w:tcPr>
            <w:tcW w:w="1825" w:type="dxa"/>
          </w:tcPr>
          <w:p w:rsidR="00837A86" w:rsidRDefault="00837A86" w:rsidP="00AF3FDE">
            <w:pPr>
              <w:pStyle w:val="TableParagraph"/>
              <w:spacing w:line="244" w:lineRule="exact"/>
              <w:ind w:left="103"/>
            </w:pPr>
            <w:r>
              <w:t>&lt; 0,25</w:t>
            </w:r>
          </w:p>
        </w:tc>
      </w:tr>
    </w:tbl>
    <w:p w:rsidR="00837A86" w:rsidRDefault="00837A86" w:rsidP="00837A86">
      <w:pPr>
        <w:ind w:left="1279"/>
        <w:rPr>
          <w:sz w:val="24"/>
        </w:rPr>
      </w:pPr>
      <w:r>
        <w:rPr>
          <w:sz w:val="24"/>
        </w:rPr>
        <w:t xml:space="preserve">Notă: 1. Ghidul </w:t>
      </w:r>
      <w:r>
        <w:t xml:space="preserve">ESC de management al valvulopatiilor 2012 </w:t>
      </w:r>
      <w:r>
        <w:rPr>
          <w:sz w:val="24"/>
        </w:rPr>
        <w:t>; 2. Ghidul AHA/ACC 2014.</w:t>
      </w:r>
    </w:p>
    <w:p w:rsidR="00837A86" w:rsidRDefault="00837A86" w:rsidP="00837A86">
      <w:pPr>
        <w:spacing w:before="4" w:line="237" w:lineRule="auto"/>
        <w:ind w:left="1279" w:right="1164"/>
      </w:pPr>
      <w:r>
        <w:t>V max Ao, velocitatea maximă a fluxului transvalvular aortic, AVA- aria valvei aortice, AVAi- aria valvei aortice indexată, V max TEVS, velocitatea maximă în tractul de ejec</w:t>
      </w:r>
      <w:r w:rsidR="00EC1512">
        <w:t>ț</w:t>
      </w:r>
      <w:r>
        <w:t>ie a ventriculului stîng.</w:t>
      </w:r>
    </w:p>
    <w:p w:rsidR="00281513" w:rsidRPr="00281513" w:rsidRDefault="00281513">
      <w:pPr>
        <w:pStyle w:val="3"/>
        <w:spacing w:before="90" w:after="6"/>
      </w:pPr>
    </w:p>
    <w:p w:rsidR="00B458E1" w:rsidRDefault="00E12413">
      <w:pPr>
        <w:pStyle w:val="3"/>
        <w:spacing w:before="90" w:after="6"/>
      </w:pPr>
      <w:r>
        <w:t>Tabelul 6</w:t>
      </w:r>
      <w:r w:rsidR="008A4402">
        <w:t>. Ca</w:t>
      </w:r>
      <w:r w:rsidR="00C279E1">
        <w:t>tegorii de pacien</w:t>
      </w:r>
      <w:r w:rsidR="00EC1512">
        <w:t>ț</w:t>
      </w:r>
      <w:r w:rsidR="00C279E1">
        <w:t>i cu SA severă</w:t>
      </w:r>
    </w:p>
    <w:tbl>
      <w:tblPr>
        <w:tblStyle w:val="a5"/>
        <w:tblW w:w="0" w:type="auto"/>
        <w:tblInd w:w="1279" w:type="dxa"/>
        <w:tblLook w:val="04A0" w:firstRow="1" w:lastRow="0" w:firstColumn="1" w:lastColumn="0" w:noHBand="0" w:noVBand="1"/>
      </w:tblPr>
      <w:tblGrid>
        <w:gridCol w:w="9064"/>
      </w:tblGrid>
      <w:tr w:rsidR="00F25D08" w:rsidTr="00F25D08">
        <w:tc>
          <w:tcPr>
            <w:tcW w:w="10343" w:type="dxa"/>
          </w:tcPr>
          <w:p w:rsidR="00F25D08" w:rsidRDefault="00F25D08" w:rsidP="008744F0">
            <w:pPr>
              <w:pStyle w:val="3"/>
              <w:numPr>
                <w:ilvl w:val="0"/>
                <w:numId w:val="161"/>
              </w:numPr>
              <w:spacing w:before="90" w:after="6"/>
              <w:ind w:left="309" w:hanging="283"/>
            </w:pPr>
            <w:r>
              <w:rPr>
                <w:b w:val="0"/>
              </w:rPr>
              <w:t>SA severă: gradient crescut &gt;</w:t>
            </w:r>
            <w:r>
              <w:rPr>
                <w:b w:val="0"/>
                <w:lang w:val="ro-RO"/>
              </w:rPr>
              <w:t xml:space="preserve"> 40 mmHg, AVA&lt; 1 cm</w:t>
            </w:r>
            <w:r>
              <w:rPr>
                <w:b w:val="0"/>
                <w:vertAlign w:val="superscript"/>
                <w:lang w:val="ro-RO"/>
              </w:rPr>
              <w:t>2</w:t>
            </w:r>
            <w:r>
              <w:rPr>
                <w:b w:val="0"/>
                <w:lang w:val="ro-RO"/>
              </w:rPr>
              <w:t>, indiferent dacă FEVS și debitul sunt normale și reduse</w:t>
            </w:r>
          </w:p>
        </w:tc>
      </w:tr>
      <w:tr w:rsidR="00F25D08" w:rsidTr="00F25D08">
        <w:tc>
          <w:tcPr>
            <w:tcW w:w="10343" w:type="dxa"/>
          </w:tcPr>
          <w:p w:rsidR="00F25D08" w:rsidRDefault="00F25D08" w:rsidP="008744F0">
            <w:pPr>
              <w:pStyle w:val="3"/>
              <w:numPr>
                <w:ilvl w:val="0"/>
                <w:numId w:val="161"/>
              </w:numPr>
              <w:spacing w:before="90" w:after="6"/>
              <w:ind w:left="309" w:hanging="283"/>
            </w:pPr>
            <w:r w:rsidRPr="0083506A">
              <w:rPr>
                <w:b w:val="0"/>
                <w:lang w:val="ro-RO"/>
              </w:rPr>
              <w:t>SA cu debit scăzut (volum bataie), gradient scăzut, FE redusă &lt; 50%, AVA &lt; 1 cm</w:t>
            </w:r>
            <w:r w:rsidRPr="0083506A">
              <w:rPr>
                <w:b w:val="0"/>
                <w:vertAlign w:val="superscript"/>
                <w:lang w:val="ro-RO"/>
              </w:rPr>
              <w:t>2</w:t>
            </w:r>
            <w:r w:rsidRPr="0083506A">
              <w:rPr>
                <w:b w:val="0"/>
                <w:lang w:val="ro-RO"/>
              </w:rPr>
              <w:t>, gradient mediu &lt; 40 mmHg, SVi &lt; 35ml/m</w:t>
            </w:r>
            <w:r w:rsidRPr="0083506A">
              <w:rPr>
                <w:b w:val="0"/>
                <w:vertAlign w:val="superscript"/>
                <w:lang w:val="ro-RO"/>
              </w:rPr>
              <w:t>2</w:t>
            </w:r>
            <w:r w:rsidRPr="0083506A">
              <w:rPr>
                <w:b w:val="0"/>
                <w:lang w:val="ro-RO"/>
              </w:rPr>
              <w:t>. Se va diferen</w:t>
            </w:r>
            <w:r>
              <w:rPr>
                <w:b w:val="0"/>
                <w:lang w:val="ro-RO"/>
              </w:rPr>
              <w:t>ț</w:t>
            </w:r>
            <w:r w:rsidRPr="0083506A">
              <w:rPr>
                <w:b w:val="0"/>
                <w:lang w:val="ro-RO"/>
              </w:rPr>
              <w:t>ia SA severă și SA pseudoseveră prin evaluarea ECOCG cu doze mici de dobutamina Diferen</w:t>
            </w:r>
            <w:r>
              <w:rPr>
                <w:b w:val="0"/>
                <w:lang w:val="ro-RO"/>
              </w:rPr>
              <w:t>ț</w:t>
            </w:r>
            <w:r w:rsidRPr="0083506A">
              <w:rPr>
                <w:b w:val="0"/>
                <w:lang w:val="ro-RO"/>
              </w:rPr>
              <w:t>ierea acestor două subtipuri este importantă, influen</w:t>
            </w:r>
            <w:r>
              <w:rPr>
                <w:b w:val="0"/>
                <w:lang w:val="ro-RO"/>
              </w:rPr>
              <w:t>ț</w:t>
            </w:r>
            <w:r w:rsidRPr="0083506A">
              <w:rPr>
                <w:b w:val="0"/>
                <w:lang w:val="ro-RO"/>
              </w:rPr>
              <w:t>ând decizia de tratament chirurgical și prognosticul pe termen lung.</w:t>
            </w:r>
          </w:p>
        </w:tc>
      </w:tr>
      <w:tr w:rsidR="00F25D08" w:rsidTr="00F25D08">
        <w:tc>
          <w:tcPr>
            <w:tcW w:w="10343" w:type="dxa"/>
          </w:tcPr>
          <w:p w:rsidR="00F25D08" w:rsidRDefault="00F25D08" w:rsidP="008744F0">
            <w:pPr>
              <w:pStyle w:val="3"/>
              <w:numPr>
                <w:ilvl w:val="0"/>
                <w:numId w:val="161"/>
              </w:numPr>
              <w:spacing w:before="90" w:after="6"/>
              <w:ind w:left="309" w:hanging="283"/>
            </w:pPr>
            <w:r>
              <w:rPr>
                <w:b w:val="0"/>
                <w:lang w:val="ro-RO"/>
              </w:rPr>
              <w:t xml:space="preserve">SA severă – în timpul testului creșterea velocității maxime peste 4 m/s și a gradientului mediu peste </w:t>
            </w:r>
            <w:r>
              <w:rPr>
                <w:b w:val="0"/>
              </w:rPr>
              <w:t>&gt; 40 mmHg, dar fără creșterea AVA</w:t>
            </w:r>
          </w:p>
        </w:tc>
      </w:tr>
      <w:tr w:rsidR="00F25D08" w:rsidTr="00F25D08">
        <w:tc>
          <w:tcPr>
            <w:tcW w:w="10343" w:type="dxa"/>
          </w:tcPr>
          <w:p w:rsidR="00F25D08" w:rsidRPr="008744F0" w:rsidRDefault="00F25D08" w:rsidP="008744F0">
            <w:pPr>
              <w:pStyle w:val="3"/>
              <w:numPr>
                <w:ilvl w:val="0"/>
                <w:numId w:val="161"/>
              </w:numPr>
              <w:spacing w:before="90" w:after="6"/>
              <w:ind w:left="309" w:hanging="283"/>
              <w:rPr>
                <w:b w:val="0"/>
              </w:rPr>
            </w:pPr>
            <w:r w:rsidRPr="008744F0">
              <w:rPr>
                <w:b w:val="0"/>
              </w:rPr>
              <w:t>S</w:t>
            </w:r>
            <w:r w:rsidR="008744F0">
              <w:rPr>
                <w:b w:val="0"/>
              </w:rPr>
              <w:t>A</w:t>
            </w:r>
            <w:r w:rsidRPr="008744F0">
              <w:rPr>
                <w:b w:val="0"/>
              </w:rPr>
              <w:t xml:space="preserve"> pseudoseveră –creșterea AVA peste 1 cm</w:t>
            </w:r>
            <w:r w:rsidRPr="008744F0">
              <w:rPr>
                <w:b w:val="0"/>
                <w:vertAlign w:val="superscript"/>
                <w:lang w:val="ro-RO"/>
              </w:rPr>
              <w:t>2</w:t>
            </w:r>
          </w:p>
        </w:tc>
      </w:tr>
      <w:tr w:rsidR="00F25D08" w:rsidTr="00F25D08">
        <w:tc>
          <w:tcPr>
            <w:tcW w:w="10343" w:type="dxa"/>
          </w:tcPr>
          <w:p w:rsidR="00F25D08" w:rsidRDefault="008744F0" w:rsidP="008744F0">
            <w:pPr>
              <w:pStyle w:val="3"/>
              <w:numPr>
                <w:ilvl w:val="0"/>
                <w:numId w:val="161"/>
              </w:numPr>
              <w:spacing w:before="90" w:after="6"/>
              <w:ind w:left="309" w:hanging="283"/>
            </w:pPr>
            <w:r w:rsidRPr="00391B0C">
              <w:rPr>
                <w:b w:val="0"/>
              </w:rPr>
              <w:t>Creșterea debitului bătaie &gt;20%</w:t>
            </w:r>
            <w:r>
              <w:rPr>
                <w:b w:val="0"/>
              </w:rPr>
              <w:t xml:space="preserve"> </w:t>
            </w:r>
            <w:r w:rsidRPr="00391B0C">
              <w:rPr>
                <w:b w:val="0"/>
              </w:rPr>
              <w:t>(rezerva contractilă) are o valoare prognostică bună</w:t>
            </w:r>
          </w:p>
        </w:tc>
      </w:tr>
      <w:tr w:rsidR="00F25D08" w:rsidTr="00F25D08">
        <w:tc>
          <w:tcPr>
            <w:tcW w:w="10343" w:type="dxa"/>
          </w:tcPr>
          <w:p w:rsidR="00F25D08" w:rsidRDefault="008744F0" w:rsidP="008744F0">
            <w:pPr>
              <w:pStyle w:val="3"/>
              <w:numPr>
                <w:ilvl w:val="0"/>
                <w:numId w:val="161"/>
              </w:numPr>
              <w:spacing w:before="90" w:after="6"/>
              <w:ind w:left="309" w:hanging="283"/>
            </w:pPr>
            <w:r w:rsidRPr="008744F0">
              <w:rPr>
                <w:b w:val="0"/>
              </w:rPr>
              <w:lastRenderedPageBreak/>
              <w:t>SA cu debit scăzut (SVi &lt; 35 ml/m2), gradient scăzut (gr. mediu &lt; 40 mmHg), FEVS &gt; 50%, AVA &lt; 1 cm2. Diagnosticul de SA severă necesită exluderea erorilor de măsurare și altor motive pentru aceste rezultate ECOCG. Indicația MSCT este importantă pentru precizarea gradului de calcificare a valvei, care corelează cu severitatea SA.</w:t>
            </w:r>
          </w:p>
        </w:tc>
      </w:tr>
      <w:tr w:rsidR="00F25D08" w:rsidRPr="008744F0" w:rsidTr="00F25D08">
        <w:tc>
          <w:tcPr>
            <w:tcW w:w="10343" w:type="dxa"/>
          </w:tcPr>
          <w:p w:rsidR="00F25D08" w:rsidRPr="008744F0" w:rsidRDefault="008744F0" w:rsidP="008744F0">
            <w:pPr>
              <w:pStyle w:val="3"/>
              <w:numPr>
                <w:ilvl w:val="0"/>
                <w:numId w:val="161"/>
              </w:numPr>
              <w:spacing w:before="90" w:after="6"/>
              <w:ind w:left="309" w:hanging="283"/>
              <w:rPr>
                <w:b w:val="0"/>
              </w:rPr>
            </w:pPr>
            <w:r w:rsidRPr="008744F0">
              <w:rPr>
                <w:b w:val="0"/>
              </w:rPr>
              <w:t>SA cu debit normal (SVi &gt;35 ml/m2), gradient scăzut, gr. mediu &lt; 40 mmHg, AVA &lt; 1 cm2, FEVS prezervată &gt; 50%, acești pacienți vor avea doar SA moderată.</w:t>
            </w:r>
          </w:p>
        </w:tc>
      </w:tr>
    </w:tbl>
    <w:p w:rsidR="00F25D08" w:rsidRDefault="00F25D08">
      <w:pPr>
        <w:pStyle w:val="3"/>
        <w:spacing w:before="90" w:after="6"/>
      </w:pPr>
    </w:p>
    <w:p w:rsidR="00D74EFB" w:rsidRDefault="00D74EFB">
      <w:pPr>
        <w:pStyle w:val="3"/>
        <w:spacing w:before="90" w:after="6"/>
      </w:pPr>
    </w:p>
    <w:p w:rsidR="00B458E1" w:rsidRDefault="00837A86" w:rsidP="00837A86">
      <w:pPr>
        <w:pStyle w:val="3"/>
        <w:spacing w:before="90" w:after="6"/>
        <w:ind w:left="0"/>
        <w:jc w:val="center"/>
      </w:pPr>
      <w:r>
        <w:t xml:space="preserve">                 </w:t>
      </w:r>
      <w:r w:rsidR="00E12413">
        <w:t>Tabelul 7</w:t>
      </w:r>
      <w:r w:rsidR="00FE1771">
        <w:t>. Criteriile care cresc probabilitate</w:t>
      </w:r>
      <w:r w:rsidR="00E12413">
        <w:t>a</w:t>
      </w:r>
      <w:r w:rsidR="00FE1771">
        <w:t xml:space="preserve"> unei stenoze severe aortice la pacien</w:t>
      </w:r>
      <w:r w:rsidR="00EC1512">
        <w:t>ț</w:t>
      </w:r>
      <w:r w:rsidR="00FE1771">
        <w:t>ii cu AVA &lt; 1,0 cm</w:t>
      </w:r>
      <w:r w:rsidR="00FE1771">
        <w:rPr>
          <w:vertAlign w:val="superscript"/>
        </w:rPr>
        <w:t>2</w:t>
      </w:r>
      <w:r w:rsidR="00FE1771">
        <w:t xml:space="preserve"> și gradient mediu &lt; 40 mmHg la pacien</w:t>
      </w:r>
      <w:r w:rsidR="00EC1512">
        <w:t>ț</w:t>
      </w:r>
      <w:r w:rsidR="00FE1771">
        <w:t>i cu FEVS prezervată</w:t>
      </w:r>
    </w:p>
    <w:p w:rsidR="00CD64E5" w:rsidRPr="00AD6B11" w:rsidRDefault="008744F0" w:rsidP="00837A86">
      <w:pPr>
        <w:pStyle w:val="3"/>
        <w:spacing w:before="90" w:after="6"/>
        <w:ind w:left="0"/>
        <w:jc w:val="center"/>
      </w:pPr>
      <w:r w:rsidRPr="00CD64E5">
        <w:rPr>
          <w:noProof/>
          <w:lang w:val="ru-RU" w:eastAsia="ru-RU"/>
        </w:rPr>
        <w:drawing>
          <wp:anchor distT="0" distB="0" distL="114300" distR="114300" simplePos="0" relativeHeight="251598336" behindDoc="0" locked="0" layoutInCell="1" allowOverlap="1" wp14:anchorId="19687A38" wp14:editId="58258012">
            <wp:simplePos x="0" y="0"/>
            <wp:positionH relativeFrom="column">
              <wp:posOffset>283790</wp:posOffset>
            </wp:positionH>
            <wp:positionV relativeFrom="paragraph">
              <wp:posOffset>80175</wp:posOffset>
            </wp:positionV>
            <wp:extent cx="6574155" cy="2303780"/>
            <wp:effectExtent l="0" t="0" r="0" b="0"/>
            <wp:wrapNone/>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rotWithShape="1">
                    <a:blip r:embed="rId19" cstate="print">
                      <a:extLst>
                        <a:ext uri="{28A0092B-C50C-407E-A947-70E740481C1C}">
                          <a14:useLocalDpi xmlns:a14="http://schemas.microsoft.com/office/drawing/2010/main" val="0"/>
                        </a:ext>
                      </a:extLst>
                    </a:blip>
                    <a:srcRect l="6755" t="30858" r="6404" b="15029"/>
                    <a:stretch/>
                  </pic:blipFill>
                  <pic:spPr>
                    <a:xfrm>
                      <a:off x="0" y="0"/>
                      <a:ext cx="6574155" cy="2303780"/>
                    </a:xfrm>
                    <a:prstGeom prst="rect">
                      <a:avLst/>
                    </a:prstGeom>
                  </pic:spPr>
                </pic:pic>
              </a:graphicData>
            </a:graphic>
          </wp:anchor>
        </w:drawing>
      </w: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Pr="00AD6B11" w:rsidRDefault="00CD64E5" w:rsidP="00837A86">
      <w:pPr>
        <w:pStyle w:val="3"/>
        <w:spacing w:before="90" w:after="6"/>
        <w:ind w:left="0"/>
        <w:jc w:val="center"/>
      </w:pPr>
    </w:p>
    <w:p w:rsidR="00CD64E5" w:rsidRDefault="00CD64E5">
      <w:pPr>
        <w:pStyle w:val="3"/>
        <w:spacing w:before="90" w:after="6"/>
      </w:pPr>
    </w:p>
    <w:p w:rsidR="00281513" w:rsidRDefault="00FE1771">
      <w:pPr>
        <w:pStyle w:val="3"/>
        <w:spacing w:before="90" w:after="6"/>
      </w:pPr>
      <w:r>
        <w:rPr>
          <w:noProof/>
          <w:lang w:val="ru-RU" w:eastAsia="ru-RU"/>
        </w:rPr>
        <w:drawing>
          <wp:inline distT="0" distB="0" distL="0" distR="0" wp14:anchorId="4B812F27" wp14:editId="30A81291">
            <wp:extent cx="5118119" cy="391786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6938" t="20651" r="25072" b="8866"/>
                    <a:stretch/>
                  </pic:blipFill>
                  <pic:spPr bwMode="auto">
                    <a:xfrm>
                      <a:off x="0" y="0"/>
                      <a:ext cx="5156593" cy="3947320"/>
                    </a:xfrm>
                    <a:prstGeom prst="rect">
                      <a:avLst/>
                    </a:prstGeom>
                    <a:ln>
                      <a:noFill/>
                    </a:ln>
                    <a:extLst>
                      <a:ext uri="{53640926-AAD7-44D8-BBD7-CCE9431645EC}">
                        <a14:shadowObscured xmlns:a14="http://schemas.microsoft.com/office/drawing/2010/main"/>
                      </a:ext>
                    </a:extLst>
                  </pic:spPr>
                </pic:pic>
              </a:graphicData>
            </a:graphic>
          </wp:inline>
        </w:drawing>
      </w:r>
    </w:p>
    <w:p w:rsidR="008744F0" w:rsidRDefault="008744F0" w:rsidP="008744F0">
      <w:pPr>
        <w:pStyle w:val="3"/>
        <w:tabs>
          <w:tab w:val="left" w:pos="1939"/>
        </w:tabs>
        <w:spacing w:after="45"/>
        <w:ind w:left="993" w:firstLine="141"/>
      </w:pPr>
    </w:p>
    <w:p w:rsidR="008744F0" w:rsidRDefault="008744F0" w:rsidP="008744F0">
      <w:pPr>
        <w:pStyle w:val="3"/>
        <w:tabs>
          <w:tab w:val="left" w:pos="1939"/>
        </w:tabs>
        <w:spacing w:after="45"/>
        <w:ind w:left="993" w:firstLine="141"/>
      </w:pPr>
    </w:p>
    <w:p w:rsidR="00163584" w:rsidRDefault="008744F0" w:rsidP="008744F0">
      <w:pPr>
        <w:pStyle w:val="3"/>
        <w:tabs>
          <w:tab w:val="left" w:pos="1939"/>
        </w:tabs>
        <w:spacing w:after="45"/>
        <w:ind w:left="993" w:firstLine="141"/>
      </w:pPr>
      <w:r>
        <w:lastRenderedPageBreak/>
        <w:t xml:space="preserve">C.3.4 </w:t>
      </w:r>
      <w:r w:rsidR="00696945">
        <w:t>Tratamentul medicamentos în</w:t>
      </w:r>
      <w:r w:rsidR="00696945">
        <w:rPr>
          <w:spacing w:val="7"/>
        </w:rPr>
        <w:t xml:space="preserve"> </w:t>
      </w:r>
      <w:r w:rsidR="00696945">
        <w:t>SA</w:t>
      </w:r>
    </w:p>
    <w:tbl>
      <w:tblPr>
        <w:tblStyle w:val="TableNormal"/>
        <w:tblW w:w="0" w:type="auto"/>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163584" w:rsidTr="008744F0">
        <w:trPr>
          <w:trHeight w:val="2391"/>
        </w:trPr>
        <w:tc>
          <w:tcPr>
            <w:tcW w:w="9182" w:type="dxa"/>
          </w:tcPr>
          <w:p w:rsidR="00163584" w:rsidRDefault="00696945">
            <w:pPr>
              <w:pStyle w:val="TableParagraph"/>
              <w:spacing w:line="273" w:lineRule="exact"/>
              <w:rPr>
                <w:b/>
                <w:sz w:val="24"/>
              </w:rPr>
            </w:pPr>
            <w:r>
              <w:rPr>
                <w:b/>
                <w:sz w:val="24"/>
              </w:rPr>
              <w:t>Caseta 20. Tratamentul medicamentos în SA</w:t>
            </w:r>
          </w:p>
          <w:p w:rsidR="00163584" w:rsidRDefault="00EB310F" w:rsidP="008744F0">
            <w:pPr>
              <w:pStyle w:val="TableParagraph"/>
              <w:numPr>
                <w:ilvl w:val="0"/>
                <w:numId w:val="145"/>
              </w:numPr>
              <w:tabs>
                <w:tab w:val="left" w:pos="1549"/>
                <w:tab w:val="left" w:pos="1550"/>
              </w:tabs>
              <w:spacing w:line="261" w:lineRule="exact"/>
              <w:ind w:left="586" w:hanging="450"/>
              <w:rPr>
                <w:sz w:val="24"/>
              </w:rPr>
            </w:pPr>
            <w:r>
              <w:rPr>
                <w:sz w:val="24"/>
              </w:rPr>
              <w:t>Niciun tratament medicamentos nu poate îmbunătă</w:t>
            </w:r>
            <w:r w:rsidR="00EC1512">
              <w:rPr>
                <w:sz w:val="24"/>
              </w:rPr>
              <w:t>ț</w:t>
            </w:r>
            <w:r>
              <w:rPr>
                <w:sz w:val="24"/>
              </w:rPr>
              <w:t>i prognosticul p</w:t>
            </w:r>
            <w:r w:rsidR="0046007E">
              <w:rPr>
                <w:sz w:val="24"/>
              </w:rPr>
              <w:t>acien</w:t>
            </w:r>
            <w:r w:rsidR="00EC1512">
              <w:rPr>
                <w:sz w:val="24"/>
              </w:rPr>
              <w:t>ț</w:t>
            </w:r>
            <w:r w:rsidR="0046007E">
              <w:rPr>
                <w:sz w:val="24"/>
              </w:rPr>
              <w:t>ilor cu SA comparativ cu evolu</w:t>
            </w:r>
            <w:r w:rsidR="00EC1512">
              <w:rPr>
                <w:sz w:val="24"/>
              </w:rPr>
              <w:t>ț</w:t>
            </w:r>
            <w:r>
              <w:rPr>
                <w:sz w:val="24"/>
              </w:rPr>
              <w:t>ia natural</w:t>
            </w:r>
            <w:r w:rsidR="0046007E">
              <w:rPr>
                <w:sz w:val="24"/>
              </w:rPr>
              <w:t>ă</w:t>
            </w:r>
            <w:r w:rsidR="00316082">
              <w:rPr>
                <w:sz w:val="24"/>
              </w:rPr>
              <w:t>.</w:t>
            </w:r>
          </w:p>
          <w:p w:rsidR="00EB310F" w:rsidRDefault="00EB310F" w:rsidP="008744F0">
            <w:pPr>
              <w:pStyle w:val="TableParagraph"/>
              <w:numPr>
                <w:ilvl w:val="0"/>
                <w:numId w:val="145"/>
              </w:numPr>
              <w:tabs>
                <w:tab w:val="left" w:pos="1549"/>
                <w:tab w:val="left" w:pos="1550"/>
              </w:tabs>
              <w:spacing w:line="261" w:lineRule="exact"/>
              <w:ind w:left="586" w:hanging="450"/>
              <w:rPr>
                <w:sz w:val="24"/>
              </w:rPr>
            </w:pPr>
            <w:r>
              <w:rPr>
                <w:sz w:val="24"/>
              </w:rPr>
              <w:t>Statinele nu afectează progresia SA</w:t>
            </w:r>
            <w:r w:rsidR="00316082">
              <w:rPr>
                <w:sz w:val="24"/>
              </w:rPr>
              <w:t>.</w:t>
            </w:r>
          </w:p>
          <w:p w:rsidR="00316082" w:rsidRDefault="00EB310F" w:rsidP="008744F0">
            <w:pPr>
              <w:pStyle w:val="TableParagraph"/>
              <w:numPr>
                <w:ilvl w:val="0"/>
                <w:numId w:val="145"/>
              </w:numPr>
              <w:tabs>
                <w:tab w:val="left" w:pos="1549"/>
                <w:tab w:val="left" w:pos="1550"/>
              </w:tabs>
              <w:spacing w:line="261" w:lineRule="exact"/>
              <w:ind w:left="586" w:hanging="450"/>
              <w:rPr>
                <w:sz w:val="24"/>
              </w:rPr>
            </w:pPr>
            <w:r>
              <w:rPr>
                <w:sz w:val="24"/>
              </w:rPr>
              <w:t>Pacien</w:t>
            </w:r>
            <w:r w:rsidR="00EC1512">
              <w:rPr>
                <w:sz w:val="24"/>
              </w:rPr>
              <w:t>ț</w:t>
            </w:r>
            <w:r>
              <w:rPr>
                <w:sz w:val="24"/>
              </w:rPr>
              <w:t>ii cu simptome de insuficien</w:t>
            </w:r>
            <w:r w:rsidR="00EC1512">
              <w:rPr>
                <w:sz w:val="24"/>
              </w:rPr>
              <w:t>ț</w:t>
            </w:r>
            <w:r>
              <w:rPr>
                <w:sz w:val="24"/>
              </w:rPr>
              <w:t xml:space="preserve">a cardiacă se tratează medicamentos conform </w:t>
            </w:r>
            <w:r w:rsidR="008744F0">
              <w:rPr>
                <w:sz w:val="24"/>
              </w:rPr>
              <w:t>PCN I</w:t>
            </w:r>
            <w:r>
              <w:rPr>
                <w:sz w:val="24"/>
              </w:rPr>
              <w:t>nsuficien</w:t>
            </w:r>
            <w:r w:rsidR="00EC1512">
              <w:rPr>
                <w:sz w:val="24"/>
              </w:rPr>
              <w:t>ț</w:t>
            </w:r>
            <w:r>
              <w:rPr>
                <w:sz w:val="24"/>
              </w:rPr>
              <w:t xml:space="preserve">ă cardiacă </w:t>
            </w:r>
            <w:r w:rsidR="008744F0">
              <w:rPr>
                <w:sz w:val="24"/>
              </w:rPr>
              <w:t xml:space="preserve">la adult </w:t>
            </w:r>
            <w:r>
              <w:rPr>
                <w:sz w:val="24"/>
              </w:rPr>
              <w:t>în vigoare</w:t>
            </w:r>
            <w:r w:rsidR="00316082">
              <w:rPr>
                <w:sz w:val="24"/>
              </w:rPr>
              <w:t>.</w:t>
            </w:r>
          </w:p>
          <w:p w:rsidR="00EB310F" w:rsidRDefault="00316082" w:rsidP="008744F0">
            <w:pPr>
              <w:pStyle w:val="TableParagraph"/>
              <w:numPr>
                <w:ilvl w:val="0"/>
                <w:numId w:val="145"/>
              </w:numPr>
              <w:tabs>
                <w:tab w:val="left" w:pos="1549"/>
                <w:tab w:val="left" w:pos="1550"/>
              </w:tabs>
              <w:spacing w:line="261" w:lineRule="exact"/>
              <w:ind w:left="586" w:hanging="450"/>
              <w:rPr>
                <w:sz w:val="24"/>
              </w:rPr>
            </w:pPr>
            <w:r>
              <w:rPr>
                <w:sz w:val="24"/>
              </w:rPr>
              <w:t>Hipertensiunea arterială coexistentă ar trebui tratată.</w:t>
            </w:r>
            <w:r w:rsidR="00EB310F">
              <w:rPr>
                <w:sz w:val="24"/>
              </w:rPr>
              <w:t xml:space="preserve"> </w:t>
            </w:r>
          </w:p>
          <w:p w:rsidR="00316082" w:rsidRDefault="00316082" w:rsidP="008744F0">
            <w:pPr>
              <w:pStyle w:val="TableParagraph"/>
              <w:numPr>
                <w:ilvl w:val="0"/>
                <w:numId w:val="145"/>
              </w:numPr>
              <w:tabs>
                <w:tab w:val="left" w:pos="1549"/>
                <w:tab w:val="left" w:pos="1550"/>
              </w:tabs>
              <w:spacing w:line="261" w:lineRule="exact"/>
              <w:ind w:left="586" w:hanging="450"/>
              <w:rPr>
                <w:sz w:val="24"/>
              </w:rPr>
            </w:pPr>
            <w:r>
              <w:rPr>
                <w:sz w:val="24"/>
              </w:rPr>
              <w:t>Tratamentul medicamentos trebuie dozat cu aten</w:t>
            </w:r>
            <w:r w:rsidR="00EC1512">
              <w:rPr>
                <w:sz w:val="24"/>
              </w:rPr>
              <w:t>ț</w:t>
            </w:r>
            <w:r>
              <w:rPr>
                <w:sz w:val="24"/>
              </w:rPr>
              <w:t>ie pentru a evita hipotensiunea.</w:t>
            </w:r>
          </w:p>
          <w:p w:rsidR="00316082" w:rsidRDefault="00316082" w:rsidP="008744F0">
            <w:pPr>
              <w:pStyle w:val="TableParagraph"/>
              <w:numPr>
                <w:ilvl w:val="0"/>
                <w:numId w:val="145"/>
              </w:numPr>
              <w:tabs>
                <w:tab w:val="left" w:pos="1549"/>
                <w:tab w:val="left" w:pos="1550"/>
              </w:tabs>
              <w:spacing w:line="261" w:lineRule="exact"/>
              <w:ind w:left="586" w:hanging="450"/>
              <w:rPr>
                <w:sz w:val="24"/>
              </w:rPr>
            </w:pPr>
            <w:r>
              <w:rPr>
                <w:sz w:val="24"/>
              </w:rPr>
              <w:t>Men</w:t>
            </w:r>
            <w:r w:rsidR="00EC1512">
              <w:rPr>
                <w:sz w:val="24"/>
              </w:rPr>
              <w:t>ț</w:t>
            </w:r>
            <w:r>
              <w:rPr>
                <w:sz w:val="24"/>
              </w:rPr>
              <w:t>inerea ritmului sinusal este importantă.</w:t>
            </w:r>
          </w:p>
        </w:tc>
      </w:tr>
    </w:tbl>
    <w:p w:rsidR="00316082" w:rsidRPr="00D70275" w:rsidRDefault="00316082" w:rsidP="00D70275">
      <w:pPr>
        <w:spacing w:line="261" w:lineRule="exact"/>
        <w:rPr>
          <w:b/>
          <w:sz w:val="24"/>
        </w:rPr>
      </w:pPr>
      <w:r>
        <w:rPr>
          <w:sz w:val="24"/>
        </w:rPr>
        <w:t xml:space="preserve"> </w:t>
      </w:r>
    </w:p>
    <w:tbl>
      <w:tblPr>
        <w:tblStyle w:val="TableNormal"/>
        <w:tblW w:w="10067" w:type="dxa"/>
        <w:tblInd w:w="5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8649"/>
        <w:gridCol w:w="709"/>
        <w:gridCol w:w="709"/>
      </w:tblGrid>
      <w:tr w:rsidR="00316082" w:rsidTr="00CD64E5">
        <w:trPr>
          <w:trHeight w:val="273"/>
        </w:trPr>
        <w:tc>
          <w:tcPr>
            <w:tcW w:w="10067" w:type="dxa"/>
            <w:gridSpan w:val="3"/>
          </w:tcPr>
          <w:p w:rsidR="00316082" w:rsidRPr="008744F0" w:rsidRDefault="00D70275" w:rsidP="00AF3FDE">
            <w:pPr>
              <w:pStyle w:val="TableParagraph"/>
              <w:spacing w:before="30"/>
              <w:rPr>
                <w:b/>
                <w:sz w:val="24"/>
                <w:szCs w:val="24"/>
              </w:rPr>
            </w:pPr>
            <w:r w:rsidRPr="008744F0">
              <w:rPr>
                <w:b/>
                <w:color w:val="231F20"/>
                <w:sz w:val="24"/>
                <w:szCs w:val="24"/>
              </w:rPr>
              <w:t xml:space="preserve">Tabelul </w:t>
            </w:r>
            <w:r w:rsidR="00E12413" w:rsidRPr="008744F0">
              <w:rPr>
                <w:b/>
                <w:color w:val="231F20"/>
                <w:sz w:val="24"/>
                <w:szCs w:val="24"/>
              </w:rPr>
              <w:t>8</w:t>
            </w:r>
            <w:r w:rsidRPr="008744F0">
              <w:rPr>
                <w:b/>
                <w:color w:val="231F20"/>
                <w:sz w:val="24"/>
                <w:szCs w:val="24"/>
              </w:rPr>
              <w:t xml:space="preserve">.  </w:t>
            </w:r>
            <w:r w:rsidR="00316082" w:rsidRPr="008744F0">
              <w:rPr>
                <w:b/>
                <w:color w:val="231F20"/>
                <w:sz w:val="24"/>
                <w:szCs w:val="24"/>
              </w:rPr>
              <w:t>Indica</w:t>
            </w:r>
            <w:r w:rsidR="00EC1512" w:rsidRPr="008744F0">
              <w:rPr>
                <w:b/>
                <w:color w:val="231F20"/>
                <w:sz w:val="24"/>
                <w:szCs w:val="24"/>
              </w:rPr>
              <w:t>ț</w:t>
            </w:r>
            <w:r w:rsidR="00316082" w:rsidRPr="008744F0">
              <w:rPr>
                <w:b/>
                <w:color w:val="231F20"/>
                <w:sz w:val="24"/>
                <w:szCs w:val="24"/>
              </w:rPr>
              <w:t>iile pentru interven</w:t>
            </w:r>
            <w:r w:rsidR="00EC1512" w:rsidRPr="008744F0">
              <w:rPr>
                <w:b/>
                <w:color w:val="231F20"/>
                <w:sz w:val="24"/>
                <w:szCs w:val="24"/>
              </w:rPr>
              <w:t>ț</w:t>
            </w:r>
            <w:r w:rsidR="00316082" w:rsidRPr="008744F0">
              <w:rPr>
                <w:b/>
                <w:color w:val="231F20"/>
                <w:sz w:val="24"/>
                <w:szCs w:val="24"/>
              </w:rPr>
              <w:t>ie în stenoza aortică şi recomandările pentru alegerea tipului de interven</w:t>
            </w:r>
            <w:r w:rsidR="00EC1512" w:rsidRPr="008744F0">
              <w:rPr>
                <w:b/>
                <w:color w:val="231F20"/>
                <w:sz w:val="24"/>
                <w:szCs w:val="24"/>
              </w:rPr>
              <w:t>ț</w:t>
            </w:r>
            <w:r w:rsidR="00316082" w:rsidRPr="008744F0">
              <w:rPr>
                <w:b/>
                <w:color w:val="231F20"/>
                <w:sz w:val="24"/>
                <w:szCs w:val="24"/>
              </w:rPr>
              <w:t>ie</w:t>
            </w:r>
          </w:p>
        </w:tc>
      </w:tr>
      <w:tr w:rsidR="00316082" w:rsidTr="00CD64E5">
        <w:trPr>
          <w:trHeight w:val="273"/>
        </w:trPr>
        <w:tc>
          <w:tcPr>
            <w:tcW w:w="8649" w:type="dxa"/>
            <w:shd w:val="clear" w:color="auto" w:fill="D9EAEC"/>
          </w:tcPr>
          <w:p w:rsidR="00316082" w:rsidRPr="008744F0" w:rsidRDefault="00316082" w:rsidP="00AF3FDE">
            <w:pPr>
              <w:pStyle w:val="TableParagraph"/>
              <w:spacing w:before="41"/>
              <w:rPr>
                <w:b/>
                <w:sz w:val="24"/>
                <w:szCs w:val="24"/>
              </w:rPr>
            </w:pPr>
            <w:r w:rsidRPr="008744F0">
              <w:rPr>
                <w:b/>
                <w:color w:val="231F20"/>
                <w:sz w:val="24"/>
                <w:szCs w:val="24"/>
              </w:rPr>
              <w:t>A. Pacien</w:t>
            </w:r>
            <w:r w:rsidR="00EC1512" w:rsidRPr="008744F0">
              <w:rPr>
                <w:b/>
                <w:color w:val="231F20"/>
                <w:sz w:val="24"/>
                <w:szCs w:val="24"/>
              </w:rPr>
              <w:t>ț</w:t>
            </w:r>
            <w:r w:rsidRPr="008744F0">
              <w:rPr>
                <w:b/>
                <w:color w:val="231F20"/>
                <w:sz w:val="24"/>
                <w:szCs w:val="24"/>
              </w:rPr>
              <w:t>ii simptomatici cu stenoză aortică</w:t>
            </w:r>
          </w:p>
        </w:tc>
        <w:tc>
          <w:tcPr>
            <w:tcW w:w="709" w:type="dxa"/>
            <w:shd w:val="clear" w:color="auto" w:fill="D9EAEC"/>
          </w:tcPr>
          <w:p w:rsidR="00316082" w:rsidRPr="008744F0" w:rsidRDefault="00316082" w:rsidP="00AF3FDE">
            <w:pPr>
              <w:pStyle w:val="TableParagraph"/>
              <w:spacing w:before="41"/>
              <w:ind w:left="120" w:right="111"/>
              <w:jc w:val="center"/>
              <w:rPr>
                <w:b/>
                <w:sz w:val="24"/>
                <w:szCs w:val="24"/>
              </w:rPr>
            </w:pPr>
            <w:r w:rsidRPr="008744F0">
              <w:rPr>
                <w:b/>
                <w:color w:val="231F20"/>
                <w:w w:val="105"/>
                <w:sz w:val="24"/>
                <w:szCs w:val="24"/>
              </w:rPr>
              <w:t>Clasa</w:t>
            </w:r>
            <w:r w:rsidRPr="008744F0">
              <w:rPr>
                <w:b/>
                <w:color w:val="231F20"/>
                <w:w w:val="105"/>
                <w:position w:val="5"/>
                <w:sz w:val="24"/>
                <w:szCs w:val="24"/>
              </w:rPr>
              <w:t>a</w:t>
            </w:r>
          </w:p>
        </w:tc>
        <w:tc>
          <w:tcPr>
            <w:tcW w:w="709" w:type="dxa"/>
            <w:shd w:val="clear" w:color="auto" w:fill="D9EAEC"/>
          </w:tcPr>
          <w:p w:rsidR="00316082" w:rsidRPr="008744F0" w:rsidRDefault="00316082" w:rsidP="00AF3FDE">
            <w:pPr>
              <w:pStyle w:val="TableParagraph"/>
              <w:spacing w:before="41"/>
              <w:ind w:left="125" w:right="116"/>
              <w:jc w:val="center"/>
              <w:rPr>
                <w:b/>
                <w:sz w:val="24"/>
                <w:szCs w:val="24"/>
              </w:rPr>
            </w:pPr>
            <w:r w:rsidRPr="008744F0">
              <w:rPr>
                <w:b/>
                <w:color w:val="231F20"/>
                <w:w w:val="105"/>
                <w:sz w:val="24"/>
                <w:szCs w:val="24"/>
              </w:rPr>
              <w:t>Nivel</w:t>
            </w:r>
            <w:r w:rsidRPr="008744F0">
              <w:rPr>
                <w:b/>
                <w:color w:val="231F20"/>
                <w:w w:val="105"/>
                <w:position w:val="5"/>
                <w:sz w:val="24"/>
                <w:szCs w:val="24"/>
              </w:rPr>
              <w:t>b</w:t>
            </w:r>
          </w:p>
        </w:tc>
      </w:tr>
      <w:tr w:rsidR="00316082" w:rsidTr="00CD64E5">
        <w:trPr>
          <w:trHeight w:val="389"/>
        </w:trPr>
        <w:tc>
          <w:tcPr>
            <w:tcW w:w="8649" w:type="dxa"/>
          </w:tcPr>
          <w:p w:rsidR="00255F1E" w:rsidRPr="008744F0" w:rsidRDefault="00316082" w:rsidP="009930A0">
            <w:pPr>
              <w:pStyle w:val="TableParagraph"/>
              <w:spacing w:before="21"/>
              <w:ind w:hanging="1"/>
              <w:rPr>
                <w:color w:val="231F20"/>
                <w:sz w:val="24"/>
                <w:szCs w:val="24"/>
              </w:rPr>
            </w:pPr>
            <w:r w:rsidRPr="008744F0">
              <w:rPr>
                <w:color w:val="231F20"/>
                <w:sz w:val="24"/>
                <w:szCs w:val="24"/>
              </w:rPr>
              <w:t>Interven</w:t>
            </w:r>
            <w:r w:rsidR="00EC1512" w:rsidRPr="008744F0">
              <w:rPr>
                <w:color w:val="231F20"/>
                <w:sz w:val="24"/>
                <w:szCs w:val="24"/>
              </w:rPr>
              <w:t>ț</w:t>
            </w:r>
            <w:r w:rsidRPr="008744F0">
              <w:rPr>
                <w:color w:val="231F20"/>
                <w:sz w:val="24"/>
                <w:szCs w:val="24"/>
              </w:rPr>
              <w:t xml:space="preserve">ia e indicată </w:t>
            </w:r>
            <w:r w:rsidR="00255F1E" w:rsidRPr="008744F0">
              <w:rPr>
                <w:color w:val="231F20"/>
                <w:sz w:val="24"/>
                <w:szCs w:val="24"/>
              </w:rPr>
              <w:t xml:space="preserve"> </w:t>
            </w:r>
            <w:r w:rsidRPr="008744F0">
              <w:rPr>
                <w:color w:val="231F20"/>
                <w:sz w:val="24"/>
                <w:szCs w:val="24"/>
              </w:rPr>
              <w:t>la</w:t>
            </w:r>
            <w:r w:rsidR="00255F1E" w:rsidRPr="008744F0">
              <w:rPr>
                <w:color w:val="231F20"/>
                <w:sz w:val="24"/>
                <w:szCs w:val="24"/>
              </w:rPr>
              <w:t xml:space="preserve"> </w:t>
            </w:r>
            <w:r w:rsidRPr="008744F0">
              <w:rPr>
                <w:color w:val="231F20"/>
                <w:sz w:val="24"/>
                <w:szCs w:val="24"/>
              </w:rPr>
              <w:t xml:space="preserve"> pacien</w:t>
            </w:r>
            <w:r w:rsidR="00EC1512" w:rsidRPr="008744F0">
              <w:rPr>
                <w:color w:val="231F20"/>
                <w:sz w:val="24"/>
                <w:szCs w:val="24"/>
              </w:rPr>
              <w:t>ț</w:t>
            </w:r>
            <w:r w:rsidRPr="008744F0">
              <w:rPr>
                <w:color w:val="231F20"/>
                <w:sz w:val="24"/>
                <w:szCs w:val="24"/>
              </w:rPr>
              <w:t>ii</w:t>
            </w:r>
            <w:r w:rsidR="00255F1E" w:rsidRPr="008744F0">
              <w:rPr>
                <w:color w:val="231F20"/>
                <w:sz w:val="24"/>
                <w:szCs w:val="24"/>
              </w:rPr>
              <w:t xml:space="preserve"> </w:t>
            </w:r>
            <w:r w:rsidRPr="008744F0">
              <w:rPr>
                <w:color w:val="231F20"/>
                <w:sz w:val="24"/>
                <w:szCs w:val="24"/>
              </w:rPr>
              <w:t xml:space="preserve"> simptomatici</w:t>
            </w:r>
            <w:r w:rsidR="00255F1E" w:rsidRPr="008744F0">
              <w:rPr>
                <w:color w:val="231F20"/>
                <w:sz w:val="24"/>
                <w:szCs w:val="24"/>
              </w:rPr>
              <w:t xml:space="preserve"> </w:t>
            </w:r>
            <w:r w:rsidRPr="008744F0">
              <w:rPr>
                <w:color w:val="231F20"/>
                <w:sz w:val="24"/>
                <w:szCs w:val="24"/>
              </w:rPr>
              <w:t xml:space="preserve"> cu </w:t>
            </w:r>
            <w:r w:rsidR="00255F1E" w:rsidRPr="008744F0">
              <w:rPr>
                <w:color w:val="231F20"/>
                <w:sz w:val="24"/>
                <w:szCs w:val="24"/>
              </w:rPr>
              <w:t xml:space="preserve"> </w:t>
            </w:r>
            <w:r w:rsidRPr="008744F0">
              <w:rPr>
                <w:color w:val="231F20"/>
                <w:sz w:val="24"/>
                <w:szCs w:val="24"/>
              </w:rPr>
              <w:t xml:space="preserve">stenoză </w:t>
            </w:r>
            <w:r w:rsidR="00255F1E" w:rsidRPr="008744F0">
              <w:rPr>
                <w:color w:val="231F20"/>
                <w:sz w:val="24"/>
                <w:szCs w:val="24"/>
              </w:rPr>
              <w:t xml:space="preserve"> </w:t>
            </w:r>
            <w:r w:rsidRPr="008744F0">
              <w:rPr>
                <w:color w:val="231F20"/>
                <w:sz w:val="24"/>
                <w:szCs w:val="24"/>
              </w:rPr>
              <w:t xml:space="preserve">aortică </w:t>
            </w:r>
            <w:r w:rsidR="00255F1E" w:rsidRPr="008744F0">
              <w:rPr>
                <w:color w:val="231F20"/>
                <w:sz w:val="24"/>
                <w:szCs w:val="24"/>
              </w:rPr>
              <w:t xml:space="preserve"> </w:t>
            </w:r>
            <w:r w:rsidRPr="008744F0">
              <w:rPr>
                <w:color w:val="231F20"/>
                <w:sz w:val="24"/>
                <w:szCs w:val="24"/>
              </w:rPr>
              <w:t>strânsă,</w:t>
            </w:r>
            <w:r w:rsidR="00255F1E" w:rsidRPr="008744F0">
              <w:rPr>
                <w:color w:val="231F20"/>
                <w:sz w:val="24"/>
                <w:szCs w:val="24"/>
              </w:rPr>
              <w:t xml:space="preserve"> </w:t>
            </w:r>
          </w:p>
          <w:p w:rsidR="00316082" w:rsidRPr="008744F0" w:rsidRDefault="00255F1E" w:rsidP="009930A0">
            <w:pPr>
              <w:pStyle w:val="TableParagraph"/>
              <w:spacing w:before="21"/>
              <w:ind w:hanging="1"/>
              <w:rPr>
                <w:sz w:val="24"/>
                <w:szCs w:val="24"/>
              </w:rPr>
            </w:pPr>
            <w:r w:rsidRPr="008744F0">
              <w:rPr>
                <w:color w:val="231F20"/>
                <w:sz w:val="24"/>
                <w:szCs w:val="24"/>
              </w:rPr>
              <w:t>gradient</w:t>
            </w:r>
            <w:r w:rsidR="00316082" w:rsidRPr="008744F0">
              <w:rPr>
                <w:color w:val="231F20"/>
                <w:sz w:val="24"/>
                <w:szCs w:val="24"/>
              </w:rPr>
              <w:t xml:space="preserve"> crescut (</w:t>
            </w:r>
            <w:r w:rsidR="00E12413" w:rsidRPr="008744F0">
              <w:rPr>
                <w:color w:val="231F20"/>
                <w:sz w:val="24"/>
                <w:szCs w:val="24"/>
              </w:rPr>
              <w:t>gradient mediu</w:t>
            </w:r>
            <w:r w:rsidRPr="008744F0">
              <w:rPr>
                <w:color w:val="231F20"/>
                <w:sz w:val="24"/>
                <w:szCs w:val="24"/>
              </w:rPr>
              <w:t xml:space="preserve"> </w:t>
            </w:r>
            <w:r w:rsidR="00316082" w:rsidRPr="008744F0">
              <w:rPr>
                <w:color w:val="231F20"/>
                <w:sz w:val="24"/>
                <w:szCs w:val="24"/>
              </w:rPr>
              <w:t xml:space="preserve"> ≥40 </w:t>
            </w:r>
            <w:r w:rsidR="00E12413" w:rsidRPr="008744F0">
              <w:rPr>
                <w:color w:val="231F20"/>
                <w:sz w:val="24"/>
                <w:szCs w:val="24"/>
              </w:rPr>
              <w:t>mmHg sau</w:t>
            </w:r>
            <w:r w:rsidR="00316082" w:rsidRPr="008744F0">
              <w:rPr>
                <w:color w:val="231F20"/>
                <w:sz w:val="24"/>
                <w:szCs w:val="24"/>
              </w:rPr>
              <w:t xml:space="preserve"> Vmax ≥4 m/sec</w:t>
            </w:r>
            <w:r w:rsidRPr="008744F0">
              <w:rPr>
                <w:color w:val="231F20"/>
                <w:sz w:val="24"/>
                <w:szCs w:val="24"/>
              </w:rPr>
              <w:t>)</w:t>
            </w:r>
            <w:r w:rsidR="00316082" w:rsidRPr="008744F0">
              <w:rPr>
                <w:color w:val="231F20"/>
                <w:sz w:val="24"/>
                <w:szCs w:val="24"/>
              </w:rPr>
              <w:t>.</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4570B7"/>
          </w:tcPr>
          <w:p w:rsidR="00316082" w:rsidRPr="008744F0" w:rsidRDefault="00316082" w:rsidP="00AF3FDE">
            <w:pPr>
              <w:pStyle w:val="TableParagraph"/>
              <w:spacing w:before="100"/>
              <w:ind w:left="9"/>
              <w:jc w:val="center"/>
              <w:rPr>
                <w:b/>
                <w:sz w:val="24"/>
                <w:szCs w:val="24"/>
              </w:rPr>
            </w:pPr>
            <w:r w:rsidRPr="008744F0">
              <w:rPr>
                <w:b/>
                <w:color w:val="FFFFFF"/>
                <w:w w:val="117"/>
                <w:sz w:val="24"/>
                <w:szCs w:val="24"/>
              </w:rPr>
              <w:t>B</w:t>
            </w:r>
          </w:p>
        </w:tc>
      </w:tr>
      <w:tr w:rsidR="00316082" w:rsidTr="00CD64E5">
        <w:trPr>
          <w:trHeight w:val="389"/>
        </w:trPr>
        <w:tc>
          <w:tcPr>
            <w:tcW w:w="8649" w:type="dxa"/>
          </w:tcPr>
          <w:p w:rsidR="00316082" w:rsidRPr="008744F0" w:rsidRDefault="00316082" w:rsidP="009930A0">
            <w:pPr>
              <w:pStyle w:val="TableParagraph"/>
              <w:spacing w:before="21"/>
              <w:ind w:hanging="1"/>
              <w:rPr>
                <w:sz w:val="24"/>
                <w:szCs w:val="24"/>
              </w:rPr>
            </w:pPr>
            <w:r w:rsidRPr="008744F0">
              <w:rPr>
                <w:color w:val="231F20"/>
                <w:sz w:val="24"/>
                <w:szCs w:val="24"/>
              </w:rPr>
              <w:t>Interven</w:t>
            </w:r>
            <w:r w:rsidR="00EC1512" w:rsidRPr="008744F0">
              <w:rPr>
                <w:color w:val="231F20"/>
                <w:sz w:val="24"/>
                <w:szCs w:val="24"/>
              </w:rPr>
              <w:t>ț</w:t>
            </w:r>
            <w:r w:rsidRPr="008744F0">
              <w:rPr>
                <w:color w:val="231F20"/>
                <w:sz w:val="24"/>
                <w:szCs w:val="24"/>
              </w:rPr>
              <w:t>ia e</w:t>
            </w:r>
            <w:r w:rsidR="00255F1E" w:rsidRPr="008744F0">
              <w:rPr>
                <w:color w:val="231F20"/>
                <w:sz w:val="24"/>
                <w:szCs w:val="24"/>
              </w:rPr>
              <w:t>ste</w:t>
            </w:r>
            <w:r w:rsidRPr="008744F0">
              <w:rPr>
                <w:color w:val="231F20"/>
                <w:sz w:val="24"/>
                <w:szCs w:val="24"/>
              </w:rPr>
              <w:t xml:space="preserve"> indicată la pacien</w:t>
            </w:r>
            <w:r w:rsidR="00EC1512" w:rsidRPr="008744F0">
              <w:rPr>
                <w:color w:val="231F20"/>
                <w:sz w:val="24"/>
                <w:szCs w:val="24"/>
              </w:rPr>
              <w:t>ț</w:t>
            </w:r>
            <w:r w:rsidRPr="008744F0">
              <w:rPr>
                <w:color w:val="231F20"/>
                <w:sz w:val="24"/>
                <w:szCs w:val="24"/>
              </w:rPr>
              <w:t xml:space="preserve">ii cu stenoză aortică </w:t>
            </w:r>
            <w:r w:rsidR="00255F1E" w:rsidRPr="008744F0">
              <w:rPr>
                <w:color w:val="231F20"/>
                <w:sz w:val="24"/>
                <w:szCs w:val="24"/>
              </w:rPr>
              <w:t xml:space="preserve">strânsă  </w:t>
            </w:r>
            <w:r w:rsidR="00255F1E" w:rsidRPr="008744F0">
              <w:rPr>
                <w:color w:val="231F20"/>
                <w:w w:val="90"/>
                <w:sz w:val="24"/>
                <w:szCs w:val="24"/>
              </w:rPr>
              <w:t>”</w:t>
            </w:r>
            <w:r w:rsidRPr="008744F0">
              <w:rPr>
                <w:i/>
                <w:color w:val="231F20"/>
                <w:w w:val="90"/>
                <w:sz w:val="24"/>
                <w:szCs w:val="24"/>
              </w:rPr>
              <w:t xml:space="preserve">low </w:t>
            </w:r>
            <w:r w:rsidRPr="008744F0">
              <w:rPr>
                <w:rFonts w:ascii="Georgia" w:hAnsi="Georgia"/>
                <w:i/>
                <w:color w:val="231F20"/>
                <w:w w:val="90"/>
                <w:sz w:val="24"/>
                <w:szCs w:val="24"/>
              </w:rPr>
              <w:t>fl</w:t>
            </w:r>
            <w:r w:rsidRPr="008744F0">
              <w:rPr>
                <w:i/>
                <w:color w:val="231F20"/>
                <w:w w:val="90"/>
                <w:sz w:val="24"/>
                <w:szCs w:val="24"/>
              </w:rPr>
              <w:t>ow, low gradient</w:t>
            </w:r>
            <w:r w:rsidRPr="008744F0">
              <w:rPr>
                <w:color w:val="231F20"/>
                <w:w w:val="90"/>
                <w:sz w:val="24"/>
                <w:szCs w:val="24"/>
              </w:rPr>
              <w:t xml:space="preserve">” </w:t>
            </w:r>
            <w:r w:rsidRPr="008744F0">
              <w:rPr>
                <w:color w:val="231F20"/>
                <w:sz w:val="24"/>
                <w:szCs w:val="24"/>
              </w:rPr>
              <w:t>(&lt;40 mmHg) cu FEVS redusă şi eviden</w:t>
            </w:r>
            <w:r w:rsidR="00EC1512" w:rsidRPr="008744F0">
              <w:rPr>
                <w:color w:val="231F20"/>
                <w:sz w:val="24"/>
                <w:szCs w:val="24"/>
              </w:rPr>
              <w:t>ț</w:t>
            </w:r>
            <w:r w:rsidRPr="008744F0">
              <w:rPr>
                <w:color w:val="231F20"/>
                <w:sz w:val="24"/>
                <w:szCs w:val="24"/>
              </w:rPr>
              <w:t>ă rezervei contractile, excluzând stenoza aortică pseudoseveră.</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389"/>
        </w:trPr>
        <w:tc>
          <w:tcPr>
            <w:tcW w:w="8649" w:type="dxa"/>
          </w:tcPr>
          <w:p w:rsidR="00316082" w:rsidRPr="008744F0" w:rsidRDefault="00316082" w:rsidP="009930A0">
            <w:pPr>
              <w:pStyle w:val="TableParagraph"/>
              <w:spacing w:before="21"/>
              <w:ind w:hanging="1"/>
              <w:rPr>
                <w:sz w:val="24"/>
                <w:szCs w:val="24"/>
              </w:rPr>
            </w:pPr>
            <w:r w:rsidRPr="008744F0">
              <w:rPr>
                <w:color w:val="231F20"/>
                <w:sz w:val="24"/>
                <w:szCs w:val="24"/>
              </w:rPr>
              <w:t>Interven</w:t>
            </w:r>
            <w:r w:rsidR="00EC1512" w:rsidRPr="008744F0">
              <w:rPr>
                <w:color w:val="231F20"/>
                <w:sz w:val="24"/>
                <w:szCs w:val="24"/>
              </w:rPr>
              <w:t>ț</w:t>
            </w:r>
            <w:r w:rsidRPr="008744F0">
              <w:rPr>
                <w:color w:val="231F20"/>
                <w:sz w:val="24"/>
                <w:szCs w:val="24"/>
              </w:rPr>
              <w:t>ia ar trebui luată în considerare la pacien</w:t>
            </w:r>
            <w:r w:rsidR="00EC1512" w:rsidRPr="008744F0">
              <w:rPr>
                <w:color w:val="231F20"/>
                <w:sz w:val="24"/>
                <w:szCs w:val="24"/>
              </w:rPr>
              <w:t>ț</w:t>
            </w:r>
            <w:r w:rsidRPr="008744F0">
              <w:rPr>
                <w:color w:val="231F20"/>
                <w:sz w:val="24"/>
                <w:szCs w:val="24"/>
              </w:rPr>
              <w:t>ii simptomatici cu stenoză aortică</w:t>
            </w:r>
            <w:r w:rsidRPr="008744F0">
              <w:rPr>
                <w:color w:val="231F20"/>
                <w:w w:val="90"/>
                <w:sz w:val="24"/>
                <w:szCs w:val="24"/>
              </w:rPr>
              <w:t xml:space="preserve"> ”</w:t>
            </w:r>
            <w:r w:rsidRPr="008744F0">
              <w:rPr>
                <w:i/>
                <w:color w:val="231F20"/>
                <w:w w:val="90"/>
                <w:sz w:val="24"/>
                <w:szCs w:val="24"/>
              </w:rPr>
              <w:t xml:space="preserve">low </w:t>
            </w:r>
            <w:r w:rsidRPr="008744F0">
              <w:rPr>
                <w:rFonts w:ascii="Georgia" w:hAnsi="Georgia"/>
                <w:i/>
                <w:color w:val="231F20"/>
                <w:w w:val="90"/>
                <w:sz w:val="24"/>
                <w:szCs w:val="24"/>
              </w:rPr>
              <w:t>fl</w:t>
            </w:r>
            <w:r w:rsidRPr="008744F0">
              <w:rPr>
                <w:i/>
                <w:color w:val="231F20"/>
                <w:w w:val="90"/>
                <w:sz w:val="24"/>
                <w:szCs w:val="24"/>
              </w:rPr>
              <w:t>ow, low gradient</w:t>
            </w:r>
            <w:r w:rsidRPr="008744F0">
              <w:rPr>
                <w:color w:val="231F20"/>
                <w:sz w:val="24"/>
                <w:szCs w:val="24"/>
              </w:rPr>
              <w:t>” (&lt;40 mmHg), cu FEVS normal, după confirmarea cu aten</w:t>
            </w:r>
            <w:r w:rsidR="00EC1512" w:rsidRPr="008744F0">
              <w:rPr>
                <w:color w:val="231F20"/>
                <w:sz w:val="24"/>
                <w:szCs w:val="24"/>
              </w:rPr>
              <w:t>ț</w:t>
            </w:r>
            <w:r w:rsidRPr="008744F0">
              <w:rPr>
                <w:color w:val="231F20"/>
                <w:sz w:val="24"/>
                <w:szCs w:val="24"/>
              </w:rPr>
              <w:t>ie a stenozei aortice severe</w:t>
            </w:r>
          </w:p>
        </w:tc>
        <w:tc>
          <w:tcPr>
            <w:tcW w:w="709" w:type="dxa"/>
            <w:shd w:val="clear" w:color="auto" w:fill="FCEE17"/>
          </w:tcPr>
          <w:p w:rsidR="00316082" w:rsidRPr="008744F0" w:rsidRDefault="00316082" w:rsidP="00AF3FDE">
            <w:pPr>
              <w:pStyle w:val="TableParagraph"/>
              <w:spacing w:before="100"/>
              <w:ind w:left="121" w:right="108"/>
              <w:jc w:val="center"/>
              <w:rPr>
                <w:b/>
                <w:sz w:val="24"/>
                <w:szCs w:val="24"/>
              </w:rPr>
            </w:pPr>
            <w:r w:rsidRPr="008744F0">
              <w:rPr>
                <w:b/>
                <w:color w:val="231F20"/>
                <w:w w:val="110"/>
                <w:sz w:val="24"/>
                <w:szCs w:val="24"/>
              </w:rPr>
              <w:t>IIa</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389"/>
        </w:trPr>
        <w:tc>
          <w:tcPr>
            <w:tcW w:w="8649" w:type="dxa"/>
          </w:tcPr>
          <w:p w:rsidR="00316082" w:rsidRPr="008744F0" w:rsidRDefault="00316082" w:rsidP="009930A0">
            <w:pPr>
              <w:pStyle w:val="TableParagraph"/>
              <w:spacing w:before="21"/>
              <w:ind w:right="200" w:hanging="1"/>
              <w:rPr>
                <w:sz w:val="24"/>
                <w:szCs w:val="24"/>
              </w:rPr>
            </w:pPr>
            <w:r w:rsidRPr="008744F0">
              <w:rPr>
                <w:sz w:val="24"/>
                <w:szCs w:val="24"/>
              </w:rPr>
              <w:t>Interven</w:t>
            </w:r>
            <w:r w:rsidR="00EC1512" w:rsidRPr="008744F0">
              <w:rPr>
                <w:sz w:val="24"/>
                <w:szCs w:val="24"/>
              </w:rPr>
              <w:t>ț</w:t>
            </w:r>
            <w:r w:rsidRPr="008744F0">
              <w:rPr>
                <w:sz w:val="24"/>
                <w:szCs w:val="24"/>
              </w:rPr>
              <w:t>ia ar trebui considerată la pacien</w:t>
            </w:r>
            <w:r w:rsidR="00EC1512" w:rsidRPr="008744F0">
              <w:rPr>
                <w:sz w:val="24"/>
                <w:szCs w:val="24"/>
              </w:rPr>
              <w:t>ț</w:t>
            </w:r>
            <w:r w:rsidRPr="008744F0">
              <w:rPr>
                <w:sz w:val="24"/>
                <w:szCs w:val="24"/>
              </w:rPr>
              <w:t>ii simptomatici cu stenoză aortică</w:t>
            </w:r>
            <w:r w:rsidRPr="008744F0">
              <w:rPr>
                <w:color w:val="231F20"/>
                <w:w w:val="90"/>
                <w:sz w:val="24"/>
                <w:szCs w:val="24"/>
              </w:rPr>
              <w:t xml:space="preserve"> ”</w:t>
            </w:r>
            <w:r w:rsidRPr="008744F0">
              <w:rPr>
                <w:i/>
                <w:color w:val="231F20"/>
                <w:w w:val="90"/>
                <w:sz w:val="24"/>
                <w:szCs w:val="24"/>
              </w:rPr>
              <w:t xml:space="preserve">low </w:t>
            </w:r>
            <w:r w:rsidRPr="008744F0">
              <w:rPr>
                <w:rFonts w:ascii="Georgia" w:hAnsi="Georgia"/>
                <w:i/>
                <w:color w:val="231F20"/>
                <w:w w:val="90"/>
                <w:sz w:val="24"/>
                <w:szCs w:val="24"/>
              </w:rPr>
              <w:t>fl</w:t>
            </w:r>
            <w:r w:rsidRPr="008744F0">
              <w:rPr>
                <w:i/>
                <w:color w:val="231F20"/>
                <w:w w:val="90"/>
                <w:sz w:val="24"/>
                <w:szCs w:val="24"/>
              </w:rPr>
              <w:t>ow, low gradient</w:t>
            </w:r>
            <w:r w:rsidRPr="008744F0">
              <w:rPr>
                <w:color w:val="231F20"/>
                <w:w w:val="90"/>
                <w:sz w:val="24"/>
                <w:szCs w:val="24"/>
              </w:rPr>
              <w:t xml:space="preserve">” </w:t>
            </w:r>
            <w:r w:rsidRPr="008744F0">
              <w:rPr>
                <w:sz w:val="24"/>
                <w:szCs w:val="24"/>
              </w:rPr>
              <w:t>şi cu FEVS redusă, fără rezervă contractilă, mai ales când scorul de calciu CT confirmă stenoza aortică severă</w:t>
            </w:r>
          </w:p>
        </w:tc>
        <w:tc>
          <w:tcPr>
            <w:tcW w:w="709" w:type="dxa"/>
            <w:shd w:val="clear" w:color="auto" w:fill="FCEE17"/>
          </w:tcPr>
          <w:p w:rsidR="00316082" w:rsidRPr="008744F0" w:rsidRDefault="00316082" w:rsidP="00AF3FDE">
            <w:pPr>
              <w:pStyle w:val="TableParagraph"/>
              <w:spacing w:before="100"/>
              <w:ind w:left="121" w:right="108"/>
              <w:jc w:val="center"/>
              <w:rPr>
                <w:b/>
                <w:sz w:val="24"/>
                <w:szCs w:val="24"/>
              </w:rPr>
            </w:pPr>
            <w:r w:rsidRPr="008744F0">
              <w:rPr>
                <w:b/>
                <w:color w:val="231F20"/>
                <w:w w:val="110"/>
                <w:sz w:val="24"/>
                <w:szCs w:val="24"/>
              </w:rPr>
              <w:t>IIa</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273"/>
        </w:trPr>
        <w:tc>
          <w:tcPr>
            <w:tcW w:w="10067" w:type="dxa"/>
            <w:gridSpan w:val="3"/>
            <w:shd w:val="clear" w:color="auto" w:fill="D9EAEC"/>
          </w:tcPr>
          <w:p w:rsidR="00316082" w:rsidRPr="008744F0" w:rsidRDefault="00316082" w:rsidP="009930A0">
            <w:pPr>
              <w:pStyle w:val="TableParagraph"/>
              <w:spacing w:before="41"/>
              <w:rPr>
                <w:b/>
                <w:sz w:val="24"/>
                <w:szCs w:val="24"/>
              </w:rPr>
            </w:pPr>
            <w:r w:rsidRPr="008744F0">
              <w:rPr>
                <w:b/>
                <w:color w:val="231F20"/>
                <w:sz w:val="24"/>
                <w:szCs w:val="24"/>
              </w:rPr>
              <w:t>B. Alegerea tipului de interven</w:t>
            </w:r>
            <w:r w:rsidR="00EC1512" w:rsidRPr="008744F0">
              <w:rPr>
                <w:b/>
                <w:color w:val="231F20"/>
                <w:sz w:val="24"/>
                <w:szCs w:val="24"/>
              </w:rPr>
              <w:t>ț</w:t>
            </w:r>
            <w:r w:rsidRPr="008744F0">
              <w:rPr>
                <w:b/>
                <w:color w:val="231F20"/>
                <w:sz w:val="24"/>
                <w:szCs w:val="24"/>
              </w:rPr>
              <w:t>ie la pacien</w:t>
            </w:r>
            <w:r w:rsidR="00EC1512" w:rsidRPr="008744F0">
              <w:rPr>
                <w:b/>
                <w:color w:val="231F20"/>
                <w:sz w:val="24"/>
                <w:szCs w:val="24"/>
              </w:rPr>
              <w:t>ț</w:t>
            </w:r>
            <w:r w:rsidRPr="008744F0">
              <w:rPr>
                <w:b/>
                <w:color w:val="231F20"/>
                <w:sz w:val="24"/>
                <w:szCs w:val="24"/>
              </w:rPr>
              <w:t>ii simptomatici cu stenoză aortică</w:t>
            </w:r>
          </w:p>
        </w:tc>
      </w:tr>
      <w:tr w:rsidR="00316082" w:rsidTr="00CD64E5">
        <w:trPr>
          <w:trHeight w:val="389"/>
        </w:trPr>
        <w:tc>
          <w:tcPr>
            <w:tcW w:w="8649" w:type="dxa"/>
          </w:tcPr>
          <w:p w:rsidR="00316082" w:rsidRPr="008744F0" w:rsidRDefault="00316082" w:rsidP="009930A0">
            <w:pPr>
              <w:pStyle w:val="TableParagraph"/>
              <w:spacing w:before="21"/>
              <w:ind w:right="200" w:hanging="1"/>
              <w:rPr>
                <w:sz w:val="24"/>
                <w:szCs w:val="24"/>
              </w:rPr>
            </w:pPr>
            <w:r w:rsidRPr="008744F0">
              <w:rPr>
                <w:color w:val="231F20"/>
                <w:spacing w:val="3"/>
                <w:w w:val="95"/>
                <w:sz w:val="24"/>
                <w:szCs w:val="24"/>
              </w:rPr>
              <w:t>Interven</w:t>
            </w:r>
            <w:r w:rsidR="00EC1512" w:rsidRPr="008744F0">
              <w:rPr>
                <w:color w:val="231F20"/>
                <w:spacing w:val="3"/>
                <w:w w:val="95"/>
                <w:sz w:val="24"/>
                <w:szCs w:val="24"/>
              </w:rPr>
              <w:t>ț</w:t>
            </w:r>
            <w:r w:rsidRPr="008744F0">
              <w:rPr>
                <w:color w:val="231F20"/>
                <w:spacing w:val="3"/>
                <w:w w:val="95"/>
                <w:sz w:val="24"/>
                <w:szCs w:val="24"/>
              </w:rPr>
              <w:t>ia</w:t>
            </w:r>
            <w:r w:rsidR="00255F1E" w:rsidRPr="008744F0">
              <w:rPr>
                <w:color w:val="231F20"/>
                <w:spacing w:val="3"/>
                <w:w w:val="95"/>
                <w:sz w:val="24"/>
                <w:szCs w:val="24"/>
              </w:rPr>
              <w:t xml:space="preserve"> </w:t>
            </w:r>
            <w:r w:rsidRPr="008744F0">
              <w:rPr>
                <w:color w:val="231F20"/>
                <w:spacing w:val="-21"/>
                <w:w w:val="95"/>
                <w:sz w:val="24"/>
                <w:szCs w:val="24"/>
              </w:rPr>
              <w:t xml:space="preserve"> </w:t>
            </w:r>
            <w:r w:rsidRPr="008744F0">
              <w:rPr>
                <w:color w:val="231F20"/>
                <w:w w:val="95"/>
                <w:sz w:val="24"/>
                <w:szCs w:val="24"/>
              </w:rPr>
              <w:t>ar</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w w:val="95"/>
                <w:sz w:val="24"/>
                <w:szCs w:val="24"/>
              </w:rPr>
              <w:t>trebui</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spacing w:val="2"/>
                <w:w w:val="95"/>
                <w:sz w:val="24"/>
                <w:szCs w:val="24"/>
              </w:rPr>
              <w:t>efectuată</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w w:val="95"/>
                <w:sz w:val="24"/>
                <w:szCs w:val="24"/>
              </w:rPr>
              <w:t>doar</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w w:val="95"/>
                <w:sz w:val="24"/>
                <w:szCs w:val="24"/>
              </w:rPr>
              <w:t>în</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w w:val="95"/>
                <w:sz w:val="24"/>
                <w:szCs w:val="24"/>
              </w:rPr>
              <w:t>centre</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w w:val="95"/>
                <w:sz w:val="24"/>
                <w:szCs w:val="24"/>
              </w:rPr>
              <w:t>cu</w:t>
            </w:r>
            <w:r w:rsidRPr="008744F0">
              <w:rPr>
                <w:color w:val="231F20"/>
                <w:spacing w:val="-21"/>
                <w:w w:val="95"/>
                <w:sz w:val="24"/>
                <w:szCs w:val="24"/>
              </w:rPr>
              <w:t xml:space="preserve"> </w:t>
            </w:r>
            <w:r w:rsidR="00255F1E" w:rsidRPr="008744F0">
              <w:rPr>
                <w:color w:val="231F20"/>
                <w:spacing w:val="-21"/>
                <w:w w:val="95"/>
                <w:sz w:val="24"/>
                <w:szCs w:val="24"/>
              </w:rPr>
              <w:t xml:space="preserve"> </w:t>
            </w:r>
            <w:r w:rsidRPr="008744F0">
              <w:rPr>
                <w:color w:val="231F20"/>
                <w:spacing w:val="3"/>
                <w:w w:val="95"/>
                <w:sz w:val="24"/>
                <w:szCs w:val="24"/>
              </w:rPr>
              <w:t>departament</w:t>
            </w:r>
            <w:r w:rsidRPr="008744F0">
              <w:rPr>
                <w:color w:val="231F20"/>
                <w:spacing w:val="-21"/>
                <w:w w:val="95"/>
                <w:sz w:val="24"/>
                <w:szCs w:val="24"/>
              </w:rPr>
              <w:t xml:space="preserve"> </w:t>
            </w:r>
            <w:r w:rsidRPr="008744F0">
              <w:rPr>
                <w:color w:val="231F20"/>
                <w:w w:val="95"/>
                <w:sz w:val="24"/>
                <w:szCs w:val="24"/>
              </w:rPr>
              <w:t>de</w:t>
            </w:r>
            <w:r w:rsidRPr="008744F0">
              <w:rPr>
                <w:color w:val="231F20"/>
                <w:spacing w:val="-21"/>
                <w:w w:val="95"/>
                <w:sz w:val="24"/>
                <w:szCs w:val="24"/>
              </w:rPr>
              <w:t xml:space="preserve"> </w:t>
            </w:r>
            <w:r w:rsidRPr="008744F0">
              <w:rPr>
                <w:color w:val="231F20"/>
                <w:w w:val="95"/>
                <w:sz w:val="24"/>
                <w:szCs w:val="24"/>
              </w:rPr>
              <w:t>cardiologie</w:t>
            </w:r>
            <w:r w:rsidRPr="008744F0">
              <w:rPr>
                <w:color w:val="231F20"/>
                <w:spacing w:val="-20"/>
                <w:w w:val="95"/>
                <w:sz w:val="24"/>
                <w:szCs w:val="24"/>
              </w:rPr>
              <w:t xml:space="preserve"> </w:t>
            </w:r>
            <w:r w:rsidRPr="008744F0">
              <w:rPr>
                <w:color w:val="231F20"/>
                <w:w w:val="95"/>
                <w:sz w:val="24"/>
                <w:szCs w:val="24"/>
              </w:rPr>
              <w:t>cât</w:t>
            </w:r>
            <w:r w:rsidRPr="008744F0">
              <w:rPr>
                <w:color w:val="231F20"/>
                <w:spacing w:val="-22"/>
                <w:w w:val="95"/>
                <w:sz w:val="24"/>
                <w:szCs w:val="24"/>
              </w:rPr>
              <w:t xml:space="preserve"> </w:t>
            </w:r>
            <w:r w:rsidRPr="008744F0">
              <w:rPr>
                <w:color w:val="231F20"/>
                <w:w w:val="95"/>
                <w:sz w:val="24"/>
                <w:szCs w:val="24"/>
              </w:rPr>
              <w:t>şi</w:t>
            </w:r>
            <w:r w:rsidRPr="008744F0">
              <w:rPr>
                <w:color w:val="231F20"/>
                <w:spacing w:val="-21"/>
                <w:w w:val="95"/>
                <w:sz w:val="24"/>
                <w:szCs w:val="24"/>
              </w:rPr>
              <w:t xml:space="preserve"> </w:t>
            </w:r>
            <w:r w:rsidRPr="008744F0">
              <w:rPr>
                <w:color w:val="231F20"/>
                <w:w w:val="95"/>
                <w:sz w:val="24"/>
                <w:szCs w:val="24"/>
              </w:rPr>
              <w:t>de</w:t>
            </w:r>
            <w:r w:rsidRPr="008744F0">
              <w:rPr>
                <w:color w:val="231F20"/>
                <w:spacing w:val="-21"/>
                <w:w w:val="95"/>
                <w:sz w:val="24"/>
                <w:szCs w:val="24"/>
              </w:rPr>
              <w:t xml:space="preserve"> </w:t>
            </w:r>
            <w:r w:rsidRPr="008744F0">
              <w:rPr>
                <w:color w:val="231F20"/>
                <w:w w:val="95"/>
                <w:sz w:val="24"/>
                <w:szCs w:val="24"/>
              </w:rPr>
              <w:t>chirurgie</w:t>
            </w:r>
            <w:r w:rsidRPr="008744F0">
              <w:rPr>
                <w:color w:val="231F20"/>
                <w:spacing w:val="-21"/>
                <w:w w:val="95"/>
                <w:sz w:val="24"/>
                <w:szCs w:val="24"/>
              </w:rPr>
              <w:t xml:space="preserve"> </w:t>
            </w:r>
            <w:r w:rsidRPr="008744F0">
              <w:rPr>
                <w:color w:val="231F20"/>
                <w:spacing w:val="2"/>
                <w:w w:val="95"/>
                <w:sz w:val="24"/>
                <w:szCs w:val="24"/>
              </w:rPr>
              <w:t>cardiacă</w:t>
            </w:r>
            <w:r w:rsidRPr="008744F0">
              <w:rPr>
                <w:color w:val="231F20"/>
                <w:spacing w:val="-21"/>
                <w:w w:val="95"/>
                <w:sz w:val="24"/>
                <w:szCs w:val="24"/>
              </w:rPr>
              <w:t xml:space="preserve"> </w:t>
            </w:r>
            <w:r w:rsidRPr="008744F0">
              <w:rPr>
                <w:color w:val="231F20"/>
                <w:w w:val="95"/>
                <w:sz w:val="24"/>
                <w:szCs w:val="24"/>
              </w:rPr>
              <w:t>şi</w:t>
            </w:r>
            <w:r w:rsidRPr="008744F0">
              <w:rPr>
                <w:color w:val="231F20"/>
                <w:spacing w:val="-21"/>
                <w:w w:val="95"/>
                <w:sz w:val="24"/>
                <w:szCs w:val="24"/>
              </w:rPr>
              <w:t xml:space="preserve"> </w:t>
            </w:r>
            <w:r w:rsidRPr="008744F0">
              <w:rPr>
                <w:color w:val="231F20"/>
                <w:w w:val="95"/>
                <w:sz w:val="24"/>
                <w:szCs w:val="24"/>
              </w:rPr>
              <w:t>cu</w:t>
            </w:r>
            <w:r w:rsidRPr="008744F0">
              <w:rPr>
                <w:color w:val="231F20"/>
                <w:spacing w:val="-20"/>
                <w:w w:val="95"/>
                <w:sz w:val="24"/>
                <w:szCs w:val="24"/>
              </w:rPr>
              <w:t xml:space="preserve"> </w:t>
            </w:r>
            <w:r w:rsidRPr="008744F0">
              <w:rPr>
                <w:color w:val="231F20"/>
                <w:w w:val="95"/>
                <w:sz w:val="24"/>
                <w:szCs w:val="24"/>
              </w:rPr>
              <w:t xml:space="preserve">colaborare </w:t>
            </w:r>
            <w:r w:rsidRPr="008744F0">
              <w:rPr>
                <w:color w:val="231F20"/>
                <w:sz w:val="24"/>
                <w:szCs w:val="24"/>
              </w:rPr>
              <w:t>între</w:t>
            </w:r>
            <w:r w:rsidRPr="008744F0">
              <w:rPr>
                <w:color w:val="231F20"/>
                <w:spacing w:val="-10"/>
                <w:sz w:val="24"/>
                <w:szCs w:val="24"/>
              </w:rPr>
              <w:t xml:space="preserve"> </w:t>
            </w:r>
            <w:r w:rsidRPr="008744F0">
              <w:rPr>
                <w:color w:val="231F20"/>
                <w:sz w:val="24"/>
                <w:szCs w:val="24"/>
              </w:rPr>
              <w:t>cele</w:t>
            </w:r>
            <w:r w:rsidRPr="008744F0">
              <w:rPr>
                <w:color w:val="231F20"/>
                <w:spacing w:val="-9"/>
                <w:sz w:val="24"/>
                <w:szCs w:val="24"/>
              </w:rPr>
              <w:t xml:space="preserve"> </w:t>
            </w:r>
            <w:r w:rsidRPr="008744F0">
              <w:rPr>
                <w:color w:val="231F20"/>
                <w:spacing w:val="3"/>
                <w:sz w:val="24"/>
                <w:szCs w:val="24"/>
              </w:rPr>
              <w:t>două,</w:t>
            </w:r>
            <w:r w:rsidRPr="008744F0">
              <w:rPr>
                <w:color w:val="231F20"/>
                <w:spacing w:val="-9"/>
                <w:sz w:val="24"/>
                <w:szCs w:val="24"/>
              </w:rPr>
              <w:t xml:space="preserve"> </w:t>
            </w:r>
            <w:r w:rsidRPr="008744F0">
              <w:rPr>
                <w:color w:val="231F20"/>
                <w:sz w:val="24"/>
                <w:szCs w:val="24"/>
              </w:rPr>
              <w:t>inclusiv</w:t>
            </w:r>
            <w:r w:rsidRPr="008744F0">
              <w:rPr>
                <w:color w:val="231F20"/>
                <w:spacing w:val="-9"/>
                <w:sz w:val="24"/>
                <w:szCs w:val="24"/>
              </w:rPr>
              <w:t xml:space="preserve"> </w:t>
            </w:r>
            <w:r w:rsidRPr="008744F0">
              <w:rPr>
                <w:color w:val="231F20"/>
                <w:sz w:val="24"/>
                <w:szCs w:val="24"/>
              </w:rPr>
              <w:t>o</w:t>
            </w:r>
            <w:r w:rsidRPr="008744F0">
              <w:rPr>
                <w:color w:val="231F20"/>
                <w:spacing w:val="-9"/>
                <w:sz w:val="24"/>
                <w:szCs w:val="24"/>
              </w:rPr>
              <w:t xml:space="preserve"> </w:t>
            </w:r>
            <w:r w:rsidRPr="008744F0">
              <w:rPr>
                <w:color w:val="231F20"/>
                <w:spacing w:val="2"/>
                <w:sz w:val="24"/>
                <w:szCs w:val="24"/>
              </w:rPr>
              <w:t>Echipă</w:t>
            </w:r>
            <w:r w:rsidRPr="008744F0">
              <w:rPr>
                <w:color w:val="231F20"/>
                <w:spacing w:val="-9"/>
                <w:sz w:val="24"/>
                <w:szCs w:val="24"/>
              </w:rPr>
              <w:t xml:space="preserve"> </w:t>
            </w:r>
            <w:r w:rsidRPr="008744F0">
              <w:rPr>
                <w:color w:val="231F20"/>
                <w:sz w:val="24"/>
                <w:szCs w:val="24"/>
              </w:rPr>
              <w:t>a</w:t>
            </w:r>
            <w:r w:rsidRPr="008744F0">
              <w:rPr>
                <w:color w:val="231F20"/>
                <w:spacing w:val="-9"/>
                <w:sz w:val="24"/>
                <w:szCs w:val="24"/>
              </w:rPr>
              <w:t xml:space="preserve"> </w:t>
            </w:r>
            <w:r w:rsidRPr="008744F0">
              <w:rPr>
                <w:color w:val="231F20"/>
                <w:sz w:val="24"/>
                <w:szCs w:val="24"/>
              </w:rPr>
              <w:t>Inimii</w:t>
            </w:r>
            <w:r w:rsidRPr="008744F0">
              <w:rPr>
                <w:color w:val="231F20"/>
                <w:spacing w:val="-9"/>
                <w:sz w:val="24"/>
                <w:szCs w:val="24"/>
              </w:rPr>
              <w:t xml:space="preserve"> </w:t>
            </w:r>
            <w:r w:rsidRPr="008744F0">
              <w:rPr>
                <w:color w:val="231F20"/>
                <w:sz w:val="24"/>
                <w:szCs w:val="24"/>
              </w:rPr>
              <w:t>(centre</w:t>
            </w:r>
            <w:r w:rsidRPr="008744F0">
              <w:rPr>
                <w:color w:val="231F20"/>
                <w:spacing w:val="-9"/>
                <w:sz w:val="24"/>
                <w:szCs w:val="24"/>
              </w:rPr>
              <w:t xml:space="preserve"> </w:t>
            </w:r>
            <w:r w:rsidRPr="008744F0">
              <w:rPr>
                <w:color w:val="231F20"/>
                <w:sz w:val="24"/>
                <w:szCs w:val="24"/>
              </w:rPr>
              <w:t>de</w:t>
            </w:r>
            <w:r w:rsidRPr="008744F0">
              <w:rPr>
                <w:color w:val="231F20"/>
                <w:spacing w:val="-9"/>
                <w:sz w:val="24"/>
                <w:szCs w:val="24"/>
              </w:rPr>
              <w:t xml:space="preserve"> </w:t>
            </w:r>
            <w:r w:rsidRPr="008744F0">
              <w:rPr>
                <w:color w:val="231F20"/>
                <w:sz w:val="24"/>
                <w:szCs w:val="24"/>
              </w:rPr>
              <w:t>valve</w:t>
            </w:r>
            <w:r w:rsidRPr="008744F0">
              <w:rPr>
                <w:color w:val="231F20"/>
                <w:spacing w:val="-9"/>
                <w:sz w:val="24"/>
                <w:szCs w:val="24"/>
              </w:rPr>
              <w:t xml:space="preserve"> </w:t>
            </w:r>
            <w:r w:rsidRPr="008744F0">
              <w:rPr>
                <w:color w:val="231F20"/>
                <w:sz w:val="24"/>
                <w:szCs w:val="24"/>
              </w:rPr>
              <w:t>cardiace)</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414"/>
        </w:trPr>
        <w:tc>
          <w:tcPr>
            <w:tcW w:w="8649" w:type="dxa"/>
          </w:tcPr>
          <w:p w:rsidR="00316082" w:rsidRPr="008744F0" w:rsidRDefault="00316082" w:rsidP="009930A0">
            <w:pPr>
              <w:pStyle w:val="TableParagraph"/>
              <w:spacing w:before="21"/>
              <w:ind w:right="49" w:hanging="1"/>
              <w:rPr>
                <w:sz w:val="24"/>
                <w:szCs w:val="24"/>
              </w:rPr>
            </w:pPr>
            <w:r w:rsidRPr="008744F0">
              <w:rPr>
                <w:color w:val="231F20"/>
                <w:spacing w:val="2"/>
                <w:w w:val="95"/>
                <w:sz w:val="24"/>
                <w:szCs w:val="24"/>
              </w:rPr>
              <w:t xml:space="preserve">Alegerea </w:t>
            </w:r>
            <w:r w:rsidRPr="008744F0">
              <w:rPr>
                <w:color w:val="231F20"/>
                <w:spacing w:val="-31"/>
                <w:w w:val="95"/>
                <w:sz w:val="24"/>
                <w:szCs w:val="24"/>
              </w:rPr>
              <w:t xml:space="preserve"> </w:t>
            </w:r>
            <w:r w:rsidRPr="008744F0">
              <w:rPr>
                <w:color w:val="231F20"/>
                <w:w w:val="95"/>
                <w:sz w:val="24"/>
                <w:szCs w:val="24"/>
              </w:rPr>
              <w:t>tipului</w:t>
            </w:r>
            <w:r w:rsidRPr="008744F0">
              <w:rPr>
                <w:color w:val="231F20"/>
                <w:spacing w:val="-30"/>
                <w:w w:val="95"/>
                <w:sz w:val="24"/>
                <w:szCs w:val="24"/>
              </w:rPr>
              <w:t xml:space="preserve">  </w:t>
            </w:r>
            <w:r w:rsidRPr="008744F0">
              <w:rPr>
                <w:color w:val="231F20"/>
                <w:w w:val="95"/>
                <w:sz w:val="24"/>
                <w:szCs w:val="24"/>
              </w:rPr>
              <w:t>de</w:t>
            </w:r>
            <w:r w:rsidRPr="008744F0">
              <w:rPr>
                <w:color w:val="231F20"/>
                <w:spacing w:val="-31"/>
                <w:w w:val="95"/>
                <w:sz w:val="24"/>
                <w:szCs w:val="24"/>
              </w:rPr>
              <w:t xml:space="preserve">  </w:t>
            </w:r>
            <w:r w:rsidRPr="008744F0">
              <w:rPr>
                <w:color w:val="231F20"/>
                <w:spacing w:val="2"/>
                <w:w w:val="95"/>
                <w:sz w:val="24"/>
                <w:szCs w:val="24"/>
              </w:rPr>
              <w:t>interven</w:t>
            </w:r>
            <w:r w:rsidR="00EC1512" w:rsidRPr="008744F0">
              <w:rPr>
                <w:color w:val="231F20"/>
                <w:spacing w:val="2"/>
                <w:w w:val="95"/>
                <w:sz w:val="24"/>
                <w:szCs w:val="24"/>
              </w:rPr>
              <w:t>ț</w:t>
            </w:r>
            <w:r w:rsidRPr="008744F0">
              <w:rPr>
                <w:color w:val="231F20"/>
                <w:spacing w:val="2"/>
                <w:w w:val="95"/>
                <w:sz w:val="24"/>
                <w:szCs w:val="24"/>
              </w:rPr>
              <w:t>ie</w:t>
            </w:r>
            <w:r w:rsidR="00255F1E" w:rsidRPr="008744F0">
              <w:rPr>
                <w:color w:val="231F20"/>
                <w:spacing w:val="2"/>
                <w:w w:val="95"/>
                <w:sz w:val="24"/>
                <w:szCs w:val="24"/>
              </w:rPr>
              <w:t xml:space="preserve"> </w:t>
            </w:r>
            <w:r w:rsidRPr="008744F0">
              <w:rPr>
                <w:color w:val="231F20"/>
                <w:spacing w:val="-30"/>
                <w:w w:val="95"/>
                <w:sz w:val="24"/>
                <w:szCs w:val="24"/>
              </w:rPr>
              <w:t xml:space="preserve"> </w:t>
            </w:r>
            <w:r w:rsidRPr="008744F0">
              <w:rPr>
                <w:color w:val="231F20"/>
                <w:w w:val="95"/>
                <w:sz w:val="24"/>
                <w:szCs w:val="24"/>
              </w:rPr>
              <w:t>se</w:t>
            </w:r>
            <w:r w:rsidR="00255F1E" w:rsidRPr="008744F0">
              <w:rPr>
                <w:color w:val="231F20"/>
                <w:w w:val="95"/>
                <w:sz w:val="24"/>
                <w:szCs w:val="24"/>
              </w:rPr>
              <w:t xml:space="preserve"> </w:t>
            </w:r>
            <w:r w:rsidRPr="008744F0">
              <w:rPr>
                <w:color w:val="231F20"/>
                <w:spacing w:val="-31"/>
                <w:w w:val="95"/>
                <w:sz w:val="24"/>
                <w:szCs w:val="24"/>
              </w:rPr>
              <w:t xml:space="preserve"> </w:t>
            </w:r>
            <w:r w:rsidRPr="008744F0">
              <w:rPr>
                <w:color w:val="231F20"/>
                <w:spacing w:val="3"/>
                <w:w w:val="95"/>
                <w:sz w:val="24"/>
                <w:szCs w:val="24"/>
              </w:rPr>
              <w:t>bazează</w:t>
            </w:r>
            <w:r w:rsidR="00255F1E" w:rsidRPr="008744F0">
              <w:rPr>
                <w:color w:val="231F20"/>
                <w:spacing w:val="3"/>
                <w:w w:val="95"/>
                <w:sz w:val="24"/>
                <w:szCs w:val="24"/>
              </w:rPr>
              <w:t xml:space="preserve"> </w:t>
            </w:r>
            <w:r w:rsidRPr="008744F0">
              <w:rPr>
                <w:color w:val="231F20"/>
                <w:spacing w:val="-30"/>
                <w:w w:val="95"/>
                <w:sz w:val="24"/>
                <w:szCs w:val="24"/>
              </w:rPr>
              <w:t xml:space="preserve"> </w:t>
            </w:r>
            <w:r w:rsidRPr="008744F0">
              <w:rPr>
                <w:color w:val="231F20"/>
                <w:w w:val="95"/>
                <w:sz w:val="24"/>
                <w:szCs w:val="24"/>
              </w:rPr>
              <w:t>pe</w:t>
            </w:r>
            <w:r w:rsidRPr="008744F0">
              <w:rPr>
                <w:color w:val="231F20"/>
                <w:spacing w:val="-31"/>
                <w:w w:val="95"/>
                <w:sz w:val="24"/>
                <w:szCs w:val="24"/>
              </w:rPr>
              <w:t xml:space="preserve">    </w:t>
            </w:r>
            <w:r w:rsidRPr="008744F0">
              <w:rPr>
                <w:color w:val="231F20"/>
                <w:spacing w:val="2"/>
                <w:w w:val="95"/>
                <w:sz w:val="24"/>
                <w:szCs w:val="24"/>
              </w:rPr>
              <w:t xml:space="preserve">evaluarea </w:t>
            </w:r>
            <w:r w:rsidRPr="008744F0">
              <w:rPr>
                <w:color w:val="231F20"/>
                <w:spacing w:val="-30"/>
                <w:w w:val="95"/>
                <w:sz w:val="24"/>
                <w:szCs w:val="24"/>
              </w:rPr>
              <w:t xml:space="preserve"> </w:t>
            </w:r>
            <w:r w:rsidRPr="008744F0">
              <w:rPr>
                <w:color w:val="231F20"/>
                <w:spacing w:val="2"/>
                <w:w w:val="95"/>
                <w:sz w:val="24"/>
                <w:szCs w:val="24"/>
              </w:rPr>
              <w:t>individuală</w:t>
            </w:r>
            <w:r w:rsidRPr="008744F0">
              <w:rPr>
                <w:color w:val="231F20"/>
                <w:spacing w:val="-31"/>
                <w:w w:val="95"/>
                <w:sz w:val="24"/>
                <w:szCs w:val="24"/>
              </w:rPr>
              <w:t xml:space="preserve"> </w:t>
            </w:r>
            <w:r w:rsidR="00255F1E" w:rsidRPr="008744F0">
              <w:rPr>
                <w:color w:val="231F20"/>
                <w:spacing w:val="-31"/>
                <w:w w:val="95"/>
                <w:sz w:val="24"/>
                <w:szCs w:val="24"/>
              </w:rPr>
              <w:t xml:space="preserve"> </w:t>
            </w:r>
            <w:r w:rsidRPr="008744F0">
              <w:rPr>
                <w:color w:val="231F20"/>
                <w:spacing w:val="-31"/>
                <w:w w:val="95"/>
                <w:sz w:val="24"/>
                <w:szCs w:val="24"/>
              </w:rPr>
              <w:t xml:space="preserve"> </w:t>
            </w:r>
            <w:r w:rsidRPr="008744F0">
              <w:rPr>
                <w:color w:val="231F20"/>
                <w:w w:val="95"/>
                <w:sz w:val="24"/>
                <w:szCs w:val="24"/>
              </w:rPr>
              <w:t xml:space="preserve">a </w:t>
            </w:r>
            <w:r w:rsidRPr="008744F0">
              <w:rPr>
                <w:color w:val="231F20"/>
                <w:spacing w:val="-30"/>
                <w:w w:val="95"/>
                <w:sz w:val="24"/>
                <w:szCs w:val="24"/>
              </w:rPr>
              <w:t xml:space="preserve"> </w:t>
            </w:r>
            <w:r w:rsidRPr="008744F0">
              <w:rPr>
                <w:color w:val="231F20"/>
                <w:spacing w:val="3"/>
                <w:w w:val="95"/>
                <w:sz w:val="24"/>
                <w:szCs w:val="24"/>
              </w:rPr>
              <w:t>oportunită</w:t>
            </w:r>
            <w:r w:rsidR="00EC1512" w:rsidRPr="008744F0">
              <w:rPr>
                <w:color w:val="231F20"/>
                <w:spacing w:val="3"/>
                <w:w w:val="95"/>
                <w:sz w:val="24"/>
                <w:szCs w:val="24"/>
              </w:rPr>
              <w:t>ț</w:t>
            </w:r>
            <w:r w:rsidRPr="008744F0">
              <w:rPr>
                <w:color w:val="231F20"/>
                <w:spacing w:val="3"/>
                <w:w w:val="95"/>
                <w:sz w:val="24"/>
                <w:szCs w:val="24"/>
              </w:rPr>
              <w:t xml:space="preserve">ii </w:t>
            </w:r>
            <w:r w:rsidRPr="008744F0">
              <w:rPr>
                <w:color w:val="231F20"/>
                <w:spacing w:val="-31"/>
                <w:w w:val="95"/>
                <w:sz w:val="24"/>
                <w:szCs w:val="24"/>
              </w:rPr>
              <w:t xml:space="preserve"> </w:t>
            </w:r>
            <w:r w:rsidRPr="008744F0">
              <w:rPr>
                <w:color w:val="231F20"/>
                <w:w w:val="95"/>
                <w:sz w:val="24"/>
                <w:szCs w:val="24"/>
              </w:rPr>
              <w:t>tehnicii</w:t>
            </w:r>
            <w:r w:rsidRPr="008744F0">
              <w:rPr>
                <w:color w:val="231F20"/>
                <w:spacing w:val="-30"/>
                <w:w w:val="95"/>
                <w:sz w:val="24"/>
                <w:szCs w:val="24"/>
              </w:rPr>
              <w:t xml:space="preserve"> </w:t>
            </w:r>
            <w:r w:rsidR="00255F1E" w:rsidRPr="008744F0">
              <w:rPr>
                <w:color w:val="231F20"/>
                <w:spacing w:val="-30"/>
                <w:w w:val="95"/>
                <w:sz w:val="24"/>
                <w:szCs w:val="24"/>
              </w:rPr>
              <w:t xml:space="preserve"> </w:t>
            </w:r>
            <w:r w:rsidRPr="008744F0">
              <w:rPr>
                <w:color w:val="231F20"/>
                <w:w w:val="95"/>
                <w:sz w:val="24"/>
                <w:szCs w:val="24"/>
              </w:rPr>
              <w:t>şi</w:t>
            </w:r>
            <w:r w:rsidRPr="008744F0">
              <w:rPr>
                <w:color w:val="231F20"/>
                <w:spacing w:val="-31"/>
                <w:w w:val="95"/>
                <w:sz w:val="24"/>
                <w:szCs w:val="24"/>
              </w:rPr>
              <w:t xml:space="preserve"> </w:t>
            </w:r>
            <w:r w:rsidR="00255F1E" w:rsidRPr="008744F0">
              <w:rPr>
                <w:color w:val="231F20"/>
                <w:spacing w:val="-31"/>
                <w:w w:val="95"/>
                <w:sz w:val="24"/>
                <w:szCs w:val="24"/>
              </w:rPr>
              <w:t xml:space="preserve"> </w:t>
            </w:r>
            <w:r w:rsidRPr="008744F0">
              <w:rPr>
                <w:color w:val="231F20"/>
                <w:spacing w:val="2"/>
                <w:w w:val="95"/>
                <w:sz w:val="24"/>
                <w:szCs w:val="24"/>
              </w:rPr>
              <w:t xml:space="preserve">cântărind </w:t>
            </w:r>
            <w:r w:rsidRPr="008744F0">
              <w:rPr>
                <w:color w:val="231F20"/>
                <w:spacing w:val="-30"/>
                <w:w w:val="95"/>
                <w:sz w:val="24"/>
                <w:szCs w:val="24"/>
              </w:rPr>
              <w:t xml:space="preserve"> </w:t>
            </w:r>
            <w:r w:rsidRPr="008744F0">
              <w:rPr>
                <w:color w:val="231F20"/>
                <w:w w:val="95"/>
                <w:sz w:val="24"/>
                <w:szCs w:val="24"/>
              </w:rPr>
              <w:t xml:space="preserve">riscurile </w:t>
            </w:r>
            <w:r w:rsidRPr="008744F0">
              <w:rPr>
                <w:color w:val="231F20"/>
                <w:spacing w:val="-31"/>
                <w:w w:val="95"/>
                <w:sz w:val="24"/>
                <w:szCs w:val="24"/>
              </w:rPr>
              <w:t xml:space="preserve"> </w:t>
            </w:r>
            <w:r w:rsidRPr="008744F0">
              <w:rPr>
                <w:color w:val="231F20"/>
                <w:w w:val="95"/>
                <w:sz w:val="24"/>
                <w:szCs w:val="24"/>
              </w:rPr>
              <w:t>şi</w:t>
            </w:r>
            <w:r w:rsidR="00255F1E" w:rsidRPr="008744F0">
              <w:rPr>
                <w:color w:val="231F20"/>
                <w:w w:val="95"/>
                <w:sz w:val="24"/>
                <w:szCs w:val="24"/>
              </w:rPr>
              <w:t xml:space="preserve"> </w:t>
            </w:r>
            <w:r w:rsidRPr="008744F0">
              <w:rPr>
                <w:color w:val="231F20"/>
                <w:spacing w:val="-30"/>
                <w:w w:val="95"/>
                <w:sz w:val="24"/>
                <w:szCs w:val="24"/>
              </w:rPr>
              <w:t xml:space="preserve">  </w:t>
            </w:r>
            <w:r w:rsidRPr="008744F0">
              <w:rPr>
                <w:color w:val="231F20"/>
                <w:spacing w:val="2"/>
                <w:w w:val="95"/>
                <w:sz w:val="24"/>
                <w:szCs w:val="24"/>
              </w:rPr>
              <w:t xml:space="preserve">beneficiile </w:t>
            </w:r>
            <w:r w:rsidRPr="008744F0">
              <w:rPr>
                <w:color w:val="231F20"/>
                <w:w w:val="95"/>
                <w:sz w:val="24"/>
                <w:szCs w:val="24"/>
              </w:rPr>
              <w:t>fiecărei</w:t>
            </w:r>
            <w:r w:rsidRPr="008744F0">
              <w:rPr>
                <w:color w:val="231F20"/>
                <w:spacing w:val="-30"/>
                <w:w w:val="95"/>
                <w:sz w:val="24"/>
                <w:szCs w:val="24"/>
              </w:rPr>
              <w:t xml:space="preserve"> </w:t>
            </w:r>
            <w:r w:rsidRPr="008744F0">
              <w:rPr>
                <w:color w:val="231F20"/>
                <w:spacing w:val="2"/>
                <w:w w:val="95"/>
                <w:sz w:val="24"/>
                <w:szCs w:val="24"/>
              </w:rPr>
              <w:t>modalită</w:t>
            </w:r>
            <w:r w:rsidR="00EC1512" w:rsidRPr="008744F0">
              <w:rPr>
                <w:color w:val="231F20"/>
                <w:spacing w:val="2"/>
                <w:w w:val="95"/>
                <w:sz w:val="24"/>
                <w:szCs w:val="24"/>
              </w:rPr>
              <w:t>ț</w:t>
            </w:r>
            <w:r w:rsidRPr="008744F0">
              <w:rPr>
                <w:color w:val="231F20"/>
                <w:spacing w:val="2"/>
                <w:w w:val="95"/>
                <w:sz w:val="24"/>
                <w:szCs w:val="24"/>
              </w:rPr>
              <w:t>i</w:t>
            </w:r>
            <w:r w:rsidR="00255F1E" w:rsidRPr="008744F0">
              <w:rPr>
                <w:color w:val="231F20"/>
                <w:spacing w:val="2"/>
                <w:w w:val="95"/>
                <w:sz w:val="24"/>
                <w:szCs w:val="24"/>
              </w:rPr>
              <w:t xml:space="preserve">. </w:t>
            </w:r>
            <w:r w:rsidRPr="008744F0">
              <w:rPr>
                <w:color w:val="231F20"/>
                <w:w w:val="95"/>
                <w:sz w:val="24"/>
                <w:szCs w:val="24"/>
              </w:rPr>
              <w:t>În</w:t>
            </w:r>
            <w:r w:rsidRPr="008744F0">
              <w:rPr>
                <w:color w:val="231F20"/>
                <w:spacing w:val="-29"/>
                <w:w w:val="95"/>
                <w:sz w:val="24"/>
                <w:szCs w:val="24"/>
              </w:rPr>
              <w:t xml:space="preserve">    </w:t>
            </w:r>
            <w:r w:rsidRPr="008744F0">
              <w:rPr>
                <w:color w:val="231F20"/>
                <w:spacing w:val="2"/>
                <w:w w:val="95"/>
                <w:sz w:val="24"/>
                <w:szCs w:val="24"/>
              </w:rPr>
              <w:t>plus,</w:t>
            </w:r>
            <w:r w:rsidR="00255F1E" w:rsidRPr="008744F0">
              <w:rPr>
                <w:color w:val="231F20"/>
                <w:spacing w:val="2"/>
                <w:w w:val="95"/>
                <w:sz w:val="24"/>
                <w:szCs w:val="24"/>
              </w:rPr>
              <w:t xml:space="preserve"> </w:t>
            </w:r>
            <w:r w:rsidRPr="008744F0">
              <w:rPr>
                <w:color w:val="231F20"/>
                <w:spacing w:val="-29"/>
                <w:w w:val="95"/>
                <w:sz w:val="24"/>
                <w:szCs w:val="24"/>
              </w:rPr>
              <w:t xml:space="preserve"> </w:t>
            </w:r>
            <w:r w:rsidRPr="008744F0">
              <w:rPr>
                <w:color w:val="231F20"/>
                <w:spacing w:val="2"/>
                <w:w w:val="95"/>
                <w:sz w:val="24"/>
                <w:szCs w:val="24"/>
              </w:rPr>
              <w:t>experien</w:t>
            </w:r>
            <w:r w:rsidR="00EC1512" w:rsidRPr="008744F0">
              <w:rPr>
                <w:color w:val="231F20"/>
                <w:spacing w:val="2"/>
                <w:w w:val="95"/>
                <w:sz w:val="24"/>
                <w:szCs w:val="24"/>
              </w:rPr>
              <w:t>ț</w:t>
            </w:r>
            <w:r w:rsidRPr="008744F0">
              <w:rPr>
                <w:color w:val="231F20"/>
                <w:spacing w:val="2"/>
                <w:w w:val="95"/>
                <w:sz w:val="24"/>
                <w:szCs w:val="24"/>
              </w:rPr>
              <w:t>a</w:t>
            </w:r>
            <w:r w:rsidR="00255F1E" w:rsidRPr="008744F0">
              <w:rPr>
                <w:color w:val="231F20"/>
                <w:spacing w:val="2"/>
                <w:w w:val="95"/>
                <w:sz w:val="24"/>
                <w:szCs w:val="24"/>
              </w:rPr>
              <w:t xml:space="preserve"> </w:t>
            </w:r>
            <w:r w:rsidRPr="008744F0">
              <w:rPr>
                <w:color w:val="231F20"/>
                <w:spacing w:val="-29"/>
                <w:w w:val="95"/>
                <w:sz w:val="24"/>
                <w:szCs w:val="24"/>
              </w:rPr>
              <w:t xml:space="preserve"> </w:t>
            </w:r>
            <w:r w:rsidRPr="008744F0">
              <w:rPr>
                <w:color w:val="231F20"/>
                <w:w w:val="95"/>
                <w:sz w:val="24"/>
                <w:szCs w:val="24"/>
              </w:rPr>
              <w:t xml:space="preserve">şi  </w:t>
            </w:r>
            <w:r w:rsidRPr="008744F0">
              <w:rPr>
                <w:color w:val="231F20"/>
                <w:spacing w:val="-29"/>
                <w:w w:val="95"/>
                <w:sz w:val="24"/>
                <w:szCs w:val="24"/>
              </w:rPr>
              <w:t xml:space="preserve"> </w:t>
            </w:r>
            <w:r w:rsidRPr="008744F0">
              <w:rPr>
                <w:color w:val="231F20"/>
                <w:spacing w:val="2"/>
                <w:w w:val="95"/>
                <w:sz w:val="24"/>
                <w:szCs w:val="24"/>
              </w:rPr>
              <w:t xml:space="preserve">rezultatele  </w:t>
            </w:r>
            <w:r w:rsidRPr="008744F0">
              <w:rPr>
                <w:color w:val="231F20"/>
                <w:spacing w:val="-30"/>
                <w:w w:val="95"/>
                <w:sz w:val="24"/>
                <w:szCs w:val="24"/>
              </w:rPr>
              <w:t xml:space="preserve"> </w:t>
            </w:r>
            <w:r w:rsidRPr="008744F0">
              <w:rPr>
                <w:color w:val="231F20"/>
                <w:w w:val="95"/>
                <w:sz w:val="24"/>
                <w:szCs w:val="24"/>
              </w:rPr>
              <w:t>centrului</w:t>
            </w:r>
            <w:r w:rsidRPr="008744F0">
              <w:rPr>
                <w:color w:val="231F20"/>
                <w:spacing w:val="-29"/>
                <w:w w:val="95"/>
                <w:sz w:val="24"/>
                <w:szCs w:val="24"/>
              </w:rPr>
              <w:t xml:space="preserve">  </w:t>
            </w:r>
            <w:r w:rsidRPr="008744F0">
              <w:rPr>
                <w:color w:val="231F20"/>
                <w:spacing w:val="2"/>
                <w:w w:val="95"/>
                <w:sz w:val="24"/>
                <w:szCs w:val="24"/>
              </w:rPr>
              <w:t xml:space="preserve">pentru </w:t>
            </w:r>
            <w:r w:rsidRPr="008744F0">
              <w:rPr>
                <w:color w:val="231F20"/>
                <w:sz w:val="24"/>
                <w:szCs w:val="24"/>
              </w:rPr>
              <w:t>o</w:t>
            </w:r>
            <w:r w:rsidRPr="008744F0">
              <w:rPr>
                <w:color w:val="231F20"/>
                <w:spacing w:val="-7"/>
                <w:sz w:val="24"/>
                <w:szCs w:val="24"/>
              </w:rPr>
              <w:t xml:space="preserve"> </w:t>
            </w:r>
            <w:r w:rsidRPr="008744F0">
              <w:rPr>
                <w:color w:val="231F20"/>
                <w:spacing w:val="2"/>
                <w:sz w:val="24"/>
                <w:szCs w:val="24"/>
              </w:rPr>
              <w:t>anumită</w:t>
            </w:r>
            <w:r w:rsidRPr="008744F0">
              <w:rPr>
                <w:color w:val="231F20"/>
                <w:spacing w:val="-7"/>
                <w:sz w:val="24"/>
                <w:szCs w:val="24"/>
              </w:rPr>
              <w:t xml:space="preserve"> </w:t>
            </w:r>
            <w:r w:rsidRPr="008744F0">
              <w:rPr>
                <w:color w:val="231F20"/>
                <w:spacing w:val="2"/>
                <w:sz w:val="24"/>
                <w:szCs w:val="24"/>
              </w:rPr>
              <w:t>interven</w:t>
            </w:r>
            <w:r w:rsidR="00EC1512" w:rsidRPr="008744F0">
              <w:rPr>
                <w:color w:val="231F20"/>
                <w:spacing w:val="2"/>
                <w:sz w:val="24"/>
                <w:szCs w:val="24"/>
              </w:rPr>
              <w:t>ț</w:t>
            </w:r>
            <w:r w:rsidRPr="008744F0">
              <w:rPr>
                <w:color w:val="231F20"/>
                <w:spacing w:val="2"/>
                <w:sz w:val="24"/>
                <w:szCs w:val="24"/>
              </w:rPr>
              <w:t>ie</w:t>
            </w:r>
            <w:r w:rsidRPr="008744F0">
              <w:rPr>
                <w:color w:val="231F20"/>
                <w:spacing w:val="-6"/>
                <w:sz w:val="24"/>
                <w:szCs w:val="24"/>
              </w:rPr>
              <w:t xml:space="preserve"> </w:t>
            </w:r>
            <w:r w:rsidRPr="008744F0">
              <w:rPr>
                <w:color w:val="231F20"/>
                <w:sz w:val="24"/>
                <w:szCs w:val="24"/>
              </w:rPr>
              <w:t>trebuie</w:t>
            </w:r>
            <w:r w:rsidRPr="008744F0">
              <w:rPr>
                <w:color w:val="231F20"/>
                <w:spacing w:val="-7"/>
                <w:sz w:val="24"/>
                <w:szCs w:val="24"/>
              </w:rPr>
              <w:t xml:space="preserve"> </w:t>
            </w:r>
            <w:r w:rsidRPr="008744F0">
              <w:rPr>
                <w:color w:val="231F20"/>
                <w:sz w:val="24"/>
                <w:szCs w:val="24"/>
              </w:rPr>
              <w:t>luate</w:t>
            </w:r>
            <w:r w:rsidRPr="008744F0">
              <w:rPr>
                <w:color w:val="231F20"/>
                <w:spacing w:val="-7"/>
                <w:sz w:val="24"/>
                <w:szCs w:val="24"/>
              </w:rPr>
              <w:t xml:space="preserve"> </w:t>
            </w:r>
            <w:r w:rsidRPr="008744F0">
              <w:rPr>
                <w:color w:val="231F20"/>
                <w:sz w:val="24"/>
                <w:szCs w:val="24"/>
              </w:rPr>
              <w:t>în</w:t>
            </w:r>
            <w:r w:rsidRPr="008744F0">
              <w:rPr>
                <w:color w:val="231F20"/>
                <w:spacing w:val="-6"/>
                <w:sz w:val="24"/>
                <w:szCs w:val="24"/>
              </w:rPr>
              <w:t xml:space="preserve"> </w:t>
            </w:r>
            <w:r w:rsidRPr="008744F0">
              <w:rPr>
                <w:color w:val="231F20"/>
                <w:sz w:val="24"/>
                <w:szCs w:val="24"/>
              </w:rPr>
              <w:t>considerare</w:t>
            </w:r>
          </w:p>
        </w:tc>
        <w:tc>
          <w:tcPr>
            <w:tcW w:w="709" w:type="dxa"/>
            <w:shd w:val="clear" w:color="auto" w:fill="4FBB78"/>
          </w:tcPr>
          <w:p w:rsidR="00316082" w:rsidRPr="008744F0" w:rsidRDefault="00316082" w:rsidP="00AF3FDE">
            <w:pPr>
              <w:pStyle w:val="TableParagraph"/>
              <w:spacing w:before="4"/>
              <w:ind w:left="0"/>
              <w:rPr>
                <w:sz w:val="24"/>
                <w:szCs w:val="24"/>
              </w:rPr>
            </w:pPr>
          </w:p>
          <w:p w:rsidR="00316082" w:rsidRPr="008744F0" w:rsidRDefault="00316082" w:rsidP="00AF3FDE">
            <w:pPr>
              <w:pStyle w:val="TableParagraph"/>
              <w:ind w:left="9"/>
              <w:jc w:val="center"/>
              <w:rPr>
                <w:b/>
                <w:sz w:val="24"/>
                <w:szCs w:val="24"/>
              </w:rPr>
            </w:pPr>
            <w:r w:rsidRPr="008744F0">
              <w:rPr>
                <w:b/>
                <w:color w:val="231F20"/>
                <w:w w:val="119"/>
                <w:sz w:val="24"/>
                <w:szCs w:val="24"/>
              </w:rPr>
              <w:t>I</w:t>
            </w:r>
          </w:p>
        </w:tc>
        <w:tc>
          <w:tcPr>
            <w:tcW w:w="709" w:type="dxa"/>
            <w:shd w:val="clear" w:color="auto" w:fill="8B9BCF"/>
          </w:tcPr>
          <w:p w:rsidR="00316082" w:rsidRPr="008744F0" w:rsidRDefault="00316082" w:rsidP="00AF3FDE">
            <w:pPr>
              <w:pStyle w:val="TableParagraph"/>
              <w:spacing w:before="4"/>
              <w:ind w:left="0"/>
              <w:rPr>
                <w:sz w:val="24"/>
                <w:szCs w:val="24"/>
              </w:rPr>
            </w:pPr>
          </w:p>
          <w:p w:rsidR="00316082" w:rsidRPr="008744F0" w:rsidRDefault="00316082" w:rsidP="00AF3FDE">
            <w:pPr>
              <w:pStyle w:val="TableParagraph"/>
              <w:ind w:left="9"/>
              <w:jc w:val="center"/>
              <w:rPr>
                <w:b/>
                <w:sz w:val="24"/>
                <w:szCs w:val="24"/>
              </w:rPr>
            </w:pPr>
            <w:r w:rsidRPr="008744F0">
              <w:rPr>
                <w:b/>
                <w:color w:val="FFFFFF"/>
                <w:w w:val="126"/>
                <w:sz w:val="24"/>
                <w:szCs w:val="24"/>
              </w:rPr>
              <w:t>C</w:t>
            </w:r>
          </w:p>
        </w:tc>
      </w:tr>
      <w:tr w:rsidR="00316082" w:rsidTr="00CD64E5">
        <w:trPr>
          <w:trHeight w:val="389"/>
        </w:trPr>
        <w:tc>
          <w:tcPr>
            <w:tcW w:w="8649" w:type="dxa"/>
          </w:tcPr>
          <w:p w:rsidR="00316082" w:rsidRPr="008744F0" w:rsidRDefault="00316082" w:rsidP="009930A0">
            <w:pPr>
              <w:pStyle w:val="TableParagraph"/>
              <w:spacing w:before="21"/>
              <w:ind w:right="49"/>
              <w:rPr>
                <w:sz w:val="24"/>
                <w:szCs w:val="24"/>
              </w:rPr>
            </w:pPr>
            <w:r w:rsidRPr="008744F0">
              <w:rPr>
                <w:color w:val="231F20"/>
                <w:w w:val="95"/>
                <w:sz w:val="24"/>
                <w:szCs w:val="24"/>
              </w:rPr>
              <w:t>Înlocuirea chirurgicală e recomandată la pacien</w:t>
            </w:r>
            <w:r w:rsidR="00EC1512" w:rsidRPr="008744F0">
              <w:rPr>
                <w:color w:val="231F20"/>
                <w:w w:val="95"/>
                <w:sz w:val="24"/>
                <w:szCs w:val="24"/>
              </w:rPr>
              <w:t>ț</w:t>
            </w:r>
            <w:r w:rsidRPr="008744F0">
              <w:rPr>
                <w:color w:val="231F20"/>
                <w:w w:val="95"/>
                <w:sz w:val="24"/>
                <w:szCs w:val="24"/>
              </w:rPr>
              <w:t>ii cu risc chirurgical mic (STS sau Euroscore II &lt;4% sau Euroscore I &lt;10%</w:t>
            </w:r>
            <w:r w:rsidRPr="008744F0">
              <w:rPr>
                <w:color w:val="231F20"/>
                <w:w w:val="95"/>
                <w:position w:val="5"/>
                <w:sz w:val="24"/>
                <w:szCs w:val="24"/>
              </w:rPr>
              <w:t xml:space="preserve">d </w:t>
            </w:r>
            <w:r w:rsidR="00255F1E" w:rsidRPr="008744F0">
              <w:rPr>
                <w:color w:val="231F20"/>
                <w:w w:val="95"/>
                <w:position w:val="5"/>
                <w:sz w:val="24"/>
                <w:szCs w:val="24"/>
              </w:rPr>
              <w:t xml:space="preserve"> </w:t>
            </w:r>
            <w:r w:rsidRPr="008744F0">
              <w:rPr>
                <w:color w:val="231F20"/>
                <w:w w:val="95"/>
                <w:sz w:val="24"/>
                <w:szCs w:val="24"/>
              </w:rPr>
              <w:t>şi fără al</w:t>
            </w:r>
            <w:r w:rsidR="00EC1512" w:rsidRPr="008744F0">
              <w:rPr>
                <w:color w:val="231F20"/>
                <w:w w:val="95"/>
                <w:sz w:val="24"/>
                <w:szCs w:val="24"/>
              </w:rPr>
              <w:t>ț</w:t>
            </w:r>
            <w:r w:rsidRPr="008744F0">
              <w:rPr>
                <w:color w:val="231F20"/>
                <w:w w:val="95"/>
                <w:sz w:val="24"/>
                <w:szCs w:val="24"/>
              </w:rPr>
              <w:t>i factori de risc neincluşi în aceste scoruri, ca fragilitatea, aorta de por</w:t>
            </w:r>
            <w:r w:rsidR="00EC1512" w:rsidRPr="008744F0">
              <w:rPr>
                <w:color w:val="231F20"/>
                <w:w w:val="95"/>
                <w:sz w:val="24"/>
                <w:szCs w:val="24"/>
              </w:rPr>
              <w:t>ț</w:t>
            </w:r>
            <w:r w:rsidRPr="008744F0">
              <w:rPr>
                <w:color w:val="231F20"/>
                <w:w w:val="95"/>
                <w:sz w:val="24"/>
                <w:szCs w:val="24"/>
              </w:rPr>
              <w:t>elan, sechele ale radia</w:t>
            </w:r>
            <w:r w:rsidR="00EC1512" w:rsidRPr="008744F0">
              <w:rPr>
                <w:color w:val="231F20"/>
                <w:w w:val="95"/>
                <w:sz w:val="24"/>
                <w:szCs w:val="24"/>
              </w:rPr>
              <w:t>ț</w:t>
            </w:r>
            <w:r w:rsidRPr="008744F0">
              <w:rPr>
                <w:color w:val="231F20"/>
                <w:w w:val="95"/>
                <w:sz w:val="24"/>
                <w:szCs w:val="24"/>
              </w:rPr>
              <w:t>iilor toracice</w:t>
            </w:r>
            <w:r w:rsidRPr="008744F0">
              <w:rPr>
                <w:color w:val="231F20"/>
                <w:w w:val="95"/>
                <w:position w:val="5"/>
                <w:sz w:val="24"/>
                <w:szCs w:val="24"/>
              </w:rPr>
              <w:t>93</w:t>
            </w:r>
            <w:r w:rsidRPr="008744F0">
              <w:rPr>
                <w:color w:val="231F20"/>
                <w:w w:val="95"/>
                <w:sz w:val="24"/>
                <w:szCs w:val="24"/>
              </w:rPr>
              <w:t>)</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4570B7"/>
          </w:tcPr>
          <w:p w:rsidR="00316082" w:rsidRPr="008744F0" w:rsidRDefault="00316082" w:rsidP="00AF3FDE">
            <w:pPr>
              <w:pStyle w:val="TableParagraph"/>
              <w:spacing w:before="100"/>
              <w:ind w:left="9"/>
              <w:jc w:val="center"/>
              <w:rPr>
                <w:b/>
                <w:sz w:val="24"/>
                <w:szCs w:val="24"/>
              </w:rPr>
            </w:pPr>
            <w:r w:rsidRPr="008744F0">
              <w:rPr>
                <w:b/>
                <w:color w:val="FFFFFF"/>
                <w:w w:val="117"/>
                <w:sz w:val="24"/>
                <w:szCs w:val="24"/>
              </w:rPr>
              <w:t>B</w:t>
            </w:r>
          </w:p>
        </w:tc>
      </w:tr>
      <w:tr w:rsidR="00316082" w:rsidTr="00CD64E5">
        <w:trPr>
          <w:trHeight w:val="256"/>
        </w:trPr>
        <w:tc>
          <w:tcPr>
            <w:tcW w:w="8649" w:type="dxa"/>
          </w:tcPr>
          <w:p w:rsidR="00316082" w:rsidRPr="008744F0" w:rsidRDefault="00316082" w:rsidP="009930A0">
            <w:pPr>
              <w:pStyle w:val="TableParagraph"/>
              <w:spacing w:before="21"/>
              <w:ind w:right="200" w:hanging="1"/>
              <w:rPr>
                <w:sz w:val="24"/>
                <w:szCs w:val="24"/>
              </w:rPr>
            </w:pPr>
            <w:r w:rsidRPr="008744F0">
              <w:rPr>
                <w:color w:val="231F20"/>
                <w:sz w:val="24"/>
                <w:szCs w:val="24"/>
              </w:rPr>
              <w:t>TAVI  este  recomandată  la  pacien</w:t>
            </w:r>
            <w:r w:rsidR="00EC1512" w:rsidRPr="008744F0">
              <w:rPr>
                <w:color w:val="231F20"/>
                <w:sz w:val="24"/>
                <w:szCs w:val="24"/>
              </w:rPr>
              <w:t>ț</w:t>
            </w:r>
            <w:r w:rsidRPr="008744F0">
              <w:rPr>
                <w:color w:val="231F20"/>
                <w:sz w:val="24"/>
                <w:szCs w:val="24"/>
              </w:rPr>
              <w:t>ii ce nu  sunt   potrivi</w:t>
            </w:r>
            <w:r w:rsidR="00EC1512" w:rsidRPr="008744F0">
              <w:rPr>
                <w:color w:val="231F20"/>
                <w:sz w:val="24"/>
                <w:szCs w:val="24"/>
              </w:rPr>
              <w:t>ț</w:t>
            </w:r>
            <w:r w:rsidRPr="008744F0">
              <w:rPr>
                <w:color w:val="231F20"/>
                <w:sz w:val="24"/>
                <w:szCs w:val="24"/>
              </w:rPr>
              <w:t>i pentru   înlocuirea chirurgicală, după evaluarea de către Echipa Inimii</w:t>
            </w:r>
            <w:r w:rsidRPr="008744F0">
              <w:rPr>
                <w:color w:val="231F20"/>
                <w:position w:val="5"/>
                <w:sz w:val="24"/>
                <w:szCs w:val="24"/>
              </w:rPr>
              <w:t>91,94</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4570B7"/>
          </w:tcPr>
          <w:p w:rsidR="00316082" w:rsidRPr="008744F0" w:rsidRDefault="00316082" w:rsidP="00AF3FDE">
            <w:pPr>
              <w:pStyle w:val="TableParagraph"/>
              <w:spacing w:before="100"/>
              <w:ind w:left="9"/>
              <w:jc w:val="center"/>
              <w:rPr>
                <w:b/>
                <w:sz w:val="24"/>
                <w:szCs w:val="24"/>
              </w:rPr>
            </w:pPr>
            <w:r w:rsidRPr="008744F0">
              <w:rPr>
                <w:b/>
                <w:color w:val="FFFFFF"/>
                <w:w w:val="117"/>
                <w:sz w:val="24"/>
                <w:szCs w:val="24"/>
              </w:rPr>
              <w:t>B</w:t>
            </w:r>
          </w:p>
        </w:tc>
      </w:tr>
      <w:tr w:rsidR="00316082" w:rsidTr="008744F0">
        <w:trPr>
          <w:trHeight w:val="1060"/>
        </w:trPr>
        <w:tc>
          <w:tcPr>
            <w:tcW w:w="8649" w:type="dxa"/>
          </w:tcPr>
          <w:p w:rsidR="00316082" w:rsidRPr="008744F0" w:rsidRDefault="00316082" w:rsidP="009930A0">
            <w:pPr>
              <w:pStyle w:val="TableParagraph"/>
              <w:spacing w:before="21"/>
              <w:ind w:right="261"/>
              <w:rPr>
                <w:sz w:val="24"/>
                <w:szCs w:val="24"/>
              </w:rPr>
            </w:pPr>
            <w:r w:rsidRPr="008744F0">
              <w:rPr>
                <w:color w:val="231F20"/>
                <w:sz w:val="24"/>
                <w:szCs w:val="24"/>
              </w:rPr>
              <w:t>La</w:t>
            </w:r>
            <w:r w:rsidR="00255F1E" w:rsidRPr="008744F0">
              <w:rPr>
                <w:color w:val="231F20"/>
                <w:sz w:val="24"/>
                <w:szCs w:val="24"/>
              </w:rPr>
              <w:t xml:space="preserve"> </w:t>
            </w:r>
            <w:r w:rsidRPr="008744F0">
              <w:rPr>
                <w:color w:val="231F20"/>
                <w:sz w:val="24"/>
                <w:szCs w:val="24"/>
              </w:rPr>
              <w:t xml:space="preserve"> pacien</w:t>
            </w:r>
            <w:r w:rsidR="00EC1512" w:rsidRPr="008744F0">
              <w:rPr>
                <w:color w:val="231F20"/>
                <w:sz w:val="24"/>
                <w:szCs w:val="24"/>
              </w:rPr>
              <w:t>ț</w:t>
            </w:r>
            <w:r w:rsidRPr="008744F0">
              <w:rPr>
                <w:color w:val="231F20"/>
                <w:sz w:val="24"/>
                <w:szCs w:val="24"/>
              </w:rPr>
              <w:t>ii</w:t>
            </w:r>
            <w:r w:rsidR="00255F1E" w:rsidRPr="008744F0">
              <w:rPr>
                <w:color w:val="231F20"/>
                <w:sz w:val="24"/>
                <w:szCs w:val="24"/>
              </w:rPr>
              <w:t xml:space="preserve"> </w:t>
            </w:r>
            <w:r w:rsidRPr="008744F0">
              <w:rPr>
                <w:color w:val="231F20"/>
                <w:sz w:val="24"/>
                <w:szCs w:val="24"/>
              </w:rPr>
              <w:t xml:space="preserve"> ce sunt</w:t>
            </w:r>
            <w:r w:rsidR="00255F1E" w:rsidRPr="008744F0">
              <w:rPr>
                <w:color w:val="231F20"/>
                <w:sz w:val="24"/>
                <w:szCs w:val="24"/>
              </w:rPr>
              <w:t xml:space="preserve"> </w:t>
            </w:r>
            <w:r w:rsidRPr="008744F0">
              <w:rPr>
                <w:color w:val="231F20"/>
                <w:sz w:val="24"/>
                <w:szCs w:val="24"/>
              </w:rPr>
              <w:t xml:space="preserve"> la  </w:t>
            </w:r>
            <w:r w:rsidR="00255F1E" w:rsidRPr="008744F0">
              <w:rPr>
                <w:color w:val="231F20"/>
                <w:sz w:val="24"/>
                <w:szCs w:val="24"/>
              </w:rPr>
              <w:t xml:space="preserve"> </w:t>
            </w:r>
            <w:r w:rsidRPr="008744F0">
              <w:rPr>
                <w:color w:val="231F20"/>
                <w:sz w:val="24"/>
                <w:szCs w:val="24"/>
              </w:rPr>
              <w:t>risc</w:t>
            </w:r>
            <w:r w:rsidR="00255F1E" w:rsidRPr="008744F0">
              <w:rPr>
                <w:color w:val="231F20"/>
                <w:sz w:val="24"/>
                <w:szCs w:val="24"/>
              </w:rPr>
              <w:t xml:space="preserve"> </w:t>
            </w:r>
            <w:r w:rsidRPr="008744F0">
              <w:rPr>
                <w:color w:val="231F20"/>
                <w:sz w:val="24"/>
                <w:szCs w:val="24"/>
              </w:rPr>
              <w:t xml:space="preserve"> chirurgical </w:t>
            </w:r>
            <w:r w:rsidR="00255F1E" w:rsidRPr="008744F0">
              <w:rPr>
                <w:color w:val="231F20"/>
                <w:sz w:val="24"/>
                <w:szCs w:val="24"/>
              </w:rPr>
              <w:t xml:space="preserve"> </w:t>
            </w:r>
            <w:r w:rsidRPr="008744F0">
              <w:rPr>
                <w:color w:val="231F20"/>
                <w:sz w:val="24"/>
                <w:szCs w:val="24"/>
              </w:rPr>
              <w:t>crescut</w:t>
            </w:r>
            <w:r w:rsidR="00255F1E" w:rsidRPr="008744F0">
              <w:rPr>
                <w:color w:val="231F20"/>
                <w:sz w:val="24"/>
                <w:szCs w:val="24"/>
              </w:rPr>
              <w:t xml:space="preserve"> </w:t>
            </w:r>
            <w:r w:rsidRPr="008744F0">
              <w:rPr>
                <w:color w:val="231F20"/>
                <w:sz w:val="24"/>
                <w:szCs w:val="24"/>
              </w:rPr>
              <w:t xml:space="preserve"> (STS</w:t>
            </w:r>
            <w:r w:rsidR="00255F1E" w:rsidRPr="008744F0">
              <w:rPr>
                <w:color w:val="231F20"/>
                <w:sz w:val="24"/>
                <w:szCs w:val="24"/>
              </w:rPr>
              <w:t xml:space="preserve"> </w:t>
            </w:r>
            <w:r w:rsidRPr="008744F0">
              <w:rPr>
                <w:color w:val="231F20"/>
                <w:sz w:val="24"/>
                <w:szCs w:val="24"/>
              </w:rPr>
              <w:t xml:space="preserve"> sau</w:t>
            </w:r>
            <w:r w:rsidR="00255F1E" w:rsidRPr="008744F0">
              <w:rPr>
                <w:color w:val="231F20"/>
                <w:sz w:val="24"/>
                <w:szCs w:val="24"/>
              </w:rPr>
              <w:t xml:space="preserve"> </w:t>
            </w:r>
            <w:r w:rsidRPr="008744F0">
              <w:rPr>
                <w:color w:val="231F20"/>
                <w:sz w:val="24"/>
                <w:szCs w:val="24"/>
              </w:rPr>
              <w:t xml:space="preserve"> Euroscore II ≥4%</w:t>
            </w:r>
            <w:r w:rsidR="00255F1E" w:rsidRPr="008744F0">
              <w:rPr>
                <w:color w:val="231F20"/>
                <w:sz w:val="24"/>
                <w:szCs w:val="24"/>
              </w:rPr>
              <w:t xml:space="preserve"> </w:t>
            </w:r>
            <w:r w:rsidRPr="008744F0">
              <w:rPr>
                <w:color w:val="231F20"/>
                <w:sz w:val="24"/>
                <w:szCs w:val="24"/>
              </w:rPr>
              <w:t xml:space="preserve"> sau</w:t>
            </w:r>
            <w:r w:rsidR="00255F1E" w:rsidRPr="008744F0">
              <w:rPr>
                <w:color w:val="231F20"/>
                <w:sz w:val="24"/>
                <w:szCs w:val="24"/>
              </w:rPr>
              <w:t xml:space="preserve"> </w:t>
            </w:r>
            <w:r w:rsidRPr="008744F0">
              <w:rPr>
                <w:color w:val="231F20"/>
                <w:sz w:val="24"/>
                <w:szCs w:val="24"/>
              </w:rPr>
              <w:t xml:space="preserve"> logistic </w:t>
            </w:r>
            <w:r w:rsidR="00255F1E" w:rsidRPr="008744F0">
              <w:rPr>
                <w:color w:val="231F20"/>
                <w:sz w:val="24"/>
                <w:szCs w:val="24"/>
              </w:rPr>
              <w:t xml:space="preserve"> </w:t>
            </w:r>
            <w:r w:rsidRPr="008744F0">
              <w:rPr>
                <w:color w:val="231F20"/>
                <w:sz w:val="24"/>
                <w:szCs w:val="24"/>
              </w:rPr>
              <w:t>Euroscore</w:t>
            </w:r>
            <w:r w:rsidR="00255F1E" w:rsidRPr="008744F0">
              <w:rPr>
                <w:color w:val="231F20"/>
                <w:sz w:val="24"/>
                <w:szCs w:val="24"/>
              </w:rPr>
              <w:t xml:space="preserve"> </w:t>
            </w:r>
            <w:r w:rsidRPr="008744F0">
              <w:rPr>
                <w:color w:val="231F20"/>
                <w:sz w:val="24"/>
                <w:szCs w:val="24"/>
              </w:rPr>
              <w:t xml:space="preserve"> I ≥10% </w:t>
            </w:r>
            <w:r w:rsidR="00255F1E" w:rsidRPr="008744F0">
              <w:rPr>
                <w:color w:val="231F20"/>
                <w:sz w:val="24"/>
                <w:szCs w:val="24"/>
              </w:rPr>
              <w:t xml:space="preserve"> </w:t>
            </w:r>
            <w:r w:rsidRPr="008744F0">
              <w:rPr>
                <w:color w:val="231F20"/>
                <w:sz w:val="24"/>
                <w:szCs w:val="24"/>
              </w:rPr>
              <w:t xml:space="preserve">sau </w:t>
            </w:r>
            <w:r w:rsidR="00255F1E" w:rsidRPr="008744F0">
              <w:rPr>
                <w:color w:val="231F20"/>
                <w:sz w:val="24"/>
                <w:szCs w:val="24"/>
              </w:rPr>
              <w:t xml:space="preserve"> </w:t>
            </w:r>
            <w:r w:rsidRPr="008744F0">
              <w:rPr>
                <w:color w:val="231F20"/>
                <w:sz w:val="24"/>
                <w:szCs w:val="24"/>
              </w:rPr>
              <w:t xml:space="preserve"> al</w:t>
            </w:r>
            <w:r w:rsidR="00EC1512" w:rsidRPr="008744F0">
              <w:rPr>
                <w:color w:val="231F20"/>
                <w:sz w:val="24"/>
                <w:szCs w:val="24"/>
              </w:rPr>
              <w:t>ț</w:t>
            </w:r>
            <w:r w:rsidRPr="008744F0">
              <w:rPr>
                <w:color w:val="231F20"/>
                <w:sz w:val="24"/>
                <w:szCs w:val="24"/>
              </w:rPr>
              <w:t>i</w:t>
            </w:r>
            <w:r w:rsidR="00255F1E" w:rsidRPr="008744F0">
              <w:rPr>
                <w:color w:val="231F20"/>
                <w:sz w:val="24"/>
                <w:szCs w:val="24"/>
              </w:rPr>
              <w:t xml:space="preserve"> </w:t>
            </w:r>
            <w:r w:rsidRPr="008744F0">
              <w:rPr>
                <w:color w:val="231F20"/>
                <w:sz w:val="24"/>
                <w:szCs w:val="24"/>
              </w:rPr>
              <w:t xml:space="preserve">  factori</w:t>
            </w:r>
            <w:r w:rsidR="00255F1E" w:rsidRPr="008744F0">
              <w:rPr>
                <w:color w:val="231F20"/>
                <w:sz w:val="24"/>
                <w:szCs w:val="24"/>
              </w:rPr>
              <w:t xml:space="preserve"> </w:t>
            </w:r>
            <w:r w:rsidRPr="008744F0">
              <w:rPr>
                <w:color w:val="231F20"/>
                <w:sz w:val="24"/>
                <w:szCs w:val="24"/>
              </w:rPr>
              <w:t xml:space="preserve"> de risc</w:t>
            </w:r>
            <w:r w:rsidR="00255F1E" w:rsidRPr="008744F0">
              <w:rPr>
                <w:color w:val="231F20"/>
                <w:sz w:val="24"/>
                <w:szCs w:val="24"/>
              </w:rPr>
              <w:t xml:space="preserve"> </w:t>
            </w:r>
            <w:r w:rsidRPr="008744F0">
              <w:rPr>
                <w:color w:val="231F20"/>
                <w:sz w:val="24"/>
                <w:szCs w:val="24"/>
              </w:rPr>
              <w:t xml:space="preserve"> neincluşi</w:t>
            </w:r>
            <w:r w:rsidR="00255F1E" w:rsidRPr="008744F0">
              <w:rPr>
                <w:color w:val="231F20"/>
                <w:sz w:val="24"/>
                <w:szCs w:val="24"/>
              </w:rPr>
              <w:t xml:space="preserve"> </w:t>
            </w:r>
            <w:r w:rsidRPr="008744F0">
              <w:rPr>
                <w:color w:val="231F20"/>
                <w:sz w:val="24"/>
                <w:szCs w:val="24"/>
              </w:rPr>
              <w:t xml:space="preserve">  în </w:t>
            </w:r>
            <w:r w:rsidR="00255F1E" w:rsidRPr="008744F0">
              <w:rPr>
                <w:color w:val="231F20"/>
                <w:sz w:val="24"/>
                <w:szCs w:val="24"/>
              </w:rPr>
              <w:t xml:space="preserve"> </w:t>
            </w:r>
            <w:r w:rsidRPr="008744F0">
              <w:rPr>
                <w:color w:val="231F20"/>
                <w:sz w:val="24"/>
                <w:szCs w:val="24"/>
              </w:rPr>
              <w:t xml:space="preserve"> aceste scoruri, ca </w:t>
            </w:r>
            <w:r w:rsidR="00255F1E" w:rsidRPr="008744F0">
              <w:rPr>
                <w:color w:val="231F20"/>
                <w:sz w:val="24"/>
                <w:szCs w:val="24"/>
              </w:rPr>
              <w:t xml:space="preserve"> </w:t>
            </w:r>
            <w:r w:rsidRPr="008744F0">
              <w:rPr>
                <w:color w:val="231F20"/>
                <w:sz w:val="24"/>
                <w:szCs w:val="24"/>
              </w:rPr>
              <w:t>fragilitate,</w:t>
            </w:r>
            <w:r w:rsidR="00255F1E" w:rsidRPr="008744F0">
              <w:rPr>
                <w:color w:val="231F20"/>
                <w:sz w:val="24"/>
                <w:szCs w:val="24"/>
              </w:rPr>
              <w:t xml:space="preserve"> </w:t>
            </w:r>
            <w:r w:rsidRPr="008744F0">
              <w:rPr>
                <w:color w:val="231F20"/>
                <w:sz w:val="24"/>
                <w:szCs w:val="24"/>
              </w:rPr>
              <w:t xml:space="preserve"> aorta  de   por</w:t>
            </w:r>
            <w:r w:rsidR="00EC1512" w:rsidRPr="008744F0">
              <w:rPr>
                <w:color w:val="231F20"/>
                <w:sz w:val="24"/>
                <w:szCs w:val="24"/>
              </w:rPr>
              <w:t>ț</w:t>
            </w:r>
            <w:r w:rsidRPr="008744F0">
              <w:rPr>
                <w:color w:val="231F20"/>
                <w:sz w:val="24"/>
                <w:szCs w:val="24"/>
              </w:rPr>
              <w:t>elan, sechele</w:t>
            </w:r>
            <w:r w:rsidR="00255F1E" w:rsidRPr="008744F0">
              <w:rPr>
                <w:color w:val="231F20"/>
                <w:sz w:val="24"/>
                <w:szCs w:val="24"/>
              </w:rPr>
              <w:t xml:space="preserve"> </w:t>
            </w:r>
            <w:r w:rsidRPr="008744F0">
              <w:rPr>
                <w:color w:val="231F20"/>
                <w:sz w:val="24"/>
                <w:szCs w:val="24"/>
              </w:rPr>
              <w:t xml:space="preserve"> ale</w:t>
            </w:r>
            <w:r w:rsidR="00255F1E" w:rsidRPr="008744F0">
              <w:rPr>
                <w:color w:val="231F20"/>
                <w:sz w:val="24"/>
                <w:szCs w:val="24"/>
              </w:rPr>
              <w:t xml:space="preserve"> </w:t>
            </w:r>
            <w:r w:rsidRPr="008744F0">
              <w:rPr>
                <w:color w:val="231F20"/>
                <w:sz w:val="24"/>
                <w:szCs w:val="24"/>
              </w:rPr>
              <w:t xml:space="preserve"> radia</w:t>
            </w:r>
            <w:r w:rsidR="00EC1512" w:rsidRPr="008744F0">
              <w:rPr>
                <w:color w:val="231F20"/>
                <w:sz w:val="24"/>
                <w:szCs w:val="24"/>
              </w:rPr>
              <w:t>ț</w:t>
            </w:r>
            <w:r w:rsidRPr="008744F0">
              <w:rPr>
                <w:color w:val="231F20"/>
                <w:sz w:val="24"/>
                <w:szCs w:val="24"/>
              </w:rPr>
              <w:t xml:space="preserve">iilor </w:t>
            </w:r>
            <w:r w:rsidR="00255F1E" w:rsidRPr="008744F0">
              <w:rPr>
                <w:color w:val="231F20"/>
                <w:sz w:val="24"/>
                <w:szCs w:val="24"/>
              </w:rPr>
              <w:t xml:space="preserve"> </w:t>
            </w:r>
            <w:r w:rsidRPr="008744F0">
              <w:rPr>
                <w:color w:val="231F20"/>
                <w:sz w:val="24"/>
                <w:szCs w:val="24"/>
              </w:rPr>
              <w:t xml:space="preserve">toracice), </w:t>
            </w:r>
            <w:r w:rsidR="00255F1E" w:rsidRPr="008744F0">
              <w:rPr>
                <w:color w:val="231F20"/>
                <w:sz w:val="24"/>
                <w:szCs w:val="24"/>
              </w:rPr>
              <w:t xml:space="preserve"> </w:t>
            </w:r>
            <w:r w:rsidRPr="008744F0">
              <w:rPr>
                <w:color w:val="231F20"/>
                <w:sz w:val="24"/>
                <w:szCs w:val="24"/>
              </w:rPr>
              <w:t>decizia</w:t>
            </w:r>
            <w:r w:rsidR="00255F1E" w:rsidRPr="008744F0">
              <w:rPr>
                <w:color w:val="231F20"/>
                <w:sz w:val="24"/>
                <w:szCs w:val="24"/>
              </w:rPr>
              <w:t xml:space="preserve"> </w:t>
            </w:r>
            <w:r w:rsidRPr="008744F0">
              <w:rPr>
                <w:color w:val="231F20"/>
                <w:sz w:val="24"/>
                <w:szCs w:val="24"/>
              </w:rPr>
              <w:t xml:space="preserve">  între</w:t>
            </w:r>
            <w:r w:rsidR="00255F1E" w:rsidRPr="008744F0">
              <w:rPr>
                <w:color w:val="231F20"/>
                <w:sz w:val="24"/>
                <w:szCs w:val="24"/>
              </w:rPr>
              <w:t xml:space="preserve"> </w:t>
            </w:r>
            <w:r w:rsidRPr="008744F0">
              <w:rPr>
                <w:color w:val="231F20"/>
                <w:sz w:val="24"/>
                <w:szCs w:val="24"/>
              </w:rPr>
              <w:t xml:space="preserve"> înlocuirea chirurgicală  şi  TAVI  trebuie</w:t>
            </w:r>
            <w:r w:rsidR="00FF0BC9" w:rsidRPr="008744F0">
              <w:rPr>
                <w:color w:val="231F20"/>
                <w:sz w:val="24"/>
                <w:szCs w:val="24"/>
              </w:rPr>
              <w:t xml:space="preserve"> </w:t>
            </w:r>
            <w:r w:rsidRPr="008744F0">
              <w:rPr>
                <w:color w:val="231F20"/>
                <w:sz w:val="24"/>
                <w:szCs w:val="24"/>
              </w:rPr>
              <w:t xml:space="preserve">  luată</w:t>
            </w:r>
            <w:r w:rsidR="00FF0BC9" w:rsidRPr="008744F0">
              <w:rPr>
                <w:color w:val="231F20"/>
                <w:sz w:val="24"/>
                <w:szCs w:val="24"/>
              </w:rPr>
              <w:t xml:space="preserve"> </w:t>
            </w:r>
            <w:r w:rsidRPr="008744F0">
              <w:rPr>
                <w:color w:val="231F20"/>
                <w:sz w:val="24"/>
                <w:szCs w:val="24"/>
              </w:rPr>
              <w:t xml:space="preserve">  de  Heart Team,</w:t>
            </w:r>
            <w:r w:rsidR="00FF0BC9" w:rsidRPr="008744F0">
              <w:rPr>
                <w:color w:val="231F20"/>
                <w:sz w:val="24"/>
                <w:szCs w:val="24"/>
              </w:rPr>
              <w:t xml:space="preserve"> </w:t>
            </w:r>
            <w:r w:rsidRPr="008744F0">
              <w:rPr>
                <w:color w:val="231F20"/>
                <w:sz w:val="24"/>
                <w:szCs w:val="24"/>
              </w:rPr>
              <w:t xml:space="preserve"> în </w:t>
            </w:r>
            <w:r w:rsidR="00FF0BC9" w:rsidRPr="008744F0">
              <w:rPr>
                <w:color w:val="231F20"/>
                <w:sz w:val="24"/>
                <w:szCs w:val="24"/>
              </w:rPr>
              <w:t xml:space="preserve">    </w:t>
            </w:r>
            <w:r w:rsidRPr="008744F0">
              <w:rPr>
                <w:color w:val="231F20"/>
                <w:sz w:val="24"/>
                <w:szCs w:val="24"/>
              </w:rPr>
              <w:t>concordan</w:t>
            </w:r>
            <w:r w:rsidR="00EC1512" w:rsidRPr="008744F0">
              <w:rPr>
                <w:color w:val="231F20"/>
                <w:sz w:val="24"/>
                <w:szCs w:val="24"/>
              </w:rPr>
              <w:t>ț</w:t>
            </w:r>
            <w:r w:rsidRPr="008744F0">
              <w:rPr>
                <w:color w:val="231F20"/>
                <w:sz w:val="24"/>
                <w:szCs w:val="24"/>
              </w:rPr>
              <w:t xml:space="preserve">ă  cu  caracteristicile   individuale  ale    pacientului </w:t>
            </w:r>
            <w:r w:rsidR="00FF0BC9" w:rsidRPr="008744F0">
              <w:rPr>
                <w:color w:val="231F20"/>
                <w:sz w:val="24"/>
                <w:szCs w:val="24"/>
              </w:rPr>
              <w:t xml:space="preserve"> </w:t>
            </w:r>
            <w:r w:rsidRPr="008744F0">
              <w:rPr>
                <w:color w:val="231F20"/>
                <w:sz w:val="24"/>
                <w:szCs w:val="24"/>
              </w:rPr>
              <w:t xml:space="preserve">, TAVI </w:t>
            </w:r>
            <w:r w:rsidR="00FF0BC9" w:rsidRPr="008744F0">
              <w:rPr>
                <w:color w:val="231F20"/>
                <w:sz w:val="24"/>
                <w:szCs w:val="24"/>
              </w:rPr>
              <w:t xml:space="preserve"> </w:t>
            </w:r>
            <w:r w:rsidRPr="008744F0">
              <w:rPr>
                <w:color w:val="231F20"/>
                <w:sz w:val="24"/>
                <w:szCs w:val="24"/>
              </w:rPr>
              <w:t>fiind încurajată la pacien</w:t>
            </w:r>
            <w:r w:rsidR="00EC1512" w:rsidRPr="008744F0">
              <w:rPr>
                <w:color w:val="231F20"/>
                <w:sz w:val="24"/>
                <w:szCs w:val="24"/>
              </w:rPr>
              <w:t>ț</w:t>
            </w:r>
            <w:r w:rsidRPr="008744F0">
              <w:rPr>
                <w:color w:val="231F20"/>
                <w:sz w:val="24"/>
                <w:szCs w:val="24"/>
              </w:rPr>
              <w:t>ii vârstnici potrivi</w:t>
            </w:r>
            <w:r w:rsidR="00EC1512" w:rsidRPr="008744F0">
              <w:rPr>
                <w:color w:val="231F20"/>
                <w:sz w:val="24"/>
                <w:szCs w:val="24"/>
              </w:rPr>
              <w:t>ț</w:t>
            </w:r>
            <w:r w:rsidRPr="008744F0">
              <w:rPr>
                <w:color w:val="231F20"/>
                <w:sz w:val="24"/>
                <w:szCs w:val="24"/>
              </w:rPr>
              <w:t>i pentru abordul transfemural</w:t>
            </w:r>
            <w:r w:rsidRPr="008744F0">
              <w:rPr>
                <w:color w:val="231F20"/>
                <w:sz w:val="24"/>
                <w:szCs w:val="24"/>
                <w:vertAlign w:val="superscript"/>
              </w:rPr>
              <w:t>91</w:t>
            </w:r>
            <w:r w:rsidRPr="008744F0">
              <w:rPr>
                <w:color w:val="231F20"/>
                <w:position w:val="5"/>
                <w:sz w:val="24"/>
                <w:szCs w:val="24"/>
              </w:rPr>
              <w:t>,94-102</w:t>
            </w:r>
          </w:p>
        </w:tc>
        <w:tc>
          <w:tcPr>
            <w:tcW w:w="709" w:type="dxa"/>
            <w:shd w:val="clear" w:color="auto" w:fill="4FBB78"/>
          </w:tcPr>
          <w:p w:rsidR="00316082" w:rsidRPr="008744F0" w:rsidRDefault="00316082" w:rsidP="00AF3FDE">
            <w:pPr>
              <w:pStyle w:val="TableParagraph"/>
              <w:ind w:left="0"/>
              <w:rPr>
                <w:sz w:val="24"/>
                <w:szCs w:val="24"/>
              </w:rPr>
            </w:pPr>
          </w:p>
          <w:p w:rsidR="00316082" w:rsidRPr="008744F0" w:rsidRDefault="00316082" w:rsidP="00AF3FDE">
            <w:pPr>
              <w:pStyle w:val="TableParagraph"/>
              <w:ind w:left="9"/>
              <w:jc w:val="center"/>
              <w:rPr>
                <w:b/>
                <w:sz w:val="24"/>
                <w:szCs w:val="24"/>
              </w:rPr>
            </w:pPr>
            <w:r w:rsidRPr="008744F0">
              <w:rPr>
                <w:b/>
                <w:color w:val="231F20"/>
                <w:w w:val="119"/>
                <w:sz w:val="24"/>
                <w:szCs w:val="24"/>
              </w:rPr>
              <w:t>I</w:t>
            </w:r>
          </w:p>
        </w:tc>
        <w:tc>
          <w:tcPr>
            <w:tcW w:w="709" w:type="dxa"/>
            <w:shd w:val="clear" w:color="auto" w:fill="4570B7"/>
          </w:tcPr>
          <w:p w:rsidR="00316082" w:rsidRPr="008744F0" w:rsidRDefault="00316082" w:rsidP="00AF3FDE">
            <w:pPr>
              <w:pStyle w:val="TableParagraph"/>
              <w:ind w:left="0"/>
              <w:rPr>
                <w:sz w:val="24"/>
                <w:szCs w:val="24"/>
              </w:rPr>
            </w:pPr>
          </w:p>
          <w:p w:rsidR="00316082" w:rsidRPr="008744F0" w:rsidRDefault="00316082" w:rsidP="00AF3FDE">
            <w:pPr>
              <w:pStyle w:val="TableParagraph"/>
              <w:ind w:left="9"/>
              <w:jc w:val="center"/>
              <w:rPr>
                <w:b/>
                <w:sz w:val="24"/>
                <w:szCs w:val="24"/>
              </w:rPr>
            </w:pPr>
            <w:r w:rsidRPr="008744F0">
              <w:rPr>
                <w:b/>
                <w:color w:val="FFFFFF"/>
                <w:w w:val="117"/>
                <w:sz w:val="24"/>
                <w:szCs w:val="24"/>
              </w:rPr>
              <w:t>B</w:t>
            </w:r>
          </w:p>
        </w:tc>
      </w:tr>
      <w:tr w:rsidR="00316082" w:rsidTr="00CD64E5">
        <w:trPr>
          <w:trHeight w:val="270"/>
        </w:trPr>
        <w:tc>
          <w:tcPr>
            <w:tcW w:w="10067" w:type="dxa"/>
            <w:gridSpan w:val="3"/>
            <w:shd w:val="clear" w:color="auto" w:fill="D9EAEC"/>
          </w:tcPr>
          <w:p w:rsidR="00316082" w:rsidRPr="008744F0" w:rsidRDefault="00316082" w:rsidP="00AF3FDE">
            <w:pPr>
              <w:pStyle w:val="TableParagraph"/>
              <w:spacing w:before="155"/>
              <w:rPr>
                <w:b/>
                <w:sz w:val="24"/>
                <w:szCs w:val="24"/>
              </w:rPr>
            </w:pPr>
            <w:r w:rsidRPr="008744F0">
              <w:rPr>
                <w:b/>
                <w:color w:val="231F20"/>
                <w:sz w:val="24"/>
                <w:szCs w:val="24"/>
              </w:rPr>
              <w:t>C. Pacien</w:t>
            </w:r>
            <w:r w:rsidR="00EC1512" w:rsidRPr="008744F0">
              <w:rPr>
                <w:b/>
                <w:color w:val="231F20"/>
                <w:sz w:val="24"/>
                <w:szCs w:val="24"/>
              </w:rPr>
              <w:t>ț</w:t>
            </w:r>
            <w:r w:rsidRPr="008744F0">
              <w:rPr>
                <w:b/>
                <w:color w:val="231F20"/>
                <w:sz w:val="24"/>
                <w:szCs w:val="24"/>
              </w:rPr>
              <w:t>ii asimptomatici cu stenoză aortică severă (referire doar la pacien</w:t>
            </w:r>
            <w:r w:rsidR="00EC1512" w:rsidRPr="008744F0">
              <w:rPr>
                <w:b/>
                <w:color w:val="231F20"/>
                <w:sz w:val="24"/>
                <w:szCs w:val="24"/>
              </w:rPr>
              <w:t>ț</w:t>
            </w:r>
            <w:r w:rsidRPr="008744F0">
              <w:rPr>
                <w:b/>
                <w:color w:val="231F20"/>
                <w:sz w:val="24"/>
                <w:szCs w:val="24"/>
              </w:rPr>
              <w:t>ii eligibili pentru inlocuirea chirurgicală valvulară)</w:t>
            </w:r>
          </w:p>
        </w:tc>
      </w:tr>
      <w:tr w:rsidR="00316082" w:rsidTr="00CD64E5">
        <w:trPr>
          <w:trHeight w:val="389"/>
        </w:trPr>
        <w:tc>
          <w:tcPr>
            <w:tcW w:w="8649" w:type="dxa"/>
          </w:tcPr>
          <w:p w:rsidR="00316082" w:rsidRPr="008744F0" w:rsidRDefault="00316082" w:rsidP="00FF0BC9">
            <w:pPr>
              <w:pStyle w:val="TableParagraph"/>
              <w:tabs>
                <w:tab w:val="left" w:pos="227"/>
              </w:tabs>
              <w:spacing w:before="4"/>
              <w:rPr>
                <w:color w:val="231F20"/>
                <w:spacing w:val="3"/>
                <w:sz w:val="24"/>
                <w:szCs w:val="24"/>
              </w:rPr>
            </w:pPr>
            <w:r w:rsidRPr="008744F0">
              <w:rPr>
                <w:color w:val="231F20"/>
                <w:spacing w:val="3"/>
                <w:sz w:val="24"/>
                <w:szCs w:val="24"/>
              </w:rPr>
              <w:t>Înlocuirea chirurgicală a valvei aortice e</w:t>
            </w:r>
            <w:r w:rsidR="00FF0BC9" w:rsidRPr="008744F0">
              <w:rPr>
                <w:color w:val="231F20"/>
                <w:spacing w:val="3"/>
                <w:sz w:val="24"/>
                <w:szCs w:val="24"/>
              </w:rPr>
              <w:t>ste</w:t>
            </w:r>
            <w:r w:rsidRPr="008744F0">
              <w:rPr>
                <w:color w:val="231F20"/>
                <w:spacing w:val="3"/>
                <w:sz w:val="24"/>
                <w:szCs w:val="24"/>
              </w:rPr>
              <w:t xml:space="preserve"> indicată la pacien</w:t>
            </w:r>
            <w:r w:rsidR="00EC1512" w:rsidRPr="008744F0">
              <w:rPr>
                <w:color w:val="231F20"/>
                <w:spacing w:val="3"/>
                <w:sz w:val="24"/>
                <w:szCs w:val="24"/>
              </w:rPr>
              <w:t>ț</w:t>
            </w:r>
            <w:r w:rsidRPr="008744F0">
              <w:rPr>
                <w:color w:val="231F20"/>
                <w:spacing w:val="3"/>
                <w:sz w:val="24"/>
                <w:szCs w:val="24"/>
              </w:rPr>
              <w:t>ii asimptomatici cu stenoză aortică strânsă şi disfunc</w:t>
            </w:r>
            <w:r w:rsidR="00EC1512" w:rsidRPr="008744F0">
              <w:rPr>
                <w:color w:val="231F20"/>
                <w:spacing w:val="3"/>
                <w:sz w:val="24"/>
                <w:szCs w:val="24"/>
              </w:rPr>
              <w:t>ț</w:t>
            </w:r>
            <w:r w:rsidRPr="008744F0">
              <w:rPr>
                <w:color w:val="231F20"/>
                <w:spacing w:val="3"/>
                <w:sz w:val="24"/>
                <w:szCs w:val="24"/>
              </w:rPr>
              <w:t>ie sistolică a VS (FEVS &lt;50%) fără altă cauză</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389"/>
        </w:trPr>
        <w:tc>
          <w:tcPr>
            <w:tcW w:w="8649" w:type="dxa"/>
          </w:tcPr>
          <w:p w:rsidR="00316082" w:rsidRPr="008744F0" w:rsidRDefault="00316082" w:rsidP="00FF0BC9">
            <w:pPr>
              <w:pStyle w:val="TableParagraph"/>
              <w:tabs>
                <w:tab w:val="left" w:pos="227"/>
              </w:tabs>
              <w:spacing w:before="4"/>
              <w:rPr>
                <w:color w:val="231F20"/>
                <w:spacing w:val="3"/>
                <w:sz w:val="24"/>
                <w:szCs w:val="24"/>
              </w:rPr>
            </w:pPr>
            <w:r w:rsidRPr="008744F0">
              <w:rPr>
                <w:color w:val="231F20"/>
                <w:spacing w:val="3"/>
                <w:sz w:val="24"/>
                <w:szCs w:val="24"/>
              </w:rPr>
              <w:lastRenderedPageBreak/>
              <w:t>Înlocuirea</w:t>
            </w:r>
            <w:r w:rsidR="00FF0BC9" w:rsidRPr="008744F0">
              <w:rPr>
                <w:color w:val="231F20"/>
                <w:spacing w:val="3"/>
                <w:sz w:val="24"/>
                <w:szCs w:val="24"/>
              </w:rPr>
              <w:t xml:space="preserve"> </w:t>
            </w:r>
            <w:r w:rsidRPr="008744F0">
              <w:rPr>
                <w:color w:val="231F20"/>
                <w:spacing w:val="3"/>
                <w:sz w:val="24"/>
                <w:szCs w:val="24"/>
              </w:rPr>
              <w:t xml:space="preserve"> chirurgicală </w:t>
            </w:r>
            <w:r w:rsidR="00FF0BC9" w:rsidRPr="008744F0">
              <w:rPr>
                <w:color w:val="231F20"/>
                <w:spacing w:val="3"/>
                <w:sz w:val="24"/>
                <w:szCs w:val="24"/>
              </w:rPr>
              <w:t xml:space="preserve"> </w:t>
            </w:r>
            <w:r w:rsidRPr="008744F0">
              <w:rPr>
                <w:color w:val="231F20"/>
                <w:spacing w:val="3"/>
                <w:sz w:val="24"/>
                <w:szCs w:val="24"/>
              </w:rPr>
              <w:t xml:space="preserve">a </w:t>
            </w:r>
            <w:r w:rsidR="00FF0BC9" w:rsidRPr="008744F0">
              <w:rPr>
                <w:color w:val="231F20"/>
                <w:spacing w:val="3"/>
                <w:sz w:val="24"/>
                <w:szCs w:val="24"/>
              </w:rPr>
              <w:t xml:space="preserve">  </w:t>
            </w:r>
            <w:r w:rsidRPr="008744F0">
              <w:rPr>
                <w:color w:val="231F20"/>
                <w:spacing w:val="3"/>
                <w:sz w:val="24"/>
                <w:szCs w:val="24"/>
              </w:rPr>
              <w:t>valvei</w:t>
            </w:r>
            <w:r w:rsidR="00FF0BC9" w:rsidRPr="008744F0">
              <w:rPr>
                <w:color w:val="231F20"/>
                <w:spacing w:val="3"/>
                <w:sz w:val="24"/>
                <w:szCs w:val="24"/>
              </w:rPr>
              <w:t xml:space="preserve">  </w:t>
            </w:r>
            <w:r w:rsidRPr="008744F0">
              <w:rPr>
                <w:color w:val="231F20"/>
                <w:spacing w:val="3"/>
                <w:sz w:val="24"/>
                <w:szCs w:val="24"/>
              </w:rPr>
              <w:t xml:space="preserve"> aortice </w:t>
            </w:r>
            <w:r w:rsidR="00DC61DA" w:rsidRPr="008744F0">
              <w:rPr>
                <w:color w:val="231F20"/>
                <w:spacing w:val="3"/>
                <w:sz w:val="24"/>
                <w:szCs w:val="24"/>
              </w:rPr>
              <w:t xml:space="preserve">   </w:t>
            </w:r>
            <w:r w:rsidRPr="008744F0">
              <w:rPr>
                <w:color w:val="231F20"/>
                <w:spacing w:val="3"/>
                <w:sz w:val="24"/>
                <w:szCs w:val="24"/>
              </w:rPr>
              <w:t xml:space="preserve">este </w:t>
            </w:r>
            <w:r w:rsidR="00DC61DA" w:rsidRPr="008744F0">
              <w:rPr>
                <w:color w:val="231F20"/>
                <w:spacing w:val="3"/>
                <w:sz w:val="24"/>
                <w:szCs w:val="24"/>
              </w:rPr>
              <w:t xml:space="preserve"> </w:t>
            </w:r>
            <w:r w:rsidRPr="008744F0">
              <w:rPr>
                <w:color w:val="231F20"/>
                <w:spacing w:val="3"/>
                <w:sz w:val="24"/>
                <w:szCs w:val="24"/>
              </w:rPr>
              <w:t xml:space="preserve">recomandată </w:t>
            </w:r>
            <w:r w:rsidR="00FF0BC9" w:rsidRPr="008744F0">
              <w:rPr>
                <w:color w:val="231F20"/>
                <w:spacing w:val="3"/>
                <w:sz w:val="24"/>
                <w:szCs w:val="24"/>
              </w:rPr>
              <w:t xml:space="preserve">  </w:t>
            </w:r>
            <w:r w:rsidRPr="008744F0">
              <w:rPr>
                <w:color w:val="231F20"/>
                <w:spacing w:val="3"/>
                <w:sz w:val="24"/>
                <w:szCs w:val="24"/>
              </w:rPr>
              <w:t>la</w:t>
            </w:r>
            <w:r w:rsidR="00FF0BC9" w:rsidRPr="008744F0">
              <w:rPr>
                <w:color w:val="231F20"/>
                <w:spacing w:val="3"/>
                <w:sz w:val="24"/>
                <w:szCs w:val="24"/>
              </w:rPr>
              <w:t xml:space="preserve">  </w:t>
            </w:r>
            <w:r w:rsidRPr="008744F0">
              <w:rPr>
                <w:color w:val="231F20"/>
                <w:spacing w:val="3"/>
                <w:sz w:val="24"/>
                <w:szCs w:val="24"/>
              </w:rPr>
              <w:t xml:space="preserve"> pacien</w:t>
            </w:r>
            <w:r w:rsidR="00EC1512" w:rsidRPr="008744F0">
              <w:rPr>
                <w:color w:val="231F20"/>
                <w:spacing w:val="3"/>
                <w:sz w:val="24"/>
                <w:szCs w:val="24"/>
              </w:rPr>
              <w:t>ț</w:t>
            </w:r>
            <w:r w:rsidRPr="008744F0">
              <w:rPr>
                <w:color w:val="231F20"/>
                <w:spacing w:val="3"/>
                <w:sz w:val="24"/>
                <w:szCs w:val="24"/>
              </w:rPr>
              <w:t>ii</w:t>
            </w:r>
            <w:r w:rsidR="00FF0BC9" w:rsidRPr="008744F0">
              <w:rPr>
                <w:color w:val="231F20"/>
                <w:spacing w:val="3"/>
                <w:sz w:val="24"/>
                <w:szCs w:val="24"/>
              </w:rPr>
              <w:t xml:space="preserve">   </w:t>
            </w:r>
            <w:r w:rsidRPr="008744F0">
              <w:rPr>
                <w:color w:val="231F20"/>
                <w:spacing w:val="3"/>
                <w:sz w:val="24"/>
                <w:szCs w:val="24"/>
              </w:rPr>
              <w:t xml:space="preserve">cu </w:t>
            </w:r>
            <w:r w:rsidR="00FF0BC9" w:rsidRPr="008744F0">
              <w:rPr>
                <w:color w:val="231F20"/>
                <w:spacing w:val="3"/>
                <w:sz w:val="24"/>
                <w:szCs w:val="24"/>
              </w:rPr>
              <w:t xml:space="preserve">  </w:t>
            </w:r>
            <w:r w:rsidRPr="008744F0">
              <w:rPr>
                <w:color w:val="231F20"/>
                <w:spacing w:val="3"/>
                <w:sz w:val="24"/>
                <w:szCs w:val="24"/>
              </w:rPr>
              <w:t>stenoză</w:t>
            </w:r>
            <w:r w:rsidR="00FF0BC9" w:rsidRPr="008744F0">
              <w:rPr>
                <w:color w:val="231F20"/>
                <w:spacing w:val="3"/>
                <w:sz w:val="24"/>
                <w:szCs w:val="24"/>
              </w:rPr>
              <w:t xml:space="preserve">  </w:t>
            </w:r>
            <w:r w:rsidRPr="008744F0">
              <w:rPr>
                <w:color w:val="231F20"/>
                <w:spacing w:val="3"/>
                <w:sz w:val="24"/>
                <w:szCs w:val="24"/>
              </w:rPr>
              <w:t xml:space="preserve"> aortică </w:t>
            </w:r>
            <w:r w:rsidR="00FF0BC9" w:rsidRPr="008744F0">
              <w:rPr>
                <w:color w:val="231F20"/>
                <w:spacing w:val="3"/>
                <w:sz w:val="24"/>
                <w:szCs w:val="24"/>
              </w:rPr>
              <w:t xml:space="preserve">  </w:t>
            </w:r>
            <w:r w:rsidRPr="008744F0">
              <w:rPr>
                <w:color w:val="231F20"/>
                <w:spacing w:val="3"/>
                <w:sz w:val="24"/>
                <w:szCs w:val="24"/>
              </w:rPr>
              <w:t>severă</w:t>
            </w:r>
            <w:r w:rsidR="00FF0BC9" w:rsidRPr="008744F0">
              <w:rPr>
                <w:color w:val="231F20"/>
                <w:spacing w:val="3"/>
                <w:sz w:val="24"/>
                <w:szCs w:val="24"/>
              </w:rPr>
              <w:t xml:space="preserve"> </w:t>
            </w:r>
            <w:r w:rsidRPr="008744F0">
              <w:rPr>
                <w:color w:val="231F20"/>
                <w:spacing w:val="3"/>
                <w:sz w:val="24"/>
                <w:szCs w:val="24"/>
              </w:rPr>
              <w:t xml:space="preserve"> şi</w:t>
            </w:r>
            <w:r w:rsidR="00FF0BC9" w:rsidRPr="008744F0">
              <w:rPr>
                <w:color w:val="231F20"/>
                <w:spacing w:val="3"/>
                <w:sz w:val="24"/>
                <w:szCs w:val="24"/>
              </w:rPr>
              <w:t xml:space="preserve">  </w:t>
            </w:r>
            <w:r w:rsidRPr="008744F0">
              <w:rPr>
                <w:color w:val="231F20"/>
                <w:spacing w:val="3"/>
                <w:sz w:val="24"/>
                <w:szCs w:val="24"/>
              </w:rPr>
              <w:t xml:space="preserve"> test de</w:t>
            </w:r>
            <w:r w:rsidR="00FF0BC9" w:rsidRPr="008744F0">
              <w:rPr>
                <w:color w:val="231F20"/>
                <w:spacing w:val="3"/>
                <w:sz w:val="24"/>
                <w:szCs w:val="24"/>
              </w:rPr>
              <w:t xml:space="preserve"> effort </w:t>
            </w:r>
            <w:r w:rsidRPr="008744F0">
              <w:rPr>
                <w:color w:val="231F20"/>
                <w:spacing w:val="3"/>
                <w:sz w:val="24"/>
                <w:szCs w:val="24"/>
              </w:rPr>
              <w:t xml:space="preserve"> anormal eviden</w:t>
            </w:r>
            <w:r w:rsidR="00EC1512" w:rsidRPr="008744F0">
              <w:rPr>
                <w:color w:val="231F20"/>
                <w:spacing w:val="3"/>
                <w:sz w:val="24"/>
                <w:szCs w:val="24"/>
              </w:rPr>
              <w:t>ț</w:t>
            </w:r>
            <w:r w:rsidRPr="008744F0">
              <w:rPr>
                <w:color w:val="231F20"/>
                <w:spacing w:val="3"/>
                <w:sz w:val="24"/>
                <w:szCs w:val="24"/>
              </w:rPr>
              <w:t xml:space="preserve">iind simptome la efort datorită stenozei </w:t>
            </w:r>
            <w:r w:rsidR="00FF0BC9" w:rsidRPr="008744F0">
              <w:rPr>
                <w:color w:val="231F20"/>
                <w:spacing w:val="3"/>
                <w:sz w:val="24"/>
                <w:szCs w:val="24"/>
              </w:rPr>
              <w:t xml:space="preserve"> </w:t>
            </w:r>
            <w:r w:rsidRPr="008744F0">
              <w:rPr>
                <w:color w:val="231F20"/>
                <w:spacing w:val="3"/>
                <w:sz w:val="24"/>
                <w:szCs w:val="24"/>
              </w:rPr>
              <w:t>aortice</w:t>
            </w:r>
          </w:p>
        </w:tc>
        <w:tc>
          <w:tcPr>
            <w:tcW w:w="709" w:type="dxa"/>
            <w:shd w:val="clear" w:color="auto" w:fill="4FBB78"/>
          </w:tcPr>
          <w:p w:rsidR="00316082" w:rsidRPr="008744F0" w:rsidRDefault="00316082" w:rsidP="00AF3FDE">
            <w:pPr>
              <w:pStyle w:val="TableParagraph"/>
              <w:spacing w:before="100"/>
              <w:ind w:left="9"/>
              <w:jc w:val="center"/>
              <w:rPr>
                <w:b/>
                <w:sz w:val="24"/>
                <w:szCs w:val="24"/>
              </w:rPr>
            </w:pPr>
            <w:r w:rsidRPr="008744F0">
              <w:rPr>
                <w:b/>
                <w:color w:val="231F20"/>
                <w:w w:val="119"/>
                <w:sz w:val="24"/>
                <w:szCs w:val="24"/>
              </w:rPr>
              <w:t>I</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389"/>
        </w:trPr>
        <w:tc>
          <w:tcPr>
            <w:tcW w:w="8649" w:type="dxa"/>
          </w:tcPr>
          <w:p w:rsidR="00316082" w:rsidRPr="008744F0" w:rsidRDefault="00316082" w:rsidP="00FF0BC9">
            <w:pPr>
              <w:pStyle w:val="TableParagraph"/>
              <w:tabs>
                <w:tab w:val="left" w:pos="227"/>
              </w:tabs>
              <w:spacing w:before="4"/>
              <w:rPr>
                <w:color w:val="231F20"/>
                <w:spacing w:val="3"/>
                <w:sz w:val="24"/>
                <w:szCs w:val="24"/>
              </w:rPr>
            </w:pPr>
            <w:r w:rsidRPr="008744F0">
              <w:rPr>
                <w:color w:val="231F20"/>
                <w:spacing w:val="3"/>
                <w:sz w:val="24"/>
                <w:szCs w:val="24"/>
              </w:rPr>
              <w:t>Înlocuirea</w:t>
            </w:r>
            <w:r w:rsidR="00FF0BC9" w:rsidRPr="008744F0">
              <w:rPr>
                <w:color w:val="231F20"/>
                <w:spacing w:val="3"/>
                <w:sz w:val="24"/>
                <w:szCs w:val="24"/>
              </w:rPr>
              <w:t xml:space="preserve"> </w:t>
            </w:r>
            <w:r w:rsidRPr="008744F0">
              <w:rPr>
                <w:color w:val="231F20"/>
                <w:spacing w:val="3"/>
                <w:sz w:val="24"/>
                <w:szCs w:val="24"/>
              </w:rPr>
              <w:t xml:space="preserve"> chirurgicală</w:t>
            </w:r>
            <w:r w:rsidR="00FF0BC9" w:rsidRPr="008744F0">
              <w:rPr>
                <w:color w:val="231F20"/>
                <w:spacing w:val="3"/>
                <w:sz w:val="24"/>
                <w:szCs w:val="24"/>
              </w:rPr>
              <w:t xml:space="preserve"> </w:t>
            </w:r>
            <w:r w:rsidRPr="008744F0">
              <w:rPr>
                <w:color w:val="231F20"/>
                <w:spacing w:val="3"/>
                <w:sz w:val="24"/>
                <w:szCs w:val="24"/>
              </w:rPr>
              <w:t xml:space="preserve"> a </w:t>
            </w:r>
            <w:r w:rsidR="00FF0BC9" w:rsidRPr="008744F0">
              <w:rPr>
                <w:color w:val="231F20"/>
                <w:spacing w:val="3"/>
                <w:sz w:val="24"/>
                <w:szCs w:val="24"/>
              </w:rPr>
              <w:t xml:space="preserve"> </w:t>
            </w:r>
            <w:r w:rsidRPr="008744F0">
              <w:rPr>
                <w:color w:val="231F20"/>
                <w:spacing w:val="3"/>
                <w:sz w:val="24"/>
                <w:szCs w:val="24"/>
              </w:rPr>
              <w:t xml:space="preserve">valvei </w:t>
            </w:r>
            <w:r w:rsidR="00FF0BC9" w:rsidRPr="008744F0">
              <w:rPr>
                <w:color w:val="231F20"/>
                <w:spacing w:val="3"/>
                <w:sz w:val="24"/>
                <w:szCs w:val="24"/>
              </w:rPr>
              <w:t xml:space="preserve"> </w:t>
            </w:r>
            <w:r w:rsidRPr="008744F0">
              <w:rPr>
                <w:color w:val="231F20"/>
                <w:spacing w:val="3"/>
                <w:sz w:val="24"/>
                <w:szCs w:val="24"/>
              </w:rPr>
              <w:t>aortice</w:t>
            </w:r>
            <w:r w:rsidR="00FF0BC9" w:rsidRPr="008744F0">
              <w:rPr>
                <w:color w:val="231F20"/>
                <w:spacing w:val="3"/>
                <w:sz w:val="24"/>
                <w:szCs w:val="24"/>
              </w:rPr>
              <w:t xml:space="preserve"> </w:t>
            </w:r>
            <w:r w:rsidRPr="008744F0">
              <w:rPr>
                <w:color w:val="231F20"/>
                <w:spacing w:val="3"/>
                <w:sz w:val="24"/>
                <w:szCs w:val="24"/>
              </w:rPr>
              <w:t xml:space="preserve"> ar</w:t>
            </w:r>
            <w:r w:rsidR="00FF0BC9" w:rsidRPr="008744F0">
              <w:rPr>
                <w:color w:val="231F20"/>
                <w:spacing w:val="3"/>
                <w:sz w:val="24"/>
                <w:szCs w:val="24"/>
              </w:rPr>
              <w:t xml:space="preserve"> </w:t>
            </w:r>
            <w:r w:rsidRPr="008744F0">
              <w:rPr>
                <w:color w:val="231F20"/>
                <w:spacing w:val="3"/>
                <w:sz w:val="24"/>
                <w:szCs w:val="24"/>
              </w:rPr>
              <w:t xml:space="preserve"> trebui </w:t>
            </w:r>
            <w:r w:rsidR="00FF0BC9" w:rsidRPr="008744F0">
              <w:rPr>
                <w:color w:val="231F20"/>
                <w:spacing w:val="3"/>
                <w:sz w:val="24"/>
                <w:szCs w:val="24"/>
              </w:rPr>
              <w:t xml:space="preserve"> considerate </w:t>
            </w:r>
            <w:r w:rsidRPr="008744F0">
              <w:rPr>
                <w:color w:val="231F20"/>
                <w:spacing w:val="3"/>
                <w:sz w:val="24"/>
                <w:szCs w:val="24"/>
              </w:rPr>
              <w:t xml:space="preserve"> la</w:t>
            </w:r>
            <w:r w:rsidR="00FF0BC9" w:rsidRPr="008744F0">
              <w:rPr>
                <w:color w:val="231F20"/>
                <w:spacing w:val="3"/>
                <w:sz w:val="24"/>
                <w:szCs w:val="24"/>
              </w:rPr>
              <w:t xml:space="preserve"> </w:t>
            </w:r>
            <w:r w:rsidRPr="008744F0">
              <w:rPr>
                <w:color w:val="231F20"/>
                <w:spacing w:val="3"/>
                <w:sz w:val="24"/>
                <w:szCs w:val="24"/>
              </w:rPr>
              <w:t xml:space="preserve"> pacien</w:t>
            </w:r>
            <w:r w:rsidR="00EC1512" w:rsidRPr="008744F0">
              <w:rPr>
                <w:color w:val="231F20"/>
                <w:spacing w:val="3"/>
                <w:sz w:val="24"/>
                <w:szCs w:val="24"/>
              </w:rPr>
              <w:t>ț</w:t>
            </w:r>
            <w:r w:rsidRPr="008744F0">
              <w:rPr>
                <w:color w:val="231F20"/>
                <w:spacing w:val="3"/>
                <w:sz w:val="24"/>
                <w:szCs w:val="24"/>
              </w:rPr>
              <w:t xml:space="preserve">ii </w:t>
            </w:r>
            <w:r w:rsidR="00DC61DA" w:rsidRPr="008744F0">
              <w:rPr>
                <w:color w:val="231F20"/>
                <w:spacing w:val="3"/>
                <w:sz w:val="24"/>
                <w:szCs w:val="24"/>
              </w:rPr>
              <w:t xml:space="preserve">  </w:t>
            </w:r>
            <w:r w:rsidRPr="008744F0">
              <w:rPr>
                <w:color w:val="231F20"/>
                <w:spacing w:val="3"/>
                <w:sz w:val="24"/>
                <w:szCs w:val="24"/>
              </w:rPr>
              <w:t xml:space="preserve">asimptomatici </w:t>
            </w:r>
            <w:r w:rsidR="00DC61DA" w:rsidRPr="008744F0">
              <w:rPr>
                <w:color w:val="231F20"/>
                <w:spacing w:val="3"/>
                <w:sz w:val="24"/>
                <w:szCs w:val="24"/>
              </w:rPr>
              <w:t xml:space="preserve">  </w:t>
            </w:r>
            <w:r w:rsidRPr="008744F0">
              <w:rPr>
                <w:color w:val="231F20"/>
                <w:spacing w:val="3"/>
                <w:sz w:val="24"/>
                <w:szCs w:val="24"/>
              </w:rPr>
              <w:t>cu</w:t>
            </w:r>
            <w:r w:rsidR="00FF0BC9" w:rsidRPr="008744F0">
              <w:rPr>
                <w:color w:val="231F20"/>
                <w:spacing w:val="3"/>
                <w:sz w:val="24"/>
                <w:szCs w:val="24"/>
              </w:rPr>
              <w:t xml:space="preserve"> </w:t>
            </w:r>
            <w:r w:rsidRPr="008744F0">
              <w:rPr>
                <w:color w:val="231F20"/>
                <w:spacing w:val="3"/>
                <w:sz w:val="24"/>
                <w:szCs w:val="24"/>
              </w:rPr>
              <w:t xml:space="preserve"> stenoză </w:t>
            </w:r>
            <w:r w:rsidR="00DC61DA" w:rsidRPr="008744F0">
              <w:rPr>
                <w:color w:val="231F20"/>
                <w:spacing w:val="3"/>
                <w:sz w:val="24"/>
                <w:szCs w:val="24"/>
              </w:rPr>
              <w:t xml:space="preserve">  </w:t>
            </w:r>
            <w:r w:rsidRPr="008744F0">
              <w:rPr>
                <w:color w:val="231F20"/>
                <w:spacing w:val="3"/>
                <w:sz w:val="24"/>
                <w:szCs w:val="24"/>
              </w:rPr>
              <w:t xml:space="preserve">aortică </w:t>
            </w:r>
            <w:r w:rsidR="00DC61DA" w:rsidRPr="008744F0">
              <w:rPr>
                <w:color w:val="231F20"/>
                <w:spacing w:val="3"/>
                <w:sz w:val="24"/>
                <w:szCs w:val="24"/>
              </w:rPr>
              <w:t xml:space="preserve">  </w:t>
            </w:r>
            <w:r w:rsidRPr="008744F0">
              <w:rPr>
                <w:color w:val="231F20"/>
                <w:spacing w:val="3"/>
                <w:sz w:val="24"/>
                <w:szCs w:val="24"/>
              </w:rPr>
              <w:t xml:space="preserve">severă </w:t>
            </w:r>
            <w:r w:rsidR="00FF0BC9" w:rsidRPr="008744F0">
              <w:rPr>
                <w:color w:val="231F20"/>
                <w:spacing w:val="3"/>
                <w:sz w:val="24"/>
                <w:szCs w:val="24"/>
              </w:rPr>
              <w:t xml:space="preserve"> </w:t>
            </w:r>
            <w:r w:rsidRPr="008744F0">
              <w:rPr>
                <w:color w:val="231F20"/>
                <w:spacing w:val="3"/>
                <w:sz w:val="24"/>
                <w:szCs w:val="24"/>
              </w:rPr>
              <w:t>şi</w:t>
            </w:r>
            <w:r w:rsidR="00FF0BC9" w:rsidRPr="008744F0">
              <w:rPr>
                <w:color w:val="231F20"/>
                <w:spacing w:val="3"/>
                <w:sz w:val="24"/>
                <w:szCs w:val="24"/>
              </w:rPr>
              <w:t xml:space="preserve"> </w:t>
            </w:r>
            <w:r w:rsidRPr="008744F0">
              <w:rPr>
                <w:color w:val="231F20"/>
                <w:spacing w:val="3"/>
                <w:sz w:val="24"/>
                <w:szCs w:val="24"/>
              </w:rPr>
              <w:t xml:space="preserve"> test </w:t>
            </w:r>
            <w:r w:rsidR="00FF0BC9" w:rsidRPr="008744F0">
              <w:rPr>
                <w:color w:val="231F20"/>
                <w:spacing w:val="3"/>
                <w:sz w:val="24"/>
                <w:szCs w:val="24"/>
              </w:rPr>
              <w:t xml:space="preserve"> </w:t>
            </w:r>
            <w:r w:rsidRPr="008744F0">
              <w:rPr>
                <w:color w:val="231F20"/>
                <w:spacing w:val="3"/>
                <w:sz w:val="24"/>
                <w:szCs w:val="24"/>
              </w:rPr>
              <w:t>de efort anormal eviden</w:t>
            </w:r>
            <w:r w:rsidR="00EC1512" w:rsidRPr="008744F0">
              <w:rPr>
                <w:color w:val="231F20"/>
                <w:spacing w:val="3"/>
                <w:sz w:val="24"/>
                <w:szCs w:val="24"/>
              </w:rPr>
              <w:t>ț</w:t>
            </w:r>
            <w:r w:rsidRPr="008744F0">
              <w:rPr>
                <w:color w:val="231F20"/>
                <w:spacing w:val="3"/>
                <w:sz w:val="24"/>
                <w:szCs w:val="24"/>
              </w:rPr>
              <w:t>iind scăderea tensiunii arteriale fa</w:t>
            </w:r>
            <w:r w:rsidR="00EC1512" w:rsidRPr="008744F0">
              <w:rPr>
                <w:color w:val="231F20"/>
                <w:spacing w:val="3"/>
                <w:sz w:val="24"/>
                <w:szCs w:val="24"/>
              </w:rPr>
              <w:t>ț</w:t>
            </w:r>
            <w:r w:rsidRPr="008744F0">
              <w:rPr>
                <w:color w:val="231F20"/>
                <w:spacing w:val="3"/>
                <w:sz w:val="24"/>
                <w:szCs w:val="24"/>
              </w:rPr>
              <w:t>ă de cea de bază</w:t>
            </w:r>
          </w:p>
        </w:tc>
        <w:tc>
          <w:tcPr>
            <w:tcW w:w="709" w:type="dxa"/>
            <w:shd w:val="clear" w:color="auto" w:fill="FCEE17"/>
          </w:tcPr>
          <w:p w:rsidR="00316082" w:rsidRPr="008744F0" w:rsidRDefault="00316082" w:rsidP="00AF3FDE">
            <w:pPr>
              <w:pStyle w:val="TableParagraph"/>
              <w:spacing w:before="100"/>
              <w:ind w:left="121" w:right="108"/>
              <w:jc w:val="center"/>
              <w:rPr>
                <w:b/>
                <w:sz w:val="24"/>
                <w:szCs w:val="24"/>
              </w:rPr>
            </w:pPr>
            <w:r w:rsidRPr="008744F0">
              <w:rPr>
                <w:b/>
                <w:color w:val="231F20"/>
                <w:w w:val="110"/>
                <w:sz w:val="24"/>
                <w:szCs w:val="24"/>
              </w:rPr>
              <w:t>IIa</w:t>
            </w:r>
          </w:p>
        </w:tc>
        <w:tc>
          <w:tcPr>
            <w:tcW w:w="709" w:type="dxa"/>
            <w:shd w:val="clear" w:color="auto" w:fill="8B9BCF"/>
          </w:tcPr>
          <w:p w:rsidR="00316082" w:rsidRPr="008744F0" w:rsidRDefault="00316082" w:rsidP="00AF3FDE">
            <w:pPr>
              <w:pStyle w:val="TableParagraph"/>
              <w:spacing w:before="100"/>
              <w:ind w:left="9"/>
              <w:jc w:val="center"/>
              <w:rPr>
                <w:b/>
                <w:sz w:val="24"/>
                <w:szCs w:val="24"/>
              </w:rPr>
            </w:pPr>
            <w:r w:rsidRPr="008744F0">
              <w:rPr>
                <w:b/>
                <w:color w:val="FFFFFF"/>
                <w:w w:val="126"/>
                <w:sz w:val="24"/>
                <w:szCs w:val="24"/>
              </w:rPr>
              <w:t>C</w:t>
            </w:r>
          </w:p>
        </w:tc>
      </w:tr>
      <w:tr w:rsidR="00316082" w:rsidTr="00CD64E5">
        <w:trPr>
          <w:trHeight w:val="1189"/>
        </w:trPr>
        <w:tc>
          <w:tcPr>
            <w:tcW w:w="8649" w:type="dxa"/>
          </w:tcPr>
          <w:p w:rsidR="00316082" w:rsidRPr="008744F0" w:rsidRDefault="00316082" w:rsidP="00CD64E5">
            <w:pPr>
              <w:pStyle w:val="TableParagraph"/>
              <w:tabs>
                <w:tab w:val="left" w:pos="227"/>
              </w:tabs>
              <w:spacing w:before="4"/>
              <w:rPr>
                <w:color w:val="231F20"/>
                <w:spacing w:val="3"/>
                <w:sz w:val="24"/>
                <w:szCs w:val="24"/>
              </w:rPr>
            </w:pPr>
            <w:r w:rsidRPr="008744F0">
              <w:rPr>
                <w:color w:val="231F20"/>
                <w:spacing w:val="3"/>
                <w:sz w:val="24"/>
                <w:szCs w:val="24"/>
              </w:rPr>
              <w:t>Înlocuirea</w:t>
            </w:r>
            <w:r w:rsidR="00FF0BC9" w:rsidRPr="008744F0">
              <w:rPr>
                <w:color w:val="231F20"/>
                <w:spacing w:val="3"/>
                <w:sz w:val="24"/>
                <w:szCs w:val="24"/>
              </w:rPr>
              <w:t xml:space="preserve"> </w:t>
            </w:r>
            <w:r w:rsidRPr="008744F0">
              <w:rPr>
                <w:color w:val="231F20"/>
                <w:spacing w:val="3"/>
                <w:sz w:val="24"/>
                <w:szCs w:val="24"/>
              </w:rPr>
              <w:t xml:space="preserve"> chirurgicală </w:t>
            </w:r>
            <w:r w:rsidR="00FF0BC9" w:rsidRPr="008744F0">
              <w:rPr>
                <w:color w:val="231F20"/>
                <w:spacing w:val="3"/>
                <w:sz w:val="24"/>
                <w:szCs w:val="24"/>
              </w:rPr>
              <w:t xml:space="preserve"> </w:t>
            </w:r>
            <w:r w:rsidRPr="008744F0">
              <w:rPr>
                <w:color w:val="231F20"/>
                <w:spacing w:val="3"/>
                <w:sz w:val="24"/>
                <w:szCs w:val="24"/>
              </w:rPr>
              <w:t xml:space="preserve">a </w:t>
            </w:r>
            <w:r w:rsidR="00FF0BC9" w:rsidRPr="008744F0">
              <w:rPr>
                <w:color w:val="231F20"/>
                <w:spacing w:val="3"/>
                <w:sz w:val="24"/>
                <w:szCs w:val="24"/>
              </w:rPr>
              <w:t xml:space="preserve"> </w:t>
            </w:r>
            <w:r w:rsidRPr="008744F0">
              <w:rPr>
                <w:color w:val="231F20"/>
                <w:spacing w:val="3"/>
                <w:sz w:val="24"/>
                <w:szCs w:val="24"/>
              </w:rPr>
              <w:t>valvei</w:t>
            </w:r>
            <w:r w:rsidR="00FF0BC9" w:rsidRPr="008744F0">
              <w:rPr>
                <w:color w:val="231F20"/>
                <w:spacing w:val="3"/>
                <w:sz w:val="24"/>
                <w:szCs w:val="24"/>
              </w:rPr>
              <w:t xml:space="preserve"> </w:t>
            </w:r>
            <w:r w:rsidRPr="008744F0">
              <w:rPr>
                <w:color w:val="231F20"/>
                <w:spacing w:val="3"/>
                <w:sz w:val="24"/>
                <w:szCs w:val="24"/>
              </w:rPr>
              <w:t xml:space="preserve"> aortice</w:t>
            </w:r>
            <w:r w:rsidR="00FF0BC9" w:rsidRPr="008744F0">
              <w:rPr>
                <w:color w:val="231F20"/>
                <w:spacing w:val="3"/>
                <w:sz w:val="24"/>
                <w:szCs w:val="24"/>
              </w:rPr>
              <w:t xml:space="preserve"> </w:t>
            </w:r>
            <w:r w:rsidRPr="008744F0">
              <w:rPr>
                <w:color w:val="231F20"/>
                <w:spacing w:val="3"/>
                <w:sz w:val="24"/>
                <w:szCs w:val="24"/>
              </w:rPr>
              <w:t xml:space="preserve"> ar</w:t>
            </w:r>
            <w:r w:rsidR="00FF0BC9" w:rsidRPr="008744F0">
              <w:rPr>
                <w:color w:val="231F20"/>
                <w:spacing w:val="3"/>
                <w:sz w:val="24"/>
                <w:szCs w:val="24"/>
              </w:rPr>
              <w:t xml:space="preserve"> </w:t>
            </w:r>
            <w:r w:rsidRPr="008744F0">
              <w:rPr>
                <w:color w:val="231F20"/>
                <w:spacing w:val="3"/>
                <w:sz w:val="24"/>
                <w:szCs w:val="24"/>
              </w:rPr>
              <w:t xml:space="preserve"> trebui </w:t>
            </w:r>
            <w:r w:rsidR="00FF0BC9" w:rsidRPr="008744F0">
              <w:rPr>
                <w:color w:val="231F20"/>
                <w:spacing w:val="3"/>
                <w:sz w:val="24"/>
                <w:szCs w:val="24"/>
              </w:rPr>
              <w:t xml:space="preserve"> </w:t>
            </w:r>
            <w:r w:rsidRPr="008744F0">
              <w:rPr>
                <w:color w:val="231F20"/>
                <w:spacing w:val="3"/>
                <w:sz w:val="24"/>
                <w:szCs w:val="24"/>
              </w:rPr>
              <w:t xml:space="preserve">considerată </w:t>
            </w:r>
            <w:r w:rsidR="00FF0BC9" w:rsidRPr="008744F0">
              <w:rPr>
                <w:color w:val="231F20"/>
                <w:spacing w:val="3"/>
                <w:sz w:val="24"/>
                <w:szCs w:val="24"/>
              </w:rPr>
              <w:t xml:space="preserve"> </w:t>
            </w:r>
            <w:r w:rsidRPr="008744F0">
              <w:rPr>
                <w:color w:val="231F20"/>
                <w:spacing w:val="3"/>
                <w:sz w:val="24"/>
                <w:szCs w:val="24"/>
              </w:rPr>
              <w:t>la</w:t>
            </w:r>
            <w:r w:rsidR="00FF0BC9" w:rsidRPr="008744F0">
              <w:rPr>
                <w:color w:val="231F20"/>
                <w:spacing w:val="3"/>
                <w:sz w:val="24"/>
                <w:szCs w:val="24"/>
              </w:rPr>
              <w:t xml:space="preserve"> </w:t>
            </w:r>
            <w:r w:rsidRPr="008744F0">
              <w:rPr>
                <w:color w:val="231F20"/>
                <w:spacing w:val="3"/>
                <w:sz w:val="24"/>
                <w:szCs w:val="24"/>
              </w:rPr>
              <w:t xml:space="preserve"> pacien</w:t>
            </w:r>
            <w:r w:rsidR="00EC1512" w:rsidRPr="008744F0">
              <w:rPr>
                <w:color w:val="231F20"/>
                <w:spacing w:val="3"/>
                <w:sz w:val="24"/>
                <w:szCs w:val="24"/>
              </w:rPr>
              <w:t>ț</w:t>
            </w:r>
            <w:r w:rsidRPr="008744F0">
              <w:rPr>
                <w:color w:val="231F20"/>
                <w:spacing w:val="3"/>
                <w:sz w:val="24"/>
                <w:szCs w:val="24"/>
              </w:rPr>
              <w:t>ii</w:t>
            </w:r>
            <w:r w:rsidR="00FF0BC9" w:rsidRPr="008744F0">
              <w:rPr>
                <w:color w:val="231F20"/>
                <w:spacing w:val="3"/>
                <w:sz w:val="24"/>
                <w:szCs w:val="24"/>
              </w:rPr>
              <w:t xml:space="preserve"> </w:t>
            </w:r>
            <w:r w:rsidRPr="008744F0">
              <w:rPr>
                <w:color w:val="231F20"/>
                <w:spacing w:val="3"/>
                <w:sz w:val="24"/>
                <w:szCs w:val="24"/>
              </w:rPr>
              <w:t xml:space="preserve"> asimptomatici </w:t>
            </w:r>
            <w:r w:rsidR="00FF0BC9" w:rsidRPr="008744F0">
              <w:rPr>
                <w:color w:val="231F20"/>
                <w:spacing w:val="3"/>
                <w:sz w:val="24"/>
                <w:szCs w:val="24"/>
              </w:rPr>
              <w:t xml:space="preserve"> </w:t>
            </w:r>
            <w:r w:rsidRPr="008744F0">
              <w:rPr>
                <w:color w:val="231F20"/>
                <w:spacing w:val="3"/>
                <w:sz w:val="24"/>
                <w:szCs w:val="24"/>
              </w:rPr>
              <w:t>cu</w:t>
            </w:r>
            <w:r w:rsidR="00FF0BC9" w:rsidRPr="008744F0">
              <w:rPr>
                <w:color w:val="231F20"/>
                <w:spacing w:val="3"/>
                <w:sz w:val="24"/>
                <w:szCs w:val="24"/>
              </w:rPr>
              <w:t xml:space="preserve"> </w:t>
            </w:r>
            <w:r w:rsidRPr="008744F0">
              <w:rPr>
                <w:color w:val="231F20"/>
                <w:spacing w:val="3"/>
                <w:sz w:val="24"/>
                <w:szCs w:val="24"/>
              </w:rPr>
              <w:t xml:space="preserve"> FEVS </w:t>
            </w:r>
            <w:r w:rsidR="00FF0BC9" w:rsidRPr="008744F0">
              <w:rPr>
                <w:color w:val="231F20"/>
                <w:spacing w:val="3"/>
                <w:sz w:val="24"/>
                <w:szCs w:val="24"/>
              </w:rPr>
              <w:t xml:space="preserve"> </w:t>
            </w:r>
            <w:r w:rsidRPr="008744F0">
              <w:rPr>
                <w:color w:val="231F20"/>
                <w:spacing w:val="3"/>
                <w:sz w:val="24"/>
                <w:szCs w:val="24"/>
              </w:rPr>
              <w:t xml:space="preserve">normală </w:t>
            </w:r>
            <w:r w:rsidR="00FF0BC9" w:rsidRPr="008744F0">
              <w:rPr>
                <w:color w:val="231F20"/>
                <w:spacing w:val="3"/>
                <w:sz w:val="24"/>
                <w:szCs w:val="24"/>
              </w:rPr>
              <w:t xml:space="preserve"> </w:t>
            </w:r>
            <w:r w:rsidRPr="008744F0">
              <w:rPr>
                <w:color w:val="231F20"/>
                <w:spacing w:val="3"/>
                <w:sz w:val="24"/>
                <w:szCs w:val="24"/>
              </w:rPr>
              <w:t xml:space="preserve">şi </w:t>
            </w:r>
            <w:r w:rsidR="00FF0BC9" w:rsidRPr="008744F0">
              <w:rPr>
                <w:color w:val="231F20"/>
                <w:spacing w:val="3"/>
                <w:sz w:val="24"/>
                <w:szCs w:val="24"/>
              </w:rPr>
              <w:t xml:space="preserve"> </w:t>
            </w:r>
            <w:r w:rsidRPr="008744F0">
              <w:rPr>
                <w:color w:val="231F20"/>
                <w:spacing w:val="3"/>
                <w:sz w:val="24"/>
                <w:szCs w:val="24"/>
              </w:rPr>
              <w:t xml:space="preserve">niciuna </w:t>
            </w:r>
            <w:r w:rsidR="00FF0BC9" w:rsidRPr="008744F0">
              <w:rPr>
                <w:color w:val="231F20"/>
                <w:spacing w:val="3"/>
                <w:sz w:val="24"/>
                <w:szCs w:val="24"/>
              </w:rPr>
              <w:t xml:space="preserve"> </w:t>
            </w:r>
            <w:r w:rsidRPr="008744F0">
              <w:rPr>
                <w:color w:val="231F20"/>
                <w:spacing w:val="3"/>
                <w:sz w:val="24"/>
                <w:szCs w:val="24"/>
              </w:rPr>
              <w:t xml:space="preserve">din </w:t>
            </w:r>
            <w:r w:rsidR="00FF0BC9" w:rsidRPr="008744F0">
              <w:rPr>
                <w:color w:val="231F20"/>
                <w:spacing w:val="3"/>
                <w:sz w:val="24"/>
                <w:szCs w:val="24"/>
              </w:rPr>
              <w:t xml:space="preserve"> </w:t>
            </w:r>
            <w:r w:rsidRPr="008744F0">
              <w:rPr>
                <w:color w:val="231F20"/>
                <w:spacing w:val="3"/>
                <w:sz w:val="24"/>
                <w:szCs w:val="24"/>
              </w:rPr>
              <w:t xml:space="preserve">cele </w:t>
            </w:r>
            <w:r w:rsidR="00FF0BC9" w:rsidRPr="008744F0">
              <w:rPr>
                <w:color w:val="231F20"/>
                <w:spacing w:val="3"/>
                <w:sz w:val="24"/>
                <w:szCs w:val="24"/>
              </w:rPr>
              <w:t xml:space="preserve"> </w:t>
            </w:r>
            <w:r w:rsidRPr="008744F0">
              <w:rPr>
                <w:color w:val="231F20"/>
                <w:spacing w:val="3"/>
                <w:sz w:val="24"/>
                <w:szCs w:val="24"/>
              </w:rPr>
              <w:t>sus men</w:t>
            </w:r>
            <w:r w:rsidR="00EC1512" w:rsidRPr="008744F0">
              <w:rPr>
                <w:color w:val="231F20"/>
                <w:spacing w:val="3"/>
                <w:sz w:val="24"/>
                <w:szCs w:val="24"/>
              </w:rPr>
              <w:t>ț</w:t>
            </w:r>
            <w:r w:rsidRPr="008744F0">
              <w:rPr>
                <w:color w:val="231F20"/>
                <w:spacing w:val="3"/>
                <w:sz w:val="24"/>
                <w:szCs w:val="24"/>
              </w:rPr>
              <w:t>ionate dacă riscul chirurgical este mic şi una din următoarele este prezentă:</w:t>
            </w:r>
          </w:p>
          <w:p w:rsidR="00316082" w:rsidRPr="008744F0" w:rsidRDefault="00316082" w:rsidP="00E8791C">
            <w:pPr>
              <w:pStyle w:val="TableParagraph"/>
              <w:numPr>
                <w:ilvl w:val="0"/>
                <w:numId w:val="146"/>
              </w:numPr>
              <w:tabs>
                <w:tab w:val="left" w:pos="227"/>
              </w:tabs>
              <w:spacing w:before="5"/>
              <w:ind w:hanging="170"/>
              <w:rPr>
                <w:sz w:val="24"/>
                <w:szCs w:val="24"/>
              </w:rPr>
            </w:pPr>
            <w:r w:rsidRPr="008744F0">
              <w:rPr>
                <w:color w:val="231F20"/>
                <w:spacing w:val="2"/>
                <w:sz w:val="24"/>
                <w:szCs w:val="24"/>
              </w:rPr>
              <w:t>stenoză</w:t>
            </w:r>
            <w:r w:rsidRPr="008744F0">
              <w:rPr>
                <w:color w:val="231F20"/>
                <w:spacing w:val="-8"/>
                <w:sz w:val="24"/>
                <w:szCs w:val="24"/>
              </w:rPr>
              <w:t xml:space="preserve"> </w:t>
            </w:r>
            <w:r w:rsidRPr="008744F0">
              <w:rPr>
                <w:color w:val="231F20"/>
                <w:spacing w:val="2"/>
                <w:sz w:val="24"/>
                <w:szCs w:val="24"/>
              </w:rPr>
              <w:t>aortică</w:t>
            </w:r>
            <w:r w:rsidRPr="008744F0">
              <w:rPr>
                <w:color w:val="231F20"/>
                <w:spacing w:val="-8"/>
                <w:sz w:val="24"/>
                <w:szCs w:val="24"/>
              </w:rPr>
              <w:t xml:space="preserve"> </w:t>
            </w:r>
            <w:r w:rsidRPr="008744F0">
              <w:rPr>
                <w:color w:val="231F20"/>
                <w:spacing w:val="2"/>
                <w:sz w:val="24"/>
                <w:szCs w:val="24"/>
              </w:rPr>
              <w:t>foarte</w:t>
            </w:r>
            <w:r w:rsidRPr="008744F0">
              <w:rPr>
                <w:color w:val="231F20"/>
                <w:spacing w:val="-8"/>
                <w:sz w:val="24"/>
                <w:szCs w:val="24"/>
              </w:rPr>
              <w:t xml:space="preserve"> </w:t>
            </w:r>
            <w:r w:rsidRPr="008744F0">
              <w:rPr>
                <w:color w:val="231F20"/>
                <w:spacing w:val="2"/>
                <w:sz w:val="24"/>
                <w:szCs w:val="24"/>
              </w:rPr>
              <w:t>severă,</w:t>
            </w:r>
            <w:r w:rsidRPr="008744F0">
              <w:rPr>
                <w:color w:val="231F20"/>
                <w:spacing w:val="-8"/>
                <w:sz w:val="24"/>
                <w:szCs w:val="24"/>
              </w:rPr>
              <w:t xml:space="preserve"> </w:t>
            </w:r>
            <w:r w:rsidRPr="008744F0">
              <w:rPr>
                <w:color w:val="231F20"/>
                <w:spacing w:val="2"/>
                <w:sz w:val="24"/>
                <w:szCs w:val="24"/>
              </w:rPr>
              <w:t>definită</w:t>
            </w:r>
            <w:r w:rsidRPr="008744F0">
              <w:rPr>
                <w:color w:val="231F20"/>
                <w:spacing w:val="-8"/>
                <w:sz w:val="24"/>
                <w:szCs w:val="24"/>
              </w:rPr>
              <w:t xml:space="preserve"> </w:t>
            </w:r>
            <w:r w:rsidRPr="008744F0">
              <w:rPr>
                <w:color w:val="231F20"/>
                <w:sz w:val="24"/>
                <w:szCs w:val="24"/>
              </w:rPr>
              <w:t>ca</w:t>
            </w:r>
            <w:r w:rsidRPr="008744F0">
              <w:rPr>
                <w:color w:val="231F20"/>
                <w:spacing w:val="-8"/>
                <w:sz w:val="24"/>
                <w:szCs w:val="24"/>
              </w:rPr>
              <w:t xml:space="preserve"> </w:t>
            </w:r>
            <w:r w:rsidRPr="008744F0">
              <w:rPr>
                <w:color w:val="231F20"/>
                <w:sz w:val="24"/>
                <w:szCs w:val="24"/>
              </w:rPr>
              <w:t>Vmax</w:t>
            </w:r>
            <w:r w:rsidRPr="008744F0">
              <w:rPr>
                <w:color w:val="231F20"/>
                <w:spacing w:val="-8"/>
                <w:sz w:val="24"/>
                <w:szCs w:val="24"/>
              </w:rPr>
              <w:t xml:space="preserve"> </w:t>
            </w:r>
            <w:r w:rsidRPr="008744F0">
              <w:rPr>
                <w:color w:val="231F20"/>
                <w:sz w:val="24"/>
                <w:szCs w:val="24"/>
              </w:rPr>
              <w:t>&gt;5,5</w:t>
            </w:r>
            <w:r w:rsidRPr="008744F0">
              <w:rPr>
                <w:color w:val="231F20"/>
                <w:spacing w:val="-8"/>
                <w:sz w:val="24"/>
                <w:szCs w:val="24"/>
              </w:rPr>
              <w:t xml:space="preserve"> </w:t>
            </w:r>
            <w:r w:rsidRPr="008744F0">
              <w:rPr>
                <w:color w:val="231F20"/>
                <w:sz w:val="24"/>
                <w:szCs w:val="24"/>
              </w:rPr>
              <w:t>m/sec</w:t>
            </w:r>
          </w:p>
          <w:p w:rsidR="00316082" w:rsidRPr="008744F0" w:rsidRDefault="00316082" w:rsidP="00E8791C">
            <w:pPr>
              <w:pStyle w:val="TableParagraph"/>
              <w:numPr>
                <w:ilvl w:val="0"/>
                <w:numId w:val="146"/>
              </w:numPr>
              <w:tabs>
                <w:tab w:val="left" w:pos="227"/>
              </w:tabs>
              <w:spacing w:before="4"/>
              <w:ind w:hanging="170"/>
              <w:rPr>
                <w:sz w:val="24"/>
                <w:szCs w:val="24"/>
              </w:rPr>
            </w:pPr>
            <w:r w:rsidRPr="008744F0">
              <w:rPr>
                <w:color w:val="231F20"/>
                <w:spacing w:val="2"/>
                <w:sz w:val="24"/>
                <w:szCs w:val="24"/>
              </w:rPr>
              <w:t>calcificări</w:t>
            </w:r>
            <w:r w:rsidRPr="008744F0">
              <w:rPr>
                <w:color w:val="231F20"/>
                <w:spacing w:val="-10"/>
                <w:sz w:val="24"/>
                <w:szCs w:val="24"/>
              </w:rPr>
              <w:t xml:space="preserve"> </w:t>
            </w:r>
            <w:r w:rsidRPr="008744F0">
              <w:rPr>
                <w:color w:val="231F20"/>
                <w:spacing w:val="2"/>
                <w:sz w:val="24"/>
                <w:szCs w:val="24"/>
              </w:rPr>
              <w:t>valvulare</w:t>
            </w:r>
            <w:r w:rsidRPr="008744F0">
              <w:rPr>
                <w:color w:val="231F20"/>
                <w:spacing w:val="-10"/>
                <w:sz w:val="24"/>
                <w:szCs w:val="24"/>
              </w:rPr>
              <w:t xml:space="preserve"> </w:t>
            </w:r>
            <w:r w:rsidRPr="008744F0">
              <w:rPr>
                <w:color w:val="231F20"/>
                <w:sz w:val="24"/>
                <w:szCs w:val="24"/>
              </w:rPr>
              <w:t>severe</w:t>
            </w:r>
            <w:r w:rsidRPr="008744F0">
              <w:rPr>
                <w:color w:val="231F20"/>
                <w:spacing w:val="-9"/>
                <w:sz w:val="24"/>
                <w:szCs w:val="24"/>
              </w:rPr>
              <w:t xml:space="preserve"> </w:t>
            </w:r>
            <w:r w:rsidRPr="008744F0">
              <w:rPr>
                <w:color w:val="231F20"/>
                <w:sz w:val="24"/>
                <w:szCs w:val="24"/>
              </w:rPr>
              <w:t>şi</w:t>
            </w:r>
            <w:r w:rsidRPr="008744F0">
              <w:rPr>
                <w:color w:val="231F20"/>
                <w:spacing w:val="-10"/>
                <w:sz w:val="24"/>
                <w:szCs w:val="24"/>
              </w:rPr>
              <w:t xml:space="preserve"> </w:t>
            </w:r>
            <w:r w:rsidRPr="008744F0">
              <w:rPr>
                <w:color w:val="231F20"/>
                <w:sz w:val="24"/>
                <w:szCs w:val="24"/>
              </w:rPr>
              <w:t>o</w:t>
            </w:r>
            <w:r w:rsidRPr="008744F0">
              <w:rPr>
                <w:color w:val="231F20"/>
                <w:spacing w:val="-10"/>
                <w:sz w:val="24"/>
                <w:szCs w:val="24"/>
              </w:rPr>
              <w:t xml:space="preserve"> </w:t>
            </w:r>
            <w:r w:rsidRPr="008744F0">
              <w:rPr>
                <w:color w:val="231F20"/>
                <w:spacing w:val="3"/>
                <w:sz w:val="24"/>
                <w:szCs w:val="24"/>
              </w:rPr>
              <w:t>rată</w:t>
            </w:r>
            <w:r w:rsidRPr="008744F0">
              <w:rPr>
                <w:color w:val="231F20"/>
                <w:spacing w:val="-9"/>
                <w:sz w:val="24"/>
                <w:szCs w:val="24"/>
              </w:rPr>
              <w:t xml:space="preserve"> </w:t>
            </w:r>
            <w:r w:rsidRPr="008744F0">
              <w:rPr>
                <w:color w:val="231F20"/>
                <w:sz w:val="24"/>
                <w:szCs w:val="24"/>
              </w:rPr>
              <w:t>a</w:t>
            </w:r>
            <w:r w:rsidRPr="008744F0">
              <w:rPr>
                <w:color w:val="231F20"/>
                <w:spacing w:val="-10"/>
                <w:sz w:val="24"/>
                <w:szCs w:val="24"/>
              </w:rPr>
              <w:t xml:space="preserve"> </w:t>
            </w:r>
            <w:r w:rsidRPr="008744F0">
              <w:rPr>
                <w:color w:val="231F20"/>
                <w:sz w:val="24"/>
                <w:szCs w:val="24"/>
              </w:rPr>
              <w:t>progresiei</w:t>
            </w:r>
            <w:r w:rsidRPr="008744F0">
              <w:rPr>
                <w:color w:val="231F20"/>
                <w:spacing w:val="-10"/>
                <w:sz w:val="24"/>
                <w:szCs w:val="24"/>
              </w:rPr>
              <w:t xml:space="preserve"> </w:t>
            </w:r>
            <w:r w:rsidRPr="008744F0">
              <w:rPr>
                <w:color w:val="231F20"/>
                <w:sz w:val="24"/>
                <w:szCs w:val="24"/>
              </w:rPr>
              <w:t>a</w:t>
            </w:r>
            <w:r w:rsidRPr="008744F0">
              <w:rPr>
                <w:color w:val="231F20"/>
                <w:spacing w:val="-9"/>
                <w:sz w:val="24"/>
                <w:szCs w:val="24"/>
              </w:rPr>
              <w:t xml:space="preserve"> </w:t>
            </w:r>
            <w:r w:rsidRPr="008744F0">
              <w:rPr>
                <w:color w:val="231F20"/>
                <w:sz w:val="24"/>
                <w:szCs w:val="24"/>
              </w:rPr>
              <w:t>Vmax</w:t>
            </w:r>
            <w:r w:rsidRPr="008744F0">
              <w:rPr>
                <w:color w:val="231F20"/>
                <w:spacing w:val="-11"/>
                <w:sz w:val="24"/>
                <w:szCs w:val="24"/>
              </w:rPr>
              <w:t xml:space="preserve"> </w:t>
            </w:r>
            <w:r w:rsidRPr="008744F0">
              <w:rPr>
                <w:color w:val="231F20"/>
                <w:spacing w:val="3"/>
                <w:sz w:val="24"/>
                <w:szCs w:val="24"/>
              </w:rPr>
              <w:t>≥0,3</w:t>
            </w:r>
            <w:r w:rsidRPr="008744F0">
              <w:rPr>
                <w:color w:val="231F20"/>
                <w:spacing w:val="-10"/>
                <w:sz w:val="24"/>
                <w:szCs w:val="24"/>
              </w:rPr>
              <w:t xml:space="preserve"> </w:t>
            </w:r>
            <w:r w:rsidRPr="008744F0">
              <w:rPr>
                <w:color w:val="231F20"/>
                <w:sz w:val="24"/>
                <w:szCs w:val="24"/>
              </w:rPr>
              <w:t>m/sec/an</w:t>
            </w:r>
          </w:p>
          <w:p w:rsidR="00316082" w:rsidRPr="008744F0" w:rsidRDefault="00316082" w:rsidP="00E8791C">
            <w:pPr>
              <w:pStyle w:val="TableParagraph"/>
              <w:numPr>
                <w:ilvl w:val="0"/>
                <w:numId w:val="146"/>
              </w:numPr>
              <w:tabs>
                <w:tab w:val="left" w:pos="227"/>
              </w:tabs>
              <w:spacing w:before="3"/>
              <w:ind w:hanging="170"/>
              <w:rPr>
                <w:sz w:val="24"/>
                <w:szCs w:val="24"/>
              </w:rPr>
            </w:pPr>
            <w:r w:rsidRPr="008744F0">
              <w:rPr>
                <w:color w:val="231F20"/>
                <w:sz w:val="24"/>
                <w:szCs w:val="24"/>
              </w:rPr>
              <w:t>niveluri</w:t>
            </w:r>
            <w:r w:rsidRPr="008744F0">
              <w:rPr>
                <w:color w:val="231F20"/>
                <w:spacing w:val="-27"/>
                <w:sz w:val="24"/>
                <w:szCs w:val="24"/>
              </w:rPr>
              <w:t xml:space="preserve"> </w:t>
            </w:r>
            <w:r w:rsidRPr="008744F0">
              <w:rPr>
                <w:color w:val="231F20"/>
                <w:sz w:val="24"/>
                <w:szCs w:val="24"/>
              </w:rPr>
              <w:t>crescute</w:t>
            </w:r>
            <w:r w:rsidRPr="008744F0">
              <w:rPr>
                <w:color w:val="231F20"/>
                <w:spacing w:val="-27"/>
                <w:sz w:val="24"/>
                <w:szCs w:val="24"/>
              </w:rPr>
              <w:t xml:space="preserve"> </w:t>
            </w:r>
            <w:r w:rsidRPr="008744F0">
              <w:rPr>
                <w:color w:val="231F20"/>
                <w:sz w:val="24"/>
                <w:szCs w:val="24"/>
              </w:rPr>
              <w:t>ale</w:t>
            </w:r>
            <w:r w:rsidRPr="008744F0">
              <w:rPr>
                <w:color w:val="231F20"/>
                <w:spacing w:val="-27"/>
                <w:sz w:val="24"/>
                <w:szCs w:val="24"/>
              </w:rPr>
              <w:t xml:space="preserve"> </w:t>
            </w:r>
            <w:r w:rsidRPr="008744F0">
              <w:rPr>
                <w:color w:val="231F20"/>
                <w:spacing w:val="2"/>
                <w:sz w:val="24"/>
                <w:szCs w:val="24"/>
              </w:rPr>
              <w:t>BNP-ului</w:t>
            </w:r>
            <w:r w:rsidRPr="008744F0">
              <w:rPr>
                <w:color w:val="231F20"/>
                <w:spacing w:val="-26"/>
                <w:sz w:val="24"/>
                <w:szCs w:val="24"/>
              </w:rPr>
              <w:t xml:space="preserve"> </w:t>
            </w:r>
            <w:r w:rsidRPr="008744F0">
              <w:rPr>
                <w:color w:val="231F20"/>
                <w:spacing w:val="-3"/>
                <w:sz w:val="24"/>
                <w:szCs w:val="24"/>
              </w:rPr>
              <w:t>(&gt;3X</w:t>
            </w:r>
            <w:r w:rsidR="00FF0BC9" w:rsidRPr="008744F0">
              <w:rPr>
                <w:color w:val="231F20"/>
                <w:spacing w:val="-3"/>
                <w:sz w:val="24"/>
                <w:szCs w:val="24"/>
              </w:rPr>
              <w:t xml:space="preserve"> </w:t>
            </w:r>
            <w:r w:rsidRPr="008744F0">
              <w:rPr>
                <w:color w:val="231F20"/>
                <w:spacing w:val="-27"/>
                <w:sz w:val="24"/>
                <w:szCs w:val="24"/>
              </w:rPr>
              <w:t xml:space="preserve"> </w:t>
            </w:r>
            <w:r w:rsidRPr="008744F0">
              <w:rPr>
                <w:color w:val="231F20"/>
                <w:sz w:val="24"/>
                <w:szCs w:val="24"/>
              </w:rPr>
              <w:t>normalul</w:t>
            </w:r>
            <w:r w:rsidRPr="008744F0">
              <w:rPr>
                <w:color w:val="231F20"/>
                <w:spacing w:val="-27"/>
                <w:sz w:val="24"/>
                <w:szCs w:val="24"/>
              </w:rPr>
              <w:t xml:space="preserve"> </w:t>
            </w:r>
            <w:r w:rsidR="00FF0BC9" w:rsidRPr="008744F0">
              <w:rPr>
                <w:color w:val="231F20"/>
                <w:spacing w:val="-27"/>
                <w:sz w:val="24"/>
                <w:szCs w:val="24"/>
              </w:rPr>
              <w:t xml:space="preserve"> </w:t>
            </w:r>
            <w:r w:rsidRPr="008744F0">
              <w:rPr>
                <w:color w:val="231F20"/>
                <w:spacing w:val="2"/>
                <w:sz w:val="24"/>
                <w:szCs w:val="24"/>
              </w:rPr>
              <w:t>vârstei</w:t>
            </w:r>
            <w:r w:rsidRPr="008744F0">
              <w:rPr>
                <w:color w:val="231F20"/>
                <w:spacing w:val="-27"/>
                <w:sz w:val="24"/>
                <w:szCs w:val="24"/>
              </w:rPr>
              <w:t xml:space="preserve"> </w:t>
            </w:r>
            <w:r w:rsidR="00FF0BC9" w:rsidRPr="008744F0">
              <w:rPr>
                <w:color w:val="231F20"/>
                <w:spacing w:val="-27"/>
                <w:sz w:val="24"/>
                <w:szCs w:val="24"/>
              </w:rPr>
              <w:t xml:space="preserve"> </w:t>
            </w:r>
            <w:r w:rsidRPr="008744F0">
              <w:rPr>
                <w:color w:val="231F20"/>
                <w:sz w:val="24"/>
                <w:szCs w:val="24"/>
              </w:rPr>
              <w:t>şi</w:t>
            </w:r>
            <w:r w:rsidRPr="008744F0">
              <w:rPr>
                <w:color w:val="231F20"/>
                <w:spacing w:val="-27"/>
                <w:sz w:val="24"/>
                <w:szCs w:val="24"/>
              </w:rPr>
              <w:t xml:space="preserve"> </w:t>
            </w:r>
            <w:r w:rsidR="00FF0BC9" w:rsidRPr="008744F0">
              <w:rPr>
                <w:color w:val="231F20"/>
                <w:spacing w:val="-27"/>
                <w:sz w:val="24"/>
                <w:szCs w:val="24"/>
              </w:rPr>
              <w:t xml:space="preserve"> </w:t>
            </w:r>
            <w:r w:rsidRPr="008744F0">
              <w:rPr>
                <w:color w:val="231F20"/>
                <w:sz w:val="24"/>
                <w:szCs w:val="24"/>
              </w:rPr>
              <w:t>sexului),</w:t>
            </w:r>
            <w:r w:rsidRPr="008744F0">
              <w:rPr>
                <w:color w:val="231F20"/>
                <w:spacing w:val="-27"/>
                <w:sz w:val="24"/>
                <w:szCs w:val="24"/>
              </w:rPr>
              <w:t xml:space="preserve"> </w:t>
            </w:r>
            <w:r w:rsidR="00FF0BC9" w:rsidRPr="008744F0">
              <w:rPr>
                <w:color w:val="231F20"/>
                <w:spacing w:val="-27"/>
                <w:sz w:val="24"/>
                <w:szCs w:val="24"/>
              </w:rPr>
              <w:t xml:space="preserve"> </w:t>
            </w:r>
            <w:r w:rsidRPr="008744F0">
              <w:rPr>
                <w:color w:val="231F20"/>
                <w:sz w:val="24"/>
                <w:szCs w:val="24"/>
              </w:rPr>
              <w:t>confirmate</w:t>
            </w:r>
            <w:r w:rsidRPr="008744F0">
              <w:rPr>
                <w:color w:val="231F20"/>
                <w:spacing w:val="-26"/>
                <w:sz w:val="24"/>
                <w:szCs w:val="24"/>
              </w:rPr>
              <w:t xml:space="preserve"> </w:t>
            </w:r>
            <w:r w:rsidR="00FF0BC9" w:rsidRPr="008744F0">
              <w:rPr>
                <w:color w:val="231F20"/>
                <w:spacing w:val="-26"/>
                <w:sz w:val="24"/>
                <w:szCs w:val="24"/>
              </w:rPr>
              <w:t xml:space="preserve"> </w:t>
            </w:r>
            <w:r w:rsidRPr="008744F0">
              <w:rPr>
                <w:color w:val="231F20"/>
                <w:sz w:val="24"/>
                <w:szCs w:val="24"/>
              </w:rPr>
              <w:t>prin</w:t>
            </w:r>
            <w:r w:rsidR="00FF0BC9" w:rsidRPr="008744F0">
              <w:rPr>
                <w:color w:val="231F20"/>
                <w:sz w:val="24"/>
                <w:szCs w:val="24"/>
              </w:rPr>
              <w:t xml:space="preserve"> </w:t>
            </w:r>
            <w:r w:rsidRPr="008744F0">
              <w:rPr>
                <w:color w:val="231F20"/>
                <w:spacing w:val="-27"/>
                <w:sz w:val="24"/>
                <w:szCs w:val="24"/>
              </w:rPr>
              <w:t xml:space="preserve"> </w:t>
            </w:r>
            <w:r w:rsidRPr="008744F0">
              <w:rPr>
                <w:color w:val="231F20"/>
                <w:spacing w:val="2"/>
                <w:sz w:val="24"/>
                <w:szCs w:val="24"/>
              </w:rPr>
              <w:t>evaluari</w:t>
            </w:r>
            <w:r w:rsidR="00FF0BC9" w:rsidRPr="008744F0">
              <w:rPr>
                <w:color w:val="231F20"/>
                <w:spacing w:val="2"/>
                <w:sz w:val="24"/>
                <w:szCs w:val="24"/>
              </w:rPr>
              <w:t xml:space="preserve"> </w:t>
            </w:r>
            <w:r w:rsidRPr="008744F0">
              <w:rPr>
                <w:color w:val="231F20"/>
                <w:spacing w:val="-27"/>
                <w:sz w:val="24"/>
                <w:szCs w:val="24"/>
              </w:rPr>
              <w:t xml:space="preserve"> </w:t>
            </w:r>
            <w:r w:rsidRPr="008744F0">
              <w:rPr>
                <w:color w:val="231F20"/>
                <w:spacing w:val="2"/>
                <w:sz w:val="24"/>
                <w:szCs w:val="24"/>
              </w:rPr>
              <w:t>repetate,</w:t>
            </w:r>
            <w:r w:rsidRPr="008744F0">
              <w:rPr>
                <w:color w:val="231F20"/>
                <w:spacing w:val="-27"/>
                <w:sz w:val="24"/>
                <w:szCs w:val="24"/>
              </w:rPr>
              <w:t xml:space="preserve"> </w:t>
            </w:r>
            <w:r w:rsidR="00FF0BC9" w:rsidRPr="008744F0">
              <w:rPr>
                <w:color w:val="231F20"/>
                <w:spacing w:val="-27"/>
                <w:sz w:val="24"/>
                <w:szCs w:val="24"/>
              </w:rPr>
              <w:t xml:space="preserve"> </w:t>
            </w:r>
            <w:r w:rsidRPr="008744F0">
              <w:rPr>
                <w:color w:val="231F20"/>
                <w:spacing w:val="4"/>
                <w:sz w:val="24"/>
                <w:szCs w:val="24"/>
              </w:rPr>
              <w:t>fără</w:t>
            </w:r>
            <w:r w:rsidR="00FF0BC9" w:rsidRPr="008744F0">
              <w:rPr>
                <w:color w:val="231F20"/>
                <w:spacing w:val="4"/>
                <w:sz w:val="24"/>
                <w:szCs w:val="24"/>
              </w:rPr>
              <w:t xml:space="preserve"> </w:t>
            </w:r>
            <w:r w:rsidRPr="008744F0">
              <w:rPr>
                <w:color w:val="231F20"/>
                <w:spacing w:val="-26"/>
                <w:sz w:val="24"/>
                <w:szCs w:val="24"/>
              </w:rPr>
              <w:t xml:space="preserve"> </w:t>
            </w:r>
            <w:r w:rsidRPr="008744F0">
              <w:rPr>
                <w:color w:val="231F20"/>
                <w:spacing w:val="2"/>
                <w:sz w:val="24"/>
                <w:szCs w:val="24"/>
              </w:rPr>
              <w:t>altă</w:t>
            </w:r>
            <w:r w:rsidR="00FF0BC9" w:rsidRPr="008744F0">
              <w:rPr>
                <w:color w:val="231F20"/>
                <w:spacing w:val="2"/>
                <w:sz w:val="24"/>
                <w:szCs w:val="24"/>
              </w:rPr>
              <w:t xml:space="preserve"> </w:t>
            </w:r>
            <w:r w:rsidRPr="008744F0">
              <w:rPr>
                <w:color w:val="231F20"/>
                <w:spacing w:val="-27"/>
                <w:sz w:val="24"/>
                <w:szCs w:val="24"/>
              </w:rPr>
              <w:t xml:space="preserve"> </w:t>
            </w:r>
            <w:r w:rsidRPr="008744F0">
              <w:rPr>
                <w:color w:val="231F20"/>
                <w:spacing w:val="2"/>
                <w:sz w:val="24"/>
                <w:szCs w:val="24"/>
              </w:rPr>
              <w:t>cauză</w:t>
            </w:r>
          </w:p>
          <w:p w:rsidR="00316082" w:rsidRPr="008744F0" w:rsidRDefault="00316082" w:rsidP="00E8791C">
            <w:pPr>
              <w:pStyle w:val="TableParagraph"/>
              <w:numPr>
                <w:ilvl w:val="0"/>
                <w:numId w:val="146"/>
              </w:numPr>
              <w:tabs>
                <w:tab w:val="left" w:pos="227"/>
              </w:tabs>
              <w:spacing w:before="4"/>
              <w:ind w:hanging="170"/>
              <w:rPr>
                <w:sz w:val="24"/>
                <w:szCs w:val="24"/>
              </w:rPr>
            </w:pPr>
            <w:r w:rsidRPr="008744F0">
              <w:rPr>
                <w:color w:val="231F20"/>
                <w:sz w:val="24"/>
                <w:szCs w:val="24"/>
              </w:rPr>
              <w:t>HTP</w:t>
            </w:r>
            <w:r w:rsidRPr="008744F0">
              <w:rPr>
                <w:color w:val="231F20"/>
                <w:spacing w:val="-14"/>
                <w:sz w:val="24"/>
                <w:szCs w:val="24"/>
              </w:rPr>
              <w:t xml:space="preserve"> </w:t>
            </w:r>
            <w:r w:rsidRPr="008744F0">
              <w:rPr>
                <w:color w:val="231F20"/>
                <w:sz w:val="24"/>
                <w:szCs w:val="24"/>
              </w:rPr>
              <w:t>severă</w:t>
            </w:r>
            <w:r w:rsidRPr="008744F0">
              <w:rPr>
                <w:color w:val="231F20"/>
                <w:spacing w:val="-14"/>
                <w:sz w:val="24"/>
                <w:szCs w:val="24"/>
              </w:rPr>
              <w:t xml:space="preserve"> </w:t>
            </w:r>
            <w:r w:rsidRPr="008744F0">
              <w:rPr>
                <w:color w:val="231F20"/>
                <w:sz w:val="24"/>
                <w:szCs w:val="24"/>
              </w:rPr>
              <w:t>(PAPs</w:t>
            </w:r>
            <w:r w:rsidRPr="008744F0">
              <w:rPr>
                <w:color w:val="231F20"/>
                <w:spacing w:val="-13"/>
                <w:sz w:val="24"/>
                <w:szCs w:val="24"/>
              </w:rPr>
              <w:t xml:space="preserve"> </w:t>
            </w:r>
            <w:r w:rsidRPr="008744F0">
              <w:rPr>
                <w:color w:val="231F20"/>
                <w:sz w:val="24"/>
                <w:szCs w:val="24"/>
              </w:rPr>
              <w:t>de</w:t>
            </w:r>
            <w:r w:rsidRPr="008744F0">
              <w:rPr>
                <w:color w:val="231F20"/>
                <w:spacing w:val="-14"/>
                <w:sz w:val="24"/>
                <w:szCs w:val="24"/>
              </w:rPr>
              <w:t xml:space="preserve"> </w:t>
            </w:r>
            <w:r w:rsidRPr="008744F0">
              <w:rPr>
                <w:color w:val="231F20"/>
                <w:sz w:val="24"/>
                <w:szCs w:val="24"/>
              </w:rPr>
              <w:t>repaus</w:t>
            </w:r>
            <w:r w:rsidRPr="008744F0">
              <w:rPr>
                <w:color w:val="231F20"/>
                <w:spacing w:val="-14"/>
                <w:sz w:val="24"/>
                <w:szCs w:val="24"/>
              </w:rPr>
              <w:t xml:space="preserve"> </w:t>
            </w:r>
            <w:r w:rsidRPr="008744F0">
              <w:rPr>
                <w:color w:val="231F20"/>
                <w:sz w:val="24"/>
                <w:szCs w:val="24"/>
              </w:rPr>
              <w:t>&gt;60</w:t>
            </w:r>
            <w:r w:rsidRPr="008744F0">
              <w:rPr>
                <w:color w:val="231F20"/>
                <w:spacing w:val="-13"/>
                <w:sz w:val="24"/>
                <w:szCs w:val="24"/>
              </w:rPr>
              <w:t xml:space="preserve"> </w:t>
            </w:r>
            <w:r w:rsidRPr="008744F0">
              <w:rPr>
                <w:color w:val="231F20"/>
                <w:spacing w:val="2"/>
                <w:sz w:val="24"/>
                <w:szCs w:val="24"/>
              </w:rPr>
              <w:t>mmHg</w:t>
            </w:r>
            <w:r w:rsidRPr="008744F0">
              <w:rPr>
                <w:color w:val="231F20"/>
                <w:spacing w:val="-14"/>
                <w:sz w:val="24"/>
                <w:szCs w:val="24"/>
              </w:rPr>
              <w:t xml:space="preserve"> </w:t>
            </w:r>
            <w:r w:rsidRPr="008744F0">
              <w:rPr>
                <w:color w:val="231F20"/>
                <w:sz w:val="24"/>
                <w:szCs w:val="24"/>
              </w:rPr>
              <w:t>confirmată</w:t>
            </w:r>
            <w:r w:rsidRPr="008744F0">
              <w:rPr>
                <w:color w:val="231F20"/>
                <w:spacing w:val="-14"/>
                <w:sz w:val="24"/>
                <w:szCs w:val="24"/>
              </w:rPr>
              <w:t xml:space="preserve"> </w:t>
            </w:r>
            <w:r w:rsidRPr="008744F0">
              <w:rPr>
                <w:color w:val="231F20"/>
                <w:sz w:val="24"/>
                <w:szCs w:val="24"/>
              </w:rPr>
              <w:t>prin</w:t>
            </w:r>
            <w:r w:rsidRPr="008744F0">
              <w:rPr>
                <w:color w:val="231F20"/>
                <w:spacing w:val="-13"/>
                <w:sz w:val="24"/>
                <w:szCs w:val="24"/>
              </w:rPr>
              <w:t xml:space="preserve"> </w:t>
            </w:r>
            <w:r w:rsidRPr="008744F0">
              <w:rPr>
                <w:color w:val="231F20"/>
                <w:spacing w:val="2"/>
                <w:sz w:val="24"/>
                <w:szCs w:val="24"/>
              </w:rPr>
              <w:t>măsurători</w:t>
            </w:r>
            <w:r w:rsidRPr="008744F0">
              <w:rPr>
                <w:color w:val="231F20"/>
                <w:spacing w:val="-14"/>
                <w:sz w:val="24"/>
                <w:szCs w:val="24"/>
              </w:rPr>
              <w:t xml:space="preserve"> </w:t>
            </w:r>
            <w:r w:rsidRPr="008744F0">
              <w:rPr>
                <w:color w:val="231F20"/>
                <w:sz w:val="24"/>
                <w:szCs w:val="24"/>
              </w:rPr>
              <w:t>invazive),</w:t>
            </w:r>
            <w:r w:rsidRPr="008744F0">
              <w:rPr>
                <w:color w:val="231F20"/>
                <w:spacing w:val="-14"/>
                <w:sz w:val="24"/>
                <w:szCs w:val="24"/>
              </w:rPr>
              <w:t xml:space="preserve"> </w:t>
            </w:r>
            <w:r w:rsidRPr="008744F0">
              <w:rPr>
                <w:color w:val="231F20"/>
                <w:spacing w:val="4"/>
                <w:sz w:val="24"/>
                <w:szCs w:val="24"/>
              </w:rPr>
              <w:t>fără</w:t>
            </w:r>
            <w:r w:rsidRPr="008744F0">
              <w:rPr>
                <w:color w:val="231F20"/>
                <w:spacing w:val="-13"/>
                <w:sz w:val="24"/>
                <w:szCs w:val="24"/>
              </w:rPr>
              <w:t xml:space="preserve"> </w:t>
            </w:r>
            <w:r w:rsidRPr="008744F0">
              <w:rPr>
                <w:color w:val="231F20"/>
                <w:sz w:val="24"/>
                <w:szCs w:val="24"/>
              </w:rPr>
              <w:t>alte</w:t>
            </w:r>
            <w:r w:rsidRPr="008744F0">
              <w:rPr>
                <w:color w:val="231F20"/>
                <w:spacing w:val="-14"/>
                <w:sz w:val="24"/>
                <w:szCs w:val="24"/>
              </w:rPr>
              <w:t xml:space="preserve"> </w:t>
            </w:r>
            <w:r w:rsidRPr="008744F0">
              <w:rPr>
                <w:color w:val="231F20"/>
                <w:spacing w:val="2"/>
                <w:sz w:val="24"/>
                <w:szCs w:val="24"/>
              </w:rPr>
              <w:t>explica</w:t>
            </w:r>
            <w:r w:rsidR="00EC1512" w:rsidRPr="008744F0">
              <w:rPr>
                <w:color w:val="231F20"/>
                <w:spacing w:val="2"/>
                <w:sz w:val="24"/>
                <w:szCs w:val="24"/>
              </w:rPr>
              <w:t>ț</w:t>
            </w:r>
            <w:r w:rsidRPr="008744F0">
              <w:rPr>
                <w:color w:val="231F20"/>
                <w:spacing w:val="2"/>
                <w:sz w:val="24"/>
                <w:szCs w:val="24"/>
              </w:rPr>
              <w:t>ii</w:t>
            </w:r>
          </w:p>
        </w:tc>
        <w:tc>
          <w:tcPr>
            <w:tcW w:w="709" w:type="dxa"/>
            <w:shd w:val="clear" w:color="auto" w:fill="FCEE17"/>
          </w:tcPr>
          <w:p w:rsidR="00316082" w:rsidRPr="008744F0" w:rsidRDefault="00316082" w:rsidP="00AF3FDE">
            <w:pPr>
              <w:pStyle w:val="TableParagraph"/>
              <w:ind w:left="0"/>
              <w:rPr>
                <w:sz w:val="24"/>
                <w:szCs w:val="24"/>
              </w:rPr>
            </w:pPr>
          </w:p>
          <w:p w:rsidR="00316082" w:rsidRPr="008744F0" w:rsidRDefault="00316082" w:rsidP="00AF3FDE">
            <w:pPr>
              <w:pStyle w:val="TableParagraph"/>
              <w:spacing w:before="5"/>
              <w:ind w:left="0"/>
              <w:rPr>
                <w:sz w:val="24"/>
                <w:szCs w:val="24"/>
              </w:rPr>
            </w:pPr>
          </w:p>
          <w:p w:rsidR="00316082" w:rsidRPr="008744F0" w:rsidRDefault="00316082" w:rsidP="00AF3FDE">
            <w:pPr>
              <w:pStyle w:val="TableParagraph"/>
              <w:ind w:left="121" w:right="108"/>
              <w:jc w:val="center"/>
              <w:rPr>
                <w:b/>
                <w:sz w:val="24"/>
                <w:szCs w:val="24"/>
              </w:rPr>
            </w:pPr>
            <w:r w:rsidRPr="008744F0">
              <w:rPr>
                <w:b/>
                <w:color w:val="231F20"/>
                <w:w w:val="110"/>
                <w:sz w:val="24"/>
                <w:szCs w:val="24"/>
              </w:rPr>
              <w:t>IIa</w:t>
            </w:r>
          </w:p>
        </w:tc>
        <w:tc>
          <w:tcPr>
            <w:tcW w:w="709" w:type="dxa"/>
            <w:shd w:val="clear" w:color="auto" w:fill="8B9BCF"/>
          </w:tcPr>
          <w:p w:rsidR="00316082" w:rsidRPr="008744F0" w:rsidRDefault="00316082" w:rsidP="00AF3FDE">
            <w:pPr>
              <w:pStyle w:val="TableParagraph"/>
              <w:ind w:left="0"/>
              <w:rPr>
                <w:sz w:val="24"/>
                <w:szCs w:val="24"/>
              </w:rPr>
            </w:pPr>
          </w:p>
          <w:p w:rsidR="00316082" w:rsidRPr="008744F0" w:rsidRDefault="00316082" w:rsidP="00AF3FDE">
            <w:pPr>
              <w:pStyle w:val="TableParagraph"/>
              <w:spacing w:before="5"/>
              <w:ind w:left="0"/>
              <w:rPr>
                <w:sz w:val="24"/>
                <w:szCs w:val="24"/>
              </w:rPr>
            </w:pPr>
          </w:p>
          <w:p w:rsidR="00316082" w:rsidRPr="008744F0" w:rsidRDefault="00316082" w:rsidP="00AF3FDE">
            <w:pPr>
              <w:pStyle w:val="TableParagraph"/>
              <w:ind w:left="9"/>
              <w:jc w:val="center"/>
              <w:rPr>
                <w:b/>
                <w:sz w:val="24"/>
                <w:szCs w:val="24"/>
              </w:rPr>
            </w:pPr>
            <w:r w:rsidRPr="008744F0">
              <w:rPr>
                <w:b/>
                <w:color w:val="FFFFFF"/>
                <w:w w:val="126"/>
                <w:sz w:val="24"/>
                <w:szCs w:val="24"/>
              </w:rPr>
              <w:t>C</w:t>
            </w:r>
          </w:p>
        </w:tc>
      </w:tr>
      <w:tr w:rsidR="00316082" w:rsidTr="00CD64E5">
        <w:trPr>
          <w:trHeight w:val="366"/>
        </w:trPr>
        <w:tc>
          <w:tcPr>
            <w:tcW w:w="10067" w:type="dxa"/>
            <w:gridSpan w:val="3"/>
            <w:tcBorders>
              <w:bottom w:val="single" w:sz="6" w:space="0" w:color="231F20"/>
            </w:tcBorders>
            <w:shd w:val="clear" w:color="auto" w:fill="D9EAEC"/>
          </w:tcPr>
          <w:p w:rsidR="00316082" w:rsidRPr="008744F0" w:rsidRDefault="00316082" w:rsidP="00AF3FDE">
            <w:pPr>
              <w:pStyle w:val="TableParagraph"/>
              <w:spacing w:before="155"/>
              <w:rPr>
                <w:b/>
                <w:sz w:val="24"/>
                <w:szCs w:val="24"/>
              </w:rPr>
            </w:pPr>
            <w:r w:rsidRPr="008744F0">
              <w:rPr>
                <w:b/>
                <w:color w:val="231F20"/>
                <w:sz w:val="24"/>
                <w:szCs w:val="24"/>
              </w:rPr>
              <w:t>D. Înlocuirea chirurgicală a valvei aortice, concomitent cu altă interven</w:t>
            </w:r>
            <w:r w:rsidR="00EC1512" w:rsidRPr="008744F0">
              <w:rPr>
                <w:b/>
                <w:color w:val="231F20"/>
                <w:sz w:val="24"/>
                <w:szCs w:val="24"/>
              </w:rPr>
              <w:t>ț</w:t>
            </w:r>
            <w:r w:rsidRPr="008744F0">
              <w:rPr>
                <w:b/>
                <w:color w:val="231F20"/>
                <w:sz w:val="24"/>
                <w:szCs w:val="24"/>
              </w:rPr>
              <w:t>ie chirurgicală cardiacă sau a aortei ascendente</w:t>
            </w:r>
          </w:p>
        </w:tc>
      </w:tr>
      <w:tr w:rsidR="00316082" w:rsidTr="00CD64E5">
        <w:trPr>
          <w:trHeight w:val="387"/>
        </w:trPr>
        <w:tc>
          <w:tcPr>
            <w:tcW w:w="8649" w:type="dxa"/>
          </w:tcPr>
          <w:p w:rsidR="00316082" w:rsidRPr="009930A0" w:rsidRDefault="00316082" w:rsidP="009930A0">
            <w:pPr>
              <w:pStyle w:val="TableParagraph"/>
              <w:spacing w:before="19"/>
              <w:ind w:hanging="1"/>
              <w:rPr>
                <w:sz w:val="24"/>
                <w:szCs w:val="24"/>
              </w:rPr>
            </w:pPr>
            <w:r w:rsidRPr="009930A0">
              <w:rPr>
                <w:color w:val="231F20"/>
                <w:spacing w:val="2"/>
                <w:w w:val="95"/>
                <w:sz w:val="24"/>
                <w:szCs w:val="24"/>
              </w:rPr>
              <w:t>Înlocuirea</w:t>
            </w:r>
            <w:r w:rsidR="00FF0BC9" w:rsidRPr="009930A0">
              <w:rPr>
                <w:color w:val="231F20"/>
                <w:spacing w:val="2"/>
                <w:w w:val="95"/>
                <w:sz w:val="24"/>
                <w:szCs w:val="24"/>
              </w:rPr>
              <w:t xml:space="preserve"> </w:t>
            </w:r>
            <w:r w:rsidRPr="009930A0">
              <w:rPr>
                <w:color w:val="231F20"/>
                <w:spacing w:val="-26"/>
                <w:w w:val="95"/>
                <w:sz w:val="24"/>
                <w:szCs w:val="24"/>
              </w:rPr>
              <w:t xml:space="preserve"> </w:t>
            </w:r>
            <w:r w:rsidRPr="009930A0">
              <w:rPr>
                <w:color w:val="231F20"/>
                <w:spacing w:val="2"/>
                <w:w w:val="95"/>
                <w:sz w:val="24"/>
                <w:szCs w:val="24"/>
              </w:rPr>
              <w:t>chirurgicală</w:t>
            </w:r>
            <w:r w:rsidR="00FF0BC9" w:rsidRPr="009930A0">
              <w:rPr>
                <w:color w:val="231F20"/>
                <w:spacing w:val="2"/>
                <w:w w:val="95"/>
                <w:sz w:val="24"/>
                <w:szCs w:val="24"/>
              </w:rPr>
              <w:t xml:space="preserve"> </w:t>
            </w:r>
            <w:r w:rsidRPr="009930A0">
              <w:rPr>
                <w:color w:val="231F20"/>
                <w:spacing w:val="-26"/>
                <w:w w:val="95"/>
                <w:sz w:val="24"/>
                <w:szCs w:val="24"/>
              </w:rPr>
              <w:t xml:space="preserve"> </w:t>
            </w:r>
            <w:r w:rsidRPr="009930A0">
              <w:rPr>
                <w:color w:val="231F20"/>
                <w:w w:val="95"/>
                <w:sz w:val="24"/>
                <w:szCs w:val="24"/>
              </w:rPr>
              <w:t>a</w:t>
            </w:r>
            <w:r w:rsidRPr="009930A0">
              <w:rPr>
                <w:color w:val="231F20"/>
                <w:spacing w:val="-26"/>
                <w:w w:val="95"/>
                <w:sz w:val="24"/>
                <w:szCs w:val="24"/>
              </w:rPr>
              <w:t xml:space="preserve"> </w:t>
            </w:r>
            <w:r w:rsidR="00FF0BC9" w:rsidRPr="009930A0">
              <w:rPr>
                <w:color w:val="231F20"/>
                <w:spacing w:val="-26"/>
                <w:w w:val="95"/>
                <w:sz w:val="24"/>
                <w:szCs w:val="24"/>
              </w:rPr>
              <w:t xml:space="preserve"> </w:t>
            </w:r>
            <w:r w:rsidRPr="009930A0">
              <w:rPr>
                <w:color w:val="231F20"/>
                <w:w w:val="95"/>
                <w:sz w:val="24"/>
                <w:szCs w:val="24"/>
              </w:rPr>
              <w:t>valvei</w:t>
            </w:r>
            <w:r w:rsidRPr="009930A0">
              <w:rPr>
                <w:color w:val="231F20"/>
                <w:spacing w:val="-26"/>
                <w:w w:val="95"/>
                <w:sz w:val="24"/>
                <w:szCs w:val="24"/>
              </w:rPr>
              <w:t xml:space="preserve"> </w:t>
            </w:r>
            <w:r w:rsidR="00DC61DA" w:rsidRPr="009930A0">
              <w:rPr>
                <w:color w:val="231F20"/>
                <w:spacing w:val="-26"/>
                <w:w w:val="95"/>
                <w:sz w:val="24"/>
                <w:szCs w:val="24"/>
              </w:rPr>
              <w:t xml:space="preserve">  </w:t>
            </w:r>
            <w:r w:rsidRPr="009930A0">
              <w:rPr>
                <w:color w:val="231F20"/>
                <w:spacing w:val="2"/>
                <w:w w:val="95"/>
                <w:sz w:val="24"/>
                <w:szCs w:val="24"/>
              </w:rPr>
              <w:t>aortice</w:t>
            </w:r>
            <w:r w:rsidRPr="009930A0">
              <w:rPr>
                <w:color w:val="231F20"/>
                <w:spacing w:val="-26"/>
                <w:w w:val="95"/>
                <w:sz w:val="24"/>
                <w:szCs w:val="24"/>
              </w:rPr>
              <w:t xml:space="preserve"> </w:t>
            </w:r>
            <w:r w:rsidR="00DC61DA" w:rsidRPr="009930A0">
              <w:rPr>
                <w:color w:val="231F20"/>
                <w:spacing w:val="-26"/>
                <w:w w:val="95"/>
                <w:sz w:val="24"/>
                <w:szCs w:val="24"/>
              </w:rPr>
              <w:t xml:space="preserve"> </w:t>
            </w:r>
            <w:r w:rsidRPr="009930A0">
              <w:rPr>
                <w:color w:val="231F20"/>
                <w:w w:val="95"/>
                <w:sz w:val="24"/>
                <w:szCs w:val="24"/>
              </w:rPr>
              <w:t>e</w:t>
            </w:r>
            <w:r w:rsidR="00FF0BC9" w:rsidRPr="009930A0">
              <w:rPr>
                <w:color w:val="231F20"/>
                <w:w w:val="95"/>
                <w:sz w:val="24"/>
                <w:szCs w:val="24"/>
              </w:rPr>
              <w:t>ste</w:t>
            </w:r>
            <w:r w:rsidR="00DC61DA" w:rsidRPr="009930A0">
              <w:rPr>
                <w:color w:val="231F20"/>
                <w:w w:val="95"/>
                <w:sz w:val="24"/>
                <w:szCs w:val="24"/>
              </w:rPr>
              <w:t xml:space="preserve"> </w:t>
            </w:r>
            <w:r w:rsidRPr="009930A0">
              <w:rPr>
                <w:color w:val="231F20"/>
                <w:spacing w:val="-26"/>
                <w:w w:val="95"/>
                <w:sz w:val="24"/>
                <w:szCs w:val="24"/>
              </w:rPr>
              <w:t xml:space="preserve"> </w:t>
            </w:r>
            <w:r w:rsidR="00FF0BC9" w:rsidRPr="009930A0">
              <w:rPr>
                <w:color w:val="231F20"/>
                <w:spacing w:val="2"/>
                <w:w w:val="95"/>
                <w:sz w:val="24"/>
                <w:szCs w:val="24"/>
              </w:rPr>
              <w:t xml:space="preserve">indicate </w:t>
            </w:r>
            <w:r w:rsidRPr="009930A0">
              <w:rPr>
                <w:color w:val="231F20"/>
                <w:spacing w:val="-26"/>
                <w:w w:val="95"/>
                <w:sz w:val="24"/>
                <w:szCs w:val="24"/>
              </w:rPr>
              <w:t xml:space="preserve"> </w:t>
            </w:r>
            <w:r w:rsidRPr="009930A0">
              <w:rPr>
                <w:color w:val="231F20"/>
                <w:w w:val="95"/>
                <w:sz w:val="24"/>
                <w:szCs w:val="24"/>
              </w:rPr>
              <w:t>la</w:t>
            </w:r>
            <w:r w:rsidRPr="009930A0">
              <w:rPr>
                <w:color w:val="231F20"/>
                <w:spacing w:val="-26"/>
                <w:w w:val="95"/>
                <w:sz w:val="24"/>
                <w:szCs w:val="24"/>
              </w:rPr>
              <w:t xml:space="preserve"> </w:t>
            </w:r>
            <w:r w:rsidR="00FF0BC9" w:rsidRPr="009930A0">
              <w:rPr>
                <w:color w:val="231F20"/>
                <w:spacing w:val="-26"/>
                <w:w w:val="95"/>
                <w:sz w:val="24"/>
                <w:szCs w:val="24"/>
              </w:rPr>
              <w:t xml:space="preserve"> </w:t>
            </w:r>
            <w:r w:rsidRPr="009930A0">
              <w:rPr>
                <w:color w:val="231F20"/>
                <w:spacing w:val="2"/>
                <w:w w:val="95"/>
                <w:sz w:val="24"/>
                <w:szCs w:val="24"/>
              </w:rPr>
              <w:t>pacien</w:t>
            </w:r>
            <w:r w:rsidR="00EC1512" w:rsidRPr="009930A0">
              <w:rPr>
                <w:color w:val="231F20"/>
                <w:spacing w:val="2"/>
                <w:w w:val="95"/>
                <w:sz w:val="24"/>
                <w:szCs w:val="24"/>
              </w:rPr>
              <w:t>ț</w:t>
            </w:r>
            <w:r w:rsidRPr="009930A0">
              <w:rPr>
                <w:color w:val="231F20"/>
                <w:spacing w:val="2"/>
                <w:w w:val="95"/>
                <w:sz w:val="24"/>
                <w:szCs w:val="24"/>
              </w:rPr>
              <w:t>ii</w:t>
            </w:r>
            <w:r w:rsidR="00FF0BC9" w:rsidRPr="009930A0">
              <w:rPr>
                <w:color w:val="231F20"/>
                <w:spacing w:val="2"/>
                <w:w w:val="95"/>
                <w:sz w:val="24"/>
                <w:szCs w:val="24"/>
              </w:rPr>
              <w:t xml:space="preserve"> </w:t>
            </w:r>
            <w:r w:rsidRPr="009930A0">
              <w:rPr>
                <w:color w:val="231F20"/>
                <w:spacing w:val="-26"/>
                <w:w w:val="95"/>
                <w:sz w:val="24"/>
                <w:szCs w:val="24"/>
              </w:rPr>
              <w:t xml:space="preserve"> </w:t>
            </w:r>
            <w:r w:rsidRPr="009930A0">
              <w:rPr>
                <w:color w:val="231F20"/>
                <w:w w:val="95"/>
                <w:sz w:val="24"/>
                <w:szCs w:val="24"/>
              </w:rPr>
              <w:t>cu</w:t>
            </w:r>
            <w:r w:rsidR="00FF0BC9" w:rsidRPr="009930A0">
              <w:rPr>
                <w:color w:val="231F20"/>
                <w:w w:val="95"/>
                <w:sz w:val="24"/>
                <w:szCs w:val="24"/>
              </w:rPr>
              <w:t xml:space="preserve"> </w:t>
            </w:r>
            <w:r w:rsidRPr="009930A0">
              <w:rPr>
                <w:color w:val="231F20"/>
                <w:spacing w:val="-26"/>
                <w:w w:val="95"/>
                <w:sz w:val="24"/>
                <w:szCs w:val="24"/>
              </w:rPr>
              <w:t xml:space="preserve"> </w:t>
            </w:r>
            <w:r w:rsidRPr="009930A0">
              <w:rPr>
                <w:color w:val="231F20"/>
                <w:spacing w:val="2"/>
                <w:w w:val="95"/>
                <w:sz w:val="24"/>
                <w:szCs w:val="24"/>
              </w:rPr>
              <w:t>stenoză</w:t>
            </w:r>
            <w:r w:rsidR="00FF0BC9" w:rsidRPr="009930A0">
              <w:rPr>
                <w:color w:val="231F20"/>
                <w:spacing w:val="2"/>
                <w:w w:val="95"/>
                <w:sz w:val="24"/>
                <w:szCs w:val="24"/>
              </w:rPr>
              <w:t xml:space="preserve"> </w:t>
            </w:r>
            <w:r w:rsidRPr="009930A0">
              <w:rPr>
                <w:color w:val="231F20"/>
                <w:spacing w:val="-26"/>
                <w:w w:val="95"/>
                <w:sz w:val="24"/>
                <w:szCs w:val="24"/>
              </w:rPr>
              <w:t xml:space="preserve"> </w:t>
            </w:r>
            <w:r w:rsidRPr="009930A0">
              <w:rPr>
                <w:color w:val="231F20"/>
                <w:spacing w:val="2"/>
                <w:w w:val="95"/>
                <w:sz w:val="24"/>
                <w:szCs w:val="24"/>
              </w:rPr>
              <w:t>aortică</w:t>
            </w:r>
            <w:r w:rsidRPr="009930A0">
              <w:rPr>
                <w:color w:val="231F20"/>
                <w:spacing w:val="-26"/>
                <w:w w:val="95"/>
                <w:sz w:val="24"/>
                <w:szCs w:val="24"/>
              </w:rPr>
              <w:t xml:space="preserve"> </w:t>
            </w:r>
            <w:r w:rsidR="00FF0BC9" w:rsidRPr="009930A0">
              <w:rPr>
                <w:color w:val="231F20"/>
                <w:spacing w:val="-26"/>
                <w:w w:val="95"/>
                <w:sz w:val="24"/>
                <w:szCs w:val="24"/>
              </w:rPr>
              <w:t xml:space="preserve"> </w:t>
            </w:r>
            <w:r w:rsidRPr="009930A0">
              <w:rPr>
                <w:color w:val="231F20"/>
                <w:w w:val="95"/>
                <w:sz w:val="24"/>
                <w:szCs w:val="24"/>
              </w:rPr>
              <w:t>severă</w:t>
            </w:r>
            <w:r w:rsidR="00FF0BC9" w:rsidRPr="009930A0">
              <w:rPr>
                <w:color w:val="231F20"/>
                <w:w w:val="95"/>
                <w:sz w:val="24"/>
                <w:szCs w:val="24"/>
              </w:rPr>
              <w:t xml:space="preserve"> </w:t>
            </w:r>
            <w:r w:rsidRPr="009930A0">
              <w:rPr>
                <w:color w:val="231F20"/>
                <w:spacing w:val="-26"/>
                <w:w w:val="95"/>
                <w:sz w:val="24"/>
                <w:szCs w:val="24"/>
              </w:rPr>
              <w:t xml:space="preserve"> </w:t>
            </w:r>
            <w:r w:rsidRPr="009930A0">
              <w:rPr>
                <w:color w:val="231F20"/>
                <w:w w:val="95"/>
                <w:sz w:val="24"/>
                <w:szCs w:val="24"/>
              </w:rPr>
              <w:t>supusi</w:t>
            </w:r>
            <w:r w:rsidR="00FF0BC9" w:rsidRPr="009930A0">
              <w:rPr>
                <w:color w:val="231F20"/>
                <w:w w:val="95"/>
                <w:sz w:val="24"/>
                <w:szCs w:val="24"/>
              </w:rPr>
              <w:t xml:space="preserve"> </w:t>
            </w:r>
            <w:r w:rsidRPr="009930A0">
              <w:rPr>
                <w:color w:val="231F20"/>
                <w:spacing w:val="-26"/>
                <w:w w:val="95"/>
                <w:sz w:val="24"/>
                <w:szCs w:val="24"/>
              </w:rPr>
              <w:t xml:space="preserve"> </w:t>
            </w:r>
            <w:r w:rsidRPr="009930A0">
              <w:rPr>
                <w:color w:val="231F20"/>
                <w:w w:val="95"/>
                <w:sz w:val="24"/>
                <w:szCs w:val="24"/>
              </w:rPr>
              <w:t>unei</w:t>
            </w:r>
            <w:r w:rsidRPr="009930A0">
              <w:rPr>
                <w:color w:val="231F20"/>
                <w:spacing w:val="-26"/>
                <w:w w:val="95"/>
                <w:sz w:val="24"/>
                <w:szCs w:val="24"/>
              </w:rPr>
              <w:t xml:space="preserve"> </w:t>
            </w:r>
            <w:r w:rsidR="00FF0BC9" w:rsidRPr="009930A0">
              <w:rPr>
                <w:color w:val="231F20"/>
                <w:spacing w:val="-26"/>
                <w:w w:val="95"/>
                <w:sz w:val="24"/>
                <w:szCs w:val="24"/>
              </w:rPr>
              <w:t xml:space="preserve"> </w:t>
            </w:r>
            <w:r w:rsidRPr="009930A0">
              <w:rPr>
                <w:color w:val="231F20"/>
                <w:spacing w:val="2"/>
                <w:w w:val="95"/>
                <w:sz w:val="24"/>
                <w:szCs w:val="24"/>
              </w:rPr>
              <w:t>interven</w:t>
            </w:r>
            <w:r w:rsidR="00EC1512" w:rsidRPr="009930A0">
              <w:rPr>
                <w:color w:val="231F20"/>
                <w:spacing w:val="2"/>
                <w:w w:val="95"/>
                <w:sz w:val="24"/>
                <w:szCs w:val="24"/>
              </w:rPr>
              <w:t>ț</w:t>
            </w:r>
            <w:r w:rsidRPr="009930A0">
              <w:rPr>
                <w:color w:val="231F20"/>
                <w:spacing w:val="2"/>
                <w:w w:val="95"/>
                <w:sz w:val="24"/>
                <w:szCs w:val="24"/>
              </w:rPr>
              <w:t xml:space="preserve">ii </w:t>
            </w:r>
            <w:r w:rsidRPr="009930A0">
              <w:rPr>
                <w:color w:val="231F20"/>
                <w:spacing w:val="-26"/>
                <w:w w:val="95"/>
                <w:sz w:val="24"/>
                <w:szCs w:val="24"/>
              </w:rPr>
              <w:t xml:space="preserve"> </w:t>
            </w:r>
            <w:r w:rsidRPr="009930A0">
              <w:rPr>
                <w:color w:val="231F20"/>
                <w:w w:val="95"/>
                <w:sz w:val="24"/>
                <w:szCs w:val="24"/>
              </w:rPr>
              <w:t xml:space="preserve">de </w:t>
            </w:r>
            <w:r w:rsidRPr="009930A0">
              <w:rPr>
                <w:color w:val="231F20"/>
                <w:spacing w:val="-26"/>
                <w:w w:val="95"/>
                <w:sz w:val="24"/>
                <w:szCs w:val="24"/>
              </w:rPr>
              <w:t xml:space="preserve"> </w:t>
            </w:r>
            <w:r w:rsidRPr="009930A0">
              <w:rPr>
                <w:color w:val="231F20"/>
                <w:w w:val="95"/>
                <w:sz w:val="24"/>
                <w:szCs w:val="24"/>
              </w:rPr>
              <w:t xml:space="preserve">bypass </w:t>
            </w:r>
            <w:r w:rsidRPr="009930A0">
              <w:rPr>
                <w:color w:val="231F20"/>
                <w:spacing w:val="-26"/>
                <w:w w:val="95"/>
                <w:sz w:val="24"/>
                <w:szCs w:val="24"/>
              </w:rPr>
              <w:t xml:space="preserve"> </w:t>
            </w:r>
            <w:r w:rsidRPr="009930A0">
              <w:rPr>
                <w:color w:val="231F20"/>
                <w:spacing w:val="2"/>
                <w:w w:val="95"/>
                <w:sz w:val="24"/>
                <w:szCs w:val="24"/>
              </w:rPr>
              <w:t xml:space="preserve">aorto </w:t>
            </w:r>
            <w:r w:rsidRPr="009930A0">
              <w:rPr>
                <w:color w:val="231F20"/>
                <w:w w:val="95"/>
                <w:sz w:val="24"/>
                <w:szCs w:val="24"/>
              </w:rPr>
              <w:t>coronarian</w:t>
            </w:r>
            <w:r w:rsidRPr="009930A0">
              <w:rPr>
                <w:color w:val="231F20"/>
                <w:spacing w:val="-6"/>
                <w:w w:val="95"/>
                <w:sz w:val="24"/>
                <w:szCs w:val="24"/>
              </w:rPr>
              <w:t xml:space="preserve"> </w:t>
            </w:r>
            <w:r w:rsidRPr="009930A0">
              <w:rPr>
                <w:color w:val="231F20"/>
                <w:w w:val="95"/>
                <w:sz w:val="24"/>
                <w:szCs w:val="24"/>
              </w:rPr>
              <w:t>sau</w:t>
            </w:r>
            <w:r w:rsidRPr="009930A0">
              <w:rPr>
                <w:color w:val="231F20"/>
                <w:spacing w:val="-5"/>
                <w:w w:val="95"/>
                <w:sz w:val="24"/>
                <w:szCs w:val="24"/>
              </w:rPr>
              <w:t xml:space="preserve"> </w:t>
            </w:r>
            <w:r w:rsidRPr="009930A0">
              <w:rPr>
                <w:color w:val="231F20"/>
                <w:spacing w:val="2"/>
                <w:w w:val="95"/>
                <w:sz w:val="24"/>
                <w:szCs w:val="24"/>
              </w:rPr>
              <w:t>interven</w:t>
            </w:r>
            <w:r w:rsidR="00EC1512" w:rsidRPr="009930A0">
              <w:rPr>
                <w:color w:val="231F20"/>
                <w:spacing w:val="2"/>
                <w:w w:val="95"/>
                <w:sz w:val="24"/>
                <w:szCs w:val="24"/>
              </w:rPr>
              <w:t>ț</w:t>
            </w:r>
            <w:r w:rsidRPr="009930A0">
              <w:rPr>
                <w:color w:val="231F20"/>
                <w:spacing w:val="2"/>
                <w:w w:val="95"/>
                <w:sz w:val="24"/>
                <w:szCs w:val="24"/>
              </w:rPr>
              <w:t>ii</w:t>
            </w:r>
            <w:r w:rsidRPr="009930A0">
              <w:rPr>
                <w:color w:val="231F20"/>
                <w:spacing w:val="-6"/>
                <w:w w:val="95"/>
                <w:sz w:val="24"/>
                <w:szCs w:val="24"/>
              </w:rPr>
              <w:t xml:space="preserve"> </w:t>
            </w:r>
            <w:r w:rsidRPr="009930A0">
              <w:rPr>
                <w:color w:val="231F20"/>
                <w:spacing w:val="2"/>
                <w:w w:val="95"/>
                <w:sz w:val="24"/>
                <w:szCs w:val="24"/>
              </w:rPr>
              <w:t>chirurgicale</w:t>
            </w:r>
            <w:r w:rsidRPr="009930A0">
              <w:rPr>
                <w:color w:val="231F20"/>
                <w:spacing w:val="-5"/>
                <w:w w:val="95"/>
                <w:sz w:val="24"/>
                <w:szCs w:val="24"/>
              </w:rPr>
              <w:t xml:space="preserve"> </w:t>
            </w:r>
            <w:r w:rsidRPr="009930A0">
              <w:rPr>
                <w:color w:val="231F20"/>
                <w:w w:val="95"/>
                <w:sz w:val="24"/>
                <w:szCs w:val="24"/>
              </w:rPr>
              <w:t>la</w:t>
            </w:r>
            <w:r w:rsidRPr="009930A0">
              <w:rPr>
                <w:color w:val="231F20"/>
                <w:spacing w:val="-6"/>
                <w:w w:val="95"/>
                <w:sz w:val="24"/>
                <w:szCs w:val="24"/>
              </w:rPr>
              <w:t xml:space="preserve"> </w:t>
            </w:r>
            <w:r w:rsidRPr="009930A0">
              <w:rPr>
                <w:color w:val="231F20"/>
                <w:w w:val="95"/>
                <w:sz w:val="24"/>
                <w:szCs w:val="24"/>
              </w:rPr>
              <w:t>nivelul</w:t>
            </w:r>
            <w:r w:rsidRPr="009930A0">
              <w:rPr>
                <w:color w:val="231F20"/>
                <w:spacing w:val="-5"/>
                <w:w w:val="95"/>
                <w:sz w:val="24"/>
                <w:szCs w:val="24"/>
              </w:rPr>
              <w:t xml:space="preserve"> </w:t>
            </w:r>
            <w:r w:rsidRPr="009930A0">
              <w:rPr>
                <w:color w:val="231F20"/>
                <w:spacing w:val="2"/>
                <w:w w:val="95"/>
                <w:sz w:val="24"/>
                <w:szCs w:val="24"/>
              </w:rPr>
              <w:t>aortei</w:t>
            </w:r>
            <w:r w:rsidRPr="009930A0">
              <w:rPr>
                <w:color w:val="231F20"/>
                <w:spacing w:val="-6"/>
                <w:w w:val="95"/>
                <w:sz w:val="24"/>
                <w:szCs w:val="24"/>
              </w:rPr>
              <w:t xml:space="preserve"> </w:t>
            </w:r>
            <w:r w:rsidRPr="009930A0">
              <w:rPr>
                <w:color w:val="231F20"/>
                <w:w w:val="95"/>
                <w:sz w:val="24"/>
                <w:szCs w:val="24"/>
              </w:rPr>
              <w:t>ascendente</w:t>
            </w:r>
            <w:r w:rsidRPr="009930A0">
              <w:rPr>
                <w:color w:val="231F20"/>
                <w:spacing w:val="-5"/>
                <w:w w:val="95"/>
                <w:sz w:val="24"/>
                <w:szCs w:val="24"/>
              </w:rPr>
              <w:t xml:space="preserve"> </w:t>
            </w:r>
            <w:r w:rsidRPr="009930A0">
              <w:rPr>
                <w:color w:val="231F20"/>
                <w:w w:val="95"/>
                <w:sz w:val="24"/>
                <w:szCs w:val="24"/>
              </w:rPr>
              <w:t>sau</w:t>
            </w:r>
            <w:r w:rsidRPr="009930A0">
              <w:rPr>
                <w:color w:val="231F20"/>
                <w:spacing w:val="-6"/>
                <w:w w:val="95"/>
                <w:sz w:val="24"/>
                <w:szCs w:val="24"/>
              </w:rPr>
              <w:t xml:space="preserve"> </w:t>
            </w:r>
            <w:r w:rsidRPr="009930A0">
              <w:rPr>
                <w:color w:val="231F20"/>
                <w:spacing w:val="2"/>
                <w:w w:val="95"/>
                <w:sz w:val="24"/>
                <w:szCs w:val="24"/>
              </w:rPr>
              <w:t>altă</w:t>
            </w:r>
            <w:r w:rsidRPr="009930A0">
              <w:rPr>
                <w:color w:val="231F20"/>
                <w:spacing w:val="-5"/>
                <w:w w:val="95"/>
                <w:sz w:val="24"/>
                <w:szCs w:val="24"/>
              </w:rPr>
              <w:t xml:space="preserve"> </w:t>
            </w:r>
            <w:r w:rsidRPr="009930A0">
              <w:rPr>
                <w:color w:val="231F20"/>
                <w:spacing w:val="2"/>
                <w:w w:val="95"/>
                <w:sz w:val="24"/>
                <w:szCs w:val="24"/>
              </w:rPr>
              <w:t>valvă</w:t>
            </w:r>
          </w:p>
        </w:tc>
        <w:tc>
          <w:tcPr>
            <w:tcW w:w="709" w:type="dxa"/>
            <w:shd w:val="clear" w:color="auto" w:fill="4FBB78"/>
          </w:tcPr>
          <w:p w:rsidR="00316082" w:rsidRPr="009930A0" w:rsidRDefault="00316082" w:rsidP="00AF3FDE">
            <w:pPr>
              <w:pStyle w:val="TableParagraph"/>
              <w:spacing w:before="97"/>
              <w:ind w:left="9"/>
              <w:jc w:val="center"/>
              <w:rPr>
                <w:b/>
                <w:sz w:val="24"/>
                <w:szCs w:val="24"/>
              </w:rPr>
            </w:pPr>
            <w:r w:rsidRPr="009930A0">
              <w:rPr>
                <w:b/>
                <w:color w:val="231F20"/>
                <w:w w:val="119"/>
                <w:sz w:val="24"/>
                <w:szCs w:val="24"/>
              </w:rPr>
              <w:t>I</w:t>
            </w:r>
          </w:p>
        </w:tc>
        <w:tc>
          <w:tcPr>
            <w:tcW w:w="709" w:type="dxa"/>
            <w:shd w:val="clear" w:color="auto" w:fill="8B9BCF"/>
          </w:tcPr>
          <w:p w:rsidR="00316082" w:rsidRPr="009930A0" w:rsidRDefault="00316082" w:rsidP="00AF3FDE">
            <w:pPr>
              <w:pStyle w:val="TableParagraph"/>
              <w:spacing w:before="97"/>
              <w:ind w:left="9"/>
              <w:jc w:val="center"/>
              <w:rPr>
                <w:b/>
                <w:sz w:val="24"/>
                <w:szCs w:val="24"/>
              </w:rPr>
            </w:pPr>
            <w:r w:rsidRPr="009930A0">
              <w:rPr>
                <w:b/>
                <w:color w:val="FFFFFF"/>
                <w:w w:val="126"/>
                <w:sz w:val="24"/>
                <w:szCs w:val="24"/>
              </w:rPr>
              <w:t>C</w:t>
            </w:r>
          </w:p>
        </w:tc>
      </w:tr>
      <w:tr w:rsidR="00316082" w:rsidTr="00CD64E5">
        <w:trPr>
          <w:trHeight w:val="389"/>
        </w:trPr>
        <w:tc>
          <w:tcPr>
            <w:tcW w:w="8649" w:type="dxa"/>
          </w:tcPr>
          <w:p w:rsidR="00316082" w:rsidRPr="009930A0" w:rsidRDefault="00316082" w:rsidP="009930A0">
            <w:pPr>
              <w:pStyle w:val="TableParagraph"/>
              <w:spacing w:before="21"/>
              <w:ind w:right="49"/>
              <w:rPr>
                <w:sz w:val="24"/>
                <w:szCs w:val="24"/>
              </w:rPr>
            </w:pPr>
            <w:r w:rsidRPr="009930A0">
              <w:rPr>
                <w:color w:val="231F20"/>
                <w:spacing w:val="2"/>
                <w:w w:val="95"/>
                <w:sz w:val="24"/>
                <w:szCs w:val="24"/>
              </w:rPr>
              <w:t>Înlocuirea</w:t>
            </w:r>
            <w:r w:rsidRPr="009930A0">
              <w:rPr>
                <w:color w:val="231F20"/>
                <w:spacing w:val="-30"/>
                <w:w w:val="95"/>
                <w:sz w:val="24"/>
                <w:szCs w:val="24"/>
              </w:rPr>
              <w:t xml:space="preserve"> </w:t>
            </w:r>
            <w:r w:rsidR="00DC61DA" w:rsidRPr="009930A0">
              <w:rPr>
                <w:color w:val="231F20"/>
                <w:spacing w:val="-30"/>
                <w:w w:val="95"/>
                <w:sz w:val="24"/>
                <w:szCs w:val="24"/>
              </w:rPr>
              <w:t xml:space="preserve">  </w:t>
            </w:r>
            <w:r w:rsidRPr="009930A0">
              <w:rPr>
                <w:color w:val="231F20"/>
                <w:spacing w:val="2"/>
                <w:w w:val="95"/>
                <w:sz w:val="24"/>
                <w:szCs w:val="24"/>
              </w:rPr>
              <w:t>chirurgicală</w:t>
            </w:r>
            <w:r w:rsidRPr="009930A0">
              <w:rPr>
                <w:color w:val="231F20"/>
                <w:spacing w:val="-29"/>
                <w:w w:val="95"/>
                <w:sz w:val="24"/>
                <w:szCs w:val="24"/>
              </w:rPr>
              <w:t xml:space="preserve">  </w:t>
            </w:r>
            <w:r w:rsidRPr="009930A0">
              <w:rPr>
                <w:color w:val="231F20"/>
                <w:w w:val="95"/>
                <w:sz w:val="24"/>
                <w:szCs w:val="24"/>
              </w:rPr>
              <w:t>a</w:t>
            </w:r>
            <w:r w:rsidRPr="009930A0">
              <w:rPr>
                <w:color w:val="231F20"/>
                <w:spacing w:val="-29"/>
                <w:w w:val="95"/>
                <w:sz w:val="24"/>
                <w:szCs w:val="24"/>
              </w:rPr>
              <w:t xml:space="preserve"> </w:t>
            </w:r>
            <w:r w:rsidR="00FF0BC9" w:rsidRPr="009930A0">
              <w:rPr>
                <w:color w:val="231F20"/>
                <w:spacing w:val="-29"/>
                <w:w w:val="95"/>
                <w:sz w:val="24"/>
                <w:szCs w:val="24"/>
              </w:rPr>
              <w:t xml:space="preserve"> </w:t>
            </w:r>
            <w:r w:rsidRPr="009930A0">
              <w:rPr>
                <w:color w:val="231F20"/>
                <w:w w:val="95"/>
                <w:sz w:val="24"/>
                <w:szCs w:val="24"/>
              </w:rPr>
              <w:t>valvei</w:t>
            </w:r>
            <w:r w:rsidR="00FF0BC9" w:rsidRPr="009930A0">
              <w:rPr>
                <w:color w:val="231F20"/>
                <w:w w:val="95"/>
                <w:sz w:val="24"/>
                <w:szCs w:val="24"/>
              </w:rPr>
              <w:t xml:space="preserve"> </w:t>
            </w:r>
            <w:r w:rsidRPr="009930A0">
              <w:rPr>
                <w:color w:val="231F20"/>
                <w:spacing w:val="-29"/>
                <w:w w:val="95"/>
                <w:sz w:val="24"/>
                <w:szCs w:val="24"/>
              </w:rPr>
              <w:t xml:space="preserve"> </w:t>
            </w:r>
            <w:r w:rsidRPr="009930A0">
              <w:rPr>
                <w:color w:val="231F20"/>
                <w:spacing w:val="2"/>
                <w:w w:val="95"/>
                <w:sz w:val="24"/>
                <w:szCs w:val="24"/>
              </w:rPr>
              <w:t>aortice</w:t>
            </w:r>
            <w:r w:rsidRPr="009930A0">
              <w:rPr>
                <w:color w:val="231F20"/>
                <w:spacing w:val="-29"/>
                <w:w w:val="95"/>
                <w:sz w:val="24"/>
                <w:szCs w:val="24"/>
              </w:rPr>
              <w:t xml:space="preserve">  </w:t>
            </w:r>
            <w:r w:rsidR="00FF0BC9" w:rsidRPr="009930A0">
              <w:rPr>
                <w:color w:val="231F20"/>
                <w:spacing w:val="-29"/>
                <w:w w:val="95"/>
                <w:sz w:val="24"/>
                <w:szCs w:val="24"/>
              </w:rPr>
              <w:t xml:space="preserve"> </w:t>
            </w:r>
            <w:r w:rsidRPr="009930A0">
              <w:rPr>
                <w:color w:val="231F20"/>
                <w:w w:val="95"/>
                <w:sz w:val="24"/>
                <w:szCs w:val="24"/>
              </w:rPr>
              <w:t>ar</w:t>
            </w:r>
            <w:r w:rsidR="00FF0BC9" w:rsidRPr="009930A0">
              <w:rPr>
                <w:color w:val="231F20"/>
                <w:w w:val="95"/>
                <w:sz w:val="24"/>
                <w:szCs w:val="24"/>
              </w:rPr>
              <w:t xml:space="preserve"> </w:t>
            </w:r>
            <w:r w:rsidRPr="009930A0">
              <w:rPr>
                <w:color w:val="231F20"/>
                <w:spacing w:val="-29"/>
                <w:w w:val="95"/>
                <w:sz w:val="24"/>
                <w:szCs w:val="24"/>
              </w:rPr>
              <w:t xml:space="preserve">  </w:t>
            </w:r>
            <w:r w:rsidRPr="009930A0">
              <w:rPr>
                <w:color w:val="231F20"/>
                <w:w w:val="95"/>
                <w:sz w:val="24"/>
                <w:szCs w:val="24"/>
              </w:rPr>
              <w:t>trebui</w:t>
            </w:r>
            <w:r w:rsidRPr="009930A0">
              <w:rPr>
                <w:color w:val="231F20"/>
                <w:spacing w:val="-29"/>
                <w:w w:val="95"/>
                <w:sz w:val="24"/>
                <w:szCs w:val="24"/>
              </w:rPr>
              <w:t xml:space="preserve"> </w:t>
            </w:r>
            <w:r w:rsidR="00FF0BC9" w:rsidRPr="009930A0">
              <w:rPr>
                <w:color w:val="231F20"/>
                <w:spacing w:val="-29"/>
                <w:w w:val="95"/>
                <w:sz w:val="24"/>
                <w:szCs w:val="24"/>
              </w:rPr>
              <w:t xml:space="preserve"> </w:t>
            </w:r>
            <w:r w:rsidRPr="009930A0">
              <w:rPr>
                <w:color w:val="231F20"/>
                <w:spacing w:val="2"/>
                <w:w w:val="95"/>
                <w:sz w:val="24"/>
                <w:szCs w:val="24"/>
              </w:rPr>
              <w:t xml:space="preserve">considerate </w:t>
            </w:r>
            <w:r w:rsidRPr="009930A0">
              <w:rPr>
                <w:color w:val="231F20"/>
                <w:spacing w:val="-29"/>
                <w:w w:val="95"/>
                <w:sz w:val="24"/>
                <w:szCs w:val="24"/>
              </w:rPr>
              <w:t xml:space="preserve"> </w:t>
            </w:r>
            <w:r w:rsidRPr="009930A0">
              <w:rPr>
                <w:color w:val="231F20"/>
                <w:w w:val="95"/>
                <w:sz w:val="24"/>
                <w:szCs w:val="24"/>
              </w:rPr>
              <w:t xml:space="preserve">la </w:t>
            </w:r>
            <w:r w:rsidRPr="009930A0">
              <w:rPr>
                <w:color w:val="231F20"/>
                <w:spacing w:val="-29"/>
                <w:w w:val="95"/>
                <w:sz w:val="24"/>
                <w:szCs w:val="24"/>
              </w:rPr>
              <w:t xml:space="preserve"> </w:t>
            </w:r>
            <w:r w:rsidRPr="009930A0">
              <w:rPr>
                <w:color w:val="231F20"/>
                <w:spacing w:val="2"/>
                <w:w w:val="95"/>
                <w:sz w:val="24"/>
                <w:szCs w:val="24"/>
              </w:rPr>
              <w:t>pacien</w:t>
            </w:r>
            <w:r w:rsidR="00EC1512" w:rsidRPr="009930A0">
              <w:rPr>
                <w:color w:val="231F20"/>
                <w:spacing w:val="2"/>
                <w:w w:val="95"/>
                <w:sz w:val="24"/>
                <w:szCs w:val="24"/>
              </w:rPr>
              <w:t>ț</w:t>
            </w:r>
            <w:r w:rsidRPr="009930A0">
              <w:rPr>
                <w:color w:val="231F20"/>
                <w:spacing w:val="2"/>
                <w:w w:val="95"/>
                <w:sz w:val="24"/>
                <w:szCs w:val="24"/>
              </w:rPr>
              <w:t>ii</w:t>
            </w:r>
            <w:r w:rsidRPr="009930A0">
              <w:rPr>
                <w:color w:val="231F20"/>
                <w:spacing w:val="-29"/>
                <w:w w:val="95"/>
                <w:sz w:val="24"/>
                <w:szCs w:val="24"/>
              </w:rPr>
              <w:t xml:space="preserve">  </w:t>
            </w:r>
            <w:r w:rsidRPr="009930A0">
              <w:rPr>
                <w:color w:val="231F20"/>
                <w:w w:val="95"/>
                <w:sz w:val="24"/>
                <w:szCs w:val="24"/>
              </w:rPr>
              <w:t>cu</w:t>
            </w:r>
            <w:r w:rsidRPr="009930A0">
              <w:rPr>
                <w:color w:val="231F20"/>
                <w:spacing w:val="-29"/>
                <w:w w:val="95"/>
                <w:sz w:val="24"/>
                <w:szCs w:val="24"/>
              </w:rPr>
              <w:t xml:space="preserve">  </w:t>
            </w:r>
            <w:r w:rsidRPr="009930A0">
              <w:rPr>
                <w:color w:val="231F20"/>
                <w:spacing w:val="2"/>
                <w:w w:val="95"/>
                <w:sz w:val="24"/>
                <w:szCs w:val="24"/>
              </w:rPr>
              <w:t>stenoză</w:t>
            </w:r>
            <w:r w:rsidR="00FF0BC9" w:rsidRPr="009930A0">
              <w:rPr>
                <w:color w:val="231F20"/>
                <w:spacing w:val="2"/>
                <w:w w:val="95"/>
                <w:sz w:val="24"/>
                <w:szCs w:val="24"/>
              </w:rPr>
              <w:t xml:space="preserve"> </w:t>
            </w:r>
            <w:r w:rsidRPr="009930A0">
              <w:rPr>
                <w:color w:val="231F20"/>
                <w:spacing w:val="-29"/>
                <w:w w:val="95"/>
                <w:sz w:val="24"/>
                <w:szCs w:val="24"/>
              </w:rPr>
              <w:t xml:space="preserve"> </w:t>
            </w:r>
            <w:r w:rsidRPr="009930A0">
              <w:rPr>
                <w:color w:val="231F20"/>
                <w:spacing w:val="2"/>
                <w:w w:val="95"/>
                <w:sz w:val="24"/>
                <w:szCs w:val="24"/>
              </w:rPr>
              <w:t>aortică</w:t>
            </w:r>
            <w:r w:rsidR="00DC61DA" w:rsidRPr="009930A0">
              <w:rPr>
                <w:color w:val="231F20"/>
                <w:spacing w:val="2"/>
                <w:w w:val="95"/>
                <w:sz w:val="24"/>
                <w:szCs w:val="24"/>
              </w:rPr>
              <w:t xml:space="preserve"> </w:t>
            </w:r>
            <w:r w:rsidRPr="009930A0">
              <w:rPr>
                <w:color w:val="231F20"/>
                <w:spacing w:val="-29"/>
                <w:w w:val="95"/>
                <w:sz w:val="24"/>
                <w:szCs w:val="24"/>
              </w:rPr>
              <w:t xml:space="preserve"> </w:t>
            </w:r>
            <w:r w:rsidRPr="009930A0">
              <w:rPr>
                <w:color w:val="231F20"/>
                <w:spacing w:val="2"/>
                <w:w w:val="95"/>
                <w:sz w:val="24"/>
                <w:szCs w:val="24"/>
              </w:rPr>
              <w:t>moderată</w:t>
            </w:r>
            <w:r w:rsidR="00FF0BC9" w:rsidRPr="009930A0">
              <w:rPr>
                <w:color w:val="231F20"/>
                <w:spacing w:val="2"/>
                <w:w w:val="95"/>
                <w:sz w:val="24"/>
                <w:szCs w:val="24"/>
              </w:rPr>
              <w:t xml:space="preserve">, </w:t>
            </w:r>
            <w:r w:rsidRPr="009930A0">
              <w:rPr>
                <w:color w:val="231F20"/>
                <w:spacing w:val="-17"/>
                <w:w w:val="95"/>
                <w:position w:val="5"/>
                <w:sz w:val="24"/>
                <w:szCs w:val="24"/>
              </w:rPr>
              <w:t xml:space="preserve"> </w:t>
            </w:r>
            <w:r w:rsidRPr="009930A0">
              <w:rPr>
                <w:color w:val="231F20"/>
                <w:spacing w:val="2"/>
                <w:w w:val="95"/>
                <w:sz w:val="24"/>
                <w:szCs w:val="24"/>
              </w:rPr>
              <w:t xml:space="preserve">supuşi </w:t>
            </w:r>
            <w:r w:rsidRPr="009930A0">
              <w:rPr>
                <w:color w:val="231F20"/>
                <w:spacing w:val="-29"/>
                <w:w w:val="95"/>
                <w:sz w:val="24"/>
                <w:szCs w:val="24"/>
              </w:rPr>
              <w:t xml:space="preserve"> </w:t>
            </w:r>
            <w:r w:rsidRPr="009930A0">
              <w:rPr>
                <w:color w:val="231F20"/>
                <w:w w:val="95"/>
                <w:sz w:val="24"/>
                <w:szCs w:val="24"/>
              </w:rPr>
              <w:t>unei</w:t>
            </w:r>
            <w:r w:rsidRPr="009930A0">
              <w:rPr>
                <w:color w:val="231F20"/>
                <w:spacing w:val="-29"/>
                <w:w w:val="95"/>
                <w:sz w:val="24"/>
                <w:szCs w:val="24"/>
              </w:rPr>
              <w:t xml:space="preserve">  </w:t>
            </w:r>
            <w:r w:rsidRPr="009930A0">
              <w:rPr>
                <w:color w:val="231F20"/>
                <w:spacing w:val="2"/>
                <w:w w:val="95"/>
                <w:sz w:val="24"/>
                <w:szCs w:val="24"/>
              </w:rPr>
              <w:t>interven</w:t>
            </w:r>
            <w:r w:rsidR="00EC1512" w:rsidRPr="009930A0">
              <w:rPr>
                <w:color w:val="231F20"/>
                <w:spacing w:val="2"/>
                <w:w w:val="95"/>
                <w:sz w:val="24"/>
                <w:szCs w:val="24"/>
              </w:rPr>
              <w:t>ț</w:t>
            </w:r>
            <w:r w:rsidRPr="009930A0">
              <w:rPr>
                <w:color w:val="231F20"/>
                <w:spacing w:val="2"/>
                <w:w w:val="95"/>
                <w:sz w:val="24"/>
                <w:szCs w:val="24"/>
              </w:rPr>
              <w:t xml:space="preserve">ii </w:t>
            </w:r>
            <w:r w:rsidRPr="009930A0">
              <w:rPr>
                <w:color w:val="231F20"/>
                <w:w w:val="95"/>
                <w:sz w:val="24"/>
                <w:szCs w:val="24"/>
              </w:rPr>
              <w:t>de</w:t>
            </w:r>
            <w:r w:rsidRPr="009930A0">
              <w:rPr>
                <w:color w:val="231F20"/>
                <w:spacing w:val="-11"/>
                <w:w w:val="95"/>
                <w:sz w:val="24"/>
                <w:szCs w:val="24"/>
              </w:rPr>
              <w:t xml:space="preserve"> </w:t>
            </w:r>
            <w:r w:rsidRPr="009930A0">
              <w:rPr>
                <w:color w:val="231F20"/>
                <w:w w:val="95"/>
                <w:sz w:val="24"/>
                <w:szCs w:val="24"/>
              </w:rPr>
              <w:t>bypass</w:t>
            </w:r>
            <w:r w:rsidRPr="009930A0">
              <w:rPr>
                <w:color w:val="231F20"/>
                <w:spacing w:val="-10"/>
                <w:w w:val="95"/>
                <w:sz w:val="24"/>
                <w:szCs w:val="24"/>
              </w:rPr>
              <w:t xml:space="preserve"> </w:t>
            </w:r>
            <w:r w:rsidRPr="009930A0">
              <w:rPr>
                <w:color w:val="231F20"/>
                <w:w w:val="95"/>
                <w:sz w:val="24"/>
                <w:szCs w:val="24"/>
              </w:rPr>
              <w:t>sau</w:t>
            </w:r>
            <w:r w:rsidRPr="009930A0">
              <w:rPr>
                <w:color w:val="231F20"/>
                <w:spacing w:val="-10"/>
                <w:w w:val="95"/>
                <w:sz w:val="24"/>
                <w:szCs w:val="24"/>
              </w:rPr>
              <w:t xml:space="preserve"> </w:t>
            </w:r>
            <w:r w:rsidRPr="009930A0">
              <w:rPr>
                <w:color w:val="231F20"/>
                <w:spacing w:val="2"/>
                <w:w w:val="95"/>
                <w:sz w:val="24"/>
                <w:szCs w:val="24"/>
              </w:rPr>
              <w:t>interven</w:t>
            </w:r>
            <w:r w:rsidR="00EC1512" w:rsidRPr="009930A0">
              <w:rPr>
                <w:color w:val="231F20"/>
                <w:spacing w:val="2"/>
                <w:w w:val="95"/>
                <w:sz w:val="24"/>
                <w:szCs w:val="24"/>
              </w:rPr>
              <w:t>ț</w:t>
            </w:r>
            <w:r w:rsidRPr="009930A0">
              <w:rPr>
                <w:color w:val="231F20"/>
                <w:spacing w:val="2"/>
                <w:w w:val="95"/>
                <w:sz w:val="24"/>
                <w:szCs w:val="24"/>
              </w:rPr>
              <w:t>ii</w:t>
            </w:r>
            <w:r w:rsidRPr="009930A0">
              <w:rPr>
                <w:color w:val="231F20"/>
                <w:spacing w:val="-11"/>
                <w:w w:val="95"/>
                <w:sz w:val="24"/>
                <w:szCs w:val="24"/>
              </w:rPr>
              <w:t xml:space="preserve"> </w:t>
            </w:r>
            <w:r w:rsidRPr="009930A0">
              <w:rPr>
                <w:color w:val="231F20"/>
                <w:spacing w:val="2"/>
                <w:w w:val="95"/>
                <w:sz w:val="24"/>
                <w:szCs w:val="24"/>
              </w:rPr>
              <w:t>chirurgicale</w:t>
            </w:r>
            <w:r w:rsidRPr="009930A0">
              <w:rPr>
                <w:color w:val="231F20"/>
                <w:spacing w:val="-10"/>
                <w:w w:val="95"/>
                <w:sz w:val="24"/>
                <w:szCs w:val="24"/>
              </w:rPr>
              <w:t xml:space="preserve"> </w:t>
            </w:r>
            <w:r w:rsidRPr="009930A0">
              <w:rPr>
                <w:color w:val="231F20"/>
                <w:w w:val="95"/>
                <w:sz w:val="24"/>
                <w:szCs w:val="24"/>
              </w:rPr>
              <w:t>la</w:t>
            </w:r>
            <w:r w:rsidRPr="009930A0">
              <w:rPr>
                <w:color w:val="231F20"/>
                <w:spacing w:val="-10"/>
                <w:w w:val="95"/>
                <w:sz w:val="24"/>
                <w:szCs w:val="24"/>
              </w:rPr>
              <w:t xml:space="preserve"> </w:t>
            </w:r>
            <w:r w:rsidRPr="009930A0">
              <w:rPr>
                <w:color w:val="231F20"/>
                <w:w w:val="95"/>
                <w:sz w:val="24"/>
                <w:szCs w:val="24"/>
              </w:rPr>
              <w:t>nivelul</w:t>
            </w:r>
            <w:r w:rsidRPr="009930A0">
              <w:rPr>
                <w:color w:val="231F20"/>
                <w:spacing w:val="-11"/>
                <w:w w:val="95"/>
                <w:sz w:val="24"/>
                <w:szCs w:val="24"/>
              </w:rPr>
              <w:t xml:space="preserve"> </w:t>
            </w:r>
            <w:r w:rsidRPr="009930A0">
              <w:rPr>
                <w:color w:val="231F20"/>
                <w:spacing w:val="2"/>
                <w:w w:val="95"/>
                <w:sz w:val="24"/>
                <w:szCs w:val="24"/>
              </w:rPr>
              <w:t>aortei</w:t>
            </w:r>
            <w:r w:rsidRPr="009930A0">
              <w:rPr>
                <w:color w:val="231F20"/>
                <w:spacing w:val="-10"/>
                <w:w w:val="95"/>
                <w:sz w:val="24"/>
                <w:szCs w:val="24"/>
              </w:rPr>
              <w:t xml:space="preserve"> </w:t>
            </w:r>
            <w:r w:rsidRPr="009930A0">
              <w:rPr>
                <w:color w:val="231F20"/>
                <w:w w:val="95"/>
                <w:sz w:val="24"/>
                <w:szCs w:val="24"/>
              </w:rPr>
              <w:t>ascendente</w:t>
            </w:r>
            <w:r w:rsidRPr="009930A0">
              <w:rPr>
                <w:color w:val="231F20"/>
                <w:spacing w:val="-10"/>
                <w:w w:val="95"/>
                <w:sz w:val="24"/>
                <w:szCs w:val="24"/>
              </w:rPr>
              <w:t xml:space="preserve"> </w:t>
            </w:r>
            <w:r w:rsidRPr="009930A0">
              <w:rPr>
                <w:color w:val="231F20"/>
                <w:w w:val="95"/>
                <w:sz w:val="24"/>
                <w:szCs w:val="24"/>
              </w:rPr>
              <w:t>sau</w:t>
            </w:r>
            <w:r w:rsidRPr="009930A0">
              <w:rPr>
                <w:color w:val="231F20"/>
                <w:spacing w:val="-11"/>
                <w:w w:val="95"/>
                <w:sz w:val="24"/>
                <w:szCs w:val="24"/>
              </w:rPr>
              <w:t xml:space="preserve"> </w:t>
            </w:r>
            <w:r w:rsidRPr="009930A0">
              <w:rPr>
                <w:color w:val="231F20"/>
                <w:spacing w:val="2"/>
                <w:w w:val="95"/>
                <w:sz w:val="24"/>
                <w:szCs w:val="24"/>
              </w:rPr>
              <w:t>altă</w:t>
            </w:r>
            <w:r w:rsidRPr="009930A0">
              <w:rPr>
                <w:color w:val="231F20"/>
                <w:spacing w:val="-10"/>
                <w:w w:val="95"/>
                <w:sz w:val="24"/>
                <w:szCs w:val="24"/>
              </w:rPr>
              <w:t xml:space="preserve"> </w:t>
            </w:r>
            <w:r w:rsidRPr="009930A0">
              <w:rPr>
                <w:color w:val="231F20"/>
                <w:spacing w:val="2"/>
                <w:w w:val="95"/>
                <w:sz w:val="24"/>
                <w:szCs w:val="24"/>
              </w:rPr>
              <w:t>valvă</w:t>
            </w:r>
            <w:r w:rsidRPr="009930A0">
              <w:rPr>
                <w:color w:val="231F20"/>
                <w:spacing w:val="-10"/>
                <w:w w:val="95"/>
                <w:sz w:val="24"/>
                <w:szCs w:val="24"/>
              </w:rPr>
              <w:t xml:space="preserve"> </w:t>
            </w:r>
            <w:r w:rsidRPr="009930A0">
              <w:rPr>
                <w:color w:val="231F20"/>
                <w:spacing w:val="2"/>
                <w:w w:val="95"/>
                <w:sz w:val="24"/>
                <w:szCs w:val="24"/>
              </w:rPr>
              <w:t>după</w:t>
            </w:r>
            <w:r w:rsidRPr="009930A0">
              <w:rPr>
                <w:color w:val="231F20"/>
                <w:spacing w:val="-11"/>
                <w:w w:val="95"/>
                <w:sz w:val="24"/>
                <w:szCs w:val="24"/>
              </w:rPr>
              <w:t xml:space="preserve"> </w:t>
            </w:r>
            <w:r w:rsidRPr="009930A0">
              <w:rPr>
                <w:color w:val="231F20"/>
                <w:w w:val="95"/>
                <w:sz w:val="24"/>
                <w:szCs w:val="24"/>
              </w:rPr>
              <w:t>decizia</w:t>
            </w:r>
            <w:r w:rsidRPr="009930A0">
              <w:rPr>
                <w:color w:val="231F20"/>
                <w:spacing w:val="-10"/>
                <w:w w:val="95"/>
                <w:sz w:val="24"/>
                <w:szCs w:val="24"/>
              </w:rPr>
              <w:t xml:space="preserve"> </w:t>
            </w:r>
            <w:r w:rsidRPr="009930A0">
              <w:rPr>
                <w:color w:val="231F20"/>
                <w:spacing w:val="3"/>
                <w:w w:val="95"/>
                <w:sz w:val="24"/>
                <w:szCs w:val="24"/>
              </w:rPr>
              <w:t>Heart</w:t>
            </w:r>
            <w:r w:rsidRPr="009930A0">
              <w:rPr>
                <w:color w:val="231F20"/>
                <w:spacing w:val="-10"/>
                <w:w w:val="95"/>
                <w:sz w:val="24"/>
                <w:szCs w:val="24"/>
              </w:rPr>
              <w:t xml:space="preserve"> </w:t>
            </w:r>
            <w:r w:rsidRPr="009930A0">
              <w:rPr>
                <w:color w:val="231F20"/>
                <w:w w:val="95"/>
                <w:sz w:val="24"/>
                <w:szCs w:val="24"/>
              </w:rPr>
              <w:t>Team</w:t>
            </w:r>
          </w:p>
        </w:tc>
        <w:tc>
          <w:tcPr>
            <w:tcW w:w="709" w:type="dxa"/>
            <w:shd w:val="clear" w:color="auto" w:fill="FCEE17"/>
          </w:tcPr>
          <w:p w:rsidR="00316082" w:rsidRPr="009930A0" w:rsidRDefault="00316082" w:rsidP="00AF3FDE">
            <w:pPr>
              <w:pStyle w:val="TableParagraph"/>
              <w:spacing w:before="100"/>
              <w:ind w:left="121" w:right="108"/>
              <w:jc w:val="center"/>
              <w:rPr>
                <w:b/>
                <w:sz w:val="24"/>
                <w:szCs w:val="24"/>
              </w:rPr>
            </w:pPr>
            <w:r w:rsidRPr="009930A0">
              <w:rPr>
                <w:b/>
                <w:color w:val="231F20"/>
                <w:w w:val="110"/>
                <w:sz w:val="24"/>
                <w:szCs w:val="24"/>
              </w:rPr>
              <w:t>IIa</w:t>
            </w:r>
          </w:p>
        </w:tc>
        <w:tc>
          <w:tcPr>
            <w:tcW w:w="709" w:type="dxa"/>
            <w:shd w:val="clear" w:color="auto" w:fill="8B9BCF"/>
          </w:tcPr>
          <w:p w:rsidR="00316082" w:rsidRPr="009930A0" w:rsidRDefault="00316082" w:rsidP="00AF3FDE">
            <w:pPr>
              <w:pStyle w:val="TableParagraph"/>
              <w:spacing w:before="100"/>
              <w:ind w:left="9"/>
              <w:jc w:val="center"/>
              <w:rPr>
                <w:b/>
                <w:sz w:val="24"/>
                <w:szCs w:val="24"/>
              </w:rPr>
            </w:pPr>
            <w:r w:rsidRPr="009930A0">
              <w:rPr>
                <w:b/>
                <w:color w:val="FFFFFF"/>
                <w:w w:val="126"/>
                <w:sz w:val="24"/>
                <w:szCs w:val="24"/>
              </w:rPr>
              <w:t>C</w:t>
            </w:r>
          </w:p>
        </w:tc>
      </w:tr>
      <w:tr w:rsidR="00316082" w:rsidTr="00CD64E5">
        <w:trPr>
          <w:trHeight w:val="1338"/>
        </w:trPr>
        <w:tc>
          <w:tcPr>
            <w:tcW w:w="10067" w:type="dxa"/>
            <w:gridSpan w:val="3"/>
          </w:tcPr>
          <w:p w:rsidR="00316082" w:rsidRPr="008744F0" w:rsidRDefault="00316082" w:rsidP="00AF3FDE">
            <w:pPr>
              <w:pStyle w:val="TableParagraph"/>
              <w:spacing w:before="22"/>
              <w:rPr>
                <w:sz w:val="24"/>
                <w:szCs w:val="24"/>
              </w:rPr>
            </w:pPr>
            <w:r w:rsidRPr="008744F0">
              <w:rPr>
                <w:color w:val="231F20"/>
                <w:position w:val="4"/>
                <w:sz w:val="24"/>
                <w:szCs w:val="24"/>
              </w:rPr>
              <w:t xml:space="preserve">a </w:t>
            </w:r>
            <w:r w:rsidRPr="008744F0">
              <w:rPr>
                <w:color w:val="231F20"/>
                <w:sz w:val="24"/>
                <w:szCs w:val="24"/>
              </w:rPr>
              <w:t>Clasa de recomandare</w:t>
            </w:r>
          </w:p>
          <w:p w:rsidR="00316082" w:rsidRPr="008744F0" w:rsidRDefault="00316082" w:rsidP="00AF3FDE">
            <w:pPr>
              <w:pStyle w:val="TableParagraph"/>
              <w:spacing w:before="4"/>
              <w:rPr>
                <w:sz w:val="24"/>
                <w:szCs w:val="24"/>
              </w:rPr>
            </w:pPr>
            <w:r w:rsidRPr="008744F0">
              <w:rPr>
                <w:color w:val="231F20"/>
                <w:w w:val="95"/>
                <w:position w:val="4"/>
                <w:sz w:val="24"/>
                <w:szCs w:val="24"/>
              </w:rPr>
              <w:t xml:space="preserve">b </w:t>
            </w:r>
            <w:r w:rsidRPr="008744F0">
              <w:rPr>
                <w:color w:val="231F20"/>
                <w:w w:val="95"/>
                <w:sz w:val="24"/>
                <w:szCs w:val="24"/>
              </w:rPr>
              <w:t>nivel de eviden</w:t>
            </w:r>
            <w:r w:rsidR="00EC1512" w:rsidRPr="008744F0">
              <w:rPr>
                <w:color w:val="231F20"/>
                <w:w w:val="95"/>
                <w:sz w:val="24"/>
                <w:szCs w:val="24"/>
              </w:rPr>
              <w:t>ț</w:t>
            </w:r>
            <w:r w:rsidRPr="008744F0">
              <w:rPr>
                <w:color w:val="231F20"/>
                <w:w w:val="95"/>
                <w:sz w:val="24"/>
                <w:szCs w:val="24"/>
              </w:rPr>
              <w:t>ă</w:t>
            </w:r>
          </w:p>
          <w:p w:rsidR="00316082" w:rsidRPr="008744F0" w:rsidRDefault="00316082" w:rsidP="00F76D38">
            <w:pPr>
              <w:pStyle w:val="TableParagraph"/>
              <w:spacing w:before="5"/>
              <w:rPr>
                <w:sz w:val="24"/>
                <w:szCs w:val="24"/>
              </w:rPr>
            </w:pPr>
            <w:r w:rsidRPr="008744F0">
              <w:rPr>
                <w:color w:val="231F20"/>
                <w:w w:val="95"/>
                <w:position w:val="4"/>
                <w:sz w:val="24"/>
                <w:szCs w:val="24"/>
              </w:rPr>
              <w:t>c</w:t>
            </w:r>
            <w:r w:rsidRPr="008744F0">
              <w:rPr>
                <w:color w:val="231F20"/>
                <w:spacing w:val="-11"/>
                <w:w w:val="95"/>
                <w:position w:val="4"/>
                <w:sz w:val="24"/>
                <w:szCs w:val="24"/>
              </w:rPr>
              <w:t xml:space="preserve"> </w:t>
            </w:r>
            <w:r w:rsidRPr="008744F0">
              <w:rPr>
                <w:color w:val="231F20"/>
                <w:w w:val="95"/>
                <w:sz w:val="24"/>
                <w:szCs w:val="24"/>
              </w:rPr>
              <w:t>la</w:t>
            </w:r>
            <w:r w:rsidRPr="008744F0">
              <w:rPr>
                <w:color w:val="231F20"/>
                <w:spacing w:val="-17"/>
                <w:w w:val="95"/>
                <w:sz w:val="24"/>
                <w:szCs w:val="24"/>
              </w:rPr>
              <w:t xml:space="preserve"> </w:t>
            </w:r>
            <w:r w:rsidRPr="008744F0">
              <w:rPr>
                <w:color w:val="231F20"/>
                <w:spacing w:val="2"/>
                <w:w w:val="95"/>
                <w:sz w:val="24"/>
                <w:szCs w:val="24"/>
              </w:rPr>
              <w:t>pacien</w:t>
            </w:r>
            <w:r w:rsidR="00EC1512" w:rsidRPr="008744F0">
              <w:rPr>
                <w:color w:val="231F20"/>
                <w:spacing w:val="2"/>
                <w:w w:val="95"/>
                <w:sz w:val="24"/>
                <w:szCs w:val="24"/>
              </w:rPr>
              <w:t>ț</w:t>
            </w:r>
            <w:r w:rsidRPr="008744F0">
              <w:rPr>
                <w:color w:val="231F20"/>
                <w:spacing w:val="2"/>
                <w:w w:val="95"/>
                <w:sz w:val="24"/>
                <w:szCs w:val="24"/>
              </w:rPr>
              <w:t>ii</w:t>
            </w:r>
            <w:r w:rsidRPr="008744F0">
              <w:rPr>
                <w:color w:val="231F20"/>
                <w:spacing w:val="-17"/>
                <w:w w:val="95"/>
                <w:sz w:val="24"/>
                <w:szCs w:val="24"/>
              </w:rPr>
              <w:t xml:space="preserve"> </w:t>
            </w:r>
            <w:r w:rsidRPr="008744F0">
              <w:rPr>
                <w:color w:val="231F20"/>
                <w:w w:val="95"/>
                <w:sz w:val="24"/>
                <w:szCs w:val="24"/>
              </w:rPr>
              <w:t>cu</w:t>
            </w:r>
            <w:r w:rsidRPr="008744F0">
              <w:rPr>
                <w:color w:val="231F20"/>
                <w:spacing w:val="-16"/>
                <w:w w:val="95"/>
                <w:sz w:val="24"/>
                <w:szCs w:val="24"/>
              </w:rPr>
              <w:t xml:space="preserve"> </w:t>
            </w:r>
            <w:r w:rsidRPr="008744F0">
              <w:rPr>
                <w:color w:val="231F20"/>
                <w:w w:val="95"/>
                <w:sz w:val="24"/>
                <w:szCs w:val="24"/>
              </w:rPr>
              <w:t>arie</w:t>
            </w:r>
            <w:r w:rsidRPr="008744F0">
              <w:rPr>
                <w:color w:val="231F20"/>
                <w:spacing w:val="-17"/>
                <w:w w:val="95"/>
                <w:sz w:val="24"/>
                <w:szCs w:val="24"/>
              </w:rPr>
              <w:t xml:space="preserve"> </w:t>
            </w:r>
            <w:r w:rsidRPr="008744F0">
              <w:rPr>
                <w:color w:val="231F20"/>
                <w:spacing w:val="2"/>
                <w:w w:val="95"/>
                <w:sz w:val="24"/>
                <w:szCs w:val="24"/>
              </w:rPr>
              <w:t>mică,</w:t>
            </w:r>
            <w:r w:rsidRPr="008744F0">
              <w:rPr>
                <w:color w:val="231F20"/>
                <w:spacing w:val="-17"/>
                <w:w w:val="95"/>
                <w:sz w:val="24"/>
                <w:szCs w:val="24"/>
              </w:rPr>
              <w:t xml:space="preserve"> </w:t>
            </w:r>
            <w:r w:rsidRPr="008744F0">
              <w:rPr>
                <w:color w:val="231F20"/>
                <w:spacing w:val="2"/>
                <w:w w:val="95"/>
                <w:sz w:val="24"/>
                <w:szCs w:val="24"/>
              </w:rPr>
              <w:t>dar</w:t>
            </w:r>
            <w:r w:rsidRPr="008744F0">
              <w:rPr>
                <w:color w:val="231F20"/>
                <w:spacing w:val="-17"/>
                <w:w w:val="95"/>
                <w:sz w:val="24"/>
                <w:szCs w:val="24"/>
              </w:rPr>
              <w:t xml:space="preserve"> </w:t>
            </w:r>
            <w:r w:rsidRPr="008744F0">
              <w:rPr>
                <w:color w:val="231F20"/>
                <w:w w:val="95"/>
                <w:sz w:val="24"/>
                <w:szCs w:val="24"/>
              </w:rPr>
              <w:t>cu</w:t>
            </w:r>
            <w:r w:rsidRPr="008744F0">
              <w:rPr>
                <w:color w:val="231F20"/>
                <w:spacing w:val="-17"/>
                <w:w w:val="95"/>
                <w:sz w:val="24"/>
                <w:szCs w:val="24"/>
              </w:rPr>
              <w:t xml:space="preserve"> </w:t>
            </w:r>
            <w:r w:rsidRPr="008744F0">
              <w:rPr>
                <w:color w:val="231F20"/>
                <w:spacing w:val="2"/>
                <w:w w:val="95"/>
                <w:sz w:val="24"/>
                <w:szCs w:val="24"/>
              </w:rPr>
              <w:t>gradient</w:t>
            </w:r>
            <w:r w:rsidRPr="008744F0">
              <w:rPr>
                <w:color w:val="231F20"/>
                <w:spacing w:val="-17"/>
                <w:w w:val="95"/>
                <w:sz w:val="24"/>
                <w:szCs w:val="24"/>
              </w:rPr>
              <w:t xml:space="preserve"> </w:t>
            </w:r>
            <w:r w:rsidRPr="008744F0">
              <w:rPr>
                <w:color w:val="231F20"/>
                <w:w w:val="95"/>
                <w:sz w:val="24"/>
                <w:szCs w:val="24"/>
              </w:rPr>
              <w:t>mic</w:t>
            </w:r>
            <w:r w:rsidRPr="008744F0">
              <w:rPr>
                <w:color w:val="231F20"/>
                <w:spacing w:val="-17"/>
                <w:w w:val="95"/>
                <w:sz w:val="24"/>
                <w:szCs w:val="24"/>
              </w:rPr>
              <w:t xml:space="preserve"> </w:t>
            </w:r>
            <w:r w:rsidRPr="008744F0">
              <w:rPr>
                <w:color w:val="231F20"/>
                <w:w w:val="95"/>
                <w:sz w:val="24"/>
                <w:szCs w:val="24"/>
              </w:rPr>
              <w:t>în</w:t>
            </w:r>
            <w:r w:rsidRPr="008744F0">
              <w:rPr>
                <w:color w:val="231F20"/>
                <w:spacing w:val="-17"/>
                <w:w w:val="95"/>
                <w:sz w:val="24"/>
                <w:szCs w:val="24"/>
              </w:rPr>
              <w:t xml:space="preserve"> </w:t>
            </w:r>
            <w:r w:rsidRPr="008744F0">
              <w:rPr>
                <w:color w:val="231F20"/>
                <w:spacing w:val="2"/>
                <w:w w:val="95"/>
                <w:sz w:val="24"/>
                <w:szCs w:val="24"/>
              </w:rPr>
              <w:t>ciuda</w:t>
            </w:r>
            <w:r w:rsidRPr="008744F0">
              <w:rPr>
                <w:color w:val="231F20"/>
                <w:spacing w:val="-17"/>
                <w:w w:val="95"/>
                <w:sz w:val="24"/>
                <w:szCs w:val="24"/>
              </w:rPr>
              <w:t xml:space="preserve"> </w:t>
            </w:r>
            <w:r w:rsidRPr="008744F0">
              <w:rPr>
                <w:color w:val="231F20"/>
                <w:spacing w:val="2"/>
                <w:w w:val="95"/>
                <w:sz w:val="24"/>
                <w:szCs w:val="24"/>
              </w:rPr>
              <w:t>FEVS</w:t>
            </w:r>
            <w:r w:rsidRPr="008744F0">
              <w:rPr>
                <w:color w:val="231F20"/>
                <w:spacing w:val="-17"/>
                <w:w w:val="95"/>
                <w:sz w:val="24"/>
                <w:szCs w:val="24"/>
              </w:rPr>
              <w:t xml:space="preserve"> </w:t>
            </w:r>
            <w:r w:rsidRPr="008744F0">
              <w:rPr>
                <w:color w:val="231F20"/>
                <w:spacing w:val="3"/>
                <w:w w:val="95"/>
                <w:sz w:val="24"/>
                <w:szCs w:val="24"/>
              </w:rPr>
              <w:t>păstrate,</w:t>
            </w:r>
            <w:r w:rsidRPr="008744F0">
              <w:rPr>
                <w:color w:val="231F20"/>
                <w:spacing w:val="-17"/>
                <w:w w:val="95"/>
                <w:sz w:val="24"/>
                <w:szCs w:val="24"/>
              </w:rPr>
              <w:t xml:space="preserve"> </w:t>
            </w:r>
            <w:r w:rsidRPr="008744F0">
              <w:rPr>
                <w:color w:val="231F20"/>
                <w:spacing w:val="2"/>
                <w:w w:val="95"/>
                <w:sz w:val="24"/>
                <w:szCs w:val="24"/>
              </w:rPr>
              <w:t>explica</w:t>
            </w:r>
            <w:r w:rsidR="00EC1512" w:rsidRPr="008744F0">
              <w:rPr>
                <w:color w:val="231F20"/>
                <w:spacing w:val="2"/>
                <w:w w:val="95"/>
                <w:sz w:val="24"/>
                <w:szCs w:val="24"/>
              </w:rPr>
              <w:t>ț</w:t>
            </w:r>
            <w:r w:rsidRPr="008744F0">
              <w:rPr>
                <w:color w:val="231F20"/>
                <w:spacing w:val="2"/>
                <w:w w:val="95"/>
                <w:sz w:val="24"/>
                <w:szCs w:val="24"/>
              </w:rPr>
              <w:t>ii</w:t>
            </w:r>
            <w:r w:rsidRPr="008744F0">
              <w:rPr>
                <w:color w:val="231F20"/>
                <w:spacing w:val="-17"/>
                <w:w w:val="95"/>
                <w:sz w:val="24"/>
                <w:szCs w:val="24"/>
              </w:rPr>
              <w:t xml:space="preserve"> </w:t>
            </w:r>
            <w:r w:rsidRPr="008744F0">
              <w:rPr>
                <w:color w:val="231F20"/>
                <w:spacing w:val="2"/>
                <w:w w:val="95"/>
                <w:sz w:val="24"/>
                <w:szCs w:val="24"/>
              </w:rPr>
              <w:t>pentru</w:t>
            </w:r>
            <w:r w:rsidRPr="008744F0">
              <w:rPr>
                <w:color w:val="231F20"/>
                <w:spacing w:val="-17"/>
                <w:w w:val="95"/>
                <w:sz w:val="24"/>
                <w:szCs w:val="24"/>
              </w:rPr>
              <w:t xml:space="preserve"> </w:t>
            </w:r>
            <w:r w:rsidRPr="008744F0">
              <w:rPr>
                <w:color w:val="231F20"/>
                <w:w w:val="95"/>
                <w:sz w:val="24"/>
                <w:szCs w:val="24"/>
              </w:rPr>
              <w:t>acest</w:t>
            </w:r>
            <w:r w:rsidRPr="008744F0">
              <w:rPr>
                <w:color w:val="231F20"/>
                <w:spacing w:val="-17"/>
                <w:w w:val="95"/>
                <w:sz w:val="24"/>
                <w:szCs w:val="24"/>
              </w:rPr>
              <w:t xml:space="preserve"> </w:t>
            </w:r>
            <w:r w:rsidRPr="008744F0">
              <w:rPr>
                <w:color w:val="231F20"/>
                <w:spacing w:val="3"/>
                <w:w w:val="95"/>
                <w:sz w:val="24"/>
                <w:szCs w:val="24"/>
              </w:rPr>
              <w:t>fapt,</w:t>
            </w:r>
            <w:r w:rsidRPr="008744F0">
              <w:rPr>
                <w:color w:val="231F20"/>
                <w:spacing w:val="-17"/>
                <w:w w:val="95"/>
                <w:sz w:val="24"/>
                <w:szCs w:val="24"/>
              </w:rPr>
              <w:t xml:space="preserve"> </w:t>
            </w:r>
            <w:r w:rsidRPr="008744F0">
              <w:rPr>
                <w:color w:val="231F20"/>
                <w:spacing w:val="2"/>
                <w:w w:val="95"/>
                <w:sz w:val="24"/>
                <w:szCs w:val="24"/>
              </w:rPr>
              <w:t>altele</w:t>
            </w:r>
            <w:r w:rsidRPr="008744F0">
              <w:rPr>
                <w:color w:val="231F20"/>
                <w:spacing w:val="-17"/>
                <w:w w:val="95"/>
                <w:sz w:val="24"/>
                <w:szCs w:val="24"/>
              </w:rPr>
              <w:t xml:space="preserve"> </w:t>
            </w:r>
            <w:r w:rsidRPr="008744F0">
              <w:rPr>
                <w:color w:val="231F20"/>
                <w:spacing w:val="2"/>
                <w:w w:val="95"/>
                <w:sz w:val="24"/>
                <w:szCs w:val="24"/>
              </w:rPr>
              <w:t>decât</w:t>
            </w:r>
            <w:r w:rsidRPr="008744F0">
              <w:rPr>
                <w:color w:val="231F20"/>
                <w:spacing w:val="-17"/>
                <w:w w:val="95"/>
                <w:sz w:val="24"/>
                <w:szCs w:val="24"/>
              </w:rPr>
              <w:t xml:space="preserve"> </w:t>
            </w:r>
            <w:r w:rsidRPr="008744F0">
              <w:rPr>
                <w:color w:val="231F20"/>
                <w:spacing w:val="2"/>
                <w:w w:val="95"/>
                <w:sz w:val="24"/>
                <w:szCs w:val="24"/>
              </w:rPr>
              <w:t>prezen</w:t>
            </w:r>
            <w:r w:rsidR="00EC1512" w:rsidRPr="008744F0">
              <w:rPr>
                <w:color w:val="231F20"/>
                <w:spacing w:val="2"/>
                <w:w w:val="95"/>
                <w:sz w:val="24"/>
                <w:szCs w:val="24"/>
              </w:rPr>
              <w:t>ț</w:t>
            </w:r>
            <w:r w:rsidRPr="008744F0">
              <w:rPr>
                <w:color w:val="231F20"/>
                <w:spacing w:val="2"/>
                <w:w w:val="95"/>
                <w:sz w:val="24"/>
                <w:szCs w:val="24"/>
              </w:rPr>
              <w:t>a</w:t>
            </w:r>
            <w:r w:rsidRPr="008744F0">
              <w:rPr>
                <w:color w:val="231F20"/>
                <w:spacing w:val="-17"/>
                <w:w w:val="95"/>
                <w:sz w:val="24"/>
                <w:szCs w:val="24"/>
              </w:rPr>
              <w:t xml:space="preserve"> </w:t>
            </w:r>
            <w:r w:rsidRPr="008744F0">
              <w:rPr>
                <w:color w:val="231F20"/>
                <w:spacing w:val="2"/>
                <w:w w:val="95"/>
                <w:sz w:val="24"/>
                <w:szCs w:val="24"/>
              </w:rPr>
              <w:t>stenozei</w:t>
            </w:r>
            <w:r w:rsidRPr="008744F0">
              <w:rPr>
                <w:color w:val="231F20"/>
                <w:spacing w:val="-17"/>
                <w:w w:val="95"/>
                <w:sz w:val="24"/>
                <w:szCs w:val="24"/>
              </w:rPr>
              <w:t xml:space="preserve"> </w:t>
            </w:r>
            <w:r w:rsidRPr="008744F0">
              <w:rPr>
                <w:color w:val="231F20"/>
                <w:spacing w:val="2"/>
                <w:w w:val="95"/>
                <w:sz w:val="24"/>
                <w:szCs w:val="24"/>
              </w:rPr>
              <w:t>aortice</w:t>
            </w:r>
            <w:r w:rsidRPr="008744F0">
              <w:rPr>
                <w:color w:val="231F20"/>
                <w:spacing w:val="-17"/>
                <w:w w:val="95"/>
                <w:sz w:val="24"/>
                <w:szCs w:val="24"/>
              </w:rPr>
              <w:t xml:space="preserve"> </w:t>
            </w:r>
            <w:r w:rsidRPr="008744F0">
              <w:rPr>
                <w:color w:val="231F20"/>
                <w:w w:val="95"/>
                <w:sz w:val="24"/>
                <w:szCs w:val="24"/>
              </w:rPr>
              <w:t>severe</w:t>
            </w:r>
            <w:r w:rsidRPr="008744F0">
              <w:rPr>
                <w:color w:val="231F20"/>
                <w:spacing w:val="-17"/>
                <w:w w:val="95"/>
                <w:sz w:val="24"/>
                <w:szCs w:val="24"/>
              </w:rPr>
              <w:t xml:space="preserve"> </w:t>
            </w:r>
            <w:r w:rsidRPr="008744F0">
              <w:rPr>
                <w:color w:val="231F20"/>
                <w:w w:val="95"/>
                <w:sz w:val="24"/>
                <w:szCs w:val="24"/>
              </w:rPr>
              <w:t>sunt</w:t>
            </w:r>
            <w:r w:rsidRPr="008744F0">
              <w:rPr>
                <w:color w:val="231F20"/>
                <w:spacing w:val="-17"/>
                <w:w w:val="95"/>
                <w:sz w:val="24"/>
                <w:szCs w:val="24"/>
              </w:rPr>
              <w:t xml:space="preserve"> </w:t>
            </w:r>
            <w:r w:rsidRPr="008744F0">
              <w:rPr>
                <w:color w:val="231F20"/>
                <w:spacing w:val="2"/>
                <w:w w:val="95"/>
                <w:sz w:val="24"/>
                <w:szCs w:val="24"/>
              </w:rPr>
              <w:t>frecvente</w:t>
            </w:r>
            <w:r w:rsidRPr="008744F0">
              <w:rPr>
                <w:color w:val="231F20"/>
                <w:spacing w:val="-18"/>
                <w:w w:val="95"/>
                <w:sz w:val="24"/>
                <w:szCs w:val="24"/>
              </w:rPr>
              <w:t xml:space="preserve"> </w:t>
            </w:r>
            <w:r w:rsidRPr="008744F0">
              <w:rPr>
                <w:color w:val="231F20"/>
                <w:w w:val="95"/>
                <w:sz w:val="24"/>
                <w:szCs w:val="24"/>
              </w:rPr>
              <w:t>şi</w:t>
            </w:r>
            <w:r w:rsidRPr="008744F0">
              <w:rPr>
                <w:color w:val="231F20"/>
                <w:spacing w:val="-17"/>
                <w:w w:val="95"/>
                <w:sz w:val="24"/>
                <w:szCs w:val="24"/>
              </w:rPr>
              <w:t xml:space="preserve"> </w:t>
            </w:r>
            <w:r w:rsidRPr="008744F0">
              <w:rPr>
                <w:color w:val="231F20"/>
                <w:spacing w:val="2"/>
                <w:w w:val="95"/>
                <w:sz w:val="24"/>
                <w:szCs w:val="24"/>
              </w:rPr>
              <w:t>trebuie</w:t>
            </w:r>
            <w:r w:rsidRPr="008744F0">
              <w:rPr>
                <w:color w:val="231F20"/>
                <w:spacing w:val="-17"/>
                <w:w w:val="95"/>
                <w:sz w:val="24"/>
                <w:szCs w:val="24"/>
              </w:rPr>
              <w:t xml:space="preserve"> </w:t>
            </w:r>
            <w:r w:rsidRPr="008744F0">
              <w:rPr>
                <w:color w:val="231F20"/>
                <w:w w:val="95"/>
                <w:sz w:val="24"/>
                <w:szCs w:val="24"/>
              </w:rPr>
              <w:t>cu</w:t>
            </w:r>
            <w:r w:rsidRPr="008744F0">
              <w:rPr>
                <w:color w:val="231F20"/>
                <w:spacing w:val="-17"/>
                <w:w w:val="95"/>
                <w:sz w:val="24"/>
                <w:szCs w:val="24"/>
              </w:rPr>
              <w:t xml:space="preserve"> </w:t>
            </w:r>
            <w:r w:rsidRPr="008744F0">
              <w:rPr>
                <w:color w:val="231F20"/>
                <w:spacing w:val="2"/>
                <w:w w:val="95"/>
                <w:sz w:val="24"/>
                <w:szCs w:val="24"/>
              </w:rPr>
              <w:t>aten</w:t>
            </w:r>
            <w:r w:rsidR="00EC1512" w:rsidRPr="008744F0">
              <w:rPr>
                <w:color w:val="231F20"/>
                <w:spacing w:val="2"/>
                <w:w w:val="95"/>
                <w:sz w:val="24"/>
                <w:szCs w:val="24"/>
              </w:rPr>
              <w:t>ț</w:t>
            </w:r>
            <w:r w:rsidRPr="008744F0">
              <w:rPr>
                <w:color w:val="231F20"/>
                <w:spacing w:val="2"/>
                <w:w w:val="95"/>
                <w:sz w:val="24"/>
                <w:szCs w:val="24"/>
              </w:rPr>
              <w:t>ie</w:t>
            </w:r>
            <w:r w:rsidRPr="008744F0">
              <w:rPr>
                <w:color w:val="231F20"/>
                <w:spacing w:val="-17"/>
                <w:w w:val="95"/>
                <w:sz w:val="24"/>
                <w:szCs w:val="24"/>
              </w:rPr>
              <w:t xml:space="preserve"> </w:t>
            </w:r>
            <w:r w:rsidRPr="008744F0">
              <w:rPr>
                <w:color w:val="231F20"/>
                <w:spacing w:val="2"/>
                <w:w w:val="95"/>
                <w:sz w:val="24"/>
                <w:szCs w:val="24"/>
              </w:rPr>
              <w:t>excluse.</w:t>
            </w:r>
            <w:r w:rsidRPr="008744F0">
              <w:rPr>
                <w:color w:val="231F20"/>
                <w:spacing w:val="-17"/>
                <w:w w:val="95"/>
                <w:sz w:val="24"/>
                <w:szCs w:val="24"/>
              </w:rPr>
              <w:t xml:space="preserve"> </w:t>
            </w:r>
          </w:p>
          <w:p w:rsidR="00316082" w:rsidRPr="008744F0" w:rsidRDefault="00316082" w:rsidP="00AF3FDE">
            <w:pPr>
              <w:pStyle w:val="TableParagraph"/>
              <w:spacing w:before="4" w:line="247" w:lineRule="auto"/>
              <w:rPr>
                <w:sz w:val="24"/>
                <w:szCs w:val="24"/>
              </w:rPr>
            </w:pPr>
            <w:r w:rsidRPr="008744F0">
              <w:rPr>
                <w:color w:val="231F20"/>
                <w:w w:val="91"/>
                <w:position w:val="4"/>
                <w:sz w:val="24"/>
                <w:szCs w:val="24"/>
              </w:rPr>
              <w:t>d</w:t>
            </w:r>
            <w:r w:rsidRPr="008744F0">
              <w:rPr>
                <w:color w:val="231F20"/>
                <w:spacing w:val="-2"/>
                <w:position w:val="4"/>
                <w:sz w:val="24"/>
                <w:szCs w:val="24"/>
              </w:rPr>
              <w:t xml:space="preserve"> </w:t>
            </w:r>
            <w:r w:rsidRPr="008744F0">
              <w:rPr>
                <w:color w:val="231F20"/>
                <w:spacing w:val="2"/>
                <w:w w:val="97"/>
                <w:sz w:val="24"/>
                <w:szCs w:val="24"/>
              </w:rPr>
              <w:t>sco</w:t>
            </w:r>
            <w:r w:rsidRPr="008744F0">
              <w:rPr>
                <w:color w:val="231F20"/>
                <w:spacing w:val="3"/>
                <w:w w:val="97"/>
                <w:sz w:val="24"/>
                <w:szCs w:val="24"/>
              </w:rPr>
              <w:t>r</w:t>
            </w:r>
            <w:r w:rsidRPr="008744F0">
              <w:rPr>
                <w:color w:val="231F20"/>
                <w:spacing w:val="2"/>
                <w:w w:val="85"/>
                <w:sz w:val="24"/>
                <w:szCs w:val="24"/>
              </w:rPr>
              <w:t>u</w:t>
            </w:r>
            <w:r w:rsidRPr="008744F0">
              <w:rPr>
                <w:color w:val="231F20"/>
                <w:w w:val="85"/>
                <w:sz w:val="24"/>
                <w:szCs w:val="24"/>
              </w:rPr>
              <w:t>l</w:t>
            </w:r>
            <w:r w:rsidRPr="008744F0">
              <w:rPr>
                <w:color w:val="231F20"/>
                <w:spacing w:val="-3"/>
                <w:sz w:val="24"/>
                <w:szCs w:val="24"/>
              </w:rPr>
              <w:t xml:space="preserve"> </w:t>
            </w:r>
            <w:r w:rsidRPr="008744F0">
              <w:rPr>
                <w:color w:val="231F20"/>
                <w:spacing w:val="3"/>
                <w:w w:val="95"/>
                <w:sz w:val="24"/>
                <w:szCs w:val="24"/>
              </w:rPr>
              <w:t>S</w:t>
            </w:r>
            <w:r w:rsidRPr="008744F0">
              <w:rPr>
                <w:color w:val="231F20"/>
                <w:spacing w:val="4"/>
                <w:w w:val="104"/>
                <w:sz w:val="24"/>
                <w:szCs w:val="24"/>
              </w:rPr>
              <w:t>T</w:t>
            </w:r>
            <w:r w:rsidRPr="008744F0">
              <w:rPr>
                <w:color w:val="231F20"/>
                <w:w w:val="95"/>
                <w:sz w:val="24"/>
                <w:szCs w:val="24"/>
              </w:rPr>
              <w:t>S</w:t>
            </w:r>
            <w:r w:rsidRPr="008744F0">
              <w:rPr>
                <w:color w:val="231F20"/>
                <w:spacing w:val="-3"/>
                <w:sz w:val="24"/>
                <w:szCs w:val="24"/>
              </w:rPr>
              <w:t xml:space="preserve"> </w:t>
            </w:r>
            <w:r w:rsidRPr="008744F0">
              <w:rPr>
                <w:color w:val="231F20"/>
                <w:spacing w:val="3"/>
                <w:w w:val="88"/>
                <w:sz w:val="24"/>
                <w:szCs w:val="24"/>
              </w:rPr>
              <w:t>(</w:t>
            </w:r>
            <w:r w:rsidRPr="008744F0">
              <w:rPr>
                <w:color w:val="231F20"/>
                <w:spacing w:val="3"/>
                <w:w w:val="91"/>
                <w:sz w:val="24"/>
                <w:szCs w:val="24"/>
              </w:rPr>
              <w:t>h</w:t>
            </w:r>
            <w:r w:rsidRPr="008744F0">
              <w:rPr>
                <w:color w:val="231F20"/>
                <w:spacing w:val="5"/>
                <w:w w:val="83"/>
                <w:sz w:val="24"/>
                <w:szCs w:val="24"/>
              </w:rPr>
              <w:t>t</w:t>
            </w:r>
            <w:r w:rsidRPr="008744F0">
              <w:rPr>
                <w:color w:val="231F20"/>
                <w:spacing w:val="4"/>
                <w:w w:val="83"/>
                <w:sz w:val="24"/>
                <w:szCs w:val="24"/>
              </w:rPr>
              <w:t>t</w:t>
            </w:r>
            <w:r w:rsidRPr="008744F0">
              <w:rPr>
                <w:color w:val="231F20"/>
                <w:spacing w:val="1"/>
                <w:w w:val="89"/>
                <w:sz w:val="24"/>
                <w:szCs w:val="24"/>
              </w:rPr>
              <w:t>p</w:t>
            </w:r>
            <w:r w:rsidRPr="008744F0">
              <w:rPr>
                <w:color w:val="231F20"/>
                <w:spacing w:val="4"/>
                <w:w w:val="59"/>
                <w:sz w:val="24"/>
                <w:szCs w:val="24"/>
              </w:rPr>
              <w:t>:</w:t>
            </w:r>
            <w:r w:rsidRPr="008744F0">
              <w:rPr>
                <w:color w:val="231F20"/>
                <w:spacing w:val="-1"/>
                <w:w w:val="53"/>
                <w:sz w:val="24"/>
                <w:szCs w:val="24"/>
              </w:rPr>
              <w:t>/</w:t>
            </w:r>
            <w:r w:rsidRPr="008744F0">
              <w:rPr>
                <w:color w:val="231F20"/>
                <w:spacing w:val="3"/>
                <w:w w:val="101"/>
                <w:sz w:val="24"/>
                <w:szCs w:val="24"/>
              </w:rPr>
              <w:t>r</w:t>
            </w:r>
            <w:r w:rsidRPr="008744F0">
              <w:rPr>
                <w:color w:val="231F20"/>
                <w:spacing w:val="2"/>
                <w:w w:val="90"/>
                <w:sz w:val="24"/>
                <w:szCs w:val="24"/>
              </w:rPr>
              <w:t>is</w:t>
            </w:r>
            <w:r w:rsidRPr="008744F0">
              <w:rPr>
                <w:color w:val="231F20"/>
                <w:w w:val="90"/>
                <w:sz w:val="24"/>
                <w:szCs w:val="24"/>
              </w:rPr>
              <w:t>k</w:t>
            </w:r>
            <w:r w:rsidRPr="008744F0">
              <w:rPr>
                <w:color w:val="231F20"/>
                <w:spacing w:val="4"/>
                <w:w w:val="88"/>
                <w:sz w:val="24"/>
                <w:szCs w:val="24"/>
              </w:rPr>
              <w:t>c</w:t>
            </w:r>
            <w:r w:rsidRPr="008744F0">
              <w:rPr>
                <w:color w:val="231F20"/>
                <w:spacing w:val="2"/>
                <w:w w:val="82"/>
                <w:sz w:val="24"/>
                <w:szCs w:val="24"/>
              </w:rPr>
              <w:t>al</w:t>
            </w:r>
            <w:r w:rsidRPr="008744F0">
              <w:rPr>
                <w:color w:val="231F20"/>
                <w:spacing w:val="4"/>
                <w:w w:val="82"/>
                <w:sz w:val="24"/>
                <w:szCs w:val="24"/>
              </w:rPr>
              <w:t>c</w:t>
            </w:r>
            <w:r w:rsidRPr="008744F0">
              <w:rPr>
                <w:color w:val="231F20"/>
                <w:spacing w:val="4"/>
                <w:w w:val="59"/>
                <w:sz w:val="24"/>
                <w:szCs w:val="24"/>
              </w:rPr>
              <w:t>.</w:t>
            </w:r>
            <w:r w:rsidRPr="008744F0">
              <w:rPr>
                <w:color w:val="231F20"/>
                <w:spacing w:val="3"/>
                <w:w w:val="95"/>
                <w:sz w:val="24"/>
                <w:szCs w:val="24"/>
              </w:rPr>
              <w:t>s</w:t>
            </w:r>
            <w:r w:rsidRPr="008744F0">
              <w:rPr>
                <w:color w:val="231F20"/>
                <w:spacing w:val="4"/>
                <w:w w:val="83"/>
                <w:sz w:val="24"/>
                <w:szCs w:val="24"/>
              </w:rPr>
              <w:t>t</w:t>
            </w:r>
            <w:r w:rsidRPr="008744F0">
              <w:rPr>
                <w:color w:val="231F20"/>
                <w:spacing w:val="3"/>
                <w:w w:val="95"/>
                <w:sz w:val="24"/>
                <w:szCs w:val="24"/>
              </w:rPr>
              <w:t>s</w:t>
            </w:r>
            <w:r w:rsidRPr="008744F0">
              <w:rPr>
                <w:color w:val="231F20"/>
                <w:spacing w:val="1"/>
                <w:w w:val="59"/>
                <w:sz w:val="24"/>
                <w:szCs w:val="24"/>
              </w:rPr>
              <w:t>.</w:t>
            </w:r>
            <w:r w:rsidRPr="008744F0">
              <w:rPr>
                <w:color w:val="231F20"/>
                <w:spacing w:val="2"/>
                <w:w w:val="96"/>
                <w:sz w:val="24"/>
                <w:szCs w:val="24"/>
              </w:rPr>
              <w:t>or</w:t>
            </w:r>
            <w:r w:rsidRPr="008744F0">
              <w:rPr>
                <w:color w:val="231F20"/>
                <w:spacing w:val="5"/>
                <w:w w:val="96"/>
                <w:sz w:val="24"/>
                <w:szCs w:val="24"/>
              </w:rPr>
              <w:t>g</w:t>
            </w:r>
            <w:r w:rsidRPr="008744F0">
              <w:rPr>
                <w:color w:val="231F20"/>
                <w:spacing w:val="-1"/>
                <w:w w:val="53"/>
                <w:sz w:val="24"/>
                <w:szCs w:val="24"/>
              </w:rPr>
              <w:t>/</w:t>
            </w:r>
            <w:r w:rsidRPr="008744F0">
              <w:rPr>
                <w:color w:val="231F20"/>
                <w:spacing w:val="3"/>
                <w:w w:val="95"/>
                <w:sz w:val="24"/>
                <w:szCs w:val="24"/>
              </w:rPr>
              <w:t>s</w:t>
            </w:r>
            <w:r w:rsidRPr="008744F0">
              <w:rPr>
                <w:color w:val="231F20"/>
                <w:spacing w:val="4"/>
                <w:w w:val="83"/>
                <w:sz w:val="24"/>
                <w:szCs w:val="24"/>
              </w:rPr>
              <w:t>t</w:t>
            </w:r>
            <w:r w:rsidRPr="008744F0">
              <w:rPr>
                <w:color w:val="231F20"/>
                <w:spacing w:val="3"/>
                <w:w w:val="95"/>
                <w:sz w:val="24"/>
                <w:szCs w:val="24"/>
              </w:rPr>
              <w:t>s</w:t>
            </w:r>
            <w:r w:rsidRPr="008744F0">
              <w:rPr>
                <w:color w:val="231F20"/>
                <w:spacing w:val="1"/>
                <w:w w:val="96"/>
                <w:sz w:val="24"/>
                <w:szCs w:val="24"/>
              </w:rPr>
              <w:t>w</w:t>
            </w:r>
            <w:r w:rsidRPr="008744F0">
              <w:rPr>
                <w:color w:val="231F20"/>
                <w:spacing w:val="3"/>
                <w:w w:val="87"/>
                <w:sz w:val="24"/>
                <w:szCs w:val="24"/>
              </w:rPr>
              <w:t>e</w:t>
            </w:r>
            <w:r w:rsidRPr="008744F0">
              <w:rPr>
                <w:color w:val="231F20"/>
                <w:spacing w:val="2"/>
                <w:w w:val="89"/>
                <w:sz w:val="24"/>
                <w:szCs w:val="24"/>
              </w:rPr>
              <w:t>b</w:t>
            </w:r>
            <w:r w:rsidRPr="008744F0">
              <w:rPr>
                <w:color w:val="231F20"/>
                <w:spacing w:val="3"/>
                <w:w w:val="101"/>
                <w:sz w:val="24"/>
                <w:szCs w:val="24"/>
              </w:rPr>
              <w:t>r</w:t>
            </w:r>
            <w:r w:rsidRPr="008744F0">
              <w:rPr>
                <w:color w:val="231F20"/>
                <w:spacing w:val="3"/>
                <w:w w:val="76"/>
                <w:sz w:val="24"/>
                <w:szCs w:val="24"/>
              </w:rPr>
              <w:t>i</w:t>
            </w:r>
            <w:r w:rsidRPr="008744F0">
              <w:rPr>
                <w:color w:val="231F20"/>
                <w:spacing w:val="2"/>
                <w:w w:val="91"/>
                <w:sz w:val="24"/>
                <w:szCs w:val="24"/>
              </w:rPr>
              <w:t>s</w:t>
            </w:r>
            <w:r w:rsidRPr="008744F0">
              <w:rPr>
                <w:color w:val="231F20"/>
                <w:spacing w:val="3"/>
                <w:w w:val="91"/>
                <w:sz w:val="24"/>
                <w:szCs w:val="24"/>
              </w:rPr>
              <w:t>c</w:t>
            </w:r>
            <w:r w:rsidRPr="008744F0">
              <w:rPr>
                <w:color w:val="231F20"/>
                <w:spacing w:val="1"/>
                <w:w w:val="94"/>
                <w:sz w:val="24"/>
                <w:szCs w:val="24"/>
              </w:rPr>
              <w:t>k</w:t>
            </w:r>
            <w:r w:rsidRPr="008744F0">
              <w:rPr>
                <w:color w:val="231F20"/>
                <w:spacing w:val="4"/>
                <w:w w:val="88"/>
                <w:sz w:val="24"/>
                <w:szCs w:val="24"/>
              </w:rPr>
              <w:t>c</w:t>
            </w:r>
            <w:r w:rsidRPr="008744F0">
              <w:rPr>
                <w:color w:val="231F20"/>
                <w:spacing w:val="2"/>
                <w:w w:val="82"/>
                <w:sz w:val="24"/>
                <w:szCs w:val="24"/>
              </w:rPr>
              <w:t>al</w:t>
            </w:r>
            <w:r w:rsidRPr="008744F0">
              <w:rPr>
                <w:color w:val="231F20"/>
                <w:spacing w:val="5"/>
                <w:w w:val="82"/>
                <w:sz w:val="24"/>
                <w:szCs w:val="24"/>
              </w:rPr>
              <w:t>c</w:t>
            </w:r>
            <w:r w:rsidRPr="008744F0">
              <w:rPr>
                <w:color w:val="231F20"/>
                <w:spacing w:val="4"/>
                <w:w w:val="53"/>
                <w:sz w:val="24"/>
                <w:szCs w:val="24"/>
              </w:rPr>
              <w:t>/</w:t>
            </w:r>
            <w:r w:rsidRPr="008744F0">
              <w:rPr>
                <w:color w:val="231F20"/>
                <w:spacing w:val="5"/>
                <w:w w:val="111"/>
                <w:sz w:val="24"/>
                <w:szCs w:val="24"/>
              </w:rPr>
              <w:t>#</w:t>
            </w:r>
            <w:r w:rsidRPr="008744F0">
              <w:rPr>
                <w:color w:val="231F20"/>
                <w:spacing w:val="-1"/>
                <w:w w:val="53"/>
                <w:sz w:val="24"/>
                <w:szCs w:val="24"/>
              </w:rPr>
              <w:t>/</w:t>
            </w:r>
            <w:r w:rsidRPr="008744F0">
              <w:rPr>
                <w:color w:val="231F20"/>
                <w:spacing w:val="4"/>
                <w:w w:val="88"/>
                <w:sz w:val="24"/>
                <w:szCs w:val="24"/>
              </w:rPr>
              <w:t>c</w:t>
            </w:r>
            <w:r w:rsidRPr="008744F0">
              <w:rPr>
                <w:color w:val="231F20"/>
                <w:spacing w:val="3"/>
                <w:w w:val="81"/>
                <w:sz w:val="24"/>
                <w:szCs w:val="24"/>
              </w:rPr>
              <w:t>a</w:t>
            </w:r>
            <w:r w:rsidRPr="008744F0">
              <w:rPr>
                <w:color w:val="231F20"/>
                <w:spacing w:val="2"/>
                <w:w w:val="84"/>
                <w:sz w:val="24"/>
                <w:szCs w:val="24"/>
              </w:rPr>
              <w:t>lcu</w:t>
            </w:r>
            <w:r w:rsidRPr="008744F0">
              <w:rPr>
                <w:color w:val="231F20"/>
                <w:spacing w:val="3"/>
                <w:w w:val="84"/>
                <w:sz w:val="24"/>
                <w:szCs w:val="24"/>
              </w:rPr>
              <w:t>l</w:t>
            </w:r>
            <w:r w:rsidRPr="008744F0">
              <w:rPr>
                <w:color w:val="231F20"/>
                <w:spacing w:val="2"/>
                <w:w w:val="82"/>
                <w:sz w:val="24"/>
                <w:szCs w:val="24"/>
              </w:rPr>
              <w:t>a</w:t>
            </w:r>
            <w:r w:rsidRPr="008744F0">
              <w:rPr>
                <w:color w:val="231F20"/>
                <w:spacing w:val="3"/>
                <w:w w:val="82"/>
                <w:sz w:val="24"/>
                <w:szCs w:val="24"/>
              </w:rPr>
              <w:t>t</w:t>
            </w:r>
            <w:r w:rsidRPr="008744F0">
              <w:rPr>
                <w:color w:val="231F20"/>
                <w:spacing w:val="-1"/>
                <w:w w:val="87"/>
                <w:sz w:val="24"/>
                <w:szCs w:val="24"/>
              </w:rPr>
              <w:t>e</w:t>
            </w:r>
            <w:r w:rsidRPr="008744F0">
              <w:rPr>
                <w:color w:val="231F20"/>
                <w:spacing w:val="1"/>
                <w:w w:val="88"/>
                <w:sz w:val="24"/>
                <w:szCs w:val="24"/>
              </w:rPr>
              <w:t>)</w:t>
            </w:r>
            <w:r w:rsidRPr="008744F0">
              <w:rPr>
                <w:color w:val="231F20"/>
                <w:w w:val="59"/>
                <w:sz w:val="24"/>
                <w:szCs w:val="24"/>
              </w:rPr>
              <w:t>.</w:t>
            </w:r>
            <w:r w:rsidRPr="008744F0">
              <w:rPr>
                <w:color w:val="231F20"/>
                <w:spacing w:val="-3"/>
                <w:sz w:val="24"/>
                <w:szCs w:val="24"/>
              </w:rPr>
              <w:t xml:space="preserve"> </w:t>
            </w:r>
            <w:r w:rsidRPr="008744F0">
              <w:rPr>
                <w:color w:val="231F20"/>
                <w:spacing w:val="3"/>
                <w:w w:val="93"/>
                <w:sz w:val="24"/>
                <w:szCs w:val="24"/>
              </w:rPr>
              <w:t>E</w:t>
            </w:r>
            <w:r w:rsidRPr="008744F0">
              <w:rPr>
                <w:color w:val="231F20"/>
                <w:spacing w:val="2"/>
                <w:w w:val="91"/>
                <w:sz w:val="24"/>
                <w:szCs w:val="24"/>
              </w:rPr>
              <w:t>u</w:t>
            </w:r>
            <w:r w:rsidRPr="008744F0">
              <w:rPr>
                <w:color w:val="231F20"/>
                <w:spacing w:val="1"/>
                <w:w w:val="101"/>
                <w:sz w:val="24"/>
                <w:szCs w:val="24"/>
              </w:rPr>
              <w:t>r</w:t>
            </w:r>
            <w:r w:rsidRPr="008744F0">
              <w:rPr>
                <w:color w:val="231F20"/>
                <w:spacing w:val="3"/>
                <w:w w:val="102"/>
                <w:sz w:val="24"/>
                <w:szCs w:val="24"/>
              </w:rPr>
              <w:t>o</w:t>
            </w:r>
            <w:r w:rsidRPr="008744F0">
              <w:rPr>
                <w:color w:val="231F20"/>
                <w:spacing w:val="2"/>
                <w:w w:val="113"/>
                <w:sz w:val="24"/>
                <w:szCs w:val="24"/>
              </w:rPr>
              <w:t>SC</w:t>
            </w:r>
            <w:r w:rsidRPr="008744F0">
              <w:rPr>
                <w:color w:val="231F20"/>
                <w:spacing w:val="3"/>
                <w:w w:val="113"/>
                <w:sz w:val="24"/>
                <w:szCs w:val="24"/>
              </w:rPr>
              <w:t>O</w:t>
            </w:r>
            <w:r w:rsidRPr="008744F0">
              <w:rPr>
                <w:color w:val="231F20"/>
                <w:spacing w:val="3"/>
                <w:w w:val="103"/>
                <w:sz w:val="24"/>
                <w:szCs w:val="24"/>
              </w:rPr>
              <w:t>R</w:t>
            </w:r>
            <w:r w:rsidRPr="008744F0">
              <w:rPr>
                <w:color w:val="231F20"/>
                <w:w w:val="93"/>
                <w:sz w:val="24"/>
                <w:szCs w:val="24"/>
              </w:rPr>
              <w:t>E</w:t>
            </w:r>
            <w:r w:rsidRPr="008744F0">
              <w:rPr>
                <w:color w:val="231F20"/>
                <w:spacing w:val="-3"/>
                <w:sz w:val="24"/>
                <w:szCs w:val="24"/>
              </w:rPr>
              <w:t xml:space="preserve"> </w:t>
            </w:r>
            <w:r w:rsidRPr="008744F0">
              <w:rPr>
                <w:color w:val="231F20"/>
                <w:spacing w:val="4"/>
                <w:w w:val="89"/>
                <w:sz w:val="24"/>
                <w:szCs w:val="24"/>
              </w:rPr>
              <w:t>I</w:t>
            </w:r>
            <w:r w:rsidRPr="008744F0">
              <w:rPr>
                <w:color w:val="231F20"/>
                <w:w w:val="89"/>
                <w:sz w:val="24"/>
                <w:szCs w:val="24"/>
              </w:rPr>
              <w:t>I</w:t>
            </w:r>
            <w:r w:rsidRPr="008744F0">
              <w:rPr>
                <w:color w:val="231F20"/>
                <w:spacing w:val="-3"/>
                <w:sz w:val="24"/>
                <w:szCs w:val="24"/>
              </w:rPr>
              <w:t xml:space="preserve"> </w:t>
            </w:r>
            <w:r w:rsidRPr="008744F0">
              <w:rPr>
                <w:color w:val="231F20"/>
                <w:spacing w:val="-2"/>
                <w:w w:val="88"/>
                <w:sz w:val="24"/>
                <w:szCs w:val="24"/>
              </w:rPr>
              <w:t>(</w:t>
            </w:r>
            <w:r w:rsidRPr="008744F0">
              <w:rPr>
                <w:color w:val="231F20"/>
                <w:spacing w:val="4"/>
                <w:w w:val="88"/>
                <w:sz w:val="24"/>
                <w:szCs w:val="24"/>
              </w:rPr>
              <w:t>c</w:t>
            </w:r>
            <w:r w:rsidRPr="008744F0">
              <w:rPr>
                <w:color w:val="231F20"/>
                <w:spacing w:val="2"/>
                <w:w w:val="83"/>
                <w:sz w:val="24"/>
                <w:szCs w:val="24"/>
              </w:rPr>
              <w:t>alcu</w:t>
            </w:r>
            <w:r w:rsidRPr="008744F0">
              <w:rPr>
                <w:color w:val="231F20"/>
                <w:spacing w:val="4"/>
                <w:w w:val="83"/>
                <w:sz w:val="24"/>
                <w:szCs w:val="24"/>
              </w:rPr>
              <w:t>l</w:t>
            </w:r>
            <w:r w:rsidRPr="008744F0">
              <w:rPr>
                <w:color w:val="231F20"/>
                <w:spacing w:val="2"/>
                <w:w w:val="81"/>
                <w:sz w:val="24"/>
                <w:szCs w:val="24"/>
              </w:rPr>
              <w:t>a</w:t>
            </w:r>
            <w:r w:rsidRPr="008744F0">
              <w:rPr>
                <w:color w:val="231F20"/>
                <w:spacing w:val="3"/>
                <w:w w:val="83"/>
                <w:sz w:val="24"/>
                <w:szCs w:val="24"/>
              </w:rPr>
              <w:t>t</w:t>
            </w:r>
            <w:r w:rsidRPr="008744F0">
              <w:rPr>
                <w:color w:val="231F20"/>
                <w:spacing w:val="2"/>
                <w:w w:val="102"/>
                <w:sz w:val="24"/>
                <w:szCs w:val="24"/>
              </w:rPr>
              <w:t>o</w:t>
            </w:r>
            <w:r w:rsidRPr="008744F0">
              <w:rPr>
                <w:color w:val="231F20"/>
                <w:spacing w:val="4"/>
                <w:w w:val="101"/>
                <w:sz w:val="24"/>
                <w:szCs w:val="24"/>
              </w:rPr>
              <w:t>r</w:t>
            </w:r>
            <w:r w:rsidRPr="008744F0">
              <w:rPr>
                <w:color w:val="231F20"/>
                <w:w w:val="59"/>
                <w:sz w:val="24"/>
                <w:szCs w:val="24"/>
              </w:rPr>
              <w:t>:</w:t>
            </w:r>
            <w:r w:rsidRPr="008744F0">
              <w:rPr>
                <w:color w:val="231F20"/>
                <w:spacing w:val="-3"/>
                <w:sz w:val="24"/>
                <w:szCs w:val="24"/>
              </w:rPr>
              <w:t xml:space="preserve"> </w:t>
            </w:r>
            <w:r w:rsidRPr="008744F0">
              <w:rPr>
                <w:color w:val="231F20"/>
                <w:spacing w:val="2"/>
                <w:w w:val="88"/>
                <w:sz w:val="24"/>
                <w:szCs w:val="24"/>
              </w:rPr>
              <w:t>h</w:t>
            </w:r>
            <w:r w:rsidRPr="008744F0">
              <w:rPr>
                <w:color w:val="231F20"/>
                <w:spacing w:val="5"/>
                <w:w w:val="88"/>
                <w:sz w:val="24"/>
                <w:szCs w:val="24"/>
              </w:rPr>
              <w:t>t</w:t>
            </w:r>
            <w:r w:rsidRPr="008744F0">
              <w:rPr>
                <w:color w:val="231F20"/>
                <w:spacing w:val="4"/>
                <w:w w:val="83"/>
                <w:sz w:val="24"/>
                <w:szCs w:val="24"/>
              </w:rPr>
              <w:t>t</w:t>
            </w:r>
            <w:r w:rsidRPr="008744F0">
              <w:rPr>
                <w:color w:val="231F20"/>
                <w:spacing w:val="1"/>
                <w:w w:val="89"/>
                <w:sz w:val="24"/>
                <w:szCs w:val="24"/>
              </w:rPr>
              <w:t>p</w:t>
            </w:r>
            <w:r w:rsidRPr="008744F0">
              <w:rPr>
                <w:color w:val="231F20"/>
                <w:spacing w:val="4"/>
                <w:w w:val="59"/>
                <w:sz w:val="24"/>
                <w:szCs w:val="24"/>
              </w:rPr>
              <w:t>:</w:t>
            </w:r>
            <w:r w:rsidRPr="008744F0">
              <w:rPr>
                <w:color w:val="231F20"/>
                <w:spacing w:val="-2"/>
                <w:w w:val="53"/>
                <w:sz w:val="24"/>
                <w:szCs w:val="24"/>
              </w:rPr>
              <w:t>/</w:t>
            </w:r>
            <w:r w:rsidRPr="008744F0">
              <w:rPr>
                <w:color w:val="231F20"/>
                <w:spacing w:val="3"/>
                <w:w w:val="87"/>
                <w:sz w:val="24"/>
                <w:szCs w:val="24"/>
              </w:rPr>
              <w:t>e</w:t>
            </w:r>
            <w:r w:rsidRPr="008744F0">
              <w:rPr>
                <w:color w:val="231F20"/>
                <w:spacing w:val="2"/>
                <w:w w:val="91"/>
                <w:sz w:val="24"/>
                <w:szCs w:val="24"/>
              </w:rPr>
              <w:t>u</w:t>
            </w:r>
            <w:r w:rsidRPr="008744F0">
              <w:rPr>
                <w:color w:val="231F20"/>
                <w:spacing w:val="1"/>
                <w:w w:val="101"/>
                <w:sz w:val="24"/>
                <w:szCs w:val="24"/>
              </w:rPr>
              <w:t>r</w:t>
            </w:r>
            <w:r w:rsidRPr="008744F0">
              <w:rPr>
                <w:color w:val="231F20"/>
                <w:spacing w:val="2"/>
                <w:w w:val="102"/>
                <w:sz w:val="24"/>
                <w:szCs w:val="24"/>
              </w:rPr>
              <w:t>o</w:t>
            </w:r>
            <w:r w:rsidRPr="008744F0">
              <w:rPr>
                <w:color w:val="231F20"/>
                <w:spacing w:val="2"/>
                <w:w w:val="94"/>
                <w:sz w:val="24"/>
                <w:szCs w:val="24"/>
              </w:rPr>
              <w:t>scor</w:t>
            </w:r>
            <w:r w:rsidRPr="008744F0">
              <w:rPr>
                <w:color w:val="231F20"/>
                <w:spacing w:val="4"/>
                <w:w w:val="94"/>
                <w:sz w:val="24"/>
                <w:szCs w:val="24"/>
              </w:rPr>
              <w:t>e</w:t>
            </w:r>
            <w:r w:rsidRPr="008744F0">
              <w:rPr>
                <w:color w:val="231F20"/>
                <w:spacing w:val="1"/>
                <w:w w:val="59"/>
                <w:sz w:val="24"/>
                <w:szCs w:val="24"/>
              </w:rPr>
              <w:t>.</w:t>
            </w:r>
            <w:r w:rsidRPr="008744F0">
              <w:rPr>
                <w:color w:val="231F20"/>
                <w:spacing w:val="2"/>
                <w:w w:val="96"/>
                <w:sz w:val="24"/>
                <w:szCs w:val="24"/>
              </w:rPr>
              <w:t>or</w:t>
            </w:r>
            <w:r w:rsidRPr="008744F0">
              <w:rPr>
                <w:color w:val="231F20"/>
                <w:spacing w:val="5"/>
                <w:w w:val="96"/>
                <w:sz w:val="24"/>
                <w:szCs w:val="24"/>
              </w:rPr>
              <w:t>g</w:t>
            </w:r>
            <w:r w:rsidRPr="008744F0">
              <w:rPr>
                <w:color w:val="231F20"/>
                <w:spacing w:val="-1"/>
                <w:w w:val="53"/>
                <w:sz w:val="24"/>
                <w:szCs w:val="24"/>
              </w:rPr>
              <w:t>/</w:t>
            </w:r>
            <w:r w:rsidRPr="008744F0">
              <w:rPr>
                <w:color w:val="231F20"/>
                <w:spacing w:val="4"/>
                <w:w w:val="88"/>
                <w:sz w:val="24"/>
                <w:szCs w:val="24"/>
              </w:rPr>
              <w:t>c</w:t>
            </w:r>
            <w:r w:rsidRPr="008744F0">
              <w:rPr>
                <w:color w:val="231F20"/>
                <w:spacing w:val="3"/>
                <w:w w:val="81"/>
                <w:sz w:val="24"/>
                <w:szCs w:val="24"/>
              </w:rPr>
              <w:t>a</w:t>
            </w:r>
            <w:r w:rsidRPr="008744F0">
              <w:rPr>
                <w:color w:val="231F20"/>
                <w:spacing w:val="2"/>
                <w:w w:val="83"/>
                <w:sz w:val="24"/>
                <w:szCs w:val="24"/>
              </w:rPr>
              <w:t>l</w:t>
            </w:r>
            <w:r w:rsidRPr="008744F0">
              <w:rPr>
                <w:color w:val="231F20"/>
                <w:spacing w:val="4"/>
                <w:w w:val="83"/>
                <w:sz w:val="24"/>
                <w:szCs w:val="24"/>
              </w:rPr>
              <w:t>c</w:t>
            </w:r>
            <w:r w:rsidRPr="008744F0">
              <w:rPr>
                <w:color w:val="231F20"/>
                <w:spacing w:val="3"/>
                <w:w w:val="59"/>
                <w:sz w:val="24"/>
                <w:szCs w:val="24"/>
              </w:rPr>
              <w:t>.</w:t>
            </w:r>
            <w:r w:rsidRPr="008744F0">
              <w:rPr>
                <w:color w:val="231F20"/>
                <w:spacing w:val="3"/>
                <w:w w:val="91"/>
                <w:sz w:val="24"/>
                <w:szCs w:val="24"/>
              </w:rPr>
              <w:t>h</w:t>
            </w:r>
            <w:r w:rsidRPr="008744F0">
              <w:rPr>
                <w:color w:val="231F20"/>
                <w:spacing w:val="4"/>
                <w:w w:val="83"/>
                <w:sz w:val="24"/>
                <w:szCs w:val="24"/>
              </w:rPr>
              <w:t>t</w:t>
            </w:r>
            <w:r w:rsidRPr="008744F0">
              <w:rPr>
                <w:color w:val="231F20"/>
                <w:spacing w:val="3"/>
                <w:w w:val="92"/>
                <w:sz w:val="24"/>
                <w:szCs w:val="24"/>
              </w:rPr>
              <w:t>m</w:t>
            </w:r>
            <w:r w:rsidRPr="008744F0">
              <w:rPr>
                <w:color w:val="231F20"/>
                <w:spacing w:val="3"/>
                <w:w w:val="74"/>
                <w:sz w:val="24"/>
                <w:szCs w:val="24"/>
              </w:rPr>
              <w:t>l</w:t>
            </w:r>
            <w:r w:rsidRPr="008744F0">
              <w:rPr>
                <w:color w:val="231F20"/>
                <w:w w:val="88"/>
                <w:sz w:val="24"/>
                <w:szCs w:val="24"/>
              </w:rPr>
              <w:t>)</w:t>
            </w:r>
            <w:r w:rsidRPr="008744F0">
              <w:rPr>
                <w:color w:val="231F20"/>
                <w:spacing w:val="-3"/>
                <w:sz w:val="24"/>
                <w:szCs w:val="24"/>
              </w:rPr>
              <w:t xml:space="preserve"> </w:t>
            </w:r>
            <w:r w:rsidRPr="008744F0">
              <w:rPr>
                <w:color w:val="231F20"/>
                <w:spacing w:val="4"/>
                <w:w w:val="95"/>
                <w:sz w:val="24"/>
                <w:szCs w:val="24"/>
              </w:rPr>
              <w:t>S</w:t>
            </w:r>
            <w:r w:rsidRPr="008744F0">
              <w:rPr>
                <w:color w:val="231F20"/>
                <w:spacing w:val="2"/>
                <w:w w:val="88"/>
                <w:sz w:val="24"/>
                <w:szCs w:val="24"/>
              </w:rPr>
              <w:t>c</w:t>
            </w:r>
            <w:r w:rsidRPr="008744F0">
              <w:rPr>
                <w:color w:val="231F20"/>
                <w:spacing w:val="2"/>
                <w:w w:val="102"/>
                <w:sz w:val="24"/>
                <w:szCs w:val="24"/>
              </w:rPr>
              <w:t>or</w:t>
            </w:r>
            <w:r w:rsidRPr="008744F0">
              <w:rPr>
                <w:color w:val="231F20"/>
                <w:spacing w:val="2"/>
                <w:w w:val="91"/>
                <w:sz w:val="24"/>
                <w:szCs w:val="24"/>
              </w:rPr>
              <w:t>u</w:t>
            </w:r>
            <w:r w:rsidRPr="008744F0">
              <w:rPr>
                <w:color w:val="231F20"/>
                <w:spacing w:val="3"/>
                <w:w w:val="101"/>
                <w:sz w:val="24"/>
                <w:szCs w:val="24"/>
              </w:rPr>
              <w:t>r</w:t>
            </w:r>
            <w:r w:rsidRPr="008744F0">
              <w:rPr>
                <w:color w:val="231F20"/>
                <w:spacing w:val="2"/>
                <w:w w:val="76"/>
                <w:sz w:val="24"/>
                <w:szCs w:val="24"/>
              </w:rPr>
              <w:t>i</w:t>
            </w:r>
            <w:r w:rsidRPr="008744F0">
              <w:rPr>
                <w:color w:val="231F20"/>
                <w:spacing w:val="2"/>
                <w:w w:val="74"/>
                <w:sz w:val="24"/>
                <w:szCs w:val="24"/>
              </w:rPr>
              <w:t>l</w:t>
            </w:r>
            <w:r w:rsidRPr="008744F0">
              <w:rPr>
                <w:color w:val="231F20"/>
                <w:w w:val="87"/>
                <w:sz w:val="24"/>
                <w:szCs w:val="24"/>
              </w:rPr>
              <w:t>e</w:t>
            </w:r>
            <w:r w:rsidRPr="008744F0">
              <w:rPr>
                <w:color w:val="231F20"/>
                <w:spacing w:val="-3"/>
                <w:sz w:val="24"/>
                <w:szCs w:val="24"/>
              </w:rPr>
              <w:t xml:space="preserve"> </w:t>
            </w:r>
            <w:r w:rsidRPr="008744F0">
              <w:rPr>
                <w:color w:val="231F20"/>
                <w:spacing w:val="2"/>
                <w:w w:val="81"/>
                <w:sz w:val="24"/>
                <w:szCs w:val="24"/>
              </w:rPr>
              <w:t>a</w:t>
            </w:r>
            <w:r w:rsidRPr="008744F0">
              <w:rPr>
                <w:color w:val="231F20"/>
                <w:w w:val="91"/>
                <w:sz w:val="24"/>
                <w:szCs w:val="24"/>
              </w:rPr>
              <w:t>u</w:t>
            </w:r>
            <w:r w:rsidRPr="008744F0">
              <w:rPr>
                <w:color w:val="231F20"/>
                <w:spacing w:val="-3"/>
                <w:sz w:val="24"/>
                <w:szCs w:val="24"/>
              </w:rPr>
              <w:t xml:space="preserve"> </w:t>
            </w:r>
            <w:r w:rsidRPr="008744F0">
              <w:rPr>
                <w:color w:val="231F20"/>
                <w:spacing w:val="2"/>
                <w:w w:val="74"/>
                <w:sz w:val="24"/>
                <w:szCs w:val="24"/>
              </w:rPr>
              <w:t>l</w:t>
            </w:r>
            <w:r w:rsidRPr="008744F0">
              <w:rPr>
                <w:color w:val="231F20"/>
                <w:spacing w:val="3"/>
                <w:w w:val="76"/>
                <w:sz w:val="24"/>
                <w:szCs w:val="24"/>
              </w:rPr>
              <w:t>i</w:t>
            </w:r>
            <w:r w:rsidRPr="008744F0">
              <w:rPr>
                <w:color w:val="231F20"/>
                <w:spacing w:val="2"/>
                <w:w w:val="92"/>
                <w:sz w:val="24"/>
                <w:szCs w:val="24"/>
              </w:rPr>
              <w:t>m</w:t>
            </w:r>
            <w:r w:rsidRPr="008744F0">
              <w:rPr>
                <w:color w:val="231F20"/>
                <w:spacing w:val="3"/>
                <w:w w:val="76"/>
                <w:sz w:val="24"/>
                <w:szCs w:val="24"/>
              </w:rPr>
              <w:t>i</w:t>
            </w:r>
            <w:r w:rsidRPr="008744F0">
              <w:rPr>
                <w:color w:val="231F20"/>
                <w:spacing w:val="6"/>
                <w:w w:val="83"/>
                <w:sz w:val="24"/>
                <w:szCs w:val="24"/>
              </w:rPr>
              <w:t>t</w:t>
            </w:r>
            <w:r w:rsidRPr="008744F0">
              <w:rPr>
                <w:color w:val="231F20"/>
                <w:spacing w:val="3"/>
                <w:w w:val="81"/>
                <w:sz w:val="24"/>
                <w:szCs w:val="24"/>
              </w:rPr>
              <w:t>ă</w:t>
            </w:r>
            <w:r w:rsidRPr="008744F0">
              <w:rPr>
                <w:color w:val="231F20"/>
                <w:spacing w:val="3"/>
                <w:w w:val="101"/>
                <w:sz w:val="24"/>
                <w:szCs w:val="24"/>
              </w:rPr>
              <w:t>r</w:t>
            </w:r>
            <w:r w:rsidRPr="008744F0">
              <w:rPr>
                <w:color w:val="231F20"/>
                <w:w w:val="76"/>
                <w:sz w:val="24"/>
                <w:szCs w:val="24"/>
              </w:rPr>
              <w:t>i</w:t>
            </w:r>
            <w:r w:rsidRPr="008744F0">
              <w:rPr>
                <w:color w:val="231F20"/>
                <w:spacing w:val="-3"/>
                <w:sz w:val="24"/>
                <w:szCs w:val="24"/>
              </w:rPr>
              <w:t xml:space="preserve"> </w:t>
            </w:r>
            <w:r w:rsidRPr="008744F0">
              <w:rPr>
                <w:color w:val="231F20"/>
                <w:spacing w:val="3"/>
                <w:w w:val="92"/>
                <w:sz w:val="24"/>
                <w:szCs w:val="24"/>
              </w:rPr>
              <w:t>m</w:t>
            </w:r>
            <w:r w:rsidRPr="008744F0">
              <w:rPr>
                <w:color w:val="231F20"/>
                <w:spacing w:val="2"/>
                <w:w w:val="81"/>
                <w:sz w:val="24"/>
                <w:szCs w:val="24"/>
              </w:rPr>
              <w:t>a</w:t>
            </w:r>
            <w:r w:rsidRPr="008744F0">
              <w:rPr>
                <w:color w:val="231F20"/>
                <w:spacing w:val="2"/>
                <w:w w:val="59"/>
                <w:sz w:val="24"/>
                <w:szCs w:val="24"/>
              </w:rPr>
              <w:t>j</w:t>
            </w:r>
            <w:r w:rsidRPr="008744F0">
              <w:rPr>
                <w:color w:val="231F20"/>
                <w:spacing w:val="2"/>
                <w:w w:val="102"/>
                <w:sz w:val="24"/>
                <w:szCs w:val="24"/>
              </w:rPr>
              <w:t>o</w:t>
            </w:r>
            <w:r w:rsidRPr="008744F0">
              <w:rPr>
                <w:color w:val="231F20"/>
                <w:spacing w:val="2"/>
                <w:w w:val="101"/>
                <w:sz w:val="24"/>
                <w:szCs w:val="24"/>
              </w:rPr>
              <w:t>r</w:t>
            </w:r>
            <w:r w:rsidRPr="008744F0">
              <w:rPr>
                <w:color w:val="231F20"/>
                <w:w w:val="87"/>
                <w:sz w:val="24"/>
                <w:szCs w:val="24"/>
              </w:rPr>
              <w:t>e</w:t>
            </w:r>
            <w:r w:rsidRPr="008744F0">
              <w:rPr>
                <w:color w:val="231F20"/>
                <w:spacing w:val="-3"/>
                <w:sz w:val="24"/>
                <w:szCs w:val="24"/>
              </w:rPr>
              <w:t xml:space="preserve"> </w:t>
            </w:r>
            <w:r w:rsidRPr="008744F0">
              <w:rPr>
                <w:color w:val="231F20"/>
                <w:spacing w:val="3"/>
                <w:w w:val="89"/>
                <w:sz w:val="24"/>
                <w:szCs w:val="24"/>
              </w:rPr>
              <w:t>p</w:t>
            </w:r>
            <w:r w:rsidRPr="008744F0">
              <w:rPr>
                <w:color w:val="231F20"/>
                <w:spacing w:val="3"/>
                <w:w w:val="87"/>
                <w:sz w:val="24"/>
                <w:szCs w:val="24"/>
              </w:rPr>
              <w:t>e</w:t>
            </w:r>
            <w:r w:rsidRPr="008744F0">
              <w:rPr>
                <w:color w:val="231F20"/>
                <w:spacing w:val="3"/>
                <w:w w:val="91"/>
                <w:sz w:val="24"/>
                <w:szCs w:val="24"/>
              </w:rPr>
              <w:t>n</w:t>
            </w:r>
            <w:r w:rsidRPr="008744F0">
              <w:rPr>
                <w:color w:val="231F20"/>
                <w:spacing w:val="3"/>
                <w:w w:val="83"/>
                <w:sz w:val="24"/>
                <w:szCs w:val="24"/>
              </w:rPr>
              <w:t>t</w:t>
            </w:r>
            <w:r w:rsidRPr="008744F0">
              <w:rPr>
                <w:color w:val="231F20"/>
                <w:spacing w:val="3"/>
                <w:w w:val="101"/>
                <w:sz w:val="24"/>
                <w:szCs w:val="24"/>
              </w:rPr>
              <w:t>r</w:t>
            </w:r>
            <w:r w:rsidRPr="008744F0">
              <w:rPr>
                <w:color w:val="231F20"/>
                <w:w w:val="91"/>
                <w:sz w:val="24"/>
                <w:szCs w:val="24"/>
              </w:rPr>
              <w:t>u</w:t>
            </w:r>
            <w:r w:rsidRPr="008744F0">
              <w:rPr>
                <w:color w:val="231F20"/>
                <w:spacing w:val="-3"/>
                <w:sz w:val="24"/>
                <w:szCs w:val="24"/>
              </w:rPr>
              <w:t xml:space="preserve"> </w:t>
            </w:r>
            <w:r w:rsidRPr="008744F0">
              <w:rPr>
                <w:color w:val="231F20"/>
                <w:spacing w:val="2"/>
                <w:w w:val="91"/>
                <w:sz w:val="24"/>
                <w:szCs w:val="24"/>
              </w:rPr>
              <w:t>u</w:t>
            </w:r>
            <w:r w:rsidRPr="008744F0">
              <w:rPr>
                <w:color w:val="231F20"/>
                <w:spacing w:val="2"/>
                <w:w w:val="87"/>
                <w:sz w:val="24"/>
                <w:szCs w:val="24"/>
              </w:rPr>
              <w:t>z</w:t>
            </w:r>
            <w:r w:rsidRPr="008744F0">
              <w:rPr>
                <w:color w:val="231F20"/>
                <w:spacing w:val="2"/>
                <w:w w:val="91"/>
                <w:sz w:val="24"/>
                <w:szCs w:val="24"/>
              </w:rPr>
              <w:t>u</w:t>
            </w:r>
            <w:r w:rsidRPr="008744F0">
              <w:rPr>
                <w:color w:val="231F20"/>
                <w:w w:val="74"/>
                <w:sz w:val="24"/>
                <w:szCs w:val="24"/>
              </w:rPr>
              <w:t>l</w:t>
            </w:r>
            <w:r w:rsidRPr="008744F0">
              <w:rPr>
                <w:color w:val="231F20"/>
                <w:spacing w:val="-4"/>
                <w:sz w:val="24"/>
                <w:szCs w:val="24"/>
              </w:rPr>
              <w:t xml:space="preserve"> </w:t>
            </w:r>
            <w:r w:rsidRPr="008744F0">
              <w:rPr>
                <w:color w:val="231F20"/>
                <w:spacing w:val="2"/>
                <w:w w:val="89"/>
                <w:sz w:val="24"/>
                <w:szCs w:val="24"/>
              </w:rPr>
              <w:t>p</w:t>
            </w:r>
            <w:r w:rsidRPr="008744F0">
              <w:rPr>
                <w:color w:val="231F20"/>
                <w:spacing w:val="5"/>
                <w:w w:val="101"/>
                <w:sz w:val="24"/>
                <w:szCs w:val="24"/>
              </w:rPr>
              <w:t>r</w:t>
            </w:r>
            <w:r w:rsidRPr="008744F0">
              <w:rPr>
                <w:color w:val="231F20"/>
                <w:spacing w:val="2"/>
                <w:w w:val="81"/>
                <w:sz w:val="24"/>
                <w:szCs w:val="24"/>
              </w:rPr>
              <w:t>a</w:t>
            </w:r>
            <w:r w:rsidRPr="008744F0">
              <w:rPr>
                <w:color w:val="231F20"/>
                <w:spacing w:val="4"/>
                <w:w w:val="88"/>
                <w:sz w:val="24"/>
                <w:szCs w:val="24"/>
              </w:rPr>
              <w:t>c</w:t>
            </w:r>
            <w:r w:rsidRPr="008744F0">
              <w:rPr>
                <w:color w:val="231F20"/>
                <w:spacing w:val="3"/>
                <w:w w:val="83"/>
                <w:sz w:val="24"/>
                <w:szCs w:val="24"/>
              </w:rPr>
              <w:t>t</w:t>
            </w:r>
            <w:r w:rsidRPr="008744F0">
              <w:rPr>
                <w:color w:val="231F20"/>
                <w:spacing w:val="2"/>
                <w:w w:val="76"/>
                <w:sz w:val="24"/>
                <w:szCs w:val="24"/>
              </w:rPr>
              <w:t>i</w:t>
            </w:r>
            <w:r w:rsidRPr="008744F0">
              <w:rPr>
                <w:color w:val="231F20"/>
                <w:spacing w:val="2"/>
                <w:w w:val="88"/>
                <w:sz w:val="24"/>
                <w:szCs w:val="24"/>
              </w:rPr>
              <w:t>c</w:t>
            </w:r>
            <w:r w:rsidRPr="008744F0">
              <w:rPr>
                <w:color w:val="231F20"/>
                <w:w w:val="87"/>
                <w:sz w:val="24"/>
                <w:szCs w:val="24"/>
              </w:rPr>
              <w:t>e</w:t>
            </w:r>
            <w:r w:rsidRPr="008744F0">
              <w:rPr>
                <w:color w:val="231F20"/>
                <w:spacing w:val="-3"/>
                <w:sz w:val="24"/>
                <w:szCs w:val="24"/>
              </w:rPr>
              <w:t xml:space="preserve"> </w:t>
            </w:r>
            <w:r w:rsidRPr="008744F0">
              <w:rPr>
                <w:color w:val="231F20"/>
                <w:spacing w:val="2"/>
                <w:w w:val="91"/>
                <w:sz w:val="24"/>
                <w:szCs w:val="24"/>
              </w:rPr>
              <w:t>n</w:t>
            </w:r>
            <w:r w:rsidRPr="008744F0">
              <w:rPr>
                <w:color w:val="231F20"/>
                <w:spacing w:val="3"/>
                <w:w w:val="87"/>
                <w:sz w:val="24"/>
                <w:szCs w:val="24"/>
              </w:rPr>
              <w:t>e</w:t>
            </w:r>
            <w:r w:rsidRPr="008744F0">
              <w:rPr>
                <w:color w:val="231F20"/>
                <w:spacing w:val="2"/>
                <w:w w:val="74"/>
                <w:sz w:val="24"/>
                <w:szCs w:val="24"/>
              </w:rPr>
              <w:t>l</w:t>
            </w:r>
            <w:r w:rsidRPr="008744F0">
              <w:rPr>
                <w:color w:val="231F20"/>
                <w:spacing w:val="4"/>
                <w:w w:val="91"/>
                <w:sz w:val="24"/>
                <w:szCs w:val="24"/>
              </w:rPr>
              <w:t>u</w:t>
            </w:r>
            <w:r w:rsidRPr="008744F0">
              <w:rPr>
                <w:color w:val="231F20"/>
                <w:spacing w:val="3"/>
                <w:w w:val="81"/>
                <w:sz w:val="24"/>
                <w:szCs w:val="24"/>
              </w:rPr>
              <w:t>â</w:t>
            </w:r>
            <w:r w:rsidRPr="008744F0">
              <w:rPr>
                <w:color w:val="231F20"/>
                <w:spacing w:val="2"/>
                <w:w w:val="91"/>
                <w:sz w:val="24"/>
                <w:szCs w:val="24"/>
              </w:rPr>
              <w:t>n</w:t>
            </w:r>
            <w:r w:rsidRPr="008744F0">
              <w:rPr>
                <w:color w:val="231F20"/>
                <w:w w:val="91"/>
                <w:sz w:val="24"/>
                <w:szCs w:val="24"/>
              </w:rPr>
              <w:t>d</w:t>
            </w:r>
            <w:r w:rsidRPr="008744F0">
              <w:rPr>
                <w:color w:val="231F20"/>
                <w:spacing w:val="-3"/>
                <w:sz w:val="24"/>
                <w:szCs w:val="24"/>
              </w:rPr>
              <w:t xml:space="preserve"> </w:t>
            </w:r>
            <w:r w:rsidRPr="008744F0">
              <w:rPr>
                <w:color w:val="231F20"/>
                <w:spacing w:val="2"/>
                <w:w w:val="76"/>
                <w:sz w:val="24"/>
                <w:szCs w:val="24"/>
              </w:rPr>
              <w:t>î</w:t>
            </w:r>
            <w:r w:rsidRPr="008744F0">
              <w:rPr>
                <w:color w:val="231F20"/>
                <w:w w:val="91"/>
                <w:sz w:val="24"/>
                <w:szCs w:val="24"/>
              </w:rPr>
              <w:t>n</w:t>
            </w:r>
            <w:r w:rsidRPr="008744F0">
              <w:rPr>
                <w:color w:val="231F20"/>
                <w:spacing w:val="-3"/>
                <w:sz w:val="24"/>
                <w:szCs w:val="24"/>
              </w:rPr>
              <w:t xml:space="preserve"> </w:t>
            </w:r>
            <w:r w:rsidRPr="008744F0">
              <w:rPr>
                <w:color w:val="231F20"/>
                <w:spacing w:val="2"/>
                <w:w w:val="88"/>
                <w:sz w:val="24"/>
                <w:szCs w:val="24"/>
              </w:rPr>
              <w:t>c</w:t>
            </w:r>
            <w:r w:rsidRPr="008744F0">
              <w:rPr>
                <w:color w:val="231F20"/>
                <w:spacing w:val="3"/>
                <w:w w:val="102"/>
                <w:sz w:val="24"/>
                <w:szCs w:val="24"/>
              </w:rPr>
              <w:t>o</w:t>
            </w:r>
            <w:r w:rsidRPr="008744F0">
              <w:rPr>
                <w:color w:val="231F20"/>
                <w:spacing w:val="3"/>
                <w:w w:val="91"/>
                <w:sz w:val="24"/>
                <w:szCs w:val="24"/>
              </w:rPr>
              <w:t>n</w:t>
            </w:r>
            <w:r w:rsidRPr="008744F0">
              <w:rPr>
                <w:color w:val="231F20"/>
                <w:spacing w:val="2"/>
                <w:w w:val="95"/>
                <w:sz w:val="24"/>
                <w:szCs w:val="24"/>
              </w:rPr>
              <w:t>s</w:t>
            </w:r>
            <w:r w:rsidRPr="008744F0">
              <w:rPr>
                <w:color w:val="231F20"/>
                <w:spacing w:val="2"/>
                <w:w w:val="76"/>
                <w:sz w:val="24"/>
                <w:szCs w:val="24"/>
              </w:rPr>
              <w:t>i</w:t>
            </w:r>
            <w:r w:rsidRPr="008744F0">
              <w:rPr>
                <w:color w:val="231F20"/>
                <w:spacing w:val="3"/>
                <w:w w:val="91"/>
                <w:sz w:val="24"/>
                <w:szCs w:val="24"/>
              </w:rPr>
              <w:t>d</w:t>
            </w:r>
            <w:r w:rsidRPr="008744F0">
              <w:rPr>
                <w:color w:val="231F20"/>
                <w:spacing w:val="3"/>
                <w:w w:val="87"/>
                <w:sz w:val="24"/>
                <w:szCs w:val="24"/>
              </w:rPr>
              <w:t>e</w:t>
            </w:r>
            <w:r w:rsidRPr="008744F0">
              <w:rPr>
                <w:color w:val="231F20"/>
                <w:spacing w:val="5"/>
                <w:w w:val="101"/>
                <w:sz w:val="24"/>
                <w:szCs w:val="24"/>
              </w:rPr>
              <w:t>r</w:t>
            </w:r>
            <w:r w:rsidRPr="008744F0">
              <w:rPr>
                <w:color w:val="231F20"/>
                <w:spacing w:val="2"/>
                <w:w w:val="81"/>
                <w:sz w:val="24"/>
                <w:szCs w:val="24"/>
              </w:rPr>
              <w:t>a</w:t>
            </w:r>
            <w:r w:rsidRPr="008744F0">
              <w:rPr>
                <w:color w:val="231F20"/>
                <w:spacing w:val="2"/>
                <w:w w:val="101"/>
                <w:sz w:val="24"/>
                <w:szCs w:val="24"/>
              </w:rPr>
              <w:t>r</w:t>
            </w:r>
            <w:r w:rsidRPr="008744F0">
              <w:rPr>
                <w:color w:val="231F20"/>
                <w:w w:val="87"/>
                <w:sz w:val="24"/>
                <w:szCs w:val="24"/>
              </w:rPr>
              <w:t xml:space="preserve">e </w:t>
            </w:r>
            <w:r w:rsidRPr="008744F0">
              <w:rPr>
                <w:color w:val="231F20"/>
                <w:spacing w:val="2"/>
                <w:w w:val="95"/>
                <w:sz w:val="24"/>
                <w:szCs w:val="24"/>
              </w:rPr>
              <w:t>suficient</w:t>
            </w:r>
            <w:r w:rsidRPr="008744F0">
              <w:rPr>
                <w:color w:val="231F20"/>
                <w:spacing w:val="-18"/>
                <w:w w:val="95"/>
                <w:sz w:val="24"/>
                <w:szCs w:val="24"/>
              </w:rPr>
              <w:t xml:space="preserve"> </w:t>
            </w:r>
            <w:r w:rsidRPr="008744F0">
              <w:rPr>
                <w:color w:val="231F20"/>
                <w:spacing w:val="2"/>
                <w:w w:val="95"/>
                <w:sz w:val="24"/>
                <w:szCs w:val="24"/>
              </w:rPr>
              <w:t>severitatea</w:t>
            </w:r>
            <w:r w:rsidRPr="008744F0">
              <w:rPr>
                <w:color w:val="231F20"/>
                <w:spacing w:val="-18"/>
                <w:w w:val="95"/>
                <w:sz w:val="24"/>
                <w:szCs w:val="24"/>
              </w:rPr>
              <w:t xml:space="preserve"> </w:t>
            </w:r>
            <w:r w:rsidRPr="008744F0">
              <w:rPr>
                <w:color w:val="231F20"/>
                <w:w w:val="95"/>
                <w:sz w:val="24"/>
                <w:szCs w:val="24"/>
              </w:rPr>
              <w:t>bolii</w:t>
            </w:r>
            <w:r w:rsidRPr="008744F0">
              <w:rPr>
                <w:color w:val="231F20"/>
                <w:spacing w:val="-18"/>
                <w:w w:val="95"/>
                <w:sz w:val="24"/>
                <w:szCs w:val="24"/>
              </w:rPr>
              <w:t xml:space="preserve"> </w:t>
            </w:r>
            <w:r w:rsidRPr="008744F0">
              <w:rPr>
                <w:color w:val="231F20"/>
                <w:w w:val="95"/>
                <w:sz w:val="24"/>
                <w:szCs w:val="24"/>
              </w:rPr>
              <w:t>şi</w:t>
            </w:r>
            <w:r w:rsidRPr="008744F0">
              <w:rPr>
                <w:color w:val="231F20"/>
                <w:spacing w:val="-18"/>
                <w:w w:val="95"/>
                <w:sz w:val="24"/>
                <w:szCs w:val="24"/>
              </w:rPr>
              <w:t xml:space="preserve"> </w:t>
            </w:r>
            <w:r w:rsidRPr="008744F0">
              <w:rPr>
                <w:color w:val="231F20"/>
                <w:spacing w:val="2"/>
                <w:w w:val="95"/>
                <w:sz w:val="24"/>
                <w:szCs w:val="24"/>
              </w:rPr>
              <w:t>neincluzând</w:t>
            </w:r>
            <w:r w:rsidRPr="008744F0">
              <w:rPr>
                <w:color w:val="231F20"/>
                <w:spacing w:val="-18"/>
                <w:w w:val="95"/>
                <w:sz w:val="24"/>
                <w:szCs w:val="24"/>
              </w:rPr>
              <w:t xml:space="preserve"> </w:t>
            </w:r>
            <w:r w:rsidRPr="008744F0">
              <w:rPr>
                <w:color w:val="231F20"/>
                <w:spacing w:val="2"/>
                <w:w w:val="95"/>
                <w:sz w:val="24"/>
                <w:szCs w:val="24"/>
              </w:rPr>
              <w:t>factori</w:t>
            </w:r>
            <w:r w:rsidRPr="008744F0">
              <w:rPr>
                <w:color w:val="231F20"/>
                <w:spacing w:val="-18"/>
                <w:w w:val="95"/>
                <w:sz w:val="24"/>
                <w:szCs w:val="24"/>
              </w:rPr>
              <w:t xml:space="preserve"> </w:t>
            </w:r>
            <w:r w:rsidRPr="008744F0">
              <w:rPr>
                <w:color w:val="231F20"/>
                <w:w w:val="95"/>
                <w:sz w:val="24"/>
                <w:szCs w:val="24"/>
              </w:rPr>
              <w:t>de</w:t>
            </w:r>
            <w:r w:rsidRPr="008744F0">
              <w:rPr>
                <w:color w:val="231F20"/>
                <w:spacing w:val="-18"/>
                <w:w w:val="95"/>
                <w:sz w:val="24"/>
                <w:szCs w:val="24"/>
              </w:rPr>
              <w:t xml:space="preserve"> </w:t>
            </w:r>
            <w:r w:rsidRPr="008744F0">
              <w:rPr>
                <w:color w:val="231F20"/>
                <w:w w:val="95"/>
                <w:sz w:val="24"/>
                <w:szCs w:val="24"/>
              </w:rPr>
              <w:t>risc</w:t>
            </w:r>
            <w:r w:rsidRPr="008744F0">
              <w:rPr>
                <w:color w:val="231F20"/>
                <w:spacing w:val="-18"/>
                <w:w w:val="95"/>
                <w:sz w:val="24"/>
                <w:szCs w:val="24"/>
              </w:rPr>
              <w:t xml:space="preserve"> </w:t>
            </w:r>
            <w:r w:rsidRPr="008744F0">
              <w:rPr>
                <w:color w:val="231F20"/>
                <w:w w:val="95"/>
                <w:sz w:val="24"/>
                <w:szCs w:val="24"/>
              </w:rPr>
              <w:t>precum</w:t>
            </w:r>
            <w:r w:rsidRPr="008744F0">
              <w:rPr>
                <w:color w:val="231F20"/>
                <w:spacing w:val="-18"/>
                <w:w w:val="95"/>
                <w:sz w:val="24"/>
                <w:szCs w:val="24"/>
              </w:rPr>
              <w:t xml:space="preserve"> </w:t>
            </w:r>
            <w:r w:rsidRPr="008744F0">
              <w:rPr>
                <w:color w:val="231F20"/>
                <w:spacing w:val="3"/>
                <w:w w:val="95"/>
                <w:sz w:val="24"/>
                <w:szCs w:val="24"/>
              </w:rPr>
              <w:t>fragilitatea,</w:t>
            </w:r>
            <w:r w:rsidRPr="008744F0">
              <w:rPr>
                <w:color w:val="231F20"/>
                <w:spacing w:val="-17"/>
                <w:w w:val="95"/>
                <w:sz w:val="24"/>
                <w:szCs w:val="24"/>
              </w:rPr>
              <w:t xml:space="preserve"> </w:t>
            </w:r>
            <w:r w:rsidRPr="008744F0">
              <w:rPr>
                <w:color w:val="231F20"/>
                <w:spacing w:val="3"/>
                <w:w w:val="95"/>
                <w:sz w:val="24"/>
                <w:szCs w:val="24"/>
              </w:rPr>
              <w:t>aorta</w:t>
            </w:r>
            <w:r w:rsidRPr="008744F0">
              <w:rPr>
                <w:color w:val="231F20"/>
                <w:spacing w:val="-18"/>
                <w:w w:val="95"/>
                <w:sz w:val="24"/>
                <w:szCs w:val="24"/>
              </w:rPr>
              <w:t xml:space="preserve"> </w:t>
            </w:r>
            <w:r w:rsidRPr="008744F0">
              <w:rPr>
                <w:color w:val="231F20"/>
                <w:w w:val="95"/>
                <w:sz w:val="24"/>
                <w:szCs w:val="24"/>
              </w:rPr>
              <w:t>de</w:t>
            </w:r>
            <w:r w:rsidRPr="008744F0">
              <w:rPr>
                <w:color w:val="231F20"/>
                <w:spacing w:val="-18"/>
                <w:w w:val="95"/>
                <w:sz w:val="24"/>
                <w:szCs w:val="24"/>
              </w:rPr>
              <w:t xml:space="preserve"> </w:t>
            </w:r>
            <w:r w:rsidRPr="008744F0">
              <w:rPr>
                <w:color w:val="231F20"/>
                <w:spacing w:val="3"/>
                <w:w w:val="95"/>
                <w:sz w:val="24"/>
                <w:szCs w:val="24"/>
              </w:rPr>
              <w:t>por</w:t>
            </w:r>
            <w:r w:rsidR="00EC1512" w:rsidRPr="008744F0">
              <w:rPr>
                <w:color w:val="231F20"/>
                <w:spacing w:val="3"/>
                <w:w w:val="95"/>
                <w:sz w:val="24"/>
                <w:szCs w:val="24"/>
              </w:rPr>
              <w:t>ț</w:t>
            </w:r>
            <w:r w:rsidRPr="008744F0">
              <w:rPr>
                <w:color w:val="231F20"/>
                <w:spacing w:val="3"/>
                <w:w w:val="95"/>
                <w:sz w:val="24"/>
                <w:szCs w:val="24"/>
              </w:rPr>
              <w:t>elan,</w:t>
            </w:r>
            <w:r w:rsidRPr="008744F0">
              <w:rPr>
                <w:color w:val="231F20"/>
                <w:spacing w:val="-18"/>
                <w:w w:val="95"/>
                <w:sz w:val="24"/>
                <w:szCs w:val="24"/>
              </w:rPr>
              <w:t xml:space="preserve"> </w:t>
            </w:r>
            <w:r w:rsidRPr="008744F0">
              <w:rPr>
                <w:color w:val="231F20"/>
                <w:spacing w:val="2"/>
                <w:w w:val="95"/>
                <w:sz w:val="24"/>
                <w:szCs w:val="24"/>
              </w:rPr>
              <w:t>radia</w:t>
            </w:r>
            <w:r w:rsidR="00EC1512" w:rsidRPr="008744F0">
              <w:rPr>
                <w:color w:val="231F20"/>
                <w:spacing w:val="2"/>
                <w:w w:val="95"/>
                <w:sz w:val="24"/>
                <w:szCs w:val="24"/>
              </w:rPr>
              <w:t>ț</w:t>
            </w:r>
            <w:r w:rsidRPr="008744F0">
              <w:rPr>
                <w:color w:val="231F20"/>
                <w:spacing w:val="2"/>
                <w:w w:val="95"/>
                <w:sz w:val="24"/>
                <w:szCs w:val="24"/>
              </w:rPr>
              <w:t>iile</w:t>
            </w:r>
            <w:r w:rsidRPr="008744F0">
              <w:rPr>
                <w:color w:val="231F20"/>
                <w:spacing w:val="-18"/>
                <w:w w:val="95"/>
                <w:sz w:val="24"/>
                <w:szCs w:val="24"/>
              </w:rPr>
              <w:t xml:space="preserve"> </w:t>
            </w:r>
            <w:r w:rsidRPr="008744F0">
              <w:rPr>
                <w:color w:val="231F20"/>
                <w:spacing w:val="2"/>
                <w:w w:val="95"/>
                <w:sz w:val="24"/>
                <w:szCs w:val="24"/>
              </w:rPr>
              <w:t>toracice,</w:t>
            </w:r>
            <w:r w:rsidRPr="008744F0">
              <w:rPr>
                <w:color w:val="231F20"/>
                <w:spacing w:val="-18"/>
                <w:w w:val="95"/>
                <w:sz w:val="24"/>
                <w:szCs w:val="24"/>
              </w:rPr>
              <w:t xml:space="preserve"> </w:t>
            </w:r>
            <w:r w:rsidRPr="008744F0">
              <w:rPr>
                <w:color w:val="231F20"/>
                <w:spacing w:val="2"/>
                <w:w w:val="95"/>
                <w:sz w:val="24"/>
                <w:szCs w:val="24"/>
              </w:rPr>
              <w:t>etc.</w:t>
            </w:r>
            <w:r w:rsidRPr="008744F0">
              <w:rPr>
                <w:color w:val="231F20"/>
                <w:spacing w:val="-18"/>
                <w:w w:val="95"/>
                <w:sz w:val="24"/>
                <w:szCs w:val="24"/>
              </w:rPr>
              <w:t xml:space="preserve"> </w:t>
            </w:r>
            <w:r w:rsidRPr="008744F0">
              <w:rPr>
                <w:color w:val="231F20"/>
                <w:w w:val="95"/>
                <w:sz w:val="24"/>
                <w:szCs w:val="24"/>
              </w:rPr>
              <w:t>Euroscore</w:t>
            </w:r>
            <w:r w:rsidRPr="008744F0">
              <w:rPr>
                <w:color w:val="231F20"/>
                <w:w w:val="95"/>
                <w:position w:val="4"/>
                <w:sz w:val="24"/>
                <w:szCs w:val="24"/>
              </w:rPr>
              <w:t>103</w:t>
            </w:r>
            <w:r w:rsidRPr="008744F0">
              <w:rPr>
                <w:color w:val="231F20"/>
                <w:spacing w:val="-10"/>
                <w:w w:val="95"/>
                <w:position w:val="4"/>
                <w:sz w:val="24"/>
                <w:szCs w:val="24"/>
              </w:rPr>
              <w:t xml:space="preserve"> </w:t>
            </w:r>
            <w:r w:rsidRPr="008744F0">
              <w:rPr>
                <w:color w:val="231F20"/>
                <w:w w:val="95"/>
                <w:sz w:val="24"/>
                <w:szCs w:val="24"/>
              </w:rPr>
              <w:t>I</w:t>
            </w:r>
            <w:r w:rsidRPr="008744F0">
              <w:rPr>
                <w:color w:val="231F20"/>
                <w:spacing w:val="-18"/>
                <w:w w:val="95"/>
                <w:sz w:val="24"/>
                <w:szCs w:val="24"/>
              </w:rPr>
              <w:t xml:space="preserve"> </w:t>
            </w:r>
            <w:r w:rsidRPr="008744F0">
              <w:rPr>
                <w:color w:val="231F20"/>
                <w:spacing w:val="3"/>
                <w:w w:val="95"/>
                <w:sz w:val="24"/>
                <w:szCs w:val="24"/>
              </w:rPr>
              <w:t>supraestimează</w:t>
            </w:r>
            <w:r w:rsidRPr="008744F0">
              <w:rPr>
                <w:color w:val="231F20"/>
                <w:spacing w:val="-18"/>
                <w:w w:val="95"/>
                <w:sz w:val="24"/>
                <w:szCs w:val="24"/>
              </w:rPr>
              <w:t xml:space="preserve"> </w:t>
            </w:r>
            <w:r w:rsidRPr="008744F0">
              <w:rPr>
                <w:color w:val="231F20"/>
                <w:w w:val="95"/>
                <w:sz w:val="24"/>
                <w:szCs w:val="24"/>
              </w:rPr>
              <w:t>major</w:t>
            </w:r>
            <w:r w:rsidRPr="008744F0">
              <w:rPr>
                <w:color w:val="231F20"/>
                <w:spacing w:val="-18"/>
                <w:w w:val="95"/>
                <w:sz w:val="24"/>
                <w:szCs w:val="24"/>
              </w:rPr>
              <w:t xml:space="preserve"> </w:t>
            </w:r>
            <w:r w:rsidRPr="008744F0">
              <w:rPr>
                <w:color w:val="231F20"/>
                <w:spacing w:val="3"/>
                <w:w w:val="95"/>
                <w:sz w:val="24"/>
                <w:szCs w:val="24"/>
              </w:rPr>
              <w:t>mortalitatea</w:t>
            </w:r>
            <w:r w:rsidRPr="008744F0">
              <w:rPr>
                <w:color w:val="231F20"/>
                <w:spacing w:val="-18"/>
                <w:w w:val="95"/>
                <w:sz w:val="24"/>
                <w:szCs w:val="24"/>
              </w:rPr>
              <w:t xml:space="preserve"> </w:t>
            </w:r>
            <w:r w:rsidRPr="008744F0">
              <w:rPr>
                <w:color w:val="231F20"/>
                <w:w w:val="95"/>
                <w:sz w:val="24"/>
                <w:szCs w:val="24"/>
              </w:rPr>
              <w:t>la</w:t>
            </w:r>
            <w:r w:rsidRPr="008744F0">
              <w:rPr>
                <w:color w:val="231F20"/>
                <w:spacing w:val="-18"/>
                <w:w w:val="95"/>
                <w:sz w:val="24"/>
                <w:szCs w:val="24"/>
              </w:rPr>
              <w:t xml:space="preserve"> </w:t>
            </w:r>
            <w:r w:rsidRPr="008744F0">
              <w:rPr>
                <w:color w:val="231F20"/>
                <w:w w:val="95"/>
                <w:sz w:val="24"/>
                <w:szCs w:val="24"/>
              </w:rPr>
              <w:t>30</w:t>
            </w:r>
            <w:r w:rsidRPr="008744F0">
              <w:rPr>
                <w:color w:val="231F20"/>
                <w:spacing w:val="-18"/>
                <w:w w:val="95"/>
                <w:sz w:val="24"/>
                <w:szCs w:val="24"/>
              </w:rPr>
              <w:t xml:space="preserve"> </w:t>
            </w:r>
            <w:r w:rsidRPr="008744F0">
              <w:rPr>
                <w:color w:val="231F20"/>
                <w:w w:val="95"/>
                <w:sz w:val="24"/>
                <w:szCs w:val="24"/>
              </w:rPr>
              <w:t>de</w:t>
            </w:r>
            <w:r w:rsidRPr="008744F0">
              <w:rPr>
                <w:color w:val="231F20"/>
                <w:spacing w:val="-18"/>
                <w:w w:val="95"/>
                <w:sz w:val="24"/>
                <w:szCs w:val="24"/>
              </w:rPr>
              <w:t xml:space="preserve"> </w:t>
            </w:r>
            <w:r w:rsidRPr="008744F0">
              <w:rPr>
                <w:color w:val="231F20"/>
                <w:w w:val="95"/>
                <w:sz w:val="24"/>
                <w:szCs w:val="24"/>
              </w:rPr>
              <w:t>zile</w:t>
            </w:r>
            <w:r w:rsidRPr="008744F0">
              <w:rPr>
                <w:color w:val="231F20"/>
                <w:spacing w:val="-18"/>
                <w:w w:val="95"/>
                <w:sz w:val="24"/>
                <w:szCs w:val="24"/>
              </w:rPr>
              <w:t xml:space="preserve"> </w:t>
            </w:r>
            <w:r w:rsidRPr="008744F0">
              <w:rPr>
                <w:color w:val="231F20"/>
                <w:w w:val="95"/>
                <w:sz w:val="24"/>
                <w:szCs w:val="24"/>
              </w:rPr>
              <w:t>şi</w:t>
            </w:r>
            <w:r w:rsidRPr="008744F0">
              <w:rPr>
                <w:color w:val="231F20"/>
                <w:spacing w:val="-18"/>
                <w:w w:val="95"/>
                <w:sz w:val="24"/>
                <w:szCs w:val="24"/>
              </w:rPr>
              <w:t xml:space="preserve"> </w:t>
            </w:r>
            <w:r w:rsidRPr="008744F0">
              <w:rPr>
                <w:color w:val="231F20"/>
                <w:w w:val="95"/>
                <w:sz w:val="24"/>
                <w:szCs w:val="24"/>
              </w:rPr>
              <w:t>ar</w:t>
            </w:r>
            <w:r w:rsidRPr="008744F0">
              <w:rPr>
                <w:color w:val="231F20"/>
                <w:spacing w:val="-17"/>
                <w:w w:val="95"/>
                <w:sz w:val="24"/>
                <w:szCs w:val="24"/>
              </w:rPr>
              <w:t xml:space="preserve"> </w:t>
            </w:r>
            <w:r w:rsidRPr="008744F0">
              <w:rPr>
                <w:color w:val="231F20"/>
                <w:spacing w:val="2"/>
                <w:w w:val="95"/>
                <w:sz w:val="24"/>
                <w:szCs w:val="24"/>
              </w:rPr>
              <w:t xml:space="preserve">trebui </w:t>
            </w:r>
            <w:r w:rsidRPr="008744F0">
              <w:rPr>
                <w:color w:val="231F20"/>
                <w:w w:val="95"/>
                <w:sz w:val="24"/>
                <w:szCs w:val="24"/>
              </w:rPr>
              <w:t>înlocuit</w:t>
            </w:r>
            <w:r w:rsidRPr="008744F0">
              <w:rPr>
                <w:color w:val="231F20"/>
                <w:spacing w:val="-15"/>
                <w:w w:val="95"/>
                <w:sz w:val="24"/>
                <w:szCs w:val="24"/>
              </w:rPr>
              <w:t xml:space="preserve"> </w:t>
            </w:r>
            <w:r w:rsidRPr="008744F0">
              <w:rPr>
                <w:color w:val="231F20"/>
                <w:w w:val="95"/>
                <w:sz w:val="24"/>
                <w:szCs w:val="24"/>
              </w:rPr>
              <w:t>de</w:t>
            </w:r>
            <w:r w:rsidRPr="008744F0">
              <w:rPr>
                <w:color w:val="231F20"/>
                <w:spacing w:val="-15"/>
                <w:w w:val="95"/>
                <w:sz w:val="24"/>
                <w:szCs w:val="24"/>
              </w:rPr>
              <w:t xml:space="preserve"> </w:t>
            </w:r>
            <w:r w:rsidRPr="008744F0">
              <w:rPr>
                <w:color w:val="231F20"/>
                <w:w w:val="95"/>
                <w:sz w:val="24"/>
                <w:szCs w:val="24"/>
              </w:rPr>
              <w:t>Euroscore</w:t>
            </w:r>
            <w:r w:rsidRPr="008744F0">
              <w:rPr>
                <w:color w:val="231F20"/>
                <w:spacing w:val="-14"/>
                <w:w w:val="95"/>
                <w:sz w:val="24"/>
                <w:szCs w:val="24"/>
              </w:rPr>
              <w:t xml:space="preserve"> </w:t>
            </w:r>
            <w:r w:rsidRPr="008744F0">
              <w:rPr>
                <w:color w:val="231F20"/>
                <w:w w:val="95"/>
                <w:sz w:val="24"/>
                <w:szCs w:val="24"/>
              </w:rPr>
              <w:t>II</w:t>
            </w:r>
            <w:r w:rsidRPr="008744F0">
              <w:rPr>
                <w:color w:val="231F20"/>
                <w:spacing w:val="-15"/>
                <w:w w:val="95"/>
                <w:sz w:val="24"/>
                <w:szCs w:val="24"/>
              </w:rPr>
              <w:t xml:space="preserve"> </w:t>
            </w:r>
            <w:r w:rsidRPr="008744F0">
              <w:rPr>
                <w:color w:val="231F20"/>
                <w:spacing w:val="2"/>
                <w:w w:val="95"/>
                <w:sz w:val="24"/>
                <w:szCs w:val="24"/>
              </w:rPr>
              <w:t>pentru</w:t>
            </w:r>
            <w:r w:rsidRPr="008744F0">
              <w:rPr>
                <w:color w:val="231F20"/>
                <w:spacing w:val="-14"/>
                <w:w w:val="95"/>
                <w:sz w:val="24"/>
                <w:szCs w:val="24"/>
              </w:rPr>
              <w:t xml:space="preserve"> </w:t>
            </w:r>
            <w:r w:rsidRPr="008744F0">
              <w:rPr>
                <w:color w:val="231F20"/>
                <w:spacing w:val="2"/>
                <w:w w:val="95"/>
                <w:sz w:val="24"/>
                <w:szCs w:val="24"/>
              </w:rPr>
              <w:t>corectarea</w:t>
            </w:r>
            <w:r w:rsidRPr="008744F0">
              <w:rPr>
                <w:color w:val="231F20"/>
                <w:spacing w:val="-15"/>
                <w:w w:val="95"/>
                <w:sz w:val="24"/>
                <w:szCs w:val="24"/>
              </w:rPr>
              <w:t xml:space="preserve"> </w:t>
            </w:r>
            <w:r w:rsidRPr="008744F0">
              <w:rPr>
                <w:color w:val="231F20"/>
                <w:spacing w:val="2"/>
                <w:w w:val="95"/>
                <w:sz w:val="24"/>
                <w:szCs w:val="24"/>
              </w:rPr>
              <w:t>acestui</w:t>
            </w:r>
            <w:r w:rsidRPr="008744F0">
              <w:rPr>
                <w:color w:val="231F20"/>
                <w:spacing w:val="-15"/>
                <w:w w:val="95"/>
                <w:sz w:val="24"/>
                <w:szCs w:val="24"/>
              </w:rPr>
              <w:t xml:space="preserve"> </w:t>
            </w:r>
            <w:r w:rsidRPr="008744F0">
              <w:rPr>
                <w:color w:val="231F20"/>
                <w:w w:val="95"/>
                <w:sz w:val="24"/>
                <w:szCs w:val="24"/>
              </w:rPr>
              <w:t>lucru;</w:t>
            </w:r>
            <w:r w:rsidRPr="008744F0">
              <w:rPr>
                <w:color w:val="231F20"/>
                <w:spacing w:val="-14"/>
                <w:w w:val="95"/>
                <w:sz w:val="24"/>
                <w:szCs w:val="24"/>
              </w:rPr>
              <w:t xml:space="preserve"> </w:t>
            </w:r>
            <w:r w:rsidRPr="008744F0">
              <w:rPr>
                <w:color w:val="231F20"/>
                <w:spacing w:val="2"/>
                <w:w w:val="95"/>
                <w:sz w:val="24"/>
                <w:szCs w:val="24"/>
              </w:rPr>
              <w:t>este</w:t>
            </w:r>
            <w:r w:rsidRPr="008744F0">
              <w:rPr>
                <w:color w:val="231F20"/>
                <w:spacing w:val="-15"/>
                <w:w w:val="95"/>
                <w:sz w:val="24"/>
                <w:szCs w:val="24"/>
              </w:rPr>
              <w:t xml:space="preserve"> </w:t>
            </w:r>
            <w:r w:rsidRPr="008744F0">
              <w:rPr>
                <w:color w:val="231F20"/>
                <w:spacing w:val="2"/>
                <w:w w:val="95"/>
                <w:sz w:val="24"/>
                <w:szCs w:val="24"/>
              </w:rPr>
              <w:t>totuşi</w:t>
            </w:r>
            <w:r w:rsidRPr="008744F0">
              <w:rPr>
                <w:color w:val="231F20"/>
                <w:spacing w:val="-14"/>
                <w:w w:val="95"/>
                <w:sz w:val="24"/>
                <w:szCs w:val="24"/>
              </w:rPr>
              <w:t xml:space="preserve"> </w:t>
            </w:r>
            <w:r w:rsidRPr="008744F0">
              <w:rPr>
                <w:color w:val="231F20"/>
                <w:spacing w:val="2"/>
                <w:w w:val="95"/>
                <w:sz w:val="24"/>
                <w:szCs w:val="24"/>
              </w:rPr>
              <w:t>oferit</w:t>
            </w:r>
            <w:r w:rsidRPr="008744F0">
              <w:rPr>
                <w:color w:val="231F20"/>
                <w:spacing w:val="-15"/>
                <w:w w:val="95"/>
                <w:sz w:val="24"/>
                <w:szCs w:val="24"/>
              </w:rPr>
              <w:t xml:space="preserve"> </w:t>
            </w:r>
            <w:r w:rsidRPr="008744F0">
              <w:rPr>
                <w:color w:val="231F20"/>
                <w:spacing w:val="2"/>
                <w:w w:val="95"/>
                <w:sz w:val="24"/>
                <w:szCs w:val="24"/>
              </w:rPr>
              <w:t>pentru</w:t>
            </w:r>
            <w:r w:rsidRPr="008744F0">
              <w:rPr>
                <w:color w:val="231F20"/>
                <w:spacing w:val="-14"/>
                <w:w w:val="95"/>
                <w:sz w:val="24"/>
                <w:szCs w:val="24"/>
              </w:rPr>
              <w:t xml:space="preserve"> </w:t>
            </w:r>
            <w:r w:rsidRPr="008744F0">
              <w:rPr>
                <w:color w:val="231F20"/>
                <w:spacing w:val="2"/>
                <w:w w:val="95"/>
                <w:sz w:val="24"/>
                <w:szCs w:val="24"/>
              </w:rPr>
              <w:t>compara</w:t>
            </w:r>
            <w:r w:rsidR="00EC1512" w:rsidRPr="008744F0">
              <w:rPr>
                <w:color w:val="231F20"/>
                <w:spacing w:val="2"/>
                <w:w w:val="95"/>
                <w:sz w:val="24"/>
                <w:szCs w:val="24"/>
              </w:rPr>
              <w:t>ț</w:t>
            </w:r>
            <w:r w:rsidRPr="008744F0">
              <w:rPr>
                <w:color w:val="231F20"/>
                <w:spacing w:val="2"/>
                <w:w w:val="95"/>
                <w:sz w:val="24"/>
                <w:szCs w:val="24"/>
              </w:rPr>
              <w:t>ie,</w:t>
            </w:r>
            <w:r w:rsidRPr="008744F0">
              <w:rPr>
                <w:color w:val="231F20"/>
                <w:spacing w:val="-15"/>
                <w:w w:val="95"/>
                <w:sz w:val="24"/>
                <w:szCs w:val="24"/>
              </w:rPr>
              <w:t xml:space="preserve"> </w:t>
            </w:r>
            <w:r w:rsidRPr="008744F0">
              <w:rPr>
                <w:color w:val="231F20"/>
                <w:w w:val="95"/>
                <w:sz w:val="24"/>
                <w:szCs w:val="24"/>
              </w:rPr>
              <w:t>fiind</w:t>
            </w:r>
            <w:r w:rsidRPr="008744F0">
              <w:rPr>
                <w:color w:val="231F20"/>
                <w:spacing w:val="-15"/>
                <w:w w:val="95"/>
                <w:sz w:val="24"/>
                <w:szCs w:val="24"/>
              </w:rPr>
              <w:t xml:space="preserve"> </w:t>
            </w:r>
            <w:r w:rsidRPr="008744F0">
              <w:rPr>
                <w:color w:val="231F20"/>
                <w:spacing w:val="2"/>
                <w:w w:val="95"/>
                <w:sz w:val="24"/>
                <w:szCs w:val="24"/>
              </w:rPr>
              <w:t>utilizat</w:t>
            </w:r>
            <w:r w:rsidRPr="008744F0">
              <w:rPr>
                <w:color w:val="231F20"/>
                <w:spacing w:val="-14"/>
                <w:w w:val="95"/>
                <w:sz w:val="24"/>
                <w:szCs w:val="24"/>
              </w:rPr>
              <w:t xml:space="preserve"> </w:t>
            </w:r>
            <w:r w:rsidRPr="008744F0">
              <w:rPr>
                <w:color w:val="231F20"/>
                <w:w w:val="95"/>
                <w:sz w:val="24"/>
                <w:szCs w:val="24"/>
              </w:rPr>
              <w:t>în</w:t>
            </w:r>
            <w:r w:rsidRPr="008744F0">
              <w:rPr>
                <w:color w:val="231F20"/>
                <w:spacing w:val="-15"/>
                <w:w w:val="95"/>
                <w:sz w:val="24"/>
                <w:szCs w:val="24"/>
              </w:rPr>
              <w:t xml:space="preserve"> </w:t>
            </w:r>
            <w:r w:rsidRPr="008744F0">
              <w:rPr>
                <w:color w:val="231F20"/>
                <w:w w:val="95"/>
                <w:sz w:val="24"/>
                <w:szCs w:val="24"/>
              </w:rPr>
              <w:t>multe</w:t>
            </w:r>
            <w:r w:rsidRPr="008744F0">
              <w:rPr>
                <w:color w:val="231F20"/>
                <w:spacing w:val="-14"/>
                <w:w w:val="95"/>
                <w:sz w:val="24"/>
                <w:szCs w:val="24"/>
              </w:rPr>
              <w:t xml:space="preserve"> </w:t>
            </w:r>
            <w:r w:rsidRPr="008744F0">
              <w:rPr>
                <w:color w:val="231F20"/>
                <w:spacing w:val="2"/>
                <w:w w:val="95"/>
                <w:sz w:val="24"/>
                <w:szCs w:val="24"/>
              </w:rPr>
              <w:t>dintre</w:t>
            </w:r>
            <w:r w:rsidRPr="008744F0">
              <w:rPr>
                <w:color w:val="231F20"/>
                <w:spacing w:val="-15"/>
                <w:w w:val="95"/>
                <w:sz w:val="24"/>
                <w:szCs w:val="24"/>
              </w:rPr>
              <w:t xml:space="preserve"> </w:t>
            </w:r>
            <w:r w:rsidRPr="008744F0">
              <w:rPr>
                <w:color w:val="231F20"/>
                <w:spacing w:val="2"/>
                <w:w w:val="95"/>
                <w:sz w:val="24"/>
                <w:szCs w:val="24"/>
              </w:rPr>
              <w:t>studiile/registrele</w:t>
            </w:r>
            <w:r w:rsidRPr="008744F0">
              <w:rPr>
                <w:color w:val="231F20"/>
                <w:spacing w:val="-15"/>
                <w:w w:val="95"/>
                <w:sz w:val="24"/>
                <w:szCs w:val="24"/>
              </w:rPr>
              <w:t xml:space="preserve"> </w:t>
            </w:r>
            <w:r w:rsidRPr="008744F0">
              <w:rPr>
                <w:color w:val="231F20"/>
                <w:spacing w:val="2"/>
                <w:w w:val="95"/>
                <w:sz w:val="24"/>
                <w:szCs w:val="24"/>
              </w:rPr>
              <w:t>referitoare</w:t>
            </w:r>
            <w:r w:rsidRPr="008744F0">
              <w:rPr>
                <w:color w:val="231F20"/>
                <w:spacing w:val="-14"/>
                <w:w w:val="95"/>
                <w:sz w:val="24"/>
                <w:szCs w:val="24"/>
              </w:rPr>
              <w:t xml:space="preserve"> </w:t>
            </w:r>
            <w:r w:rsidRPr="008744F0">
              <w:rPr>
                <w:color w:val="231F20"/>
                <w:w w:val="95"/>
                <w:sz w:val="24"/>
                <w:szCs w:val="24"/>
              </w:rPr>
              <w:t>la</w:t>
            </w:r>
            <w:r w:rsidRPr="008744F0">
              <w:rPr>
                <w:color w:val="231F20"/>
                <w:spacing w:val="-15"/>
                <w:w w:val="95"/>
                <w:sz w:val="24"/>
                <w:szCs w:val="24"/>
              </w:rPr>
              <w:t xml:space="preserve"> </w:t>
            </w:r>
            <w:r w:rsidRPr="008744F0">
              <w:rPr>
                <w:color w:val="231F20"/>
                <w:w w:val="95"/>
                <w:sz w:val="24"/>
                <w:szCs w:val="24"/>
              </w:rPr>
              <w:t>TAVI</w:t>
            </w:r>
            <w:r w:rsidRPr="008744F0">
              <w:rPr>
                <w:color w:val="231F20"/>
                <w:spacing w:val="-14"/>
                <w:w w:val="95"/>
                <w:sz w:val="24"/>
                <w:szCs w:val="24"/>
              </w:rPr>
              <w:t xml:space="preserve"> </w:t>
            </w:r>
            <w:r w:rsidRPr="008744F0">
              <w:rPr>
                <w:color w:val="231F20"/>
                <w:w w:val="95"/>
                <w:sz w:val="24"/>
                <w:szCs w:val="24"/>
              </w:rPr>
              <w:t>şi</w:t>
            </w:r>
            <w:r w:rsidRPr="008744F0">
              <w:rPr>
                <w:color w:val="231F20"/>
                <w:spacing w:val="-15"/>
                <w:w w:val="95"/>
                <w:sz w:val="24"/>
                <w:szCs w:val="24"/>
              </w:rPr>
              <w:t xml:space="preserve"> </w:t>
            </w:r>
            <w:r w:rsidRPr="008744F0">
              <w:rPr>
                <w:color w:val="231F20"/>
                <w:spacing w:val="2"/>
                <w:w w:val="95"/>
                <w:sz w:val="24"/>
                <w:szCs w:val="24"/>
              </w:rPr>
              <w:t>poate</w:t>
            </w:r>
            <w:r w:rsidRPr="008744F0">
              <w:rPr>
                <w:color w:val="231F20"/>
                <w:spacing w:val="-14"/>
                <w:w w:val="95"/>
                <w:sz w:val="24"/>
                <w:szCs w:val="24"/>
              </w:rPr>
              <w:t xml:space="preserve"> </w:t>
            </w:r>
            <w:r w:rsidRPr="008744F0">
              <w:rPr>
                <w:color w:val="231F20"/>
                <w:w w:val="95"/>
                <w:sz w:val="24"/>
                <w:szCs w:val="24"/>
              </w:rPr>
              <w:t>fi</w:t>
            </w:r>
            <w:r w:rsidRPr="008744F0">
              <w:rPr>
                <w:color w:val="231F20"/>
                <w:spacing w:val="-15"/>
                <w:w w:val="95"/>
                <w:sz w:val="24"/>
                <w:szCs w:val="24"/>
              </w:rPr>
              <w:t xml:space="preserve"> </w:t>
            </w:r>
            <w:r w:rsidRPr="008744F0">
              <w:rPr>
                <w:color w:val="231F20"/>
                <w:w w:val="95"/>
                <w:sz w:val="24"/>
                <w:szCs w:val="24"/>
              </w:rPr>
              <w:t>util</w:t>
            </w:r>
            <w:r w:rsidRPr="008744F0">
              <w:rPr>
                <w:color w:val="231F20"/>
                <w:spacing w:val="-15"/>
                <w:w w:val="95"/>
                <w:sz w:val="24"/>
                <w:szCs w:val="24"/>
              </w:rPr>
              <w:t xml:space="preserve"> </w:t>
            </w:r>
            <w:r w:rsidRPr="008744F0">
              <w:rPr>
                <w:color w:val="231F20"/>
                <w:spacing w:val="2"/>
                <w:w w:val="95"/>
                <w:sz w:val="24"/>
                <w:szCs w:val="24"/>
              </w:rPr>
              <w:t>pentru</w:t>
            </w:r>
            <w:r w:rsidRPr="008744F0">
              <w:rPr>
                <w:color w:val="231F20"/>
                <w:spacing w:val="-14"/>
                <w:w w:val="95"/>
                <w:sz w:val="24"/>
                <w:szCs w:val="24"/>
              </w:rPr>
              <w:t xml:space="preserve"> </w:t>
            </w:r>
            <w:r w:rsidRPr="008744F0">
              <w:rPr>
                <w:color w:val="231F20"/>
                <w:spacing w:val="2"/>
                <w:w w:val="95"/>
                <w:sz w:val="24"/>
                <w:szCs w:val="24"/>
              </w:rPr>
              <w:t>identifi- carea</w:t>
            </w:r>
            <w:r w:rsidRPr="008744F0">
              <w:rPr>
                <w:color w:val="231F20"/>
                <w:spacing w:val="-4"/>
                <w:w w:val="95"/>
                <w:sz w:val="24"/>
                <w:szCs w:val="24"/>
              </w:rPr>
              <w:t xml:space="preserve"> </w:t>
            </w:r>
            <w:r w:rsidRPr="008744F0">
              <w:rPr>
                <w:color w:val="231F20"/>
                <w:spacing w:val="2"/>
                <w:w w:val="95"/>
                <w:sz w:val="24"/>
                <w:szCs w:val="24"/>
              </w:rPr>
              <w:t>subgrupurilor</w:t>
            </w:r>
            <w:r w:rsidRPr="008744F0">
              <w:rPr>
                <w:color w:val="231F20"/>
                <w:spacing w:val="-4"/>
                <w:w w:val="95"/>
                <w:sz w:val="24"/>
                <w:szCs w:val="24"/>
              </w:rPr>
              <w:t xml:space="preserve"> </w:t>
            </w:r>
            <w:r w:rsidRPr="008744F0">
              <w:rPr>
                <w:color w:val="231F20"/>
                <w:w w:val="95"/>
                <w:sz w:val="24"/>
                <w:szCs w:val="24"/>
              </w:rPr>
              <w:t>de</w:t>
            </w:r>
            <w:r w:rsidRPr="008744F0">
              <w:rPr>
                <w:color w:val="231F20"/>
                <w:spacing w:val="-4"/>
                <w:w w:val="95"/>
                <w:sz w:val="24"/>
                <w:szCs w:val="24"/>
              </w:rPr>
              <w:t xml:space="preserve"> </w:t>
            </w:r>
            <w:r w:rsidRPr="008744F0">
              <w:rPr>
                <w:color w:val="231F20"/>
                <w:spacing w:val="2"/>
                <w:w w:val="95"/>
                <w:sz w:val="24"/>
                <w:szCs w:val="24"/>
              </w:rPr>
              <w:t>pacien</w:t>
            </w:r>
            <w:r w:rsidR="00EC1512" w:rsidRPr="008744F0">
              <w:rPr>
                <w:color w:val="231F20"/>
                <w:spacing w:val="2"/>
                <w:w w:val="95"/>
                <w:sz w:val="24"/>
                <w:szCs w:val="24"/>
              </w:rPr>
              <w:t>ț</w:t>
            </w:r>
            <w:r w:rsidRPr="008744F0">
              <w:rPr>
                <w:color w:val="231F20"/>
                <w:spacing w:val="2"/>
                <w:w w:val="95"/>
                <w:sz w:val="24"/>
                <w:szCs w:val="24"/>
              </w:rPr>
              <w:t>i</w:t>
            </w:r>
            <w:r w:rsidRPr="008744F0">
              <w:rPr>
                <w:color w:val="231F20"/>
                <w:spacing w:val="-4"/>
                <w:w w:val="95"/>
                <w:sz w:val="24"/>
                <w:szCs w:val="24"/>
              </w:rPr>
              <w:t xml:space="preserve"> </w:t>
            </w:r>
            <w:r w:rsidRPr="008744F0">
              <w:rPr>
                <w:color w:val="231F20"/>
                <w:w w:val="95"/>
                <w:sz w:val="24"/>
                <w:szCs w:val="24"/>
              </w:rPr>
              <w:t>în</w:t>
            </w:r>
            <w:r w:rsidRPr="008744F0">
              <w:rPr>
                <w:color w:val="231F20"/>
                <w:spacing w:val="-4"/>
                <w:w w:val="95"/>
                <w:sz w:val="24"/>
                <w:szCs w:val="24"/>
              </w:rPr>
              <w:t xml:space="preserve"> </w:t>
            </w:r>
            <w:r w:rsidRPr="008744F0">
              <w:rPr>
                <w:color w:val="231F20"/>
                <w:spacing w:val="2"/>
                <w:w w:val="95"/>
                <w:sz w:val="24"/>
                <w:szCs w:val="24"/>
              </w:rPr>
              <w:t>ceea</w:t>
            </w:r>
            <w:r w:rsidRPr="008744F0">
              <w:rPr>
                <w:color w:val="231F20"/>
                <w:spacing w:val="-4"/>
                <w:w w:val="95"/>
                <w:sz w:val="24"/>
                <w:szCs w:val="24"/>
              </w:rPr>
              <w:t xml:space="preserve"> </w:t>
            </w:r>
            <w:r w:rsidRPr="008744F0">
              <w:rPr>
                <w:color w:val="231F20"/>
                <w:w w:val="95"/>
                <w:sz w:val="24"/>
                <w:szCs w:val="24"/>
              </w:rPr>
              <w:t>ce</w:t>
            </w:r>
            <w:r w:rsidRPr="008744F0">
              <w:rPr>
                <w:color w:val="231F20"/>
                <w:spacing w:val="-4"/>
                <w:w w:val="95"/>
                <w:sz w:val="24"/>
                <w:szCs w:val="24"/>
              </w:rPr>
              <w:t xml:space="preserve"> </w:t>
            </w:r>
            <w:r w:rsidRPr="008744F0">
              <w:rPr>
                <w:color w:val="231F20"/>
                <w:spacing w:val="2"/>
                <w:w w:val="95"/>
                <w:sz w:val="24"/>
                <w:szCs w:val="24"/>
              </w:rPr>
              <w:t>priveşte</w:t>
            </w:r>
            <w:r w:rsidRPr="008744F0">
              <w:rPr>
                <w:color w:val="231F20"/>
                <w:spacing w:val="-4"/>
                <w:w w:val="95"/>
                <w:sz w:val="24"/>
                <w:szCs w:val="24"/>
              </w:rPr>
              <w:t xml:space="preserve"> </w:t>
            </w:r>
            <w:r w:rsidRPr="008744F0">
              <w:rPr>
                <w:color w:val="231F20"/>
                <w:spacing w:val="2"/>
                <w:w w:val="95"/>
                <w:sz w:val="24"/>
                <w:szCs w:val="24"/>
              </w:rPr>
              <w:t>decizia</w:t>
            </w:r>
            <w:r w:rsidRPr="008744F0">
              <w:rPr>
                <w:color w:val="231F20"/>
                <w:spacing w:val="-4"/>
                <w:w w:val="95"/>
                <w:sz w:val="24"/>
                <w:szCs w:val="24"/>
              </w:rPr>
              <w:t xml:space="preserve"> </w:t>
            </w:r>
            <w:r w:rsidRPr="008744F0">
              <w:rPr>
                <w:color w:val="231F20"/>
                <w:spacing w:val="2"/>
                <w:w w:val="95"/>
                <w:sz w:val="24"/>
                <w:szCs w:val="24"/>
              </w:rPr>
              <w:t>tipului</w:t>
            </w:r>
            <w:r w:rsidRPr="008744F0">
              <w:rPr>
                <w:color w:val="231F20"/>
                <w:spacing w:val="-4"/>
                <w:w w:val="95"/>
                <w:sz w:val="24"/>
                <w:szCs w:val="24"/>
              </w:rPr>
              <w:t xml:space="preserve"> </w:t>
            </w:r>
            <w:r w:rsidRPr="008744F0">
              <w:rPr>
                <w:color w:val="231F20"/>
                <w:w w:val="95"/>
                <w:sz w:val="24"/>
                <w:szCs w:val="24"/>
              </w:rPr>
              <w:t>de</w:t>
            </w:r>
            <w:r w:rsidRPr="008744F0">
              <w:rPr>
                <w:color w:val="231F20"/>
                <w:spacing w:val="-4"/>
                <w:w w:val="95"/>
                <w:sz w:val="24"/>
                <w:szCs w:val="24"/>
              </w:rPr>
              <w:t xml:space="preserve"> </w:t>
            </w:r>
            <w:r w:rsidRPr="008744F0">
              <w:rPr>
                <w:color w:val="231F20"/>
                <w:spacing w:val="2"/>
                <w:w w:val="95"/>
                <w:sz w:val="24"/>
                <w:szCs w:val="24"/>
              </w:rPr>
              <w:t>interven</w:t>
            </w:r>
            <w:r w:rsidR="00EC1512" w:rsidRPr="008744F0">
              <w:rPr>
                <w:color w:val="231F20"/>
                <w:spacing w:val="2"/>
                <w:w w:val="95"/>
                <w:sz w:val="24"/>
                <w:szCs w:val="24"/>
              </w:rPr>
              <w:t>ț</w:t>
            </w:r>
            <w:r w:rsidRPr="008744F0">
              <w:rPr>
                <w:color w:val="231F20"/>
                <w:spacing w:val="2"/>
                <w:w w:val="95"/>
                <w:sz w:val="24"/>
                <w:szCs w:val="24"/>
              </w:rPr>
              <w:t>ie</w:t>
            </w:r>
            <w:r w:rsidRPr="008744F0">
              <w:rPr>
                <w:color w:val="231F20"/>
                <w:spacing w:val="-4"/>
                <w:w w:val="95"/>
                <w:sz w:val="24"/>
                <w:szCs w:val="24"/>
              </w:rPr>
              <w:t xml:space="preserve"> </w:t>
            </w:r>
            <w:r w:rsidRPr="008744F0">
              <w:rPr>
                <w:color w:val="231F20"/>
                <w:w w:val="95"/>
                <w:sz w:val="24"/>
                <w:szCs w:val="24"/>
              </w:rPr>
              <w:t>şi</w:t>
            </w:r>
            <w:r w:rsidRPr="008744F0">
              <w:rPr>
                <w:color w:val="231F20"/>
                <w:spacing w:val="-4"/>
                <w:w w:val="95"/>
                <w:sz w:val="24"/>
                <w:szCs w:val="24"/>
              </w:rPr>
              <w:t xml:space="preserve"> </w:t>
            </w:r>
            <w:r w:rsidRPr="008744F0">
              <w:rPr>
                <w:color w:val="231F20"/>
                <w:spacing w:val="2"/>
                <w:w w:val="95"/>
                <w:sz w:val="24"/>
                <w:szCs w:val="24"/>
              </w:rPr>
              <w:t>estimarea</w:t>
            </w:r>
            <w:r w:rsidRPr="008744F0">
              <w:rPr>
                <w:color w:val="231F20"/>
                <w:spacing w:val="-4"/>
                <w:w w:val="95"/>
                <w:sz w:val="24"/>
                <w:szCs w:val="24"/>
              </w:rPr>
              <w:t xml:space="preserve"> </w:t>
            </w:r>
            <w:r w:rsidRPr="008744F0">
              <w:rPr>
                <w:color w:val="231F20"/>
                <w:w w:val="95"/>
                <w:sz w:val="24"/>
                <w:szCs w:val="24"/>
              </w:rPr>
              <w:t>riscului</w:t>
            </w:r>
            <w:r w:rsidRPr="008744F0">
              <w:rPr>
                <w:color w:val="231F20"/>
                <w:spacing w:val="-4"/>
                <w:w w:val="95"/>
                <w:sz w:val="24"/>
                <w:szCs w:val="24"/>
              </w:rPr>
              <w:t xml:space="preserve"> </w:t>
            </w:r>
            <w:r w:rsidRPr="008744F0">
              <w:rPr>
                <w:color w:val="231F20"/>
                <w:w w:val="95"/>
                <w:sz w:val="24"/>
                <w:szCs w:val="24"/>
              </w:rPr>
              <w:t>de</w:t>
            </w:r>
            <w:r w:rsidRPr="008744F0">
              <w:rPr>
                <w:color w:val="231F20"/>
                <w:spacing w:val="-4"/>
                <w:w w:val="95"/>
                <w:sz w:val="24"/>
                <w:szCs w:val="24"/>
              </w:rPr>
              <w:t xml:space="preserve"> </w:t>
            </w:r>
            <w:r w:rsidRPr="008744F0">
              <w:rPr>
                <w:color w:val="231F20"/>
                <w:spacing w:val="3"/>
                <w:w w:val="95"/>
                <w:sz w:val="24"/>
                <w:szCs w:val="24"/>
              </w:rPr>
              <w:t>mortalitate</w:t>
            </w:r>
            <w:r w:rsidRPr="008744F0">
              <w:rPr>
                <w:color w:val="231F20"/>
                <w:spacing w:val="-4"/>
                <w:w w:val="95"/>
                <w:sz w:val="24"/>
                <w:szCs w:val="24"/>
              </w:rPr>
              <w:t xml:space="preserve"> </w:t>
            </w:r>
            <w:r w:rsidRPr="008744F0">
              <w:rPr>
                <w:color w:val="231F20"/>
                <w:w w:val="95"/>
                <w:sz w:val="24"/>
                <w:szCs w:val="24"/>
              </w:rPr>
              <w:t>la</w:t>
            </w:r>
            <w:r w:rsidRPr="008744F0">
              <w:rPr>
                <w:color w:val="231F20"/>
                <w:spacing w:val="-4"/>
                <w:w w:val="95"/>
                <w:sz w:val="24"/>
                <w:szCs w:val="24"/>
              </w:rPr>
              <w:t xml:space="preserve"> </w:t>
            </w:r>
            <w:r w:rsidRPr="008744F0">
              <w:rPr>
                <w:color w:val="231F20"/>
                <w:w w:val="95"/>
                <w:sz w:val="24"/>
                <w:szCs w:val="24"/>
              </w:rPr>
              <w:t>1</w:t>
            </w:r>
            <w:r w:rsidRPr="008744F0">
              <w:rPr>
                <w:color w:val="231F20"/>
                <w:spacing w:val="-4"/>
                <w:w w:val="95"/>
                <w:sz w:val="24"/>
                <w:szCs w:val="24"/>
              </w:rPr>
              <w:t xml:space="preserve"> </w:t>
            </w:r>
            <w:r w:rsidRPr="008744F0">
              <w:rPr>
                <w:color w:val="231F20"/>
                <w:w w:val="95"/>
                <w:sz w:val="24"/>
                <w:szCs w:val="24"/>
              </w:rPr>
              <w:t>an.</w:t>
            </w:r>
          </w:p>
          <w:p w:rsidR="00D95F58" w:rsidRPr="008744F0" w:rsidRDefault="00316082" w:rsidP="00D95F58">
            <w:pPr>
              <w:pStyle w:val="TableParagraph"/>
              <w:spacing w:before="2"/>
              <w:rPr>
                <w:color w:val="231F20"/>
                <w:w w:val="95"/>
                <w:sz w:val="24"/>
                <w:szCs w:val="24"/>
              </w:rPr>
            </w:pPr>
            <w:r w:rsidRPr="008744F0">
              <w:rPr>
                <w:color w:val="231F20"/>
                <w:w w:val="95"/>
                <w:position w:val="4"/>
                <w:sz w:val="24"/>
                <w:szCs w:val="24"/>
              </w:rPr>
              <w:t xml:space="preserve">e </w:t>
            </w:r>
            <w:r w:rsidRPr="008744F0">
              <w:rPr>
                <w:color w:val="231F20"/>
                <w:w w:val="95"/>
                <w:sz w:val="24"/>
                <w:szCs w:val="24"/>
              </w:rPr>
              <w:t>stenoza aortică moderată este definită ca aria valvulară între 1-1,5 cm</w:t>
            </w:r>
            <w:r w:rsidRPr="008744F0">
              <w:rPr>
                <w:color w:val="231F20"/>
                <w:w w:val="95"/>
                <w:position w:val="4"/>
                <w:sz w:val="24"/>
                <w:szCs w:val="24"/>
              </w:rPr>
              <w:t xml:space="preserve">2 </w:t>
            </w:r>
            <w:r w:rsidRPr="008744F0">
              <w:rPr>
                <w:color w:val="231F20"/>
                <w:w w:val="95"/>
                <w:sz w:val="24"/>
                <w:szCs w:val="24"/>
              </w:rPr>
              <w:t>sau un gradient mediu între 25-40 mmHg în prezen</w:t>
            </w:r>
            <w:r w:rsidR="00EC1512" w:rsidRPr="008744F0">
              <w:rPr>
                <w:color w:val="231F20"/>
                <w:w w:val="95"/>
                <w:sz w:val="24"/>
                <w:szCs w:val="24"/>
              </w:rPr>
              <w:t>ț</w:t>
            </w:r>
            <w:r w:rsidRPr="008744F0">
              <w:rPr>
                <w:color w:val="231F20"/>
                <w:w w:val="95"/>
                <w:sz w:val="24"/>
                <w:szCs w:val="24"/>
              </w:rPr>
              <w:t>a unui flux normal. Totusşi, judecata clinică este necesară.</w:t>
            </w:r>
          </w:p>
        </w:tc>
      </w:tr>
    </w:tbl>
    <w:p w:rsidR="00316082" w:rsidRDefault="00316082">
      <w:pPr>
        <w:spacing w:line="261" w:lineRule="exact"/>
        <w:rPr>
          <w:b/>
          <w:sz w:val="24"/>
        </w:rPr>
      </w:pPr>
    </w:p>
    <w:p w:rsidR="00316082" w:rsidRPr="00D70275" w:rsidRDefault="00D70275" w:rsidP="009930A0">
      <w:pPr>
        <w:spacing w:line="261" w:lineRule="exact"/>
        <w:jc w:val="center"/>
        <w:rPr>
          <w:b/>
          <w:sz w:val="24"/>
        </w:rPr>
      </w:pPr>
      <w:r>
        <w:rPr>
          <w:b/>
          <w:sz w:val="24"/>
        </w:rPr>
        <w:t xml:space="preserve">Tabelul </w:t>
      </w:r>
      <w:r w:rsidR="00E12413">
        <w:rPr>
          <w:b/>
          <w:sz w:val="24"/>
        </w:rPr>
        <w:t>9</w:t>
      </w:r>
      <w:r>
        <w:rPr>
          <w:b/>
          <w:sz w:val="24"/>
        </w:rPr>
        <w:t xml:space="preserve">. </w:t>
      </w:r>
      <w:r w:rsidRPr="00D70275">
        <w:rPr>
          <w:b/>
          <w:sz w:val="24"/>
        </w:rPr>
        <w:t>Alegerea modului de interven</w:t>
      </w:r>
      <w:r w:rsidR="00EC1512">
        <w:rPr>
          <w:b/>
          <w:sz w:val="24"/>
        </w:rPr>
        <w:t>ț</w:t>
      </w:r>
      <w:r w:rsidRPr="00D70275">
        <w:rPr>
          <w:b/>
          <w:sz w:val="24"/>
        </w:rPr>
        <w:t>ie la pacien</w:t>
      </w:r>
      <w:r w:rsidR="00EC1512">
        <w:rPr>
          <w:b/>
          <w:sz w:val="24"/>
        </w:rPr>
        <w:t>ț</w:t>
      </w:r>
      <w:r w:rsidRPr="00D70275">
        <w:rPr>
          <w:b/>
          <w:sz w:val="24"/>
        </w:rPr>
        <w:t>ii simptomatici cu SA</w:t>
      </w:r>
    </w:p>
    <w:tbl>
      <w:tblPr>
        <w:tblStyle w:val="TableNormal"/>
        <w:tblW w:w="9935" w:type="dxa"/>
        <w:tblInd w:w="5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887"/>
        <w:gridCol w:w="998"/>
        <w:gridCol w:w="1050"/>
      </w:tblGrid>
      <w:tr w:rsidR="00D70275" w:rsidTr="001D5458">
        <w:trPr>
          <w:trHeight w:val="500"/>
        </w:trPr>
        <w:tc>
          <w:tcPr>
            <w:tcW w:w="7887" w:type="dxa"/>
            <w:shd w:val="clear" w:color="auto" w:fill="516B62"/>
          </w:tcPr>
          <w:p w:rsidR="00D70275" w:rsidRDefault="00D70275" w:rsidP="00AF3FDE">
            <w:pPr>
              <w:pStyle w:val="TableParagraph"/>
              <w:ind w:left="0"/>
              <w:rPr>
                <w:sz w:val="16"/>
              </w:rPr>
            </w:pPr>
          </w:p>
        </w:tc>
        <w:tc>
          <w:tcPr>
            <w:tcW w:w="998" w:type="dxa"/>
            <w:shd w:val="clear" w:color="auto" w:fill="516B62"/>
          </w:tcPr>
          <w:p w:rsidR="00D70275" w:rsidRDefault="00D70275" w:rsidP="00AF3FDE">
            <w:pPr>
              <w:pStyle w:val="TableParagraph"/>
              <w:spacing w:before="74" w:line="228" w:lineRule="auto"/>
              <w:ind w:left="300" w:right="16" w:hanging="228"/>
              <w:rPr>
                <w:b/>
                <w:sz w:val="16"/>
              </w:rPr>
            </w:pPr>
            <w:r>
              <w:rPr>
                <w:b/>
                <w:color w:val="FFFFFF"/>
                <w:w w:val="105"/>
                <w:sz w:val="16"/>
              </w:rPr>
              <w:t>În favoarea TAVI</w:t>
            </w:r>
          </w:p>
        </w:tc>
        <w:tc>
          <w:tcPr>
            <w:tcW w:w="1050" w:type="dxa"/>
            <w:shd w:val="clear" w:color="auto" w:fill="516B62"/>
          </w:tcPr>
          <w:p w:rsidR="00D70275" w:rsidRDefault="00D70275" w:rsidP="00AF3FDE">
            <w:pPr>
              <w:pStyle w:val="TableParagraph"/>
              <w:spacing w:before="74" w:line="228" w:lineRule="auto"/>
              <w:ind w:left="152" w:hanging="55"/>
              <w:rPr>
                <w:b/>
                <w:sz w:val="16"/>
              </w:rPr>
            </w:pPr>
            <w:r>
              <w:rPr>
                <w:b/>
                <w:color w:val="FFFFFF"/>
                <w:sz w:val="16"/>
              </w:rPr>
              <w:t>În favoarea chirurgiei</w:t>
            </w:r>
          </w:p>
        </w:tc>
      </w:tr>
      <w:tr w:rsidR="00D70275" w:rsidTr="001D5458">
        <w:trPr>
          <w:trHeight w:val="273"/>
        </w:trPr>
        <w:tc>
          <w:tcPr>
            <w:tcW w:w="9935" w:type="dxa"/>
            <w:gridSpan w:val="3"/>
            <w:shd w:val="clear" w:color="auto" w:fill="788983"/>
          </w:tcPr>
          <w:p w:rsidR="00D70275" w:rsidRDefault="00D70275" w:rsidP="00AF3FDE">
            <w:pPr>
              <w:pStyle w:val="TableParagraph"/>
              <w:spacing w:before="41"/>
              <w:rPr>
                <w:b/>
                <w:sz w:val="16"/>
              </w:rPr>
            </w:pPr>
            <w:r>
              <w:rPr>
                <w:b/>
                <w:color w:val="FFFFFF"/>
                <w:sz w:val="16"/>
              </w:rPr>
              <w:t>Caracteristici clinice</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pacing w:val="3"/>
                <w:w w:val="95"/>
                <w:sz w:val="24"/>
                <w:szCs w:val="24"/>
              </w:rPr>
              <w:t>S</w:t>
            </w:r>
            <w:r w:rsidRPr="008744F0">
              <w:rPr>
                <w:color w:val="231F20"/>
                <w:spacing w:val="4"/>
                <w:w w:val="104"/>
                <w:sz w:val="24"/>
                <w:szCs w:val="24"/>
              </w:rPr>
              <w:t>T</w:t>
            </w:r>
            <w:r w:rsidRPr="008744F0">
              <w:rPr>
                <w:color w:val="231F20"/>
                <w:spacing w:val="4"/>
                <w:w w:val="95"/>
                <w:sz w:val="24"/>
                <w:szCs w:val="24"/>
              </w:rPr>
              <w:t>S</w:t>
            </w:r>
            <w:r w:rsidRPr="008744F0">
              <w:rPr>
                <w:color w:val="231F20"/>
                <w:spacing w:val="2"/>
                <w:w w:val="53"/>
                <w:sz w:val="24"/>
                <w:szCs w:val="24"/>
              </w:rPr>
              <w:t>/</w:t>
            </w:r>
            <w:r w:rsidRPr="008744F0">
              <w:rPr>
                <w:color w:val="231F20"/>
                <w:spacing w:val="3"/>
                <w:w w:val="93"/>
                <w:sz w:val="24"/>
                <w:szCs w:val="24"/>
              </w:rPr>
              <w:t>E</w:t>
            </w:r>
            <w:r w:rsidRPr="008744F0">
              <w:rPr>
                <w:color w:val="231F20"/>
                <w:spacing w:val="2"/>
                <w:w w:val="91"/>
                <w:sz w:val="24"/>
                <w:szCs w:val="24"/>
              </w:rPr>
              <w:t>u</w:t>
            </w:r>
            <w:r w:rsidRPr="008744F0">
              <w:rPr>
                <w:color w:val="231F20"/>
                <w:w w:val="101"/>
                <w:sz w:val="24"/>
                <w:szCs w:val="24"/>
              </w:rPr>
              <w:t>r</w:t>
            </w:r>
            <w:r w:rsidRPr="008744F0">
              <w:rPr>
                <w:color w:val="231F20"/>
                <w:spacing w:val="3"/>
                <w:w w:val="102"/>
                <w:sz w:val="24"/>
                <w:szCs w:val="24"/>
              </w:rPr>
              <w:t>o</w:t>
            </w:r>
            <w:r w:rsidRPr="008744F0">
              <w:rPr>
                <w:color w:val="231F20"/>
                <w:spacing w:val="2"/>
                <w:w w:val="95"/>
                <w:sz w:val="24"/>
                <w:szCs w:val="24"/>
              </w:rPr>
              <w:t>S</w:t>
            </w:r>
            <w:r w:rsidRPr="008744F0">
              <w:rPr>
                <w:color w:val="231F20"/>
                <w:spacing w:val="1"/>
                <w:w w:val="118"/>
                <w:sz w:val="24"/>
                <w:szCs w:val="24"/>
              </w:rPr>
              <w:t>C</w:t>
            </w:r>
            <w:r w:rsidRPr="008744F0">
              <w:rPr>
                <w:color w:val="231F20"/>
                <w:spacing w:val="3"/>
                <w:w w:val="122"/>
                <w:sz w:val="24"/>
                <w:szCs w:val="24"/>
              </w:rPr>
              <w:t>O</w:t>
            </w:r>
            <w:r w:rsidRPr="008744F0">
              <w:rPr>
                <w:color w:val="231F20"/>
                <w:spacing w:val="3"/>
                <w:w w:val="103"/>
                <w:sz w:val="24"/>
                <w:szCs w:val="24"/>
              </w:rPr>
              <w:t>R</w:t>
            </w:r>
            <w:r w:rsidRPr="008744F0">
              <w:rPr>
                <w:color w:val="231F20"/>
                <w:w w:val="93"/>
                <w:sz w:val="24"/>
                <w:szCs w:val="24"/>
              </w:rPr>
              <w:t>E</w:t>
            </w:r>
            <w:r w:rsidRPr="008744F0">
              <w:rPr>
                <w:color w:val="231F20"/>
                <w:spacing w:val="-4"/>
                <w:sz w:val="24"/>
                <w:szCs w:val="24"/>
              </w:rPr>
              <w:t xml:space="preserve"> </w:t>
            </w:r>
            <w:r w:rsidRPr="008744F0">
              <w:rPr>
                <w:color w:val="231F20"/>
                <w:spacing w:val="4"/>
                <w:w w:val="89"/>
                <w:sz w:val="24"/>
                <w:szCs w:val="24"/>
              </w:rPr>
              <w:t>I</w:t>
            </w:r>
            <w:r w:rsidRPr="008744F0">
              <w:rPr>
                <w:color w:val="231F20"/>
                <w:w w:val="89"/>
                <w:sz w:val="24"/>
                <w:szCs w:val="24"/>
              </w:rPr>
              <w:t>I</w:t>
            </w:r>
            <w:r w:rsidRPr="008744F0">
              <w:rPr>
                <w:color w:val="231F20"/>
                <w:spacing w:val="-4"/>
                <w:sz w:val="24"/>
                <w:szCs w:val="24"/>
              </w:rPr>
              <w:t xml:space="preserve"> </w:t>
            </w:r>
            <w:r w:rsidRPr="008744F0">
              <w:rPr>
                <w:color w:val="231F20"/>
                <w:spacing w:val="3"/>
                <w:w w:val="111"/>
                <w:sz w:val="24"/>
                <w:szCs w:val="24"/>
              </w:rPr>
              <w:t>&lt;</w:t>
            </w:r>
            <w:r w:rsidRPr="008744F0">
              <w:rPr>
                <w:color w:val="231F20"/>
                <w:spacing w:val="1"/>
                <w:w w:val="95"/>
                <w:sz w:val="24"/>
                <w:szCs w:val="24"/>
              </w:rPr>
              <w:t>4</w:t>
            </w:r>
            <w:r w:rsidRPr="008744F0">
              <w:rPr>
                <w:color w:val="231F20"/>
                <w:w w:val="112"/>
                <w:sz w:val="24"/>
                <w:szCs w:val="24"/>
              </w:rPr>
              <w:t>%</w:t>
            </w:r>
            <w:r w:rsidRPr="008744F0">
              <w:rPr>
                <w:color w:val="231F20"/>
                <w:spacing w:val="-4"/>
                <w:sz w:val="24"/>
                <w:szCs w:val="24"/>
              </w:rPr>
              <w:t xml:space="preserve"> </w:t>
            </w:r>
            <w:r w:rsidRPr="008744F0">
              <w:rPr>
                <w:color w:val="231F20"/>
                <w:spacing w:val="2"/>
                <w:w w:val="88"/>
                <w:sz w:val="24"/>
                <w:szCs w:val="24"/>
              </w:rPr>
              <w:t>(</w:t>
            </w:r>
            <w:r w:rsidRPr="008744F0">
              <w:rPr>
                <w:color w:val="231F20"/>
                <w:spacing w:val="3"/>
                <w:w w:val="93"/>
                <w:sz w:val="24"/>
                <w:szCs w:val="24"/>
              </w:rPr>
              <w:t>E</w:t>
            </w:r>
            <w:r w:rsidRPr="008744F0">
              <w:rPr>
                <w:color w:val="231F20"/>
                <w:spacing w:val="2"/>
                <w:w w:val="91"/>
                <w:sz w:val="24"/>
                <w:szCs w:val="24"/>
              </w:rPr>
              <w:t>u</w:t>
            </w:r>
            <w:r w:rsidRPr="008744F0">
              <w:rPr>
                <w:color w:val="231F20"/>
                <w:w w:val="101"/>
                <w:sz w:val="24"/>
                <w:szCs w:val="24"/>
              </w:rPr>
              <w:t>r</w:t>
            </w:r>
            <w:r w:rsidRPr="008744F0">
              <w:rPr>
                <w:color w:val="231F20"/>
                <w:spacing w:val="3"/>
                <w:w w:val="102"/>
                <w:sz w:val="24"/>
                <w:szCs w:val="24"/>
              </w:rPr>
              <w:t>o</w:t>
            </w:r>
            <w:r w:rsidRPr="008744F0">
              <w:rPr>
                <w:color w:val="231F20"/>
                <w:spacing w:val="2"/>
                <w:w w:val="95"/>
                <w:sz w:val="24"/>
                <w:szCs w:val="24"/>
              </w:rPr>
              <w:t>S</w:t>
            </w:r>
            <w:r w:rsidRPr="008744F0">
              <w:rPr>
                <w:color w:val="231F20"/>
                <w:spacing w:val="1"/>
                <w:w w:val="118"/>
                <w:sz w:val="24"/>
                <w:szCs w:val="24"/>
              </w:rPr>
              <w:t>C</w:t>
            </w:r>
            <w:r w:rsidRPr="008744F0">
              <w:rPr>
                <w:color w:val="231F20"/>
                <w:spacing w:val="3"/>
                <w:w w:val="122"/>
                <w:sz w:val="24"/>
                <w:szCs w:val="24"/>
              </w:rPr>
              <w:t>O</w:t>
            </w:r>
            <w:r w:rsidRPr="008744F0">
              <w:rPr>
                <w:color w:val="231F20"/>
                <w:spacing w:val="3"/>
                <w:w w:val="103"/>
                <w:sz w:val="24"/>
                <w:szCs w:val="24"/>
              </w:rPr>
              <w:t>R</w:t>
            </w:r>
            <w:r w:rsidRPr="008744F0">
              <w:rPr>
                <w:color w:val="231F20"/>
                <w:w w:val="93"/>
                <w:sz w:val="24"/>
                <w:szCs w:val="24"/>
              </w:rPr>
              <w:t>E</w:t>
            </w:r>
            <w:r w:rsidRPr="008744F0">
              <w:rPr>
                <w:color w:val="231F20"/>
                <w:spacing w:val="-4"/>
                <w:sz w:val="24"/>
                <w:szCs w:val="24"/>
              </w:rPr>
              <w:t xml:space="preserve"> </w:t>
            </w:r>
            <w:r w:rsidRPr="008744F0">
              <w:rPr>
                <w:color w:val="231F20"/>
                <w:spacing w:val="2"/>
                <w:w w:val="74"/>
                <w:sz w:val="24"/>
                <w:szCs w:val="24"/>
              </w:rPr>
              <w:t>l</w:t>
            </w:r>
            <w:r w:rsidRPr="008744F0">
              <w:rPr>
                <w:color w:val="231F20"/>
                <w:spacing w:val="2"/>
                <w:w w:val="102"/>
                <w:sz w:val="24"/>
                <w:szCs w:val="24"/>
              </w:rPr>
              <w:t>o</w:t>
            </w:r>
            <w:r w:rsidRPr="008744F0">
              <w:rPr>
                <w:color w:val="231F20"/>
                <w:spacing w:val="2"/>
                <w:w w:val="85"/>
                <w:sz w:val="24"/>
                <w:szCs w:val="24"/>
              </w:rPr>
              <w:t>g</w:t>
            </w:r>
            <w:r w:rsidRPr="008744F0">
              <w:rPr>
                <w:color w:val="231F20"/>
                <w:spacing w:val="2"/>
                <w:w w:val="76"/>
                <w:sz w:val="24"/>
                <w:szCs w:val="24"/>
              </w:rPr>
              <w:t>i</w:t>
            </w:r>
            <w:r w:rsidRPr="008744F0">
              <w:rPr>
                <w:color w:val="231F20"/>
                <w:spacing w:val="3"/>
                <w:w w:val="95"/>
                <w:sz w:val="24"/>
                <w:szCs w:val="24"/>
              </w:rPr>
              <w:t>s</w:t>
            </w:r>
            <w:r w:rsidRPr="008744F0">
              <w:rPr>
                <w:color w:val="231F20"/>
                <w:spacing w:val="3"/>
                <w:w w:val="83"/>
                <w:sz w:val="24"/>
                <w:szCs w:val="24"/>
              </w:rPr>
              <w:t>t</w:t>
            </w:r>
            <w:r w:rsidRPr="008744F0">
              <w:rPr>
                <w:color w:val="231F20"/>
                <w:spacing w:val="2"/>
                <w:w w:val="76"/>
                <w:sz w:val="24"/>
                <w:szCs w:val="24"/>
              </w:rPr>
              <w:t>i</w:t>
            </w:r>
            <w:r w:rsidRPr="008744F0">
              <w:rPr>
                <w:color w:val="231F20"/>
                <w:w w:val="88"/>
                <w:sz w:val="24"/>
                <w:szCs w:val="24"/>
              </w:rPr>
              <w:t>c</w:t>
            </w:r>
            <w:r w:rsidRPr="008744F0">
              <w:rPr>
                <w:color w:val="231F20"/>
                <w:spacing w:val="-4"/>
                <w:sz w:val="24"/>
                <w:szCs w:val="24"/>
              </w:rPr>
              <w:t xml:space="preserve"> </w:t>
            </w:r>
            <w:r w:rsidRPr="008744F0">
              <w:rPr>
                <w:color w:val="231F20"/>
                <w:w w:val="89"/>
                <w:sz w:val="24"/>
                <w:szCs w:val="24"/>
              </w:rPr>
              <w:t>I</w:t>
            </w:r>
            <w:r w:rsidRPr="008744F0">
              <w:rPr>
                <w:color w:val="231F20"/>
                <w:spacing w:val="-4"/>
                <w:sz w:val="24"/>
                <w:szCs w:val="24"/>
              </w:rPr>
              <w:t xml:space="preserve"> </w:t>
            </w:r>
            <w:r w:rsidRPr="008744F0">
              <w:rPr>
                <w:color w:val="231F20"/>
                <w:spacing w:val="-5"/>
                <w:w w:val="111"/>
                <w:sz w:val="24"/>
                <w:szCs w:val="24"/>
              </w:rPr>
              <w:t>&lt;</w:t>
            </w:r>
            <w:r w:rsidRPr="008744F0">
              <w:rPr>
                <w:color w:val="231F20"/>
                <w:spacing w:val="-4"/>
                <w:w w:val="95"/>
                <w:sz w:val="24"/>
                <w:szCs w:val="24"/>
              </w:rPr>
              <w:t>1</w:t>
            </w:r>
            <w:r w:rsidRPr="008744F0">
              <w:rPr>
                <w:color w:val="231F20"/>
                <w:spacing w:val="3"/>
                <w:w w:val="95"/>
                <w:sz w:val="24"/>
                <w:szCs w:val="24"/>
              </w:rPr>
              <w:t>0</w:t>
            </w:r>
            <w:r w:rsidRPr="008744F0">
              <w:rPr>
                <w:color w:val="231F20"/>
                <w:spacing w:val="2"/>
                <w:w w:val="112"/>
                <w:sz w:val="24"/>
                <w:szCs w:val="24"/>
              </w:rPr>
              <w:t>%</w:t>
            </w:r>
            <w:r w:rsidRPr="008744F0">
              <w:rPr>
                <w:color w:val="231F20"/>
                <w:spacing w:val="3"/>
                <w:w w:val="88"/>
                <w:sz w:val="24"/>
                <w:szCs w:val="24"/>
              </w:rPr>
              <w:t>)</w:t>
            </w:r>
            <w:r w:rsidRPr="008744F0">
              <w:rPr>
                <w:color w:val="231F20"/>
                <w:w w:val="84"/>
                <w:position w:val="5"/>
                <w:sz w:val="24"/>
                <w:szCs w:val="24"/>
              </w:rPr>
              <w:t>a</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pacing w:val="3"/>
                <w:w w:val="95"/>
                <w:sz w:val="24"/>
                <w:szCs w:val="24"/>
              </w:rPr>
              <w:t>S</w:t>
            </w:r>
            <w:r w:rsidRPr="008744F0">
              <w:rPr>
                <w:color w:val="231F20"/>
                <w:spacing w:val="4"/>
                <w:w w:val="104"/>
                <w:sz w:val="24"/>
                <w:szCs w:val="24"/>
              </w:rPr>
              <w:t>T</w:t>
            </w:r>
            <w:r w:rsidRPr="008744F0">
              <w:rPr>
                <w:color w:val="231F20"/>
                <w:spacing w:val="4"/>
                <w:w w:val="95"/>
                <w:sz w:val="24"/>
                <w:szCs w:val="24"/>
              </w:rPr>
              <w:t>S</w:t>
            </w:r>
            <w:r w:rsidRPr="008744F0">
              <w:rPr>
                <w:color w:val="231F20"/>
                <w:spacing w:val="2"/>
                <w:w w:val="53"/>
                <w:sz w:val="24"/>
                <w:szCs w:val="24"/>
              </w:rPr>
              <w:t>/</w:t>
            </w:r>
            <w:r w:rsidRPr="008744F0">
              <w:rPr>
                <w:color w:val="231F20"/>
                <w:spacing w:val="3"/>
                <w:w w:val="93"/>
                <w:sz w:val="24"/>
                <w:szCs w:val="24"/>
              </w:rPr>
              <w:t>E</w:t>
            </w:r>
            <w:r w:rsidRPr="008744F0">
              <w:rPr>
                <w:color w:val="231F20"/>
                <w:spacing w:val="2"/>
                <w:w w:val="91"/>
                <w:sz w:val="24"/>
                <w:szCs w:val="24"/>
              </w:rPr>
              <w:t>u</w:t>
            </w:r>
            <w:r w:rsidRPr="008744F0">
              <w:rPr>
                <w:color w:val="231F20"/>
                <w:w w:val="101"/>
                <w:sz w:val="24"/>
                <w:szCs w:val="24"/>
              </w:rPr>
              <w:t>r</w:t>
            </w:r>
            <w:r w:rsidRPr="008744F0">
              <w:rPr>
                <w:color w:val="231F20"/>
                <w:spacing w:val="3"/>
                <w:w w:val="102"/>
                <w:sz w:val="24"/>
                <w:szCs w:val="24"/>
              </w:rPr>
              <w:t>o</w:t>
            </w:r>
            <w:r w:rsidRPr="008744F0">
              <w:rPr>
                <w:color w:val="231F20"/>
                <w:spacing w:val="2"/>
                <w:w w:val="95"/>
                <w:sz w:val="24"/>
                <w:szCs w:val="24"/>
              </w:rPr>
              <w:t>S</w:t>
            </w:r>
            <w:r w:rsidRPr="008744F0">
              <w:rPr>
                <w:color w:val="231F20"/>
                <w:spacing w:val="1"/>
                <w:w w:val="118"/>
                <w:sz w:val="24"/>
                <w:szCs w:val="24"/>
              </w:rPr>
              <w:t>C</w:t>
            </w:r>
            <w:r w:rsidRPr="008744F0">
              <w:rPr>
                <w:color w:val="231F20"/>
                <w:spacing w:val="3"/>
                <w:w w:val="122"/>
                <w:sz w:val="24"/>
                <w:szCs w:val="24"/>
              </w:rPr>
              <w:t>O</w:t>
            </w:r>
            <w:r w:rsidRPr="008744F0">
              <w:rPr>
                <w:color w:val="231F20"/>
                <w:spacing w:val="3"/>
                <w:w w:val="103"/>
                <w:sz w:val="24"/>
                <w:szCs w:val="24"/>
              </w:rPr>
              <w:t>R</w:t>
            </w:r>
            <w:r w:rsidRPr="008744F0">
              <w:rPr>
                <w:color w:val="231F20"/>
                <w:w w:val="93"/>
                <w:sz w:val="24"/>
                <w:szCs w:val="24"/>
              </w:rPr>
              <w:t>E</w:t>
            </w:r>
            <w:r w:rsidRPr="008744F0">
              <w:rPr>
                <w:color w:val="231F20"/>
                <w:spacing w:val="-4"/>
                <w:sz w:val="24"/>
                <w:szCs w:val="24"/>
              </w:rPr>
              <w:t xml:space="preserve"> </w:t>
            </w:r>
            <w:r w:rsidRPr="008744F0">
              <w:rPr>
                <w:color w:val="231F20"/>
                <w:spacing w:val="4"/>
                <w:w w:val="89"/>
                <w:sz w:val="24"/>
                <w:szCs w:val="24"/>
              </w:rPr>
              <w:t>I</w:t>
            </w:r>
            <w:r w:rsidRPr="008744F0">
              <w:rPr>
                <w:color w:val="231F20"/>
                <w:w w:val="89"/>
                <w:sz w:val="24"/>
                <w:szCs w:val="24"/>
              </w:rPr>
              <w:t>I</w:t>
            </w:r>
            <w:r w:rsidRPr="008744F0">
              <w:rPr>
                <w:color w:val="231F20"/>
                <w:spacing w:val="-4"/>
                <w:sz w:val="24"/>
                <w:szCs w:val="24"/>
              </w:rPr>
              <w:t xml:space="preserve"> </w:t>
            </w:r>
            <w:r w:rsidRPr="008744F0">
              <w:rPr>
                <w:color w:val="231F20"/>
                <w:spacing w:val="2"/>
                <w:w w:val="111"/>
                <w:sz w:val="24"/>
                <w:szCs w:val="24"/>
              </w:rPr>
              <w:t>&gt;</w:t>
            </w:r>
            <w:r w:rsidRPr="008744F0">
              <w:rPr>
                <w:color w:val="231F20"/>
                <w:spacing w:val="1"/>
                <w:w w:val="95"/>
                <w:sz w:val="24"/>
                <w:szCs w:val="24"/>
              </w:rPr>
              <w:t>4</w:t>
            </w:r>
            <w:r w:rsidRPr="008744F0">
              <w:rPr>
                <w:color w:val="231F20"/>
                <w:w w:val="112"/>
                <w:sz w:val="24"/>
                <w:szCs w:val="24"/>
              </w:rPr>
              <w:t>%</w:t>
            </w:r>
            <w:r w:rsidRPr="008744F0">
              <w:rPr>
                <w:color w:val="231F20"/>
                <w:spacing w:val="-4"/>
                <w:sz w:val="24"/>
                <w:szCs w:val="24"/>
              </w:rPr>
              <w:t xml:space="preserve"> </w:t>
            </w:r>
            <w:r w:rsidRPr="008744F0">
              <w:rPr>
                <w:color w:val="231F20"/>
                <w:spacing w:val="2"/>
                <w:w w:val="88"/>
                <w:sz w:val="24"/>
                <w:szCs w:val="24"/>
              </w:rPr>
              <w:t>(</w:t>
            </w:r>
            <w:r w:rsidRPr="008744F0">
              <w:rPr>
                <w:color w:val="231F20"/>
                <w:spacing w:val="3"/>
                <w:w w:val="93"/>
                <w:sz w:val="24"/>
                <w:szCs w:val="24"/>
              </w:rPr>
              <w:t>E</w:t>
            </w:r>
            <w:r w:rsidRPr="008744F0">
              <w:rPr>
                <w:color w:val="231F20"/>
                <w:spacing w:val="2"/>
                <w:w w:val="91"/>
                <w:sz w:val="24"/>
                <w:szCs w:val="24"/>
              </w:rPr>
              <w:t>u</w:t>
            </w:r>
            <w:r w:rsidRPr="008744F0">
              <w:rPr>
                <w:color w:val="231F20"/>
                <w:w w:val="101"/>
                <w:sz w:val="24"/>
                <w:szCs w:val="24"/>
              </w:rPr>
              <w:t>r</w:t>
            </w:r>
            <w:r w:rsidRPr="008744F0">
              <w:rPr>
                <w:color w:val="231F20"/>
                <w:spacing w:val="3"/>
                <w:w w:val="102"/>
                <w:sz w:val="24"/>
                <w:szCs w:val="24"/>
              </w:rPr>
              <w:t>o</w:t>
            </w:r>
            <w:r w:rsidRPr="008744F0">
              <w:rPr>
                <w:color w:val="231F20"/>
                <w:spacing w:val="2"/>
                <w:w w:val="95"/>
                <w:sz w:val="24"/>
                <w:szCs w:val="24"/>
              </w:rPr>
              <w:t>S</w:t>
            </w:r>
            <w:r w:rsidRPr="008744F0">
              <w:rPr>
                <w:color w:val="231F20"/>
                <w:spacing w:val="1"/>
                <w:w w:val="118"/>
                <w:sz w:val="24"/>
                <w:szCs w:val="24"/>
              </w:rPr>
              <w:t>C</w:t>
            </w:r>
            <w:r w:rsidRPr="008744F0">
              <w:rPr>
                <w:color w:val="231F20"/>
                <w:spacing w:val="3"/>
                <w:w w:val="122"/>
                <w:sz w:val="24"/>
                <w:szCs w:val="24"/>
              </w:rPr>
              <w:t>O</w:t>
            </w:r>
            <w:r w:rsidRPr="008744F0">
              <w:rPr>
                <w:color w:val="231F20"/>
                <w:spacing w:val="3"/>
                <w:w w:val="103"/>
                <w:sz w:val="24"/>
                <w:szCs w:val="24"/>
              </w:rPr>
              <w:t>R</w:t>
            </w:r>
            <w:r w:rsidRPr="008744F0">
              <w:rPr>
                <w:color w:val="231F20"/>
                <w:w w:val="93"/>
                <w:sz w:val="24"/>
                <w:szCs w:val="24"/>
              </w:rPr>
              <w:t>E</w:t>
            </w:r>
            <w:r w:rsidRPr="008744F0">
              <w:rPr>
                <w:color w:val="231F20"/>
                <w:spacing w:val="-4"/>
                <w:sz w:val="24"/>
                <w:szCs w:val="24"/>
              </w:rPr>
              <w:t xml:space="preserve"> </w:t>
            </w:r>
            <w:r w:rsidRPr="008744F0">
              <w:rPr>
                <w:color w:val="231F20"/>
                <w:spacing w:val="2"/>
                <w:w w:val="74"/>
                <w:sz w:val="24"/>
                <w:szCs w:val="24"/>
              </w:rPr>
              <w:t>l</w:t>
            </w:r>
            <w:r w:rsidRPr="008744F0">
              <w:rPr>
                <w:color w:val="231F20"/>
                <w:spacing w:val="2"/>
                <w:w w:val="102"/>
                <w:sz w:val="24"/>
                <w:szCs w:val="24"/>
              </w:rPr>
              <w:t>o</w:t>
            </w:r>
            <w:r w:rsidRPr="008744F0">
              <w:rPr>
                <w:color w:val="231F20"/>
                <w:spacing w:val="2"/>
                <w:w w:val="85"/>
                <w:sz w:val="24"/>
                <w:szCs w:val="24"/>
              </w:rPr>
              <w:t>g</w:t>
            </w:r>
            <w:r w:rsidRPr="008744F0">
              <w:rPr>
                <w:color w:val="231F20"/>
                <w:spacing w:val="2"/>
                <w:w w:val="76"/>
                <w:sz w:val="24"/>
                <w:szCs w:val="24"/>
              </w:rPr>
              <w:t>i</w:t>
            </w:r>
            <w:r w:rsidRPr="008744F0">
              <w:rPr>
                <w:color w:val="231F20"/>
                <w:spacing w:val="3"/>
                <w:w w:val="95"/>
                <w:sz w:val="24"/>
                <w:szCs w:val="24"/>
              </w:rPr>
              <w:t>s</w:t>
            </w:r>
            <w:r w:rsidRPr="008744F0">
              <w:rPr>
                <w:color w:val="231F20"/>
                <w:spacing w:val="3"/>
                <w:w w:val="83"/>
                <w:sz w:val="24"/>
                <w:szCs w:val="24"/>
              </w:rPr>
              <w:t>t</w:t>
            </w:r>
            <w:r w:rsidRPr="008744F0">
              <w:rPr>
                <w:color w:val="231F20"/>
                <w:spacing w:val="2"/>
                <w:w w:val="76"/>
                <w:sz w:val="24"/>
                <w:szCs w:val="24"/>
              </w:rPr>
              <w:t>i</w:t>
            </w:r>
            <w:r w:rsidRPr="008744F0">
              <w:rPr>
                <w:color w:val="231F20"/>
                <w:w w:val="88"/>
                <w:sz w:val="24"/>
                <w:szCs w:val="24"/>
              </w:rPr>
              <w:t>c</w:t>
            </w:r>
            <w:r w:rsidRPr="008744F0">
              <w:rPr>
                <w:color w:val="231F20"/>
                <w:spacing w:val="-4"/>
                <w:sz w:val="24"/>
                <w:szCs w:val="24"/>
              </w:rPr>
              <w:t xml:space="preserve"> </w:t>
            </w:r>
            <w:r w:rsidRPr="008744F0">
              <w:rPr>
                <w:color w:val="231F20"/>
                <w:w w:val="89"/>
                <w:sz w:val="24"/>
                <w:szCs w:val="24"/>
              </w:rPr>
              <w:t>I</w:t>
            </w:r>
            <w:r w:rsidRPr="008744F0">
              <w:rPr>
                <w:color w:val="231F20"/>
                <w:spacing w:val="-4"/>
                <w:sz w:val="24"/>
                <w:szCs w:val="24"/>
              </w:rPr>
              <w:t xml:space="preserve"> </w:t>
            </w:r>
            <w:r w:rsidRPr="008744F0">
              <w:rPr>
                <w:color w:val="231F20"/>
                <w:spacing w:val="-6"/>
                <w:w w:val="111"/>
                <w:sz w:val="24"/>
                <w:szCs w:val="24"/>
              </w:rPr>
              <w:t>≥</w:t>
            </w:r>
            <w:r w:rsidRPr="008744F0">
              <w:rPr>
                <w:color w:val="231F20"/>
                <w:spacing w:val="-4"/>
                <w:w w:val="95"/>
                <w:sz w:val="24"/>
                <w:szCs w:val="24"/>
              </w:rPr>
              <w:t>1</w:t>
            </w:r>
            <w:r w:rsidRPr="008744F0">
              <w:rPr>
                <w:color w:val="231F20"/>
                <w:spacing w:val="3"/>
                <w:w w:val="95"/>
                <w:sz w:val="24"/>
                <w:szCs w:val="24"/>
              </w:rPr>
              <w:t>0</w:t>
            </w:r>
            <w:r w:rsidRPr="008744F0">
              <w:rPr>
                <w:color w:val="231F20"/>
                <w:spacing w:val="2"/>
                <w:w w:val="112"/>
                <w:sz w:val="24"/>
                <w:szCs w:val="24"/>
              </w:rPr>
              <w:t>%</w:t>
            </w:r>
            <w:r w:rsidRPr="008744F0">
              <w:rPr>
                <w:color w:val="231F20"/>
                <w:spacing w:val="3"/>
                <w:w w:val="88"/>
                <w:sz w:val="24"/>
                <w:szCs w:val="24"/>
              </w:rPr>
              <w:t>)</w:t>
            </w:r>
            <w:r w:rsidRPr="008744F0">
              <w:rPr>
                <w:color w:val="231F20"/>
                <w:w w:val="84"/>
                <w:position w:val="5"/>
                <w:sz w:val="24"/>
                <w:szCs w:val="24"/>
              </w:rPr>
              <w:t>a</w:t>
            </w:r>
          </w:p>
        </w:tc>
        <w:tc>
          <w:tcPr>
            <w:tcW w:w="998" w:type="dx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Prezen</w:t>
            </w:r>
            <w:r w:rsidR="00EC1512" w:rsidRPr="008744F0">
              <w:rPr>
                <w:color w:val="231F20"/>
                <w:sz w:val="24"/>
                <w:szCs w:val="24"/>
              </w:rPr>
              <w:t>ț</w:t>
            </w:r>
            <w:r w:rsidRPr="008744F0">
              <w:rPr>
                <w:color w:val="231F20"/>
                <w:sz w:val="24"/>
                <w:szCs w:val="24"/>
              </w:rPr>
              <w:t>a de comorbidită</w:t>
            </w:r>
            <w:r w:rsidR="00EC1512" w:rsidRPr="008744F0">
              <w:rPr>
                <w:color w:val="231F20"/>
                <w:sz w:val="24"/>
                <w:szCs w:val="24"/>
              </w:rPr>
              <w:t>ț</w:t>
            </w:r>
            <w:r w:rsidRPr="008744F0">
              <w:rPr>
                <w:color w:val="231F20"/>
                <w:sz w:val="24"/>
                <w:szCs w:val="24"/>
              </w:rPr>
              <w:t>i severe (nereflectate adecvat de scorurile de risc)</w:t>
            </w:r>
          </w:p>
        </w:tc>
        <w:tc>
          <w:tcPr>
            <w:tcW w:w="998" w:type="dxa"/>
            <w:shd w:val="clear" w:color="auto" w:fill="D9DCDA"/>
          </w:tcPr>
          <w:p w:rsidR="00D70275" w:rsidRPr="008744F0" w:rsidRDefault="00D70275" w:rsidP="00AF3FDE">
            <w:pPr>
              <w:pStyle w:val="TableParagraph"/>
              <w:spacing w:line="182" w:lineRule="exact"/>
              <w:ind w:left="452"/>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tcPr>
          <w:p w:rsidR="00D70275" w:rsidRPr="008744F0" w:rsidRDefault="00AD6B11" w:rsidP="00AF3FDE">
            <w:pPr>
              <w:pStyle w:val="TableParagraph"/>
              <w:spacing w:line="182" w:lineRule="exact"/>
              <w:rPr>
                <w:sz w:val="24"/>
                <w:szCs w:val="24"/>
              </w:rPr>
            </w:pPr>
            <w:r w:rsidRPr="008744F0">
              <w:rPr>
                <w:color w:val="231F20"/>
                <w:sz w:val="24"/>
                <w:szCs w:val="24"/>
              </w:rPr>
              <w:t>Vârsta &lt;70</w:t>
            </w:r>
            <w:r w:rsidR="00D70275" w:rsidRPr="008744F0">
              <w:rPr>
                <w:color w:val="231F20"/>
                <w:sz w:val="24"/>
                <w:szCs w:val="24"/>
              </w:rPr>
              <w:t xml:space="preserve"> de ani</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shd w:val="clear" w:color="auto" w:fill="D9DCDA"/>
          </w:tcPr>
          <w:p w:rsidR="00D70275" w:rsidRPr="008744F0" w:rsidRDefault="003E27D8" w:rsidP="00AF3FDE">
            <w:pPr>
              <w:pStyle w:val="TableParagraph"/>
              <w:spacing w:line="182" w:lineRule="exact"/>
              <w:rPr>
                <w:sz w:val="24"/>
                <w:szCs w:val="24"/>
                <w:vertAlign w:val="superscript"/>
              </w:rPr>
            </w:pPr>
            <w:r w:rsidRPr="008744F0">
              <w:rPr>
                <w:color w:val="231F20"/>
                <w:sz w:val="24"/>
                <w:szCs w:val="24"/>
              </w:rPr>
              <w:t>Vârsta ≥70</w:t>
            </w:r>
            <w:r w:rsidR="00D70275" w:rsidRPr="008744F0">
              <w:rPr>
                <w:color w:val="231F20"/>
                <w:sz w:val="24"/>
                <w:szCs w:val="24"/>
              </w:rPr>
              <w:t xml:space="preserve"> de ani</w:t>
            </w:r>
            <w:r w:rsidR="00A37DA0" w:rsidRPr="008744F0">
              <w:rPr>
                <w:color w:val="231F20"/>
                <w:sz w:val="24"/>
                <w:szCs w:val="24"/>
                <w:vertAlign w:val="superscript"/>
              </w:rPr>
              <w:t>b</w:t>
            </w:r>
          </w:p>
        </w:tc>
        <w:tc>
          <w:tcPr>
            <w:tcW w:w="998" w:type="dxa"/>
            <w:shd w:val="clear" w:color="auto" w:fill="D9DCD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9930A0">
        <w:trPr>
          <w:trHeight w:val="134"/>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Interven</w:t>
            </w:r>
            <w:r w:rsidR="00EC1512" w:rsidRPr="008744F0">
              <w:rPr>
                <w:color w:val="231F20"/>
                <w:sz w:val="24"/>
                <w:szCs w:val="24"/>
              </w:rPr>
              <w:t>ț</w:t>
            </w:r>
            <w:r w:rsidRPr="008744F0">
              <w:rPr>
                <w:color w:val="231F20"/>
                <w:sz w:val="24"/>
                <w:szCs w:val="24"/>
              </w:rPr>
              <w:t>ie chirurgicală cardiacă anterioară</w:t>
            </w:r>
          </w:p>
        </w:tc>
        <w:tc>
          <w:tcPr>
            <w:tcW w:w="998" w:type="dx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w w:val="95"/>
                <w:sz w:val="24"/>
                <w:szCs w:val="24"/>
              </w:rPr>
              <w:t>Fragilitate</w:t>
            </w:r>
            <w:r w:rsidRPr="008744F0">
              <w:rPr>
                <w:color w:val="231F20"/>
                <w:w w:val="95"/>
                <w:position w:val="5"/>
                <w:sz w:val="24"/>
                <w:szCs w:val="24"/>
              </w:rPr>
              <w:t>b</w:t>
            </w:r>
          </w:p>
        </w:tc>
        <w:tc>
          <w:tcPr>
            <w:tcW w:w="998" w:type="dxa"/>
            <w:shd w:val="clear" w:color="auto" w:fill="D9DCD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Mobilitate redusă şi condi</w:t>
            </w:r>
            <w:r w:rsidR="00EC1512" w:rsidRPr="008744F0">
              <w:rPr>
                <w:color w:val="231F20"/>
                <w:sz w:val="24"/>
                <w:szCs w:val="24"/>
              </w:rPr>
              <w:t>ț</w:t>
            </w:r>
            <w:r w:rsidRPr="008744F0">
              <w:rPr>
                <w:color w:val="231F20"/>
                <w:sz w:val="24"/>
                <w:szCs w:val="24"/>
              </w:rPr>
              <w:t>ii care ar afecta procesul de reabilitare postprocedural</w:t>
            </w:r>
          </w:p>
        </w:tc>
        <w:tc>
          <w:tcPr>
            <w:tcW w:w="998" w:type="dxa"/>
          </w:tcPr>
          <w:p w:rsidR="00D70275" w:rsidRPr="008744F0" w:rsidRDefault="00D70275" w:rsidP="00AF3FDE">
            <w:pPr>
              <w:pStyle w:val="TableParagraph"/>
              <w:spacing w:line="182" w:lineRule="exact"/>
              <w:ind w:left="452"/>
              <w:rPr>
                <w:sz w:val="24"/>
                <w:szCs w:val="24"/>
              </w:rPr>
            </w:pPr>
            <w:r w:rsidRPr="008744F0">
              <w:rPr>
                <w:color w:val="231F20"/>
                <w:w w:val="111"/>
                <w:sz w:val="24"/>
                <w:szCs w:val="24"/>
              </w:rPr>
              <w:t>+</w:t>
            </w:r>
          </w:p>
        </w:tc>
        <w:tc>
          <w:tcPr>
            <w:tcW w:w="1050" w:type="dxa"/>
          </w:tcPr>
          <w:p w:rsidR="00D70275" w:rsidRPr="008744F0" w:rsidRDefault="00D70275" w:rsidP="00AF3FDE">
            <w:pPr>
              <w:pStyle w:val="TableParagraph"/>
              <w:ind w:left="0"/>
              <w:rPr>
                <w:sz w:val="24"/>
                <w:szCs w:val="24"/>
              </w:rPr>
            </w:pPr>
          </w:p>
        </w:tc>
      </w:tr>
      <w:tr w:rsidR="00D70275" w:rsidRPr="008744F0" w:rsidTr="009930A0">
        <w:trPr>
          <w:trHeight w:val="128"/>
        </w:trPr>
        <w:tc>
          <w:tcPr>
            <w:tcW w:w="7887" w:type="dxa"/>
            <w:shd w:val="clear" w:color="auto" w:fill="D9DCDA"/>
          </w:tcPr>
          <w:p w:rsidR="00D70275" w:rsidRPr="008744F0" w:rsidRDefault="00D70275" w:rsidP="00AF3FDE">
            <w:pPr>
              <w:pStyle w:val="TableParagraph"/>
              <w:spacing w:line="179" w:lineRule="exact"/>
              <w:rPr>
                <w:sz w:val="24"/>
                <w:szCs w:val="24"/>
              </w:rPr>
            </w:pPr>
            <w:r w:rsidRPr="008744F0">
              <w:rPr>
                <w:color w:val="231F20"/>
                <w:sz w:val="24"/>
                <w:szCs w:val="24"/>
              </w:rPr>
              <w:lastRenderedPageBreak/>
              <w:t>Suspiciune de endocardită</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79" w:lineRule="exact"/>
              <w:ind w:left="8"/>
              <w:jc w:val="center"/>
              <w:rPr>
                <w:sz w:val="24"/>
                <w:szCs w:val="24"/>
              </w:rPr>
            </w:pPr>
            <w:r w:rsidRPr="008744F0">
              <w:rPr>
                <w:color w:val="231F20"/>
                <w:w w:val="111"/>
                <w:sz w:val="24"/>
                <w:szCs w:val="24"/>
              </w:rPr>
              <w:t>+</w:t>
            </w:r>
          </w:p>
        </w:tc>
      </w:tr>
      <w:tr w:rsidR="00D70275" w:rsidRPr="008744F0" w:rsidTr="009930A0">
        <w:trPr>
          <w:trHeight w:val="269"/>
        </w:trPr>
        <w:tc>
          <w:tcPr>
            <w:tcW w:w="9935" w:type="dxa"/>
            <w:gridSpan w:val="3"/>
            <w:tcBorders>
              <w:top w:val="single" w:sz="6" w:space="0" w:color="231F20"/>
            </w:tcBorders>
            <w:shd w:val="clear" w:color="auto" w:fill="788983"/>
          </w:tcPr>
          <w:p w:rsidR="00D70275" w:rsidRPr="008744F0" w:rsidRDefault="00D70275" w:rsidP="009930A0">
            <w:pPr>
              <w:pStyle w:val="TableParagraph"/>
              <w:rPr>
                <w:b/>
                <w:sz w:val="24"/>
                <w:szCs w:val="24"/>
              </w:rPr>
            </w:pPr>
            <w:r w:rsidRPr="008744F0">
              <w:rPr>
                <w:b/>
                <w:color w:val="FFFFFF"/>
                <w:sz w:val="24"/>
                <w:szCs w:val="24"/>
              </w:rPr>
              <w:t>Aspecte anatomice şi tehnice</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Acces favorabil transfemural pentru TAVI</w:t>
            </w:r>
          </w:p>
        </w:tc>
        <w:tc>
          <w:tcPr>
            <w:tcW w:w="998" w:type="dxa"/>
            <w:shd w:val="clear" w:color="auto" w:fill="D9DCD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Acces nefavorabil (oricare) pentru TAVI</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Sechele ale radia</w:t>
            </w:r>
            <w:r w:rsidR="00EC1512" w:rsidRPr="008744F0">
              <w:rPr>
                <w:color w:val="231F20"/>
                <w:sz w:val="24"/>
                <w:szCs w:val="24"/>
              </w:rPr>
              <w:t>ț</w:t>
            </w:r>
            <w:r w:rsidRPr="008744F0">
              <w:rPr>
                <w:color w:val="231F20"/>
                <w:sz w:val="24"/>
                <w:szCs w:val="24"/>
              </w:rPr>
              <w:t>iior toracice</w:t>
            </w:r>
          </w:p>
        </w:tc>
        <w:tc>
          <w:tcPr>
            <w:tcW w:w="998" w:type="dxa"/>
            <w:shd w:val="clear" w:color="auto" w:fill="D9DCD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Aorta de por</w:t>
            </w:r>
            <w:r w:rsidR="00EC1512" w:rsidRPr="008744F0">
              <w:rPr>
                <w:color w:val="231F20"/>
                <w:sz w:val="24"/>
                <w:szCs w:val="24"/>
              </w:rPr>
              <w:t>ț</w:t>
            </w:r>
            <w:r w:rsidRPr="008744F0">
              <w:rPr>
                <w:color w:val="231F20"/>
                <w:sz w:val="24"/>
                <w:szCs w:val="24"/>
              </w:rPr>
              <w:t>elan</w:t>
            </w:r>
          </w:p>
        </w:tc>
        <w:tc>
          <w:tcPr>
            <w:tcW w:w="998" w:type="dx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Prezen</w:t>
            </w:r>
            <w:r w:rsidR="00EC1512" w:rsidRPr="008744F0">
              <w:rPr>
                <w:color w:val="231F20"/>
                <w:sz w:val="24"/>
                <w:szCs w:val="24"/>
              </w:rPr>
              <w:t>ț</w:t>
            </w:r>
            <w:r w:rsidRPr="008744F0">
              <w:rPr>
                <w:color w:val="231F20"/>
                <w:sz w:val="24"/>
                <w:szCs w:val="24"/>
              </w:rPr>
              <w:t>a bypass-urilor coronariene intacte când sternotomia este efectuată</w:t>
            </w:r>
          </w:p>
        </w:tc>
        <w:tc>
          <w:tcPr>
            <w:tcW w:w="998" w:type="dxa"/>
            <w:shd w:val="clear" w:color="auto" w:fill="D9DCD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Mismatch probabil pacient-proteză</w:t>
            </w:r>
          </w:p>
        </w:tc>
        <w:tc>
          <w:tcPr>
            <w:tcW w:w="998" w:type="dx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Deformări severe toracice sau scolioza</w:t>
            </w:r>
          </w:p>
        </w:tc>
        <w:tc>
          <w:tcPr>
            <w:tcW w:w="998" w:type="dxa"/>
            <w:shd w:val="clear" w:color="auto" w:fill="D9DCDA"/>
          </w:tcPr>
          <w:p w:rsidR="00D70275" w:rsidRPr="008744F0" w:rsidRDefault="00D70275" w:rsidP="00AF3FDE">
            <w:pPr>
              <w:pStyle w:val="TableParagraph"/>
              <w:spacing w:line="182" w:lineRule="exact"/>
              <w:ind w:left="451"/>
              <w:rPr>
                <w:sz w:val="24"/>
                <w:szCs w:val="24"/>
              </w:rPr>
            </w:pPr>
            <w:r w:rsidRPr="008744F0">
              <w:rPr>
                <w:color w:val="231F20"/>
                <w:w w:val="111"/>
                <w:sz w:val="24"/>
                <w:szCs w:val="24"/>
              </w:rPr>
              <w:t>+</w:t>
            </w:r>
          </w:p>
        </w:tc>
        <w:tc>
          <w:tcPr>
            <w:tcW w:w="1050" w:type="dxa"/>
            <w:shd w:val="clear" w:color="auto" w:fill="D9DCDA"/>
          </w:tcPr>
          <w:p w:rsidR="00D70275" w:rsidRPr="008744F0" w:rsidRDefault="00D70275" w:rsidP="00AF3FDE">
            <w:pPr>
              <w:pStyle w:val="TableParagraph"/>
              <w:ind w:left="0"/>
              <w:rPr>
                <w:sz w:val="24"/>
                <w:szCs w:val="24"/>
              </w:rPr>
            </w:pP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Distan</w:t>
            </w:r>
            <w:r w:rsidR="00EC1512" w:rsidRPr="008744F0">
              <w:rPr>
                <w:color w:val="231F20"/>
                <w:sz w:val="24"/>
                <w:szCs w:val="24"/>
              </w:rPr>
              <w:t>ț</w:t>
            </w:r>
            <w:r w:rsidRPr="008744F0">
              <w:rPr>
                <w:color w:val="231F20"/>
                <w:sz w:val="24"/>
                <w:szCs w:val="24"/>
              </w:rPr>
              <w:t>a scurtă intre ostiile coronare şi inelul aortic</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Dimensiunea inelului aortic în afara compatibilită</w:t>
            </w:r>
            <w:r w:rsidR="00EC1512" w:rsidRPr="008744F0">
              <w:rPr>
                <w:color w:val="231F20"/>
                <w:sz w:val="24"/>
                <w:szCs w:val="24"/>
              </w:rPr>
              <w:t>ț</w:t>
            </w:r>
            <w:r w:rsidRPr="008744F0">
              <w:rPr>
                <w:color w:val="231F20"/>
                <w:sz w:val="24"/>
                <w:szCs w:val="24"/>
              </w:rPr>
              <w:t>ii TAVI</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Morfologia rădăcinii aortice nefavorabilă TAVI</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w w:val="95"/>
                <w:sz w:val="24"/>
                <w:szCs w:val="24"/>
              </w:rPr>
              <w:t>Morfologia valvulară (bicuspidă, gradul calcificărilor, patternul calcificărilor) nefavorabilă pentru TAVI</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Prezen</w:t>
            </w:r>
            <w:r w:rsidR="00EC1512" w:rsidRPr="008744F0">
              <w:rPr>
                <w:color w:val="231F20"/>
                <w:sz w:val="24"/>
                <w:szCs w:val="24"/>
              </w:rPr>
              <w:t>ț</w:t>
            </w:r>
            <w:r w:rsidRPr="008744F0">
              <w:rPr>
                <w:color w:val="231F20"/>
                <w:sz w:val="24"/>
                <w:szCs w:val="24"/>
              </w:rPr>
              <w:t>a de trombi în aortă sau VS</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500"/>
        </w:trPr>
        <w:tc>
          <w:tcPr>
            <w:tcW w:w="9935" w:type="dxa"/>
            <w:gridSpan w:val="3"/>
            <w:shd w:val="clear" w:color="auto" w:fill="788983"/>
          </w:tcPr>
          <w:p w:rsidR="00D70275" w:rsidRPr="008744F0" w:rsidRDefault="00D70275" w:rsidP="00AF3FDE">
            <w:pPr>
              <w:pStyle w:val="TableParagraph"/>
              <w:spacing w:before="155"/>
              <w:rPr>
                <w:b/>
                <w:sz w:val="24"/>
                <w:szCs w:val="24"/>
              </w:rPr>
            </w:pPr>
            <w:r w:rsidRPr="008744F0">
              <w:rPr>
                <w:b/>
                <w:color w:val="FFFFFF"/>
                <w:sz w:val="24"/>
                <w:szCs w:val="24"/>
              </w:rPr>
              <w:t>Afectare cardiacă suplimentară stenozei aortice care necesită interven</w:t>
            </w:r>
            <w:r w:rsidR="00EC1512" w:rsidRPr="008744F0">
              <w:rPr>
                <w:b/>
                <w:color w:val="FFFFFF"/>
                <w:sz w:val="24"/>
                <w:szCs w:val="24"/>
              </w:rPr>
              <w:t>ț</w:t>
            </w:r>
            <w:r w:rsidRPr="008744F0">
              <w:rPr>
                <w:b/>
                <w:color w:val="FFFFFF"/>
                <w:sz w:val="24"/>
                <w:szCs w:val="24"/>
              </w:rPr>
              <w:t>ie concomitentă</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Afectare coronariană ce necesită revascularizare prin bypass</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Afectare mitrală primară severă, ce ar putea fi tratată chirurgical</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Afectare tricuspidiană severă</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tcPr>
          <w:p w:rsidR="00D70275" w:rsidRPr="008744F0" w:rsidRDefault="00D70275" w:rsidP="00AF3FDE">
            <w:pPr>
              <w:pStyle w:val="TableParagraph"/>
              <w:spacing w:line="182" w:lineRule="exact"/>
              <w:rPr>
                <w:sz w:val="24"/>
                <w:szCs w:val="24"/>
              </w:rPr>
            </w:pPr>
            <w:r w:rsidRPr="008744F0">
              <w:rPr>
                <w:color w:val="231F20"/>
                <w:sz w:val="24"/>
                <w:szCs w:val="24"/>
              </w:rPr>
              <w:t>Anevrism al aortei ascendente</w:t>
            </w:r>
          </w:p>
        </w:tc>
        <w:tc>
          <w:tcPr>
            <w:tcW w:w="998" w:type="dxa"/>
          </w:tcPr>
          <w:p w:rsidR="00D70275" w:rsidRPr="008744F0" w:rsidRDefault="00D70275" w:rsidP="00AF3FDE">
            <w:pPr>
              <w:pStyle w:val="TableParagraph"/>
              <w:ind w:left="0"/>
              <w:rPr>
                <w:sz w:val="24"/>
                <w:szCs w:val="24"/>
              </w:rPr>
            </w:pPr>
          </w:p>
        </w:tc>
        <w:tc>
          <w:tcPr>
            <w:tcW w:w="1050" w:type="dx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213"/>
        </w:trPr>
        <w:tc>
          <w:tcPr>
            <w:tcW w:w="7887" w:type="dxa"/>
            <w:shd w:val="clear" w:color="auto" w:fill="D9DCDA"/>
          </w:tcPr>
          <w:p w:rsidR="00D70275" w:rsidRPr="008744F0" w:rsidRDefault="00D70275" w:rsidP="00AF3FDE">
            <w:pPr>
              <w:pStyle w:val="TableParagraph"/>
              <w:spacing w:line="182" w:lineRule="exact"/>
              <w:rPr>
                <w:sz w:val="24"/>
                <w:szCs w:val="24"/>
              </w:rPr>
            </w:pPr>
            <w:r w:rsidRPr="008744F0">
              <w:rPr>
                <w:color w:val="231F20"/>
                <w:sz w:val="24"/>
                <w:szCs w:val="24"/>
              </w:rPr>
              <w:t>Hipertrofie septală ce necesită miectomie</w:t>
            </w:r>
          </w:p>
        </w:tc>
        <w:tc>
          <w:tcPr>
            <w:tcW w:w="998" w:type="dxa"/>
            <w:shd w:val="clear" w:color="auto" w:fill="D9DCDA"/>
          </w:tcPr>
          <w:p w:rsidR="00D70275" w:rsidRPr="008744F0" w:rsidRDefault="00D70275" w:rsidP="00AF3FDE">
            <w:pPr>
              <w:pStyle w:val="TableParagraph"/>
              <w:ind w:left="0"/>
              <w:rPr>
                <w:sz w:val="24"/>
                <w:szCs w:val="24"/>
              </w:rPr>
            </w:pPr>
          </w:p>
        </w:tc>
        <w:tc>
          <w:tcPr>
            <w:tcW w:w="1050" w:type="dxa"/>
            <w:shd w:val="clear" w:color="auto" w:fill="D9DCDA"/>
          </w:tcPr>
          <w:p w:rsidR="00D70275" w:rsidRPr="008744F0" w:rsidRDefault="00D70275" w:rsidP="00AF3FDE">
            <w:pPr>
              <w:pStyle w:val="TableParagraph"/>
              <w:spacing w:line="182" w:lineRule="exact"/>
              <w:ind w:left="8"/>
              <w:jc w:val="center"/>
              <w:rPr>
                <w:sz w:val="24"/>
                <w:szCs w:val="24"/>
              </w:rPr>
            </w:pPr>
            <w:r w:rsidRPr="008744F0">
              <w:rPr>
                <w:color w:val="231F20"/>
                <w:w w:val="111"/>
                <w:sz w:val="24"/>
                <w:szCs w:val="24"/>
              </w:rPr>
              <w:t>+</w:t>
            </w:r>
          </w:p>
        </w:tc>
      </w:tr>
      <w:tr w:rsidR="00D70275" w:rsidRPr="008744F0" w:rsidTr="001D5458">
        <w:trPr>
          <w:trHeight w:val="762"/>
        </w:trPr>
        <w:tc>
          <w:tcPr>
            <w:tcW w:w="9935" w:type="dxa"/>
            <w:gridSpan w:val="3"/>
          </w:tcPr>
          <w:p w:rsidR="00D70275" w:rsidRPr="008744F0" w:rsidRDefault="00D70275" w:rsidP="00AF3FDE">
            <w:pPr>
              <w:pStyle w:val="TableParagraph"/>
              <w:spacing w:before="22" w:line="247" w:lineRule="auto"/>
              <w:rPr>
                <w:sz w:val="24"/>
                <w:szCs w:val="24"/>
              </w:rPr>
            </w:pPr>
            <w:r w:rsidRPr="008744F0">
              <w:rPr>
                <w:color w:val="231F20"/>
                <w:spacing w:val="1"/>
                <w:w w:val="81"/>
                <w:position w:val="4"/>
                <w:sz w:val="24"/>
                <w:szCs w:val="24"/>
              </w:rPr>
              <w:t>a</w:t>
            </w:r>
            <w:r w:rsidRPr="008744F0">
              <w:rPr>
                <w:color w:val="231F20"/>
                <w:spacing w:val="2"/>
                <w:w w:val="95"/>
                <w:sz w:val="24"/>
                <w:szCs w:val="24"/>
              </w:rPr>
              <w:t>s</w:t>
            </w:r>
            <w:r w:rsidRPr="008744F0">
              <w:rPr>
                <w:color w:val="231F20"/>
                <w:spacing w:val="2"/>
                <w:w w:val="88"/>
                <w:sz w:val="24"/>
                <w:szCs w:val="24"/>
              </w:rPr>
              <w:t>c</w:t>
            </w:r>
            <w:r w:rsidRPr="008744F0">
              <w:rPr>
                <w:color w:val="231F20"/>
                <w:spacing w:val="2"/>
                <w:w w:val="102"/>
                <w:sz w:val="24"/>
                <w:szCs w:val="24"/>
              </w:rPr>
              <w:t>o</w:t>
            </w:r>
            <w:r w:rsidRPr="008744F0">
              <w:rPr>
                <w:color w:val="231F20"/>
                <w:spacing w:val="3"/>
                <w:w w:val="101"/>
                <w:sz w:val="24"/>
                <w:szCs w:val="24"/>
              </w:rPr>
              <w:t>r</w:t>
            </w:r>
            <w:r w:rsidRPr="008744F0">
              <w:rPr>
                <w:color w:val="231F20"/>
                <w:spacing w:val="2"/>
                <w:w w:val="91"/>
                <w:sz w:val="24"/>
                <w:szCs w:val="24"/>
              </w:rPr>
              <w:t>u</w:t>
            </w:r>
            <w:r w:rsidRPr="008744F0">
              <w:rPr>
                <w:color w:val="231F20"/>
                <w:w w:val="74"/>
                <w:sz w:val="24"/>
                <w:szCs w:val="24"/>
              </w:rPr>
              <w:t>l</w:t>
            </w:r>
            <w:r w:rsidRPr="008744F0">
              <w:rPr>
                <w:color w:val="231F20"/>
                <w:spacing w:val="-3"/>
                <w:sz w:val="24"/>
                <w:szCs w:val="24"/>
              </w:rPr>
              <w:t xml:space="preserve"> </w:t>
            </w:r>
            <w:r w:rsidRPr="008744F0">
              <w:rPr>
                <w:color w:val="231F20"/>
                <w:spacing w:val="3"/>
                <w:w w:val="95"/>
                <w:sz w:val="24"/>
                <w:szCs w:val="24"/>
              </w:rPr>
              <w:t>S</w:t>
            </w:r>
            <w:r w:rsidRPr="008744F0">
              <w:rPr>
                <w:color w:val="231F20"/>
                <w:spacing w:val="4"/>
                <w:w w:val="104"/>
                <w:sz w:val="24"/>
                <w:szCs w:val="24"/>
              </w:rPr>
              <w:t>T</w:t>
            </w:r>
            <w:r w:rsidRPr="008744F0">
              <w:rPr>
                <w:color w:val="231F20"/>
                <w:w w:val="95"/>
                <w:sz w:val="24"/>
                <w:szCs w:val="24"/>
              </w:rPr>
              <w:t>S</w:t>
            </w:r>
            <w:r w:rsidRPr="008744F0">
              <w:rPr>
                <w:color w:val="231F20"/>
                <w:spacing w:val="-3"/>
                <w:sz w:val="24"/>
                <w:szCs w:val="24"/>
              </w:rPr>
              <w:t xml:space="preserve"> </w:t>
            </w:r>
            <w:r w:rsidRPr="008744F0">
              <w:rPr>
                <w:color w:val="231F20"/>
                <w:spacing w:val="3"/>
                <w:w w:val="88"/>
                <w:sz w:val="24"/>
                <w:szCs w:val="24"/>
              </w:rPr>
              <w:t>(</w:t>
            </w:r>
            <w:r w:rsidRPr="008744F0">
              <w:rPr>
                <w:color w:val="231F20"/>
                <w:spacing w:val="3"/>
                <w:w w:val="91"/>
                <w:sz w:val="24"/>
                <w:szCs w:val="24"/>
              </w:rPr>
              <w:t>h</w:t>
            </w:r>
            <w:r w:rsidRPr="008744F0">
              <w:rPr>
                <w:color w:val="231F20"/>
                <w:spacing w:val="5"/>
                <w:w w:val="83"/>
                <w:sz w:val="24"/>
                <w:szCs w:val="24"/>
              </w:rPr>
              <w:t>t</w:t>
            </w:r>
            <w:r w:rsidRPr="008744F0">
              <w:rPr>
                <w:color w:val="231F20"/>
                <w:spacing w:val="4"/>
                <w:w w:val="83"/>
                <w:sz w:val="24"/>
                <w:szCs w:val="24"/>
              </w:rPr>
              <w:t>t</w:t>
            </w:r>
            <w:r w:rsidRPr="008744F0">
              <w:rPr>
                <w:color w:val="231F20"/>
                <w:spacing w:val="1"/>
                <w:w w:val="89"/>
                <w:sz w:val="24"/>
                <w:szCs w:val="24"/>
              </w:rPr>
              <w:t>p</w:t>
            </w:r>
            <w:r w:rsidRPr="008744F0">
              <w:rPr>
                <w:color w:val="231F20"/>
                <w:spacing w:val="4"/>
                <w:w w:val="59"/>
                <w:sz w:val="24"/>
                <w:szCs w:val="24"/>
              </w:rPr>
              <w:t>:</w:t>
            </w:r>
            <w:r w:rsidRPr="008744F0">
              <w:rPr>
                <w:color w:val="231F20"/>
                <w:spacing w:val="-1"/>
                <w:w w:val="74"/>
                <w:sz w:val="24"/>
                <w:szCs w:val="24"/>
              </w:rPr>
              <w:t>/</w:t>
            </w:r>
            <w:r w:rsidRPr="008744F0">
              <w:rPr>
                <w:color w:val="231F20"/>
                <w:spacing w:val="3"/>
                <w:w w:val="74"/>
                <w:sz w:val="24"/>
                <w:szCs w:val="24"/>
              </w:rPr>
              <w:t>r</w:t>
            </w:r>
            <w:r w:rsidRPr="008744F0">
              <w:rPr>
                <w:color w:val="231F20"/>
                <w:spacing w:val="3"/>
                <w:w w:val="76"/>
                <w:sz w:val="24"/>
                <w:szCs w:val="24"/>
              </w:rPr>
              <w:t>i</w:t>
            </w:r>
            <w:r w:rsidRPr="008744F0">
              <w:rPr>
                <w:color w:val="231F20"/>
                <w:spacing w:val="3"/>
                <w:w w:val="95"/>
                <w:sz w:val="24"/>
                <w:szCs w:val="24"/>
              </w:rPr>
              <w:t>s</w:t>
            </w:r>
            <w:r w:rsidRPr="008744F0">
              <w:rPr>
                <w:color w:val="231F20"/>
                <w:spacing w:val="1"/>
                <w:w w:val="94"/>
                <w:sz w:val="24"/>
                <w:szCs w:val="24"/>
              </w:rPr>
              <w:t>k</w:t>
            </w:r>
            <w:r w:rsidRPr="008744F0">
              <w:rPr>
                <w:color w:val="231F20"/>
                <w:spacing w:val="4"/>
                <w:w w:val="88"/>
                <w:sz w:val="24"/>
                <w:szCs w:val="24"/>
              </w:rPr>
              <w:t>c</w:t>
            </w:r>
            <w:r w:rsidRPr="008744F0">
              <w:rPr>
                <w:color w:val="231F20"/>
                <w:spacing w:val="3"/>
                <w:w w:val="81"/>
                <w:sz w:val="24"/>
                <w:szCs w:val="24"/>
              </w:rPr>
              <w:t>a</w:t>
            </w:r>
            <w:r w:rsidRPr="008744F0">
              <w:rPr>
                <w:color w:val="231F20"/>
                <w:spacing w:val="3"/>
                <w:w w:val="74"/>
                <w:sz w:val="24"/>
                <w:szCs w:val="24"/>
              </w:rPr>
              <w:t>l</w:t>
            </w:r>
            <w:r w:rsidRPr="008744F0">
              <w:rPr>
                <w:color w:val="231F20"/>
                <w:spacing w:val="4"/>
                <w:w w:val="88"/>
                <w:sz w:val="24"/>
                <w:szCs w:val="24"/>
              </w:rPr>
              <w:t>c</w:t>
            </w:r>
            <w:r w:rsidRPr="008744F0">
              <w:rPr>
                <w:color w:val="231F20"/>
                <w:spacing w:val="4"/>
                <w:w w:val="59"/>
                <w:sz w:val="24"/>
                <w:szCs w:val="24"/>
              </w:rPr>
              <w:t>.</w:t>
            </w:r>
            <w:r w:rsidRPr="008744F0">
              <w:rPr>
                <w:color w:val="231F20"/>
                <w:spacing w:val="3"/>
                <w:w w:val="95"/>
                <w:sz w:val="24"/>
                <w:szCs w:val="24"/>
              </w:rPr>
              <w:t>s</w:t>
            </w:r>
            <w:r w:rsidRPr="008744F0">
              <w:rPr>
                <w:color w:val="231F20"/>
                <w:spacing w:val="4"/>
                <w:w w:val="83"/>
                <w:sz w:val="24"/>
                <w:szCs w:val="24"/>
              </w:rPr>
              <w:t>t</w:t>
            </w:r>
            <w:r w:rsidRPr="008744F0">
              <w:rPr>
                <w:color w:val="231F20"/>
                <w:spacing w:val="3"/>
                <w:w w:val="95"/>
                <w:sz w:val="24"/>
                <w:szCs w:val="24"/>
              </w:rPr>
              <w:t>s</w:t>
            </w:r>
            <w:r w:rsidRPr="008744F0">
              <w:rPr>
                <w:color w:val="231F20"/>
                <w:spacing w:val="1"/>
                <w:w w:val="59"/>
                <w:sz w:val="24"/>
                <w:szCs w:val="24"/>
              </w:rPr>
              <w:t>.</w:t>
            </w:r>
            <w:r w:rsidRPr="008744F0">
              <w:rPr>
                <w:color w:val="231F20"/>
                <w:spacing w:val="2"/>
                <w:w w:val="102"/>
                <w:sz w:val="24"/>
                <w:szCs w:val="24"/>
              </w:rPr>
              <w:t>o</w:t>
            </w:r>
            <w:r w:rsidRPr="008744F0">
              <w:rPr>
                <w:color w:val="231F20"/>
                <w:spacing w:val="3"/>
                <w:w w:val="101"/>
                <w:sz w:val="24"/>
                <w:szCs w:val="24"/>
              </w:rPr>
              <w:t>r</w:t>
            </w:r>
            <w:r w:rsidRPr="008744F0">
              <w:rPr>
                <w:color w:val="231F20"/>
                <w:spacing w:val="5"/>
                <w:w w:val="85"/>
                <w:sz w:val="24"/>
                <w:szCs w:val="24"/>
              </w:rPr>
              <w:t>g</w:t>
            </w:r>
            <w:r w:rsidRPr="008744F0">
              <w:rPr>
                <w:color w:val="231F20"/>
                <w:spacing w:val="-1"/>
                <w:w w:val="53"/>
                <w:sz w:val="24"/>
                <w:szCs w:val="24"/>
              </w:rPr>
              <w:t>/</w:t>
            </w:r>
            <w:r w:rsidRPr="008744F0">
              <w:rPr>
                <w:color w:val="231F20"/>
                <w:spacing w:val="3"/>
                <w:w w:val="95"/>
                <w:sz w:val="24"/>
                <w:szCs w:val="24"/>
              </w:rPr>
              <w:t>s</w:t>
            </w:r>
            <w:r w:rsidRPr="008744F0">
              <w:rPr>
                <w:color w:val="231F20"/>
                <w:spacing w:val="4"/>
                <w:w w:val="83"/>
                <w:sz w:val="24"/>
                <w:szCs w:val="24"/>
              </w:rPr>
              <w:t>t</w:t>
            </w:r>
            <w:r w:rsidRPr="008744F0">
              <w:rPr>
                <w:color w:val="231F20"/>
                <w:spacing w:val="3"/>
                <w:w w:val="95"/>
                <w:sz w:val="24"/>
                <w:szCs w:val="24"/>
              </w:rPr>
              <w:t>s</w:t>
            </w:r>
            <w:r w:rsidRPr="008744F0">
              <w:rPr>
                <w:color w:val="231F20"/>
                <w:spacing w:val="1"/>
                <w:w w:val="96"/>
                <w:sz w:val="24"/>
                <w:szCs w:val="24"/>
              </w:rPr>
              <w:t>w</w:t>
            </w:r>
            <w:r w:rsidRPr="008744F0">
              <w:rPr>
                <w:color w:val="231F20"/>
                <w:spacing w:val="3"/>
                <w:w w:val="87"/>
                <w:sz w:val="24"/>
                <w:szCs w:val="24"/>
              </w:rPr>
              <w:t>e</w:t>
            </w:r>
            <w:r w:rsidRPr="008744F0">
              <w:rPr>
                <w:color w:val="231F20"/>
                <w:spacing w:val="2"/>
                <w:w w:val="89"/>
                <w:sz w:val="24"/>
                <w:szCs w:val="24"/>
              </w:rPr>
              <w:t>b</w:t>
            </w:r>
            <w:r w:rsidRPr="008744F0">
              <w:rPr>
                <w:color w:val="231F20"/>
                <w:spacing w:val="3"/>
                <w:w w:val="101"/>
                <w:sz w:val="24"/>
                <w:szCs w:val="24"/>
              </w:rPr>
              <w:t>r</w:t>
            </w:r>
            <w:r w:rsidRPr="008744F0">
              <w:rPr>
                <w:color w:val="231F20"/>
                <w:spacing w:val="3"/>
                <w:w w:val="76"/>
                <w:sz w:val="24"/>
                <w:szCs w:val="24"/>
              </w:rPr>
              <w:t>i</w:t>
            </w:r>
            <w:r w:rsidRPr="008744F0">
              <w:rPr>
                <w:color w:val="231F20"/>
                <w:spacing w:val="2"/>
                <w:w w:val="95"/>
                <w:sz w:val="24"/>
                <w:szCs w:val="24"/>
              </w:rPr>
              <w:t>s</w:t>
            </w:r>
            <w:r w:rsidRPr="008744F0">
              <w:rPr>
                <w:color w:val="231F20"/>
                <w:spacing w:val="3"/>
                <w:w w:val="88"/>
                <w:sz w:val="24"/>
                <w:szCs w:val="24"/>
              </w:rPr>
              <w:t>c</w:t>
            </w:r>
            <w:r w:rsidRPr="008744F0">
              <w:rPr>
                <w:color w:val="231F20"/>
                <w:spacing w:val="1"/>
                <w:w w:val="94"/>
                <w:sz w:val="24"/>
                <w:szCs w:val="24"/>
              </w:rPr>
              <w:t>k</w:t>
            </w:r>
            <w:r w:rsidRPr="008744F0">
              <w:rPr>
                <w:color w:val="231F20"/>
                <w:spacing w:val="4"/>
                <w:w w:val="88"/>
                <w:sz w:val="24"/>
                <w:szCs w:val="24"/>
              </w:rPr>
              <w:t>c</w:t>
            </w:r>
            <w:r w:rsidRPr="008744F0">
              <w:rPr>
                <w:color w:val="231F20"/>
                <w:spacing w:val="3"/>
                <w:w w:val="81"/>
                <w:sz w:val="24"/>
                <w:szCs w:val="24"/>
              </w:rPr>
              <w:t>a</w:t>
            </w:r>
            <w:r w:rsidRPr="008744F0">
              <w:rPr>
                <w:color w:val="231F20"/>
                <w:spacing w:val="3"/>
                <w:w w:val="74"/>
                <w:sz w:val="24"/>
                <w:szCs w:val="24"/>
              </w:rPr>
              <w:t>l</w:t>
            </w:r>
            <w:r w:rsidRPr="008744F0">
              <w:rPr>
                <w:color w:val="231F20"/>
                <w:spacing w:val="5"/>
                <w:w w:val="88"/>
                <w:sz w:val="24"/>
                <w:szCs w:val="24"/>
              </w:rPr>
              <w:t>c</w:t>
            </w:r>
            <w:r w:rsidRPr="008744F0">
              <w:rPr>
                <w:color w:val="231F20"/>
                <w:spacing w:val="4"/>
                <w:w w:val="53"/>
                <w:sz w:val="24"/>
                <w:szCs w:val="24"/>
              </w:rPr>
              <w:t>/</w:t>
            </w:r>
            <w:r w:rsidRPr="008744F0">
              <w:rPr>
                <w:color w:val="231F20"/>
                <w:spacing w:val="5"/>
                <w:w w:val="111"/>
                <w:sz w:val="24"/>
                <w:szCs w:val="24"/>
              </w:rPr>
              <w:t>#</w:t>
            </w:r>
            <w:r w:rsidRPr="008744F0">
              <w:rPr>
                <w:color w:val="231F20"/>
                <w:spacing w:val="-1"/>
                <w:w w:val="53"/>
                <w:sz w:val="24"/>
                <w:szCs w:val="24"/>
              </w:rPr>
              <w:t>/</w:t>
            </w:r>
            <w:r w:rsidRPr="008744F0">
              <w:rPr>
                <w:color w:val="231F20"/>
                <w:spacing w:val="4"/>
                <w:w w:val="88"/>
                <w:sz w:val="24"/>
                <w:szCs w:val="24"/>
              </w:rPr>
              <w:t>c</w:t>
            </w:r>
            <w:r w:rsidRPr="008744F0">
              <w:rPr>
                <w:color w:val="231F20"/>
                <w:spacing w:val="3"/>
                <w:w w:val="81"/>
                <w:sz w:val="24"/>
                <w:szCs w:val="24"/>
              </w:rPr>
              <w:t>a</w:t>
            </w:r>
            <w:r w:rsidRPr="008744F0">
              <w:rPr>
                <w:color w:val="231F20"/>
                <w:spacing w:val="3"/>
                <w:w w:val="74"/>
                <w:sz w:val="24"/>
                <w:szCs w:val="24"/>
              </w:rPr>
              <w:t>l</w:t>
            </w:r>
            <w:r w:rsidRPr="008744F0">
              <w:rPr>
                <w:color w:val="231F20"/>
                <w:spacing w:val="2"/>
                <w:w w:val="88"/>
                <w:sz w:val="24"/>
                <w:szCs w:val="24"/>
              </w:rPr>
              <w:t>c</w:t>
            </w:r>
            <w:r w:rsidRPr="008744F0">
              <w:rPr>
                <w:color w:val="231F20"/>
                <w:spacing w:val="2"/>
                <w:w w:val="91"/>
                <w:sz w:val="24"/>
                <w:szCs w:val="24"/>
              </w:rPr>
              <w:t>u</w:t>
            </w:r>
            <w:r w:rsidRPr="008744F0">
              <w:rPr>
                <w:color w:val="231F20"/>
                <w:spacing w:val="3"/>
                <w:w w:val="74"/>
                <w:sz w:val="24"/>
                <w:szCs w:val="24"/>
              </w:rPr>
              <w:t>l</w:t>
            </w:r>
            <w:r w:rsidRPr="008744F0">
              <w:rPr>
                <w:color w:val="231F20"/>
                <w:spacing w:val="2"/>
                <w:w w:val="81"/>
                <w:sz w:val="24"/>
                <w:szCs w:val="24"/>
              </w:rPr>
              <w:t>a</w:t>
            </w:r>
            <w:r w:rsidRPr="008744F0">
              <w:rPr>
                <w:color w:val="231F20"/>
                <w:spacing w:val="3"/>
                <w:w w:val="83"/>
                <w:sz w:val="24"/>
                <w:szCs w:val="24"/>
              </w:rPr>
              <w:t>t</w:t>
            </w:r>
            <w:r w:rsidRPr="008744F0">
              <w:rPr>
                <w:color w:val="231F20"/>
                <w:spacing w:val="-1"/>
                <w:w w:val="87"/>
                <w:sz w:val="24"/>
                <w:szCs w:val="24"/>
              </w:rPr>
              <w:t>e</w:t>
            </w:r>
            <w:r w:rsidRPr="008744F0">
              <w:rPr>
                <w:color w:val="231F20"/>
                <w:spacing w:val="1"/>
                <w:w w:val="87"/>
                <w:sz w:val="24"/>
                <w:szCs w:val="24"/>
              </w:rPr>
              <w:t>)</w:t>
            </w:r>
            <w:r w:rsidRPr="008744F0">
              <w:rPr>
                <w:color w:val="231F20"/>
                <w:w w:val="59"/>
                <w:sz w:val="24"/>
                <w:szCs w:val="24"/>
              </w:rPr>
              <w:t>.</w:t>
            </w:r>
            <w:r w:rsidRPr="008744F0">
              <w:rPr>
                <w:color w:val="231F20"/>
                <w:spacing w:val="-3"/>
                <w:sz w:val="24"/>
                <w:szCs w:val="24"/>
              </w:rPr>
              <w:t xml:space="preserve"> </w:t>
            </w:r>
            <w:r w:rsidRPr="008744F0">
              <w:rPr>
                <w:color w:val="231F20"/>
                <w:spacing w:val="3"/>
                <w:w w:val="93"/>
                <w:sz w:val="24"/>
                <w:szCs w:val="24"/>
              </w:rPr>
              <w:t>E</w:t>
            </w:r>
            <w:r w:rsidRPr="008744F0">
              <w:rPr>
                <w:color w:val="231F20"/>
                <w:spacing w:val="2"/>
                <w:w w:val="91"/>
                <w:sz w:val="24"/>
                <w:szCs w:val="24"/>
              </w:rPr>
              <w:t>u</w:t>
            </w:r>
            <w:r w:rsidRPr="008744F0">
              <w:rPr>
                <w:color w:val="231F20"/>
                <w:spacing w:val="1"/>
                <w:w w:val="101"/>
                <w:sz w:val="24"/>
                <w:szCs w:val="24"/>
              </w:rPr>
              <w:t>r</w:t>
            </w:r>
            <w:r w:rsidRPr="008744F0">
              <w:rPr>
                <w:color w:val="231F20"/>
                <w:spacing w:val="3"/>
                <w:w w:val="102"/>
                <w:sz w:val="24"/>
                <w:szCs w:val="24"/>
              </w:rPr>
              <w:t>o</w:t>
            </w:r>
            <w:r w:rsidRPr="008744F0">
              <w:rPr>
                <w:color w:val="231F20"/>
                <w:spacing w:val="2"/>
                <w:w w:val="95"/>
                <w:sz w:val="24"/>
                <w:szCs w:val="24"/>
              </w:rPr>
              <w:t>S</w:t>
            </w:r>
            <w:r w:rsidRPr="008744F0">
              <w:rPr>
                <w:color w:val="231F20"/>
                <w:spacing w:val="2"/>
                <w:w w:val="118"/>
                <w:sz w:val="24"/>
                <w:szCs w:val="24"/>
              </w:rPr>
              <w:t>C</w:t>
            </w:r>
            <w:r w:rsidRPr="008744F0">
              <w:rPr>
                <w:color w:val="231F20"/>
                <w:spacing w:val="3"/>
                <w:w w:val="122"/>
                <w:sz w:val="24"/>
                <w:szCs w:val="24"/>
              </w:rPr>
              <w:t>O</w:t>
            </w:r>
            <w:r w:rsidRPr="008744F0">
              <w:rPr>
                <w:color w:val="231F20"/>
                <w:spacing w:val="3"/>
                <w:w w:val="103"/>
                <w:sz w:val="24"/>
                <w:szCs w:val="24"/>
              </w:rPr>
              <w:t>R</w:t>
            </w:r>
            <w:r w:rsidRPr="008744F0">
              <w:rPr>
                <w:color w:val="231F20"/>
                <w:w w:val="93"/>
                <w:sz w:val="24"/>
                <w:szCs w:val="24"/>
              </w:rPr>
              <w:t>E</w:t>
            </w:r>
            <w:r w:rsidRPr="008744F0">
              <w:rPr>
                <w:color w:val="231F20"/>
                <w:spacing w:val="-3"/>
                <w:sz w:val="24"/>
                <w:szCs w:val="24"/>
              </w:rPr>
              <w:t xml:space="preserve"> </w:t>
            </w:r>
            <w:r w:rsidRPr="008744F0">
              <w:rPr>
                <w:color w:val="231F20"/>
                <w:spacing w:val="4"/>
                <w:w w:val="89"/>
                <w:sz w:val="24"/>
                <w:szCs w:val="24"/>
              </w:rPr>
              <w:t>I</w:t>
            </w:r>
            <w:r w:rsidRPr="008744F0">
              <w:rPr>
                <w:color w:val="231F20"/>
                <w:w w:val="89"/>
                <w:sz w:val="24"/>
                <w:szCs w:val="24"/>
              </w:rPr>
              <w:t>I</w:t>
            </w:r>
            <w:r w:rsidRPr="008744F0">
              <w:rPr>
                <w:color w:val="231F20"/>
                <w:spacing w:val="-3"/>
                <w:sz w:val="24"/>
                <w:szCs w:val="24"/>
              </w:rPr>
              <w:t xml:space="preserve"> </w:t>
            </w:r>
            <w:r w:rsidRPr="008744F0">
              <w:rPr>
                <w:color w:val="231F20"/>
                <w:spacing w:val="-2"/>
                <w:w w:val="88"/>
                <w:sz w:val="24"/>
                <w:szCs w:val="24"/>
              </w:rPr>
              <w:t>(</w:t>
            </w:r>
            <w:r w:rsidRPr="008744F0">
              <w:rPr>
                <w:color w:val="231F20"/>
                <w:spacing w:val="4"/>
                <w:w w:val="88"/>
                <w:sz w:val="24"/>
                <w:szCs w:val="24"/>
              </w:rPr>
              <w:t>c</w:t>
            </w:r>
            <w:r w:rsidRPr="008744F0">
              <w:rPr>
                <w:color w:val="231F20"/>
                <w:spacing w:val="3"/>
                <w:w w:val="81"/>
                <w:sz w:val="24"/>
                <w:szCs w:val="24"/>
              </w:rPr>
              <w:t>a</w:t>
            </w:r>
            <w:r w:rsidRPr="008744F0">
              <w:rPr>
                <w:color w:val="231F20"/>
                <w:spacing w:val="3"/>
                <w:w w:val="74"/>
                <w:sz w:val="24"/>
                <w:szCs w:val="24"/>
              </w:rPr>
              <w:t>l</w:t>
            </w:r>
            <w:r w:rsidRPr="008744F0">
              <w:rPr>
                <w:color w:val="231F20"/>
                <w:spacing w:val="2"/>
                <w:w w:val="88"/>
                <w:sz w:val="24"/>
                <w:szCs w:val="24"/>
              </w:rPr>
              <w:t>c</w:t>
            </w:r>
            <w:r w:rsidRPr="008744F0">
              <w:rPr>
                <w:color w:val="231F20"/>
                <w:spacing w:val="2"/>
                <w:w w:val="91"/>
                <w:sz w:val="24"/>
                <w:szCs w:val="24"/>
              </w:rPr>
              <w:t>u</w:t>
            </w:r>
            <w:r w:rsidRPr="008744F0">
              <w:rPr>
                <w:color w:val="231F20"/>
                <w:spacing w:val="3"/>
                <w:w w:val="74"/>
                <w:sz w:val="24"/>
                <w:szCs w:val="24"/>
              </w:rPr>
              <w:t>l</w:t>
            </w:r>
            <w:r w:rsidRPr="008744F0">
              <w:rPr>
                <w:color w:val="231F20"/>
                <w:spacing w:val="2"/>
                <w:w w:val="81"/>
                <w:sz w:val="24"/>
                <w:szCs w:val="24"/>
              </w:rPr>
              <w:t>a</w:t>
            </w:r>
            <w:r w:rsidRPr="008744F0">
              <w:rPr>
                <w:color w:val="231F20"/>
                <w:spacing w:val="3"/>
                <w:w w:val="83"/>
                <w:sz w:val="24"/>
                <w:szCs w:val="24"/>
              </w:rPr>
              <w:t>t</w:t>
            </w:r>
            <w:r w:rsidRPr="008744F0">
              <w:rPr>
                <w:color w:val="231F20"/>
                <w:spacing w:val="2"/>
                <w:w w:val="102"/>
                <w:sz w:val="24"/>
                <w:szCs w:val="24"/>
              </w:rPr>
              <w:t>o</w:t>
            </w:r>
            <w:r w:rsidRPr="008744F0">
              <w:rPr>
                <w:color w:val="231F20"/>
                <w:spacing w:val="4"/>
                <w:w w:val="101"/>
                <w:sz w:val="24"/>
                <w:szCs w:val="24"/>
              </w:rPr>
              <w:t>r</w:t>
            </w:r>
            <w:r w:rsidRPr="008744F0">
              <w:rPr>
                <w:color w:val="231F20"/>
                <w:w w:val="59"/>
                <w:sz w:val="24"/>
                <w:szCs w:val="24"/>
              </w:rPr>
              <w:t>:</w:t>
            </w:r>
            <w:r w:rsidRPr="008744F0">
              <w:rPr>
                <w:color w:val="231F20"/>
                <w:spacing w:val="-3"/>
                <w:sz w:val="24"/>
                <w:szCs w:val="24"/>
              </w:rPr>
              <w:t xml:space="preserve"> </w:t>
            </w:r>
            <w:r w:rsidRPr="008744F0">
              <w:rPr>
                <w:color w:val="231F20"/>
                <w:spacing w:val="3"/>
                <w:w w:val="91"/>
                <w:sz w:val="24"/>
                <w:szCs w:val="24"/>
              </w:rPr>
              <w:t>h</w:t>
            </w:r>
            <w:r w:rsidRPr="008744F0">
              <w:rPr>
                <w:color w:val="231F20"/>
                <w:spacing w:val="5"/>
                <w:w w:val="83"/>
                <w:sz w:val="24"/>
                <w:szCs w:val="24"/>
              </w:rPr>
              <w:t>t</w:t>
            </w:r>
            <w:r w:rsidRPr="008744F0">
              <w:rPr>
                <w:color w:val="231F20"/>
                <w:spacing w:val="4"/>
                <w:w w:val="83"/>
                <w:sz w:val="24"/>
                <w:szCs w:val="24"/>
              </w:rPr>
              <w:t>t</w:t>
            </w:r>
            <w:r w:rsidRPr="008744F0">
              <w:rPr>
                <w:color w:val="231F20"/>
                <w:spacing w:val="1"/>
                <w:w w:val="89"/>
                <w:sz w:val="24"/>
                <w:szCs w:val="24"/>
              </w:rPr>
              <w:t>p</w:t>
            </w:r>
            <w:r w:rsidRPr="008744F0">
              <w:rPr>
                <w:color w:val="231F20"/>
                <w:spacing w:val="4"/>
                <w:w w:val="59"/>
                <w:sz w:val="24"/>
                <w:szCs w:val="24"/>
              </w:rPr>
              <w:t>:</w:t>
            </w:r>
            <w:r w:rsidRPr="008744F0">
              <w:rPr>
                <w:color w:val="231F20"/>
                <w:spacing w:val="-2"/>
                <w:w w:val="53"/>
                <w:sz w:val="24"/>
                <w:szCs w:val="24"/>
              </w:rPr>
              <w:t>/</w:t>
            </w:r>
            <w:r w:rsidRPr="008744F0">
              <w:rPr>
                <w:color w:val="231F20"/>
                <w:spacing w:val="3"/>
                <w:w w:val="87"/>
                <w:sz w:val="24"/>
                <w:szCs w:val="24"/>
              </w:rPr>
              <w:t>e</w:t>
            </w:r>
            <w:r w:rsidRPr="008744F0">
              <w:rPr>
                <w:color w:val="231F20"/>
                <w:spacing w:val="2"/>
                <w:w w:val="91"/>
                <w:sz w:val="24"/>
                <w:szCs w:val="24"/>
              </w:rPr>
              <w:t>u</w:t>
            </w:r>
            <w:r w:rsidRPr="008744F0">
              <w:rPr>
                <w:color w:val="231F20"/>
                <w:spacing w:val="1"/>
                <w:w w:val="101"/>
                <w:sz w:val="24"/>
                <w:szCs w:val="24"/>
              </w:rPr>
              <w:t>r</w:t>
            </w:r>
            <w:r w:rsidRPr="008744F0">
              <w:rPr>
                <w:color w:val="231F20"/>
                <w:spacing w:val="2"/>
                <w:w w:val="102"/>
                <w:sz w:val="24"/>
                <w:szCs w:val="24"/>
              </w:rPr>
              <w:t>o</w:t>
            </w:r>
            <w:r w:rsidRPr="008744F0">
              <w:rPr>
                <w:color w:val="231F20"/>
                <w:spacing w:val="2"/>
                <w:w w:val="95"/>
                <w:sz w:val="24"/>
                <w:szCs w:val="24"/>
              </w:rPr>
              <w:t>s</w:t>
            </w:r>
            <w:r w:rsidRPr="008744F0">
              <w:rPr>
                <w:color w:val="231F20"/>
                <w:spacing w:val="2"/>
                <w:w w:val="88"/>
                <w:sz w:val="24"/>
                <w:szCs w:val="24"/>
              </w:rPr>
              <w:t>c</w:t>
            </w:r>
            <w:r w:rsidRPr="008744F0">
              <w:rPr>
                <w:color w:val="231F20"/>
                <w:spacing w:val="2"/>
                <w:w w:val="102"/>
                <w:sz w:val="24"/>
                <w:szCs w:val="24"/>
              </w:rPr>
              <w:t>o</w:t>
            </w:r>
            <w:r w:rsidRPr="008744F0">
              <w:rPr>
                <w:color w:val="231F20"/>
                <w:spacing w:val="2"/>
                <w:w w:val="101"/>
                <w:sz w:val="24"/>
                <w:szCs w:val="24"/>
              </w:rPr>
              <w:t>r</w:t>
            </w:r>
            <w:r w:rsidRPr="008744F0">
              <w:rPr>
                <w:color w:val="231F20"/>
                <w:spacing w:val="4"/>
                <w:w w:val="87"/>
                <w:sz w:val="24"/>
                <w:szCs w:val="24"/>
              </w:rPr>
              <w:t>e</w:t>
            </w:r>
            <w:r w:rsidRPr="008744F0">
              <w:rPr>
                <w:color w:val="231F20"/>
                <w:spacing w:val="1"/>
                <w:w w:val="59"/>
                <w:sz w:val="24"/>
                <w:szCs w:val="24"/>
              </w:rPr>
              <w:t>.</w:t>
            </w:r>
            <w:r w:rsidRPr="008744F0">
              <w:rPr>
                <w:color w:val="231F20"/>
                <w:spacing w:val="2"/>
                <w:w w:val="102"/>
                <w:sz w:val="24"/>
                <w:szCs w:val="24"/>
              </w:rPr>
              <w:t>o</w:t>
            </w:r>
            <w:r w:rsidRPr="008744F0">
              <w:rPr>
                <w:color w:val="231F20"/>
                <w:spacing w:val="3"/>
                <w:w w:val="101"/>
                <w:sz w:val="24"/>
                <w:szCs w:val="24"/>
              </w:rPr>
              <w:t>r</w:t>
            </w:r>
            <w:r w:rsidRPr="008744F0">
              <w:rPr>
                <w:color w:val="231F20"/>
                <w:spacing w:val="5"/>
                <w:w w:val="85"/>
                <w:sz w:val="24"/>
                <w:szCs w:val="24"/>
              </w:rPr>
              <w:t>g</w:t>
            </w:r>
            <w:r w:rsidRPr="008744F0">
              <w:rPr>
                <w:color w:val="231F20"/>
                <w:spacing w:val="-1"/>
                <w:w w:val="53"/>
                <w:sz w:val="24"/>
                <w:szCs w:val="24"/>
              </w:rPr>
              <w:t>/</w:t>
            </w:r>
            <w:r w:rsidRPr="008744F0">
              <w:rPr>
                <w:color w:val="231F20"/>
                <w:spacing w:val="4"/>
                <w:w w:val="88"/>
                <w:sz w:val="24"/>
                <w:szCs w:val="24"/>
              </w:rPr>
              <w:t>c</w:t>
            </w:r>
            <w:r w:rsidRPr="008744F0">
              <w:rPr>
                <w:color w:val="231F20"/>
                <w:spacing w:val="3"/>
                <w:w w:val="81"/>
                <w:sz w:val="24"/>
                <w:szCs w:val="24"/>
              </w:rPr>
              <w:t>a</w:t>
            </w:r>
            <w:r w:rsidRPr="008744F0">
              <w:rPr>
                <w:color w:val="231F20"/>
                <w:spacing w:val="3"/>
                <w:w w:val="74"/>
                <w:sz w:val="24"/>
                <w:szCs w:val="24"/>
              </w:rPr>
              <w:t>l</w:t>
            </w:r>
            <w:r w:rsidRPr="008744F0">
              <w:rPr>
                <w:color w:val="231F20"/>
                <w:spacing w:val="4"/>
                <w:w w:val="88"/>
                <w:sz w:val="24"/>
                <w:szCs w:val="24"/>
              </w:rPr>
              <w:t>c</w:t>
            </w:r>
            <w:r w:rsidRPr="008744F0">
              <w:rPr>
                <w:color w:val="231F20"/>
                <w:spacing w:val="3"/>
                <w:w w:val="59"/>
                <w:sz w:val="24"/>
                <w:szCs w:val="24"/>
              </w:rPr>
              <w:t>.</w:t>
            </w:r>
            <w:r w:rsidRPr="008744F0">
              <w:rPr>
                <w:color w:val="231F20"/>
                <w:spacing w:val="3"/>
                <w:w w:val="91"/>
                <w:sz w:val="24"/>
                <w:szCs w:val="24"/>
              </w:rPr>
              <w:t>h</w:t>
            </w:r>
            <w:r w:rsidRPr="008744F0">
              <w:rPr>
                <w:color w:val="231F20"/>
                <w:spacing w:val="4"/>
                <w:w w:val="83"/>
                <w:sz w:val="24"/>
                <w:szCs w:val="24"/>
              </w:rPr>
              <w:t>t</w:t>
            </w:r>
            <w:r w:rsidRPr="008744F0">
              <w:rPr>
                <w:color w:val="231F20"/>
                <w:spacing w:val="3"/>
                <w:w w:val="92"/>
                <w:sz w:val="24"/>
                <w:szCs w:val="24"/>
              </w:rPr>
              <w:t>m</w:t>
            </w:r>
            <w:r w:rsidRPr="008744F0">
              <w:rPr>
                <w:color w:val="231F20"/>
                <w:spacing w:val="3"/>
                <w:w w:val="74"/>
                <w:sz w:val="24"/>
                <w:szCs w:val="24"/>
              </w:rPr>
              <w:t>l</w:t>
            </w:r>
            <w:r w:rsidRPr="008744F0">
              <w:rPr>
                <w:color w:val="231F20"/>
                <w:w w:val="88"/>
                <w:sz w:val="24"/>
                <w:szCs w:val="24"/>
              </w:rPr>
              <w:t>)</w:t>
            </w:r>
            <w:r w:rsidRPr="008744F0">
              <w:rPr>
                <w:color w:val="231F20"/>
                <w:spacing w:val="-3"/>
                <w:sz w:val="24"/>
                <w:szCs w:val="24"/>
              </w:rPr>
              <w:t xml:space="preserve"> </w:t>
            </w:r>
            <w:r w:rsidRPr="008744F0">
              <w:rPr>
                <w:color w:val="231F20"/>
                <w:spacing w:val="4"/>
                <w:w w:val="95"/>
                <w:sz w:val="24"/>
                <w:szCs w:val="24"/>
              </w:rPr>
              <w:t>S</w:t>
            </w:r>
            <w:r w:rsidRPr="008744F0">
              <w:rPr>
                <w:color w:val="231F20"/>
                <w:spacing w:val="2"/>
                <w:w w:val="88"/>
                <w:sz w:val="24"/>
                <w:szCs w:val="24"/>
              </w:rPr>
              <w:t>c</w:t>
            </w:r>
            <w:r w:rsidRPr="008744F0">
              <w:rPr>
                <w:color w:val="231F20"/>
                <w:spacing w:val="2"/>
                <w:w w:val="102"/>
                <w:sz w:val="24"/>
                <w:szCs w:val="24"/>
              </w:rPr>
              <w:t>o</w:t>
            </w:r>
            <w:r w:rsidRPr="008744F0">
              <w:rPr>
                <w:color w:val="231F20"/>
                <w:spacing w:val="3"/>
                <w:w w:val="101"/>
                <w:sz w:val="24"/>
                <w:szCs w:val="24"/>
              </w:rPr>
              <w:t>r</w:t>
            </w:r>
            <w:r w:rsidRPr="008744F0">
              <w:rPr>
                <w:color w:val="231F20"/>
                <w:spacing w:val="2"/>
                <w:w w:val="91"/>
                <w:sz w:val="24"/>
                <w:szCs w:val="24"/>
              </w:rPr>
              <w:t>u</w:t>
            </w:r>
            <w:r w:rsidRPr="008744F0">
              <w:rPr>
                <w:color w:val="231F20"/>
                <w:spacing w:val="3"/>
                <w:w w:val="101"/>
                <w:sz w:val="24"/>
                <w:szCs w:val="24"/>
              </w:rPr>
              <w:t>r</w:t>
            </w:r>
            <w:r w:rsidRPr="008744F0">
              <w:rPr>
                <w:color w:val="231F20"/>
                <w:spacing w:val="2"/>
                <w:w w:val="76"/>
                <w:sz w:val="24"/>
                <w:szCs w:val="24"/>
              </w:rPr>
              <w:t>i</w:t>
            </w:r>
            <w:r w:rsidRPr="008744F0">
              <w:rPr>
                <w:color w:val="231F20"/>
                <w:spacing w:val="2"/>
                <w:w w:val="74"/>
                <w:sz w:val="24"/>
                <w:szCs w:val="24"/>
              </w:rPr>
              <w:t>l</w:t>
            </w:r>
            <w:r w:rsidRPr="008744F0">
              <w:rPr>
                <w:color w:val="231F20"/>
                <w:w w:val="87"/>
                <w:sz w:val="24"/>
                <w:szCs w:val="24"/>
              </w:rPr>
              <w:t>e</w:t>
            </w:r>
            <w:r w:rsidRPr="008744F0">
              <w:rPr>
                <w:color w:val="231F20"/>
                <w:spacing w:val="-3"/>
                <w:sz w:val="24"/>
                <w:szCs w:val="24"/>
              </w:rPr>
              <w:t xml:space="preserve"> </w:t>
            </w:r>
            <w:r w:rsidRPr="008744F0">
              <w:rPr>
                <w:color w:val="231F20"/>
                <w:spacing w:val="2"/>
                <w:w w:val="81"/>
                <w:sz w:val="24"/>
                <w:szCs w:val="24"/>
              </w:rPr>
              <w:t>a</w:t>
            </w:r>
            <w:r w:rsidRPr="008744F0">
              <w:rPr>
                <w:color w:val="231F20"/>
                <w:w w:val="91"/>
                <w:sz w:val="24"/>
                <w:szCs w:val="24"/>
              </w:rPr>
              <w:t>u</w:t>
            </w:r>
            <w:r w:rsidRPr="008744F0">
              <w:rPr>
                <w:color w:val="231F20"/>
                <w:spacing w:val="-3"/>
                <w:sz w:val="24"/>
                <w:szCs w:val="24"/>
              </w:rPr>
              <w:t xml:space="preserve"> </w:t>
            </w:r>
            <w:r w:rsidRPr="008744F0">
              <w:rPr>
                <w:color w:val="231F20"/>
                <w:spacing w:val="2"/>
                <w:w w:val="74"/>
                <w:sz w:val="24"/>
                <w:szCs w:val="24"/>
              </w:rPr>
              <w:t>l</w:t>
            </w:r>
            <w:r w:rsidRPr="008744F0">
              <w:rPr>
                <w:color w:val="231F20"/>
                <w:spacing w:val="3"/>
                <w:w w:val="76"/>
                <w:sz w:val="24"/>
                <w:szCs w:val="24"/>
              </w:rPr>
              <w:t>i</w:t>
            </w:r>
            <w:r w:rsidRPr="008744F0">
              <w:rPr>
                <w:color w:val="231F20"/>
                <w:spacing w:val="2"/>
                <w:w w:val="92"/>
                <w:sz w:val="24"/>
                <w:szCs w:val="24"/>
              </w:rPr>
              <w:t>m</w:t>
            </w:r>
            <w:r w:rsidRPr="008744F0">
              <w:rPr>
                <w:color w:val="231F20"/>
                <w:spacing w:val="3"/>
                <w:w w:val="76"/>
                <w:sz w:val="24"/>
                <w:szCs w:val="24"/>
              </w:rPr>
              <w:t>i</w:t>
            </w:r>
            <w:r w:rsidRPr="008744F0">
              <w:rPr>
                <w:color w:val="231F20"/>
                <w:spacing w:val="6"/>
                <w:w w:val="83"/>
                <w:sz w:val="24"/>
                <w:szCs w:val="24"/>
              </w:rPr>
              <w:t>t</w:t>
            </w:r>
            <w:r w:rsidRPr="008744F0">
              <w:rPr>
                <w:color w:val="231F20"/>
                <w:spacing w:val="3"/>
                <w:w w:val="81"/>
                <w:sz w:val="24"/>
                <w:szCs w:val="24"/>
              </w:rPr>
              <w:t>ă</w:t>
            </w:r>
            <w:r w:rsidRPr="008744F0">
              <w:rPr>
                <w:color w:val="231F20"/>
                <w:spacing w:val="3"/>
                <w:w w:val="101"/>
                <w:sz w:val="24"/>
                <w:szCs w:val="24"/>
              </w:rPr>
              <w:t>r</w:t>
            </w:r>
            <w:r w:rsidRPr="008744F0">
              <w:rPr>
                <w:color w:val="231F20"/>
                <w:w w:val="76"/>
                <w:sz w:val="24"/>
                <w:szCs w:val="24"/>
              </w:rPr>
              <w:t>i</w:t>
            </w:r>
            <w:r w:rsidRPr="008744F0">
              <w:rPr>
                <w:color w:val="231F20"/>
                <w:spacing w:val="-3"/>
                <w:sz w:val="24"/>
                <w:szCs w:val="24"/>
              </w:rPr>
              <w:t xml:space="preserve"> </w:t>
            </w:r>
            <w:r w:rsidRPr="008744F0">
              <w:rPr>
                <w:color w:val="231F20"/>
                <w:spacing w:val="3"/>
                <w:w w:val="92"/>
                <w:sz w:val="24"/>
                <w:szCs w:val="24"/>
              </w:rPr>
              <w:t>m</w:t>
            </w:r>
            <w:r w:rsidRPr="008744F0">
              <w:rPr>
                <w:color w:val="231F20"/>
                <w:spacing w:val="2"/>
                <w:w w:val="81"/>
                <w:sz w:val="24"/>
                <w:szCs w:val="24"/>
              </w:rPr>
              <w:t>a</w:t>
            </w:r>
            <w:r w:rsidRPr="008744F0">
              <w:rPr>
                <w:color w:val="231F20"/>
                <w:spacing w:val="2"/>
                <w:w w:val="59"/>
                <w:sz w:val="24"/>
                <w:szCs w:val="24"/>
              </w:rPr>
              <w:t>j</w:t>
            </w:r>
            <w:r w:rsidRPr="008744F0">
              <w:rPr>
                <w:color w:val="231F20"/>
                <w:spacing w:val="2"/>
                <w:w w:val="102"/>
                <w:sz w:val="24"/>
                <w:szCs w:val="24"/>
              </w:rPr>
              <w:t>o</w:t>
            </w:r>
            <w:r w:rsidRPr="008744F0">
              <w:rPr>
                <w:color w:val="231F20"/>
                <w:spacing w:val="2"/>
                <w:w w:val="101"/>
                <w:sz w:val="24"/>
                <w:szCs w:val="24"/>
              </w:rPr>
              <w:t>r</w:t>
            </w:r>
            <w:r w:rsidRPr="008744F0">
              <w:rPr>
                <w:color w:val="231F20"/>
                <w:w w:val="87"/>
                <w:sz w:val="24"/>
                <w:szCs w:val="24"/>
              </w:rPr>
              <w:t>e</w:t>
            </w:r>
            <w:r w:rsidRPr="008744F0">
              <w:rPr>
                <w:color w:val="231F20"/>
                <w:spacing w:val="-3"/>
                <w:sz w:val="24"/>
                <w:szCs w:val="24"/>
              </w:rPr>
              <w:t xml:space="preserve"> </w:t>
            </w:r>
            <w:r w:rsidRPr="008744F0">
              <w:rPr>
                <w:color w:val="231F20"/>
                <w:spacing w:val="3"/>
                <w:w w:val="89"/>
                <w:sz w:val="24"/>
                <w:szCs w:val="24"/>
              </w:rPr>
              <w:t>p</w:t>
            </w:r>
            <w:r w:rsidRPr="008744F0">
              <w:rPr>
                <w:color w:val="231F20"/>
                <w:spacing w:val="3"/>
                <w:w w:val="87"/>
                <w:sz w:val="24"/>
                <w:szCs w:val="24"/>
              </w:rPr>
              <w:t>e</w:t>
            </w:r>
            <w:r w:rsidRPr="008744F0">
              <w:rPr>
                <w:color w:val="231F20"/>
                <w:spacing w:val="3"/>
                <w:w w:val="91"/>
                <w:sz w:val="24"/>
                <w:szCs w:val="24"/>
              </w:rPr>
              <w:t>n</w:t>
            </w:r>
            <w:r w:rsidRPr="008744F0">
              <w:rPr>
                <w:color w:val="231F20"/>
                <w:spacing w:val="3"/>
                <w:w w:val="83"/>
                <w:sz w:val="24"/>
                <w:szCs w:val="24"/>
              </w:rPr>
              <w:t>t</w:t>
            </w:r>
            <w:r w:rsidRPr="008744F0">
              <w:rPr>
                <w:color w:val="231F20"/>
                <w:spacing w:val="3"/>
                <w:w w:val="101"/>
                <w:sz w:val="24"/>
                <w:szCs w:val="24"/>
              </w:rPr>
              <w:t>r</w:t>
            </w:r>
            <w:r w:rsidRPr="008744F0">
              <w:rPr>
                <w:color w:val="231F20"/>
                <w:w w:val="91"/>
                <w:sz w:val="24"/>
                <w:szCs w:val="24"/>
              </w:rPr>
              <w:t>u</w:t>
            </w:r>
            <w:r w:rsidRPr="008744F0">
              <w:rPr>
                <w:color w:val="231F20"/>
                <w:spacing w:val="-3"/>
                <w:sz w:val="24"/>
                <w:szCs w:val="24"/>
              </w:rPr>
              <w:t xml:space="preserve"> </w:t>
            </w:r>
            <w:r w:rsidRPr="008744F0">
              <w:rPr>
                <w:color w:val="231F20"/>
                <w:spacing w:val="2"/>
                <w:w w:val="91"/>
                <w:sz w:val="24"/>
                <w:szCs w:val="24"/>
              </w:rPr>
              <w:t>u</w:t>
            </w:r>
            <w:r w:rsidRPr="008744F0">
              <w:rPr>
                <w:color w:val="231F20"/>
                <w:spacing w:val="2"/>
                <w:w w:val="87"/>
                <w:sz w:val="24"/>
                <w:szCs w:val="24"/>
              </w:rPr>
              <w:t>z</w:t>
            </w:r>
            <w:r w:rsidRPr="008744F0">
              <w:rPr>
                <w:color w:val="231F20"/>
                <w:spacing w:val="2"/>
                <w:w w:val="91"/>
                <w:sz w:val="24"/>
                <w:szCs w:val="24"/>
              </w:rPr>
              <w:t>u</w:t>
            </w:r>
            <w:r w:rsidRPr="008744F0">
              <w:rPr>
                <w:color w:val="231F20"/>
                <w:w w:val="74"/>
                <w:sz w:val="24"/>
                <w:szCs w:val="24"/>
              </w:rPr>
              <w:t>l</w:t>
            </w:r>
            <w:r w:rsidRPr="008744F0">
              <w:rPr>
                <w:color w:val="231F20"/>
                <w:spacing w:val="-3"/>
                <w:sz w:val="24"/>
                <w:szCs w:val="24"/>
              </w:rPr>
              <w:t xml:space="preserve"> </w:t>
            </w:r>
            <w:r w:rsidRPr="008744F0">
              <w:rPr>
                <w:color w:val="231F20"/>
                <w:spacing w:val="2"/>
                <w:w w:val="89"/>
                <w:sz w:val="24"/>
                <w:szCs w:val="24"/>
              </w:rPr>
              <w:t>p</w:t>
            </w:r>
            <w:r w:rsidRPr="008744F0">
              <w:rPr>
                <w:color w:val="231F20"/>
                <w:spacing w:val="5"/>
                <w:w w:val="101"/>
                <w:sz w:val="24"/>
                <w:szCs w:val="24"/>
              </w:rPr>
              <w:t>r</w:t>
            </w:r>
            <w:r w:rsidRPr="008744F0">
              <w:rPr>
                <w:color w:val="231F20"/>
                <w:spacing w:val="2"/>
                <w:w w:val="81"/>
                <w:sz w:val="24"/>
                <w:szCs w:val="24"/>
              </w:rPr>
              <w:t>a</w:t>
            </w:r>
            <w:r w:rsidRPr="008744F0">
              <w:rPr>
                <w:color w:val="231F20"/>
                <w:spacing w:val="4"/>
                <w:w w:val="88"/>
                <w:sz w:val="24"/>
                <w:szCs w:val="24"/>
              </w:rPr>
              <w:t>c</w:t>
            </w:r>
            <w:r w:rsidRPr="008744F0">
              <w:rPr>
                <w:color w:val="231F20"/>
                <w:spacing w:val="3"/>
                <w:w w:val="83"/>
                <w:sz w:val="24"/>
                <w:szCs w:val="24"/>
              </w:rPr>
              <w:t>t</w:t>
            </w:r>
            <w:r w:rsidRPr="008744F0">
              <w:rPr>
                <w:color w:val="231F20"/>
                <w:spacing w:val="2"/>
                <w:w w:val="76"/>
                <w:sz w:val="24"/>
                <w:szCs w:val="24"/>
              </w:rPr>
              <w:t>i</w:t>
            </w:r>
            <w:r w:rsidRPr="008744F0">
              <w:rPr>
                <w:color w:val="231F20"/>
                <w:spacing w:val="2"/>
                <w:w w:val="88"/>
                <w:sz w:val="24"/>
                <w:szCs w:val="24"/>
              </w:rPr>
              <w:t>c</w:t>
            </w:r>
            <w:r w:rsidRPr="008744F0">
              <w:rPr>
                <w:color w:val="231F20"/>
                <w:w w:val="87"/>
                <w:sz w:val="24"/>
                <w:szCs w:val="24"/>
              </w:rPr>
              <w:t>e</w:t>
            </w:r>
            <w:r w:rsidRPr="008744F0">
              <w:rPr>
                <w:color w:val="231F20"/>
                <w:spacing w:val="-3"/>
                <w:sz w:val="24"/>
                <w:szCs w:val="24"/>
              </w:rPr>
              <w:t xml:space="preserve"> </w:t>
            </w:r>
            <w:r w:rsidRPr="008744F0">
              <w:rPr>
                <w:color w:val="231F20"/>
                <w:spacing w:val="2"/>
                <w:w w:val="91"/>
                <w:sz w:val="24"/>
                <w:szCs w:val="24"/>
              </w:rPr>
              <w:t>n</w:t>
            </w:r>
            <w:r w:rsidRPr="008744F0">
              <w:rPr>
                <w:color w:val="231F20"/>
                <w:spacing w:val="3"/>
                <w:w w:val="87"/>
                <w:sz w:val="24"/>
                <w:szCs w:val="24"/>
              </w:rPr>
              <w:t>e</w:t>
            </w:r>
            <w:r w:rsidRPr="008744F0">
              <w:rPr>
                <w:color w:val="231F20"/>
                <w:spacing w:val="2"/>
                <w:w w:val="74"/>
                <w:sz w:val="24"/>
                <w:szCs w:val="24"/>
              </w:rPr>
              <w:t>l</w:t>
            </w:r>
            <w:r w:rsidRPr="008744F0">
              <w:rPr>
                <w:color w:val="231F20"/>
                <w:spacing w:val="4"/>
                <w:w w:val="91"/>
                <w:sz w:val="24"/>
                <w:szCs w:val="24"/>
              </w:rPr>
              <w:t>u</w:t>
            </w:r>
            <w:r w:rsidRPr="008744F0">
              <w:rPr>
                <w:color w:val="231F20"/>
                <w:spacing w:val="3"/>
                <w:w w:val="81"/>
                <w:sz w:val="24"/>
                <w:szCs w:val="24"/>
              </w:rPr>
              <w:t>â</w:t>
            </w:r>
            <w:r w:rsidRPr="008744F0">
              <w:rPr>
                <w:color w:val="231F20"/>
                <w:spacing w:val="2"/>
                <w:w w:val="91"/>
                <w:sz w:val="24"/>
                <w:szCs w:val="24"/>
              </w:rPr>
              <w:t>n</w:t>
            </w:r>
            <w:r w:rsidRPr="008744F0">
              <w:rPr>
                <w:color w:val="231F20"/>
                <w:w w:val="91"/>
                <w:sz w:val="24"/>
                <w:szCs w:val="24"/>
              </w:rPr>
              <w:t>d</w:t>
            </w:r>
            <w:r w:rsidRPr="008744F0">
              <w:rPr>
                <w:color w:val="231F20"/>
                <w:spacing w:val="-3"/>
                <w:sz w:val="24"/>
                <w:szCs w:val="24"/>
              </w:rPr>
              <w:t xml:space="preserve"> </w:t>
            </w:r>
            <w:r w:rsidRPr="008744F0">
              <w:rPr>
                <w:color w:val="231F20"/>
                <w:spacing w:val="2"/>
                <w:w w:val="76"/>
                <w:sz w:val="24"/>
                <w:szCs w:val="24"/>
              </w:rPr>
              <w:t>î</w:t>
            </w:r>
            <w:r w:rsidRPr="008744F0">
              <w:rPr>
                <w:color w:val="231F20"/>
                <w:w w:val="91"/>
                <w:sz w:val="24"/>
                <w:szCs w:val="24"/>
              </w:rPr>
              <w:t>n</w:t>
            </w:r>
            <w:r w:rsidRPr="008744F0">
              <w:rPr>
                <w:color w:val="231F20"/>
                <w:spacing w:val="-3"/>
                <w:sz w:val="24"/>
                <w:szCs w:val="24"/>
              </w:rPr>
              <w:t xml:space="preserve"> </w:t>
            </w:r>
            <w:r w:rsidRPr="008744F0">
              <w:rPr>
                <w:color w:val="231F20"/>
                <w:spacing w:val="2"/>
                <w:w w:val="88"/>
                <w:sz w:val="24"/>
                <w:szCs w:val="24"/>
              </w:rPr>
              <w:t>c</w:t>
            </w:r>
            <w:r w:rsidRPr="008744F0">
              <w:rPr>
                <w:color w:val="231F20"/>
                <w:spacing w:val="3"/>
                <w:w w:val="102"/>
                <w:sz w:val="24"/>
                <w:szCs w:val="24"/>
              </w:rPr>
              <w:t>o</w:t>
            </w:r>
            <w:r w:rsidRPr="008744F0">
              <w:rPr>
                <w:color w:val="231F20"/>
                <w:spacing w:val="3"/>
                <w:w w:val="91"/>
                <w:sz w:val="24"/>
                <w:szCs w:val="24"/>
              </w:rPr>
              <w:t>n</w:t>
            </w:r>
            <w:r w:rsidRPr="008744F0">
              <w:rPr>
                <w:color w:val="231F20"/>
                <w:spacing w:val="2"/>
                <w:w w:val="95"/>
                <w:sz w:val="24"/>
                <w:szCs w:val="24"/>
              </w:rPr>
              <w:t>s</w:t>
            </w:r>
            <w:r w:rsidRPr="008744F0">
              <w:rPr>
                <w:color w:val="231F20"/>
                <w:spacing w:val="2"/>
                <w:w w:val="76"/>
                <w:sz w:val="24"/>
                <w:szCs w:val="24"/>
              </w:rPr>
              <w:t>i</w:t>
            </w:r>
            <w:r w:rsidRPr="008744F0">
              <w:rPr>
                <w:color w:val="231F20"/>
                <w:spacing w:val="3"/>
                <w:w w:val="91"/>
                <w:sz w:val="24"/>
                <w:szCs w:val="24"/>
              </w:rPr>
              <w:t>d</w:t>
            </w:r>
            <w:r w:rsidRPr="008744F0">
              <w:rPr>
                <w:color w:val="231F20"/>
                <w:spacing w:val="3"/>
                <w:w w:val="87"/>
                <w:sz w:val="24"/>
                <w:szCs w:val="24"/>
              </w:rPr>
              <w:t>e</w:t>
            </w:r>
            <w:r w:rsidRPr="008744F0">
              <w:rPr>
                <w:color w:val="231F20"/>
                <w:spacing w:val="5"/>
                <w:w w:val="101"/>
                <w:sz w:val="24"/>
                <w:szCs w:val="24"/>
              </w:rPr>
              <w:t>r</w:t>
            </w:r>
            <w:r w:rsidRPr="008744F0">
              <w:rPr>
                <w:color w:val="231F20"/>
                <w:spacing w:val="2"/>
                <w:w w:val="81"/>
                <w:sz w:val="24"/>
                <w:szCs w:val="24"/>
              </w:rPr>
              <w:t>a</w:t>
            </w:r>
            <w:r w:rsidRPr="008744F0">
              <w:rPr>
                <w:color w:val="231F20"/>
                <w:spacing w:val="2"/>
                <w:w w:val="101"/>
                <w:sz w:val="24"/>
                <w:szCs w:val="24"/>
              </w:rPr>
              <w:t>r</w:t>
            </w:r>
            <w:r w:rsidRPr="008744F0">
              <w:rPr>
                <w:color w:val="231F20"/>
                <w:w w:val="87"/>
                <w:sz w:val="24"/>
                <w:szCs w:val="24"/>
              </w:rPr>
              <w:t xml:space="preserve">e </w:t>
            </w:r>
            <w:r w:rsidRPr="008744F0">
              <w:rPr>
                <w:color w:val="231F20"/>
                <w:spacing w:val="2"/>
                <w:w w:val="95"/>
                <w:sz w:val="24"/>
                <w:szCs w:val="24"/>
              </w:rPr>
              <w:t>suficient</w:t>
            </w:r>
            <w:r w:rsidRPr="008744F0">
              <w:rPr>
                <w:color w:val="231F20"/>
                <w:spacing w:val="-21"/>
                <w:w w:val="95"/>
                <w:sz w:val="24"/>
                <w:szCs w:val="24"/>
              </w:rPr>
              <w:t xml:space="preserve"> </w:t>
            </w:r>
            <w:r w:rsidRPr="008744F0">
              <w:rPr>
                <w:color w:val="231F20"/>
                <w:spacing w:val="2"/>
                <w:w w:val="95"/>
                <w:sz w:val="24"/>
                <w:szCs w:val="24"/>
              </w:rPr>
              <w:t>severitatea</w:t>
            </w:r>
            <w:r w:rsidRPr="008744F0">
              <w:rPr>
                <w:color w:val="231F20"/>
                <w:spacing w:val="-20"/>
                <w:w w:val="95"/>
                <w:sz w:val="24"/>
                <w:szCs w:val="24"/>
              </w:rPr>
              <w:t xml:space="preserve"> </w:t>
            </w:r>
            <w:r w:rsidRPr="008744F0">
              <w:rPr>
                <w:color w:val="231F20"/>
                <w:w w:val="95"/>
                <w:sz w:val="24"/>
                <w:szCs w:val="24"/>
              </w:rPr>
              <w:t>bolii</w:t>
            </w:r>
            <w:r w:rsidRPr="008744F0">
              <w:rPr>
                <w:color w:val="231F20"/>
                <w:spacing w:val="-20"/>
                <w:w w:val="95"/>
                <w:sz w:val="24"/>
                <w:szCs w:val="24"/>
              </w:rPr>
              <w:t xml:space="preserve"> </w:t>
            </w:r>
            <w:r w:rsidRPr="008744F0">
              <w:rPr>
                <w:color w:val="231F20"/>
                <w:w w:val="95"/>
                <w:sz w:val="24"/>
                <w:szCs w:val="24"/>
              </w:rPr>
              <w:t>şi</w:t>
            </w:r>
            <w:r w:rsidRPr="008744F0">
              <w:rPr>
                <w:color w:val="231F20"/>
                <w:spacing w:val="-21"/>
                <w:w w:val="95"/>
                <w:sz w:val="24"/>
                <w:szCs w:val="24"/>
              </w:rPr>
              <w:t xml:space="preserve"> </w:t>
            </w:r>
            <w:r w:rsidRPr="008744F0">
              <w:rPr>
                <w:color w:val="231F20"/>
                <w:spacing w:val="2"/>
                <w:w w:val="95"/>
                <w:sz w:val="24"/>
                <w:szCs w:val="24"/>
              </w:rPr>
              <w:t>neincluzând</w:t>
            </w:r>
            <w:r w:rsidRPr="008744F0">
              <w:rPr>
                <w:color w:val="231F20"/>
                <w:spacing w:val="-20"/>
                <w:w w:val="95"/>
                <w:sz w:val="24"/>
                <w:szCs w:val="24"/>
              </w:rPr>
              <w:t xml:space="preserve"> </w:t>
            </w:r>
            <w:r w:rsidRPr="008744F0">
              <w:rPr>
                <w:color w:val="231F20"/>
                <w:spacing w:val="2"/>
                <w:w w:val="95"/>
                <w:sz w:val="24"/>
                <w:szCs w:val="24"/>
              </w:rPr>
              <w:t>factori</w:t>
            </w:r>
            <w:r w:rsidRPr="008744F0">
              <w:rPr>
                <w:color w:val="231F20"/>
                <w:spacing w:val="-20"/>
                <w:w w:val="95"/>
                <w:sz w:val="24"/>
                <w:szCs w:val="24"/>
              </w:rPr>
              <w:t xml:space="preserve"> </w:t>
            </w:r>
            <w:r w:rsidRPr="008744F0">
              <w:rPr>
                <w:color w:val="231F20"/>
                <w:w w:val="95"/>
                <w:sz w:val="24"/>
                <w:szCs w:val="24"/>
              </w:rPr>
              <w:t>de</w:t>
            </w:r>
            <w:r w:rsidRPr="008744F0">
              <w:rPr>
                <w:color w:val="231F20"/>
                <w:spacing w:val="-21"/>
                <w:w w:val="95"/>
                <w:sz w:val="24"/>
                <w:szCs w:val="24"/>
              </w:rPr>
              <w:t xml:space="preserve"> </w:t>
            </w:r>
            <w:r w:rsidRPr="008744F0">
              <w:rPr>
                <w:color w:val="231F20"/>
                <w:w w:val="95"/>
                <w:sz w:val="24"/>
                <w:szCs w:val="24"/>
              </w:rPr>
              <w:t>risc</w:t>
            </w:r>
            <w:r w:rsidRPr="008744F0">
              <w:rPr>
                <w:color w:val="231F20"/>
                <w:spacing w:val="-20"/>
                <w:w w:val="95"/>
                <w:sz w:val="24"/>
                <w:szCs w:val="24"/>
              </w:rPr>
              <w:t xml:space="preserve"> </w:t>
            </w:r>
            <w:r w:rsidRPr="008744F0">
              <w:rPr>
                <w:color w:val="231F20"/>
                <w:w w:val="95"/>
                <w:sz w:val="24"/>
                <w:szCs w:val="24"/>
              </w:rPr>
              <w:t>precum</w:t>
            </w:r>
            <w:r w:rsidRPr="008744F0">
              <w:rPr>
                <w:color w:val="231F20"/>
                <w:spacing w:val="-20"/>
                <w:w w:val="95"/>
                <w:sz w:val="24"/>
                <w:szCs w:val="24"/>
              </w:rPr>
              <w:t xml:space="preserve"> </w:t>
            </w:r>
            <w:r w:rsidRPr="008744F0">
              <w:rPr>
                <w:color w:val="231F20"/>
                <w:spacing w:val="3"/>
                <w:w w:val="95"/>
                <w:sz w:val="24"/>
                <w:szCs w:val="24"/>
              </w:rPr>
              <w:t>fragilitatea,</w:t>
            </w:r>
            <w:r w:rsidRPr="008744F0">
              <w:rPr>
                <w:color w:val="231F20"/>
                <w:spacing w:val="-21"/>
                <w:w w:val="95"/>
                <w:sz w:val="24"/>
                <w:szCs w:val="24"/>
              </w:rPr>
              <w:t xml:space="preserve"> </w:t>
            </w:r>
            <w:r w:rsidRPr="008744F0">
              <w:rPr>
                <w:color w:val="231F20"/>
                <w:spacing w:val="3"/>
                <w:w w:val="95"/>
                <w:sz w:val="24"/>
                <w:szCs w:val="24"/>
              </w:rPr>
              <w:t>aorta</w:t>
            </w:r>
            <w:r w:rsidRPr="008744F0">
              <w:rPr>
                <w:color w:val="231F20"/>
                <w:spacing w:val="-20"/>
                <w:w w:val="95"/>
                <w:sz w:val="24"/>
                <w:szCs w:val="24"/>
              </w:rPr>
              <w:t xml:space="preserve"> </w:t>
            </w:r>
            <w:r w:rsidRPr="008744F0">
              <w:rPr>
                <w:color w:val="231F20"/>
                <w:w w:val="95"/>
                <w:sz w:val="24"/>
                <w:szCs w:val="24"/>
              </w:rPr>
              <w:t>de</w:t>
            </w:r>
            <w:r w:rsidRPr="008744F0">
              <w:rPr>
                <w:color w:val="231F20"/>
                <w:spacing w:val="-20"/>
                <w:w w:val="95"/>
                <w:sz w:val="24"/>
                <w:szCs w:val="24"/>
              </w:rPr>
              <w:t xml:space="preserve"> </w:t>
            </w:r>
            <w:r w:rsidRPr="008744F0">
              <w:rPr>
                <w:color w:val="231F20"/>
                <w:spacing w:val="3"/>
                <w:w w:val="95"/>
                <w:sz w:val="24"/>
                <w:szCs w:val="24"/>
              </w:rPr>
              <w:t>por</w:t>
            </w:r>
            <w:r w:rsidR="00EC1512" w:rsidRPr="008744F0">
              <w:rPr>
                <w:color w:val="231F20"/>
                <w:spacing w:val="3"/>
                <w:w w:val="95"/>
                <w:sz w:val="24"/>
                <w:szCs w:val="24"/>
              </w:rPr>
              <w:t>ț</w:t>
            </w:r>
            <w:r w:rsidRPr="008744F0">
              <w:rPr>
                <w:color w:val="231F20"/>
                <w:spacing w:val="3"/>
                <w:w w:val="95"/>
                <w:sz w:val="24"/>
                <w:szCs w:val="24"/>
              </w:rPr>
              <w:t>elan,</w:t>
            </w:r>
            <w:r w:rsidRPr="008744F0">
              <w:rPr>
                <w:color w:val="231F20"/>
                <w:spacing w:val="-21"/>
                <w:w w:val="95"/>
                <w:sz w:val="24"/>
                <w:szCs w:val="24"/>
              </w:rPr>
              <w:t xml:space="preserve"> </w:t>
            </w:r>
            <w:r w:rsidRPr="008744F0">
              <w:rPr>
                <w:color w:val="231F20"/>
                <w:spacing w:val="2"/>
                <w:w w:val="95"/>
                <w:sz w:val="24"/>
                <w:szCs w:val="24"/>
              </w:rPr>
              <w:t>radia</w:t>
            </w:r>
            <w:r w:rsidR="00EC1512" w:rsidRPr="008744F0">
              <w:rPr>
                <w:color w:val="231F20"/>
                <w:spacing w:val="2"/>
                <w:w w:val="95"/>
                <w:sz w:val="24"/>
                <w:szCs w:val="24"/>
              </w:rPr>
              <w:t>ț</w:t>
            </w:r>
            <w:r w:rsidRPr="008744F0">
              <w:rPr>
                <w:color w:val="231F20"/>
                <w:spacing w:val="2"/>
                <w:w w:val="95"/>
                <w:sz w:val="24"/>
                <w:szCs w:val="24"/>
              </w:rPr>
              <w:t>iile</w:t>
            </w:r>
            <w:r w:rsidRPr="008744F0">
              <w:rPr>
                <w:color w:val="231F20"/>
                <w:spacing w:val="-20"/>
                <w:w w:val="95"/>
                <w:sz w:val="24"/>
                <w:szCs w:val="24"/>
              </w:rPr>
              <w:t xml:space="preserve"> </w:t>
            </w:r>
            <w:r w:rsidRPr="008744F0">
              <w:rPr>
                <w:color w:val="231F20"/>
                <w:spacing w:val="2"/>
                <w:w w:val="95"/>
                <w:sz w:val="24"/>
                <w:szCs w:val="24"/>
              </w:rPr>
              <w:t>toracice,</w:t>
            </w:r>
            <w:r w:rsidRPr="008744F0">
              <w:rPr>
                <w:color w:val="231F20"/>
                <w:spacing w:val="-20"/>
                <w:w w:val="95"/>
                <w:sz w:val="24"/>
                <w:szCs w:val="24"/>
              </w:rPr>
              <w:t xml:space="preserve"> </w:t>
            </w:r>
            <w:r w:rsidRPr="008744F0">
              <w:rPr>
                <w:color w:val="231F20"/>
                <w:spacing w:val="2"/>
                <w:w w:val="95"/>
                <w:sz w:val="24"/>
                <w:szCs w:val="24"/>
              </w:rPr>
              <w:t>etc.</w:t>
            </w:r>
            <w:r w:rsidRPr="008744F0">
              <w:rPr>
                <w:color w:val="231F20"/>
                <w:spacing w:val="-21"/>
                <w:w w:val="95"/>
                <w:sz w:val="24"/>
                <w:szCs w:val="24"/>
              </w:rPr>
              <w:t xml:space="preserve"> </w:t>
            </w:r>
            <w:r w:rsidRPr="008744F0">
              <w:rPr>
                <w:color w:val="231F20"/>
                <w:w w:val="95"/>
                <w:sz w:val="24"/>
                <w:szCs w:val="24"/>
              </w:rPr>
              <w:t>Euroscore</w:t>
            </w:r>
            <w:r w:rsidRPr="008744F0">
              <w:rPr>
                <w:color w:val="231F20"/>
                <w:spacing w:val="-20"/>
                <w:w w:val="95"/>
                <w:sz w:val="24"/>
                <w:szCs w:val="24"/>
              </w:rPr>
              <w:t xml:space="preserve"> </w:t>
            </w:r>
            <w:r w:rsidRPr="008744F0">
              <w:rPr>
                <w:color w:val="231F20"/>
                <w:w w:val="95"/>
                <w:sz w:val="24"/>
                <w:szCs w:val="24"/>
              </w:rPr>
              <w:t>I</w:t>
            </w:r>
            <w:r w:rsidRPr="008744F0">
              <w:rPr>
                <w:color w:val="231F20"/>
                <w:spacing w:val="-20"/>
                <w:w w:val="95"/>
                <w:sz w:val="24"/>
                <w:szCs w:val="24"/>
              </w:rPr>
              <w:t xml:space="preserve"> </w:t>
            </w:r>
            <w:r w:rsidRPr="008744F0">
              <w:rPr>
                <w:color w:val="231F20"/>
                <w:spacing w:val="3"/>
                <w:w w:val="95"/>
                <w:sz w:val="24"/>
                <w:szCs w:val="24"/>
              </w:rPr>
              <w:t>supraestimează</w:t>
            </w:r>
            <w:r w:rsidRPr="008744F0">
              <w:rPr>
                <w:color w:val="231F20"/>
                <w:spacing w:val="-21"/>
                <w:w w:val="95"/>
                <w:sz w:val="24"/>
                <w:szCs w:val="24"/>
              </w:rPr>
              <w:t xml:space="preserve"> </w:t>
            </w:r>
            <w:r w:rsidRPr="008744F0">
              <w:rPr>
                <w:color w:val="231F20"/>
                <w:w w:val="95"/>
                <w:sz w:val="24"/>
                <w:szCs w:val="24"/>
              </w:rPr>
              <w:t>major</w:t>
            </w:r>
            <w:r w:rsidRPr="008744F0">
              <w:rPr>
                <w:color w:val="231F20"/>
                <w:spacing w:val="-20"/>
                <w:w w:val="95"/>
                <w:sz w:val="24"/>
                <w:szCs w:val="24"/>
              </w:rPr>
              <w:t xml:space="preserve"> </w:t>
            </w:r>
            <w:r w:rsidRPr="008744F0">
              <w:rPr>
                <w:color w:val="231F20"/>
                <w:spacing w:val="3"/>
                <w:w w:val="95"/>
                <w:sz w:val="24"/>
                <w:szCs w:val="24"/>
              </w:rPr>
              <w:t>mortalitatea</w:t>
            </w:r>
            <w:r w:rsidRPr="008744F0">
              <w:rPr>
                <w:color w:val="231F20"/>
                <w:spacing w:val="-20"/>
                <w:w w:val="95"/>
                <w:sz w:val="24"/>
                <w:szCs w:val="24"/>
              </w:rPr>
              <w:t xml:space="preserve"> </w:t>
            </w:r>
            <w:r w:rsidRPr="008744F0">
              <w:rPr>
                <w:color w:val="231F20"/>
                <w:w w:val="95"/>
                <w:sz w:val="24"/>
                <w:szCs w:val="24"/>
              </w:rPr>
              <w:t>la</w:t>
            </w:r>
            <w:r w:rsidRPr="008744F0">
              <w:rPr>
                <w:color w:val="231F20"/>
                <w:spacing w:val="-21"/>
                <w:w w:val="95"/>
                <w:sz w:val="24"/>
                <w:szCs w:val="24"/>
              </w:rPr>
              <w:t xml:space="preserve"> </w:t>
            </w:r>
            <w:r w:rsidRPr="008744F0">
              <w:rPr>
                <w:color w:val="231F20"/>
                <w:w w:val="95"/>
                <w:sz w:val="24"/>
                <w:szCs w:val="24"/>
              </w:rPr>
              <w:t>30</w:t>
            </w:r>
            <w:r w:rsidRPr="008744F0">
              <w:rPr>
                <w:color w:val="231F20"/>
                <w:spacing w:val="-20"/>
                <w:w w:val="95"/>
                <w:sz w:val="24"/>
                <w:szCs w:val="24"/>
              </w:rPr>
              <w:t xml:space="preserve"> </w:t>
            </w:r>
            <w:r w:rsidRPr="008744F0">
              <w:rPr>
                <w:color w:val="231F20"/>
                <w:w w:val="95"/>
                <w:sz w:val="24"/>
                <w:szCs w:val="24"/>
              </w:rPr>
              <w:t>de</w:t>
            </w:r>
            <w:r w:rsidRPr="008744F0">
              <w:rPr>
                <w:color w:val="231F20"/>
                <w:spacing w:val="-20"/>
                <w:w w:val="95"/>
                <w:sz w:val="24"/>
                <w:szCs w:val="24"/>
              </w:rPr>
              <w:t xml:space="preserve"> </w:t>
            </w:r>
            <w:r w:rsidRPr="008744F0">
              <w:rPr>
                <w:color w:val="231F20"/>
                <w:w w:val="95"/>
                <w:sz w:val="24"/>
                <w:szCs w:val="24"/>
              </w:rPr>
              <w:t>zile</w:t>
            </w:r>
            <w:r w:rsidRPr="008744F0">
              <w:rPr>
                <w:color w:val="231F20"/>
                <w:spacing w:val="-21"/>
                <w:w w:val="95"/>
                <w:sz w:val="24"/>
                <w:szCs w:val="24"/>
              </w:rPr>
              <w:t xml:space="preserve"> </w:t>
            </w:r>
            <w:r w:rsidRPr="008744F0">
              <w:rPr>
                <w:color w:val="231F20"/>
                <w:w w:val="95"/>
                <w:sz w:val="24"/>
                <w:szCs w:val="24"/>
              </w:rPr>
              <w:t>şi</w:t>
            </w:r>
            <w:r w:rsidRPr="008744F0">
              <w:rPr>
                <w:color w:val="231F20"/>
                <w:spacing w:val="-20"/>
                <w:w w:val="95"/>
                <w:sz w:val="24"/>
                <w:szCs w:val="24"/>
              </w:rPr>
              <w:t xml:space="preserve"> </w:t>
            </w:r>
            <w:r w:rsidRPr="008744F0">
              <w:rPr>
                <w:color w:val="231F20"/>
                <w:w w:val="95"/>
                <w:sz w:val="24"/>
                <w:szCs w:val="24"/>
              </w:rPr>
              <w:t>ar</w:t>
            </w:r>
            <w:r w:rsidRPr="008744F0">
              <w:rPr>
                <w:color w:val="231F20"/>
                <w:spacing w:val="-20"/>
                <w:w w:val="95"/>
                <w:sz w:val="24"/>
                <w:szCs w:val="24"/>
              </w:rPr>
              <w:t xml:space="preserve"> </w:t>
            </w:r>
            <w:r w:rsidRPr="008744F0">
              <w:rPr>
                <w:color w:val="231F20"/>
                <w:spacing w:val="2"/>
                <w:w w:val="95"/>
                <w:sz w:val="24"/>
                <w:szCs w:val="24"/>
              </w:rPr>
              <w:t>trebui</w:t>
            </w:r>
            <w:r w:rsidRPr="008744F0">
              <w:rPr>
                <w:color w:val="231F20"/>
                <w:spacing w:val="-21"/>
                <w:w w:val="95"/>
                <w:sz w:val="24"/>
                <w:szCs w:val="24"/>
              </w:rPr>
              <w:t xml:space="preserve"> </w:t>
            </w:r>
            <w:r w:rsidRPr="008744F0">
              <w:rPr>
                <w:color w:val="231F20"/>
                <w:spacing w:val="2"/>
                <w:w w:val="95"/>
                <w:sz w:val="24"/>
                <w:szCs w:val="24"/>
              </w:rPr>
              <w:t xml:space="preserve">înlo- </w:t>
            </w:r>
            <w:r w:rsidRPr="008744F0">
              <w:rPr>
                <w:color w:val="231F20"/>
                <w:w w:val="95"/>
                <w:sz w:val="24"/>
                <w:szCs w:val="24"/>
              </w:rPr>
              <w:t>cuit</w:t>
            </w:r>
            <w:r w:rsidRPr="008744F0">
              <w:rPr>
                <w:color w:val="231F20"/>
                <w:spacing w:val="-16"/>
                <w:w w:val="95"/>
                <w:sz w:val="24"/>
                <w:szCs w:val="24"/>
              </w:rPr>
              <w:t xml:space="preserve"> </w:t>
            </w:r>
            <w:r w:rsidRPr="008744F0">
              <w:rPr>
                <w:color w:val="231F20"/>
                <w:w w:val="95"/>
                <w:sz w:val="24"/>
                <w:szCs w:val="24"/>
              </w:rPr>
              <w:t>de</w:t>
            </w:r>
            <w:r w:rsidRPr="008744F0">
              <w:rPr>
                <w:color w:val="231F20"/>
                <w:spacing w:val="-16"/>
                <w:w w:val="95"/>
                <w:sz w:val="24"/>
                <w:szCs w:val="24"/>
              </w:rPr>
              <w:t xml:space="preserve"> </w:t>
            </w:r>
            <w:r w:rsidRPr="008744F0">
              <w:rPr>
                <w:color w:val="231F20"/>
                <w:w w:val="95"/>
                <w:sz w:val="24"/>
                <w:szCs w:val="24"/>
              </w:rPr>
              <w:t>Euroscore</w:t>
            </w:r>
            <w:r w:rsidRPr="008744F0">
              <w:rPr>
                <w:color w:val="231F20"/>
                <w:spacing w:val="-15"/>
                <w:w w:val="95"/>
                <w:sz w:val="24"/>
                <w:szCs w:val="24"/>
              </w:rPr>
              <w:t xml:space="preserve"> </w:t>
            </w:r>
            <w:r w:rsidRPr="008744F0">
              <w:rPr>
                <w:color w:val="231F20"/>
                <w:w w:val="95"/>
                <w:sz w:val="24"/>
                <w:szCs w:val="24"/>
              </w:rPr>
              <w:t>II</w:t>
            </w:r>
            <w:r w:rsidRPr="008744F0">
              <w:rPr>
                <w:color w:val="231F20"/>
                <w:spacing w:val="-16"/>
                <w:w w:val="95"/>
                <w:sz w:val="24"/>
                <w:szCs w:val="24"/>
              </w:rPr>
              <w:t xml:space="preserve"> </w:t>
            </w:r>
            <w:r w:rsidRPr="008744F0">
              <w:rPr>
                <w:color w:val="231F20"/>
                <w:spacing w:val="2"/>
                <w:w w:val="95"/>
                <w:sz w:val="24"/>
                <w:szCs w:val="24"/>
              </w:rPr>
              <w:t>pentru</w:t>
            </w:r>
            <w:r w:rsidRPr="008744F0">
              <w:rPr>
                <w:color w:val="231F20"/>
                <w:spacing w:val="-15"/>
                <w:w w:val="95"/>
                <w:sz w:val="24"/>
                <w:szCs w:val="24"/>
              </w:rPr>
              <w:t xml:space="preserve"> </w:t>
            </w:r>
            <w:r w:rsidRPr="008744F0">
              <w:rPr>
                <w:color w:val="231F20"/>
                <w:spacing w:val="2"/>
                <w:w w:val="95"/>
                <w:sz w:val="24"/>
                <w:szCs w:val="24"/>
              </w:rPr>
              <w:t>corectarea</w:t>
            </w:r>
            <w:r w:rsidRPr="008744F0">
              <w:rPr>
                <w:color w:val="231F20"/>
                <w:spacing w:val="-16"/>
                <w:w w:val="95"/>
                <w:sz w:val="24"/>
                <w:szCs w:val="24"/>
              </w:rPr>
              <w:t xml:space="preserve"> </w:t>
            </w:r>
            <w:r w:rsidRPr="008744F0">
              <w:rPr>
                <w:color w:val="231F20"/>
                <w:spacing w:val="2"/>
                <w:w w:val="95"/>
                <w:sz w:val="24"/>
                <w:szCs w:val="24"/>
              </w:rPr>
              <w:t>acestui</w:t>
            </w:r>
            <w:r w:rsidRPr="008744F0">
              <w:rPr>
                <w:color w:val="231F20"/>
                <w:spacing w:val="-15"/>
                <w:w w:val="95"/>
                <w:sz w:val="24"/>
                <w:szCs w:val="24"/>
              </w:rPr>
              <w:t xml:space="preserve"> </w:t>
            </w:r>
            <w:r w:rsidRPr="008744F0">
              <w:rPr>
                <w:color w:val="231F20"/>
                <w:w w:val="95"/>
                <w:sz w:val="24"/>
                <w:szCs w:val="24"/>
              </w:rPr>
              <w:t>lucru;</w:t>
            </w:r>
            <w:r w:rsidRPr="008744F0">
              <w:rPr>
                <w:color w:val="231F20"/>
                <w:spacing w:val="-16"/>
                <w:w w:val="95"/>
                <w:sz w:val="24"/>
                <w:szCs w:val="24"/>
              </w:rPr>
              <w:t xml:space="preserve"> </w:t>
            </w:r>
            <w:r w:rsidRPr="008744F0">
              <w:rPr>
                <w:color w:val="231F20"/>
                <w:spacing w:val="2"/>
                <w:w w:val="95"/>
                <w:sz w:val="24"/>
                <w:szCs w:val="24"/>
              </w:rPr>
              <w:t>este</w:t>
            </w:r>
            <w:r w:rsidRPr="008744F0">
              <w:rPr>
                <w:color w:val="231F20"/>
                <w:spacing w:val="-15"/>
                <w:w w:val="95"/>
                <w:sz w:val="24"/>
                <w:szCs w:val="24"/>
              </w:rPr>
              <w:t xml:space="preserve"> </w:t>
            </w:r>
            <w:r w:rsidRPr="008744F0">
              <w:rPr>
                <w:color w:val="231F20"/>
                <w:spacing w:val="2"/>
                <w:w w:val="95"/>
                <w:sz w:val="24"/>
                <w:szCs w:val="24"/>
              </w:rPr>
              <w:t>totuşi</w:t>
            </w:r>
            <w:r w:rsidRPr="008744F0">
              <w:rPr>
                <w:color w:val="231F20"/>
                <w:spacing w:val="-16"/>
                <w:w w:val="95"/>
                <w:sz w:val="24"/>
                <w:szCs w:val="24"/>
              </w:rPr>
              <w:t xml:space="preserve"> </w:t>
            </w:r>
            <w:r w:rsidRPr="008744F0">
              <w:rPr>
                <w:color w:val="231F20"/>
                <w:spacing w:val="2"/>
                <w:w w:val="95"/>
                <w:sz w:val="24"/>
                <w:szCs w:val="24"/>
              </w:rPr>
              <w:t>oferit</w:t>
            </w:r>
            <w:r w:rsidRPr="008744F0">
              <w:rPr>
                <w:color w:val="231F20"/>
                <w:spacing w:val="-15"/>
                <w:w w:val="95"/>
                <w:sz w:val="24"/>
                <w:szCs w:val="24"/>
              </w:rPr>
              <w:t xml:space="preserve"> </w:t>
            </w:r>
            <w:r w:rsidRPr="008744F0">
              <w:rPr>
                <w:color w:val="231F20"/>
                <w:spacing w:val="2"/>
                <w:w w:val="95"/>
                <w:sz w:val="24"/>
                <w:szCs w:val="24"/>
              </w:rPr>
              <w:t>pentru</w:t>
            </w:r>
            <w:r w:rsidRPr="008744F0">
              <w:rPr>
                <w:color w:val="231F20"/>
                <w:spacing w:val="-16"/>
                <w:w w:val="95"/>
                <w:sz w:val="24"/>
                <w:szCs w:val="24"/>
              </w:rPr>
              <w:t xml:space="preserve"> </w:t>
            </w:r>
            <w:r w:rsidRPr="008744F0">
              <w:rPr>
                <w:color w:val="231F20"/>
                <w:spacing w:val="2"/>
                <w:w w:val="95"/>
                <w:sz w:val="24"/>
                <w:szCs w:val="24"/>
              </w:rPr>
              <w:t>compara</w:t>
            </w:r>
            <w:r w:rsidR="00EC1512" w:rsidRPr="008744F0">
              <w:rPr>
                <w:color w:val="231F20"/>
                <w:spacing w:val="2"/>
                <w:w w:val="95"/>
                <w:sz w:val="24"/>
                <w:szCs w:val="24"/>
              </w:rPr>
              <w:t>ț</w:t>
            </w:r>
            <w:r w:rsidRPr="008744F0">
              <w:rPr>
                <w:color w:val="231F20"/>
                <w:spacing w:val="2"/>
                <w:w w:val="95"/>
                <w:sz w:val="24"/>
                <w:szCs w:val="24"/>
              </w:rPr>
              <w:t>ie,</w:t>
            </w:r>
            <w:r w:rsidRPr="008744F0">
              <w:rPr>
                <w:color w:val="231F20"/>
                <w:spacing w:val="-15"/>
                <w:w w:val="95"/>
                <w:sz w:val="24"/>
                <w:szCs w:val="24"/>
              </w:rPr>
              <w:t xml:space="preserve"> </w:t>
            </w:r>
            <w:r w:rsidRPr="008744F0">
              <w:rPr>
                <w:color w:val="231F20"/>
                <w:w w:val="95"/>
                <w:sz w:val="24"/>
                <w:szCs w:val="24"/>
              </w:rPr>
              <w:t>fiind</w:t>
            </w:r>
            <w:r w:rsidRPr="008744F0">
              <w:rPr>
                <w:color w:val="231F20"/>
                <w:spacing w:val="-16"/>
                <w:w w:val="95"/>
                <w:sz w:val="24"/>
                <w:szCs w:val="24"/>
              </w:rPr>
              <w:t xml:space="preserve"> </w:t>
            </w:r>
            <w:r w:rsidRPr="008744F0">
              <w:rPr>
                <w:color w:val="231F20"/>
                <w:spacing w:val="2"/>
                <w:w w:val="95"/>
                <w:sz w:val="24"/>
                <w:szCs w:val="24"/>
              </w:rPr>
              <w:t>utilizat</w:t>
            </w:r>
            <w:r w:rsidRPr="008744F0">
              <w:rPr>
                <w:color w:val="231F20"/>
                <w:spacing w:val="-16"/>
                <w:w w:val="95"/>
                <w:sz w:val="24"/>
                <w:szCs w:val="24"/>
              </w:rPr>
              <w:t xml:space="preserve"> </w:t>
            </w:r>
            <w:r w:rsidRPr="008744F0">
              <w:rPr>
                <w:color w:val="231F20"/>
                <w:w w:val="95"/>
                <w:sz w:val="24"/>
                <w:szCs w:val="24"/>
              </w:rPr>
              <w:t>în</w:t>
            </w:r>
            <w:r w:rsidRPr="008744F0">
              <w:rPr>
                <w:color w:val="231F20"/>
                <w:spacing w:val="-15"/>
                <w:w w:val="95"/>
                <w:sz w:val="24"/>
                <w:szCs w:val="24"/>
              </w:rPr>
              <w:t xml:space="preserve"> </w:t>
            </w:r>
            <w:r w:rsidRPr="008744F0">
              <w:rPr>
                <w:color w:val="231F20"/>
                <w:w w:val="95"/>
                <w:sz w:val="24"/>
                <w:szCs w:val="24"/>
              </w:rPr>
              <w:t>multe</w:t>
            </w:r>
            <w:r w:rsidRPr="008744F0">
              <w:rPr>
                <w:color w:val="231F20"/>
                <w:spacing w:val="-16"/>
                <w:w w:val="95"/>
                <w:sz w:val="24"/>
                <w:szCs w:val="24"/>
              </w:rPr>
              <w:t xml:space="preserve"> </w:t>
            </w:r>
            <w:r w:rsidRPr="008744F0">
              <w:rPr>
                <w:color w:val="231F20"/>
                <w:spacing w:val="2"/>
                <w:w w:val="95"/>
                <w:sz w:val="24"/>
                <w:szCs w:val="24"/>
              </w:rPr>
              <w:t>dintre</w:t>
            </w:r>
            <w:r w:rsidRPr="008744F0">
              <w:rPr>
                <w:color w:val="231F20"/>
                <w:spacing w:val="-15"/>
                <w:w w:val="95"/>
                <w:sz w:val="24"/>
                <w:szCs w:val="24"/>
              </w:rPr>
              <w:t xml:space="preserve"> </w:t>
            </w:r>
            <w:r w:rsidRPr="008744F0">
              <w:rPr>
                <w:color w:val="231F20"/>
                <w:spacing w:val="2"/>
                <w:w w:val="95"/>
                <w:sz w:val="24"/>
                <w:szCs w:val="24"/>
              </w:rPr>
              <w:t>studiile/registrele</w:t>
            </w:r>
            <w:r w:rsidRPr="008744F0">
              <w:rPr>
                <w:color w:val="231F20"/>
                <w:spacing w:val="-16"/>
                <w:w w:val="95"/>
                <w:sz w:val="24"/>
                <w:szCs w:val="24"/>
              </w:rPr>
              <w:t xml:space="preserve"> </w:t>
            </w:r>
            <w:r w:rsidRPr="008744F0">
              <w:rPr>
                <w:color w:val="231F20"/>
                <w:spacing w:val="2"/>
                <w:w w:val="95"/>
                <w:sz w:val="24"/>
                <w:szCs w:val="24"/>
              </w:rPr>
              <w:t>referitoare</w:t>
            </w:r>
            <w:r w:rsidRPr="008744F0">
              <w:rPr>
                <w:color w:val="231F20"/>
                <w:spacing w:val="-15"/>
                <w:w w:val="95"/>
                <w:sz w:val="24"/>
                <w:szCs w:val="24"/>
              </w:rPr>
              <w:t xml:space="preserve"> </w:t>
            </w:r>
            <w:r w:rsidRPr="008744F0">
              <w:rPr>
                <w:color w:val="231F20"/>
                <w:w w:val="95"/>
                <w:sz w:val="24"/>
                <w:szCs w:val="24"/>
              </w:rPr>
              <w:t>la</w:t>
            </w:r>
            <w:r w:rsidRPr="008744F0">
              <w:rPr>
                <w:color w:val="231F20"/>
                <w:spacing w:val="-16"/>
                <w:w w:val="95"/>
                <w:sz w:val="24"/>
                <w:szCs w:val="24"/>
              </w:rPr>
              <w:t xml:space="preserve"> </w:t>
            </w:r>
            <w:r w:rsidRPr="008744F0">
              <w:rPr>
                <w:color w:val="231F20"/>
                <w:w w:val="95"/>
                <w:sz w:val="24"/>
                <w:szCs w:val="24"/>
              </w:rPr>
              <w:t>TAVI</w:t>
            </w:r>
            <w:r w:rsidRPr="008744F0">
              <w:rPr>
                <w:color w:val="231F20"/>
                <w:spacing w:val="-15"/>
                <w:w w:val="95"/>
                <w:sz w:val="24"/>
                <w:szCs w:val="24"/>
              </w:rPr>
              <w:t xml:space="preserve"> </w:t>
            </w:r>
            <w:r w:rsidRPr="008744F0">
              <w:rPr>
                <w:color w:val="231F20"/>
                <w:w w:val="95"/>
                <w:sz w:val="24"/>
                <w:szCs w:val="24"/>
              </w:rPr>
              <w:t>şi</w:t>
            </w:r>
            <w:r w:rsidRPr="008744F0">
              <w:rPr>
                <w:color w:val="231F20"/>
                <w:spacing w:val="-16"/>
                <w:w w:val="95"/>
                <w:sz w:val="24"/>
                <w:szCs w:val="24"/>
              </w:rPr>
              <w:t xml:space="preserve"> </w:t>
            </w:r>
            <w:r w:rsidRPr="008744F0">
              <w:rPr>
                <w:color w:val="231F20"/>
                <w:spacing w:val="2"/>
                <w:w w:val="95"/>
                <w:sz w:val="24"/>
                <w:szCs w:val="24"/>
              </w:rPr>
              <w:t>poate</w:t>
            </w:r>
            <w:r w:rsidRPr="008744F0">
              <w:rPr>
                <w:color w:val="231F20"/>
                <w:spacing w:val="-15"/>
                <w:w w:val="95"/>
                <w:sz w:val="24"/>
                <w:szCs w:val="24"/>
              </w:rPr>
              <w:t xml:space="preserve"> </w:t>
            </w:r>
            <w:r w:rsidRPr="008744F0">
              <w:rPr>
                <w:color w:val="231F20"/>
                <w:w w:val="95"/>
                <w:sz w:val="24"/>
                <w:szCs w:val="24"/>
              </w:rPr>
              <w:t>fi</w:t>
            </w:r>
            <w:r w:rsidRPr="008744F0">
              <w:rPr>
                <w:color w:val="231F20"/>
                <w:spacing w:val="-16"/>
                <w:w w:val="95"/>
                <w:sz w:val="24"/>
                <w:szCs w:val="24"/>
              </w:rPr>
              <w:t xml:space="preserve"> </w:t>
            </w:r>
            <w:r w:rsidRPr="008744F0">
              <w:rPr>
                <w:color w:val="231F20"/>
                <w:w w:val="95"/>
                <w:sz w:val="24"/>
                <w:szCs w:val="24"/>
              </w:rPr>
              <w:t>util</w:t>
            </w:r>
            <w:r w:rsidRPr="008744F0">
              <w:rPr>
                <w:color w:val="231F20"/>
                <w:spacing w:val="-15"/>
                <w:w w:val="95"/>
                <w:sz w:val="24"/>
                <w:szCs w:val="24"/>
              </w:rPr>
              <w:t xml:space="preserve"> </w:t>
            </w:r>
            <w:r w:rsidRPr="008744F0">
              <w:rPr>
                <w:color w:val="231F20"/>
                <w:spacing w:val="2"/>
                <w:w w:val="95"/>
                <w:sz w:val="24"/>
                <w:szCs w:val="24"/>
              </w:rPr>
              <w:t>pentru</w:t>
            </w:r>
            <w:r w:rsidRPr="008744F0">
              <w:rPr>
                <w:color w:val="231F20"/>
                <w:spacing w:val="-16"/>
                <w:w w:val="95"/>
                <w:sz w:val="24"/>
                <w:szCs w:val="24"/>
              </w:rPr>
              <w:t xml:space="preserve"> </w:t>
            </w:r>
            <w:r w:rsidRPr="008744F0">
              <w:rPr>
                <w:color w:val="231F20"/>
                <w:spacing w:val="2"/>
                <w:w w:val="95"/>
                <w:sz w:val="24"/>
                <w:szCs w:val="24"/>
              </w:rPr>
              <w:t>identificarea subgrupurilor</w:t>
            </w:r>
            <w:r w:rsidRPr="008744F0">
              <w:rPr>
                <w:color w:val="231F20"/>
                <w:spacing w:val="-4"/>
                <w:w w:val="95"/>
                <w:sz w:val="24"/>
                <w:szCs w:val="24"/>
              </w:rPr>
              <w:t xml:space="preserve"> </w:t>
            </w:r>
            <w:r w:rsidRPr="008744F0">
              <w:rPr>
                <w:color w:val="231F20"/>
                <w:w w:val="95"/>
                <w:sz w:val="24"/>
                <w:szCs w:val="24"/>
              </w:rPr>
              <w:t>de</w:t>
            </w:r>
            <w:r w:rsidRPr="008744F0">
              <w:rPr>
                <w:color w:val="231F20"/>
                <w:spacing w:val="-4"/>
                <w:w w:val="95"/>
                <w:sz w:val="24"/>
                <w:szCs w:val="24"/>
              </w:rPr>
              <w:t xml:space="preserve"> </w:t>
            </w:r>
            <w:r w:rsidRPr="008744F0">
              <w:rPr>
                <w:color w:val="231F20"/>
                <w:spacing w:val="2"/>
                <w:w w:val="95"/>
                <w:sz w:val="24"/>
                <w:szCs w:val="24"/>
              </w:rPr>
              <w:t>pacien</w:t>
            </w:r>
            <w:r w:rsidR="00EC1512" w:rsidRPr="008744F0">
              <w:rPr>
                <w:color w:val="231F20"/>
                <w:spacing w:val="2"/>
                <w:w w:val="95"/>
                <w:sz w:val="24"/>
                <w:szCs w:val="24"/>
              </w:rPr>
              <w:t>ț</w:t>
            </w:r>
            <w:r w:rsidRPr="008744F0">
              <w:rPr>
                <w:color w:val="231F20"/>
                <w:spacing w:val="2"/>
                <w:w w:val="95"/>
                <w:sz w:val="24"/>
                <w:szCs w:val="24"/>
              </w:rPr>
              <w:t>i</w:t>
            </w:r>
            <w:r w:rsidRPr="008744F0">
              <w:rPr>
                <w:color w:val="231F20"/>
                <w:spacing w:val="-3"/>
                <w:w w:val="95"/>
                <w:sz w:val="24"/>
                <w:szCs w:val="24"/>
              </w:rPr>
              <w:t xml:space="preserve"> </w:t>
            </w:r>
            <w:r w:rsidRPr="008744F0">
              <w:rPr>
                <w:color w:val="231F20"/>
                <w:w w:val="95"/>
                <w:sz w:val="24"/>
                <w:szCs w:val="24"/>
              </w:rPr>
              <w:t>în</w:t>
            </w:r>
            <w:r w:rsidRPr="008744F0">
              <w:rPr>
                <w:color w:val="231F20"/>
                <w:spacing w:val="-4"/>
                <w:w w:val="95"/>
                <w:sz w:val="24"/>
                <w:szCs w:val="24"/>
              </w:rPr>
              <w:t xml:space="preserve"> </w:t>
            </w:r>
            <w:r w:rsidRPr="008744F0">
              <w:rPr>
                <w:color w:val="231F20"/>
                <w:spacing w:val="2"/>
                <w:w w:val="95"/>
                <w:sz w:val="24"/>
                <w:szCs w:val="24"/>
              </w:rPr>
              <w:t>ceea</w:t>
            </w:r>
            <w:r w:rsidRPr="008744F0">
              <w:rPr>
                <w:color w:val="231F20"/>
                <w:spacing w:val="-4"/>
                <w:w w:val="95"/>
                <w:sz w:val="24"/>
                <w:szCs w:val="24"/>
              </w:rPr>
              <w:t xml:space="preserve"> </w:t>
            </w:r>
            <w:r w:rsidRPr="008744F0">
              <w:rPr>
                <w:color w:val="231F20"/>
                <w:w w:val="95"/>
                <w:sz w:val="24"/>
                <w:szCs w:val="24"/>
              </w:rPr>
              <w:t>ce</w:t>
            </w:r>
            <w:r w:rsidRPr="008744F0">
              <w:rPr>
                <w:color w:val="231F20"/>
                <w:spacing w:val="-3"/>
                <w:w w:val="95"/>
                <w:sz w:val="24"/>
                <w:szCs w:val="24"/>
              </w:rPr>
              <w:t xml:space="preserve"> </w:t>
            </w:r>
            <w:r w:rsidRPr="008744F0">
              <w:rPr>
                <w:color w:val="231F20"/>
                <w:spacing w:val="2"/>
                <w:w w:val="95"/>
                <w:sz w:val="24"/>
                <w:szCs w:val="24"/>
              </w:rPr>
              <w:t>priveşte</w:t>
            </w:r>
            <w:r w:rsidRPr="008744F0">
              <w:rPr>
                <w:color w:val="231F20"/>
                <w:spacing w:val="-4"/>
                <w:w w:val="95"/>
                <w:sz w:val="24"/>
                <w:szCs w:val="24"/>
              </w:rPr>
              <w:t xml:space="preserve"> </w:t>
            </w:r>
            <w:r w:rsidRPr="008744F0">
              <w:rPr>
                <w:color w:val="231F20"/>
                <w:spacing w:val="2"/>
                <w:w w:val="95"/>
                <w:sz w:val="24"/>
                <w:szCs w:val="24"/>
              </w:rPr>
              <w:t>decizia</w:t>
            </w:r>
            <w:r w:rsidRPr="008744F0">
              <w:rPr>
                <w:color w:val="231F20"/>
                <w:spacing w:val="-3"/>
                <w:w w:val="95"/>
                <w:sz w:val="24"/>
                <w:szCs w:val="24"/>
              </w:rPr>
              <w:t xml:space="preserve"> </w:t>
            </w:r>
            <w:r w:rsidRPr="008744F0">
              <w:rPr>
                <w:color w:val="231F20"/>
                <w:spacing w:val="2"/>
                <w:w w:val="95"/>
                <w:sz w:val="24"/>
                <w:szCs w:val="24"/>
              </w:rPr>
              <w:t>tipului</w:t>
            </w:r>
            <w:r w:rsidRPr="008744F0">
              <w:rPr>
                <w:color w:val="231F20"/>
                <w:spacing w:val="-4"/>
                <w:w w:val="95"/>
                <w:sz w:val="24"/>
                <w:szCs w:val="24"/>
              </w:rPr>
              <w:t xml:space="preserve"> </w:t>
            </w:r>
            <w:r w:rsidRPr="008744F0">
              <w:rPr>
                <w:color w:val="231F20"/>
                <w:w w:val="95"/>
                <w:sz w:val="24"/>
                <w:szCs w:val="24"/>
              </w:rPr>
              <w:t>de</w:t>
            </w:r>
            <w:r w:rsidRPr="008744F0">
              <w:rPr>
                <w:color w:val="231F20"/>
                <w:spacing w:val="-4"/>
                <w:w w:val="95"/>
                <w:sz w:val="24"/>
                <w:szCs w:val="24"/>
              </w:rPr>
              <w:t xml:space="preserve"> </w:t>
            </w:r>
            <w:r w:rsidRPr="008744F0">
              <w:rPr>
                <w:color w:val="231F20"/>
                <w:spacing w:val="2"/>
                <w:w w:val="95"/>
                <w:sz w:val="24"/>
                <w:szCs w:val="24"/>
              </w:rPr>
              <w:t>interven</w:t>
            </w:r>
            <w:r w:rsidR="00EC1512" w:rsidRPr="008744F0">
              <w:rPr>
                <w:color w:val="231F20"/>
                <w:spacing w:val="2"/>
                <w:w w:val="95"/>
                <w:sz w:val="24"/>
                <w:szCs w:val="24"/>
              </w:rPr>
              <w:t>ț</w:t>
            </w:r>
            <w:r w:rsidRPr="008744F0">
              <w:rPr>
                <w:color w:val="231F20"/>
                <w:spacing w:val="2"/>
                <w:w w:val="95"/>
                <w:sz w:val="24"/>
                <w:szCs w:val="24"/>
              </w:rPr>
              <w:t>ie</w:t>
            </w:r>
            <w:r w:rsidRPr="008744F0">
              <w:rPr>
                <w:color w:val="231F20"/>
                <w:spacing w:val="-3"/>
                <w:w w:val="95"/>
                <w:sz w:val="24"/>
                <w:szCs w:val="24"/>
              </w:rPr>
              <w:t xml:space="preserve"> </w:t>
            </w:r>
            <w:r w:rsidRPr="008744F0">
              <w:rPr>
                <w:color w:val="231F20"/>
                <w:w w:val="95"/>
                <w:sz w:val="24"/>
                <w:szCs w:val="24"/>
              </w:rPr>
              <w:t>şi</w:t>
            </w:r>
            <w:r w:rsidRPr="008744F0">
              <w:rPr>
                <w:color w:val="231F20"/>
                <w:spacing w:val="-4"/>
                <w:w w:val="95"/>
                <w:sz w:val="24"/>
                <w:szCs w:val="24"/>
              </w:rPr>
              <w:t xml:space="preserve"> </w:t>
            </w:r>
            <w:r w:rsidRPr="008744F0">
              <w:rPr>
                <w:color w:val="231F20"/>
                <w:spacing w:val="2"/>
                <w:w w:val="95"/>
                <w:sz w:val="24"/>
                <w:szCs w:val="24"/>
              </w:rPr>
              <w:t>estimarea</w:t>
            </w:r>
            <w:r w:rsidRPr="008744F0">
              <w:rPr>
                <w:color w:val="231F20"/>
                <w:spacing w:val="-4"/>
                <w:w w:val="95"/>
                <w:sz w:val="24"/>
                <w:szCs w:val="24"/>
              </w:rPr>
              <w:t xml:space="preserve"> </w:t>
            </w:r>
            <w:r w:rsidRPr="008744F0">
              <w:rPr>
                <w:color w:val="231F20"/>
                <w:w w:val="95"/>
                <w:sz w:val="24"/>
                <w:szCs w:val="24"/>
              </w:rPr>
              <w:t>riscului</w:t>
            </w:r>
            <w:r w:rsidRPr="008744F0">
              <w:rPr>
                <w:color w:val="231F20"/>
                <w:spacing w:val="-3"/>
                <w:w w:val="95"/>
                <w:sz w:val="24"/>
                <w:szCs w:val="24"/>
              </w:rPr>
              <w:t xml:space="preserve"> </w:t>
            </w:r>
            <w:r w:rsidRPr="008744F0">
              <w:rPr>
                <w:color w:val="231F20"/>
                <w:w w:val="95"/>
                <w:sz w:val="24"/>
                <w:szCs w:val="24"/>
              </w:rPr>
              <w:t>de</w:t>
            </w:r>
            <w:r w:rsidRPr="008744F0">
              <w:rPr>
                <w:color w:val="231F20"/>
                <w:spacing w:val="-4"/>
                <w:w w:val="95"/>
                <w:sz w:val="24"/>
                <w:szCs w:val="24"/>
              </w:rPr>
              <w:t xml:space="preserve"> </w:t>
            </w:r>
            <w:r w:rsidRPr="008744F0">
              <w:rPr>
                <w:color w:val="231F20"/>
                <w:spacing w:val="3"/>
                <w:w w:val="95"/>
                <w:sz w:val="24"/>
                <w:szCs w:val="24"/>
              </w:rPr>
              <w:t>mortalitate</w:t>
            </w:r>
            <w:r w:rsidRPr="008744F0">
              <w:rPr>
                <w:color w:val="231F20"/>
                <w:spacing w:val="-3"/>
                <w:w w:val="95"/>
                <w:sz w:val="24"/>
                <w:szCs w:val="24"/>
              </w:rPr>
              <w:t xml:space="preserve"> </w:t>
            </w:r>
            <w:r w:rsidRPr="008744F0">
              <w:rPr>
                <w:color w:val="231F20"/>
                <w:w w:val="95"/>
                <w:sz w:val="24"/>
                <w:szCs w:val="24"/>
              </w:rPr>
              <w:t>la</w:t>
            </w:r>
            <w:r w:rsidRPr="008744F0">
              <w:rPr>
                <w:color w:val="231F20"/>
                <w:spacing w:val="-4"/>
                <w:w w:val="95"/>
                <w:sz w:val="24"/>
                <w:szCs w:val="24"/>
              </w:rPr>
              <w:t xml:space="preserve"> </w:t>
            </w:r>
            <w:r w:rsidRPr="008744F0">
              <w:rPr>
                <w:color w:val="231F20"/>
                <w:w w:val="95"/>
                <w:sz w:val="24"/>
                <w:szCs w:val="24"/>
              </w:rPr>
              <w:t>1</w:t>
            </w:r>
            <w:r w:rsidRPr="008744F0">
              <w:rPr>
                <w:color w:val="231F20"/>
                <w:spacing w:val="-4"/>
                <w:w w:val="95"/>
                <w:sz w:val="24"/>
                <w:szCs w:val="24"/>
              </w:rPr>
              <w:t xml:space="preserve"> </w:t>
            </w:r>
            <w:r w:rsidRPr="008744F0">
              <w:rPr>
                <w:color w:val="231F20"/>
                <w:w w:val="95"/>
                <w:sz w:val="24"/>
                <w:szCs w:val="24"/>
              </w:rPr>
              <w:t>an.</w:t>
            </w:r>
          </w:p>
          <w:p w:rsidR="00D70275" w:rsidRPr="008744F0" w:rsidRDefault="00D70275" w:rsidP="00A37DA0">
            <w:pPr>
              <w:pStyle w:val="TableParagraph"/>
              <w:spacing w:before="2"/>
              <w:rPr>
                <w:i/>
                <w:sz w:val="24"/>
                <w:szCs w:val="24"/>
                <w:lang w:val="ro-RO"/>
              </w:rPr>
            </w:pPr>
            <w:r w:rsidRPr="008744F0">
              <w:rPr>
                <w:color w:val="231F20"/>
                <w:w w:val="90"/>
                <w:position w:val="4"/>
                <w:sz w:val="24"/>
                <w:szCs w:val="24"/>
              </w:rPr>
              <w:t>b</w:t>
            </w:r>
            <w:r w:rsidR="008861EF" w:rsidRPr="008744F0">
              <w:rPr>
                <w:color w:val="231F20"/>
                <w:w w:val="90"/>
                <w:sz w:val="24"/>
                <w:szCs w:val="24"/>
              </w:rPr>
              <w:t>Lu</w:t>
            </w:r>
            <w:r w:rsidR="008861EF" w:rsidRPr="008744F0">
              <w:rPr>
                <w:color w:val="231F20"/>
                <w:w w:val="90"/>
                <w:sz w:val="24"/>
                <w:szCs w:val="24"/>
                <w:lang w:val="ro-RO"/>
              </w:rPr>
              <w:t>înd în considera</w:t>
            </w:r>
            <w:r w:rsidR="00EC1512" w:rsidRPr="008744F0">
              <w:rPr>
                <w:color w:val="231F20"/>
                <w:w w:val="90"/>
                <w:sz w:val="24"/>
                <w:szCs w:val="24"/>
                <w:lang w:val="ro-RO"/>
              </w:rPr>
              <w:t>ț</w:t>
            </w:r>
            <w:r w:rsidR="008861EF" w:rsidRPr="008744F0">
              <w:rPr>
                <w:color w:val="231F20"/>
                <w:w w:val="90"/>
                <w:sz w:val="24"/>
                <w:szCs w:val="24"/>
                <w:lang w:val="ro-RO"/>
              </w:rPr>
              <w:t>ie speran</w:t>
            </w:r>
            <w:r w:rsidR="00EC1512" w:rsidRPr="008744F0">
              <w:rPr>
                <w:color w:val="231F20"/>
                <w:w w:val="90"/>
                <w:sz w:val="24"/>
                <w:szCs w:val="24"/>
                <w:lang w:val="ro-RO"/>
              </w:rPr>
              <w:t>ț</w:t>
            </w:r>
            <w:r w:rsidR="008861EF" w:rsidRPr="008744F0">
              <w:rPr>
                <w:color w:val="231F20"/>
                <w:w w:val="90"/>
                <w:sz w:val="24"/>
                <w:szCs w:val="24"/>
                <w:lang w:val="ro-RO"/>
              </w:rPr>
              <w:t>a de via</w:t>
            </w:r>
            <w:r w:rsidR="00EC1512" w:rsidRPr="008744F0">
              <w:rPr>
                <w:color w:val="231F20"/>
                <w:w w:val="90"/>
                <w:sz w:val="24"/>
                <w:szCs w:val="24"/>
                <w:lang w:val="ro-RO"/>
              </w:rPr>
              <w:t>ț</w:t>
            </w:r>
            <w:r w:rsidR="008861EF" w:rsidRPr="008744F0">
              <w:rPr>
                <w:color w:val="231F20"/>
                <w:w w:val="90"/>
                <w:sz w:val="24"/>
                <w:szCs w:val="24"/>
                <w:lang w:val="ro-RO"/>
              </w:rPr>
              <w:t>ă a popula</w:t>
            </w:r>
            <w:r w:rsidR="00EC1512" w:rsidRPr="008744F0">
              <w:rPr>
                <w:color w:val="231F20"/>
                <w:w w:val="90"/>
                <w:sz w:val="24"/>
                <w:szCs w:val="24"/>
                <w:lang w:val="ro-RO"/>
              </w:rPr>
              <w:t>ț</w:t>
            </w:r>
            <w:r w:rsidR="008861EF" w:rsidRPr="008744F0">
              <w:rPr>
                <w:color w:val="231F20"/>
                <w:w w:val="90"/>
                <w:sz w:val="24"/>
                <w:szCs w:val="24"/>
                <w:lang w:val="ro-RO"/>
              </w:rPr>
              <w:t>iei din Republica</w:t>
            </w:r>
            <w:r w:rsidR="00A37DA0" w:rsidRPr="008744F0">
              <w:rPr>
                <w:color w:val="231F20"/>
                <w:w w:val="90"/>
                <w:sz w:val="24"/>
                <w:szCs w:val="24"/>
                <w:lang w:val="ro-RO"/>
              </w:rPr>
              <w:t xml:space="preserve"> Moldova, </w:t>
            </w:r>
            <w:r w:rsidR="008861EF" w:rsidRPr="008744F0">
              <w:rPr>
                <w:color w:val="231F20"/>
                <w:w w:val="90"/>
                <w:sz w:val="24"/>
                <w:szCs w:val="24"/>
                <w:lang w:val="ro-RO"/>
              </w:rPr>
              <w:t>indicatii</w:t>
            </w:r>
            <w:r w:rsidR="00A37DA0" w:rsidRPr="008744F0">
              <w:rPr>
                <w:color w:val="231F20"/>
                <w:w w:val="90"/>
                <w:sz w:val="24"/>
                <w:szCs w:val="24"/>
                <w:lang w:val="ro-RO"/>
              </w:rPr>
              <w:t>le pentru TAVI vor fi stabilite pentru pacien</w:t>
            </w:r>
            <w:r w:rsidR="00EC1512" w:rsidRPr="008744F0">
              <w:rPr>
                <w:color w:val="231F20"/>
                <w:w w:val="90"/>
                <w:sz w:val="24"/>
                <w:szCs w:val="24"/>
                <w:lang w:val="ro-RO"/>
              </w:rPr>
              <w:t>ț</w:t>
            </w:r>
            <w:r w:rsidR="00A37DA0" w:rsidRPr="008744F0">
              <w:rPr>
                <w:color w:val="231F20"/>
                <w:w w:val="90"/>
                <w:sz w:val="24"/>
                <w:szCs w:val="24"/>
                <w:lang w:val="ro-RO"/>
              </w:rPr>
              <w:t xml:space="preserve">ii cu vârsta </w:t>
            </w:r>
            <w:r w:rsidR="00A37DA0" w:rsidRPr="008744F0">
              <w:rPr>
                <w:color w:val="231F20"/>
                <w:sz w:val="24"/>
                <w:szCs w:val="24"/>
              </w:rPr>
              <w:t>≥</w:t>
            </w:r>
            <w:r w:rsidR="00A37DA0" w:rsidRPr="008744F0">
              <w:rPr>
                <w:color w:val="231F20"/>
                <w:w w:val="90"/>
                <w:sz w:val="24"/>
                <w:szCs w:val="24"/>
                <w:lang w:val="ro-RO"/>
              </w:rPr>
              <w:t>70 de ani</w:t>
            </w:r>
          </w:p>
        </w:tc>
      </w:tr>
    </w:tbl>
    <w:p w:rsidR="00153FBA" w:rsidRPr="009930A0" w:rsidRDefault="009930A0" w:rsidP="009930A0">
      <w:pPr>
        <w:rPr>
          <w:lang w:val="ro-RO"/>
        </w:rPr>
      </w:pPr>
      <w:r>
        <w:rPr>
          <w:b/>
          <w:lang w:val="ro-RO"/>
        </w:rPr>
        <w:t xml:space="preserve">    </w:t>
      </w:r>
      <w:r w:rsidR="00153FBA" w:rsidRPr="009930A0">
        <w:rPr>
          <w:b/>
          <w:lang w:val="ro-RO"/>
        </w:rPr>
        <w:t>Nota:</w:t>
      </w:r>
      <w:r w:rsidR="00153FBA" w:rsidRPr="009930A0">
        <w:rPr>
          <w:lang w:val="ro-RO"/>
        </w:rPr>
        <w:t xml:space="preserve"> În contextul sistemului na</w:t>
      </w:r>
      <w:r w:rsidR="00EC1512" w:rsidRPr="009930A0">
        <w:rPr>
          <w:lang w:val="ro-RO"/>
        </w:rPr>
        <w:t>ț</w:t>
      </w:r>
      <w:r w:rsidR="00153FBA" w:rsidRPr="009930A0">
        <w:rPr>
          <w:lang w:val="ro-RO"/>
        </w:rPr>
        <w:t>ional de sănătate, rezultatelor cercetărilor actuale [1,2,3,4],experien</w:t>
      </w:r>
      <w:r w:rsidR="00EC1512" w:rsidRPr="009930A0">
        <w:rPr>
          <w:lang w:val="ro-RO"/>
        </w:rPr>
        <w:t>ț</w:t>
      </w:r>
      <w:r w:rsidR="00153FBA" w:rsidRPr="009930A0">
        <w:rPr>
          <w:lang w:val="ro-RO"/>
        </w:rPr>
        <w:t>a mai multor  clinici europiene, și speran</w:t>
      </w:r>
      <w:r w:rsidR="00EC1512" w:rsidRPr="009930A0">
        <w:rPr>
          <w:lang w:val="ro-RO"/>
        </w:rPr>
        <w:t>ț</w:t>
      </w:r>
      <w:r w:rsidR="00153FBA" w:rsidRPr="009930A0">
        <w:rPr>
          <w:lang w:val="ro-RO"/>
        </w:rPr>
        <w:t>a de via</w:t>
      </w:r>
      <w:r w:rsidR="00EC1512" w:rsidRPr="009930A0">
        <w:rPr>
          <w:lang w:val="ro-RO"/>
        </w:rPr>
        <w:t>ț</w:t>
      </w:r>
      <w:r w:rsidR="00153FBA" w:rsidRPr="009930A0">
        <w:rPr>
          <w:lang w:val="ro-RO"/>
        </w:rPr>
        <w:t>a a popula</w:t>
      </w:r>
      <w:r w:rsidR="00EC1512" w:rsidRPr="009930A0">
        <w:rPr>
          <w:lang w:val="ro-RO"/>
        </w:rPr>
        <w:t>ț</w:t>
      </w:r>
      <w:r w:rsidR="00153FBA" w:rsidRPr="009930A0">
        <w:rPr>
          <w:lang w:val="ro-RO"/>
        </w:rPr>
        <w:t>iei din Republica Moldova, s-a decis de a modifica vărsta pacien</w:t>
      </w:r>
      <w:r w:rsidR="00EC1512" w:rsidRPr="009930A0">
        <w:rPr>
          <w:lang w:val="ro-RO"/>
        </w:rPr>
        <w:t>ț</w:t>
      </w:r>
      <w:r w:rsidR="00153FBA" w:rsidRPr="009930A0">
        <w:rPr>
          <w:lang w:val="ro-RO"/>
        </w:rPr>
        <w:t>ilor cu indica</w:t>
      </w:r>
      <w:r w:rsidR="00EC1512" w:rsidRPr="009930A0">
        <w:rPr>
          <w:lang w:val="ro-RO"/>
        </w:rPr>
        <w:t>ț</w:t>
      </w:r>
      <w:r w:rsidR="00153FBA" w:rsidRPr="009930A0">
        <w:rPr>
          <w:lang w:val="ro-RO"/>
        </w:rPr>
        <w:t>ie pentru TAVI de la 75 la 70 ani.</w:t>
      </w:r>
    </w:p>
    <w:p w:rsidR="00153FBA" w:rsidRPr="009930A0" w:rsidRDefault="00153FBA" w:rsidP="009930A0">
      <w:pPr>
        <w:rPr>
          <w:lang w:val="ro-RO"/>
        </w:rPr>
      </w:pPr>
    </w:p>
    <w:p w:rsidR="00153FBA" w:rsidRPr="009930A0" w:rsidRDefault="00DD3243" w:rsidP="009930A0">
      <w:pPr>
        <w:pStyle w:val="a4"/>
        <w:numPr>
          <w:ilvl w:val="0"/>
          <w:numId w:val="150"/>
        </w:numPr>
        <w:shd w:val="clear" w:color="auto" w:fill="FFFFFF"/>
        <w:jc w:val="both"/>
        <w:rPr>
          <w:color w:val="000000" w:themeColor="text1"/>
        </w:rPr>
      </w:pPr>
      <w:hyperlink r:id="rId21" w:history="1">
        <w:r w:rsidR="00153FBA" w:rsidRPr="009930A0">
          <w:rPr>
            <w:color w:val="000000" w:themeColor="text1"/>
          </w:rPr>
          <w:t>Hannan EL</w:t>
        </w:r>
      </w:hyperlink>
      <w:r w:rsidR="00153FBA" w:rsidRPr="009930A0">
        <w:rPr>
          <w:color w:val="000000" w:themeColor="text1"/>
        </w:rPr>
        <w:t>, </w:t>
      </w:r>
      <w:hyperlink r:id="rId22" w:history="1">
        <w:r w:rsidR="00153FBA" w:rsidRPr="009930A0">
          <w:rPr>
            <w:color w:val="000000" w:themeColor="text1"/>
          </w:rPr>
          <w:t>Samadashvili Z</w:t>
        </w:r>
      </w:hyperlink>
      <w:r w:rsidR="00153FBA" w:rsidRPr="009930A0">
        <w:rPr>
          <w:color w:val="000000" w:themeColor="text1"/>
        </w:rPr>
        <w:t>, </w:t>
      </w:r>
      <w:hyperlink r:id="rId23" w:history="1">
        <w:r w:rsidR="00153FBA" w:rsidRPr="009930A0">
          <w:rPr>
            <w:color w:val="000000" w:themeColor="text1"/>
          </w:rPr>
          <w:t>Stamato NJ</w:t>
        </w:r>
      </w:hyperlink>
      <w:r w:rsidR="00153FBA" w:rsidRPr="009930A0">
        <w:rPr>
          <w:color w:val="000000" w:themeColor="text1"/>
          <w:lang w:val="ro-RO"/>
        </w:rPr>
        <w:t xml:space="preserve">, et al. </w:t>
      </w:r>
      <w:r w:rsidR="00153FBA" w:rsidRPr="009930A0">
        <w:rPr>
          <w:bCs/>
          <w:color w:val="000000" w:themeColor="text1"/>
          <w:kern w:val="36"/>
        </w:rPr>
        <w:t>Utilization and 1-Year Mortality for Transcatheter Aortic Valve Replacement and Surgical Aortic Valve Replacement in New York Patients With Aortic Stenosis: 2011 to 2012.</w:t>
      </w:r>
      <w:r w:rsidR="00153FBA" w:rsidRPr="009930A0">
        <w:rPr>
          <w:color w:val="000000" w:themeColor="text1"/>
        </w:rPr>
        <w:t xml:space="preserve"> </w:t>
      </w:r>
      <w:hyperlink r:id="rId24" w:tooltip="JACC. Cardiovascular interventions." w:history="1">
        <w:r w:rsidR="00153FBA" w:rsidRPr="009930A0">
          <w:rPr>
            <w:color w:val="000000" w:themeColor="text1"/>
          </w:rPr>
          <w:t>JACC Cardiovasc Interv.</w:t>
        </w:r>
      </w:hyperlink>
      <w:r w:rsidR="00153FBA" w:rsidRPr="009930A0">
        <w:rPr>
          <w:color w:val="000000" w:themeColor="text1"/>
        </w:rPr>
        <w:t> 2016;9(6):578-85.</w:t>
      </w:r>
    </w:p>
    <w:p w:rsidR="00153FBA" w:rsidRPr="009930A0" w:rsidRDefault="00DD3243" w:rsidP="009930A0">
      <w:pPr>
        <w:pStyle w:val="a4"/>
        <w:numPr>
          <w:ilvl w:val="0"/>
          <w:numId w:val="150"/>
        </w:numPr>
        <w:shd w:val="clear" w:color="auto" w:fill="FFFFFF"/>
        <w:jc w:val="both"/>
        <w:rPr>
          <w:color w:val="000000" w:themeColor="text1"/>
          <w:shd w:val="clear" w:color="auto" w:fill="FFFFFF"/>
          <w:lang w:val="ro-RO"/>
        </w:rPr>
      </w:pPr>
      <w:hyperlink r:id="rId25" w:history="1">
        <w:r w:rsidR="00153FBA" w:rsidRPr="009930A0">
          <w:rPr>
            <w:color w:val="000000" w:themeColor="text1"/>
          </w:rPr>
          <w:t xml:space="preserve"> Johnston</w:t>
        </w:r>
      </w:hyperlink>
      <w:r w:rsidR="00153FBA" w:rsidRPr="009930A0">
        <w:rPr>
          <w:color w:val="000000" w:themeColor="text1"/>
          <w:lang w:val="ro-RO"/>
        </w:rPr>
        <w:t xml:space="preserve"> D, </w:t>
      </w:r>
      <w:hyperlink r:id="rId26" w:history="1">
        <w:r w:rsidR="00153FBA" w:rsidRPr="009930A0">
          <w:rPr>
            <w:color w:val="000000" w:themeColor="text1"/>
          </w:rPr>
          <w:t xml:space="preserve"> Soltesz</w:t>
        </w:r>
      </w:hyperlink>
      <w:r w:rsidR="00153FBA" w:rsidRPr="009930A0">
        <w:rPr>
          <w:color w:val="000000" w:themeColor="text1"/>
          <w:lang w:val="ro-RO"/>
        </w:rPr>
        <w:t xml:space="preserve"> E, Vakil N et al. </w:t>
      </w:r>
      <w:r w:rsidR="00153FBA" w:rsidRPr="009930A0">
        <w:rPr>
          <w:bCs/>
          <w:color w:val="000000" w:themeColor="text1"/>
        </w:rPr>
        <w:t xml:space="preserve">Long-Term Durability of Bioprosthetic Aortic Valves: Implications From 12,569 Implants. </w:t>
      </w:r>
      <w:hyperlink r:id="rId27" w:tooltip="The Annals of thoracic surgery." w:history="1">
        <w:r w:rsidR="00153FBA" w:rsidRPr="009930A0">
          <w:rPr>
            <w:rStyle w:val="a6"/>
            <w:color w:val="000000" w:themeColor="text1"/>
            <w:shd w:val="clear" w:color="auto" w:fill="FFFFFF"/>
          </w:rPr>
          <w:t>Ann Thorac Surg.</w:t>
        </w:r>
      </w:hyperlink>
      <w:r w:rsidR="00153FBA" w:rsidRPr="009930A0">
        <w:rPr>
          <w:color w:val="000000" w:themeColor="text1"/>
          <w:shd w:val="clear" w:color="auto" w:fill="FFFFFF"/>
        </w:rPr>
        <w:t> 2015;99(4):1239-47.</w:t>
      </w:r>
    </w:p>
    <w:p w:rsidR="00153FBA" w:rsidRPr="009930A0" w:rsidRDefault="00DD3243" w:rsidP="009930A0">
      <w:pPr>
        <w:pStyle w:val="a4"/>
        <w:numPr>
          <w:ilvl w:val="0"/>
          <w:numId w:val="150"/>
        </w:numPr>
        <w:shd w:val="clear" w:color="auto" w:fill="FFFFFF"/>
        <w:jc w:val="both"/>
        <w:rPr>
          <w:color w:val="000000" w:themeColor="text1"/>
        </w:rPr>
      </w:pPr>
      <w:hyperlink r:id="rId28" w:history="1">
        <w:r w:rsidR="00153FBA" w:rsidRPr="009930A0">
          <w:rPr>
            <w:color w:val="000000" w:themeColor="text1"/>
          </w:rPr>
          <w:t>Bourguignon T</w:t>
        </w:r>
      </w:hyperlink>
      <w:r w:rsidR="00153FBA" w:rsidRPr="009930A0">
        <w:rPr>
          <w:color w:val="000000" w:themeColor="text1"/>
        </w:rPr>
        <w:t>, </w:t>
      </w:r>
      <w:hyperlink r:id="rId29" w:history="1">
        <w:r w:rsidR="00153FBA" w:rsidRPr="009930A0">
          <w:rPr>
            <w:color w:val="000000" w:themeColor="text1"/>
          </w:rPr>
          <w:t>Bouquiaux-Stablo AL</w:t>
        </w:r>
      </w:hyperlink>
      <w:r w:rsidR="00153FBA" w:rsidRPr="009930A0">
        <w:rPr>
          <w:color w:val="000000" w:themeColor="text1"/>
        </w:rPr>
        <w:t>, </w:t>
      </w:r>
      <w:hyperlink r:id="rId30" w:history="1">
        <w:r w:rsidR="00153FBA" w:rsidRPr="009930A0">
          <w:rPr>
            <w:color w:val="000000" w:themeColor="text1"/>
          </w:rPr>
          <w:t>Candolfi P</w:t>
        </w:r>
      </w:hyperlink>
      <w:r w:rsidR="00153FBA" w:rsidRPr="009930A0">
        <w:rPr>
          <w:color w:val="000000" w:themeColor="text1"/>
          <w:lang w:val="ro-RO"/>
        </w:rPr>
        <w:t xml:space="preserve">, et al. </w:t>
      </w:r>
      <w:r w:rsidR="00153FBA" w:rsidRPr="009930A0">
        <w:rPr>
          <w:bCs/>
          <w:color w:val="000000" w:themeColor="text1"/>
          <w:kern w:val="36"/>
        </w:rPr>
        <w:t>Very long-term outcomes of the Carpentier-Edwards Perimount valve in aortic position.</w:t>
      </w:r>
      <w:r w:rsidR="00153FBA" w:rsidRPr="009930A0">
        <w:rPr>
          <w:color w:val="000000" w:themeColor="text1"/>
        </w:rPr>
        <w:t xml:space="preserve"> </w:t>
      </w:r>
      <w:hyperlink r:id="rId31" w:tooltip="The Annals of thoracic surgery." w:history="1">
        <w:r w:rsidR="00153FBA" w:rsidRPr="009930A0">
          <w:rPr>
            <w:color w:val="000000" w:themeColor="text1"/>
          </w:rPr>
          <w:t>Ann Thorac Surg.</w:t>
        </w:r>
      </w:hyperlink>
      <w:r w:rsidR="00153FBA" w:rsidRPr="009930A0">
        <w:rPr>
          <w:color w:val="000000" w:themeColor="text1"/>
        </w:rPr>
        <w:t xml:space="preserve"> 2015;99(3):831-7. </w:t>
      </w:r>
    </w:p>
    <w:p w:rsidR="001D5458" w:rsidRPr="009930A0" w:rsidRDefault="00DD3243" w:rsidP="009930A0">
      <w:pPr>
        <w:pStyle w:val="a4"/>
        <w:numPr>
          <w:ilvl w:val="0"/>
          <w:numId w:val="150"/>
        </w:numPr>
        <w:shd w:val="clear" w:color="auto" w:fill="FFFFFF"/>
        <w:jc w:val="both"/>
        <w:rPr>
          <w:color w:val="000000" w:themeColor="text1"/>
        </w:rPr>
      </w:pPr>
      <w:hyperlink r:id="rId32" w:history="1">
        <w:r w:rsidR="00153FBA" w:rsidRPr="009930A0">
          <w:rPr>
            <w:color w:val="000000" w:themeColor="text1"/>
          </w:rPr>
          <w:t>Bach DS</w:t>
        </w:r>
      </w:hyperlink>
      <w:r w:rsidR="00153FBA" w:rsidRPr="009930A0">
        <w:rPr>
          <w:color w:val="000000" w:themeColor="text1"/>
        </w:rPr>
        <w:t>, </w:t>
      </w:r>
      <w:hyperlink r:id="rId33" w:history="1">
        <w:r w:rsidR="00153FBA" w:rsidRPr="009930A0">
          <w:rPr>
            <w:color w:val="000000" w:themeColor="text1"/>
          </w:rPr>
          <w:t>Kon ND</w:t>
        </w:r>
      </w:hyperlink>
      <w:r w:rsidR="00153FBA" w:rsidRPr="009930A0">
        <w:rPr>
          <w:color w:val="000000" w:themeColor="text1"/>
        </w:rPr>
        <w:t xml:space="preserve">. </w:t>
      </w:r>
      <w:r w:rsidR="00153FBA" w:rsidRPr="009930A0">
        <w:rPr>
          <w:bCs/>
          <w:color w:val="000000" w:themeColor="text1"/>
          <w:kern w:val="36"/>
        </w:rPr>
        <w:t>Long-term clinical outcomes 15 years after aortic valve replacement with the Freestyle stentlessaortic bioprosthesis.</w:t>
      </w:r>
      <w:r w:rsidR="00153FBA" w:rsidRPr="009930A0">
        <w:rPr>
          <w:color w:val="000000" w:themeColor="text1"/>
        </w:rPr>
        <w:t xml:space="preserve"> </w:t>
      </w:r>
      <w:hyperlink r:id="rId34" w:tooltip="The Annals of thoracic surgery." w:history="1">
        <w:r w:rsidR="00153FBA" w:rsidRPr="009930A0">
          <w:rPr>
            <w:color w:val="000000" w:themeColor="text1"/>
          </w:rPr>
          <w:t>Ann Thorac Surg.</w:t>
        </w:r>
      </w:hyperlink>
      <w:r w:rsidR="00153FBA" w:rsidRPr="009930A0">
        <w:rPr>
          <w:color w:val="000000" w:themeColor="text1"/>
        </w:rPr>
        <w:t xml:space="preserve"> 2014;97(2):544-51. </w:t>
      </w:r>
    </w:p>
    <w:p w:rsidR="00C05A6A" w:rsidRPr="00C05A6A" w:rsidRDefault="00C05A6A" w:rsidP="00C05A6A">
      <w:pPr>
        <w:pBdr>
          <w:left w:val="single" w:sz="4" w:space="22" w:color="auto"/>
          <w:right w:val="single" w:sz="4" w:space="4" w:color="auto"/>
        </w:pBdr>
        <w:shd w:val="clear" w:color="auto" w:fill="FFFFFF"/>
        <w:ind w:left="360"/>
        <w:jc w:val="both"/>
        <w:rPr>
          <w:color w:val="000000" w:themeColor="text1"/>
          <w:sz w:val="14"/>
          <w:szCs w:val="14"/>
        </w:rPr>
      </w:pPr>
    </w:p>
    <w:p w:rsidR="005452D6" w:rsidRPr="005452D6" w:rsidRDefault="00E12413" w:rsidP="005452D6">
      <w:pPr>
        <w:tabs>
          <w:tab w:val="left" w:pos="1878"/>
        </w:tabs>
        <w:spacing w:before="61" w:line="275" w:lineRule="exact"/>
        <w:rPr>
          <w:b/>
          <w:sz w:val="24"/>
        </w:rPr>
      </w:pPr>
      <w:r>
        <w:rPr>
          <w:b/>
          <w:sz w:val="24"/>
        </w:rPr>
        <w:t>Tabelul 10</w:t>
      </w:r>
      <w:r w:rsidR="005452D6">
        <w:rPr>
          <w:b/>
          <w:sz w:val="24"/>
        </w:rPr>
        <w:t>. Predictori ai dezvoltării simptomelor și evolu</w:t>
      </w:r>
      <w:r w:rsidR="00EC1512">
        <w:rPr>
          <w:b/>
          <w:sz w:val="24"/>
        </w:rPr>
        <w:t>ț</w:t>
      </w:r>
      <w:r w:rsidR="005452D6">
        <w:rPr>
          <w:b/>
          <w:sz w:val="24"/>
        </w:rPr>
        <w:t>iei negative a pacien</w:t>
      </w:r>
      <w:r w:rsidR="00EC1512">
        <w:rPr>
          <w:b/>
          <w:sz w:val="24"/>
        </w:rPr>
        <w:t>ț</w:t>
      </w:r>
      <w:r w:rsidR="005452D6">
        <w:rPr>
          <w:b/>
          <w:sz w:val="24"/>
        </w:rPr>
        <w:t>ilor asimptomatici SA</w:t>
      </w:r>
    </w:p>
    <w:p w:rsidR="005452D6" w:rsidRPr="000B787F" w:rsidRDefault="000B787F" w:rsidP="009930A0">
      <w:pPr>
        <w:pStyle w:val="a3"/>
        <w:numPr>
          <w:ilvl w:val="0"/>
          <w:numId w:val="147"/>
        </w:numPr>
        <w:pBdr>
          <w:top w:val="single" w:sz="4" w:space="1" w:color="auto"/>
          <w:left w:val="single" w:sz="4" w:space="0" w:color="auto"/>
          <w:bottom w:val="single" w:sz="4" w:space="1" w:color="auto"/>
          <w:right w:val="single" w:sz="4" w:space="4" w:color="auto"/>
          <w:between w:val="single" w:sz="4" w:space="1" w:color="auto"/>
          <w:bar w:val="single" w:sz="4" w:color="auto"/>
        </w:pBdr>
        <w:spacing w:before="6"/>
        <w:rPr>
          <w:sz w:val="27"/>
        </w:rPr>
      </w:pPr>
      <w:r w:rsidRPr="000B787F">
        <w:rPr>
          <w:color w:val="231F20"/>
          <w:w w:val="95"/>
        </w:rPr>
        <w:t>Caracteristicile c</w:t>
      </w:r>
      <w:r w:rsidR="005452D6" w:rsidRPr="000B787F">
        <w:rPr>
          <w:color w:val="231F20"/>
          <w:w w:val="95"/>
        </w:rPr>
        <w:t>linice:</w:t>
      </w:r>
      <w:r w:rsidR="005452D6" w:rsidRPr="000B787F">
        <w:rPr>
          <w:color w:val="231F20"/>
          <w:spacing w:val="-33"/>
          <w:w w:val="95"/>
        </w:rPr>
        <w:t xml:space="preserve"> </w:t>
      </w:r>
      <w:r w:rsidR="005452D6" w:rsidRPr="000B787F">
        <w:rPr>
          <w:color w:val="231F20"/>
          <w:w w:val="95"/>
        </w:rPr>
        <w:t>vârsta</w:t>
      </w:r>
      <w:r w:rsidR="005452D6" w:rsidRPr="000B787F">
        <w:rPr>
          <w:color w:val="231F20"/>
          <w:spacing w:val="-33"/>
          <w:w w:val="95"/>
        </w:rPr>
        <w:t xml:space="preserve"> </w:t>
      </w:r>
      <w:r w:rsidR="005452D6" w:rsidRPr="000B787F">
        <w:rPr>
          <w:color w:val="231F20"/>
          <w:w w:val="95"/>
        </w:rPr>
        <w:t>înaintată,</w:t>
      </w:r>
      <w:r w:rsidR="005452D6" w:rsidRPr="000B787F">
        <w:rPr>
          <w:color w:val="231F20"/>
          <w:spacing w:val="-33"/>
          <w:w w:val="95"/>
        </w:rPr>
        <w:t xml:space="preserve"> </w:t>
      </w:r>
      <w:r w:rsidR="005452D6" w:rsidRPr="000B787F">
        <w:rPr>
          <w:color w:val="231F20"/>
          <w:w w:val="95"/>
        </w:rPr>
        <w:t>prezen</w:t>
      </w:r>
      <w:r w:rsidR="00EC1512">
        <w:rPr>
          <w:color w:val="231F20"/>
          <w:w w:val="95"/>
        </w:rPr>
        <w:t>ț</w:t>
      </w:r>
      <w:r w:rsidR="005452D6" w:rsidRPr="000B787F">
        <w:rPr>
          <w:color w:val="231F20"/>
          <w:w w:val="95"/>
        </w:rPr>
        <w:t>a</w:t>
      </w:r>
      <w:r w:rsidR="005452D6" w:rsidRPr="000B787F">
        <w:rPr>
          <w:color w:val="231F20"/>
          <w:spacing w:val="-33"/>
          <w:w w:val="95"/>
        </w:rPr>
        <w:t xml:space="preserve"> </w:t>
      </w:r>
      <w:r w:rsidR="005452D6" w:rsidRPr="000B787F">
        <w:rPr>
          <w:color w:val="231F20"/>
          <w:w w:val="95"/>
        </w:rPr>
        <w:t>de</w:t>
      </w:r>
      <w:r w:rsidR="005452D6" w:rsidRPr="000B787F">
        <w:rPr>
          <w:color w:val="231F20"/>
          <w:spacing w:val="-33"/>
          <w:w w:val="95"/>
        </w:rPr>
        <w:t xml:space="preserve"> </w:t>
      </w:r>
      <w:r w:rsidR="005452D6" w:rsidRPr="000B787F">
        <w:rPr>
          <w:color w:val="231F20"/>
          <w:w w:val="95"/>
        </w:rPr>
        <w:t>factori</w:t>
      </w:r>
      <w:r w:rsidR="005452D6" w:rsidRPr="000B787F">
        <w:rPr>
          <w:color w:val="231F20"/>
          <w:spacing w:val="-33"/>
          <w:w w:val="95"/>
        </w:rPr>
        <w:t xml:space="preserve"> </w:t>
      </w:r>
      <w:r w:rsidR="005452D6" w:rsidRPr="000B787F">
        <w:rPr>
          <w:color w:val="231F20"/>
          <w:w w:val="95"/>
        </w:rPr>
        <w:t xml:space="preserve">de </w:t>
      </w:r>
      <w:r w:rsidR="005452D6" w:rsidRPr="000B787F">
        <w:rPr>
          <w:color w:val="231F20"/>
          <w:w w:val="90"/>
        </w:rPr>
        <w:t>risc</w:t>
      </w:r>
      <w:r w:rsidR="005452D6" w:rsidRPr="000B787F">
        <w:rPr>
          <w:color w:val="231F20"/>
          <w:spacing w:val="-17"/>
          <w:w w:val="90"/>
        </w:rPr>
        <w:t xml:space="preserve"> </w:t>
      </w:r>
      <w:r w:rsidR="005452D6" w:rsidRPr="000B787F">
        <w:rPr>
          <w:color w:val="231F20"/>
          <w:w w:val="90"/>
        </w:rPr>
        <w:t>aterogeni</w:t>
      </w:r>
      <w:r w:rsidRPr="000B787F">
        <w:rPr>
          <w:color w:val="231F20"/>
          <w:w w:val="90"/>
        </w:rPr>
        <w:t>.</w:t>
      </w:r>
    </w:p>
    <w:p w:rsidR="005452D6" w:rsidRPr="000B787F" w:rsidRDefault="005452D6" w:rsidP="009930A0">
      <w:pPr>
        <w:pStyle w:val="a3"/>
        <w:numPr>
          <w:ilvl w:val="0"/>
          <w:numId w:val="147"/>
        </w:numPr>
        <w:pBdr>
          <w:top w:val="single" w:sz="4" w:space="1" w:color="auto"/>
          <w:left w:val="single" w:sz="4" w:space="0" w:color="auto"/>
          <w:bottom w:val="single" w:sz="4" w:space="1" w:color="auto"/>
          <w:right w:val="single" w:sz="4" w:space="4" w:color="auto"/>
          <w:between w:val="single" w:sz="4" w:space="1" w:color="auto"/>
          <w:bar w:val="single" w:sz="4" w:color="auto"/>
        </w:pBdr>
        <w:spacing w:before="6"/>
        <w:rPr>
          <w:sz w:val="27"/>
        </w:rPr>
      </w:pPr>
      <w:r w:rsidRPr="000B787F">
        <w:rPr>
          <w:color w:val="231F20"/>
          <w:spacing w:val="-17"/>
          <w:w w:val="90"/>
        </w:rPr>
        <w:t xml:space="preserve"> </w:t>
      </w:r>
      <w:r w:rsidR="000B787F" w:rsidRPr="000B787F">
        <w:rPr>
          <w:color w:val="231F20"/>
          <w:w w:val="90"/>
        </w:rPr>
        <w:t>P</w:t>
      </w:r>
      <w:r w:rsidRPr="000B787F">
        <w:rPr>
          <w:color w:val="231F20"/>
          <w:w w:val="90"/>
        </w:rPr>
        <w:t>arametrii</w:t>
      </w:r>
      <w:r w:rsidRPr="000B787F">
        <w:rPr>
          <w:color w:val="231F20"/>
          <w:spacing w:val="-17"/>
          <w:w w:val="90"/>
        </w:rPr>
        <w:t xml:space="preserve"> </w:t>
      </w:r>
      <w:r w:rsidRPr="000B787F">
        <w:rPr>
          <w:color w:val="231F20"/>
          <w:w w:val="90"/>
        </w:rPr>
        <w:t>ecografici</w:t>
      </w:r>
      <w:r w:rsidRPr="000B787F">
        <w:rPr>
          <w:color w:val="231F20"/>
          <w:spacing w:val="-17"/>
          <w:w w:val="90"/>
        </w:rPr>
        <w:t xml:space="preserve">: </w:t>
      </w:r>
      <w:r w:rsidRPr="000B787F">
        <w:rPr>
          <w:color w:val="231F20"/>
          <w:w w:val="90"/>
        </w:rPr>
        <w:t>calcificările</w:t>
      </w:r>
      <w:r w:rsidRPr="000B787F">
        <w:rPr>
          <w:color w:val="231F20"/>
          <w:spacing w:val="-17"/>
          <w:w w:val="90"/>
        </w:rPr>
        <w:t xml:space="preserve"> </w:t>
      </w:r>
      <w:r w:rsidRPr="000B787F">
        <w:rPr>
          <w:color w:val="231F20"/>
          <w:w w:val="90"/>
        </w:rPr>
        <w:t>valvulare,</w:t>
      </w:r>
      <w:r w:rsidRPr="000B787F">
        <w:rPr>
          <w:color w:val="231F20"/>
          <w:spacing w:val="-20"/>
          <w:w w:val="90"/>
        </w:rPr>
        <w:t xml:space="preserve"> </w:t>
      </w:r>
      <w:r w:rsidRPr="000B787F">
        <w:rPr>
          <w:color w:val="231F20"/>
          <w:w w:val="90"/>
        </w:rPr>
        <w:t>timpul</w:t>
      </w:r>
      <w:r w:rsidRPr="000B787F">
        <w:rPr>
          <w:color w:val="231F20"/>
          <w:spacing w:val="-20"/>
          <w:w w:val="90"/>
        </w:rPr>
        <w:t xml:space="preserve"> </w:t>
      </w:r>
      <w:r w:rsidRPr="000B787F">
        <w:rPr>
          <w:color w:val="231F20"/>
          <w:w w:val="90"/>
        </w:rPr>
        <w:t>până</w:t>
      </w:r>
      <w:r w:rsidRPr="000B787F">
        <w:rPr>
          <w:color w:val="231F20"/>
          <w:spacing w:val="-19"/>
          <w:w w:val="90"/>
        </w:rPr>
        <w:t xml:space="preserve"> </w:t>
      </w:r>
      <w:r w:rsidRPr="000B787F">
        <w:rPr>
          <w:color w:val="231F20"/>
          <w:w w:val="90"/>
        </w:rPr>
        <w:t>la</w:t>
      </w:r>
      <w:r w:rsidRPr="000B787F">
        <w:rPr>
          <w:color w:val="231F20"/>
          <w:spacing w:val="-19"/>
          <w:w w:val="90"/>
        </w:rPr>
        <w:t xml:space="preserve"> </w:t>
      </w:r>
      <w:r w:rsidRPr="000B787F">
        <w:rPr>
          <w:color w:val="231F20"/>
          <w:w w:val="90"/>
        </w:rPr>
        <w:t>atingerea</w:t>
      </w:r>
      <w:r w:rsidRPr="000B787F">
        <w:rPr>
          <w:color w:val="231F20"/>
          <w:spacing w:val="-19"/>
          <w:w w:val="90"/>
        </w:rPr>
        <w:t xml:space="preserve"> </w:t>
      </w:r>
      <w:r w:rsidRPr="000B787F">
        <w:rPr>
          <w:color w:val="231F20"/>
          <w:w w:val="90"/>
        </w:rPr>
        <w:t>velocită</w:t>
      </w:r>
      <w:r w:rsidR="00EC1512">
        <w:rPr>
          <w:color w:val="231F20"/>
          <w:w w:val="90"/>
        </w:rPr>
        <w:t>ț</w:t>
      </w:r>
      <w:r w:rsidRPr="000B787F">
        <w:rPr>
          <w:color w:val="231F20"/>
          <w:w w:val="90"/>
        </w:rPr>
        <w:t>ii</w:t>
      </w:r>
      <w:r w:rsidRPr="000B787F">
        <w:rPr>
          <w:color w:val="231F20"/>
          <w:spacing w:val="-20"/>
          <w:w w:val="90"/>
        </w:rPr>
        <w:t xml:space="preserve"> </w:t>
      </w:r>
      <w:r w:rsidRPr="000B787F">
        <w:rPr>
          <w:color w:val="231F20"/>
          <w:w w:val="90"/>
        </w:rPr>
        <w:t>aortice</w:t>
      </w:r>
      <w:r w:rsidRPr="000B787F">
        <w:rPr>
          <w:color w:val="231F20"/>
          <w:spacing w:val="-20"/>
          <w:w w:val="90"/>
        </w:rPr>
        <w:t xml:space="preserve"> </w:t>
      </w:r>
      <w:r w:rsidR="000B787F" w:rsidRPr="000B787F">
        <w:rPr>
          <w:color w:val="231F20"/>
          <w:w w:val="90"/>
        </w:rPr>
        <w:t>ma</w:t>
      </w:r>
      <w:r w:rsidRPr="000B787F">
        <w:rPr>
          <w:color w:val="231F20"/>
          <w:w w:val="95"/>
        </w:rPr>
        <w:t xml:space="preserve">xime, </w:t>
      </w:r>
      <w:r w:rsidRPr="000B787F">
        <w:rPr>
          <w:color w:val="231F20"/>
          <w:spacing w:val="3"/>
          <w:w w:val="95"/>
        </w:rPr>
        <w:t xml:space="preserve">FEVS, </w:t>
      </w:r>
      <w:r w:rsidRPr="000B787F">
        <w:rPr>
          <w:color w:val="231F20"/>
          <w:w w:val="95"/>
        </w:rPr>
        <w:t>rata de progresie hemodinamică,</w:t>
      </w:r>
      <w:r w:rsidRPr="000B787F">
        <w:rPr>
          <w:color w:val="231F20"/>
          <w:spacing w:val="-41"/>
          <w:w w:val="95"/>
        </w:rPr>
        <w:t xml:space="preserve"> </w:t>
      </w:r>
      <w:r w:rsidRPr="000B787F">
        <w:rPr>
          <w:color w:val="231F20"/>
          <w:w w:val="95"/>
        </w:rPr>
        <w:t>creș</w:t>
      </w:r>
      <w:r w:rsidRPr="000B787F">
        <w:rPr>
          <w:color w:val="231F20"/>
        </w:rPr>
        <w:t>terea</w:t>
      </w:r>
      <w:r w:rsidRPr="000B787F">
        <w:rPr>
          <w:color w:val="231F20"/>
          <w:spacing w:val="-26"/>
        </w:rPr>
        <w:t xml:space="preserve"> </w:t>
      </w:r>
      <w:r w:rsidRPr="000B787F">
        <w:rPr>
          <w:color w:val="231F20"/>
        </w:rPr>
        <w:t>gradientului</w:t>
      </w:r>
      <w:r w:rsidRPr="000B787F">
        <w:rPr>
          <w:color w:val="231F20"/>
          <w:spacing w:val="-25"/>
        </w:rPr>
        <w:t xml:space="preserve"> </w:t>
      </w:r>
      <w:r w:rsidRPr="000B787F">
        <w:rPr>
          <w:color w:val="231F20"/>
        </w:rPr>
        <w:t>mediu</w:t>
      </w:r>
      <w:r w:rsidRPr="000B787F">
        <w:rPr>
          <w:color w:val="231F20"/>
          <w:spacing w:val="-26"/>
        </w:rPr>
        <w:t xml:space="preserve"> </w:t>
      </w:r>
      <w:r w:rsidRPr="000B787F">
        <w:rPr>
          <w:color w:val="231F20"/>
        </w:rPr>
        <w:t>cu</w:t>
      </w:r>
      <w:r w:rsidRPr="000B787F">
        <w:rPr>
          <w:color w:val="231F20"/>
          <w:spacing w:val="-25"/>
        </w:rPr>
        <w:t xml:space="preserve"> </w:t>
      </w:r>
      <w:r w:rsidRPr="000B787F">
        <w:rPr>
          <w:color w:val="231F20"/>
        </w:rPr>
        <w:t>mai</w:t>
      </w:r>
      <w:r w:rsidRPr="000B787F">
        <w:rPr>
          <w:color w:val="231F20"/>
          <w:spacing w:val="-26"/>
        </w:rPr>
        <w:t xml:space="preserve"> </w:t>
      </w:r>
      <w:r w:rsidRPr="000B787F">
        <w:rPr>
          <w:color w:val="231F20"/>
        </w:rPr>
        <w:t>mult</w:t>
      </w:r>
      <w:r w:rsidRPr="000B787F">
        <w:rPr>
          <w:color w:val="231F20"/>
          <w:spacing w:val="-25"/>
        </w:rPr>
        <w:t xml:space="preserve"> </w:t>
      </w:r>
      <w:r w:rsidRPr="000B787F">
        <w:rPr>
          <w:color w:val="231F20"/>
        </w:rPr>
        <w:t>de</w:t>
      </w:r>
      <w:r w:rsidRPr="000B787F">
        <w:rPr>
          <w:color w:val="231F20"/>
          <w:spacing w:val="-26"/>
        </w:rPr>
        <w:t xml:space="preserve"> </w:t>
      </w:r>
      <w:r w:rsidRPr="000B787F">
        <w:rPr>
          <w:color w:val="231F20"/>
        </w:rPr>
        <w:t>20</w:t>
      </w:r>
      <w:r w:rsidRPr="000B787F">
        <w:rPr>
          <w:color w:val="231F20"/>
          <w:spacing w:val="-25"/>
        </w:rPr>
        <w:t xml:space="preserve"> </w:t>
      </w:r>
      <w:r w:rsidRPr="000B787F">
        <w:rPr>
          <w:color w:val="231F20"/>
        </w:rPr>
        <w:t xml:space="preserve">mmHg </w:t>
      </w:r>
      <w:r w:rsidRPr="000B787F">
        <w:rPr>
          <w:color w:val="231F20"/>
          <w:w w:val="95"/>
        </w:rPr>
        <w:t>în</w:t>
      </w:r>
      <w:r w:rsidRPr="000B787F">
        <w:rPr>
          <w:color w:val="231F20"/>
          <w:spacing w:val="-36"/>
          <w:w w:val="95"/>
        </w:rPr>
        <w:t xml:space="preserve"> </w:t>
      </w:r>
      <w:r w:rsidRPr="000B787F">
        <w:rPr>
          <w:color w:val="231F20"/>
          <w:w w:val="95"/>
        </w:rPr>
        <w:t>timpul</w:t>
      </w:r>
      <w:r w:rsidRPr="000B787F">
        <w:rPr>
          <w:color w:val="231F20"/>
          <w:spacing w:val="-35"/>
          <w:w w:val="95"/>
        </w:rPr>
        <w:t xml:space="preserve"> </w:t>
      </w:r>
      <w:r w:rsidRPr="000B787F">
        <w:rPr>
          <w:color w:val="231F20"/>
          <w:w w:val="95"/>
        </w:rPr>
        <w:t>efortului,</w:t>
      </w:r>
      <w:r w:rsidRPr="000B787F">
        <w:rPr>
          <w:color w:val="231F20"/>
          <w:spacing w:val="-35"/>
          <w:w w:val="95"/>
        </w:rPr>
        <w:t xml:space="preserve"> </w:t>
      </w:r>
      <w:r w:rsidRPr="000B787F">
        <w:rPr>
          <w:color w:val="231F20"/>
          <w:w w:val="95"/>
        </w:rPr>
        <w:t>hipetrofie</w:t>
      </w:r>
      <w:r w:rsidRPr="000B787F">
        <w:rPr>
          <w:color w:val="231F20"/>
          <w:spacing w:val="-36"/>
          <w:w w:val="95"/>
        </w:rPr>
        <w:t xml:space="preserve"> </w:t>
      </w:r>
      <w:r w:rsidRPr="000B787F">
        <w:rPr>
          <w:color w:val="231F20"/>
          <w:w w:val="95"/>
        </w:rPr>
        <w:t>de</w:t>
      </w:r>
      <w:r w:rsidRPr="000B787F">
        <w:rPr>
          <w:color w:val="231F20"/>
          <w:spacing w:val="-35"/>
          <w:w w:val="95"/>
        </w:rPr>
        <w:t xml:space="preserve"> </w:t>
      </w:r>
      <w:r w:rsidRPr="000B787F">
        <w:rPr>
          <w:color w:val="231F20"/>
          <w:w w:val="95"/>
        </w:rPr>
        <w:t>VS</w:t>
      </w:r>
      <w:r w:rsidRPr="000B787F">
        <w:rPr>
          <w:color w:val="231F20"/>
          <w:spacing w:val="-35"/>
          <w:w w:val="95"/>
        </w:rPr>
        <w:t xml:space="preserve"> </w:t>
      </w:r>
      <w:r w:rsidRPr="000B787F">
        <w:rPr>
          <w:color w:val="231F20"/>
          <w:w w:val="95"/>
        </w:rPr>
        <w:t>excesivă,</w:t>
      </w:r>
      <w:r w:rsidRPr="000B787F">
        <w:rPr>
          <w:color w:val="231F20"/>
          <w:spacing w:val="-35"/>
          <w:w w:val="95"/>
        </w:rPr>
        <w:t xml:space="preserve"> </w:t>
      </w:r>
      <w:r w:rsidRPr="000B787F">
        <w:rPr>
          <w:color w:val="231F20"/>
          <w:w w:val="95"/>
        </w:rPr>
        <w:t>func</w:t>
      </w:r>
      <w:r w:rsidR="00EC1512">
        <w:rPr>
          <w:color w:val="231F20"/>
          <w:w w:val="95"/>
        </w:rPr>
        <w:t>ț</w:t>
      </w:r>
      <w:r w:rsidRPr="000B787F">
        <w:rPr>
          <w:color w:val="231F20"/>
          <w:w w:val="95"/>
        </w:rPr>
        <w:t>ie longitudinală</w:t>
      </w:r>
      <w:r w:rsidRPr="000B787F">
        <w:rPr>
          <w:color w:val="231F20"/>
          <w:spacing w:val="-35"/>
          <w:w w:val="95"/>
        </w:rPr>
        <w:t xml:space="preserve"> </w:t>
      </w:r>
      <w:r w:rsidRPr="000B787F">
        <w:rPr>
          <w:color w:val="231F20"/>
          <w:w w:val="95"/>
        </w:rPr>
        <w:t>a</w:t>
      </w:r>
      <w:r w:rsidRPr="000B787F">
        <w:rPr>
          <w:color w:val="231F20"/>
          <w:spacing w:val="-34"/>
          <w:w w:val="95"/>
        </w:rPr>
        <w:t xml:space="preserve"> </w:t>
      </w:r>
      <w:r w:rsidRPr="000B787F">
        <w:rPr>
          <w:color w:val="231F20"/>
          <w:w w:val="95"/>
        </w:rPr>
        <w:t>VS</w:t>
      </w:r>
      <w:r w:rsidRPr="000B787F">
        <w:rPr>
          <w:color w:val="231F20"/>
          <w:spacing w:val="-35"/>
          <w:w w:val="95"/>
        </w:rPr>
        <w:t xml:space="preserve"> </w:t>
      </w:r>
      <w:r w:rsidR="00452D8D" w:rsidRPr="000B787F">
        <w:rPr>
          <w:color w:val="231F20"/>
          <w:w w:val="95"/>
        </w:rPr>
        <w:t xml:space="preserve">anormală </w:t>
      </w:r>
      <w:r w:rsidR="00452D8D" w:rsidRPr="000B787F">
        <w:rPr>
          <w:color w:val="231F20"/>
          <w:spacing w:val="-34"/>
          <w:w w:val="95"/>
        </w:rPr>
        <w:t>şi</w:t>
      </w:r>
      <w:r w:rsidR="00452D8D">
        <w:rPr>
          <w:color w:val="231F20"/>
          <w:spacing w:val="-34"/>
          <w:w w:val="95"/>
        </w:rPr>
        <w:t xml:space="preserve">  </w:t>
      </w:r>
      <w:r w:rsidR="00612753">
        <w:rPr>
          <w:color w:val="231F20"/>
          <w:spacing w:val="-34"/>
          <w:w w:val="95"/>
        </w:rPr>
        <w:t xml:space="preserve"> </w:t>
      </w:r>
      <w:r w:rsidRPr="000B787F">
        <w:rPr>
          <w:color w:val="231F20"/>
          <w:w w:val="95"/>
        </w:rPr>
        <w:t>hipertensiunea</w:t>
      </w:r>
      <w:r w:rsidRPr="000B787F">
        <w:rPr>
          <w:color w:val="231F20"/>
          <w:spacing w:val="-35"/>
          <w:w w:val="95"/>
        </w:rPr>
        <w:t xml:space="preserve"> </w:t>
      </w:r>
      <w:r w:rsidRPr="000B787F">
        <w:rPr>
          <w:color w:val="231F20"/>
          <w:w w:val="95"/>
        </w:rPr>
        <w:t>pulmo</w:t>
      </w:r>
      <w:r w:rsidRPr="000B787F">
        <w:rPr>
          <w:color w:val="231F20"/>
          <w:w w:val="90"/>
        </w:rPr>
        <w:t>nară</w:t>
      </w:r>
      <w:r w:rsidR="000B787F" w:rsidRPr="000B787F">
        <w:rPr>
          <w:color w:val="231F20"/>
          <w:w w:val="90"/>
        </w:rPr>
        <w:t>.</w:t>
      </w:r>
      <w:r w:rsidRPr="000B787F">
        <w:rPr>
          <w:color w:val="231F20"/>
          <w:spacing w:val="-11"/>
          <w:w w:val="90"/>
        </w:rPr>
        <w:t xml:space="preserve"> </w:t>
      </w:r>
    </w:p>
    <w:p w:rsidR="005452D6" w:rsidRPr="000B787F" w:rsidRDefault="000B787F" w:rsidP="009930A0">
      <w:pPr>
        <w:pStyle w:val="a3"/>
        <w:numPr>
          <w:ilvl w:val="0"/>
          <w:numId w:val="147"/>
        </w:numPr>
        <w:pBdr>
          <w:top w:val="single" w:sz="4" w:space="1" w:color="auto"/>
          <w:left w:val="single" w:sz="4" w:space="0" w:color="auto"/>
          <w:bottom w:val="single" w:sz="4" w:space="1" w:color="auto"/>
          <w:right w:val="single" w:sz="4" w:space="4" w:color="auto"/>
          <w:between w:val="single" w:sz="4" w:space="1" w:color="auto"/>
          <w:bar w:val="single" w:sz="4" w:color="auto"/>
        </w:pBdr>
        <w:spacing w:before="6"/>
        <w:rPr>
          <w:sz w:val="27"/>
        </w:rPr>
        <w:sectPr w:rsidR="005452D6" w:rsidRPr="000B787F" w:rsidSect="008744F0">
          <w:pgSz w:w="11910" w:h="16840"/>
          <w:pgMar w:top="1276" w:right="1137" w:bottom="1202" w:left="420" w:header="0" w:footer="924" w:gutter="0"/>
          <w:cols w:space="720"/>
        </w:sectPr>
      </w:pPr>
      <w:r w:rsidRPr="000B787F">
        <w:rPr>
          <w:color w:val="231F20"/>
          <w:w w:val="90"/>
        </w:rPr>
        <w:t>B</w:t>
      </w:r>
      <w:r w:rsidR="005452D6" w:rsidRPr="000B787F">
        <w:rPr>
          <w:color w:val="231F20"/>
          <w:w w:val="90"/>
        </w:rPr>
        <w:t>iomarkeri</w:t>
      </w:r>
      <w:r w:rsidR="005452D6" w:rsidRPr="000B787F">
        <w:rPr>
          <w:color w:val="231F20"/>
          <w:spacing w:val="-11"/>
          <w:w w:val="90"/>
        </w:rPr>
        <w:t xml:space="preserve">: </w:t>
      </w:r>
      <w:r w:rsidR="005452D6" w:rsidRPr="000B787F">
        <w:rPr>
          <w:color w:val="231F20"/>
          <w:w w:val="90"/>
        </w:rPr>
        <w:t>niveluri</w:t>
      </w:r>
      <w:r w:rsidR="005452D6" w:rsidRPr="000B787F">
        <w:rPr>
          <w:color w:val="231F20"/>
          <w:spacing w:val="-10"/>
          <w:w w:val="90"/>
        </w:rPr>
        <w:t xml:space="preserve"> </w:t>
      </w:r>
      <w:r w:rsidR="005452D6" w:rsidRPr="000B787F">
        <w:rPr>
          <w:color w:val="231F20"/>
          <w:w w:val="90"/>
        </w:rPr>
        <w:t>crescute</w:t>
      </w:r>
      <w:r w:rsidR="005452D6" w:rsidRPr="000B787F">
        <w:rPr>
          <w:color w:val="231F20"/>
          <w:spacing w:val="-10"/>
          <w:w w:val="90"/>
        </w:rPr>
        <w:t xml:space="preserve"> </w:t>
      </w:r>
      <w:r w:rsidR="005452D6" w:rsidRPr="000B787F">
        <w:rPr>
          <w:color w:val="231F20"/>
          <w:w w:val="90"/>
        </w:rPr>
        <w:t>al</w:t>
      </w:r>
      <w:r w:rsidR="005452D6" w:rsidRPr="000B787F">
        <w:rPr>
          <w:color w:val="231F20"/>
          <w:spacing w:val="-11"/>
          <w:w w:val="90"/>
        </w:rPr>
        <w:t xml:space="preserve"> </w:t>
      </w:r>
      <w:r w:rsidR="005452D6" w:rsidRPr="000B787F">
        <w:rPr>
          <w:color w:val="231F20"/>
          <w:w w:val="90"/>
        </w:rPr>
        <w:t>peptidelor</w:t>
      </w:r>
      <w:r w:rsidR="005452D6" w:rsidRPr="000B787F">
        <w:rPr>
          <w:color w:val="231F20"/>
          <w:spacing w:val="-10"/>
          <w:w w:val="90"/>
        </w:rPr>
        <w:t xml:space="preserve"> </w:t>
      </w:r>
      <w:r w:rsidRPr="000B787F">
        <w:rPr>
          <w:color w:val="231F20"/>
          <w:spacing w:val="2"/>
          <w:w w:val="90"/>
        </w:rPr>
        <w:t>na</w:t>
      </w:r>
      <w:r w:rsidR="00774084">
        <w:rPr>
          <w:color w:val="231F20"/>
          <w:w w:val="90"/>
        </w:rPr>
        <w:t>triuretice.</w:t>
      </w:r>
      <w:r w:rsidR="009930A0">
        <w:rPr>
          <w:color w:val="231F20"/>
          <w:w w:val="90"/>
        </w:rPr>
        <w:t xml:space="preserve">                                                                                               </w:t>
      </w:r>
    </w:p>
    <w:p w:rsidR="00163584" w:rsidRDefault="00AF3FDE" w:rsidP="009930A0">
      <w:pPr>
        <w:pStyle w:val="3"/>
        <w:numPr>
          <w:ilvl w:val="2"/>
          <w:numId w:val="139"/>
        </w:numPr>
        <w:tabs>
          <w:tab w:val="left" w:pos="1882"/>
        </w:tabs>
        <w:spacing w:after="44"/>
      </w:pPr>
      <w:bookmarkStart w:id="5" w:name="C.3.5.Tratamentul_chirurgical_SA"/>
      <w:bookmarkEnd w:id="5"/>
      <w:r>
        <w:lastRenderedPageBreak/>
        <w:t>Reevaluarea periodică</w:t>
      </w:r>
      <w:r w:rsidR="00696945">
        <w:rPr>
          <w:spacing w:val="3"/>
        </w:rPr>
        <w:t xml:space="preserve"> </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4"/>
      </w:tblGrid>
      <w:tr w:rsidR="00163584" w:rsidTr="009930A0">
        <w:trPr>
          <w:trHeight w:val="1689"/>
        </w:trPr>
        <w:tc>
          <w:tcPr>
            <w:tcW w:w="10074" w:type="dxa"/>
          </w:tcPr>
          <w:p w:rsidR="00163584" w:rsidRDefault="00696945">
            <w:pPr>
              <w:pStyle w:val="TableParagraph"/>
              <w:spacing w:line="269" w:lineRule="exact"/>
              <w:rPr>
                <w:b/>
                <w:sz w:val="24"/>
              </w:rPr>
            </w:pPr>
            <w:r>
              <w:rPr>
                <w:b/>
                <w:sz w:val="24"/>
              </w:rPr>
              <w:t>Ca</w:t>
            </w:r>
            <w:r w:rsidR="00055624">
              <w:rPr>
                <w:b/>
                <w:sz w:val="24"/>
              </w:rPr>
              <w:t>seta 21</w:t>
            </w:r>
            <w:r>
              <w:rPr>
                <w:b/>
                <w:sz w:val="24"/>
              </w:rPr>
              <w:t xml:space="preserve">. </w:t>
            </w:r>
          </w:p>
          <w:p w:rsidR="00163584" w:rsidRDefault="00F32920" w:rsidP="00F32920">
            <w:pPr>
              <w:pStyle w:val="TableParagraph"/>
              <w:numPr>
                <w:ilvl w:val="0"/>
                <w:numId w:val="84"/>
              </w:numPr>
              <w:spacing w:line="272" w:lineRule="exact"/>
              <w:rPr>
                <w:sz w:val="24"/>
              </w:rPr>
            </w:pPr>
            <w:r>
              <w:rPr>
                <w:sz w:val="24"/>
              </w:rPr>
              <w:t>Pacien</w:t>
            </w:r>
            <w:r w:rsidR="00EC1512">
              <w:rPr>
                <w:sz w:val="24"/>
              </w:rPr>
              <w:t>ț</w:t>
            </w:r>
            <w:r>
              <w:rPr>
                <w:sz w:val="24"/>
              </w:rPr>
              <w:t>ii</w:t>
            </w:r>
            <w:r w:rsidR="00696945">
              <w:rPr>
                <w:sz w:val="24"/>
              </w:rPr>
              <w:t xml:space="preserve"> asimptomatic</w:t>
            </w:r>
            <w:r w:rsidR="0083540F">
              <w:rPr>
                <w:sz w:val="24"/>
              </w:rPr>
              <w:t>i cu SA severă</w:t>
            </w:r>
            <w:r>
              <w:rPr>
                <w:sz w:val="24"/>
              </w:rPr>
              <w:t xml:space="preserve"> </w:t>
            </w:r>
            <w:r w:rsidR="0083540F">
              <w:rPr>
                <w:sz w:val="24"/>
              </w:rPr>
              <w:t xml:space="preserve">- </w:t>
            </w:r>
            <w:r>
              <w:rPr>
                <w:sz w:val="24"/>
              </w:rPr>
              <w:t>reevalure la 6 luni.</w:t>
            </w:r>
          </w:p>
          <w:p w:rsidR="0083540F" w:rsidRDefault="00F32920">
            <w:pPr>
              <w:pStyle w:val="TableParagraph"/>
              <w:numPr>
                <w:ilvl w:val="0"/>
                <w:numId w:val="84"/>
              </w:numPr>
              <w:tabs>
                <w:tab w:val="left" w:pos="821"/>
              </w:tabs>
              <w:spacing w:before="4" w:line="293" w:lineRule="exact"/>
              <w:rPr>
                <w:sz w:val="24"/>
              </w:rPr>
            </w:pPr>
            <w:r>
              <w:rPr>
                <w:sz w:val="24"/>
              </w:rPr>
              <w:t>Pacien</w:t>
            </w:r>
            <w:r w:rsidR="00EC1512">
              <w:rPr>
                <w:sz w:val="24"/>
              </w:rPr>
              <w:t>ț</w:t>
            </w:r>
            <w:r>
              <w:rPr>
                <w:sz w:val="24"/>
              </w:rPr>
              <w:t xml:space="preserve">ii asimptomatici cu SA moderată </w:t>
            </w:r>
            <w:r w:rsidR="0083540F">
              <w:rPr>
                <w:sz w:val="24"/>
              </w:rPr>
              <w:t>cu calcificări semnificative – reevaluare anuală</w:t>
            </w:r>
            <w:r w:rsidR="00AF3FDE">
              <w:rPr>
                <w:sz w:val="24"/>
              </w:rPr>
              <w:t>.</w:t>
            </w:r>
          </w:p>
          <w:p w:rsidR="00F32920" w:rsidRDefault="0083540F">
            <w:pPr>
              <w:pStyle w:val="TableParagraph"/>
              <w:numPr>
                <w:ilvl w:val="0"/>
                <w:numId w:val="84"/>
              </w:numPr>
              <w:tabs>
                <w:tab w:val="left" w:pos="821"/>
              </w:tabs>
              <w:spacing w:before="4" w:line="293" w:lineRule="exact"/>
              <w:rPr>
                <w:sz w:val="24"/>
              </w:rPr>
            </w:pPr>
            <w:r>
              <w:rPr>
                <w:sz w:val="24"/>
              </w:rPr>
              <w:t>Pacien</w:t>
            </w:r>
            <w:r w:rsidR="00EC1512">
              <w:rPr>
                <w:sz w:val="24"/>
              </w:rPr>
              <w:t>ț</w:t>
            </w:r>
            <w:r>
              <w:rPr>
                <w:sz w:val="24"/>
              </w:rPr>
              <w:t>ii tineri</w:t>
            </w:r>
            <w:r w:rsidR="00AF3FDE">
              <w:rPr>
                <w:sz w:val="24"/>
              </w:rPr>
              <w:t xml:space="preserve"> cu</w:t>
            </w:r>
            <w:r>
              <w:rPr>
                <w:sz w:val="24"/>
              </w:rPr>
              <w:t xml:space="preserve"> SA medie, fără calcificări semnificative – reevaluare la 2-3 ani.</w:t>
            </w:r>
          </w:p>
          <w:p w:rsidR="00AF3FDE" w:rsidRDefault="009930A0" w:rsidP="00AF3FDE">
            <w:pPr>
              <w:pStyle w:val="TableParagraph"/>
              <w:tabs>
                <w:tab w:val="left" w:pos="821"/>
              </w:tabs>
              <w:spacing w:before="4" w:line="293" w:lineRule="exact"/>
              <w:ind w:left="0"/>
              <w:rPr>
                <w:sz w:val="24"/>
              </w:rPr>
            </w:pPr>
            <w:r>
              <w:rPr>
                <w:sz w:val="24"/>
              </w:rPr>
              <w:t xml:space="preserve"> </w:t>
            </w:r>
            <w:r w:rsidR="0083540F">
              <w:rPr>
                <w:sz w:val="24"/>
              </w:rPr>
              <w:t>Evaluare</w:t>
            </w:r>
            <w:r w:rsidR="00AF3FDE">
              <w:rPr>
                <w:sz w:val="24"/>
              </w:rPr>
              <w:t>a se va axa pe progresia hemodinamică, func</w:t>
            </w:r>
            <w:r w:rsidR="00EC1512">
              <w:rPr>
                <w:sz w:val="24"/>
              </w:rPr>
              <w:t>ț</w:t>
            </w:r>
            <w:r w:rsidR="00AF3FDE">
              <w:rPr>
                <w:sz w:val="24"/>
              </w:rPr>
              <w:t>ia VS, hipertrofia VS, dimensiunele Ao ascendente, măsurarea peptidelor natriuretice.</w:t>
            </w:r>
          </w:p>
          <w:p w:rsidR="00163584" w:rsidRDefault="00696945">
            <w:pPr>
              <w:pStyle w:val="TableParagraph"/>
              <w:spacing w:line="274" w:lineRule="exact"/>
              <w:rPr>
                <w:sz w:val="24"/>
              </w:rPr>
            </w:pPr>
            <w:r w:rsidRPr="009930A0">
              <w:rPr>
                <w:b/>
                <w:spacing w:val="2"/>
                <w:sz w:val="24"/>
              </w:rPr>
              <w:t>N</w:t>
            </w:r>
            <w:r w:rsidRPr="009930A0">
              <w:rPr>
                <w:b/>
                <w:spacing w:val="-3"/>
                <w:sz w:val="24"/>
              </w:rPr>
              <w:t>o</w:t>
            </w:r>
            <w:r w:rsidRPr="009930A0">
              <w:rPr>
                <w:b/>
                <w:spacing w:val="5"/>
                <w:sz w:val="24"/>
              </w:rPr>
              <w:t>t</w:t>
            </w:r>
            <w:r w:rsidRPr="009930A0">
              <w:rPr>
                <w:b/>
                <w:spacing w:val="-1"/>
                <w:sz w:val="24"/>
              </w:rPr>
              <w:t>ă</w:t>
            </w:r>
            <w:r w:rsidRPr="009930A0">
              <w:rPr>
                <w:b/>
                <w:sz w:val="24"/>
              </w:rPr>
              <w:t>:</w:t>
            </w:r>
            <w:r>
              <w:rPr>
                <w:sz w:val="24"/>
              </w:rPr>
              <w:t xml:space="preserve">  </w:t>
            </w:r>
            <w:r>
              <w:rPr>
                <w:spacing w:val="-3"/>
                <w:sz w:val="24"/>
              </w:rPr>
              <w:t>L</w:t>
            </w:r>
            <w:r>
              <w:rPr>
                <w:sz w:val="24"/>
              </w:rPr>
              <w:t>a</w:t>
            </w:r>
            <w:r>
              <w:rPr>
                <w:spacing w:val="1"/>
                <w:sz w:val="24"/>
              </w:rPr>
              <w:t xml:space="preserve"> </w:t>
            </w:r>
            <w:r>
              <w:rPr>
                <w:spacing w:val="2"/>
                <w:sz w:val="24"/>
              </w:rPr>
              <w:t>a</w:t>
            </w:r>
            <w:r>
              <w:rPr>
                <w:spacing w:val="-4"/>
                <w:sz w:val="24"/>
              </w:rPr>
              <w:t>p</w:t>
            </w:r>
            <w:r>
              <w:rPr>
                <w:spacing w:val="2"/>
                <w:sz w:val="24"/>
              </w:rPr>
              <w:t>a</w:t>
            </w:r>
            <w:r>
              <w:rPr>
                <w:spacing w:val="-2"/>
                <w:sz w:val="24"/>
              </w:rPr>
              <w:t>r</w:t>
            </w:r>
            <w:r>
              <w:rPr>
                <w:spacing w:val="-10"/>
                <w:sz w:val="24"/>
              </w:rPr>
              <w:t>i</w:t>
            </w:r>
            <w:r w:rsidR="00EC1512">
              <w:rPr>
                <w:spacing w:val="5"/>
                <w:w w:val="35"/>
                <w:sz w:val="24"/>
              </w:rPr>
              <w:t>ț</w:t>
            </w:r>
            <w:r>
              <w:rPr>
                <w:spacing w:val="-5"/>
                <w:sz w:val="24"/>
              </w:rPr>
              <w:t>i</w:t>
            </w:r>
            <w:r>
              <w:rPr>
                <w:sz w:val="24"/>
              </w:rPr>
              <w:t>a</w:t>
            </w:r>
            <w:r>
              <w:rPr>
                <w:spacing w:val="1"/>
                <w:sz w:val="24"/>
              </w:rPr>
              <w:t xml:space="preserve"> </w:t>
            </w:r>
            <w:r>
              <w:rPr>
                <w:spacing w:val="2"/>
                <w:sz w:val="24"/>
              </w:rPr>
              <w:t>si</w:t>
            </w:r>
            <w:r>
              <w:rPr>
                <w:spacing w:val="-7"/>
                <w:sz w:val="24"/>
              </w:rPr>
              <w:t>m</w:t>
            </w:r>
            <w:r>
              <w:rPr>
                <w:spacing w:val="2"/>
                <w:sz w:val="24"/>
              </w:rPr>
              <w:t>pto</w:t>
            </w:r>
            <w:r>
              <w:rPr>
                <w:spacing w:val="-7"/>
                <w:sz w:val="24"/>
              </w:rPr>
              <w:t>m</w:t>
            </w:r>
            <w:r>
              <w:rPr>
                <w:spacing w:val="2"/>
                <w:sz w:val="24"/>
              </w:rPr>
              <w:t>e</w:t>
            </w:r>
            <w:r>
              <w:rPr>
                <w:spacing w:val="-8"/>
                <w:sz w:val="24"/>
              </w:rPr>
              <w:t>l</w:t>
            </w:r>
            <w:r>
              <w:rPr>
                <w:spacing w:val="2"/>
                <w:sz w:val="24"/>
              </w:rPr>
              <w:t>o</w:t>
            </w:r>
            <w:r>
              <w:rPr>
                <w:sz w:val="24"/>
              </w:rPr>
              <w:t>r</w:t>
            </w:r>
            <w:r>
              <w:rPr>
                <w:spacing w:val="6"/>
                <w:sz w:val="24"/>
              </w:rPr>
              <w:t xml:space="preserve"> </w:t>
            </w:r>
            <w:r>
              <w:rPr>
                <w:spacing w:val="2"/>
                <w:w w:val="50"/>
                <w:sz w:val="24"/>
              </w:rPr>
              <w:t>ș</w:t>
            </w:r>
            <w:r>
              <w:rPr>
                <w:spacing w:val="-10"/>
                <w:sz w:val="24"/>
              </w:rPr>
              <w:t>i</w:t>
            </w:r>
            <w:r>
              <w:rPr>
                <w:spacing w:val="2"/>
                <w:sz w:val="24"/>
              </w:rPr>
              <w:t>/s</w:t>
            </w:r>
            <w:r>
              <w:rPr>
                <w:spacing w:val="-3"/>
                <w:sz w:val="24"/>
              </w:rPr>
              <w:t>a</w:t>
            </w:r>
            <w:r>
              <w:rPr>
                <w:sz w:val="24"/>
              </w:rPr>
              <w:t xml:space="preserve">u </w:t>
            </w:r>
            <w:r>
              <w:rPr>
                <w:spacing w:val="8"/>
                <w:sz w:val="24"/>
              </w:rPr>
              <w:t xml:space="preserve"> </w:t>
            </w:r>
            <w:r>
              <w:rPr>
                <w:spacing w:val="-5"/>
                <w:sz w:val="24"/>
              </w:rPr>
              <w:t>c</w:t>
            </w:r>
            <w:r>
              <w:rPr>
                <w:spacing w:val="2"/>
                <w:sz w:val="24"/>
              </w:rPr>
              <w:t>r</w:t>
            </w:r>
            <w:r>
              <w:rPr>
                <w:spacing w:val="-2"/>
                <w:sz w:val="24"/>
              </w:rPr>
              <w:t>e</w:t>
            </w:r>
            <w:r>
              <w:rPr>
                <w:spacing w:val="-3"/>
                <w:w w:val="50"/>
                <w:sz w:val="24"/>
              </w:rPr>
              <w:t>ș</w:t>
            </w:r>
            <w:r>
              <w:rPr>
                <w:spacing w:val="2"/>
                <w:sz w:val="24"/>
              </w:rPr>
              <w:t>ter</w:t>
            </w:r>
            <w:r>
              <w:rPr>
                <w:spacing w:val="-3"/>
                <w:sz w:val="24"/>
              </w:rPr>
              <w:t>e</w:t>
            </w:r>
            <w:r>
              <w:rPr>
                <w:sz w:val="24"/>
              </w:rPr>
              <w:t>a</w:t>
            </w:r>
            <w:r>
              <w:rPr>
                <w:spacing w:val="1"/>
                <w:sz w:val="24"/>
              </w:rPr>
              <w:t xml:space="preserve"> </w:t>
            </w:r>
            <w:r>
              <w:rPr>
                <w:spacing w:val="-5"/>
                <w:sz w:val="24"/>
              </w:rPr>
              <w:t>v</w:t>
            </w:r>
            <w:r>
              <w:rPr>
                <w:spacing w:val="2"/>
                <w:sz w:val="24"/>
              </w:rPr>
              <w:t>e</w:t>
            </w:r>
            <w:r>
              <w:rPr>
                <w:spacing w:val="-3"/>
                <w:sz w:val="24"/>
              </w:rPr>
              <w:t>l</w:t>
            </w:r>
            <w:r>
              <w:rPr>
                <w:spacing w:val="2"/>
                <w:sz w:val="24"/>
              </w:rPr>
              <w:t>oc</w:t>
            </w:r>
            <w:r>
              <w:rPr>
                <w:spacing w:val="-11"/>
                <w:sz w:val="24"/>
              </w:rPr>
              <w:t>i</w:t>
            </w:r>
            <w:r>
              <w:rPr>
                <w:spacing w:val="5"/>
                <w:sz w:val="24"/>
              </w:rPr>
              <w:t>t</w:t>
            </w:r>
            <w:r>
              <w:rPr>
                <w:spacing w:val="2"/>
                <w:w w:val="59"/>
                <w:sz w:val="24"/>
              </w:rPr>
              <w:t>ă</w:t>
            </w:r>
            <w:r w:rsidR="00EC1512">
              <w:rPr>
                <w:spacing w:val="1"/>
                <w:w w:val="59"/>
                <w:sz w:val="24"/>
              </w:rPr>
              <w:t>ț</w:t>
            </w:r>
            <w:r>
              <w:rPr>
                <w:spacing w:val="-5"/>
                <w:sz w:val="24"/>
              </w:rPr>
              <w:t>i</w:t>
            </w:r>
            <w:r>
              <w:rPr>
                <w:sz w:val="24"/>
              </w:rPr>
              <w:t>i</w:t>
            </w:r>
            <w:r>
              <w:rPr>
                <w:spacing w:val="-2"/>
                <w:sz w:val="24"/>
              </w:rPr>
              <w:t xml:space="preserve"> </w:t>
            </w:r>
            <w:r>
              <w:rPr>
                <w:spacing w:val="-5"/>
                <w:sz w:val="24"/>
              </w:rPr>
              <w:t>m</w:t>
            </w:r>
            <w:r>
              <w:rPr>
                <w:spacing w:val="2"/>
                <w:sz w:val="24"/>
              </w:rPr>
              <w:t>axi</w:t>
            </w:r>
            <w:r>
              <w:rPr>
                <w:spacing w:val="-8"/>
                <w:sz w:val="24"/>
              </w:rPr>
              <w:t>m</w:t>
            </w:r>
            <w:r>
              <w:rPr>
                <w:sz w:val="24"/>
              </w:rPr>
              <w:t>ă</w:t>
            </w:r>
            <w:r>
              <w:rPr>
                <w:spacing w:val="1"/>
                <w:sz w:val="24"/>
              </w:rPr>
              <w:t xml:space="preserve"> </w:t>
            </w:r>
            <w:r>
              <w:rPr>
                <w:sz w:val="24"/>
              </w:rPr>
              <w:t>&gt;</w:t>
            </w:r>
            <w:r>
              <w:rPr>
                <w:spacing w:val="1"/>
                <w:sz w:val="24"/>
              </w:rPr>
              <w:t xml:space="preserve"> </w:t>
            </w:r>
            <w:r>
              <w:rPr>
                <w:spacing w:val="2"/>
                <w:sz w:val="24"/>
              </w:rPr>
              <w:t>0,</w:t>
            </w:r>
            <w:r>
              <w:rPr>
                <w:sz w:val="24"/>
              </w:rPr>
              <w:t xml:space="preserve">3 </w:t>
            </w:r>
            <w:r>
              <w:rPr>
                <w:spacing w:val="-10"/>
                <w:sz w:val="24"/>
              </w:rPr>
              <w:t>m</w:t>
            </w:r>
            <w:r>
              <w:rPr>
                <w:spacing w:val="2"/>
                <w:sz w:val="24"/>
              </w:rPr>
              <w:t>/</w:t>
            </w:r>
            <w:r>
              <w:rPr>
                <w:sz w:val="24"/>
              </w:rPr>
              <w:t>s</w:t>
            </w:r>
            <w:r>
              <w:rPr>
                <w:spacing w:val="5"/>
                <w:sz w:val="24"/>
              </w:rPr>
              <w:t xml:space="preserve"> </w:t>
            </w:r>
            <w:r>
              <w:rPr>
                <w:spacing w:val="-3"/>
                <w:sz w:val="24"/>
              </w:rPr>
              <w:t>p</w:t>
            </w:r>
            <w:r>
              <w:rPr>
                <w:sz w:val="24"/>
              </w:rPr>
              <w:t>e</w:t>
            </w:r>
            <w:r>
              <w:rPr>
                <w:spacing w:val="1"/>
                <w:sz w:val="24"/>
              </w:rPr>
              <w:t xml:space="preserve"> </w:t>
            </w:r>
            <w:r>
              <w:rPr>
                <w:spacing w:val="2"/>
                <w:sz w:val="24"/>
              </w:rPr>
              <w:t>a</w:t>
            </w:r>
            <w:r>
              <w:rPr>
                <w:spacing w:val="-9"/>
                <w:sz w:val="24"/>
              </w:rPr>
              <w:t>n</w:t>
            </w:r>
            <w:r>
              <w:rPr>
                <w:sz w:val="24"/>
              </w:rPr>
              <w:t xml:space="preserve">, </w:t>
            </w:r>
            <w:r>
              <w:rPr>
                <w:spacing w:val="8"/>
                <w:sz w:val="24"/>
              </w:rPr>
              <w:t xml:space="preserve"> </w:t>
            </w:r>
            <w:r>
              <w:rPr>
                <w:spacing w:val="-4"/>
                <w:sz w:val="24"/>
              </w:rPr>
              <w:t>s</w:t>
            </w:r>
            <w:r>
              <w:rPr>
                <w:sz w:val="24"/>
              </w:rPr>
              <w:t>e</w:t>
            </w:r>
            <w:r>
              <w:rPr>
                <w:spacing w:val="1"/>
                <w:sz w:val="24"/>
              </w:rPr>
              <w:t xml:space="preserve"> </w:t>
            </w:r>
            <w:r>
              <w:rPr>
                <w:spacing w:val="-5"/>
                <w:sz w:val="24"/>
              </w:rPr>
              <w:t>v</w:t>
            </w:r>
            <w:r>
              <w:rPr>
                <w:sz w:val="24"/>
              </w:rPr>
              <w:t>a</w:t>
            </w:r>
            <w:r>
              <w:rPr>
                <w:spacing w:val="5"/>
                <w:sz w:val="24"/>
              </w:rPr>
              <w:t xml:space="preserve"> </w:t>
            </w:r>
            <w:r>
              <w:rPr>
                <w:spacing w:val="-9"/>
                <w:sz w:val="24"/>
              </w:rPr>
              <w:t>l</w:t>
            </w:r>
            <w:r>
              <w:rPr>
                <w:spacing w:val="2"/>
                <w:sz w:val="24"/>
              </w:rPr>
              <w:t>u</w:t>
            </w:r>
            <w:r>
              <w:rPr>
                <w:sz w:val="24"/>
              </w:rPr>
              <w:t>a</w:t>
            </w:r>
            <w:r>
              <w:rPr>
                <w:spacing w:val="5"/>
                <w:sz w:val="24"/>
              </w:rPr>
              <w:t xml:space="preserve"> </w:t>
            </w:r>
            <w:r>
              <w:rPr>
                <w:spacing w:val="2"/>
                <w:sz w:val="24"/>
              </w:rPr>
              <w:t>în</w:t>
            </w:r>
          </w:p>
          <w:p w:rsidR="00163584" w:rsidRDefault="00696945">
            <w:pPr>
              <w:pStyle w:val="TableParagraph"/>
              <w:spacing w:before="2" w:line="262" w:lineRule="exact"/>
              <w:rPr>
                <w:sz w:val="24"/>
              </w:rPr>
            </w:pPr>
            <w:r>
              <w:rPr>
                <w:spacing w:val="-1"/>
                <w:sz w:val="24"/>
              </w:rPr>
              <w:t>c</w:t>
            </w:r>
            <w:r>
              <w:rPr>
                <w:spacing w:val="4"/>
                <w:sz w:val="24"/>
              </w:rPr>
              <w:t>o</w:t>
            </w:r>
            <w:r>
              <w:rPr>
                <w:spacing w:val="-5"/>
                <w:sz w:val="24"/>
              </w:rPr>
              <w:t>n</w:t>
            </w:r>
            <w:r>
              <w:rPr>
                <w:spacing w:val="-1"/>
                <w:sz w:val="24"/>
              </w:rPr>
              <w:t>side</w:t>
            </w:r>
            <w:r>
              <w:rPr>
                <w:spacing w:val="2"/>
                <w:sz w:val="24"/>
              </w:rPr>
              <w:t>r</w:t>
            </w:r>
            <w:r>
              <w:rPr>
                <w:spacing w:val="-1"/>
                <w:sz w:val="24"/>
              </w:rPr>
              <w:t>a</w:t>
            </w:r>
            <w:r w:rsidR="00EC1512">
              <w:rPr>
                <w:spacing w:val="5"/>
                <w:w w:val="35"/>
                <w:sz w:val="24"/>
              </w:rPr>
              <w:t>ț</w:t>
            </w:r>
            <w:r>
              <w:rPr>
                <w:spacing w:val="-1"/>
                <w:sz w:val="24"/>
              </w:rPr>
              <w:t>i</w:t>
            </w:r>
            <w:r>
              <w:rPr>
                <w:sz w:val="24"/>
              </w:rPr>
              <w:t>e</w:t>
            </w:r>
            <w:r>
              <w:rPr>
                <w:spacing w:val="3"/>
                <w:sz w:val="24"/>
              </w:rPr>
              <w:t xml:space="preserve"> </w:t>
            </w:r>
            <w:r>
              <w:rPr>
                <w:spacing w:val="-6"/>
                <w:sz w:val="24"/>
              </w:rPr>
              <w:t>i</w:t>
            </w:r>
            <w:r>
              <w:rPr>
                <w:spacing w:val="-5"/>
                <w:sz w:val="24"/>
              </w:rPr>
              <w:t>n</w:t>
            </w:r>
            <w:r>
              <w:rPr>
                <w:spacing w:val="5"/>
                <w:sz w:val="24"/>
              </w:rPr>
              <w:t>t</w:t>
            </w:r>
            <w:r>
              <w:rPr>
                <w:spacing w:val="-1"/>
                <w:sz w:val="24"/>
              </w:rPr>
              <w:t>erve</w:t>
            </w:r>
            <w:r>
              <w:rPr>
                <w:spacing w:val="-2"/>
                <w:sz w:val="24"/>
              </w:rPr>
              <w:t>n</w:t>
            </w:r>
            <w:r w:rsidR="00EC1512">
              <w:rPr>
                <w:spacing w:val="5"/>
                <w:w w:val="35"/>
                <w:sz w:val="24"/>
              </w:rPr>
              <w:t>ț</w:t>
            </w:r>
            <w:r>
              <w:rPr>
                <w:spacing w:val="-1"/>
                <w:sz w:val="24"/>
              </w:rPr>
              <w:t>i</w:t>
            </w:r>
            <w:r>
              <w:rPr>
                <w:sz w:val="24"/>
              </w:rPr>
              <w:t>a</w:t>
            </w:r>
            <w:r>
              <w:rPr>
                <w:spacing w:val="-2"/>
                <w:sz w:val="24"/>
              </w:rPr>
              <w:t xml:space="preserve"> </w:t>
            </w:r>
            <w:r>
              <w:rPr>
                <w:spacing w:val="-1"/>
                <w:sz w:val="24"/>
              </w:rPr>
              <w:t>chiru</w:t>
            </w:r>
            <w:r>
              <w:rPr>
                <w:spacing w:val="5"/>
                <w:sz w:val="24"/>
              </w:rPr>
              <w:t>g</w:t>
            </w:r>
            <w:r>
              <w:rPr>
                <w:spacing w:val="-1"/>
                <w:sz w:val="24"/>
              </w:rPr>
              <w:t>ica</w:t>
            </w:r>
            <w:r>
              <w:rPr>
                <w:spacing w:val="-3"/>
                <w:sz w:val="24"/>
              </w:rPr>
              <w:t>l</w:t>
            </w:r>
            <w:r>
              <w:rPr>
                <w:spacing w:val="-1"/>
                <w:sz w:val="24"/>
              </w:rPr>
              <w:t>ă</w:t>
            </w:r>
            <w:r>
              <w:rPr>
                <w:sz w:val="24"/>
              </w:rPr>
              <w:t>.</w:t>
            </w:r>
          </w:p>
        </w:tc>
      </w:tr>
    </w:tbl>
    <w:p w:rsidR="009930A0" w:rsidRPr="009930A0" w:rsidRDefault="009930A0" w:rsidP="009930A0">
      <w:pPr>
        <w:tabs>
          <w:tab w:val="left" w:pos="1577"/>
        </w:tabs>
        <w:spacing w:after="44"/>
        <w:ind w:left="981"/>
        <w:rPr>
          <w:b/>
          <w:sz w:val="24"/>
        </w:rPr>
      </w:pPr>
    </w:p>
    <w:p w:rsidR="00163584" w:rsidRDefault="00696945">
      <w:pPr>
        <w:pStyle w:val="a4"/>
        <w:numPr>
          <w:ilvl w:val="0"/>
          <w:numId w:val="85"/>
        </w:numPr>
        <w:tabs>
          <w:tab w:val="left" w:pos="1577"/>
        </w:tabs>
        <w:spacing w:after="44"/>
        <w:ind w:firstLine="0"/>
        <w:rPr>
          <w:b/>
          <w:sz w:val="24"/>
        </w:rPr>
      </w:pPr>
      <w:r>
        <w:rPr>
          <w:b/>
          <w:spacing w:val="-1"/>
          <w:sz w:val="24"/>
        </w:rPr>
        <w:t>3</w:t>
      </w:r>
      <w:r>
        <w:rPr>
          <w:b/>
          <w:spacing w:val="3"/>
          <w:sz w:val="24"/>
        </w:rPr>
        <w:t>.</w:t>
      </w:r>
      <w:r w:rsidR="007B5FD5">
        <w:rPr>
          <w:b/>
          <w:spacing w:val="-5"/>
          <w:sz w:val="24"/>
        </w:rPr>
        <w:t>6</w:t>
      </w:r>
      <w:r>
        <w:rPr>
          <w:b/>
          <w:sz w:val="24"/>
        </w:rPr>
        <w:t>.</w:t>
      </w:r>
      <w:r>
        <w:rPr>
          <w:b/>
          <w:spacing w:val="1"/>
          <w:sz w:val="24"/>
        </w:rPr>
        <w:t xml:space="preserve"> </w:t>
      </w:r>
      <w:r>
        <w:rPr>
          <w:b/>
          <w:spacing w:val="2"/>
          <w:sz w:val="24"/>
        </w:rPr>
        <w:t>C</w:t>
      </w:r>
      <w:r>
        <w:rPr>
          <w:b/>
          <w:spacing w:val="-5"/>
          <w:sz w:val="24"/>
        </w:rPr>
        <w:t>a</w:t>
      </w:r>
      <w:r>
        <w:rPr>
          <w:b/>
          <w:spacing w:val="-1"/>
          <w:sz w:val="24"/>
        </w:rPr>
        <w:t>te</w:t>
      </w:r>
      <w:r>
        <w:rPr>
          <w:b/>
          <w:spacing w:val="2"/>
          <w:sz w:val="24"/>
        </w:rPr>
        <w:t>g</w:t>
      </w:r>
      <w:r>
        <w:rPr>
          <w:b/>
          <w:spacing w:val="-1"/>
          <w:sz w:val="24"/>
        </w:rPr>
        <w:t>o</w:t>
      </w:r>
      <w:r>
        <w:rPr>
          <w:b/>
          <w:spacing w:val="-5"/>
          <w:sz w:val="24"/>
        </w:rPr>
        <w:t>r</w:t>
      </w:r>
      <w:r>
        <w:rPr>
          <w:b/>
          <w:spacing w:val="-1"/>
          <w:sz w:val="24"/>
        </w:rPr>
        <w:t>i</w:t>
      </w:r>
      <w:r>
        <w:rPr>
          <w:b/>
          <w:sz w:val="24"/>
        </w:rPr>
        <w:t>i</w:t>
      </w:r>
      <w:r>
        <w:rPr>
          <w:b/>
          <w:spacing w:val="1"/>
          <w:sz w:val="24"/>
        </w:rPr>
        <w:t xml:space="preserve"> </w:t>
      </w:r>
      <w:r>
        <w:rPr>
          <w:b/>
          <w:spacing w:val="-1"/>
          <w:sz w:val="24"/>
        </w:rPr>
        <w:t>s</w:t>
      </w:r>
      <w:r>
        <w:rPr>
          <w:b/>
          <w:spacing w:val="2"/>
          <w:sz w:val="24"/>
        </w:rPr>
        <w:t>p</w:t>
      </w:r>
      <w:r>
        <w:rPr>
          <w:b/>
          <w:spacing w:val="-1"/>
          <w:sz w:val="24"/>
        </w:rPr>
        <w:t>ecia</w:t>
      </w:r>
      <w:r>
        <w:rPr>
          <w:b/>
          <w:spacing w:val="2"/>
          <w:sz w:val="24"/>
        </w:rPr>
        <w:t>l</w:t>
      </w:r>
      <w:r>
        <w:rPr>
          <w:b/>
          <w:sz w:val="24"/>
        </w:rPr>
        <w:t>e</w:t>
      </w:r>
      <w:r>
        <w:rPr>
          <w:b/>
          <w:spacing w:val="1"/>
          <w:sz w:val="24"/>
        </w:rPr>
        <w:t xml:space="preserve"> </w:t>
      </w:r>
      <w:r>
        <w:rPr>
          <w:b/>
          <w:spacing w:val="-2"/>
          <w:sz w:val="24"/>
        </w:rPr>
        <w:t>d</w:t>
      </w:r>
      <w:r>
        <w:rPr>
          <w:b/>
          <w:sz w:val="24"/>
        </w:rPr>
        <w:t>e</w:t>
      </w:r>
      <w:r>
        <w:rPr>
          <w:b/>
          <w:spacing w:val="1"/>
          <w:sz w:val="24"/>
        </w:rPr>
        <w:t xml:space="preserve"> </w:t>
      </w:r>
      <w:r>
        <w:rPr>
          <w:b/>
          <w:spacing w:val="2"/>
          <w:sz w:val="24"/>
        </w:rPr>
        <w:t>p</w:t>
      </w:r>
      <w:r>
        <w:rPr>
          <w:b/>
          <w:spacing w:val="-1"/>
          <w:sz w:val="24"/>
        </w:rPr>
        <w:t>acie</w:t>
      </w:r>
      <w:r>
        <w:rPr>
          <w:b/>
          <w:spacing w:val="5"/>
          <w:sz w:val="24"/>
        </w:rPr>
        <w:t>n</w:t>
      </w:r>
      <w:r w:rsidR="009930A0">
        <w:rPr>
          <w:b/>
          <w:spacing w:val="5"/>
          <w:sz w:val="24"/>
        </w:rPr>
        <w:t>ț</w:t>
      </w:r>
      <w:r>
        <w:rPr>
          <w:b/>
          <w:sz w:val="24"/>
        </w:rPr>
        <w:t>i</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75"/>
      </w:tblGrid>
      <w:tr w:rsidR="00163584" w:rsidTr="009930A0">
        <w:trPr>
          <w:trHeight w:val="3676"/>
        </w:trPr>
        <w:tc>
          <w:tcPr>
            <w:tcW w:w="10075" w:type="dxa"/>
          </w:tcPr>
          <w:p w:rsidR="00163584" w:rsidRDefault="00696945">
            <w:pPr>
              <w:pStyle w:val="TableParagraph"/>
              <w:spacing w:line="272" w:lineRule="exact"/>
              <w:rPr>
                <w:b/>
                <w:sz w:val="24"/>
              </w:rPr>
            </w:pPr>
            <w:r>
              <w:rPr>
                <w:b/>
                <w:spacing w:val="-1"/>
                <w:sz w:val="24"/>
              </w:rPr>
              <w:t>Caset</w:t>
            </w:r>
            <w:r>
              <w:rPr>
                <w:b/>
                <w:sz w:val="24"/>
              </w:rPr>
              <w:t>a</w:t>
            </w:r>
            <w:r>
              <w:rPr>
                <w:b/>
                <w:spacing w:val="1"/>
                <w:sz w:val="24"/>
              </w:rPr>
              <w:t xml:space="preserve"> </w:t>
            </w:r>
            <w:r w:rsidR="00055624">
              <w:rPr>
                <w:b/>
                <w:spacing w:val="-1"/>
                <w:sz w:val="24"/>
              </w:rPr>
              <w:t>22</w:t>
            </w:r>
            <w:r>
              <w:rPr>
                <w:b/>
                <w:sz w:val="24"/>
              </w:rPr>
              <w:t>.</w:t>
            </w:r>
            <w:r>
              <w:rPr>
                <w:b/>
                <w:spacing w:val="6"/>
                <w:sz w:val="24"/>
              </w:rPr>
              <w:t xml:space="preserve"> </w:t>
            </w:r>
            <w:r>
              <w:rPr>
                <w:b/>
                <w:spacing w:val="-1"/>
                <w:sz w:val="24"/>
              </w:rPr>
              <w:t>Categori</w:t>
            </w:r>
            <w:r>
              <w:rPr>
                <w:b/>
                <w:sz w:val="24"/>
              </w:rPr>
              <w:t>i</w:t>
            </w:r>
            <w:r>
              <w:rPr>
                <w:b/>
                <w:spacing w:val="1"/>
                <w:sz w:val="24"/>
              </w:rPr>
              <w:t xml:space="preserve"> </w:t>
            </w:r>
            <w:r>
              <w:rPr>
                <w:b/>
                <w:spacing w:val="-1"/>
                <w:sz w:val="24"/>
              </w:rPr>
              <w:t>specia</w:t>
            </w:r>
            <w:r>
              <w:rPr>
                <w:b/>
                <w:spacing w:val="-6"/>
                <w:sz w:val="24"/>
              </w:rPr>
              <w:t>l</w:t>
            </w:r>
            <w:r>
              <w:rPr>
                <w:b/>
                <w:sz w:val="24"/>
              </w:rPr>
              <w:t>e</w:t>
            </w:r>
            <w:r>
              <w:rPr>
                <w:b/>
                <w:spacing w:val="2"/>
                <w:sz w:val="24"/>
              </w:rPr>
              <w:t xml:space="preserve"> </w:t>
            </w:r>
            <w:r>
              <w:rPr>
                <w:b/>
                <w:spacing w:val="-1"/>
                <w:sz w:val="24"/>
              </w:rPr>
              <w:t>d</w:t>
            </w:r>
            <w:r>
              <w:rPr>
                <w:b/>
                <w:sz w:val="24"/>
              </w:rPr>
              <w:t>e</w:t>
            </w:r>
            <w:r>
              <w:rPr>
                <w:b/>
                <w:spacing w:val="1"/>
                <w:sz w:val="24"/>
              </w:rPr>
              <w:t xml:space="preserve"> </w:t>
            </w:r>
            <w:r>
              <w:rPr>
                <w:b/>
                <w:spacing w:val="-1"/>
                <w:sz w:val="24"/>
              </w:rPr>
              <w:t>pacie</w:t>
            </w:r>
            <w:r>
              <w:rPr>
                <w:b/>
                <w:spacing w:val="5"/>
                <w:sz w:val="24"/>
              </w:rPr>
              <w:t>n</w:t>
            </w:r>
            <w:r w:rsidR="00EC1512">
              <w:rPr>
                <w:b/>
                <w:spacing w:val="1"/>
                <w:w w:val="42"/>
                <w:sz w:val="24"/>
              </w:rPr>
              <w:t>ț</w:t>
            </w:r>
            <w:r>
              <w:rPr>
                <w:b/>
                <w:sz w:val="24"/>
              </w:rPr>
              <w:t>i</w:t>
            </w:r>
          </w:p>
          <w:p w:rsidR="00163584" w:rsidRDefault="00696945" w:rsidP="009930A0">
            <w:pPr>
              <w:pStyle w:val="TableParagraph"/>
              <w:numPr>
                <w:ilvl w:val="0"/>
                <w:numId w:val="83"/>
              </w:numPr>
              <w:tabs>
                <w:tab w:val="left" w:pos="415"/>
              </w:tabs>
              <w:spacing w:before="2" w:line="237" w:lineRule="auto"/>
              <w:ind w:left="415" w:right="723" w:hanging="284"/>
              <w:rPr>
                <w:sz w:val="24"/>
              </w:rPr>
            </w:pPr>
            <w:r>
              <w:rPr>
                <w:spacing w:val="-3"/>
                <w:sz w:val="24"/>
              </w:rPr>
              <w:t>L</w:t>
            </w:r>
            <w:r>
              <w:rPr>
                <w:sz w:val="24"/>
              </w:rPr>
              <w:t>a</w:t>
            </w:r>
            <w:r>
              <w:rPr>
                <w:spacing w:val="1"/>
                <w:sz w:val="24"/>
              </w:rPr>
              <w:t xml:space="preserve"> </w:t>
            </w:r>
            <w:r>
              <w:rPr>
                <w:spacing w:val="2"/>
                <w:sz w:val="24"/>
              </w:rPr>
              <w:t>p</w:t>
            </w:r>
            <w:r>
              <w:rPr>
                <w:spacing w:val="-4"/>
                <w:sz w:val="24"/>
              </w:rPr>
              <w:t>a</w:t>
            </w:r>
            <w:r>
              <w:rPr>
                <w:spacing w:val="2"/>
                <w:sz w:val="24"/>
              </w:rPr>
              <w:t>c</w:t>
            </w:r>
            <w:r>
              <w:rPr>
                <w:spacing w:val="-3"/>
                <w:sz w:val="24"/>
              </w:rPr>
              <w:t>i</w:t>
            </w:r>
            <w:r>
              <w:rPr>
                <w:spacing w:val="2"/>
                <w:sz w:val="24"/>
              </w:rPr>
              <w:t>e</w:t>
            </w:r>
            <w:r>
              <w:rPr>
                <w:spacing w:val="-4"/>
                <w:sz w:val="24"/>
              </w:rPr>
              <w:t>n</w:t>
            </w:r>
            <w:r w:rsidR="00EC1512">
              <w:rPr>
                <w:spacing w:val="5"/>
                <w:w w:val="35"/>
                <w:sz w:val="24"/>
              </w:rPr>
              <w:t>ț</w:t>
            </w:r>
            <w:r>
              <w:rPr>
                <w:spacing w:val="-5"/>
                <w:sz w:val="24"/>
              </w:rPr>
              <w:t>i</w:t>
            </w:r>
            <w:r>
              <w:rPr>
                <w:sz w:val="24"/>
              </w:rPr>
              <w:t>i</w:t>
            </w:r>
            <w:r>
              <w:rPr>
                <w:spacing w:val="-2"/>
                <w:sz w:val="24"/>
              </w:rPr>
              <w:t xml:space="preserve"> </w:t>
            </w:r>
            <w:r>
              <w:rPr>
                <w:spacing w:val="2"/>
                <w:sz w:val="24"/>
              </w:rPr>
              <w:t>c</w:t>
            </w:r>
            <w:r>
              <w:rPr>
                <w:sz w:val="24"/>
              </w:rPr>
              <w:t>u</w:t>
            </w:r>
            <w:r>
              <w:rPr>
                <w:spacing w:val="-1"/>
                <w:sz w:val="24"/>
              </w:rPr>
              <w:t xml:space="preserve"> </w:t>
            </w:r>
            <w:r>
              <w:rPr>
                <w:spacing w:val="2"/>
                <w:sz w:val="24"/>
              </w:rPr>
              <w:t>S</w:t>
            </w:r>
            <w:r>
              <w:rPr>
                <w:sz w:val="24"/>
              </w:rPr>
              <w:t>A</w:t>
            </w:r>
            <w:r>
              <w:rPr>
                <w:spacing w:val="-5"/>
                <w:sz w:val="24"/>
              </w:rPr>
              <w:t xml:space="preserve"> </w:t>
            </w:r>
            <w:r>
              <w:rPr>
                <w:spacing w:val="-3"/>
                <w:sz w:val="24"/>
              </w:rPr>
              <w:t>s</w:t>
            </w:r>
            <w:r>
              <w:rPr>
                <w:spacing w:val="2"/>
                <w:sz w:val="24"/>
              </w:rPr>
              <w:t>trâ</w:t>
            </w:r>
            <w:r>
              <w:rPr>
                <w:spacing w:val="-2"/>
                <w:sz w:val="24"/>
              </w:rPr>
              <w:t>n</w:t>
            </w:r>
            <w:r>
              <w:rPr>
                <w:spacing w:val="-3"/>
                <w:sz w:val="24"/>
              </w:rPr>
              <w:t>s</w:t>
            </w:r>
            <w:r>
              <w:rPr>
                <w:sz w:val="24"/>
              </w:rPr>
              <w:t>ă</w:t>
            </w:r>
            <w:r>
              <w:rPr>
                <w:spacing w:val="4"/>
                <w:sz w:val="24"/>
              </w:rPr>
              <w:t xml:space="preserve"> </w:t>
            </w:r>
            <w:r>
              <w:rPr>
                <w:spacing w:val="-1"/>
                <w:w w:val="50"/>
                <w:sz w:val="24"/>
              </w:rPr>
              <w:t>ș</w:t>
            </w:r>
            <w:r>
              <w:rPr>
                <w:sz w:val="24"/>
              </w:rPr>
              <w:t>i</w:t>
            </w:r>
            <w:r>
              <w:rPr>
                <w:spacing w:val="-2"/>
                <w:sz w:val="24"/>
              </w:rPr>
              <w:t xml:space="preserve"> </w:t>
            </w:r>
            <w:r>
              <w:rPr>
                <w:spacing w:val="-5"/>
                <w:sz w:val="24"/>
              </w:rPr>
              <w:t>b</w:t>
            </w:r>
            <w:r>
              <w:rPr>
                <w:spacing w:val="2"/>
                <w:sz w:val="24"/>
              </w:rPr>
              <w:t>o</w:t>
            </w:r>
            <w:r>
              <w:rPr>
                <w:spacing w:val="6"/>
                <w:sz w:val="24"/>
              </w:rPr>
              <w:t>a</w:t>
            </w:r>
            <w:r>
              <w:rPr>
                <w:spacing w:val="-10"/>
                <w:sz w:val="24"/>
              </w:rPr>
              <w:t>l</w:t>
            </w:r>
            <w:r>
              <w:rPr>
                <w:sz w:val="24"/>
              </w:rPr>
              <w:t>a</w:t>
            </w:r>
            <w:r>
              <w:rPr>
                <w:spacing w:val="1"/>
                <w:sz w:val="24"/>
              </w:rPr>
              <w:t xml:space="preserve"> </w:t>
            </w:r>
            <w:r>
              <w:rPr>
                <w:spacing w:val="2"/>
                <w:sz w:val="24"/>
              </w:rPr>
              <w:t>coro</w:t>
            </w:r>
            <w:r>
              <w:rPr>
                <w:spacing w:val="-5"/>
                <w:sz w:val="24"/>
              </w:rPr>
              <w:t>n</w:t>
            </w:r>
            <w:r>
              <w:rPr>
                <w:spacing w:val="2"/>
                <w:sz w:val="24"/>
              </w:rPr>
              <w:t>a</w:t>
            </w:r>
            <w:r>
              <w:rPr>
                <w:spacing w:val="-2"/>
                <w:sz w:val="24"/>
              </w:rPr>
              <w:t>r</w:t>
            </w:r>
            <w:r>
              <w:rPr>
                <w:spacing w:val="-5"/>
                <w:sz w:val="24"/>
              </w:rPr>
              <w:t>i</w:t>
            </w:r>
            <w:r>
              <w:rPr>
                <w:spacing w:val="2"/>
                <w:sz w:val="24"/>
              </w:rPr>
              <w:t>a</w:t>
            </w:r>
            <w:r>
              <w:rPr>
                <w:spacing w:val="-4"/>
                <w:sz w:val="24"/>
              </w:rPr>
              <w:t>n</w:t>
            </w:r>
            <w:r>
              <w:rPr>
                <w:sz w:val="24"/>
              </w:rPr>
              <w:t>ă</w:t>
            </w:r>
            <w:r>
              <w:rPr>
                <w:spacing w:val="1"/>
                <w:sz w:val="24"/>
              </w:rPr>
              <w:t xml:space="preserve"> </w:t>
            </w:r>
            <w:r>
              <w:rPr>
                <w:spacing w:val="-3"/>
                <w:sz w:val="24"/>
              </w:rPr>
              <w:t>s</w:t>
            </w:r>
            <w:r>
              <w:rPr>
                <w:spacing w:val="2"/>
                <w:sz w:val="24"/>
              </w:rPr>
              <w:t>ev</w:t>
            </w:r>
            <w:r>
              <w:rPr>
                <w:spacing w:val="-2"/>
                <w:sz w:val="24"/>
              </w:rPr>
              <w:t>e</w:t>
            </w:r>
            <w:r>
              <w:rPr>
                <w:spacing w:val="1"/>
                <w:sz w:val="24"/>
              </w:rPr>
              <w:t>r</w:t>
            </w:r>
            <w:r>
              <w:rPr>
                <w:spacing w:val="-1"/>
                <w:sz w:val="24"/>
              </w:rPr>
              <w:t>ă</w:t>
            </w:r>
            <w:r>
              <w:rPr>
                <w:sz w:val="24"/>
              </w:rPr>
              <w:t>,</w:t>
            </w:r>
            <w:r>
              <w:rPr>
                <w:spacing w:val="5"/>
                <w:sz w:val="24"/>
              </w:rPr>
              <w:t xml:space="preserve"> </w:t>
            </w:r>
            <w:r>
              <w:rPr>
                <w:spacing w:val="-3"/>
                <w:sz w:val="24"/>
              </w:rPr>
              <w:t>C</w:t>
            </w:r>
            <w:r>
              <w:rPr>
                <w:spacing w:val="-6"/>
                <w:sz w:val="24"/>
              </w:rPr>
              <w:t>A</w:t>
            </w:r>
            <w:r>
              <w:rPr>
                <w:spacing w:val="-2"/>
                <w:sz w:val="24"/>
              </w:rPr>
              <w:t>B</w:t>
            </w:r>
            <w:r>
              <w:rPr>
                <w:sz w:val="24"/>
              </w:rPr>
              <w:t>G</w:t>
            </w:r>
            <w:r>
              <w:rPr>
                <w:spacing w:val="5"/>
                <w:sz w:val="24"/>
              </w:rPr>
              <w:t xml:space="preserve"> </w:t>
            </w:r>
            <w:r>
              <w:rPr>
                <w:spacing w:val="2"/>
                <w:sz w:val="24"/>
              </w:rPr>
              <w:t>tr</w:t>
            </w:r>
            <w:r>
              <w:rPr>
                <w:spacing w:val="-3"/>
                <w:sz w:val="24"/>
              </w:rPr>
              <w:t>e</w:t>
            </w:r>
            <w:r>
              <w:rPr>
                <w:spacing w:val="-5"/>
                <w:sz w:val="24"/>
              </w:rPr>
              <w:t>b</w:t>
            </w:r>
            <w:r>
              <w:rPr>
                <w:spacing w:val="2"/>
                <w:sz w:val="24"/>
              </w:rPr>
              <w:t>u</w:t>
            </w:r>
            <w:r>
              <w:rPr>
                <w:spacing w:val="-7"/>
                <w:sz w:val="24"/>
              </w:rPr>
              <w:t>i</w:t>
            </w:r>
            <w:r>
              <w:rPr>
                <w:sz w:val="24"/>
              </w:rPr>
              <w:t>e</w:t>
            </w:r>
            <w:r>
              <w:rPr>
                <w:spacing w:val="1"/>
                <w:sz w:val="24"/>
              </w:rPr>
              <w:t xml:space="preserve"> </w:t>
            </w:r>
            <w:r>
              <w:rPr>
                <w:spacing w:val="2"/>
                <w:sz w:val="24"/>
              </w:rPr>
              <w:t>c</w:t>
            </w:r>
            <w:r>
              <w:rPr>
                <w:spacing w:val="6"/>
                <w:sz w:val="24"/>
              </w:rPr>
              <w:t>o</w:t>
            </w:r>
            <w:r>
              <w:rPr>
                <w:spacing w:val="-5"/>
                <w:sz w:val="24"/>
              </w:rPr>
              <w:t>m</w:t>
            </w:r>
            <w:r>
              <w:rPr>
                <w:spacing w:val="2"/>
                <w:sz w:val="24"/>
              </w:rPr>
              <w:t>b</w:t>
            </w:r>
            <w:r>
              <w:rPr>
                <w:spacing w:val="-7"/>
                <w:sz w:val="24"/>
              </w:rPr>
              <w:t>i</w:t>
            </w:r>
            <w:r>
              <w:rPr>
                <w:spacing w:val="2"/>
                <w:sz w:val="24"/>
              </w:rPr>
              <w:t>n</w:t>
            </w:r>
            <w:r>
              <w:rPr>
                <w:spacing w:val="-4"/>
                <w:sz w:val="24"/>
              </w:rPr>
              <w:t>a</w:t>
            </w:r>
            <w:r>
              <w:rPr>
                <w:spacing w:val="5"/>
                <w:sz w:val="24"/>
              </w:rPr>
              <w:t>t</w:t>
            </w:r>
            <w:r>
              <w:rPr>
                <w:sz w:val="24"/>
              </w:rPr>
              <w:t>ă</w:t>
            </w:r>
            <w:r>
              <w:rPr>
                <w:spacing w:val="1"/>
                <w:sz w:val="24"/>
              </w:rPr>
              <w:t xml:space="preserve"> </w:t>
            </w:r>
            <w:r>
              <w:rPr>
                <w:spacing w:val="-13"/>
                <w:sz w:val="24"/>
              </w:rPr>
              <w:t>c</w:t>
            </w:r>
            <w:r>
              <w:rPr>
                <w:spacing w:val="-11"/>
                <w:sz w:val="24"/>
              </w:rPr>
              <w:t>u</w:t>
            </w:r>
            <w:r>
              <w:rPr>
                <w:sz w:val="24"/>
              </w:rPr>
              <w:t xml:space="preserve"> înlocuirea valvulară</w:t>
            </w:r>
          </w:p>
          <w:p w:rsidR="00163584" w:rsidRDefault="00696945" w:rsidP="009930A0">
            <w:pPr>
              <w:pStyle w:val="TableParagraph"/>
              <w:numPr>
                <w:ilvl w:val="0"/>
                <w:numId w:val="83"/>
              </w:numPr>
              <w:tabs>
                <w:tab w:val="left" w:pos="415"/>
              </w:tabs>
              <w:spacing w:before="2" w:line="237" w:lineRule="auto"/>
              <w:ind w:left="415" w:right="432" w:hanging="284"/>
              <w:rPr>
                <w:sz w:val="24"/>
              </w:rPr>
            </w:pPr>
            <w:r>
              <w:rPr>
                <w:spacing w:val="-1"/>
                <w:sz w:val="24"/>
              </w:rPr>
              <w:t>Pa</w:t>
            </w:r>
            <w:r>
              <w:rPr>
                <w:spacing w:val="4"/>
                <w:sz w:val="24"/>
              </w:rPr>
              <w:t>c</w:t>
            </w:r>
            <w:r>
              <w:rPr>
                <w:spacing w:val="-10"/>
                <w:sz w:val="24"/>
              </w:rPr>
              <w:t>i</w:t>
            </w:r>
            <w:r>
              <w:rPr>
                <w:spacing w:val="3"/>
                <w:sz w:val="24"/>
              </w:rPr>
              <w:t>e</w:t>
            </w:r>
            <w:r>
              <w:rPr>
                <w:spacing w:val="-5"/>
                <w:sz w:val="24"/>
              </w:rPr>
              <w:t>n</w:t>
            </w:r>
            <w:r w:rsidR="009930A0">
              <w:rPr>
                <w:spacing w:val="-5"/>
                <w:sz w:val="24"/>
              </w:rPr>
              <w:t>ț</w:t>
            </w:r>
            <w:r>
              <w:rPr>
                <w:spacing w:val="-1"/>
                <w:sz w:val="24"/>
              </w:rPr>
              <w:t>i</w:t>
            </w:r>
            <w:r>
              <w:rPr>
                <w:sz w:val="24"/>
              </w:rPr>
              <w:t>i</w:t>
            </w:r>
            <w:r>
              <w:rPr>
                <w:spacing w:val="-1"/>
                <w:sz w:val="24"/>
              </w:rPr>
              <w:t xml:space="preserve"> c</w:t>
            </w:r>
            <w:r>
              <w:rPr>
                <w:sz w:val="24"/>
              </w:rPr>
              <w:t>u</w:t>
            </w:r>
            <w:r>
              <w:rPr>
                <w:spacing w:val="5"/>
                <w:sz w:val="24"/>
              </w:rPr>
              <w:t xml:space="preserve"> </w:t>
            </w:r>
            <w:r>
              <w:rPr>
                <w:spacing w:val="-1"/>
                <w:sz w:val="24"/>
              </w:rPr>
              <w:t>S</w:t>
            </w:r>
            <w:r>
              <w:rPr>
                <w:sz w:val="24"/>
              </w:rPr>
              <w:t xml:space="preserve">A </w:t>
            </w:r>
            <w:r>
              <w:rPr>
                <w:spacing w:val="-10"/>
                <w:sz w:val="24"/>
              </w:rPr>
              <w:t>m</w:t>
            </w:r>
            <w:r>
              <w:rPr>
                <w:spacing w:val="4"/>
                <w:sz w:val="24"/>
              </w:rPr>
              <w:t>o</w:t>
            </w:r>
            <w:r>
              <w:rPr>
                <w:spacing w:val="-1"/>
                <w:sz w:val="24"/>
              </w:rPr>
              <w:t>dera</w:t>
            </w:r>
            <w:r>
              <w:rPr>
                <w:spacing w:val="6"/>
                <w:sz w:val="24"/>
              </w:rPr>
              <w:t>t</w:t>
            </w:r>
            <w:r>
              <w:rPr>
                <w:sz w:val="24"/>
              </w:rPr>
              <w:t>ă</w:t>
            </w:r>
            <w:r>
              <w:rPr>
                <w:spacing w:val="4"/>
                <w:sz w:val="24"/>
              </w:rPr>
              <w:t xml:space="preserve"> </w:t>
            </w:r>
            <w:r>
              <w:rPr>
                <w:spacing w:val="-1"/>
                <w:sz w:val="24"/>
              </w:rPr>
              <w:t>(</w:t>
            </w:r>
            <w:r>
              <w:rPr>
                <w:spacing w:val="-6"/>
                <w:sz w:val="24"/>
              </w:rPr>
              <w:t>g</w:t>
            </w:r>
            <w:r>
              <w:rPr>
                <w:spacing w:val="-1"/>
                <w:sz w:val="24"/>
              </w:rPr>
              <w:t>radientu</w:t>
            </w:r>
            <w:r>
              <w:rPr>
                <w:sz w:val="24"/>
              </w:rPr>
              <w:t>l</w:t>
            </w:r>
            <w:r>
              <w:rPr>
                <w:spacing w:val="4"/>
                <w:sz w:val="24"/>
              </w:rPr>
              <w:t xml:space="preserve"> </w:t>
            </w:r>
            <w:r>
              <w:rPr>
                <w:spacing w:val="-8"/>
                <w:sz w:val="24"/>
              </w:rPr>
              <w:t>m</w:t>
            </w:r>
            <w:r>
              <w:rPr>
                <w:spacing w:val="-1"/>
                <w:sz w:val="24"/>
              </w:rPr>
              <w:t>e</w:t>
            </w:r>
            <w:r>
              <w:rPr>
                <w:spacing w:val="4"/>
                <w:sz w:val="24"/>
              </w:rPr>
              <w:t>d</w:t>
            </w:r>
            <w:r>
              <w:rPr>
                <w:spacing w:val="-5"/>
                <w:sz w:val="24"/>
              </w:rPr>
              <w:t>i</w:t>
            </w:r>
            <w:r>
              <w:rPr>
                <w:sz w:val="24"/>
              </w:rPr>
              <w:t>u</w:t>
            </w:r>
            <w:r>
              <w:rPr>
                <w:spacing w:val="4"/>
                <w:sz w:val="24"/>
              </w:rPr>
              <w:t xml:space="preserve"> </w:t>
            </w:r>
            <w:r>
              <w:rPr>
                <w:spacing w:val="-1"/>
                <w:sz w:val="24"/>
              </w:rPr>
              <w:t>30-50mmHg</w:t>
            </w:r>
            <w:r>
              <w:rPr>
                <w:sz w:val="24"/>
              </w:rPr>
              <w:t>,</w:t>
            </w:r>
            <w:r>
              <w:rPr>
                <w:spacing w:val="4"/>
                <w:sz w:val="24"/>
              </w:rPr>
              <w:t xml:space="preserve"> </w:t>
            </w:r>
            <w:r>
              <w:rPr>
                <w:spacing w:val="-1"/>
                <w:sz w:val="24"/>
              </w:rPr>
              <w:t>f</w:t>
            </w:r>
            <w:r>
              <w:rPr>
                <w:spacing w:val="-10"/>
                <w:sz w:val="24"/>
              </w:rPr>
              <w:t>l</w:t>
            </w:r>
            <w:r>
              <w:rPr>
                <w:spacing w:val="4"/>
                <w:sz w:val="24"/>
              </w:rPr>
              <w:t>u</w:t>
            </w:r>
            <w:r>
              <w:rPr>
                <w:sz w:val="24"/>
              </w:rPr>
              <w:t>x</w:t>
            </w:r>
            <w:r>
              <w:rPr>
                <w:spacing w:val="4"/>
                <w:sz w:val="24"/>
              </w:rPr>
              <w:t xml:space="preserve"> </w:t>
            </w:r>
            <w:r>
              <w:rPr>
                <w:spacing w:val="-8"/>
                <w:sz w:val="24"/>
              </w:rPr>
              <w:t>n</w:t>
            </w:r>
            <w:r>
              <w:rPr>
                <w:spacing w:val="4"/>
                <w:sz w:val="24"/>
              </w:rPr>
              <w:t>o</w:t>
            </w:r>
            <w:r>
              <w:rPr>
                <w:spacing w:val="-1"/>
                <w:sz w:val="24"/>
              </w:rPr>
              <w:t>rma</w:t>
            </w:r>
            <w:r>
              <w:rPr>
                <w:spacing w:val="-7"/>
                <w:sz w:val="24"/>
              </w:rPr>
              <w:t>l</w:t>
            </w:r>
            <w:r>
              <w:rPr>
                <w:sz w:val="24"/>
              </w:rPr>
              <w:t>,</w:t>
            </w:r>
            <w:r>
              <w:rPr>
                <w:spacing w:val="9"/>
                <w:sz w:val="24"/>
              </w:rPr>
              <w:t xml:space="preserve"> </w:t>
            </w:r>
            <w:r>
              <w:rPr>
                <w:spacing w:val="-6"/>
                <w:sz w:val="24"/>
              </w:rPr>
              <w:t>A</w:t>
            </w:r>
            <w:r>
              <w:rPr>
                <w:spacing w:val="3"/>
                <w:sz w:val="24"/>
              </w:rPr>
              <w:t>V</w:t>
            </w:r>
            <w:r>
              <w:rPr>
                <w:sz w:val="24"/>
              </w:rPr>
              <w:t>A</w:t>
            </w:r>
            <w:r>
              <w:rPr>
                <w:spacing w:val="-3"/>
                <w:sz w:val="24"/>
              </w:rPr>
              <w:t xml:space="preserve"> </w:t>
            </w:r>
            <w:r>
              <w:rPr>
                <w:spacing w:val="-1"/>
                <w:sz w:val="24"/>
              </w:rPr>
              <w:t>=1,5</w:t>
            </w:r>
            <w:r>
              <w:rPr>
                <w:spacing w:val="6"/>
                <w:sz w:val="24"/>
              </w:rPr>
              <w:t>c</w:t>
            </w:r>
            <w:r>
              <w:rPr>
                <w:spacing w:val="-7"/>
                <w:sz w:val="24"/>
              </w:rPr>
              <w:t>m</w:t>
            </w:r>
            <w:r>
              <w:rPr>
                <w:spacing w:val="2"/>
                <w:w w:val="97"/>
                <w:sz w:val="24"/>
                <w:vertAlign w:val="superscript"/>
              </w:rPr>
              <w:t>2</w:t>
            </w:r>
            <w:r>
              <w:rPr>
                <w:sz w:val="24"/>
              </w:rPr>
              <w:t xml:space="preserve">) vor beneficia de chirurgie valvulară </w:t>
            </w:r>
            <w:r>
              <w:rPr>
                <w:spacing w:val="-3"/>
                <w:sz w:val="24"/>
              </w:rPr>
              <w:t xml:space="preserve">în </w:t>
            </w:r>
            <w:r>
              <w:rPr>
                <w:sz w:val="24"/>
              </w:rPr>
              <w:t>timpul chirurgiei</w:t>
            </w:r>
            <w:r>
              <w:rPr>
                <w:spacing w:val="-9"/>
                <w:sz w:val="24"/>
              </w:rPr>
              <w:t xml:space="preserve"> </w:t>
            </w:r>
            <w:r>
              <w:rPr>
                <w:sz w:val="24"/>
              </w:rPr>
              <w:t>coronariene</w:t>
            </w:r>
          </w:p>
          <w:p w:rsidR="00163584" w:rsidRDefault="00696945" w:rsidP="009930A0">
            <w:pPr>
              <w:pStyle w:val="TableParagraph"/>
              <w:numPr>
                <w:ilvl w:val="0"/>
                <w:numId w:val="83"/>
              </w:numPr>
              <w:tabs>
                <w:tab w:val="left" w:pos="415"/>
              </w:tabs>
              <w:spacing w:before="4"/>
              <w:ind w:left="415" w:right="198" w:hanging="284"/>
              <w:rPr>
                <w:sz w:val="24"/>
              </w:rPr>
            </w:pPr>
            <w:r>
              <w:rPr>
                <w:spacing w:val="2"/>
                <w:sz w:val="24"/>
              </w:rPr>
              <w:t>P</w:t>
            </w:r>
            <w:r>
              <w:rPr>
                <w:spacing w:val="-3"/>
                <w:sz w:val="24"/>
              </w:rPr>
              <w:t>a</w:t>
            </w:r>
            <w:r>
              <w:rPr>
                <w:spacing w:val="2"/>
                <w:sz w:val="24"/>
              </w:rPr>
              <w:t>c</w:t>
            </w:r>
            <w:r>
              <w:rPr>
                <w:spacing w:val="-8"/>
                <w:sz w:val="24"/>
              </w:rPr>
              <w:t>i</w:t>
            </w:r>
            <w:r>
              <w:rPr>
                <w:spacing w:val="2"/>
                <w:sz w:val="24"/>
              </w:rPr>
              <w:t>e</w:t>
            </w:r>
            <w:r>
              <w:rPr>
                <w:spacing w:val="-4"/>
                <w:sz w:val="24"/>
              </w:rPr>
              <w:t>n</w:t>
            </w:r>
            <w:r w:rsidR="009930A0">
              <w:rPr>
                <w:spacing w:val="-4"/>
                <w:sz w:val="24"/>
              </w:rPr>
              <w:t>ț</w:t>
            </w:r>
            <w:r>
              <w:rPr>
                <w:spacing w:val="2"/>
                <w:sz w:val="24"/>
              </w:rPr>
              <w:t>i</w:t>
            </w:r>
            <w:r>
              <w:rPr>
                <w:sz w:val="24"/>
              </w:rPr>
              <w:t>i</w:t>
            </w:r>
            <w:r>
              <w:rPr>
                <w:spacing w:val="-4"/>
                <w:sz w:val="24"/>
              </w:rPr>
              <w:t xml:space="preserve"> </w:t>
            </w:r>
            <w:r>
              <w:rPr>
                <w:spacing w:val="2"/>
                <w:sz w:val="24"/>
              </w:rPr>
              <w:t>c</w:t>
            </w:r>
            <w:r>
              <w:rPr>
                <w:sz w:val="24"/>
              </w:rPr>
              <w:t>u</w:t>
            </w:r>
            <w:r>
              <w:rPr>
                <w:spacing w:val="-2"/>
                <w:sz w:val="24"/>
              </w:rPr>
              <w:t xml:space="preserve"> </w:t>
            </w:r>
            <w:r>
              <w:rPr>
                <w:spacing w:val="-5"/>
                <w:sz w:val="24"/>
              </w:rPr>
              <w:t>v</w:t>
            </w:r>
            <w:r>
              <w:rPr>
                <w:spacing w:val="2"/>
                <w:sz w:val="24"/>
              </w:rPr>
              <w:t>â</w:t>
            </w:r>
            <w:r>
              <w:rPr>
                <w:spacing w:val="-2"/>
                <w:sz w:val="24"/>
              </w:rPr>
              <w:t>r</w:t>
            </w:r>
            <w:r>
              <w:rPr>
                <w:spacing w:val="-3"/>
                <w:sz w:val="24"/>
              </w:rPr>
              <w:t>s</w:t>
            </w:r>
            <w:r>
              <w:rPr>
                <w:spacing w:val="2"/>
                <w:sz w:val="24"/>
              </w:rPr>
              <w:t>t</w:t>
            </w:r>
            <w:r>
              <w:rPr>
                <w:sz w:val="24"/>
              </w:rPr>
              <w:t>a</w:t>
            </w:r>
            <w:r>
              <w:rPr>
                <w:spacing w:val="5"/>
                <w:sz w:val="24"/>
              </w:rPr>
              <w:t xml:space="preserve"> </w:t>
            </w:r>
            <w:r>
              <w:rPr>
                <w:spacing w:val="-3"/>
                <w:sz w:val="24"/>
              </w:rPr>
              <w:t>&lt;</w:t>
            </w:r>
            <w:r>
              <w:rPr>
                <w:spacing w:val="2"/>
                <w:sz w:val="24"/>
              </w:rPr>
              <w:t>7</w:t>
            </w:r>
            <w:r>
              <w:rPr>
                <w:sz w:val="24"/>
              </w:rPr>
              <w:t xml:space="preserve">0 </w:t>
            </w:r>
            <w:r>
              <w:rPr>
                <w:spacing w:val="2"/>
                <w:sz w:val="24"/>
              </w:rPr>
              <w:t>a</w:t>
            </w:r>
            <w:r>
              <w:rPr>
                <w:spacing w:val="-4"/>
                <w:sz w:val="24"/>
              </w:rPr>
              <w:t>n</w:t>
            </w:r>
            <w:r>
              <w:rPr>
                <w:sz w:val="24"/>
              </w:rPr>
              <w:t>i</w:t>
            </w:r>
            <w:r>
              <w:rPr>
                <w:spacing w:val="-3"/>
                <w:sz w:val="24"/>
              </w:rPr>
              <w:t xml:space="preserve"> </w:t>
            </w:r>
            <w:r>
              <w:rPr>
                <w:spacing w:val="2"/>
                <w:w w:val="50"/>
                <w:sz w:val="24"/>
              </w:rPr>
              <w:t>ș</w:t>
            </w:r>
            <w:r>
              <w:rPr>
                <w:sz w:val="24"/>
              </w:rPr>
              <w:t>i</w:t>
            </w:r>
            <w:r>
              <w:rPr>
                <w:spacing w:val="-7"/>
                <w:sz w:val="24"/>
              </w:rPr>
              <w:t xml:space="preserve"> </w:t>
            </w:r>
            <w:r>
              <w:rPr>
                <w:spacing w:val="2"/>
                <w:sz w:val="24"/>
              </w:rPr>
              <w:t>r</w:t>
            </w:r>
            <w:r>
              <w:rPr>
                <w:spacing w:val="-2"/>
                <w:sz w:val="24"/>
              </w:rPr>
              <w:t>a</w:t>
            </w:r>
            <w:r>
              <w:rPr>
                <w:spacing w:val="2"/>
                <w:sz w:val="24"/>
              </w:rPr>
              <w:t>t</w:t>
            </w:r>
            <w:r>
              <w:rPr>
                <w:sz w:val="24"/>
              </w:rPr>
              <w:t>a</w:t>
            </w:r>
            <w:r>
              <w:rPr>
                <w:spacing w:val="5"/>
                <w:sz w:val="24"/>
              </w:rPr>
              <w:t xml:space="preserve"> </w:t>
            </w:r>
            <w:r>
              <w:rPr>
                <w:spacing w:val="-6"/>
                <w:sz w:val="24"/>
              </w:rPr>
              <w:t>m</w:t>
            </w:r>
            <w:r>
              <w:rPr>
                <w:spacing w:val="2"/>
                <w:sz w:val="24"/>
              </w:rPr>
              <w:t>ed</w:t>
            </w:r>
            <w:r>
              <w:rPr>
                <w:spacing w:val="-6"/>
                <w:sz w:val="24"/>
              </w:rPr>
              <w:t>i</w:t>
            </w:r>
            <w:r>
              <w:rPr>
                <w:sz w:val="24"/>
              </w:rPr>
              <w:t xml:space="preserve">e </w:t>
            </w:r>
            <w:r>
              <w:rPr>
                <w:spacing w:val="3"/>
                <w:sz w:val="24"/>
              </w:rPr>
              <w:t xml:space="preserve"> </w:t>
            </w:r>
            <w:r>
              <w:rPr>
                <w:spacing w:val="2"/>
                <w:sz w:val="24"/>
              </w:rPr>
              <w:t>d</w:t>
            </w:r>
            <w:r>
              <w:rPr>
                <w:sz w:val="24"/>
              </w:rPr>
              <w:t>e</w:t>
            </w:r>
            <w:r>
              <w:rPr>
                <w:spacing w:val="-1"/>
                <w:sz w:val="24"/>
              </w:rPr>
              <w:t xml:space="preserve"> </w:t>
            </w:r>
            <w:r>
              <w:rPr>
                <w:spacing w:val="2"/>
                <w:sz w:val="24"/>
              </w:rPr>
              <w:t>p</w:t>
            </w:r>
            <w:r>
              <w:rPr>
                <w:spacing w:val="-6"/>
                <w:sz w:val="24"/>
              </w:rPr>
              <w:t>r</w:t>
            </w:r>
            <w:r>
              <w:rPr>
                <w:spacing w:val="2"/>
                <w:sz w:val="24"/>
              </w:rPr>
              <w:t>ogr</w:t>
            </w:r>
            <w:r>
              <w:rPr>
                <w:spacing w:val="-7"/>
                <w:sz w:val="24"/>
              </w:rPr>
              <w:t>e</w:t>
            </w:r>
            <w:r>
              <w:rPr>
                <w:spacing w:val="2"/>
                <w:sz w:val="24"/>
              </w:rPr>
              <w:t>s</w:t>
            </w:r>
            <w:r>
              <w:rPr>
                <w:spacing w:val="-5"/>
                <w:sz w:val="24"/>
              </w:rPr>
              <w:t>i</w:t>
            </w:r>
            <w:r>
              <w:rPr>
                <w:sz w:val="24"/>
              </w:rPr>
              <w:t>e</w:t>
            </w:r>
            <w:r>
              <w:rPr>
                <w:spacing w:val="1"/>
                <w:sz w:val="24"/>
              </w:rPr>
              <w:t xml:space="preserve"> </w:t>
            </w:r>
            <w:r>
              <w:rPr>
                <w:sz w:val="24"/>
              </w:rPr>
              <w:t>a</w:t>
            </w:r>
            <w:r>
              <w:rPr>
                <w:spacing w:val="1"/>
                <w:sz w:val="24"/>
              </w:rPr>
              <w:t xml:space="preserve"> </w:t>
            </w:r>
            <w:r>
              <w:rPr>
                <w:spacing w:val="2"/>
                <w:sz w:val="24"/>
              </w:rPr>
              <w:t>S</w:t>
            </w:r>
            <w:r>
              <w:rPr>
                <w:sz w:val="24"/>
              </w:rPr>
              <w:t>A</w:t>
            </w:r>
            <w:r>
              <w:rPr>
                <w:spacing w:val="-5"/>
                <w:sz w:val="24"/>
              </w:rPr>
              <w:t xml:space="preserve"> </w:t>
            </w:r>
            <w:r>
              <w:rPr>
                <w:sz w:val="24"/>
              </w:rPr>
              <w:t>5</w:t>
            </w:r>
            <w:r>
              <w:rPr>
                <w:spacing w:val="5"/>
                <w:sz w:val="24"/>
              </w:rPr>
              <w:t xml:space="preserve"> </w:t>
            </w:r>
            <w:r>
              <w:rPr>
                <w:spacing w:val="-3"/>
                <w:sz w:val="24"/>
              </w:rPr>
              <w:t>m</w:t>
            </w:r>
            <w:r>
              <w:rPr>
                <w:spacing w:val="-10"/>
                <w:sz w:val="24"/>
              </w:rPr>
              <w:t>m</w:t>
            </w:r>
            <w:r>
              <w:rPr>
                <w:spacing w:val="2"/>
                <w:sz w:val="24"/>
              </w:rPr>
              <w:t>H</w:t>
            </w:r>
            <w:r>
              <w:rPr>
                <w:sz w:val="24"/>
              </w:rPr>
              <w:t>g</w:t>
            </w:r>
            <w:r>
              <w:rPr>
                <w:spacing w:val="-1"/>
                <w:sz w:val="24"/>
              </w:rPr>
              <w:t xml:space="preserve"> </w:t>
            </w:r>
            <w:r>
              <w:rPr>
                <w:spacing w:val="2"/>
                <w:sz w:val="24"/>
              </w:rPr>
              <w:t>p</w:t>
            </w:r>
            <w:r>
              <w:rPr>
                <w:sz w:val="24"/>
              </w:rPr>
              <w:t>e</w:t>
            </w:r>
            <w:r>
              <w:rPr>
                <w:spacing w:val="-2"/>
                <w:sz w:val="24"/>
              </w:rPr>
              <w:t xml:space="preserve"> </w:t>
            </w:r>
            <w:r>
              <w:rPr>
                <w:spacing w:val="2"/>
                <w:sz w:val="24"/>
              </w:rPr>
              <w:t>a</w:t>
            </w:r>
            <w:r>
              <w:rPr>
                <w:sz w:val="24"/>
              </w:rPr>
              <w:t>n</w:t>
            </w:r>
            <w:r>
              <w:rPr>
                <w:spacing w:val="-1"/>
                <w:sz w:val="24"/>
              </w:rPr>
              <w:t xml:space="preserve"> </w:t>
            </w:r>
            <w:r>
              <w:rPr>
                <w:spacing w:val="-5"/>
                <w:sz w:val="24"/>
              </w:rPr>
              <w:t>v</w:t>
            </w:r>
            <w:r>
              <w:rPr>
                <w:spacing w:val="2"/>
                <w:sz w:val="24"/>
              </w:rPr>
              <w:t>o</w:t>
            </w:r>
            <w:r>
              <w:rPr>
                <w:sz w:val="24"/>
              </w:rPr>
              <w:t>r</w:t>
            </w:r>
            <w:r>
              <w:rPr>
                <w:spacing w:val="5"/>
                <w:sz w:val="24"/>
              </w:rPr>
              <w:t xml:space="preserve"> </w:t>
            </w:r>
            <w:r>
              <w:rPr>
                <w:spacing w:val="-7"/>
                <w:sz w:val="24"/>
              </w:rPr>
              <w:t>b</w:t>
            </w:r>
            <w:r>
              <w:rPr>
                <w:spacing w:val="2"/>
                <w:sz w:val="24"/>
              </w:rPr>
              <w:t>e</w:t>
            </w:r>
            <w:r>
              <w:rPr>
                <w:spacing w:val="-6"/>
                <w:sz w:val="24"/>
              </w:rPr>
              <w:t>n</w:t>
            </w:r>
            <w:r>
              <w:rPr>
                <w:spacing w:val="2"/>
                <w:sz w:val="24"/>
              </w:rPr>
              <w:t>e</w:t>
            </w:r>
            <w:r>
              <w:rPr>
                <w:spacing w:val="-4"/>
                <w:sz w:val="24"/>
              </w:rPr>
              <w:t>f</w:t>
            </w:r>
            <w:r>
              <w:rPr>
                <w:spacing w:val="-7"/>
                <w:sz w:val="24"/>
              </w:rPr>
              <w:t>i</w:t>
            </w:r>
            <w:r>
              <w:rPr>
                <w:spacing w:val="2"/>
                <w:sz w:val="24"/>
              </w:rPr>
              <w:t>c</w:t>
            </w:r>
            <w:r>
              <w:rPr>
                <w:spacing w:val="-4"/>
                <w:sz w:val="24"/>
              </w:rPr>
              <w:t>i</w:t>
            </w:r>
            <w:r>
              <w:rPr>
                <w:spacing w:val="-2"/>
                <w:sz w:val="24"/>
              </w:rPr>
              <w:t>a</w:t>
            </w:r>
            <w:r>
              <w:rPr>
                <w:sz w:val="24"/>
              </w:rPr>
              <w:t xml:space="preserve"> de</w:t>
            </w:r>
            <w:r>
              <w:rPr>
                <w:spacing w:val="-20"/>
                <w:sz w:val="24"/>
              </w:rPr>
              <w:t xml:space="preserve"> </w:t>
            </w:r>
            <w:r>
              <w:rPr>
                <w:sz w:val="24"/>
              </w:rPr>
              <w:t>înlocuire</w:t>
            </w:r>
            <w:r>
              <w:rPr>
                <w:spacing w:val="-18"/>
                <w:sz w:val="24"/>
              </w:rPr>
              <w:t xml:space="preserve"> </w:t>
            </w:r>
            <w:r>
              <w:rPr>
                <w:sz w:val="24"/>
              </w:rPr>
              <w:t>valvulară</w:t>
            </w:r>
            <w:r>
              <w:rPr>
                <w:spacing w:val="-21"/>
                <w:sz w:val="24"/>
              </w:rPr>
              <w:t xml:space="preserve"> </w:t>
            </w:r>
            <w:r>
              <w:rPr>
                <w:sz w:val="24"/>
              </w:rPr>
              <w:t>în</w:t>
            </w:r>
            <w:r>
              <w:rPr>
                <w:spacing w:val="-23"/>
                <w:sz w:val="24"/>
              </w:rPr>
              <w:t xml:space="preserve"> </w:t>
            </w:r>
            <w:r>
              <w:rPr>
                <w:sz w:val="24"/>
              </w:rPr>
              <w:t>timpul</w:t>
            </w:r>
            <w:r>
              <w:rPr>
                <w:spacing w:val="-24"/>
                <w:sz w:val="24"/>
              </w:rPr>
              <w:t xml:space="preserve"> </w:t>
            </w:r>
            <w:r>
              <w:rPr>
                <w:sz w:val="24"/>
              </w:rPr>
              <w:t>chirurgiei</w:t>
            </w:r>
            <w:r>
              <w:rPr>
                <w:spacing w:val="-23"/>
                <w:sz w:val="24"/>
              </w:rPr>
              <w:t xml:space="preserve"> </w:t>
            </w:r>
            <w:r>
              <w:rPr>
                <w:sz w:val="24"/>
              </w:rPr>
              <w:t>coronariene,</w:t>
            </w:r>
            <w:r>
              <w:rPr>
                <w:spacing w:val="-20"/>
                <w:sz w:val="24"/>
              </w:rPr>
              <w:t xml:space="preserve"> </w:t>
            </w:r>
            <w:r>
              <w:rPr>
                <w:sz w:val="24"/>
              </w:rPr>
              <w:t>atunci</w:t>
            </w:r>
            <w:r>
              <w:rPr>
                <w:spacing w:val="-26"/>
                <w:sz w:val="24"/>
              </w:rPr>
              <w:t xml:space="preserve"> </w:t>
            </w:r>
            <w:r>
              <w:rPr>
                <w:sz w:val="24"/>
              </w:rPr>
              <w:t>cînd</w:t>
            </w:r>
            <w:r>
              <w:rPr>
                <w:spacing w:val="-20"/>
                <w:sz w:val="24"/>
              </w:rPr>
              <w:t xml:space="preserve"> </w:t>
            </w:r>
            <w:r>
              <w:rPr>
                <w:sz w:val="24"/>
              </w:rPr>
              <w:t>gradientul</w:t>
            </w:r>
            <w:r>
              <w:rPr>
                <w:spacing w:val="-27"/>
                <w:sz w:val="24"/>
              </w:rPr>
              <w:t xml:space="preserve"> </w:t>
            </w:r>
            <w:r>
              <w:rPr>
                <w:sz w:val="24"/>
              </w:rPr>
              <w:t>depășește 30mmHg</w:t>
            </w:r>
          </w:p>
          <w:p w:rsidR="00163584" w:rsidRDefault="00696945" w:rsidP="009930A0">
            <w:pPr>
              <w:pStyle w:val="TableParagraph"/>
              <w:numPr>
                <w:ilvl w:val="0"/>
                <w:numId w:val="83"/>
              </w:numPr>
              <w:tabs>
                <w:tab w:val="left" w:pos="415"/>
              </w:tabs>
              <w:ind w:left="415" w:hanging="284"/>
              <w:rPr>
                <w:sz w:val="24"/>
              </w:rPr>
            </w:pPr>
            <w:r>
              <w:rPr>
                <w:spacing w:val="-1"/>
                <w:sz w:val="24"/>
              </w:rPr>
              <w:t>Î</w:t>
            </w:r>
            <w:r>
              <w:rPr>
                <w:sz w:val="24"/>
              </w:rPr>
              <w:t>n</w:t>
            </w:r>
            <w:r>
              <w:rPr>
                <w:spacing w:val="3"/>
                <w:sz w:val="24"/>
              </w:rPr>
              <w:t xml:space="preserve"> </w:t>
            </w:r>
            <w:r>
              <w:rPr>
                <w:spacing w:val="-1"/>
                <w:sz w:val="24"/>
              </w:rPr>
              <w:t>cazu</w:t>
            </w:r>
            <w:r>
              <w:rPr>
                <w:sz w:val="24"/>
              </w:rPr>
              <w:t>l</w:t>
            </w:r>
            <w:r>
              <w:rPr>
                <w:spacing w:val="-4"/>
                <w:sz w:val="24"/>
              </w:rPr>
              <w:t xml:space="preserve"> </w:t>
            </w:r>
            <w:r>
              <w:rPr>
                <w:spacing w:val="3"/>
                <w:sz w:val="24"/>
              </w:rPr>
              <w:t>a</w:t>
            </w:r>
            <w:r>
              <w:rPr>
                <w:spacing w:val="-1"/>
                <w:sz w:val="24"/>
              </w:rPr>
              <w:t>s</w:t>
            </w:r>
            <w:r>
              <w:rPr>
                <w:spacing w:val="3"/>
                <w:sz w:val="24"/>
              </w:rPr>
              <w:t>oc</w:t>
            </w:r>
            <w:r>
              <w:rPr>
                <w:spacing w:val="-10"/>
                <w:sz w:val="24"/>
              </w:rPr>
              <w:t>i</w:t>
            </w:r>
            <w:r>
              <w:rPr>
                <w:spacing w:val="-1"/>
                <w:sz w:val="24"/>
              </w:rPr>
              <w:t>e</w:t>
            </w:r>
            <w:r>
              <w:rPr>
                <w:spacing w:val="6"/>
                <w:sz w:val="24"/>
              </w:rPr>
              <w:t>r</w:t>
            </w:r>
            <w:r>
              <w:rPr>
                <w:spacing w:val="-1"/>
                <w:sz w:val="24"/>
              </w:rPr>
              <w:t>i</w:t>
            </w:r>
            <w:r>
              <w:rPr>
                <w:sz w:val="24"/>
              </w:rPr>
              <w:t>i</w:t>
            </w:r>
            <w:r>
              <w:rPr>
                <w:spacing w:val="-6"/>
                <w:sz w:val="24"/>
              </w:rPr>
              <w:t xml:space="preserve"> </w:t>
            </w:r>
            <w:r>
              <w:rPr>
                <w:spacing w:val="5"/>
                <w:sz w:val="24"/>
              </w:rPr>
              <w:t>S</w:t>
            </w:r>
            <w:r>
              <w:rPr>
                <w:sz w:val="24"/>
              </w:rPr>
              <w:t>A</w:t>
            </w:r>
            <w:r>
              <w:rPr>
                <w:spacing w:val="-3"/>
                <w:sz w:val="24"/>
              </w:rPr>
              <w:t xml:space="preserve"> </w:t>
            </w:r>
            <w:r w:rsidR="009930A0">
              <w:rPr>
                <w:spacing w:val="-3"/>
                <w:sz w:val="24"/>
              </w:rPr>
              <w:t>ș</w:t>
            </w:r>
            <w:r>
              <w:rPr>
                <w:sz w:val="24"/>
              </w:rPr>
              <w:t>i</w:t>
            </w:r>
            <w:r>
              <w:rPr>
                <w:spacing w:val="-2"/>
                <w:sz w:val="24"/>
              </w:rPr>
              <w:t xml:space="preserve"> </w:t>
            </w:r>
            <w:r>
              <w:rPr>
                <w:spacing w:val="-1"/>
                <w:sz w:val="24"/>
              </w:rPr>
              <w:t>R</w:t>
            </w:r>
            <w:r>
              <w:rPr>
                <w:sz w:val="24"/>
              </w:rPr>
              <w:t>M</w:t>
            </w:r>
            <w:r>
              <w:rPr>
                <w:spacing w:val="3"/>
                <w:sz w:val="24"/>
              </w:rPr>
              <w:t xml:space="preserve"> </w:t>
            </w:r>
            <w:r>
              <w:rPr>
                <w:spacing w:val="-1"/>
                <w:sz w:val="24"/>
              </w:rPr>
              <w:t>i</w:t>
            </w:r>
            <w:r>
              <w:rPr>
                <w:spacing w:val="-7"/>
                <w:sz w:val="24"/>
              </w:rPr>
              <w:t>n</w:t>
            </w:r>
            <w:r>
              <w:rPr>
                <w:spacing w:val="5"/>
                <w:sz w:val="24"/>
              </w:rPr>
              <w:t>t</w:t>
            </w:r>
            <w:r>
              <w:rPr>
                <w:spacing w:val="-1"/>
                <w:sz w:val="24"/>
              </w:rPr>
              <w:t>erven</w:t>
            </w:r>
            <w:r w:rsidR="00EC1512">
              <w:rPr>
                <w:spacing w:val="5"/>
                <w:w w:val="35"/>
                <w:sz w:val="24"/>
              </w:rPr>
              <w:t>ț</w:t>
            </w:r>
            <w:r>
              <w:rPr>
                <w:spacing w:val="-1"/>
                <w:sz w:val="24"/>
              </w:rPr>
              <w:t>i</w:t>
            </w:r>
            <w:r>
              <w:rPr>
                <w:sz w:val="24"/>
              </w:rPr>
              <w:t>a</w:t>
            </w:r>
            <w:r>
              <w:rPr>
                <w:spacing w:val="-2"/>
                <w:sz w:val="24"/>
              </w:rPr>
              <w:t xml:space="preserve"> </w:t>
            </w:r>
            <w:r>
              <w:rPr>
                <w:spacing w:val="3"/>
                <w:sz w:val="24"/>
              </w:rPr>
              <w:t>c</w:t>
            </w:r>
            <w:r>
              <w:rPr>
                <w:spacing w:val="-1"/>
                <w:sz w:val="24"/>
              </w:rPr>
              <w:t>h</w:t>
            </w:r>
            <w:r>
              <w:rPr>
                <w:spacing w:val="-9"/>
                <w:sz w:val="24"/>
              </w:rPr>
              <w:t>i</w:t>
            </w:r>
            <w:r>
              <w:rPr>
                <w:spacing w:val="-1"/>
                <w:sz w:val="24"/>
              </w:rPr>
              <w:t>ru</w:t>
            </w:r>
            <w:r>
              <w:rPr>
                <w:spacing w:val="5"/>
                <w:sz w:val="24"/>
              </w:rPr>
              <w:t>r</w:t>
            </w:r>
            <w:r>
              <w:rPr>
                <w:spacing w:val="4"/>
                <w:sz w:val="24"/>
              </w:rPr>
              <w:t>g</w:t>
            </w:r>
            <w:r>
              <w:rPr>
                <w:spacing w:val="-1"/>
                <w:sz w:val="24"/>
              </w:rPr>
              <w:t>ica</w:t>
            </w:r>
            <w:r>
              <w:rPr>
                <w:spacing w:val="2"/>
                <w:sz w:val="24"/>
              </w:rPr>
              <w:t>l</w:t>
            </w:r>
            <w:r>
              <w:rPr>
                <w:sz w:val="24"/>
              </w:rPr>
              <w:t>ă</w:t>
            </w:r>
            <w:r>
              <w:rPr>
                <w:spacing w:val="3"/>
                <w:sz w:val="24"/>
              </w:rPr>
              <w:t xml:space="preserve"> </w:t>
            </w:r>
            <w:r>
              <w:rPr>
                <w:spacing w:val="-7"/>
                <w:sz w:val="24"/>
              </w:rPr>
              <w:t>v</w:t>
            </w:r>
            <w:r>
              <w:rPr>
                <w:sz w:val="24"/>
              </w:rPr>
              <w:t>a</w:t>
            </w:r>
            <w:r>
              <w:rPr>
                <w:spacing w:val="3"/>
                <w:sz w:val="24"/>
              </w:rPr>
              <w:t xml:space="preserve"> </w:t>
            </w:r>
            <w:r>
              <w:rPr>
                <w:spacing w:val="-1"/>
                <w:sz w:val="24"/>
              </w:rPr>
              <w:t>f</w:t>
            </w:r>
            <w:r>
              <w:rPr>
                <w:sz w:val="24"/>
              </w:rPr>
              <w:t>i</w:t>
            </w:r>
            <w:r>
              <w:rPr>
                <w:spacing w:val="-1"/>
                <w:sz w:val="24"/>
              </w:rPr>
              <w:t xml:space="preserve"> indi</w:t>
            </w:r>
            <w:r>
              <w:rPr>
                <w:spacing w:val="3"/>
                <w:sz w:val="24"/>
              </w:rPr>
              <w:t>c</w:t>
            </w:r>
            <w:r>
              <w:rPr>
                <w:spacing w:val="-1"/>
                <w:sz w:val="24"/>
              </w:rPr>
              <w:t>a</w:t>
            </w:r>
            <w:r>
              <w:rPr>
                <w:spacing w:val="5"/>
                <w:sz w:val="24"/>
              </w:rPr>
              <w:t>t</w:t>
            </w:r>
            <w:r>
              <w:rPr>
                <w:sz w:val="24"/>
              </w:rPr>
              <w:t>ă</w:t>
            </w:r>
            <w:r>
              <w:rPr>
                <w:spacing w:val="3"/>
                <w:sz w:val="24"/>
              </w:rPr>
              <w:t xml:space="preserve"> </w:t>
            </w:r>
            <w:r>
              <w:rPr>
                <w:spacing w:val="-6"/>
                <w:sz w:val="24"/>
              </w:rPr>
              <w:t>î</w:t>
            </w:r>
            <w:r>
              <w:rPr>
                <w:sz w:val="24"/>
              </w:rPr>
              <w:t>n</w:t>
            </w:r>
            <w:r>
              <w:rPr>
                <w:spacing w:val="-3"/>
                <w:sz w:val="24"/>
              </w:rPr>
              <w:t xml:space="preserve"> </w:t>
            </w:r>
            <w:r>
              <w:rPr>
                <w:spacing w:val="-1"/>
                <w:sz w:val="24"/>
              </w:rPr>
              <w:t>p</w:t>
            </w:r>
            <w:r>
              <w:rPr>
                <w:spacing w:val="2"/>
                <w:sz w:val="24"/>
              </w:rPr>
              <w:t>r</w:t>
            </w:r>
            <w:r>
              <w:rPr>
                <w:spacing w:val="-1"/>
                <w:sz w:val="24"/>
              </w:rPr>
              <w:t>ez</w:t>
            </w:r>
            <w:r>
              <w:rPr>
                <w:spacing w:val="3"/>
                <w:sz w:val="24"/>
              </w:rPr>
              <w:t>e</w:t>
            </w:r>
            <w:r>
              <w:rPr>
                <w:spacing w:val="-5"/>
                <w:sz w:val="24"/>
              </w:rPr>
              <w:t>n</w:t>
            </w:r>
            <w:r w:rsidR="009930A0">
              <w:rPr>
                <w:spacing w:val="-5"/>
                <w:sz w:val="24"/>
              </w:rPr>
              <w:t>ț</w:t>
            </w:r>
            <w:r>
              <w:rPr>
                <w:sz w:val="24"/>
              </w:rPr>
              <w:t>a modificărilor</w:t>
            </w:r>
            <w:r>
              <w:rPr>
                <w:spacing w:val="-3"/>
                <w:sz w:val="24"/>
              </w:rPr>
              <w:t xml:space="preserve"> </w:t>
            </w:r>
            <w:r>
              <w:rPr>
                <w:sz w:val="24"/>
              </w:rPr>
              <w:t>morfologice</w:t>
            </w:r>
            <w:r>
              <w:rPr>
                <w:spacing w:val="-10"/>
                <w:sz w:val="24"/>
              </w:rPr>
              <w:t xml:space="preserve"> </w:t>
            </w:r>
            <w:r>
              <w:rPr>
                <w:sz w:val="24"/>
              </w:rPr>
              <w:t>a</w:t>
            </w:r>
            <w:r>
              <w:rPr>
                <w:spacing w:val="-6"/>
                <w:sz w:val="24"/>
              </w:rPr>
              <w:t xml:space="preserve"> </w:t>
            </w:r>
            <w:r>
              <w:rPr>
                <w:sz w:val="24"/>
              </w:rPr>
              <w:t>valvei</w:t>
            </w:r>
            <w:r>
              <w:rPr>
                <w:spacing w:val="-10"/>
                <w:sz w:val="24"/>
              </w:rPr>
              <w:t xml:space="preserve"> </w:t>
            </w:r>
            <w:r>
              <w:rPr>
                <w:sz w:val="24"/>
              </w:rPr>
              <w:t>mitrale</w:t>
            </w:r>
            <w:r>
              <w:rPr>
                <w:spacing w:val="-10"/>
                <w:sz w:val="24"/>
              </w:rPr>
              <w:t xml:space="preserve"> </w:t>
            </w:r>
            <w:r>
              <w:rPr>
                <w:sz w:val="24"/>
              </w:rPr>
              <w:t>(EI,</w:t>
            </w:r>
            <w:r>
              <w:rPr>
                <w:spacing w:val="-10"/>
                <w:sz w:val="24"/>
              </w:rPr>
              <w:t xml:space="preserve"> </w:t>
            </w:r>
            <w:r>
              <w:rPr>
                <w:sz w:val="24"/>
              </w:rPr>
              <w:t>prolaps,</w:t>
            </w:r>
            <w:r>
              <w:rPr>
                <w:spacing w:val="-4"/>
                <w:sz w:val="24"/>
              </w:rPr>
              <w:t xml:space="preserve"> </w:t>
            </w:r>
            <w:r>
              <w:rPr>
                <w:sz w:val="24"/>
              </w:rPr>
              <w:t>postreumatismale,</w:t>
            </w:r>
            <w:r>
              <w:rPr>
                <w:spacing w:val="-2"/>
                <w:sz w:val="24"/>
              </w:rPr>
              <w:t xml:space="preserve"> </w:t>
            </w:r>
            <w:r>
              <w:rPr>
                <w:sz w:val="24"/>
              </w:rPr>
              <w:t xml:space="preserve">dilatarea inelului mitral, anomalii marcate </w:t>
            </w:r>
            <w:r>
              <w:rPr>
                <w:spacing w:val="-3"/>
                <w:sz w:val="24"/>
              </w:rPr>
              <w:t xml:space="preserve">ale </w:t>
            </w:r>
            <w:r>
              <w:rPr>
                <w:sz w:val="24"/>
              </w:rPr>
              <w:t>geometriei</w:t>
            </w:r>
            <w:r>
              <w:rPr>
                <w:spacing w:val="-12"/>
                <w:sz w:val="24"/>
              </w:rPr>
              <w:t xml:space="preserve"> </w:t>
            </w:r>
            <w:r>
              <w:rPr>
                <w:spacing w:val="2"/>
                <w:sz w:val="24"/>
              </w:rPr>
              <w:t>VS)</w:t>
            </w:r>
          </w:p>
          <w:p w:rsidR="00163584" w:rsidRDefault="00696945" w:rsidP="009930A0">
            <w:pPr>
              <w:pStyle w:val="TableParagraph"/>
              <w:numPr>
                <w:ilvl w:val="0"/>
                <w:numId w:val="83"/>
              </w:numPr>
              <w:tabs>
                <w:tab w:val="left" w:pos="415"/>
              </w:tabs>
              <w:spacing w:line="293" w:lineRule="exact"/>
              <w:ind w:left="415" w:hanging="284"/>
              <w:rPr>
                <w:sz w:val="24"/>
              </w:rPr>
            </w:pPr>
            <w:r>
              <w:rPr>
                <w:sz w:val="24"/>
              </w:rPr>
              <w:t>Anevrismul/</w:t>
            </w:r>
            <w:r>
              <w:rPr>
                <w:spacing w:val="-7"/>
                <w:sz w:val="24"/>
              </w:rPr>
              <w:t xml:space="preserve"> </w:t>
            </w:r>
            <w:r>
              <w:rPr>
                <w:sz w:val="24"/>
              </w:rPr>
              <w:t>dilatarea</w:t>
            </w:r>
            <w:r>
              <w:rPr>
                <w:spacing w:val="-6"/>
                <w:sz w:val="24"/>
              </w:rPr>
              <w:t xml:space="preserve"> </w:t>
            </w:r>
            <w:r>
              <w:rPr>
                <w:sz w:val="24"/>
              </w:rPr>
              <w:t>aortei</w:t>
            </w:r>
            <w:r>
              <w:rPr>
                <w:spacing w:val="-16"/>
                <w:sz w:val="24"/>
              </w:rPr>
              <w:t xml:space="preserve"> </w:t>
            </w:r>
            <w:r>
              <w:rPr>
                <w:sz w:val="24"/>
              </w:rPr>
              <w:t>ascendente</w:t>
            </w:r>
            <w:r>
              <w:rPr>
                <w:spacing w:val="-6"/>
                <w:sz w:val="24"/>
              </w:rPr>
              <w:t xml:space="preserve"> </w:t>
            </w:r>
            <w:r>
              <w:rPr>
                <w:sz w:val="24"/>
              </w:rPr>
              <w:t>necesită</w:t>
            </w:r>
            <w:r>
              <w:rPr>
                <w:spacing w:val="-9"/>
                <w:sz w:val="24"/>
              </w:rPr>
              <w:t xml:space="preserve"> </w:t>
            </w:r>
            <w:r>
              <w:rPr>
                <w:sz w:val="24"/>
              </w:rPr>
              <w:t>același</w:t>
            </w:r>
            <w:r>
              <w:rPr>
                <w:spacing w:val="-16"/>
                <w:sz w:val="24"/>
              </w:rPr>
              <w:t xml:space="preserve"> </w:t>
            </w:r>
            <w:r>
              <w:rPr>
                <w:sz w:val="24"/>
              </w:rPr>
              <w:t>tratament</w:t>
            </w:r>
            <w:r>
              <w:rPr>
                <w:spacing w:val="-6"/>
                <w:sz w:val="24"/>
              </w:rPr>
              <w:t xml:space="preserve"> </w:t>
            </w:r>
            <w:r>
              <w:rPr>
                <w:sz w:val="24"/>
              </w:rPr>
              <w:t>ca</w:t>
            </w:r>
            <w:r>
              <w:rPr>
                <w:spacing w:val="-9"/>
                <w:sz w:val="24"/>
              </w:rPr>
              <w:t xml:space="preserve"> </w:t>
            </w:r>
            <w:r>
              <w:rPr>
                <w:spacing w:val="-3"/>
                <w:sz w:val="24"/>
              </w:rPr>
              <w:t>în</w:t>
            </w:r>
            <w:r>
              <w:rPr>
                <w:spacing w:val="-12"/>
                <w:sz w:val="24"/>
              </w:rPr>
              <w:t xml:space="preserve"> </w:t>
            </w:r>
            <w:r>
              <w:rPr>
                <w:sz w:val="24"/>
              </w:rPr>
              <w:t>RA</w:t>
            </w:r>
            <w:r>
              <w:rPr>
                <w:spacing w:val="40"/>
                <w:sz w:val="24"/>
              </w:rPr>
              <w:t xml:space="preserve"> </w:t>
            </w:r>
            <w:r>
              <w:rPr>
                <w:sz w:val="24"/>
              </w:rPr>
              <w:t>vezi</w:t>
            </w:r>
            <w:r>
              <w:rPr>
                <w:spacing w:val="-13"/>
                <w:sz w:val="24"/>
              </w:rPr>
              <w:t xml:space="preserve"> </w:t>
            </w:r>
            <w:r>
              <w:rPr>
                <w:sz w:val="24"/>
              </w:rPr>
              <w:t>tabelul</w:t>
            </w:r>
            <w:r>
              <w:rPr>
                <w:spacing w:val="-14"/>
                <w:sz w:val="24"/>
              </w:rPr>
              <w:t xml:space="preserve"> </w:t>
            </w:r>
            <w:r>
              <w:rPr>
                <w:sz w:val="24"/>
              </w:rPr>
              <w:t>3</w:t>
            </w:r>
          </w:p>
          <w:p w:rsidR="00D95F58" w:rsidRDefault="00D95F58" w:rsidP="009930A0">
            <w:pPr>
              <w:pStyle w:val="TableParagraph"/>
              <w:numPr>
                <w:ilvl w:val="0"/>
                <w:numId w:val="83"/>
              </w:numPr>
              <w:tabs>
                <w:tab w:val="left" w:pos="415"/>
              </w:tabs>
              <w:spacing w:line="293" w:lineRule="exact"/>
              <w:ind w:left="415" w:hanging="284"/>
              <w:rPr>
                <w:sz w:val="24"/>
              </w:rPr>
            </w:pPr>
            <w:r>
              <w:rPr>
                <w:sz w:val="24"/>
              </w:rPr>
              <w:t>Pacien</w:t>
            </w:r>
            <w:r w:rsidR="00EC1512">
              <w:rPr>
                <w:sz w:val="24"/>
              </w:rPr>
              <w:t>ț</w:t>
            </w:r>
            <w:r>
              <w:rPr>
                <w:sz w:val="24"/>
              </w:rPr>
              <w:t>ii cu SA severă simptomatică și boală coronariană difuză, care nu pot fi revasculariza</w:t>
            </w:r>
            <w:r w:rsidR="00EC1512">
              <w:rPr>
                <w:sz w:val="24"/>
              </w:rPr>
              <w:t>ț</w:t>
            </w:r>
            <w:r>
              <w:rPr>
                <w:sz w:val="24"/>
              </w:rPr>
              <w:t>i, nu trebue refuza</w:t>
            </w:r>
            <w:r w:rsidR="00EC1512">
              <w:rPr>
                <w:sz w:val="24"/>
              </w:rPr>
              <w:t>ț</w:t>
            </w:r>
            <w:r>
              <w:rPr>
                <w:sz w:val="24"/>
              </w:rPr>
              <w:t>i pentru înlocuire chirurgicală sau TAVI</w:t>
            </w:r>
          </w:p>
          <w:p w:rsidR="00D95F58" w:rsidRDefault="00CD21EC" w:rsidP="009930A0">
            <w:pPr>
              <w:pStyle w:val="TableParagraph"/>
              <w:numPr>
                <w:ilvl w:val="0"/>
                <w:numId w:val="83"/>
              </w:numPr>
              <w:tabs>
                <w:tab w:val="left" w:pos="415"/>
              </w:tabs>
              <w:spacing w:line="293" w:lineRule="exact"/>
              <w:ind w:left="415" w:hanging="284"/>
              <w:rPr>
                <w:sz w:val="24"/>
              </w:rPr>
            </w:pPr>
            <w:r>
              <w:rPr>
                <w:sz w:val="24"/>
              </w:rPr>
              <w:t>C</w:t>
            </w:r>
            <w:r w:rsidR="00D95F58">
              <w:rPr>
                <w:sz w:val="24"/>
              </w:rPr>
              <w:t>ronologia interven</w:t>
            </w:r>
            <w:r w:rsidR="00EC1512">
              <w:rPr>
                <w:sz w:val="24"/>
              </w:rPr>
              <w:t>ț</w:t>
            </w:r>
            <w:r w:rsidR="00D95F58">
              <w:rPr>
                <w:sz w:val="24"/>
              </w:rPr>
              <w:t xml:space="preserve">iilor necesită abordare individualizată </w:t>
            </w:r>
            <w:r>
              <w:rPr>
                <w:sz w:val="24"/>
              </w:rPr>
              <w:t>prin decizia Heart Team</w:t>
            </w:r>
          </w:p>
        </w:tc>
      </w:tr>
    </w:tbl>
    <w:p w:rsidR="00774084" w:rsidRDefault="00774084" w:rsidP="00774084">
      <w:pPr>
        <w:pStyle w:val="a3"/>
        <w:spacing w:before="6"/>
        <w:ind w:left="720"/>
        <w:rPr>
          <w:b/>
          <w:sz w:val="22"/>
          <w:szCs w:val="22"/>
        </w:rPr>
      </w:pPr>
    </w:p>
    <w:p w:rsidR="00774084" w:rsidRPr="00774084" w:rsidRDefault="007B5FD5" w:rsidP="001D5458">
      <w:pPr>
        <w:pStyle w:val="a3"/>
        <w:spacing w:before="6"/>
        <w:ind w:left="993"/>
        <w:rPr>
          <w:b/>
          <w:sz w:val="22"/>
          <w:szCs w:val="22"/>
        </w:rPr>
      </w:pPr>
      <w:r>
        <w:rPr>
          <w:b/>
          <w:sz w:val="22"/>
          <w:szCs w:val="22"/>
        </w:rPr>
        <w:t>Tabelul 11</w:t>
      </w:r>
      <w:r w:rsidR="00774084" w:rsidRPr="00774084">
        <w:rPr>
          <w:b/>
          <w:sz w:val="22"/>
          <w:szCs w:val="22"/>
        </w:rPr>
        <w:t>. Puncte cheie</w:t>
      </w:r>
    </w:p>
    <w:p w:rsidR="00774084" w:rsidRPr="009930A0" w:rsidRDefault="00774084" w:rsidP="00E8791C">
      <w:pPr>
        <w:pStyle w:val="a3"/>
        <w:numPr>
          <w:ilvl w:val="0"/>
          <w:numId w:val="149"/>
        </w:numPr>
        <w:pBdr>
          <w:top w:val="single" w:sz="4" w:space="1" w:color="auto"/>
          <w:left w:val="single" w:sz="4" w:space="0" w:color="auto"/>
          <w:bottom w:val="single" w:sz="4" w:space="1" w:color="auto"/>
          <w:right w:val="single" w:sz="4" w:space="4" w:color="auto"/>
          <w:between w:val="single" w:sz="4" w:space="1" w:color="auto"/>
          <w:bar w:val="single" w:sz="4" w:color="auto"/>
        </w:pBdr>
        <w:tabs>
          <w:tab w:val="clear" w:pos="720"/>
        </w:tabs>
        <w:spacing w:before="6"/>
        <w:ind w:left="1276" w:right="818" w:hanging="283"/>
        <w:jc w:val="both"/>
      </w:pPr>
      <w:r w:rsidRPr="009930A0">
        <w:rPr>
          <w:lang w:val="ro-RO"/>
        </w:rPr>
        <w:t>Diagnosticul SA severe necesită coroborarea ariei valvei împreună cu rata fluxului, a gradien</w:t>
      </w:r>
      <w:r w:rsidR="00EC1512" w:rsidRPr="009930A0">
        <w:rPr>
          <w:lang w:val="ro-RO"/>
        </w:rPr>
        <w:t>ț</w:t>
      </w:r>
      <w:r w:rsidRPr="009930A0">
        <w:rPr>
          <w:lang w:val="ro-RO"/>
        </w:rPr>
        <w:t>ilor presionali (parametrul cel mai important), func</w:t>
      </w:r>
      <w:r w:rsidR="00EC1512" w:rsidRPr="009930A0">
        <w:rPr>
          <w:lang w:val="ro-RO"/>
        </w:rPr>
        <w:t>ț</w:t>
      </w:r>
      <w:r w:rsidRPr="009930A0">
        <w:rPr>
          <w:lang w:val="ro-RO"/>
        </w:rPr>
        <w:t>ia ventriculară, dimensiunea și grosimea pere</w:t>
      </w:r>
      <w:r w:rsidR="00EC1512" w:rsidRPr="009930A0">
        <w:rPr>
          <w:lang w:val="ro-RO"/>
        </w:rPr>
        <w:t>ț</w:t>
      </w:r>
      <w:r w:rsidRPr="009930A0">
        <w:rPr>
          <w:lang w:val="ro-RO"/>
        </w:rPr>
        <w:t>ilor VS, gradul de calcificare al valvei și tensiunea arterială, precum și statusul func</w:t>
      </w:r>
      <w:r w:rsidR="00EC1512" w:rsidRPr="009930A0">
        <w:rPr>
          <w:lang w:val="ro-RO"/>
        </w:rPr>
        <w:t>ț</w:t>
      </w:r>
      <w:r w:rsidRPr="009930A0">
        <w:rPr>
          <w:lang w:val="ro-RO"/>
        </w:rPr>
        <w:t>ional.</w:t>
      </w:r>
    </w:p>
    <w:p w:rsidR="00774084" w:rsidRPr="009930A0" w:rsidRDefault="00774084" w:rsidP="00E8791C">
      <w:pPr>
        <w:pStyle w:val="a3"/>
        <w:numPr>
          <w:ilvl w:val="0"/>
          <w:numId w:val="149"/>
        </w:numPr>
        <w:pBdr>
          <w:top w:val="single" w:sz="4" w:space="1" w:color="auto"/>
          <w:left w:val="single" w:sz="4" w:space="0" w:color="auto"/>
          <w:bottom w:val="single" w:sz="4" w:space="1" w:color="auto"/>
          <w:right w:val="single" w:sz="4" w:space="4" w:color="auto"/>
          <w:between w:val="single" w:sz="4" w:space="1" w:color="auto"/>
          <w:bar w:val="single" w:sz="4" w:color="auto"/>
        </w:pBdr>
        <w:tabs>
          <w:tab w:val="clear" w:pos="720"/>
        </w:tabs>
        <w:spacing w:before="6"/>
        <w:ind w:left="1276" w:right="818" w:hanging="283"/>
        <w:jc w:val="both"/>
      </w:pPr>
      <w:r w:rsidRPr="009930A0">
        <w:rPr>
          <w:lang w:val="ro-RO"/>
        </w:rPr>
        <w:t>Evaluarea severită</w:t>
      </w:r>
      <w:r w:rsidR="00EC1512" w:rsidRPr="009930A0">
        <w:rPr>
          <w:lang w:val="ro-RO"/>
        </w:rPr>
        <w:t>ț</w:t>
      </w:r>
      <w:r w:rsidRPr="009930A0">
        <w:rPr>
          <w:lang w:val="ro-RO"/>
        </w:rPr>
        <w:t>ii SA la pacien</w:t>
      </w:r>
      <w:r w:rsidR="00EC1512" w:rsidRPr="009930A0">
        <w:rPr>
          <w:lang w:val="ro-RO"/>
        </w:rPr>
        <w:t>ț</w:t>
      </w:r>
      <w:r w:rsidRPr="009930A0">
        <w:rPr>
          <w:lang w:val="ro-RO"/>
        </w:rPr>
        <w:t>ii cu gradient scăzut și func</w:t>
      </w:r>
      <w:r w:rsidR="00EC1512" w:rsidRPr="009930A0">
        <w:rPr>
          <w:lang w:val="ro-RO"/>
        </w:rPr>
        <w:t>ț</w:t>
      </w:r>
      <w:r w:rsidRPr="009930A0">
        <w:rPr>
          <w:lang w:val="ro-RO"/>
        </w:rPr>
        <w:t>ie VS este o provocare.</w:t>
      </w:r>
    </w:p>
    <w:p w:rsidR="00774084" w:rsidRPr="009930A0" w:rsidRDefault="00774084" w:rsidP="00E8791C">
      <w:pPr>
        <w:pStyle w:val="a3"/>
        <w:numPr>
          <w:ilvl w:val="0"/>
          <w:numId w:val="149"/>
        </w:numPr>
        <w:pBdr>
          <w:top w:val="single" w:sz="4" w:space="1" w:color="auto"/>
          <w:left w:val="single" w:sz="4" w:space="0" w:color="auto"/>
          <w:bottom w:val="single" w:sz="4" w:space="1" w:color="auto"/>
          <w:right w:val="single" w:sz="4" w:space="4" w:color="auto"/>
          <w:between w:val="single" w:sz="4" w:space="1" w:color="auto"/>
          <w:bar w:val="single" w:sz="4" w:color="auto"/>
        </w:pBdr>
        <w:tabs>
          <w:tab w:val="clear" w:pos="720"/>
        </w:tabs>
        <w:spacing w:before="6"/>
        <w:ind w:left="1276" w:right="818" w:hanging="283"/>
        <w:jc w:val="both"/>
      </w:pPr>
      <w:r w:rsidRPr="009930A0">
        <w:t xml:space="preserve">Cel mai puternic indicator </w:t>
      </w:r>
      <w:r w:rsidRPr="009930A0">
        <w:rPr>
          <w:lang w:val="ro-RO"/>
        </w:rPr>
        <w:t>pentru</w:t>
      </w:r>
      <w:r w:rsidRPr="009930A0">
        <w:t xml:space="preserve"> interven</w:t>
      </w:r>
      <w:r w:rsidR="00EC1512" w:rsidRPr="009930A0">
        <w:t>ț</w:t>
      </w:r>
      <w:r w:rsidRPr="009930A0">
        <w:t>ie rămâne simptomatologia de stenoză aortică (spon</w:t>
      </w:r>
      <w:r w:rsidRPr="009930A0">
        <w:rPr>
          <w:lang w:val="ro-RO"/>
        </w:rPr>
        <w:t>t</w:t>
      </w:r>
      <w:r w:rsidRPr="009930A0">
        <w:t>ană sau la testul de efort).</w:t>
      </w:r>
    </w:p>
    <w:p w:rsidR="00774084" w:rsidRPr="009930A0" w:rsidRDefault="00774084" w:rsidP="00E8791C">
      <w:pPr>
        <w:pStyle w:val="a3"/>
        <w:numPr>
          <w:ilvl w:val="0"/>
          <w:numId w:val="149"/>
        </w:numPr>
        <w:pBdr>
          <w:top w:val="single" w:sz="4" w:space="1" w:color="auto"/>
          <w:left w:val="single" w:sz="4" w:space="0" w:color="auto"/>
          <w:bottom w:val="single" w:sz="4" w:space="1" w:color="auto"/>
          <w:right w:val="single" w:sz="4" w:space="4" w:color="auto"/>
          <w:between w:val="single" w:sz="4" w:space="1" w:color="auto"/>
          <w:bar w:val="single" w:sz="4" w:color="auto"/>
        </w:pBdr>
        <w:tabs>
          <w:tab w:val="clear" w:pos="720"/>
        </w:tabs>
        <w:spacing w:before="6"/>
        <w:ind w:left="1276" w:right="818" w:hanging="283"/>
        <w:jc w:val="both"/>
      </w:pPr>
      <w:r w:rsidRPr="009930A0">
        <w:t>Prezen</w:t>
      </w:r>
      <w:r w:rsidR="00EC1512" w:rsidRPr="009930A0">
        <w:t>ț</w:t>
      </w:r>
      <w:r w:rsidRPr="009930A0">
        <w:t>a predictorilor</w:t>
      </w:r>
      <w:r w:rsidRPr="009930A0">
        <w:rPr>
          <w:lang w:val="ro-RO"/>
        </w:rPr>
        <w:t xml:space="preserve"> </w:t>
      </w:r>
      <w:r w:rsidRPr="009930A0">
        <w:t>agravării rapide a simptomatologiei pot justifica interven</w:t>
      </w:r>
      <w:r w:rsidR="00EC1512" w:rsidRPr="009930A0">
        <w:t>ț</w:t>
      </w:r>
      <w:r w:rsidRPr="009930A0">
        <w:t>ia precoce în cazul pacien</w:t>
      </w:r>
      <w:r w:rsidR="00EC1512" w:rsidRPr="009930A0">
        <w:t>ț</w:t>
      </w:r>
      <w:r w:rsidRPr="009930A0">
        <w:t>ilor asimptomatici, în mod particular când riscul chirurgical este scăzut.</w:t>
      </w:r>
    </w:p>
    <w:p w:rsidR="00163584" w:rsidRPr="009930A0" w:rsidRDefault="00774084" w:rsidP="00E8791C">
      <w:pPr>
        <w:pStyle w:val="a3"/>
        <w:numPr>
          <w:ilvl w:val="0"/>
          <w:numId w:val="149"/>
        </w:numPr>
        <w:pBdr>
          <w:top w:val="single" w:sz="4" w:space="1" w:color="auto"/>
          <w:left w:val="single" w:sz="4" w:space="0" w:color="auto"/>
          <w:bottom w:val="single" w:sz="4" w:space="1" w:color="auto"/>
          <w:right w:val="single" w:sz="4" w:space="4" w:color="auto"/>
          <w:between w:val="single" w:sz="4" w:space="1" w:color="auto"/>
          <w:bar w:val="single" w:sz="4" w:color="auto"/>
        </w:pBdr>
        <w:tabs>
          <w:tab w:val="clear" w:pos="720"/>
        </w:tabs>
        <w:spacing w:before="6"/>
        <w:ind w:left="1276" w:right="818" w:hanging="283"/>
        <w:sectPr w:rsidR="00163584" w:rsidRPr="009930A0" w:rsidSect="009930A0">
          <w:pgSz w:w="11910" w:h="16840"/>
          <w:pgMar w:top="709" w:right="40" w:bottom="1200" w:left="420" w:header="0" w:footer="922" w:gutter="0"/>
          <w:cols w:space="720"/>
        </w:sectPr>
      </w:pPr>
      <w:r w:rsidRPr="009930A0">
        <w:t>Deşi datele prezente favorizează TAVI pentru</w:t>
      </w:r>
      <w:r w:rsidRPr="009930A0">
        <w:rPr>
          <w:lang w:val="ro-RO"/>
        </w:rPr>
        <w:t xml:space="preserve"> </w:t>
      </w:r>
      <w:r w:rsidRPr="009930A0">
        <w:t>pacien</w:t>
      </w:r>
      <w:r w:rsidR="00EC1512" w:rsidRPr="009930A0">
        <w:t>ț</w:t>
      </w:r>
      <w:r w:rsidRPr="009930A0">
        <w:t>ii vârstnici care au risc chirurgical crescut, în mod particular când abordul femural este posibil, decizia între TAVI şi înlocuirea chirurgicală, ar trebui stabilită în cadrul Echipei Inimii, după evaluarea atentă şi completă a pacientului, cântărind riscurile şi beneficiile</w:t>
      </w:r>
      <w:r w:rsidR="001D5458" w:rsidRPr="009930A0">
        <w:t xml:space="preserve"> i</w:t>
      </w:r>
      <w:r w:rsidRPr="009930A0">
        <w:t>ndividuale.</w:t>
      </w:r>
    </w:p>
    <w:p w:rsidR="00163584" w:rsidRDefault="00696945">
      <w:pPr>
        <w:pStyle w:val="3"/>
        <w:spacing w:before="61"/>
        <w:ind w:left="4264"/>
      </w:pPr>
      <w:r>
        <w:lastRenderedPageBreak/>
        <w:t>C.4. REGURGITAREA MITRALA</w:t>
      </w:r>
    </w:p>
    <w:p w:rsidR="00163584" w:rsidRDefault="00696945">
      <w:pPr>
        <w:pStyle w:val="a4"/>
        <w:numPr>
          <w:ilvl w:val="2"/>
          <w:numId w:val="82"/>
        </w:numPr>
        <w:tabs>
          <w:tab w:val="left" w:pos="2659"/>
        </w:tabs>
        <w:spacing w:before="46" w:after="44"/>
        <w:ind w:hanging="659"/>
        <w:jc w:val="left"/>
        <w:rPr>
          <w:b/>
          <w:sz w:val="24"/>
        </w:rPr>
      </w:pPr>
      <w:r>
        <w:rPr>
          <w:b/>
          <w:sz w:val="24"/>
        </w:rPr>
        <w:t>Etiologia</w:t>
      </w:r>
      <w:r>
        <w:rPr>
          <w:b/>
          <w:spacing w:val="1"/>
          <w:sz w:val="24"/>
        </w:rPr>
        <w:t xml:space="preserve"> </w:t>
      </w:r>
      <w:r>
        <w:rPr>
          <w:b/>
          <w:sz w:val="24"/>
        </w:rPr>
        <w:t>RM</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1"/>
      </w:tblGrid>
      <w:tr w:rsidR="00163584" w:rsidTr="00D26D14">
        <w:trPr>
          <w:trHeight w:val="2274"/>
        </w:trPr>
        <w:tc>
          <w:tcPr>
            <w:tcW w:w="9741" w:type="dxa"/>
          </w:tcPr>
          <w:p w:rsidR="00163584" w:rsidRDefault="00696945">
            <w:pPr>
              <w:pStyle w:val="TableParagraph"/>
              <w:spacing w:line="270" w:lineRule="exact"/>
              <w:ind w:left="172"/>
              <w:rPr>
                <w:b/>
                <w:sz w:val="24"/>
              </w:rPr>
            </w:pPr>
            <w:r>
              <w:rPr>
                <w:b/>
                <w:sz w:val="24"/>
              </w:rPr>
              <w:t>Caseta 25. Cauzele RM</w:t>
            </w:r>
          </w:p>
          <w:p w:rsidR="00163584" w:rsidRDefault="00696945">
            <w:pPr>
              <w:pStyle w:val="TableParagraph"/>
              <w:numPr>
                <w:ilvl w:val="0"/>
                <w:numId w:val="81"/>
              </w:numPr>
              <w:tabs>
                <w:tab w:val="left" w:pos="831"/>
              </w:tabs>
              <w:spacing w:line="291" w:lineRule="exact"/>
              <w:rPr>
                <w:sz w:val="24"/>
              </w:rPr>
            </w:pPr>
            <w:r>
              <w:rPr>
                <w:sz w:val="24"/>
              </w:rPr>
              <w:t>Organică (reumatismală, degenerativă, prolaps VM,</w:t>
            </w:r>
            <w:r>
              <w:rPr>
                <w:spacing w:val="3"/>
                <w:sz w:val="24"/>
              </w:rPr>
              <w:t xml:space="preserve"> </w:t>
            </w:r>
            <w:r>
              <w:rPr>
                <w:sz w:val="24"/>
              </w:rPr>
              <w:t>EI)</w:t>
            </w:r>
          </w:p>
          <w:p w:rsidR="00163584" w:rsidRDefault="00696945">
            <w:pPr>
              <w:pStyle w:val="TableParagraph"/>
              <w:numPr>
                <w:ilvl w:val="0"/>
                <w:numId w:val="81"/>
              </w:numPr>
              <w:tabs>
                <w:tab w:val="left" w:pos="831"/>
              </w:tabs>
              <w:spacing w:line="292" w:lineRule="exact"/>
              <w:rPr>
                <w:sz w:val="24"/>
              </w:rPr>
            </w:pPr>
            <w:r>
              <w:rPr>
                <w:sz w:val="24"/>
              </w:rPr>
              <w:t>Secundară:</w:t>
            </w:r>
          </w:p>
          <w:p w:rsidR="00163584" w:rsidRDefault="00696945">
            <w:pPr>
              <w:pStyle w:val="TableParagraph"/>
              <w:numPr>
                <w:ilvl w:val="1"/>
                <w:numId w:val="81"/>
              </w:numPr>
              <w:tabs>
                <w:tab w:val="left" w:pos="972"/>
              </w:tabs>
              <w:spacing w:line="274" w:lineRule="exact"/>
              <w:ind w:hanging="141"/>
              <w:rPr>
                <w:sz w:val="24"/>
              </w:rPr>
            </w:pPr>
            <w:r>
              <w:rPr>
                <w:spacing w:val="-6"/>
                <w:sz w:val="24"/>
              </w:rPr>
              <w:t>f</w:t>
            </w:r>
            <w:r>
              <w:rPr>
                <w:spacing w:val="4"/>
                <w:sz w:val="24"/>
              </w:rPr>
              <w:t>u</w:t>
            </w:r>
            <w:r>
              <w:rPr>
                <w:spacing w:val="-5"/>
                <w:sz w:val="24"/>
              </w:rPr>
              <w:t>n</w:t>
            </w:r>
            <w:r>
              <w:rPr>
                <w:spacing w:val="-1"/>
                <w:sz w:val="24"/>
              </w:rPr>
              <w:t>c</w:t>
            </w:r>
            <w:r w:rsidR="00EC1512">
              <w:rPr>
                <w:spacing w:val="5"/>
                <w:w w:val="35"/>
                <w:sz w:val="24"/>
              </w:rPr>
              <w:t>ț</w:t>
            </w:r>
            <w:r>
              <w:rPr>
                <w:spacing w:val="-10"/>
                <w:sz w:val="24"/>
              </w:rPr>
              <w:t>i</w:t>
            </w:r>
            <w:r>
              <w:rPr>
                <w:spacing w:val="9"/>
                <w:sz w:val="24"/>
              </w:rPr>
              <w:t>o</w:t>
            </w:r>
            <w:r>
              <w:rPr>
                <w:spacing w:val="-5"/>
                <w:sz w:val="24"/>
              </w:rPr>
              <w:t>n</w:t>
            </w:r>
            <w:r>
              <w:rPr>
                <w:spacing w:val="3"/>
                <w:sz w:val="24"/>
              </w:rPr>
              <w:t>a</w:t>
            </w:r>
            <w:r>
              <w:rPr>
                <w:spacing w:val="-4"/>
                <w:sz w:val="24"/>
              </w:rPr>
              <w:t>l</w:t>
            </w:r>
            <w:r>
              <w:rPr>
                <w:sz w:val="24"/>
              </w:rPr>
              <w:t>ă</w:t>
            </w:r>
            <w:r>
              <w:rPr>
                <w:spacing w:val="1"/>
                <w:sz w:val="24"/>
              </w:rPr>
              <w:t xml:space="preserve"> </w:t>
            </w:r>
            <w:r>
              <w:rPr>
                <w:spacing w:val="-1"/>
                <w:sz w:val="24"/>
              </w:rPr>
              <w:t>(ca</w:t>
            </w:r>
            <w:r>
              <w:rPr>
                <w:spacing w:val="4"/>
                <w:sz w:val="24"/>
              </w:rPr>
              <w:t>rd</w:t>
            </w:r>
            <w:r>
              <w:rPr>
                <w:spacing w:val="-10"/>
                <w:sz w:val="24"/>
              </w:rPr>
              <w:t>i</w:t>
            </w:r>
            <w:r>
              <w:rPr>
                <w:spacing w:val="9"/>
                <w:sz w:val="24"/>
              </w:rPr>
              <w:t>o</w:t>
            </w:r>
            <w:r>
              <w:rPr>
                <w:spacing w:val="-1"/>
                <w:sz w:val="24"/>
              </w:rPr>
              <w:t>m</w:t>
            </w:r>
            <w:r>
              <w:rPr>
                <w:spacing w:val="-13"/>
                <w:sz w:val="24"/>
              </w:rPr>
              <w:t>i</w:t>
            </w:r>
            <w:r>
              <w:rPr>
                <w:spacing w:val="4"/>
                <w:sz w:val="24"/>
              </w:rPr>
              <w:t>o</w:t>
            </w:r>
            <w:r>
              <w:rPr>
                <w:spacing w:val="-1"/>
                <w:sz w:val="24"/>
              </w:rPr>
              <w:t>pa</w:t>
            </w:r>
            <w:r>
              <w:rPr>
                <w:spacing w:val="10"/>
                <w:sz w:val="24"/>
              </w:rPr>
              <w:t>t</w:t>
            </w:r>
            <w:r>
              <w:rPr>
                <w:spacing w:val="-1"/>
                <w:sz w:val="24"/>
              </w:rPr>
              <w:t>i</w:t>
            </w:r>
            <w:r>
              <w:rPr>
                <w:spacing w:val="-13"/>
                <w:sz w:val="24"/>
              </w:rPr>
              <w:t>i</w:t>
            </w:r>
            <w:r>
              <w:rPr>
                <w:sz w:val="24"/>
              </w:rPr>
              <w:t>)</w:t>
            </w:r>
          </w:p>
          <w:p w:rsidR="00163584" w:rsidRDefault="00696945">
            <w:pPr>
              <w:pStyle w:val="TableParagraph"/>
              <w:numPr>
                <w:ilvl w:val="1"/>
                <w:numId w:val="81"/>
              </w:numPr>
              <w:tabs>
                <w:tab w:val="left" w:pos="973"/>
              </w:tabs>
              <w:spacing w:before="2"/>
              <w:ind w:left="972"/>
              <w:rPr>
                <w:sz w:val="24"/>
              </w:rPr>
            </w:pPr>
            <w:r>
              <w:rPr>
                <w:sz w:val="24"/>
              </w:rPr>
              <w:t>ischemică (cardiopatie ischemica cronică, infarct miocardic</w:t>
            </w:r>
            <w:r>
              <w:rPr>
                <w:spacing w:val="12"/>
                <w:sz w:val="24"/>
              </w:rPr>
              <w:t xml:space="preserve"> </w:t>
            </w:r>
            <w:r>
              <w:rPr>
                <w:sz w:val="24"/>
              </w:rPr>
              <w:t>acut)</w:t>
            </w:r>
          </w:p>
          <w:p w:rsidR="00163584" w:rsidRDefault="00696945">
            <w:pPr>
              <w:pStyle w:val="TableParagraph"/>
              <w:spacing w:before="3" w:line="276" w:lineRule="exact"/>
              <w:rPr>
                <w:b/>
                <w:i/>
                <w:sz w:val="24"/>
              </w:rPr>
            </w:pPr>
            <w:r>
              <w:rPr>
                <w:b/>
                <w:i/>
                <w:spacing w:val="-1"/>
                <w:sz w:val="24"/>
              </w:rPr>
              <w:t>Evolu</w:t>
            </w:r>
            <w:r w:rsidR="00EC1512">
              <w:rPr>
                <w:b/>
                <w:i/>
                <w:w w:val="35"/>
                <w:sz w:val="24"/>
              </w:rPr>
              <w:t>ț</w:t>
            </w:r>
            <w:r>
              <w:rPr>
                <w:b/>
                <w:i/>
                <w:spacing w:val="-1"/>
                <w:sz w:val="24"/>
              </w:rPr>
              <w:t>ie:</w:t>
            </w:r>
          </w:p>
          <w:p w:rsidR="00163584" w:rsidRDefault="00696945">
            <w:pPr>
              <w:pStyle w:val="TableParagraph"/>
              <w:numPr>
                <w:ilvl w:val="0"/>
                <w:numId w:val="81"/>
              </w:numPr>
              <w:tabs>
                <w:tab w:val="left" w:pos="831"/>
              </w:tabs>
              <w:spacing w:line="293" w:lineRule="exact"/>
              <w:rPr>
                <w:sz w:val="24"/>
              </w:rPr>
            </w:pPr>
            <w:r>
              <w:rPr>
                <w:sz w:val="24"/>
              </w:rPr>
              <w:t>Acută</w:t>
            </w:r>
          </w:p>
          <w:p w:rsidR="00163584" w:rsidRDefault="00696945">
            <w:pPr>
              <w:pStyle w:val="TableParagraph"/>
              <w:numPr>
                <w:ilvl w:val="0"/>
                <w:numId w:val="81"/>
              </w:numPr>
              <w:tabs>
                <w:tab w:val="left" w:pos="830"/>
              </w:tabs>
              <w:spacing w:line="278" w:lineRule="exact"/>
              <w:rPr>
                <w:sz w:val="24"/>
              </w:rPr>
            </w:pPr>
            <w:r>
              <w:rPr>
                <w:sz w:val="24"/>
              </w:rPr>
              <w:t>cronică</w:t>
            </w:r>
          </w:p>
        </w:tc>
      </w:tr>
    </w:tbl>
    <w:p w:rsidR="00163584" w:rsidRDefault="00163584">
      <w:pPr>
        <w:pStyle w:val="a3"/>
        <w:spacing w:before="5"/>
        <w:rPr>
          <w:b/>
          <w:sz w:val="19"/>
        </w:rPr>
      </w:pPr>
    </w:p>
    <w:p w:rsidR="00163584" w:rsidRDefault="00696945">
      <w:pPr>
        <w:pStyle w:val="a4"/>
        <w:numPr>
          <w:ilvl w:val="2"/>
          <w:numId w:val="82"/>
        </w:numPr>
        <w:tabs>
          <w:tab w:val="left" w:pos="1939"/>
        </w:tabs>
        <w:spacing w:before="90" w:after="44"/>
        <w:ind w:left="1938" w:hanging="659"/>
        <w:jc w:val="left"/>
        <w:rPr>
          <w:b/>
          <w:sz w:val="24"/>
        </w:rPr>
      </w:pPr>
      <w:r>
        <w:rPr>
          <w:b/>
          <w:spacing w:val="-4"/>
          <w:sz w:val="24"/>
        </w:rPr>
        <w:t>RM</w:t>
      </w:r>
      <w:r>
        <w:rPr>
          <w:b/>
          <w:spacing w:val="6"/>
          <w:sz w:val="24"/>
        </w:rPr>
        <w:t xml:space="preserve"> </w:t>
      </w:r>
      <w:r>
        <w:rPr>
          <w:b/>
          <w:sz w:val="24"/>
        </w:rPr>
        <w:t>acuta</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1"/>
      </w:tblGrid>
      <w:tr w:rsidR="00163584" w:rsidTr="00D26D14">
        <w:trPr>
          <w:trHeight w:val="9678"/>
        </w:trPr>
        <w:tc>
          <w:tcPr>
            <w:tcW w:w="9741" w:type="dxa"/>
          </w:tcPr>
          <w:p w:rsidR="00163584" w:rsidRDefault="00696945">
            <w:pPr>
              <w:pStyle w:val="TableParagraph"/>
              <w:spacing w:line="271" w:lineRule="exact"/>
              <w:ind w:left="172"/>
              <w:rPr>
                <w:b/>
                <w:sz w:val="24"/>
              </w:rPr>
            </w:pPr>
            <w:r>
              <w:rPr>
                <w:b/>
                <w:sz w:val="24"/>
              </w:rPr>
              <w:t>Caseta 26</w:t>
            </w:r>
            <w:r>
              <w:rPr>
                <w:sz w:val="24"/>
              </w:rPr>
              <w:t xml:space="preserve">. </w:t>
            </w:r>
            <w:r>
              <w:rPr>
                <w:b/>
                <w:sz w:val="24"/>
              </w:rPr>
              <w:t>RM acuta</w:t>
            </w:r>
          </w:p>
          <w:p w:rsidR="00163584" w:rsidRDefault="00696945" w:rsidP="001D5458">
            <w:pPr>
              <w:pStyle w:val="TableParagraph"/>
              <w:spacing w:before="1" w:line="237" w:lineRule="auto"/>
              <w:ind w:left="172"/>
              <w:rPr>
                <w:sz w:val="24"/>
              </w:rPr>
            </w:pPr>
            <w:r>
              <w:rPr>
                <w:sz w:val="24"/>
              </w:rPr>
              <w:t>RM acută este o RM brusc instalată sau subit agravată, ca urmare a deteriorării anatomice a aparatului valvular normal sau patologic.</w:t>
            </w:r>
          </w:p>
          <w:p w:rsidR="00163584" w:rsidRDefault="00696945">
            <w:pPr>
              <w:pStyle w:val="TableParagraph"/>
              <w:spacing w:before="8" w:line="273" w:lineRule="exact"/>
              <w:rPr>
                <w:b/>
                <w:sz w:val="24"/>
              </w:rPr>
            </w:pPr>
            <w:r>
              <w:rPr>
                <w:b/>
                <w:sz w:val="24"/>
              </w:rPr>
              <w:t>Cauze:</w:t>
            </w:r>
          </w:p>
          <w:p w:rsidR="00163584" w:rsidRDefault="00696945">
            <w:pPr>
              <w:pStyle w:val="TableParagraph"/>
              <w:numPr>
                <w:ilvl w:val="0"/>
                <w:numId w:val="80"/>
              </w:numPr>
              <w:tabs>
                <w:tab w:val="left" w:pos="821"/>
              </w:tabs>
              <w:spacing w:line="291" w:lineRule="exact"/>
              <w:ind w:hanging="154"/>
              <w:rPr>
                <w:sz w:val="24"/>
              </w:rPr>
            </w:pPr>
            <w:r>
              <w:rPr>
                <w:sz w:val="24"/>
              </w:rPr>
              <w:t>EI</w:t>
            </w:r>
          </w:p>
          <w:p w:rsidR="00163584" w:rsidRDefault="00696945">
            <w:pPr>
              <w:pStyle w:val="TableParagraph"/>
              <w:numPr>
                <w:ilvl w:val="0"/>
                <w:numId w:val="80"/>
              </w:numPr>
              <w:tabs>
                <w:tab w:val="left" w:pos="831"/>
              </w:tabs>
              <w:spacing w:before="3" w:line="293" w:lineRule="exact"/>
              <w:rPr>
                <w:sz w:val="24"/>
              </w:rPr>
            </w:pPr>
            <w:r>
              <w:rPr>
                <w:sz w:val="24"/>
              </w:rPr>
              <w:t>IMA</w:t>
            </w:r>
          </w:p>
          <w:p w:rsidR="00163584" w:rsidRDefault="00696945">
            <w:pPr>
              <w:pStyle w:val="TableParagraph"/>
              <w:numPr>
                <w:ilvl w:val="0"/>
                <w:numId w:val="80"/>
              </w:numPr>
              <w:tabs>
                <w:tab w:val="left" w:pos="831"/>
              </w:tabs>
              <w:spacing w:before="2" w:line="237" w:lineRule="auto"/>
              <w:ind w:right="323"/>
              <w:rPr>
                <w:sz w:val="24"/>
              </w:rPr>
            </w:pPr>
            <w:r>
              <w:rPr>
                <w:sz w:val="24"/>
              </w:rPr>
              <w:t xml:space="preserve">Traumatismul (accidental, chirurgical, valvuloplastie cu balon) pe fondal de factori </w:t>
            </w:r>
            <w:r>
              <w:rPr>
                <w:spacing w:val="-1"/>
                <w:sz w:val="24"/>
              </w:rPr>
              <w:t>pre</w:t>
            </w:r>
            <w:r>
              <w:rPr>
                <w:spacing w:val="6"/>
                <w:sz w:val="24"/>
              </w:rPr>
              <w:t>d</w:t>
            </w:r>
            <w:r>
              <w:rPr>
                <w:spacing w:val="-10"/>
                <w:sz w:val="24"/>
              </w:rPr>
              <w:t>i</w:t>
            </w:r>
            <w:r>
              <w:rPr>
                <w:spacing w:val="-1"/>
                <w:sz w:val="24"/>
              </w:rPr>
              <w:t>sp</w:t>
            </w:r>
            <w:r>
              <w:rPr>
                <w:spacing w:val="3"/>
                <w:sz w:val="24"/>
              </w:rPr>
              <w:t>o</w:t>
            </w:r>
            <w:r>
              <w:rPr>
                <w:spacing w:val="-1"/>
                <w:sz w:val="24"/>
              </w:rPr>
              <w:t>z</w:t>
            </w:r>
            <w:r>
              <w:rPr>
                <w:spacing w:val="3"/>
                <w:sz w:val="24"/>
              </w:rPr>
              <w:t>a</w:t>
            </w:r>
            <w:r>
              <w:rPr>
                <w:spacing w:val="-5"/>
                <w:sz w:val="24"/>
              </w:rPr>
              <w:t>n</w:t>
            </w:r>
            <w:r w:rsidR="00EC1512">
              <w:rPr>
                <w:spacing w:val="5"/>
                <w:w w:val="35"/>
                <w:sz w:val="24"/>
              </w:rPr>
              <w:t>ț</w:t>
            </w:r>
            <w:r>
              <w:rPr>
                <w:sz w:val="24"/>
              </w:rPr>
              <w:t xml:space="preserve">i </w:t>
            </w:r>
            <w:r>
              <w:rPr>
                <w:spacing w:val="-5"/>
                <w:sz w:val="24"/>
              </w:rPr>
              <w:t xml:space="preserve"> </w:t>
            </w:r>
            <w:r>
              <w:rPr>
                <w:spacing w:val="-1"/>
                <w:sz w:val="24"/>
              </w:rPr>
              <w:t>(p</w:t>
            </w:r>
            <w:r>
              <w:rPr>
                <w:spacing w:val="4"/>
                <w:sz w:val="24"/>
              </w:rPr>
              <w:t>ro</w:t>
            </w:r>
            <w:r>
              <w:rPr>
                <w:spacing w:val="-10"/>
                <w:sz w:val="24"/>
              </w:rPr>
              <w:t>l</w:t>
            </w:r>
            <w:r>
              <w:rPr>
                <w:spacing w:val="-1"/>
                <w:sz w:val="24"/>
              </w:rPr>
              <w:t>ap</w:t>
            </w:r>
            <w:r>
              <w:rPr>
                <w:sz w:val="24"/>
              </w:rPr>
              <w:t>s</w:t>
            </w:r>
            <w:r>
              <w:rPr>
                <w:spacing w:val="3"/>
                <w:sz w:val="24"/>
              </w:rPr>
              <w:t xml:space="preserve"> </w:t>
            </w:r>
            <w:r>
              <w:rPr>
                <w:spacing w:val="-1"/>
                <w:sz w:val="24"/>
              </w:rPr>
              <w:t>d</w:t>
            </w:r>
            <w:r>
              <w:rPr>
                <w:sz w:val="24"/>
              </w:rPr>
              <w:t>e</w:t>
            </w:r>
            <w:r>
              <w:rPr>
                <w:spacing w:val="-1"/>
                <w:sz w:val="24"/>
              </w:rPr>
              <w:t xml:space="preserve"> </w:t>
            </w:r>
            <w:r>
              <w:rPr>
                <w:spacing w:val="-5"/>
                <w:sz w:val="24"/>
              </w:rPr>
              <w:t>v</w:t>
            </w:r>
            <w:r>
              <w:rPr>
                <w:spacing w:val="3"/>
                <w:sz w:val="24"/>
              </w:rPr>
              <w:t>a</w:t>
            </w:r>
            <w:r>
              <w:rPr>
                <w:spacing w:val="-5"/>
                <w:sz w:val="24"/>
              </w:rPr>
              <w:t>l</w:t>
            </w:r>
            <w:r>
              <w:rPr>
                <w:sz w:val="24"/>
              </w:rPr>
              <w:t>vă</w:t>
            </w:r>
            <w:r>
              <w:rPr>
                <w:spacing w:val="2"/>
                <w:sz w:val="24"/>
              </w:rPr>
              <w:t xml:space="preserve"> </w:t>
            </w:r>
            <w:r>
              <w:rPr>
                <w:spacing w:val="3"/>
                <w:sz w:val="24"/>
              </w:rPr>
              <w:t>m</w:t>
            </w:r>
            <w:r>
              <w:rPr>
                <w:spacing w:val="-10"/>
                <w:sz w:val="24"/>
              </w:rPr>
              <w:t>i</w:t>
            </w:r>
            <w:r>
              <w:rPr>
                <w:spacing w:val="5"/>
                <w:sz w:val="24"/>
              </w:rPr>
              <w:t>t</w:t>
            </w:r>
            <w:r>
              <w:rPr>
                <w:spacing w:val="-1"/>
                <w:sz w:val="24"/>
              </w:rPr>
              <w:t>r</w:t>
            </w:r>
            <w:r>
              <w:rPr>
                <w:spacing w:val="5"/>
                <w:sz w:val="24"/>
              </w:rPr>
              <w:t>a</w:t>
            </w:r>
            <w:r>
              <w:rPr>
                <w:spacing w:val="-4"/>
                <w:sz w:val="24"/>
              </w:rPr>
              <w:t>l</w:t>
            </w:r>
            <w:r>
              <w:rPr>
                <w:spacing w:val="-1"/>
                <w:sz w:val="24"/>
              </w:rPr>
              <w:t>ă</w:t>
            </w:r>
            <w:r>
              <w:rPr>
                <w:sz w:val="24"/>
              </w:rPr>
              <w:t>,</w:t>
            </w:r>
            <w:r>
              <w:rPr>
                <w:spacing w:val="3"/>
                <w:sz w:val="24"/>
              </w:rPr>
              <w:t xml:space="preserve"> </w:t>
            </w:r>
            <w:r>
              <w:rPr>
                <w:spacing w:val="-1"/>
                <w:sz w:val="24"/>
              </w:rPr>
              <w:t>degeneresce</w:t>
            </w:r>
            <w:r>
              <w:rPr>
                <w:spacing w:val="-4"/>
                <w:sz w:val="24"/>
              </w:rPr>
              <w:t>n</w:t>
            </w:r>
            <w:r w:rsidR="00EC1512">
              <w:rPr>
                <w:spacing w:val="-1"/>
                <w:w w:val="59"/>
                <w:sz w:val="24"/>
              </w:rPr>
              <w:t>ț</w:t>
            </w:r>
            <w:r>
              <w:rPr>
                <w:w w:val="59"/>
                <w:sz w:val="24"/>
              </w:rPr>
              <w:t>ă</w:t>
            </w:r>
            <w:r>
              <w:rPr>
                <w:spacing w:val="3"/>
                <w:sz w:val="24"/>
              </w:rPr>
              <w:t xml:space="preserve"> m</w:t>
            </w:r>
            <w:r>
              <w:rPr>
                <w:spacing w:val="-5"/>
                <w:sz w:val="24"/>
              </w:rPr>
              <w:t>ix</w:t>
            </w:r>
            <w:r>
              <w:rPr>
                <w:spacing w:val="9"/>
                <w:sz w:val="24"/>
              </w:rPr>
              <w:t>o</w:t>
            </w:r>
            <w:r>
              <w:rPr>
                <w:spacing w:val="-5"/>
                <w:sz w:val="24"/>
              </w:rPr>
              <w:t>m</w:t>
            </w:r>
            <w:r>
              <w:rPr>
                <w:spacing w:val="-1"/>
                <w:sz w:val="24"/>
              </w:rPr>
              <w:t>a</w:t>
            </w:r>
            <w:r>
              <w:rPr>
                <w:spacing w:val="4"/>
                <w:sz w:val="24"/>
              </w:rPr>
              <w:t>to</w:t>
            </w:r>
            <w:r>
              <w:rPr>
                <w:spacing w:val="-1"/>
                <w:sz w:val="24"/>
              </w:rPr>
              <w:t>a</w:t>
            </w:r>
            <w:r>
              <w:rPr>
                <w:spacing w:val="-2"/>
                <w:sz w:val="24"/>
              </w:rPr>
              <w:t>s</w:t>
            </w:r>
            <w:r>
              <w:rPr>
                <w:spacing w:val="-1"/>
                <w:sz w:val="24"/>
              </w:rPr>
              <w:t>ă</w:t>
            </w:r>
            <w:r>
              <w:rPr>
                <w:sz w:val="24"/>
              </w:rPr>
              <w:t>)</w:t>
            </w:r>
          </w:p>
          <w:p w:rsidR="00163584" w:rsidRDefault="00696945">
            <w:pPr>
              <w:pStyle w:val="TableParagraph"/>
              <w:spacing w:before="3" w:line="276" w:lineRule="exact"/>
              <w:rPr>
                <w:b/>
                <w:sz w:val="24"/>
              </w:rPr>
            </w:pPr>
            <w:r>
              <w:rPr>
                <w:b/>
                <w:sz w:val="24"/>
              </w:rPr>
              <w:t>Semne și simptome</w:t>
            </w:r>
          </w:p>
          <w:p w:rsidR="00163584" w:rsidRDefault="00696945">
            <w:pPr>
              <w:pStyle w:val="TableParagraph"/>
              <w:numPr>
                <w:ilvl w:val="1"/>
                <w:numId w:val="80"/>
              </w:numPr>
              <w:tabs>
                <w:tab w:val="left" w:pos="1549"/>
                <w:tab w:val="left" w:pos="1551"/>
              </w:tabs>
              <w:spacing w:line="293" w:lineRule="exact"/>
              <w:ind w:hanging="359"/>
              <w:rPr>
                <w:sz w:val="24"/>
              </w:rPr>
            </w:pPr>
            <w:r>
              <w:rPr>
                <w:sz w:val="24"/>
              </w:rPr>
              <w:t>Debut brusc, agravare rapidă cu hipotensiune</w:t>
            </w:r>
            <w:r>
              <w:rPr>
                <w:spacing w:val="10"/>
                <w:sz w:val="24"/>
              </w:rPr>
              <w:t xml:space="preserve"> </w:t>
            </w:r>
            <w:r>
              <w:rPr>
                <w:sz w:val="24"/>
              </w:rPr>
              <w:t>sistemică</w:t>
            </w:r>
          </w:p>
          <w:p w:rsidR="00163584" w:rsidRDefault="00696945">
            <w:pPr>
              <w:pStyle w:val="TableParagraph"/>
              <w:numPr>
                <w:ilvl w:val="1"/>
                <w:numId w:val="80"/>
              </w:numPr>
              <w:tabs>
                <w:tab w:val="left" w:pos="1549"/>
                <w:tab w:val="left" w:pos="1550"/>
              </w:tabs>
              <w:spacing w:line="293" w:lineRule="exact"/>
              <w:ind w:left="1550"/>
              <w:rPr>
                <w:sz w:val="24"/>
              </w:rPr>
            </w:pPr>
            <w:r>
              <w:rPr>
                <w:sz w:val="24"/>
              </w:rPr>
              <w:t>Paloare, tegumente rece și</w:t>
            </w:r>
            <w:r>
              <w:rPr>
                <w:spacing w:val="-1"/>
                <w:sz w:val="24"/>
              </w:rPr>
              <w:t xml:space="preserve"> </w:t>
            </w:r>
            <w:r>
              <w:rPr>
                <w:sz w:val="24"/>
              </w:rPr>
              <w:t>marmorate</w:t>
            </w:r>
          </w:p>
          <w:p w:rsidR="00163584" w:rsidRDefault="00696945">
            <w:pPr>
              <w:pStyle w:val="TableParagraph"/>
              <w:numPr>
                <w:ilvl w:val="1"/>
                <w:numId w:val="80"/>
              </w:numPr>
              <w:tabs>
                <w:tab w:val="left" w:pos="1549"/>
                <w:tab w:val="left" w:pos="1551"/>
              </w:tabs>
              <w:spacing w:line="293" w:lineRule="exact"/>
              <w:ind w:hanging="359"/>
              <w:rPr>
                <w:sz w:val="24"/>
              </w:rPr>
            </w:pPr>
            <w:r>
              <w:rPr>
                <w:sz w:val="24"/>
              </w:rPr>
              <w:t>Oligurie</w:t>
            </w:r>
          </w:p>
          <w:p w:rsidR="00163584" w:rsidRDefault="00696945">
            <w:pPr>
              <w:pStyle w:val="TableParagraph"/>
              <w:numPr>
                <w:ilvl w:val="1"/>
                <w:numId w:val="80"/>
              </w:numPr>
              <w:tabs>
                <w:tab w:val="left" w:pos="1549"/>
                <w:tab w:val="left" w:pos="1551"/>
              </w:tabs>
              <w:spacing w:line="293" w:lineRule="exact"/>
              <w:ind w:hanging="359"/>
              <w:rPr>
                <w:sz w:val="24"/>
              </w:rPr>
            </w:pPr>
            <w:r>
              <w:rPr>
                <w:sz w:val="24"/>
              </w:rPr>
              <w:t>Stare de astm</w:t>
            </w:r>
            <w:r>
              <w:rPr>
                <w:spacing w:val="-6"/>
                <w:sz w:val="24"/>
              </w:rPr>
              <w:t xml:space="preserve"> </w:t>
            </w:r>
            <w:r>
              <w:rPr>
                <w:sz w:val="24"/>
              </w:rPr>
              <w:t>cardiac</w:t>
            </w:r>
          </w:p>
          <w:p w:rsidR="00163584" w:rsidRDefault="00696945">
            <w:pPr>
              <w:pStyle w:val="TableParagraph"/>
              <w:numPr>
                <w:ilvl w:val="1"/>
                <w:numId w:val="80"/>
              </w:numPr>
              <w:tabs>
                <w:tab w:val="left" w:pos="1549"/>
                <w:tab w:val="left" w:pos="1551"/>
              </w:tabs>
              <w:spacing w:line="293" w:lineRule="exact"/>
              <w:ind w:hanging="359"/>
              <w:rPr>
                <w:sz w:val="24"/>
              </w:rPr>
            </w:pPr>
            <w:r>
              <w:rPr>
                <w:sz w:val="24"/>
              </w:rPr>
              <w:t>Stare de șoc</w:t>
            </w:r>
            <w:r>
              <w:rPr>
                <w:spacing w:val="-4"/>
                <w:sz w:val="24"/>
              </w:rPr>
              <w:t xml:space="preserve"> </w:t>
            </w:r>
            <w:r>
              <w:rPr>
                <w:sz w:val="24"/>
              </w:rPr>
              <w:t>cardiogen.</w:t>
            </w:r>
          </w:p>
          <w:p w:rsidR="00163584" w:rsidRDefault="00696945">
            <w:pPr>
              <w:pStyle w:val="TableParagraph"/>
              <w:numPr>
                <w:ilvl w:val="1"/>
                <w:numId w:val="80"/>
              </w:numPr>
              <w:tabs>
                <w:tab w:val="left" w:pos="1549"/>
                <w:tab w:val="left" w:pos="1550"/>
              </w:tabs>
              <w:spacing w:line="293" w:lineRule="exact"/>
              <w:rPr>
                <w:sz w:val="24"/>
              </w:rPr>
            </w:pPr>
            <w:r>
              <w:rPr>
                <w:sz w:val="24"/>
              </w:rPr>
              <w:t>Suflul sistolic de regurgitare este scurt sau</w:t>
            </w:r>
            <w:r>
              <w:rPr>
                <w:spacing w:val="-14"/>
                <w:sz w:val="24"/>
              </w:rPr>
              <w:t xml:space="preserve"> </w:t>
            </w:r>
            <w:r>
              <w:rPr>
                <w:sz w:val="24"/>
              </w:rPr>
              <w:t>lipsește</w:t>
            </w:r>
          </w:p>
          <w:p w:rsidR="00163584" w:rsidRDefault="00696945">
            <w:pPr>
              <w:pStyle w:val="TableParagraph"/>
              <w:numPr>
                <w:ilvl w:val="1"/>
                <w:numId w:val="80"/>
              </w:numPr>
              <w:tabs>
                <w:tab w:val="left" w:pos="1549"/>
                <w:tab w:val="left" w:pos="1550"/>
              </w:tabs>
              <w:spacing w:line="293" w:lineRule="exact"/>
              <w:rPr>
                <w:sz w:val="24"/>
              </w:rPr>
            </w:pPr>
            <w:r>
              <w:rPr>
                <w:sz w:val="24"/>
              </w:rPr>
              <w:t>Galop ventricular</w:t>
            </w:r>
          </w:p>
          <w:p w:rsidR="00163584" w:rsidRDefault="00696945">
            <w:pPr>
              <w:pStyle w:val="TableParagraph"/>
              <w:numPr>
                <w:ilvl w:val="1"/>
                <w:numId w:val="80"/>
              </w:numPr>
              <w:tabs>
                <w:tab w:val="left" w:pos="1549"/>
                <w:tab w:val="left" w:pos="1550"/>
              </w:tabs>
              <w:spacing w:line="293" w:lineRule="exact"/>
              <w:rPr>
                <w:sz w:val="24"/>
              </w:rPr>
            </w:pPr>
            <w:r>
              <w:rPr>
                <w:sz w:val="24"/>
              </w:rPr>
              <w:t>Accentul zgomotului 2prin componenta</w:t>
            </w:r>
            <w:r>
              <w:rPr>
                <w:spacing w:val="-16"/>
                <w:sz w:val="24"/>
              </w:rPr>
              <w:t xml:space="preserve"> </w:t>
            </w:r>
            <w:r>
              <w:rPr>
                <w:sz w:val="24"/>
              </w:rPr>
              <w:t>pulmonară</w:t>
            </w:r>
          </w:p>
          <w:p w:rsidR="00163584" w:rsidRDefault="00696945">
            <w:pPr>
              <w:pStyle w:val="TableParagraph"/>
              <w:spacing w:before="1" w:line="276" w:lineRule="exact"/>
              <w:ind w:left="109"/>
              <w:rPr>
                <w:b/>
                <w:sz w:val="24"/>
              </w:rPr>
            </w:pPr>
            <w:r>
              <w:rPr>
                <w:b/>
                <w:sz w:val="24"/>
              </w:rPr>
              <w:t>ECG</w:t>
            </w:r>
          </w:p>
          <w:p w:rsidR="00163584" w:rsidRDefault="00696945">
            <w:pPr>
              <w:pStyle w:val="TableParagraph"/>
              <w:numPr>
                <w:ilvl w:val="1"/>
                <w:numId w:val="80"/>
              </w:numPr>
              <w:tabs>
                <w:tab w:val="left" w:pos="1549"/>
                <w:tab w:val="left" w:pos="1550"/>
              </w:tabs>
              <w:spacing w:line="294" w:lineRule="exact"/>
              <w:rPr>
                <w:sz w:val="24"/>
              </w:rPr>
            </w:pPr>
            <w:r>
              <w:rPr>
                <w:sz w:val="24"/>
              </w:rPr>
              <w:t>Normală sau cu semne de ischemie,</w:t>
            </w:r>
            <w:r>
              <w:rPr>
                <w:spacing w:val="3"/>
                <w:sz w:val="24"/>
              </w:rPr>
              <w:t xml:space="preserve"> </w:t>
            </w:r>
            <w:r>
              <w:rPr>
                <w:sz w:val="24"/>
              </w:rPr>
              <w:t>IMA</w:t>
            </w:r>
          </w:p>
          <w:p w:rsidR="00163584" w:rsidRDefault="00696945">
            <w:pPr>
              <w:pStyle w:val="TableParagraph"/>
              <w:spacing w:before="2" w:line="273" w:lineRule="exact"/>
              <w:ind w:left="109"/>
              <w:rPr>
                <w:b/>
                <w:sz w:val="24"/>
              </w:rPr>
            </w:pPr>
            <w:r>
              <w:rPr>
                <w:b/>
                <w:sz w:val="24"/>
              </w:rPr>
              <w:t>Radiografia cardiopulmonară</w:t>
            </w:r>
          </w:p>
          <w:p w:rsidR="00163584" w:rsidRDefault="00696945">
            <w:pPr>
              <w:pStyle w:val="TableParagraph"/>
              <w:numPr>
                <w:ilvl w:val="1"/>
                <w:numId w:val="80"/>
              </w:numPr>
              <w:tabs>
                <w:tab w:val="left" w:pos="1549"/>
                <w:tab w:val="left" w:pos="1550"/>
              </w:tabs>
              <w:spacing w:line="291" w:lineRule="exact"/>
              <w:rPr>
                <w:sz w:val="24"/>
              </w:rPr>
            </w:pPr>
            <w:r>
              <w:rPr>
                <w:sz w:val="24"/>
              </w:rPr>
              <w:t>Congestie circulatorie</w:t>
            </w:r>
            <w:r>
              <w:rPr>
                <w:spacing w:val="1"/>
                <w:sz w:val="24"/>
              </w:rPr>
              <w:t xml:space="preserve"> </w:t>
            </w:r>
            <w:r>
              <w:rPr>
                <w:sz w:val="24"/>
              </w:rPr>
              <w:t>pulmonară</w:t>
            </w:r>
          </w:p>
          <w:p w:rsidR="00163584" w:rsidRDefault="00696945">
            <w:pPr>
              <w:pStyle w:val="TableParagraph"/>
              <w:numPr>
                <w:ilvl w:val="1"/>
                <w:numId w:val="80"/>
              </w:numPr>
              <w:tabs>
                <w:tab w:val="left" w:pos="1549"/>
                <w:tab w:val="left" w:pos="1550"/>
              </w:tabs>
              <w:spacing w:before="3"/>
              <w:rPr>
                <w:sz w:val="24"/>
              </w:rPr>
            </w:pPr>
            <w:r>
              <w:rPr>
                <w:sz w:val="24"/>
              </w:rPr>
              <w:t>Edem interstitial sau</w:t>
            </w:r>
            <w:r>
              <w:rPr>
                <w:spacing w:val="-7"/>
                <w:sz w:val="24"/>
              </w:rPr>
              <w:t xml:space="preserve"> </w:t>
            </w:r>
            <w:r>
              <w:rPr>
                <w:sz w:val="24"/>
              </w:rPr>
              <w:t>alveolar</w:t>
            </w:r>
          </w:p>
          <w:p w:rsidR="00163584" w:rsidRDefault="00696945">
            <w:pPr>
              <w:pStyle w:val="TableParagraph"/>
              <w:spacing w:before="2" w:line="273" w:lineRule="exact"/>
              <w:ind w:left="109"/>
              <w:rPr>
                <w:b/>
                <w:sz w:val="24"/>
              </w:rPr>
            </w:pPr>
            <w:r>
              <w:rPr>
                <w:b/>
                <w:sz w:val="24"/>
              </w:rPr>
              <w:t>ETT bidimensională</w:t>
            </w:r>
          </w:p>
          <w:p w:rsidR="00163584" w:rsidRDefault="00696945">
            <w:pPr>
              <w:pStyle w:val="TableParagraph"/>
              <w:numPr>
                <w:ilvl w:val="1"/>
                <w:numId w:val="80"/>
              </w:numPr>
              <w:tabs>
                <w:tab w:val="left" w:pos="1549"/>
                <w:tab w:val="left" w:pos="1550"/>
              </w:tabs>
              <w:spacing w:line="291" w:lineRule="exact"/>
              <w:rPr>
                <w:sz w:val="24"/>
              </w:rPr>
            </w:pPr>
            <w:r>
              <w:rPr>
                <w:sz w:val="24"/>
              </w:rPr>
              <w:t>Documenteaza RM</w:t>
            </w:r>
          </w:p>
          <w:p w:rsidR="00163584" w:rsidRDefault="00696945">
            <w:pPr>
              <w:pStyle w:val="TableParagraph"/>
              <w:numPr>
                <w:ilvl w:val="1"/>
                <w:numId w:val="80"/>
              </w:numPr>
              <w:tabs>
                <w:tab w:val="left" w:pos="1549"/>
                <w:tab w:val="left" w:pos="1550"/>
              </w:tabs>
              <w:spacing w:before="2" w:line="237" w:lineRule="auto"/>
              <w:ind w:right="953"/>
              <w:rPr>
                <w:sz w:val="24"/>
              </w:rPr>
            </w:pPr>
            <w:r>
              <w:rPr>
                <w:sz w:val="24"/>
              </w:rPr>
              <w:t xml:space="preserve">Depistează ruptură de cordaj sau pilier, valvă balantă (flail), eventual </w:t>
            </w:r>
            <w:r>
              <w:rPr>
                <w:spacing w:val="-5"/>
                <w:sz w:val="24"/>
              </w:rPr>
              <w:t>v</w:t>
            </w:r>
            <w:r>
              <w:rPr>
                <w:spacing w:val="-1"/>
                <w:sz w:val="24"/>
              </w:rPr>
              <w:t>ege</w:t>
            </w:r>
            <w:r>
              <w:rPr>
                <w:spacing w:val="6"/>
                <w:sz w:val="24"/>
              </w:rPr>
              <w:t>t</w:t>
            </w:r>
            <w:r>
              <w:rPr>
                <w:spacing w:val="-1"/>
                <w:sz w:val="24"/>
              </w:rPr>
              <w:t>a</w:t>
            </w:r>
            <w:r w:rsidR="00D26D14">
              <w:rPr>
                <w:spacing w:val="-1"/>
                <w:sz w:val="24"/>
              </w:rPr>
              <w:t>ț</w:t>
            </w:r>
            <w:r>
              <w:rPr>
                <w:spacing w:val="-1"/>
                <w:sz w:val="24"/>
              </w:rPr>
              <w:t>ii</w:t>
            </w:r>
          </w:p>
          <w:p w:rsidR="00163584" w:rsidRDefault="00696945">
            <w:pPr>
              <w:pStyle w:val="TableParagraph"/>
              <w:spacing w:before="9" w:line="237" w:lineRule="auto"/>
              <w:ind w:left="109" w:right="6137"/>
              <w:rPr>
                <w:b/>
                <w:sz w:val="24"/>
              </w:rPr>
            </w:pPr>
            <w:r>
              <w:rPr>
                <w:b/>
                <w:sz w:val="24"/>
              </w:rPr>
              <w:t>ETE vezi caseta 3 Tratament</w:t>
            </w:r>
          </w:p>
          <w:p w:rsidR="00163584" w:rsidRDefault="00696945">
            <w:pPr>
              <w:pStyle w:val="TableParagraph"/>
              <w:numPr>
                <w:ilvl w:val="0"/>
                <w:numId w:val="80"/>
              </w:numPr>
              <w:tabs>
                <w:tab w:val="left" w:pos="821"/>
              </w:tabs>
              <w:spacing w:before="3" w:line="237" w:lineRule="auto"/>
              <w:ind w:left="820" w:right="1053"/>
              <w:rPr>
                <w:sz w:val="24"/>
              </w:rPr>
            </w:pPr>
            <w:r>
              <w:rPr>
                <w:spacing w:val="-1"/>
                <w:sz w:val="24"/>
              </w:rPr>
              <w:t>Î</w:t>
            </w:r>
            <w:r>
              <w:rPr>
                <w:sz w:val="24"/>
              </w:rPr>
              <w:t>n</w:t>
            </w:r>
            <w:r>
              <w:rPr>
                <w:spacing w:val="3"/>
                <w:sz w:val="24"/>
              </w:rPr>
              <w:t xml:space="preserve"> </w:t>
            </w:r>
            <w:r>
              <w:rPr>
                <w:spacing w:val="-7"/>
                <w:sz w:val="24"/>
              </w:rPr>
              <w:t>f</w:t>
            </w:r>
            <w:r>
              <w:rPr>
                <w:spacing w:val="-1"/>
                <w:sz w:val="24"/>
              </w:rPr>
              <w:t>az</w:t>
            </w:r>
            <w:r>
              <w:rPr>
                <w:sz w:val="24"/>
              </w:rPr>
              <w:t>a</w:t>
            </w:r>
            <w:r>
              <w:rPr>
                <w:spacing w:val="3"/>
                <w:sz w:val="24"/>
              </w:rPr>
              <w:t xml:space="preserve"> </w:t>
            </w:r>
            <w:r>
              <w:rPr>
                <w:spacing w:val="-1"/>
                <w:sz w:val="24"/>
              </w:rPr>
              <w:t>i</w:t>
            </w:r>
            <w:r>
              <w:rPr>
                <w:spacing w:val="3"/>
                <w:sz w:val="24"/>
              </w:rPr>
              <w:t>n</w:t>
            </w:r>
            <w:r>
              <w:rPr>
                <w:spacing w:val="-5"/>
                <w:sz w:val="24"/>
              </w:rPr>
              <w:t>i</w:t>
            </w:r>
            <w:r w:rsidR="00EC1512">
              <w:rPr>
                <w:spacing w:val="5"/>
                <w:w w:val="35"/>
                <w:sz w:val="24"/>
              </w:rPr>
              <w:t>ț</w:t>
            </w:r>
            <w:r>
              <w:rPr>
                <w:spacing w:val="-1"/>
                <w:sz w:val="24"/>
              </w:rPr>
              <w:t>ia</w:t>
            </w:r>
            <w:r>
              <w:rPr>
                <w:spacing w:val="-3"/>
                <w:sz w:val="24"/>
              </w:rPr>
              <w:t>l</w:t>
            </w:r>
            <w:r>
              <w:rPr>
                <w:sz w:val="24"/>
              </w:rPr>
              <w:t>ă</w:t>
            </w:r>
            <w:r>
              <w:rPr>
                <w:spacing w:val="3"/>
                <w:sz w:val="24"/>
              </w:rPr>
              <w:t xml:space="preserve"> </w:t>
            </w:r>
            <w:r>
              <w:rPr>
                <w:spacing w:val="-2"/>
                <w:sz w:val="24"/>
              </w:rPr>
              <w:t>s</w:t>
            </w:r>
            <w:r>
              <w:rPr>
                <w:sz w:val="24"/>
              </w:rPr>
              <w:t>e</w:t>
            </w:r>
            <w:r>
              <w:rPr>
                <w:spacing w:val="3"/>
                <w:sz w:val="24"/>
              </w:rPr>
              <w:t xml:space="preserve"> </w:t>
            </w:r>
            <w:r>
              <w:rPr>
                <w:spacing w:val="-6"/>
                <w:sz w:val="24"/>
              </w:rPr>
              <w:t>î</w:t>
            </w:r>
            <w:r>
              <w:rPr>
                <w:spacing w:val="-5"/>
                <w:sz w:val="24"/>
              </w:rPr>
              <w:t>n</w:t>
            </w:r>
            <w:r>
              <w:rPr>
                <w:spacing w:val="3"/>
                <w:sz w:val="24"/>
              </w:rPr>
              <w:t>c</w:t>
            </w:r>
            <w:r>
              <w:rPr>
                <w:spacing w:val="-1"/>
                <w:sz w:val="24"/>
              </w:rPr>
              <w:t>ear</w:t>
            </w:r>
            <w:r>
              <w:rPr>
                <w:spacing w:val="2"/>
                <w:sz w:val="24"/>
              </w:rPr>
              <w:t>c</w:t>
            </w:r>
            <w:r>
              <w:rPr>
                <w:sz w:val="24"/>
              </w:rPr>
              <w:t>ă</w:t>
            </w:r>
            <w:r>
              <w:rPr>
                <w:spacing w:val="3"/>
                <w:sz w:val="24"/>
              </w:rPr>
              <w:t xml:space="preserve"> </w:t>
            </w:r>
            <w:r>
              <w:rPr>
                <w:spacing w:val="-5"/>
                <w:sz w:val="24"/>
              </w:rPr>
              <w:t>s</w:t>
            </w:r>
            <w:r>
              <w:rPr>
                <w:spacing w:val="5"/>
                <w:sz w:val="24"/>
              </w:rPr>
              <w:t>t</w:t>
            </w:r>
            <w:r>
              <w:rPr>
                <w:spacing w:val="-1"/>
                <w:sz w:val="24"/>
              </w:rPr>
              <w:t>abil</w:t>
            </w:r>
            <w:r>
              <w:rPr>
                <w:spacing w:val="-6"/>
                <w:sz w:val="24"/>
              </w:rPr>
              <w:t>i</w:t>
            </w:r>
            <w:r>
              <w:rPr>
                <w:spacing w:val="3"/>
                <w:sz w:val="24"/>
              </w:rPr>
              <w:t>z</w:t>
            </w:r>
            <w:r>
              <w:rPr>
                <w:spacing w:val="-1"/>
                <w:sz w:val="24"/>
              </w:rPr>
              <w:t>are</w:t>
            </w:r>
            <w:r>
              <w:rPr>
                <w:sz w:val="24"/>
              </w:rPr>
              <w:t>a</w:t>
            </w:r>
            <w:r>
              <w:rPr>
                <w:spacing w:val="3"/>
                <w:sz w:val="24"/>
              </w:rPr>
              <w:t xml:space="preserve"> </w:t>
            </w:r>
            <w:r>
              <w:rPr>
                <w:spacing w:val="-1"/>
                <w:sz w:val="24"/>
              </w:rPr>
              <w:t>h</w:t>
            </w:r>
            <w:r>
              <w:rPr>
                <w:spacing w:val="4"/>
                <w:sz w:val="24"/>
              </w:rPr>
              <w:t>e</w:t>
            </w:r>
            <w:r>
              <w:rPr>
                <w:spacing w:val="-10"/>
                <w:sz w:val="24"/>
              </w:rPr>
              <w:t>m</w:t>
            </w:r>
            <w:r>
              <w:rPr>
                <w:spacing w:val="4"/>
                <w:sz w:val="24"/>
              </w:rPr>
              <w:t>od</w:t>
            </w:r>
            <w:r>
              <w:rPr>
                <w:spacing w:val="-1"/>
                <w:sz w:val="24"/>
              </w:rPr>
              <w:t>inam</w:t>
            </w:r>
            <w:r>
              <w:rPr>
                <w:spacing w:val="-6"/>
                <w:sz w:val="24"/>
              </w:rPr>
              <w:t>i</w:t>
            </w:r>
            <w:r>
              <w:rPr>
                <w:sz w:val="24"/>
              </w:rPr>
              <w:t>c</w:t>
            </w:r>
            <w:r>
              <w:rPr>
                <w:spacing w:val="-1"/>
                <w:sz w:val="24"/>
              </w:rPr>
              <w:t>ă</w:t>
            </w:r>
            <w:r>
              <w:rPr>
                <w:sz w:val="24"/>
              </w:rPr>
              <w:t>:</w:t>
            </w:r>
            <w:r>
              <w:rPr>
                <w:spacing w:val="3"/>
                <w:sz w:val="24"/>
              </w:rPr>
              <w:t xml:space="preserve"> </w:t>
            </w:r>
            <w:r>
              <w:rPr>
                <w:spacing w:val="-1"/>
                <w:sz w:val="24"/>
              </w:rPr>
              <w:t>ag</w:t>
            </w:r>
            <w:r>
              <w:rPr>
                <w:spacing w:val="3"/>
                <w:sz w:val="24"/>
              </w:rPr>
              <w:t>e</w:t>
            </w:r>
            <w:r>
              <w:rPr>
                <w:spacing w:val="-5"/>
                <w:sz w:val="24"/>
              </w:rPr>
              <w:t>n</w:t>
            </w:r>
            <w:r w:rsidR="00EC1512">
              <w:rPr>
                <w:spacing w:val="5"/>
                <w:w w:val="35"/>
                <w:sz w:val="24"/>
              </w:rPr>
              <w:t>ț</w:t>
            </w:r>
            <w:r>
              <w:rPr>
                <w:sz w:val="24"/>
              </w:rPr>
              <w:t>i</w:t>
            </w:r>
            <w:r>
              <w:rPr>
                <w:spacing w:val="-2"/>
                <w:sz w:val="24"/>
              </w:rPr>
              <w:t xml:space="preserve"> </w:t>
            </w:r>
            <w:r>
              <w:rPr>
                <w:spacing w:val="-7"/>
                <w:sz w:val="24"/>
              </w:rPr>
              <w:t>v</w:t>
            </w:r>
            <w:r>
              <w:rPr>
                <w:spacing w:val="3"/>
                <w:sz w:val="24"/>
              </w:rPr>
              <w:t>a</w:t>
            </w:r>
            <w:r>
              <w:rPr>
                <w:spacing w:val="-3"/>
                <w:sz w:val="24"/>
              </w:rPr>
              <w:t>s</w:t>
            </w:r>
            <w:r>
              <w:rPr>
                <w:spacing w:val="3"/>
                <w:sz w:val="24"/>
              </w:rPr>
              <w:t>o</w:t>
            </w:r>
            <w:r>
              <w:rPr>
                <w:spacing w:val="4"/>
                <w:sz w:val="24"/>
              </w:rPr>
              <w:t>d</w:t>
            </w:r>
            <w:r>
              <w:rPr>
                <w:spacing w:val="-3"/>
                <w:sz w:val="24"/>
              </w:rPr>
              <w:t>i</w:t>
            </w:r>
            <w:r>
              <w:rPr>
                <w:spacing w:val="-10"/>
                <w:sz w:val="24"/>
              </w:rPr>
              <w:t>l</w:t>
            </w:r>
            <w:r>
              <w:rPr>
                <w:spacing w:val="-3"/>
                <w:sz w:val="24"/>
              </w:rPr>
              <w:t>a</w:t>
            </w:r>
            <w:r>
              <w:rPr>
                <w:spacing w:val="5"/>
                <w:sz w:val="24"/>
              </w:rPr>
              <w:t>t</w:t>
            </w:r>
            <w:r>
              <w:rPr>
                <w:spacing w:val="-3"/>
                <w:sz w:val="24"/>
              </w:rPr>
              <w:t>at</w:t>
            </w:r>
            <w:r>
              <w:rPr>
                <w:spacing w:val="6"/>
                <w:sz w:val="24"/>
              </w:rPr>
              <w:t>o</w:t>
            </w:r>
            <w:r>
              <w:rPr>
                <w:spacing w:val="-3"/>
                <w:sz w:val="24"/>
              </w:rPr>
              <w:t>r</w:t>
            </w:r>
            <w:r>
              <w:rPr>
                <w:spacing w:val="-9"/>
                <w:sz w:val="24"/>
              </w:rPr>
              <w:t>i</w:t>
            </w:r>
            <w:r>
              <w:rPr>
                <w:spacing w:val="-2"/>
                <w:sz w:val="24"/>
              </w:rPr>
              <w:t>,</w:t>
            </w:r>
            <w:r>
              <w:rPr>
                <w:sz w:val="24"/>
              </w:rPr>
              <w:t xml:space="preserve"> Nitroglicerina i-v 30-70µg/min în perfuzie</w:t>
            </w:r>
            <w:r>
              <w:rPr>
                <w:spacing w:val="2"/>
                <w:sz w:val="24"/>
              </w:rPr>
              <w:t xml:space="preserve"> </w:t>
            </w:r>
            <w:r>
              <w:rPr>
                <w:sz w:val="24"/>
              </w:rPr>
              <w:t>continuă</w:t>
            </w:r>
          </w:p>
          <w:p w:rsidR="00163584" w:rsidRDefault="00696945">
            <w:pPr>
              <w:pStyle w:val="TableParagraph"/>
              <w:numPr>
                <w:ilvl w:val="0"/>
                <w:numId w:val="80"/>
              </w:numPr>
              <w:tabs>
                <w:tab w:val="left" w:pos="821"/>
              </w:tabs>
              <w:spacing w:line="293" w:lineRule="exact"/>
              <w:ind w:left="820"/>
              <w:rPr>
                <w:sz w:val="24"/>
              </w:rPr>
            </w:pPr>
            <w:r>
              <w:rPr>
                <w:sz w:val="24"/>
              </w:rPr>
              <w:t xml:space="preserve">Nitroprusiatul de sodiu i-v 10-100 µg/min </w:t>
            </w:r>
            <w:r>
              <w:rPr>
                <w:spacing w:val="-3"/>
                <w:sz w:val="24"/>
              </w:rPr>
              <w:t xml:space="preserve">în </w:t>
            </w:r>
            <w:r>
              <w:rPr>
                <w:sz w:val="24"/>
              </w:rPr>
              <w:t>perfuzie</w:t>
            </w:r>
            <w:r>
              <w:rPr>
                <w:spacing w:val="3"/>
                <w:sz w:val="24"/>
              </w:rPr>
              <w:t xml:space="preserve"> </w:t>
            </w:r>
            <w:r>
              <w:rPr>
                <w:sz w:val="24"/>
              </w:rPr>
              <w:t>continuă</w:t>
            </w:r>
          </w:p>
          <w:p w:rsidR="00163584" w:rsidRDefault="00696945">
            <w:pPr>
              <w:pStyle w:val="TableParagraph"/>
              <w:numPr>
                <w:ilvl w:val="0"/>
                <w:numId w:val="80"/>
              </w:numPr>
              <w:tabs>
                <w:tab w:val="left" w:pos="821"/>
              </w:tabs>
              <w:spacing w:line="293" w:lineRule="exact"/>
              <w:ind w:left="820"/>
              <w:rPr>
                <w:sz w:val="24"/>
              </w:rPr>
            </w:pPr>
            <w:r>
              <w:rPr>
                <w:spacing w:val="-6"/>
                <w:sz w:val="24"/>
              </w:rPr>
              <w:t>A</w:t>
            </w:r>
            <w:r>
              <w:rPr>
                <w:sz w:val="24"/>
              </w:rPr>
              <w:t>g</w:t>
            </w:r>
            <w:r>
              <w:rPr>
                <w:spacing w:val="3"/>
                <w:sz w:val="24"/>
              </w:rPr>
              <w:t>e</w:t>
            </w:r>
            <w:r>
              <w:rPr>
                <w:spacing w:val="-5"/>
                <w:sz w:val="24"/>
              </w:rPr>
              <w:t>n</w:t>
            </w:r>
            <w:r w:rsidR="00EC1512">
              <w:rPr>
                <w:spacing w:val="5"/>
                <w:w w:val="35"/>
                <w:sz w:val="24"/>
              </w:rPr>
              <w:t>ț</w:t>
            </w:r>
            <w:r>
              <w:rPr>
                <w:sz w:val="24"/>
              </w:rPr>
              <w:t>i</w:t>
            </w:r>
            <w:r>
              <w:rPr>
                <w:spacing w:val="4"/>
                <w:sz w:val="24"/>
              </w:rPr>
              <w:t xml:space="preserve"> </w:t>
            </w:r>
            <w:r>
              <w:rPr>
                <w:spacing w:val="-7"/>
                <w:sz w:val="24"/>
              </w:rPr>
              <w:t>i</w:t>
            </w:r>
            <w:r>
              <w:rPr>
                <w:spacing w:val="-5"/>
                <w:sz w:val="24"/>
              </w:rPr>
              <w:t>n</w:t>
            </w:r>
            <w:r>
              <w:rPr>
                <w:spacing w:val="4"/>
                <w:sz w:val="24"/>
              </w:rPr>
              <w:t>o</w:t>
            </w:r>
            <w:r>
              <w:rPr>
                <w:spacing w:val="5"/>
                <w:sz w:val="24"/>
              </w:rPr>
              <w:t>t</w:t>
            </w:r>
            <w:r>
              <w:rPr>
                <w:sz w:val="24"/>
              </w:rPr>
              <w:t>ropi</w:t>
            </w:r>
            <w:r>
              <w:rPr>
                <w:spacing w:val="-6"/>
                <w:sz w:val="24"/>
              </w:rPr>
              <w:t xml:space="preserve"> </w:t>
            </w:r>
            <w:r>
              <w:rPr>
                <w:sz w:val="24"/>
              </w:rPr>
              <w:t>p</w:t>
            </w:r>
            <w:r>
              <w:rPr>
                <w:spacing w:val="4"/>
                <w:sz w:val="24"/>
              </w:rPr>
              <w:t>o</w:t>
            </w:r>
            <w:r>
              <w:rPr>
                <w:sz w:val="24"/>
              </w:rPr>
              <w:t>z</w:t>
            </w:r>
            <w:r>
              <w:rPr>
                <w:spacing w:val="-11"/>
                <w:sz w:val="24"/>
              </w:rPr>
              <w:t>i</w:t>
            </w:r>
            <w:r>
              <w:rPr>
                <w:spacing w:val="9"/>
                <w:sz w:val="24"/>
              </w:rPr>
              <w:t>t</w:t>
            </w:r>
            <w:r>
              <w:rPr>
                <w:spacing w:val="-5"/>
                <w:sz w:val="24"/>
              </w:rPr>
              <w:t>i</w:t>
            </w:r>
            <w:r>
              <w:rPr>
                <w:sz w:val="24"/>
              </w:rPr>
              <w:t>vi</w:t>
            </w:r>
          </w:p>
          <w:p w:rsidR="00163584" w:rsidRDefault="00696945">
            <w:pPr>
              <w:pStyle w:val="TableParagraph"/>
              <w:numPr>
                <w:ilvl w:val="0"/>
                <w:numId w:val="80"/>
              </w:numPr>
              <w:tabs>
                <w:tab w:val="left" w:pos="821"/>
              </w:tabs>
              <w:spacing w:before="4" w:line="293" w:lineRule="exact"/>
              <w:ind w:left="820"/>
              <w:rPr>
                <w:sz w:val="24"/>
              </w:rPr>
            </w:pPr>
            <w:r>
              <w:rPr>
                <w:spacing w:val="-1"/>
                <w:sz w:val="24"/>
              </w:rPr>
              <w:t>C</w:t>
            </w:r>
            <w:r>
              <w:rPr>
                <w:spacing w:val="3"/>
                <w:sz w:val="24"/>
              </w:rPr>
              <w:t>o</w:t>
            </w:r>
            <w:r>
              <w:rPr>
                <w:spacing w:val="-5"/>
                <w:sz w:val="24"/>
              </w:rPr>
              <w:t>n</w:t>
            </w:r>
            <w:r>
              <w:rPr>
                <w:spacing w:val="5"/>
                <w:sz w:val="24"/>
              </w:rPr>
              <w:t>t</w:t>
            </w:r>
            <w:r>
              <w:rPr>
                <w:spacing w:val="-1"/>
                <w:sz w:val="24"/>
              </w:rPr>
              <w:t>rapu</w:t>
            </w:r>
            <w:r>
              <w:rPr>
                <w:spacing w:val="-7"/>
                <w:sz w:val="24"/>
              </w:rPr>
              <w:t>l</w:t>
            </w:r>
            <w:r>
              <w:rPr>
                <w:spacing w:val="-1"/>
                <w:sz w:val="24"/>
              </w:rPr>
              <w:t>s</w:t>
            </w:r>
            <w:r>
              <w:rPr>
                <w:spacing w:val="3"/>
                <w:sz w:val="24"/>
              </w:rPr>
              <w:t>a</w:t>
            </w:r>
            <w:r w:rsidR="00D26D14">
              <w:rPr>
                <w:spacing w:val="3"/>
                <w:sz w:val="24"/>
              </w:rPr>
              <w:t>ț</w:t>
            </w:r>
            <w:r>
              <w:rPr>
                <w:spacing w:val="-5"/>
                <w:sz w:val="24"/>
              </w:rPr>
              <w:t>i</w:t>
            </w:r>
            <w:r>
              <w:rPr>
                <w:sz w:val="24"/>
              </w:rPr>
              <w:t>e</w:t>
            </w:r>
            <w:r>
              <w:rPr>
                <w:spacing w:val="1"/>
                <w:sz w:val="24"/>
              </w:rPr>
              <w:t xml:space="preserve"> </w:t>
            </w:r>
            <w:r>
              <w:rPr>
                <w:spacing w:val="-1"/>
                <w:sz w:val="24"/>
              </w:rPr>
              <w:t>c</w:t>
            </w:r>
            <w:r>
              <w:rPr>
                <w:sz w:val="24"/>
              </w:rPr>
              <w:t>u</w:t>
            </w:r>
            <w:r>
              <w:rPr>
                <w:spacing w:val="1"/>
                <w:sz w:val="24"/>
              </w:rPr>
              <w:t xml:space="preserve"> </w:t>
            </w:r>
            <w:r>
              <w:rPr>
                <w:spacing w:val="-6"/>
                <w:sz w:val="24"/>
              </w:rPr>
              <w:t>b</w:t>
            </w:r>
            <w:r>
              <w:rPr>
                <w:spacing w:val="3"/>
                <w:sz w:val="24"/>
              </w:rPr>
              <w:t>a</w:t>
            </w:r>
            <w:r>
              <w:rPr>
                <w:spacing w:val="-10"/>
                <w:sz w:val="24"/>
              </w:rPr>
              <w:t>l</w:t>
            </w:r>
            <w:r>
              <w:rPr>
                <w:spacing w:val="9"/>
                <w:sz w:val="24"/>
              </w:rPr>
              <w:t>o</w:t>
            </w:r>
            <w:r>
              <w:rPr>
                <w:spacing w:val="-5"/>
                <w:sz w:val="24"/>
              </w:rPr>
              <w:t>n</w:t>
            </w:r>
            <w:r>
              <w:rPr>
                <w:sz w:val="24"/>
              </w:rPr>
              <w:t>*</w:t>
            </w:r>
          </w:p>
          <w:p w:rsidR="00163584" w:rsidRDefault="00696945">
            <w:pPr>
              <w:pStyle w:val="TableParagraph"/>
              <w:numPr>
                <w:ilvl w:val="0"/>
                <w:numId w:val="80"/>
              </w:numPr>
              <w:tabs>
                <w:tab w:val="left" w:pos="821"/>
              </w:tabs>
              <w:spacing w:before="21" w:line="274" w:lineRule="exact"/>
              <w:ind w:left="820" w:right="349"/>
              <w:rPr>
                <w:sz w:val="24"/>
              </w:rPr>
            </w:pPr>
            <w:r>
              <w:rPr>
                <w:spacing w:val="-2"/>
                <w:sz w:val="24"/>
              </w:rPr>
              <w:t>C</w:t>
            </w:r>
            <w:r>
              <w:rPr>
                <w:spacing w:val="2"/>
                <w:sz w:val="24"/>
              </w:rPr>
              <w:t>ore</w:t>
            </w:r>
            <w:r>
              <w:rPr>
                <w:spacing w:val="-3"/>
                <w:sz w:val="24"/>
              </w:rPr>
              <w:t>c</w:t>
            </w:r>
            <w:r w:rsidR="00EC1512">
              <w:rPr>
                <w:w w:val="35"/>
                <w:sz w:val="24"/>
              </w:rPr>
              <w:t>ț</w:t>
            </w:r>
            <w:r>
              <w:rPr>
                <w:spacing w:val="-10"/>
                <w:sz w:val="24"/>
              </w:rPr>
              <w:t>i</w:t>
            </w:r>
            <w:r>
              <w:rPr>
                <w:sz w:val="24"/>
              </w:rPr>
              <w:t>a</w:t>
            </w:r>
            <w:r>
              <w:rPr>
                <w:spacing w:val="4"/>
                <w:sz w:val="24"/>
              </w:rPr>
              <w:t xml:space="preserve"> </w:t>
            </w:r>
            <w:r>
              <w:rPr>
                <w:spacing w:val="2"/>
                <w:sz w:val="24"/>
              </w:rPr>
              <w:t>c</w:t>
            </w:r>
            <w:r>
              <w:rPr>
                <w:spacing w:val="-2"/>
                <w:sz w:val="24"/>
              </w:rPr>
              <w:t>h</w:t>
            </w:r>
            <w:r>
              <w:rPr>
                <w:spacing w:val="-5"/>
                <w:sz w:val="24"/>
              </w:rPr>
              <w:t>i</w:t>
            </w:r>
            <w:r>
              <w:rPr>
                <w:spacing w:val="2"/>
                <w:sz w:val="24"/>
              </w:rPr>
              <w:t>ru</w:t>
            </w:r>
            <w:r>
              <w:rPr>
                <w:spacing w:val="-2"/>
                <w:sz w:val="24"/>
              </w:rPr>
              <w:t>r</w:t>
            </w:r>
            <w:r>
              <w:rPr>
                <w:spacing w:val="2"/>
                <w:sz w:val="24"/>
              </w:rPr>
              <w:t>g</w:t>
            </w:r>
            <w:r>
              <w:rPr>
                <w:spacing w:val="-7"/>
                <w:sz w:val="24"/>
              </w:rPr>
              <w:t>i</w:t>
            </w:r>
            <w:r>
              <w:rPr>
                <w:spacing w:val="2"/>
                <w:sz w:val="24"/>
              </w:rPr>
              <w:t>ca</w:t>
            </w:r>
            <w:r>
              <w:rPr>
                <w:spacing w:val="-7"/>
                <w:sz w:val="24"/>
              </w:rPr>
              <w:t>l</w:t>
            </w:r>
            <w:r>
              <w:rPr>
                <w:spacing w:val="-1"/>
                <w:sz w:val="24"/>
              </w:rPr>
              <w:t>ă</w:t>
            </w:r>
            <w:r>
              <w:rPr>
                <w:sz w:val="24"/>
              </w:rPr>
              <w:t>,</w:t>
            </w:r>
            <w:r>
              <w:rPr>
                <w:spacing w:val="4"/>
                <w:sz w:val="24"/>
              </w:rPr>
              <w:t xml:space="preserve"> </w:t>
            </w:r>
            <w:r>
              <w:rPr>
                <w:spacing w:val="2"/>
                <w:sz w:val="24"/>
              </w:rPr>
              <w:t>t</w:t>
            </w:r>
            <w:r>
              <w:rPr>
                <w:spacing w:val="-2"/>
                <w:sz w:val="24"/>
              </w:rPr>
              <w:t>i</w:t>
            </w:r>
            <w:r>
              <w:rPr>
                <w:spacing w:val="-5"/>
                <w:sz w:val="24"/>
              </w:rPr>
              <w:t>m</w:t>
            </w:r>
            <w:r>
              <w:rPr>
                <w:spacing w:val="2"/>
                <w:sz w:val="24"/>
              </w:rPr>
              <w:t>pu</w:t>
            </w:r>
            <w:r>
              <w:rPr>
                <w:sz w:val="24"/>
              </w:rPr>
              <w:t>l</w:t>
            </w:r>
            <w:r>
              <w:rPr>
                <w:spacing w:val="-2"/>
                <w:sz w:val="24"/>
              </w:rPr>
              <w:t xml:space="preserve"> </w:t>
            </w:r>
            <w:r>
              <w:rPr>
                <w:spacing w:val="2"/>
                <w:sz w:val="24"/>
              </w:rPr>
              <w:t>o</w:t>
            </w:r>
            <w:r>
              <w:rPr>
                <w:spacing w:val="-3"/>
                <w:sz w:val="24"/>
              </w:rPr>
              <w:t>p</w:t>
            </w:r>
            <w:r>
              <w:rPr>
                <w:spacing w:val="2"/>
                <w:sz w:val="24"/>
              </w:rPr>
              <w:t>t</w:t>
            </w:r>
            <w:r>
              <w:rPr>
                <w:spacing w:val="-2"/>
                <w:sz w:val="24"/>
              </w:rPr>
              <w:t>i</w:t>
            </w:r>
            <w:r>
              <w:rPr>
                <w:sz w:val="24"/>
              </w:rPr>
              <w:t>m</w:t>
            </w:r>
            <w:r>
              <w:rPr>
                <w:spacing w:val="-2"/>
                <w:sz w:val="24"/>
              </w:rPr>
              <w:t xml:space="preserve"> </w:t>
            </w:r>
            <w:r>
              <w:rPr>
                <w:spacing w:val="2"/>
                <w:sz w:val="24"/>
              </w:rPr>
              <w:t>a</w:t>
            </w:r>
            <w:r>
              <w:rPr>
                <w:sz w:val="24"/>
              </w:rPr>
              <w:t>l</w:t>
            </w:r>
            <w:r>
              <w:rPr>
                <w:spacing w:val="-6"/>
                <w:sz w:val="24"/>
              </w:rPr>
              <w:t xml:space="preserve"> </w:t>
            </w:r>
            <w:r>
              <w:rPr>
                <w:spacing w:val="3"/>
                <w:sz w:val="24"/>
              </w:rPr>
              <w:t>c</w:t>
            </w:r>
            <w:r>
              <w:rPr>
                <w:spacing w:val="-1"/>
                <w:sz w:val="24"/>
              </w:rPr>
              <w:t>ă</w:t>
            </w:r>
            <w:r>
              <w:rPr>
                <w:spacing w:val="2"/>
                <w:sz w:val="24"/>
              </w:rPr>
              <w:t>re</w:t>
            </w:r>
            <w:r>
              <w:rPr>
                <w:spacing w:val="-4"/>
                <w:sz w:val="24"/>
              </w:rPr>
              <w:t>i</w:t>
            </w:r>
            <w:r>
              <w:rPr>
                <w:sz w:val="24"/>
              </w:rPr>
              <w:t>a</w:t>
            </w:r>
            <w:r>
              <w:rPr>
                <w:spacing w:val="4"/>
                <w:sz w:val="24"/>
              </w:rPr>
              <w:t xml:space="preserve"> </w:t>
            </w:r>
            <w:r>
              <w:rPr>
                <w:spacing w:val="-5"/>
                <w:sz w:val="24"/>
              </w:rPr>
              <w:t>e</w:t>
            </w:r>
            <w:r>
              <w:rPr>
                <w:spacing w:val="-3"/>
                <w:sz w:val="24"/>
              </w:rPr>
              <w:t>s</w:t>
            </w:r>
            <w:r>
              <w:rPr>
                <w:spacing w:val="2"/>
                <w:sz w:val="24"/>
              </w:rPr>
              <w:t>t</w:t>
            </w:r>
            <w:r>
              <w:rPr>
                <w:sz w:val="24"/>
              </w:rPr>
              <w:t>e</w:t>
            </w:r>
            <w:r>
              <w:rPr>
                <w:spacing w:val="4"/>
                <w:sz w:val="24"/>
              </w:rPr>
              <w:t xml:space="preserve"> </w:t>
            </w:r>
            <w:r>
              <w:rPr>
                <w:spacing w:val="-5"/>
                <w:sz w:val="24"/>
              </w:rPr>
              <w:t>î</w:t>
            </w:r>
            <w:r>
              <w:rPr>
                <w:sz w:val="24"/>
              </w:rPr>
              <w:t>n</w:t>
            </w:r>
            <w:r>
              <w:rPr>
                <w:spacing w:val="-3"/>
                <w:sz w:val="24"/>
              </w:rPr>
              <w:t xml:space="preserve"> </w:t>
            </w:r>
            <w:r>
              <w:rPr>
                <w:spacing w:val="2"/>
                <w:sz w:val="24"/>
              </w:rPr>
              <w:t>d</w:t>
            </w:r>
            <w:r>
              <w:rPr>
                <w:spacing w:val="-4"/>
                <w:sz w:val="24"/>
              </w:rPr>
              <w:t>e</w:t>
            </w:r>
            <w:r>
              <w:rPr>
                <w:spacing w:val="2"/>
                <w:sz w:val="24"/>
              </w:rPr>
              <w:t>pe</w:t>
            </w:r>
            <w:r>
              <w:rPr>
                <w:spacing w:val="-6"/>
                <w:sz w:val="24"/>
              </w:rPr>
              <w:t>n</w:t>
            </w:r>
            <w:r>
              <w:rPr>
                <w:spacing w:val="2"/>
                <w:sz w:val="24"/>
              </w:rPr>
              <w:t>de</w:t>
            </w:r>
            <w:r>
              <w:rPr>
                <w:spacing w:val="-6"/>
                <w:sz w:val="24"/>
              </w:rPr>
              <w:t>n</w:t>
            </w:r>
            <w:r w:rsidR="00EC1512">
              <w:rPr>
                <w:spacing w:val="2"/>
                <w:w w:val="59"/>
                <w:sz w:val="24"/>
              </w:rPr>
              <w:t>ț</w:t>
            </w:r>
            <w:r>
              <w:rPr>
                <w:w w:val="59"/>
                <w:sz w:val="24"/>
              </w:rPr>
              <w:t>ă</w:t>
            </w:r>
            <w:r>
              <w:rPr>
                <w:spacing w:val="-1"/>
                <w:sz w:val="24"/>
              </w:rPr>
              <w:t xml:space="preserve"> </w:t>
            </w:r>
            <w:r>
              <w:rPr>
                <w:spacing w:val="2"/>
                <w:sz w:val="24"/>
              </w:rPr>
              <w:t>d</w:t>
            </w:r>
            <w:r>
              <w:rPr>
                <w:sz w:val="24"/>
              </w:rPr>
              <w:t>e</w:t>
            </w:r>
            <w:r>
              <w:rPr>
                <w:spacing w:val="-1"/>
                <w:sz w:val="24"/>
              </w:rPr>
              <w:t xml:space="preserve"> </w:t>
            </w:r>
            <w:r>
              <w:rPr>
                <w:spacing w:val="-3"/>
                <w:sz w:val="24"/>
              </w:rPr>
              <w:t>s</w:t>
            </w:r>
            <w:r>
              <w:rPr>
                <w:spacing w:val="2"/>
                <w:sz w:val="24"/>
              </w:rPr>
              <w:t>tat</w:t>
            </w:r>
            <w:r>
              <w:rPr>
                <w:spacing w:val="-3"/>
                <w:sz w:val="24"/>
              </w:rPr>
              <w:t>u</w:t>
            </w:r>
            <w:r>
              <w:rPr>
                <w:spacing w:val="2"/>
                <w:sz w:val="24"/>
              </w:rPr>
              <w:t>tu</w:t>
            </w:r>
            <w:r>
              <w:rPr>
                <w:sz w:val="24"/>
              </w:rPr>
              <w:t>l</w:t>
            </w:r>
            <w:r>
              <w:rPr>
                <w:spacing w:val="-7"/>
                <w:sz w:val="24"/>
              </w:rPr>
              <w:t xml:space="preserve"> </w:t>
            </w:r>
            <w:r>
              <w:rPr>
                <w:spacing w:val="2"/>
                <w:sz w:val="24"/>
              </w:rPr>
              <w:t>c</w:t>
            </w:r>
            <w:r>
              <w:rPr>
                <w:spacing w:val="-3"/>
                <w:sz w:val="24"/>
              </w:rPr>
              <w:t>l</w:t>
            </w:r>
            <w:r>
              <w:rPr>
                <w:spacing w:val="-5"/>
                <w:sz w:val="24"/>
              </w:rPr>
              <w:t>i</w:t>
            </w:r>
            <w:r>
              <w:rPr>
                <w:spacing w:val="2"/>
                <w:sz w:val="24"/>
              </w:rPr>
              <w:t>n</w:t>
            </w:r>
            <w:r>
              <w:rPr>
                <w:spacing w:val="-2"/>
                <w:sz w:val="24"/>
              </w:rPr>
              <w:t>i</w:t>
            </w:r>
            <w:r>
              <w:rPr>
                <w:sz w:val="24"/>
              </w:rPr>
              <w:t>c</w:t>
            </w:r>
            <w:r>
              <w:rPr>
                <w:spacing w:val="4"/>
                <w:sz w:val="24"/>
              </w:rPr>
              <w:t xml:space="preserve"> </w:t>
            </w:r>
            <w:r>
              <w:rPr>
                <w:spacing w:val="-20"/>
                <w:sz w:val="24"/>
              </w:rPr>
              <w:t>al</w:t>
            </w:r>
            <w:r>
              <w:rPr>
                <w:spacing w:val="2"/>
                <w:sz w:val="24"/>
              </w:rPr>
              <w:t xml:space="preserve"> </w:t>
            </w:r>
            <w:r>
              <w:rPr>
                <w:sz w:val="24"/>
              </w:rPr>
              <w:t>pacientului cu RM</w:t>
            </w:r>
            <w:r>
              <w:rPr>
                <w:spacing w:val="-1"/>
                <w:sz w:val="24"/>
              </w:rPr>
              <w:t xml:space="preserve"> </w:t>
            </w:r>
            <w:r>
              <w:rPr>
                <w:sz w:val="24"/>
              </w:rPr>
              <w:t>acută</w:t>
            </w:r>
          </w:p>
        </w:tc>
      </w:tr>
    </w:tbl>
    <w:p w:rsidR="00163584" w:rsidRDefault="00696945">
      <w:pPr>
        <w:pStyle w:val="a3"/>
        <w:ind w:left="1279"/>
      </w:pPr>
      <w:r>
        <w:t>Nota: * procedura la moment nu este disponibilă în Republica Moldova</w:t>
      </w:r>
    </w:p>
    <w:p w:rsidR="00163584" w:rsidRDefault="00163584">
      <w:pPr>
        <w:sectPr w:rsidR="00163584">
          <w:pgSz w:w="11910" w:h="16840"/>
          <w:pgMar w:top="1400" w:right="40" w:bottom="1200" w:left="420" w:header="0" w:footer="922" w:gutter="0"/>
          <w:cols w:space="720"/>
        </w:sectPr>
      </w:pPr>
    </w:p>
    <w:p w:rsidR="00163584" w:rsidRDefault="00696945" w:rsidP="00D26D14">
      <w:pPr>
        <w:pStyle w:val="3"/>
        <w:numPr>
          <w:ilvl w:val="2"/>
          <w:numId w:val="82"/>
        </w:numPr>
        <w:tabs>
          <w:tab w:val="left" w:pos="1938"/>
        </w:tabs>
        <w:ind w:left="1937" w:hanging="658"/>
        <w:jc w:val="left"/>
      </w:pPr>
      <w:r>
        <w:lastRenderedPageBreak/>
        <w:t>Semne și simptome RM</w:t>
      </w:r>
      <w:r>
        <w:rPr>
          <w:spacing w:val="-2"/>
        </w:rPr>
        <w:t xml:space="preserve"> </w:t>
      </w:r>
      <w:r>
        <w:t>cronică</w:t>
      </w:r>
    </w:p>
    <w:p w:rsidR="00163584" w:rsidRDefault="00163584">
      <w:pPr>
        <w:pStyle w:val="a3"/>
        <w:spacing w:before="11"/>
        <w:rPr>
          <w:b/>
          <w:sz w:val="1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2730"/>
        </w:trPr>
        <w:tc>
          <w:tcPr>
            <w:tcW w:w="9149" w:type="dxa"/>
          </w:tcPr>
          <w:p w:rsidR="00163584" w:rsidRDefault="00696945">
            <w:pPr>
              <w:pStyle w:val="TableParagraph"/>
              <w:spacing w:line="272" w:lineRule="exact"/>
              <w:rPr>
                <w:b/>
                <w:sz w:val="24"/>
              </w:rPr>
            </w:pPr>
            <w:r>
              <w:rPr>
                <w:b/>
                <w:sz w:val="24"/>
              </w:rPr>
              <w:t>Caseta 27. Semne și simptome RMcronică</w:t>
            </w:r>
          </w:p>
          <w:p w:rsidR="00163584" w:rsidRDefault="00696945" w:rsidP="00D26D14">
            <w:pPr>
              <w:pStyle w:val="TableParagraph"/>
              <w:numPr>
                <w:ilvl w:val="0"/>
                <w:numId w:val="79"/>
              </w:numPr>
              <w:tabs>
                <w:tab w:val="left" w:pos="244"/>
              </w:tabs>
              <w:spacing w:before="119" w:line="293" w:lineRule="exact"/>
              <w:ind w:left="527" w:hanging="283"/>
              <w:rPr>
                <w:rFonts w:ascii="Symbol" w:hAnsi="Symbol"/>
                <w:sz w:val="24"/>
              </w:rPr>
            </w:pPr>
            <w:r>
              <w:rPr>
                <w:sz w:val="24"/>
              </w:rPr>
              <w:t xml:space="preserve">Perioadă </w:t>
            </w:r>
            <w:r>
              <w:rPr>
                <w:spacing w:val="-3"/>
                <w:sz w:val="24"/>
              </w:rPr>
              <w:t xml:space="preserve">lungă </w:t>
            </w:r>
            <w:r>
              <w:rPr>
                <w:sz w:val="24"/>
              </w:rPr>
              <w:t>de timp este asimptomatică cu instalarea ulterioară a</w:t>
            </w:r>
            <w:r>
              <w:rPr>
                <w:spacing w:val="9"/>
                <w:sz w:val="24"/>
              </w:rPr>
              <w:t xml:space="preserve"> </w:t>
            </w:r>
            <w:r>
              <w:rPr>
                <w:sz w:val="24"/>
              </w:rPr>
              <w:t>dispneei</w:t>
            </w:r>
          </w:p>
          <w:p w:rsidR="00163584" w:rsidRDefault="00696945" w:rsidP="00D26D14">
            <w:pPr>
              <w:pStyle w:val="TableParagraph"/>
              <w:numPr>
                <w:ilvl w:val="0"/>
                <w:numId w:val="79"/>
              </w:numPr>
              <w:tabs>
                <w:tab w:val="left" w:pos="244"/>
              </w:tabs>
              <w:spacing w:line="293" w:lineRule="exact"/>
              <w:ind w:left="527" w:hanging="283"/>
              <w:rPr>
                <w:rFonts w:ascii="Symbol"/>
                <w:sz w:val="24"/>
              </w:rPr>
            </w:pPr>
            <w:r>
              <w:rPr>
                <w:sz w:val="24"/>
              </w:rPr>
              <w:t>Fatigabilitate</w:t>
            </w:r>
          </w:p>
          <w:p w:rsidR="00163584" w:rsidRDefault="00696945" w:rsidP="00D26D14">
            <w:pPr>
              <w:pStyle w:val="TableParagraph"/>
              <w:numPr>
                <w:ilvl w:val="0"/>
                <w:numId w:val="79"/>
              </w:numPr>
              <w:tabs>
                <w:tab w:val="left" w:pos="244"/>
              </w:tabs>
              <w:spacing w:line="293" w:lineRule="exact"/>
              <w:ind w:left="527" w:hanging="283"/>
              <w:rPr>
                <w:rFonts w:ascii="Symbol" w:hAnsi="Symbol"/>
                <w:sz w:val="24"/>
              </w:rPr>
            </w:pPr>
            <w:r>
              <w:rPr>
                <w:sz w:val="24"/>
              </w:rPr>
              <w:t xml:space="preserve">Tardiv - dispnee severă </w:t>
            </w:r>
            <w:r>
              <w:rPr>
                <w:spacing w:val="-5"/>
                <w:sz w:val="24"/>
              </w:rPr>
              <w:t xml:space="preserve">la </w:t>
            </w:r>
            <w:r>
              <w:rPr>
                <w:sz w:val="24"/>
              </w:rPr>
              <w:t xml:space="preserve">efort, dispnee paroxistică nocturnă </w:t>
            </w:r>
            <w:r>
              <w:rPr>
                <w:spacing w:val="2"/>
                <w:sz w:val="24"/>
              </w:rPr>
              <w:t xml:space="preserve">şi </w:t>
            </w:r>
            <w:r>
              <w:rPr>
                <w:sz w:val="24"/>
              </w:rPr>
              <w:t>edem pulmonar</w:t>
            </w:r>
            <w:r>
              <w:rPr>
                <w:spacing w:val="-13"/>
                <w:sz w:val="24"/>
              </w:rPr>
              <w:t xml:space="preserve"> </w:t>
            </w:r>
            <w:r>
              <w:rPr>
                <w:sz w:val="24"/>
              </w:rPr>
              <w:t>acut</w:t>
            </w:r>
          </w:p>
          <w:p w:rsidR="00163584" w:rsidRDefault="00696945" w:rsidP="00D26D14">
            <w:pPr>
              <w:pStyle w:val="TableParagraph"/>
              <w:numPr>
                <w:ilvl w:val="0"/>
                <w:numId w:val="79"/>
              </w:numPr>
              <w:tabs>
                <w:tab w:val="left" w:pos="244"/>
              </w:tabs>
              <w:spacing w:line="293" w:lineRule="exact"/>
              <w:ind w:left="527" w:hanging="283"/>
              <w:rPr>
                <w:rFonts w:ascii="Symbol" w:hAnsi="Symbol"/>
                <w:sz w:val="24"/>
              </w:rPr>
            </w:pPr>
            <w:r>
              <w:rPr>
                <w:sz w:val="24"/>
              </w:rPr>
              <w:t xml:space="preserve">Şoc apexian hiperdinamic, deplasat lateral, către </w:t>
            </w:r>
            <w:r>
              <w:rPr>
                <w:spacing w:val="-3"/>
                <w:sz w:val="24"/>
              </w:rPr>
              <w:t xml:space="preserve">stânga </w:t>
            </w:r>
            <w:r>
              <w:rPr>
                <w:sz w:val="24"/>
              </w:rPr>
              <w:t>şi</w:t>
            </w:r>
            <w:r>
              <w:rPr>
                <w:spacing w:val="2"/>
                <w:sz w:val="24"/>
              </w:rPr>
              <w:t xml:space="preserve"> </w:t>
            </w:r>
            <w:r>
              <w:rPr>
                <w:sz w:val="24"/>
              </w:rPr>
              <w:t>inferior</w:t>
            </w:r>
          </w:p>
          <w:p w:rsidR="00163584" w:rsidRDefault="00696945" w:rsidP="00D26D14">
            <w:pPr>
              <w:pStyle w:val="TableParagraph"/>
              <w:numPr>
                <w:ilvl w:val="0"/>
                <w:numId w:val="79"/>
              </w:numPr>
              <w:tabs>
                <w:tab w:val="left" w:pos="244"/>
              </w:tabs>
              <w:spacing w:line="293" w:lineRule="exact"/>
              <w:ind w:left="527" w:hanging="283"/>
              <w:rPr>
                <w:rFonts w:ascii="Symbol"/>
                <w:sz w:val="24"/>
              </w:rPr>
            </w:pPr>
            <w:r>
              <w:rPr>
                <w:sz w:val="24"/>
              </w:rPr>
              <w:t>Zgomotul I</w:t>
            </w:r>
            <w:r>
              <w:rPr>
                <w:spacing w:val="-4"/>
                <w:sz w:val="24"/>
              </w:rPr>
              <w:t xml:space="preserve"> </w:t>
            </w:r>
            <w:r>
              <w:rPr>
                <w:sz w:val="24"/>
              </w:rPr>
              <w:t>diminuat</w:t>
            </w:r>
          </w:p>
          <w:p w:rsidR="00163584" w:rsidRDefault="00696945" w:rsidP="00D26D14">
            <w:pPr>
              <w:pStyle w:val="TableParagraph"/>
              <w:numPr>
                <w:ilvl w:val="0"/>
                <w:numId w:val="79"/>
              </w:numPr>
              <w:tabs>
                <w:tab w:val="left" w:pos="244"/>
              </w:tabs>
              <w:spacing w:line="293" w:lineRule="exact"/>
              <w:ind w:left="527" w:hanging="283"/>
              <w:rPr>
                <w:rFonts w:ascii="Symbol" w:hAnsi="Symbol"/>
                <w:sz w:val="24"/>
              </w:rPr>
            </w:pPr>
            <w:r>
              <w:rPr>
                <w:sz w:val="24"/>
              </w:rPr>
              <w:t>Prezen</w:t>
            </w:r>
            <w:r w:rsidR="00EC1512">
              <w:rPr>
                <w:sz w:val="24"/>
              </w:rPr>
              <w:t>ț</w:t>
            </w:r>
            <w:r>
              <w:rPr>
                <w:sz w:val="24"/>
              </w:rPr>
              <w:t>a zgomotului</w:t>
            </w:r>
            <w:r>
              <w:rPr>
                <w:spacing w:val="-7"/>
                <w:sz w:val="24"/>
              </w:rPr>
              <w:t xml:space="preserve"> </w:t>
            </w:r>
            <w:r>
              <w:rPr>
                <w:sz w:val="24"/>
              </w:rPr>
              <w:t>III</w:t>
            </w:r>
          </w:p>
          <w:p w:rsidR="00163584" w:rsidRDefault="00696945" w:rsidP="00D26D14">
            <w:pPr>
              <w:pStyle w:val="TableParagraph"/>
              <w:numPr>
                <w:ilvl w:val="0"/>
                <w:numId w:val="79"/>
              </w:numPr>
              <w:tabs>
                <w:tab w:val="left" w:pos="244"/>
                <w:tab w:val="left" w:pos="4386"/>
              </w:tabs>
              <w:spacing w:before="2"/>
              <w:ind w:left="527" w:hanging="283"/>
              <w:rPr>
                <w:rFonts w:ascii="Symbol"/>
              </w:rPr>
            </w:pPr>
            <w:r>
              <w:rPr>
                <w:sz w:val="24"/>
              </w:rPr>
              <w:t>Dedublarea</w:t>
            </w:r>
            <w:r>
              <w:rPr>
                <w:spacing w:val="-2"/>
                <w:sz w:val="24"/>
              </w:rPr>
              <w:t xml:space="preserve"> </w:t>
            </w:r>
            <w:r>
              <w:rPr>
                <w:sz w:val="24"/>
              </w:rPr>
              <w:t>zgomotului</w:t>
            </w:r>
            <w:r>
              <w:rPr>
                <w:spacing w:val="-10"/>
                <w:sz w:val="24"/>
              </w:rPr>
              <w:t xml:space="preserve"> </w:t>
            </w:r>
            <w:r>
              <w:rPr>
                <w:sz w:val="24"/>
              </w:rPr>
              <w:t>II</w:t>
            </w:r>
          </w:p>
          <w:p w:rsidR="00163584" w:rsidRDefault="00696945" w:rsidP="00D26D14">
            <w:pPr>
              <w:pStyle w:val="TableParagraph"/>
              <w:numPr>
                <w:ilvl w:val="0"/>
                <w:numId w:val="79"/>
              </w:numPr>
              <w:tabs>
                <w:tab w:val="left" w:pos="244"/>
              </w:tabs>
              <w:spacing w:before="4" w:line="279" w:lineRule="exact"/>
              <w:ind w:left="527" w:hanging="283"/>
              <w:rPr>
                <w:rFonts w:ascii="Symbol" w:hAnsi="Symbol"/>
                <w:sz w:val="24"/>
              </w:rPr>
            </w:pPr>
            <w:r>
              <w:rPr>
                <w:spacing w:val="-3"/>
                <w:sz w:val="24"/>
              </w:rPr>
              <w:t xml:space="preserve">Suflu </w:t>
            </w:r>
            <w:r>
              <w:rPr>
                <w:sz w:val="24"/>
              </w:rPr>
              <w:t xml:space="preserve">sistolic de tonalitate înaltă, maximum de intensitate </w:t>
            </w:r>
            <w:r>
              <w:rPr>
                <w:spacing w:val="-5"/>
                <w:sz w:val="24"/>
              </w:rPr>
              <w:t xml:space="preserve">la </w:t>
            </w:r>
            <w:r>
              <w:rPr>
                <w:sz w:val="24"/>
              </w:rPr>
              <w:t xml:space="preserve">apex şi iradiază </w:t>
            </w:r>
            <w:r>
              <w:rPr>
                <w:spacing w:val="-3"/>
                <w:sz w:val="24"/>
              </w:rPr>
              <w:t>în</w:t>
            </w:r>
            <w:r>
              <w:rPr>
                <w:spacing w:val="-2"/>
                <w:sz w:val="24"/>
              </w:rPr>
              <w:t xml:space="preserve"> </w:t>
            </w:r>
            <w:r>
              <w:rPr>
                <w:sz w:val="24"/>
              </w:rPr>
              <w:t>axilă</w:t>
            </w:r>
          </w:p>
        </w:tc>
      </w:tr>
    </w:tbl>
    <w:p w:rsidR="00163584" w:rsidRDefault="00163584">
      <w:pPr>
        <w:pStyle w:val="a3"/>
        <w:spacing w:before="4"/>
        <w:rPr>
          <w:b/>
          <w:sz w:val="34"/>
        </w:rPr>
      </w:pPr>
    </w:p>
    <w:p w:rsidR="00163584" w:rsidRDefault="00696945">
      <w:pPr>
        <w:pStyle w:val="a4"/>
        <w:numPr>
          <w:ilvl w:val="2"/>
          <w:numId w:val="82"/>
        </w:numPr>
        <w:tabs>
          <w:tab w:val="left" w:pos="1939"/>
        </w:tabs>
        <w:ind w:left="1938" w:hanging="659"/>
        <w:jc w:val="left"/>
        <w:rPr>
          <w:b/>
          <w:sz w:val="24"/>
        </w:rPr>
      </w:pPr>
      <w:r>
        <w:rPr>
          <w:b/>
          <w:spacing w:val="-5"/>
          <w:sz w:val="24"/>
        </w:rPr>
        <w:t>I</w:t>
      </w:r>
      <w:r>
        <w:rPr>
          <w:b/>
          <w:spacing w:val="-1"/>
          <w:sz w:val="24"/>
        </w:rPr>
        <w:t>nvestig</w:t>
      </w:r>
      <w:r>
        <w:rPr>
          <w:b/>
          <w:sz w:val="24"/>
        </w:rPr>
        <w:t>a</w:t>
      </w:r>
      <w:r w:rsidR="00EC1512">
        <w:rPr>
          <w:b/>
          <w:spacing w:val="1"/>
          <w:w w:val="42"/>
          <w:sz w:val="24"/>
        </w:rPr>
        <w:t>ț</w:t>
      </w:r>
      <w:r>
        <w:rPr>
          <w:b/>
          <w:sz w:val="24"/>
        </w:rPr>
        <w:t>ii</w:t>
      </w:r>
      <w:r>
        <w:rPr>
          <w:b/>
          <w:spacing w:val="-2"/>
          <w:sz w:val="24"/>
        </w:rPr>
        <w:t xml:space="preserve"> </w:t>
      </w:r>
      <w:r>
        <w:rPr>
          <w:b/>
          <w:spacing w:val="-1"/>
          <w:sz w:val="24"/>
        </w:rPr>
        <w:t>pa</w:t>
      </w:r>
      <w:r>
        <w:rPr>
          <w:b/>
          <w:spacing w:val="-5"/>
          <w:sz w:val="24"/>
        </w:rPr>
        <w:t>r</w:t>
      </w:r>
      <w:r>
        <w:rPr>
          <w:b/>
          <w:sz w:val="24"/>
        </w:rPr>
        <w:t>a</w:t>
      </w:r>
      <w:r>
        <w:rPr>
          <w:b/>
          <w:spacing w:val="3"/>
          <w:sz w:val="24"/>
        </w:rPr>
        <w:t>c</w:t>
      </w:r>
      <w:r>
        <w:rPr>
          <w:b/>
          <w:spacing w:val="-5"/>
          <w:sz w:val="24"/>
        </w:rPr>
        <w:t>l</w:t>
      </w:r>
      <w:r>
        <w:rPr>
          <w:b/>
          <w:sz w:val="24"/>
        </w:rPr>
        <w:t>inice</w:t>
      </w:r>
      <w:r>
        <w:rPr>
          <w:b/>
          <w:spacing w:val="2"/>
          <w:sz w:val="24"/>
        </w:rPr>
        <w:t xml:space="preserve"> </w:t>
      </w:r>
      <w:r>
        <w:rPr>
          <w:b/>
          <w:spacing w:val="-1"/>
          <w:sz w:val="24"/>
        </w:rPr>
        <w:t>RM</w:t>
      </w:r>
    </w:p>
    <w:p w:rsidR="00163584" w:rsidRDefault="00163584">
      <w:pPr>
        <w:pStyle w:val="a3"/>
        <w:spacing w:before="6"/>
        <w:rPr>
          <w:b/>
          <w:sz w:val="1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5918"/>
        </w:trPr>
        <w:tc>
          <w:tcPr>
            <w:tcW w:w="9149" w:type="dxa"/>
          </w:tcPr>
          <w:p w:rsidR="00163584" w:rsidRDefault="00696945">
            <w:pPr>
              <w:pStyle w:val="TableParagraph"/>
              <w:spacing w:line="273" w:lineRule="exact"/>
              <w:rPr>
                <w:b/>
                <w:sz w:val="24"/>
              </w:rPr>
            </w:pPr>
            <w:r>
              <w:rPr>
                <w:b/>
                <w:spacing w:val="-1"/>
                <w:sz w:val="24"/>
              </w:rPr>
              <w:t>Caset</w:t>
            </w:r>
            <w:r>
              <w:rPr>
                <w:b/>
                <w:sz w:val="24"/>
              </w:rPr>
              <w:t>a</w:t>
            </w:r>
            <w:r>
              <w:rPr>
                <w:b/>
                <w:spacing w:val="2"/>
                <w:sz w:val="24"/>
              </w:rPr>
              <w:t xml:space="preserve"> </w:t>
            </w:r>
            <w:r>
              <w:rPr>
                <w:b/>
                <w:sz w:val="24"/>
              </w:rPr>
              <w:t>28.</w:t>
            </w:r>
            <w:r>
              <w:rPr>
                <w:b/>
                <w:spacing w:val="2"/>
                <w:sz w:val="24"/>
              </w:rPr>
              <w:t xml:space="preserve"> </w:t>
            </w:r>
            <w:r>
              <w:rPr>
                <w:b/>
                <w:spacing w:val="-1"/>
                <w:sz w:val="24"/>
              </w:rPr>
              <w:t>Inve</w:t>
            </w:r>
            <w:r>
              <w:rPr>
                <w:b/>
                <w:spacing w:val="-4"/>
                <w:sz w:val="24"/>
              </w:rPr>
              <w:t>s</w:t>
            </w:r>
            <w:r>
              <w:rPr>
                <w:b/>
                <w:sz w:val="24"/>
              </w:rPr>
              <w:t>tig</w:t>
            </w:r>
            <w:r>
              <w:rPr>
                <w:b/>
                <w:spacing w:val="2"/>
                <w:sz w:val="24"/>
              </w:rPr>
              <w:t>a</w:t>
            </w:r>
            <w:r w:rsidR="00EC1512">
              <w:rPr>
                <w:b/>
                <w:spacing w:val="1"/>
                <w:w w:val="42"/>
                <w:sz w:val="24"/>
              </w:rPr>
              <w:t>ț</w:t>
            </w:r>
            <w:r>
              <w:rPr>
                <w:b/>
                <w:sz w:val="24"/>
              </w:rPr>
              <w:t>ii</w:t>
            </w:r>
            <w:r>
              <w:rPr>
                <w:b/>
                <w:spacing w:val="-2"/>
                <w:sz w:val="24"/>
              </w:rPr>
              <w:t xml:space="preserve"> </w:t>
            </w:r>
            <w:r>
              <w:rPr>
                <w:b/>
                <w:spacing w:val="-1"/>
                <w:sz w:val="24"/>
              </w:rPr>
              <w:t>pa</w:t>
            </w:r>
            <w:r>
              <w:rPr>
                <w:b/>
                <w:spacing w:val="-5"/>
                <w:sz w:val="24"/>
              </w:rPr>
              <w:t>r</w:t>
            </w:r>
            <w:r>
              <w:rPr>
                <w:b/>
                <w:sz w:val="24"/>
              </w:rPr>
              <w:t>ac</w:t>
            </w:r>
            <w:r>
              <w:rPr>
                <w:b/>
                <w:spacing w:val="-6"/>
                <w:sz w:val="24"/>
              </w:rPr>
              <w:t>l</w:t>
            </w:r>
            <w:r>
              <w:rPr>
                <w:b/>
                <w:sz w:val="24"/>
              </w:rPr>
              <w:t>inice</w:t>
            </w:r>
            <w:r>
              <w:rPr>
                <w:b/>
                <w:spacing w:val="2"/>
                <w:sz w:val="24"/>
              </w:rPr>
              <w:t xml:space="preserve"> </w:t>
            </w:r>
            <w:r>
              <w:rPr>
                <w:b/>
                <w:spacing w:val="-1"/>
                <w:sz w:val="24"/>
              </w:rPr>
              <w:t>RM</w:t>
            </w:r>
          </w:p>
          <w:p w:rsidR="00163584" w:rsidRDefault="00696945">
            <w:pPr>
              <w:pStyle w:val="TableParagraph"/>
              <w:spacing w:before="122" w:line="273" w:lineRule="exact"/>
              <w:rPr>
                <w:b/>
                <w:i/>
                <w:sz w:val="24"/>
              </w:rPr>
            </w:pPr>
            <w:r>
              <w:rPr>
                <w:b/>
                <w:i/>
                <w:sz w:val="24"/>
              </w:rPr>
              <w:t>ECG</w:t>
            </w:r>
          </w:p>
          <w:p w:rsidR="00163584" w:rsidRDefault="00696945">
            <w:pPr>
              <w:pStyle w:val="TableParagraph"/>
              <w:numPr>
                <w:ilvl w:val="0"/>
                <w:numId w:val="78"/>
              </w:numPr>
              <w:tabs>
                <w:tab w:val="left" w:pos="821"/>
              </w:tabs>
              <w:spacing w:line="291" w:lineRule="exact"/>
              <w:rPr>
                <w:sz w:val="24"/>
              </w:rPr>
            </w:pPr>
            <w:r>
              <w:rPr>
                <w:sz w:val="24"/>
              </w:rPr>
              <w:t xml:space="preserve">ritm sinusal </w:t>
            </w:r>
            <w:r>
              <w:rPr>
                <w:spacing w:val="-4"/>
                <w:sz w:val="24"/>
              </w:rPr>
              <w:t xml:space="preserve">sau </w:t>
            </w:r>
            <w:r>
              <w:rPr>
                <w:sz w:val="24"/>
              </w:rPr>
              <w:t>fibrila</w:t>
            </w:r>
            <w:r w:rsidR="00EC1512">
              <w:rPr>
                <w:sz w:val="24"/>
              </w:rPr>
              <w:t>ț</w:t>
            </w:r>
            <w:r>
              <w:rPr>
                <w:sz w:val="24"/>
              </w:rPr>
              <w:t>ie</w:t>
            </w:r>
            <w:r>
              <w:rPr>
                <w:spacing w:val="6"/>
                <w:sz w:val="24"/>
              </w:rPr>
              <w:t xml:space="preserve"> </w:t>
            </w:r>
            <w:r>
              <w:rPr>
                <w:sz w:val="24"/>
              </w:rPr>
              <w:t>artrială</w:t>
            </w:r>
          </w:p>
          <w:p w:rsidR="00163584" w:rsidRDefault="00696945">
            <w:pPr>
              <w:pStyle w:val="TableParagraph"/>
              <w:numPr>
                <w:ilvl w:val="0"/>
                <w:numId w:val="78"/>
              </w:numPr>
              <w:tabs>
                <w:tab w:val="left" w:pos="821"/>
              </w:tabs>
              <w:spacing w:line="293" w:lineRule="exact"/>
              <w:rPr>
                <w:sz w:val="24"/>
              </w:rPr>
            </w:pPr>
            <w:r>
              <w:rPr>
                <w:sz w:val="24"/>
              </w:rPr>
              <w:t>semne ale suprasolicitării atriale stângi (P</w:t>
            </w:r>
            <w:r>
              <w:rPr>
                <w:spacing w:val="-5"/>
                <w:sz w:val="24"/>
              </w:rPr>
              <w:t xml:space="preserve"> </w:t>
            </w:r>
            <w:r>
              <w:rPr>
                <w:spacing w:val="-3"/>
                <w:sz w:val="24"/>
              </w:rPr>
              <w:t>mitral)</w:t>
            </w:r>
          </w:p>
          <w:p w:rsidR="00163584" w:rsidRDefault="00696945">
            <w:pPr>
              <w:pStyle w:val="TableParagraph"/>
              <w:numPr>
                <w:ilvl w:val="0"/>
                <w:numId w:val="78"/>
              </w:numPr>
              <w:tabs>
                <w:tab w:val="left" w:pos="821"/>
              </w:tabs>
              <w:spacing w:line="293" w:lineRule="exact"/>
              <w:rPr>
                <w:sz w:val="24"/>
              </w:rPr>
            </w:pPr>
            <w:r>
              <w:rPr>
                <w:sz w:val="24"/>
              </w:rPr>
              <w:t>semne de hipertrofie a miocardului</w:t>
            </w:r>
            <w:r>
              <w:rPr>
                <w:spacing w:val="1"/>
                <w:sz w:val="24"/>
              </w:rPr>
              <w:t xml:space="preserve"> </w:t>
            </w:r>
            <w:r>
              <w:rPr>
                <w:sz w:val="24"/>
              </w:rPr>
              <w:t>VS</w:t>
            </w:r>
          </w:p>
          <w:p w:rsidR="00163584" w:rsidRDefault="00696945">
            <w:pPr>
              <w:pStyle w:val="TableParagraph"/>
              <w:spacing w:before="7" w:line="273" w:lineRule="exact"/>
              <w:rPr>
                <w:b/>
                <w:sz w:val="24"/>
              </w:rPr>
            </w:pPr>
            <w:r>
              <w:rPr>
                <w:b/>
                <w:sz w:val="24"/>
              </w:rPr>
              <w:t>Radiografia cardiopulmonară</w:t>
            </w:r>
          </w:p>
          <w:p w:rsidR="00163584" w:rsidRDefault="00696945">
            <w:pPr>
              <w:pStyle w:val="TableParagraph"/>
              <w:numPr>
                <w:ilvl w:val="0"/>
                <w:numId w:val="78"/>
              </w:numPr>
              <w:tabs>
                <w:tab w:val="left" w:pos="821"/>
              </w:tabs>
              <w:spacing w:line="291" w:lineRule="exact"/>
              <w:rPr>
                <w:sz w:val="24"/>
              </w:rPr>
            </w:pPr>
            <w:r>
              <w:rPr>
                <w:sz w:val="24"/>
              </w:rPr>
              <w:t>majorarea indexului cardio-toracic (dilatarea AS şi</w:t>
            </w:r>
            <w:r>
              <w:rPr>
                <w:spacing w:val="12"/>
                <w:sz w:val="24"/>
              </w:rPr>
              <w:t xml:space="preserve"> </w:t>
            </w:r>
            <w:r>
              <w:rPr>
                <w:sz w:val="24"/>
              </w:rPr>
              <w:t>VS)</w:t>
            </w:r>
          </w:p>
          <w:p w:rsidR="00163584" w:rsidRDefault="00696945">
            <w:pPr>
              <w:pStyle w:val="TableParagraph"/>
              <w:numPr>
                <w:ilvl w:val="0"/>
                <w:numId w:val="78"/>
              </w:numPr>
              <w:tabs>
                <w:tab w:val="left" w:pos="821"/>
              </w:tabs>
              <w:spacing w:line="293" w:lineRule="exact"/>
              <w:rPr>
                <w:sz w:val="24"/>
              </w:rPr>
            </w:pPr>
            <w:r>
              <w:rPr>
                <w:sz w:val="24"/>
              </w:rPr>
              <w:t>semne de hipertensiune</w:t>
            </w:r>
            <w:r>
              <w:rPr>
                <w:spacing w:val="3"/>
                <w:sz w:val="24"/>
              </w:rPr>
              <w:t xml:space="preserve"> </w:t>
            </w:r>
            <w:r>
              <w:rPr>
                <w:sz w:val="24"/>
              </w:rPr>
              <w:t>pulmonară</w:t>
            </w:r>
          </w:p>
          <w:p w:rsidR="00163584" w:rsidRDefault="00696945">
            <w:pPr>
              <w:pStyle w:val="TableParagraph"/>
              <w:numPr>
                <w:ilvl w:val="0"/>
                <w:numId w:val="78"/>
              </w:numPr>
              <w:tabs>
                <w:tab w:val="left" w:pos="821"/>
              </w:tabs>
              <w:spacing w:line="293" w:lineRule="exact"/>
              <w:rPr>
                <w:sz w:val="24"/>
              </w:rPr>
            </w:pPr>
            <w:r>
              <w:rPr>
                <w:sz w:val="24"/>
              </w:rPr>
              <w:t>calcificări ale inelului VM (în RM de origine</w:t>
            </w:r>
            <w:r>
              <w:rPr>
                <w:spacing w:val="-11"/>
                <w:sz w:val="24"/>
              </w:rPr>
              <w:t xml:space="preserve"> </w:t>
            </w:r>
            <w:r>
              <w:rPr>
                <w:sz w:val="24"/>
              </w:rPr>
              <w:t>degenerativă)</w:t>
            </w:r>
          </w:p>
          <w:p w:rsidR="00163584" w:rsidRDefault="00696945">
            <w:pPr>
              <w:pStyle w:val="TableParagraph"/>
              <w:spacing w:before="1" w:line="276" w:lineRule="exact"/>
              <w:rPr>
                <w:b/>
                <w:sz w:val="24"/>
              </w:rPr>
            </w:pPr>
            <w:r>
              <w:rPr>
                <w:b/>
                <w:sz w:val="24"/>
              </w:rPr>
              <w:t>ETT vezi caseta 2</w:t>
            </w:r>
          </w:p>
          <w:p w:rsidR="00163584" w:rsidRDefault="00696945">
            <w:pPr>
              <w:pStyle w:val="TableParagraph"/>
              <w:numPr>
                <w:ilvl w:val="0"/>
                <w:numId w:val="78"/>
              </w:numPr>
              <w:tabs>
                <w:tab w:val="left" w:pos="821"/>
              </w:tabs>
              <w:spacing w:before="2" w:line="237" w:lineRule="auto"/>
              <w:ind w:right="90"/>
              <w:jc w:val="both"/>
              <w:rPr>
                <w:sz w:val="24"/>
              </w:rPr>
            </w:pPr>
            <w:r>
              <w:rPr>
                <w:sz w:val="24"/>
              </w:rPr>
              <w:t xml:space="preserve">determinarea diametrului inelului mitral (dilatarea inelului fiind utilă </w:t>
            </w:r>
            <w:r>
              <w:rPr>
                <w:spacing w:val="-3"/>
                <w:sz w:val="24"/>
              </w:rPr>
              <w:t xml:space="preserve">în </w:t>
            </w:r>
            <w:r>
              <w:rPr>
                <w:sz w:val="24"/>
              </w:rPr>
              <w:t>diagnosticul diferen</w:t>
            </w:r>
            <w:r w:rsidR="00EC1512">
              <w:rPr>
                <w:sz w:val="24"/>
              </w:rPr>
              <w:t>ț</w:t>
            </w:r>
            <w:r>
              <w:rPr>
                <w:sz w:val="24"/>
              </w:rPr>
              <w:t>ial dintre RM organică şi secundară), un diametru peste 35mm este  considerat</w:t>
            </w:r>
            <w:r>
              <w:rPr>
                <w:spacing w:val="6"/>
                <w:sz w:val="24"/>
              </w:rPr>
              <w:t xml:space="preserve"> </w:t>
            </w:r>
            <w:r>
              <w:rPr>
                <w:sz w:val="24"/>
              </w:rPr>
              <w:t>patologic.</w:t>
            </w:r>
          </w:p>
          <w:p w:rsidR="00163584" w:rsidRDefault="00696945">
            <w:pPr>
              <w:pStyle w:val="TableParagraph"/>
              <w:spacing w:before="128" w:line="273" w:lineRule="exact"/>
              <w:rPr>
                <w:b/>
                <w:sz w:val="24"/>
              </w:rPr>
            </w:pPr>
            <w:r>
              <w:rPr>
                <w:b/>
                <w:sz w:val="24"/>
              </w:rPr>
              <w:t>EcoCG Doppler color vezi caseta 4</w:t>
            </w:r>
          </w:p>
          <w:p w:rsidR="00163584" w:rsidRDefault="00696945">
            <w:pPr>
              <w:pStyle w:val="TableParagraph"/>
              <w:numPr>
                <w:ilvl w:val="0"/>
                <w:numId w:val="78"/>
              </w:numPr>
              <w:tabs>
                <w:tab w:val="left" w:pos="831"/>
              </w:tabs>
              <w:spacing w:line="237" w:lineRule="auto"/>
              <w:ind w:left="829" w:right="92" w:hanging="153"/>
              <w:rPr>
                <w:sz w:val="24"/>
              </w:rPr>
            </w:pPr>
            <w:r>
              <w:rPr>
                <w:sz w:val="24"/>
              </w:rPr>
              <w:t>Se determină prezen</w:t>
            </w:r>
            <w:r w:rsidR="00EC1512">
              <w:rPr>
                <w:sz w:val="24"/>
              </w:rPr>
              <w:t>ț</w:t>
            </w:r>
            <w:r>
              <w:rPr>
                <w:sz w:val="24"/>
              </w:rPr>
              <w:t>a regurgitării şi se gradează severitatea prin dimensiunile jetului de regurgitare, măsurarea venei contracta şi a razei zonei de convergen</w:t>
            </w:r>
            <w:r w:rsidR="00EC1512">
              <w:rPr>
                <w:sz w:val="24"/>
              </w:rPr>
              <w:t>ț</w:t>
            </w:r>
            <w:r>
              <w:rPr>
                <w:sz w:val="24"/>
              </w:rPr>
              <w:t>ă</w:t>
            </w:r>
            <w:r>
              <w:rPr>
                <w:spacing w:val="-24"/>
                <w:sz w:val="24"/>
              </w:rPr>
              <w:t xml:space="preserve"> </w:t>
            </w:r>
            <w:r>
              <w:rPr>
                <w:sz w:val="24"/>
              </w:rPr>
              <w:t>proximală</w:t>
            </w:r>
          </w:p>
          <w:p w:rsidR="00163584" w:rsidRDefault="00696945">
            <w:pPr>
              <w:pStyle w:val="TableParagraph"/>
              <w:numPr>
                <w:ilvl w:val="0"/>
                <w:numId w:val="78"/>
              </w:numPr>
              <w:tabs>
                <w:tab w:val="left" w:pos="821"/>
              </w:tabs>
              <w:spacing w:before="7" w:line="237" w:lineRule="auto"/>
              <w:ind w:right="103"/>
              <w:rPr>
                <w:sz w:val="24"/>
              </w:rPr>
            </w:pPr>
            <w:r>
              <w:rPr>
                <w:sz w:val="24"/>
              </w:rPr>
              <w:t xml:space="preserve">Se analizează compartimentelor cordului (diametrele </w:t>
            </w:r>
            <w:r>
              <w:rPr>
                <w:spacing w:val="-3"/>
                <w:sz w:val="24"/>
              </w:rPr>
              <w:t xml:space="preserve">AS, </w:t>
            </w:r>
            <w:r>
              <w:rPr>
                <w:sz w:val="24"/>
              </w:rPr>
              <w:t xml:space="preserve">VS, </w:t>
            </w:r>
            <w:r>
              <w:rPr>
                <w:spacing w:val="-3"/>
                <w:sz w:val="24"/>
              </w:rPr>
              <w:t xml:space="preserve">AD, </w:t>
            </w:r>
            <w:r>
              <w:rPr>
                <w:sz w:val="24"/>
              </w:rPr>
              <w:t>VD), VS fiind dilatat (cu excep</w:t>
            </w:r>
            <w:r w:rsidR="00EC1512">
              <w:rPr>
                <w:sz w:val="24"/>
              </w:rPr>
              <w:t>ț</w:t>
            </w:r>
            <w:r>
              <w:rPr>
                <w:sz w:val="24"/>
              </w:rPr>
              <w:t>ia cazurilor de RM</w:t>
            </w:r>
            <w:r>
              <w:rPr>
                <w:spacing w:val="7"/>
                <w:sz w:val="24"/>
              </w:rPr>
              <w:t xml:space="preserve"> </w:t>
            </w:r>
            <w:r>
              <w:rPr>
                <w:sz w:val="24"/>
              </w:rPr>
              <w:t>acută)</w:t>
            </w:r>
          </w:p>
          <w:p w:rsidR="00163584" w:rsidRDefault="00696945">
            <w:pPr>
              <w:pStyle w:val="TableParagraph"/>
              <w:spacing w:before="2" w:line="275" w:lineRule="exact"/>
              <w:ind w:left="109"/>
              <w:rPr>
                <w:b/>
                <w:sz w:val="24"/>
              </w:rPr>
            </w:pPr>
            <w:r>
              <w:rPr>
                <w:b/>
                <w:sz w:val="24"/>
              </w:rPr>
              <w:t>ETE vezi caseta 3</w:t>
            </w:r>
          </w:p>
          <w:p w:rsidR="00163584" w:rsidRDefault="00696945">
            <w:pPr>
              <w:pStyle w:val="TableParagraph"/>
              <w:spacing w:line="265" w:lineRule="exact"/>
              <w:ind w:left="109"/>
              <w:rPr>
                <w:b/>
                <w:sz w:val="24"/>
              </w:rPr>
            </w:pPr>
            <w:r>
              <w:rPr>
                <w:b/>
                <w:sz w:val="24"/>
              </w:rPr>
              <w:t>Cateterism cardiac (ventriculografia</w:t>
            </w:r>
            <w:r>
              <w:rPr>
                <w:sz w:val="24"/>
              </w:rPr>
              <w:t xml:space="preserve">) </w:t>
            </w:r>
            <w:r>
              <w:rPr>
                <w:b/>
                <w:sz w:val="24"/>
              </w:rPr>
              <w:t>vezi caseta 5</w:t>
            </w:r>
          </w:p>
        </w:tc>
      </w:tr>
    </w:tbl>
    <w:p w:rsidR="00163584" w:rsidRDefault="00163584">
      <w:pPr>
        <w:pStyle w:val="a3"/>
        <w:spacing w:before="10"/>
        <w:rPr>
          <w:b/>
          <w:sz w:val="33"/>
        </w:rPr>
      </w:pPr>
    </w:p>
    <w:p w:rsidR="00163584" w:rsidRDefault="00696945">
      <w:pPr>
        <w:spacing w:before="1" w:after="44"/>
        <w:ind w:left="2820"/>
        <w:rPr>
          <w:b/>
          <w:sz w:val="24"/>
        </w:rPr>
      </w:pPr>
      <w:r>
        <w:rPr>
          <w:b/>
          <w:sz w:val="24"/>
        </w:rPr>
        <w:t>Tabelul 5 . Clasificarea ecocardiografică a severită</w:t>
      </w:r>
      <w:r w:rsidR="00EC1512">
        <w:rPr>
          <w:b/>
          <w:sz w:val="24"/>
        </w:rPr>
        <w:t>ț</w:t>
      </w:r>
      <w:r>
        <w:rPr>
          <w:b/>
          <w:sz w:val="24"/>
        </w:rPr>
        <w:t>ii RM</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2674"/>
        <w:gridCol w:w="1556"/>
        <w:gridCol w:w="3620"/>
      </w:tblGrid>
      <w:tr w:rsidR="00163584">
        <w:trPr>
          <w:trHeight w:val="278"/>
        </w:trPr>
        <w:tc>
          <w:tcPr>
            <w:tcW w:w="1301" w:type="dxa"/>
          </w:tcPr>
          <w:p w:rsidR="00163584" w:rsidRDefault="00696945">
            <w:pPr>
              <w:pStyle w:val="TableParagraph"/>
              <w:spacing w:line="258" w:lineRule="exact"/>
              <w:ind w:left="124"/>
              <w:rPr>
                <w:b/>
                <w:sz w:val="24"/>
              </w:rPr>
            </w:pPr>
            <w:r>
              <w:rPr>
                <w:b/>
                <w:sz w:val="24"/>
              </w:rPr>
              <w:t>Parametri</w:t>
            </w:r>
          </w:p>
        </w:tc>
        <w:tc>
          <w:tcPr>
            <w:tcW w:w="2674" w:type="dxa"/>
          </w:tcPr>
          <w:p w:rsidR="00163584" w:rsidRDefault="00696945">
            <w:pPr>
              <w:pStyle w:val="TableParagraph"/>
              <w:spacing w:line="258" w:lineRule="exact"/>
              <w:ind w:left="946" w:right="943"/>
              <w:jc w:val="center"/>
              <w:rPr>
                <w:b/>
                <w:sz w:val="24"/>
              </w:rPr>
            </w:pPr>
            <w:r>
              <w:rPr>
                <w:b/>
                <w:sz w:val="24"/>
              </w:rPr>
              <w:t>Uşoară</w:t>
            </w:r>
          </w:p>
        </w:tc>
        <w:tc>
          <w:tcPr>
            <w:tcW w:w="1556" w:type="dxa"/>
          </w:tcPr>
          <w:p w:rsidR="00163584" w:rsidRDefault="00696945">
            <w:pPr>
              <w:pStyle w:val="TableParagraph"/>
              <w:spacing w:line="258" w:lineRule="exact"/>
              <w:ind w:left="459"/>
              <w:rPr>
                <w:b/>
                <w:sz w:val="24"/>
              </w:rPr>
            </w:pPr>
            <w:r>
              <w:rPr>
                <w:b/>
                <w:sz w:val="24"/>
              </w:rPr>
              <w:t>Medie</w:t>
            </w:r>
          </w:p>
        </w:tc>
        <w:tc>
          <w:tcPr>
            <w:tcW w:w="3620" w:type="dxa"/>
          </w:tcPr>
          <w:p w:rsidR="00163584" w:rsidRDefault="00696945">
            <w:pPr>
              <w:pStyle w:val="TableParagraph"/>
              <w:spacing w:line="258" w:lineRule="exact"/>
              <w:ind w:left="1458" w:right="1457"/>
              <w:jc w:val="center"/>
              <w:rPr>
                <w:b/>
                <w:sz w:val="24"/>
              </w:rPr>
            </w:pPr>
            <w:r>
              <w:rPr>
                <w:b/>
                <w:sz w:val="24"/>
              </w:rPr>
              <w:t>Gravă</w:t>
            </w:r>
          </w:p>
        </w:tc>
      </w:tr>
      <w:tr w:rsidR="00163584">
        <w:trPr>
          <w:trHeight w:val="2481"/>
        </w:trPr>
        <w:tc>
          <w:tcPr>
            <w:tcW w:w="1301" w:type="dxa"/>
          </w:tcPr>
          <w:p w:rsidR="00163584" w:rsidRDefault="00696945">
            <w:pPr>
              <w:pStyle w:val="TableParagraph"/>
              <w:ind w:right="214"/>
              <w:rPr>
                <w:sz w:val="24"/>
              </w:rPr>
            </w:pPr>
            <w:r>
              <w:rPr>
                <w:sz w:val="24"/>
              </w:rPr>
              <w:t>Semnele specifice ale severită</w:t>
            </w:r>
            <w:r w:rsidR="00EC1512">
              <w:rPr>
                <w:sz w:val="24"/>
              </w:rPr>
              <w:t>ț</w:t>
            </w:r>
            <w:r>
              <w:rPr>
                <w:sz w:val="24"/>
              </w:rPr>
              <w:t>ii RM</w:t>
            </w:r>
          </w:p>
        </w:tc>
        <w:tc>
          <w:tcPr>
            <w:tcW w:w="2674" w:type="dxa"/>
          </w:tcPr>
          <w:p w:rsidR="00163584" w:rsidRDefault="00696945">
            <w:pPr>
              <w:pStyle w:val="TableParagraph"/>
              <w:ind w:left="109" w:right="227"/>
              <w:rPr>
                <w:sz w:val="24"/>
              </w:rPr>
            </w:pPr>
            <w:r>
              <w:rPr>
                <w:sz w:val="24"/>
              </w:rPr>
              <w:t xml:space="preserve">Jetul central </w:t>
            </w:r>
            <w:r>
              <w:rPr>
                <w:spacing w:val="-4"/>
                <w:sz w:val="24"/>
              </w:rPr>
              <w:t xml:space="preserve">mic </w:t>
            </w:r>
            <w:r>
              <w:rPr>
                <w:sz w:val="24"/>
              </w:rPr>
              <w:t xml:space="preserve">&lt;4 </w:t>
            </w:r>
            <w:r>
              <w:rPr>
                <w:spacing w:val="-3"/>
                <w:sz w:val="24"/>
              </w:rPr>
              <w:t>cm</w:t>
            </w:r>
            <w:r>
              <w:rPr>
                <w:spacing w:val="-3"/>
                <w:sz w:val="24"/>
                <w:vertAlign w:val="superscript"/>
              </w:rPr>
              <w:t>2</w:t>
            </w:r>
            <w:r>
              <w:rPr>
                <w:spacing w:val="-3"/>
                <w:sz w:val="24"/>
              </w:rPr>
              <w:t xml:space="preserve"> </w:t>
            </w:r>
            <w:r>
              <w:rPr>
                <w:sz w:val="24"/>
              </w:rPr>
              <w:t xml:space="preserve">sau &lt;20% ariei </w:t>
            </w:r>
            <w:r>
              <w:rPr>
                <w:spacing w:val="-4"/>
                <w:sz w:val="24"/>
              </w:rPr>
              <w:t xml:space="preserve">AS </w:t>
            </w:r>
            <w:r>
              <w:rPr>
                <w:sz w:val="24"/>
              </w:rPr>
              <w:t>Vena contracta &lt;0.3 cm Convergen</w:t>
            </w:r>
            <w:r w:rsidR="00EC1512">
              <w:rPr>
                <w:sz w:val="24"/>
              </w:rPr>
              <w:t>ț</w:t>
            </w:r>
            <w:r>
              <w:rPr>
                <w:sz w:val="24"/>
              </w:rPr>
              <w:t>a fluxului: lipseşte sau</w:t>
            </w:r>
            <w:r>
              <w:rPr>
                <w:spacing w:val="-1"/>
                <w:sz w:val="24"/>
              </w:rPr>
              <w:t xml:space="preserve"> </w:t>
            </w:r>
            <w:r>
              <w:rPr>
                <w:sz w:val="24"/>
              </w:rPr>
              <w:t>minimă</w:t>
            </w:r>
          </w:p>
        </w:tc>
        <w:tc>
          <w:tcPr>
            <w:tcW w:w="1556" w:type="dxa"/>
          </w:tcPr>
          <w:p w:rsidR="00163584" w:rsidRDefault="00696945">
            <w:pPr>
              <w:pStyle w:val="TableParagraph"/>
              <w:spacing w:line="237" w:lineRule="auto"/>
              <w:ind w:left="109" w:right="455"/>
              <w:rPr>
                <w:sz w:val="24"/>
              </w:rPr>
            </w:pPr>
            <w:r>
              <w:rPr>
                <w:sz w:val="24"/>
              </w:rPr>
              <w:t>Jet central 20-40%</w:t>
            </w:r>
          </w:p>
          <w:p w:rsidR="00163584" w:rsidRDefault="00696945">
            <w:pPr>
              <w:pStyle w:val="TableParagraph"/>
              <w:spacing w:line="237" w:lineRule="auto"/>
              <w:ind w:left="109" w:right="97"/>
              <w:rPr>
                <w:sz w:val="24"/>
              </w:rPr>
            </w:pPr>
            <w:r>
              <w:rPr>
                <w:sz w:val="24"/>
              </w:rPr>
              <w:t>Vena contracta 0.3-</w:t>
            </w:r>
          </w:p>
          <w:p w:rsidR="00163584" w:rsidRDefault="00696945">
            <w:pPr>
              <w:pStyle w:val="TableParagraph"/>
              <w:spacing w:before="2"/>
              <w:ind w:left="109"/>
              <w:rPr>
                <w:sz w:val="24"/>
              </w:rPr>
            </w:pPr>
            <w:r>
              <w:rPr>
                <w:sz w:val="24"/>
              </w:rPr>
              <w:t>0.6 cm</w:t>
            </w:r>
          </w:p>
        </w:tc>
        <w:tc>
          <w:tcPr>
            <w:tcW w:w="3620" w:type="dxa"/>
          </w:tcPr>
          <w:p w:rsidR="00163584" w:rsidRDefault="00696945">
            <w:pPr>
              <w:pStyle w:val="TableParagraph"/>
              <w:ind w:left="108" w:right="147"/>
              <w:rPr>
                <w:sz w:val="24"/>
              </w:rPr>
            </w:pPr>
            <w:r>
              <w:rPr>
                <w:sz w:val="24"/>
              </w:rPr>
              <w:t>Vena contracta ≥ 0.7cm, jetul central masiv cu aria &gt; 40% AS sau dilatarea pere</w:t>
            </w:r>
            <w:r w:rsidR="00EC1512">
              <w:rPr>
                <w:sz w:val="24"/>
              </w:rPr>
              <w:t>ț</w:t>
            </w:r>
            <w:r>
              <w:rPr>
                <w:sz w:val="24"/>
              </w:rPr>
              <w:t>ilor AS indiferent de dimensiunile jetului; convergen</w:t>
            </w:r>
            <w:r w:rsidR="00EC1512">
              <w:rPr>
                <w:sz w:val="24"/>
              </w:rPr>
              <w:t>ț</w:t>
            </w:r>
            <w:r>
              <w:rPr>
                <w:sz w:val="24"/>
              </w:rPr>
              <w:t>a fluxului este semnificativă, reflux sistolic în venele pulmonare, mişcare ondulantă a cuspelor VM sau</w:t>
            </w:r>
          </w:p>
          <w:p w:rsidR="00163584" w:rsidRDefault="00696945">
            <w:pPr>
              <w:pStyle w:val="TableParagraph"/>
              <w:spacing w:line="262" w:lineRule="exact"/>
              <w:ind w:left="108"/>
              <w:rPr>
                <w:sz w:val="24"/>
              </w:rPr>
            </w:pPr>
            <w:r>
              <w:rPr>
                <w:sz w:val="24"/>
              </w:rPr>
              <w:t>ruptura muşchiului papilar</w:t>
            </w:r>
          </w:p>
        </w:tc>
      </w:tr>
      <w:tr w:rsidR="00163584">
        <w:trPr>
          <w:trHeight w:val="551"/>
        </w:trPr>
        <w:tc>
          <w:tcPr>
            <w:tcW w:w="1301" w:type="dxa"/>
          </w:tcPr>
          <w:p w:rsidR="00163584" w:rsidRDefault="00696945">
            <w:pPr>
              <w:pStyle w:val="TableParagraph"/>
              <w:spacing w:line="268" w:lineRule="exact"/>
              <w:rPr>
                <w:sz w:val="24"/>
              </w:rPr>
            </w:pPr>
            <w:r>
              <w:rPr>
                <w:sz w:val="24"/>
              </w:rPr>
              <w:t>Semne de</w:t>
            </w:r>
          </w:p>
          <w:p w:rsidR="00163584" w:rsidRDefault="00696945">
            <w:pPr>
              <w:pStyle w:val="TableParagraph"/>
              <w:spacing w:before="2" w:line="261" w:lineRule="exact"/>
              <w:rPr>
                <w:sz w:val="24"/>
              </w:rPr>
            </w:pPr>
            <w:r>
              <w:rPr>
                <w:sz w:val="24"/>
              </w:rPr>
              <w:t>suport</w:t>
            </w:r>
          </w:p>
        </w:tc>
        <w:tc>
          <w:tcPr>
            <w:tcW w:w="2674" w:type="dxa"/>
          </w:tcPr>
          <w:p w:rsidR="00163584" w:rsidRDefault="00696945">
            <w:pPr>
              <w:pStyle w:val="TableParagraph"/>
              <w:spacing w:line="268" w:lineRule="exact"/>
              <w:ind w:left="109"/>
              <w:rPr>
                <w:sz w:val="24"/>
              </w:rPr>
            </w:pPr>
            <w:r>
              <w:rPr>
                <w:sz w:val="24"/>
              </w:rPr>
              <w:t>Predomină fluxul sistolic</w:t>
            </w:r>
          </w:p>
          <w:p w:rsidR="00163584" w:rsidRDefault="00696945">
            <w:pPr>
              <w:pStyle w:val="TableParagraph"/>
              <w:spacing w:before="2" w:line="261" w:lineRule="exact"/>
              <w:ind w:left="109"/>
              <w:rPr>
                <w:sz w:val="24"/>
              </w:rPr>
            </w:pPr>
            <w:r>
              <w:rPr>
                <w:sz w:val="24"/>
              </w:rPr>
              <w:t>în venele pulmonare;</w:t>
            </w:r>
          </w:p>
        </w:tc>
        <w:tc>
          <w:tcPr>
            <w:tcW w:w="1556" w:type="dxa"/>
          </w:tcPr>
          <w:p w:rsidR="00163584" w:rsidRDefault="00696945">
            <w:pPr>
              <w:pStyle w:val="TableParagraph"/>
              <w:spacing w:line="268" w:lineRule="exact"/>
              <w:ind w:left="109"/>
              <w:rPr>
                <w:sz w:val="24"/>
              </w:rPr>
            </w:pPr>
            <w:r>
              <w:rPr>
                <w:sz w:val="24"/>
              </w:rPr>
              <w:t>Semne</w:t>
            </w:r>
          </w:p>
          <w:p w:rsidR="00163584" w:rsidRDefault="00696945">
            <w:pPr>
              <w:pStyle w:val="TableParagraph"/>
              <w:spacing w:before="2" w:line="261" w:lineRule="exact"/>
              <w:ind w:left="109"/>
              <w:rPr>
                <w:sz w:val="24"/>
              </w:rPr>
            </w:pPr>
            <w:r>
              <w:rPr>
                <w:sz w:val="24"/>
              </w:rPr>
              <w:t>intermediare</w:t>
            </w:r>
          </w:p>
        </w:tc>
        <w:tc>
          <w:tcPr>
            <w:tcW w:w="3620" w:type="dxa"/>
          </w:tcPr>
          <w:p w:rsidR="00163584" w:rsidRDefault="00696945">
            <w:pPr>
              <w:pStyle w:val="TableParagraph"/>
              <w:spacing w:line="268" w:lineRule="exact"/>
              <w:ind w:left="108"/>
              <w:rPr>
                <w:sz w:val="24"/>
              </w:rPr>
            </w:pPr>
            <w:r>
              <w:rPr>
                <w:sz w:val="24"/>
              </w:rPr>
              <w:t>Jetul dens triangular la Doppler</w:t>
            </w:r>
          </w:p>
          <w:p w:rsidR="00163584" w:rsidRDefault="00696945">
            <w:pPr>
              <w:pStyle w:val="TableParagraph"/>
              <w:spacing w:before="2" w:line="261" w:lineRule="exact"/>
              <w:ind w:left="108"/>
              <w:rPr>
                <w:sz w:val="24"/>
              </w:rPr>
            </w:pPr>
            <w:r>
              <w:rPr>
                <w:sz w:val="24"/>
              </w:rPr>
              <w:t>continuu; influx mitral cu</w:t>
            </w:r>
          </w:p>
        </w:tc>
      </w:tr>
    </w:tbl>
    <w:p w:rsidR="00163584" w:rsidRDefault="00163584">
      <w:pPr>
        <w:spacing w:line="261" w:lineRule="exact"/>
        <w:rPr>
          <w:sz w:val="24"/>
        </w:rPr>
        <w:sectPr w:rsidR="00163584">
          <w:pgSz w:w="11910" w:h="16840"/>
          <w:pgMar w:top="140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1"/>
        <w:gridCol w:w="1373"/>
        <w:gridCol w:w="1301"/>
        <w:gridCol w:w="120"/>
        <w:gridCol w:w="1200"/>
        <w:gridCol w:w="235"/>
        <w:gridCol w:w="993"/>
        <w:gridCol w:w="2625"/>
      </w:tblGrid>
      <w:tr w:rsidR="00163584">
        <w:trPr>
          <w:trHeight w:val="1382"/>
        </w:trPr>
        <w:tc>
          <w:tcPr>
            <w:tcW w:w="1301" w:type="dxa"/>
          </w:tcPr>
          <w:p w:rsidR="00163584" w:rsidRDefault="00163584">
            <w:pPr>
              <w:pStyle w:val="TableParagraph"/>
              <w:ind w:left="0"/>
            </w:pPr>
          </w:p>
        </w:tc>
        <w:tc>
          <w:tcPr>
            <w:tcW w:w="2674" w:type="dxa"/>
            <w:gridSpan w:val="2"/>
          </w:tcPr>
          <w:p w:rsidR="00163584" w:rsidRDefault="00696945">
            <w:pPr>
              <w:pStyle w:val="TableParagraph"/>
              <w:ind w:left="109" w:right="175"/>
              <w:rPr>
                <w:sz w:val="24"/>
              </w:rPr>
            </w:pPr>
            <w:r>
              <w:rPr>
                <w:sz w:val="24"/>
              </w:rPr>
              <w:t>influx mitral cu predominarea undei A; reflux moale şi parabolic; dimensiunile</w:t>
            </w:r>
          </w:p>
          <w:p w:rsidR="00163584" w:rsidRDefault="00696945">
            <w:pPr>
              <w:pStyle w:val="TableParagraph"/>
              <w:spacing w:line="262" w:lineRule="exact"/>
              <w:ind w:left="109"/>
              <w:rPr>
                <w:sz w:val="24"/>
              </w:rPr>
            </w:pPr>
            <w:r>
              <w:rPr>
                <w:sz w:val="24"/>
              </w:rPr>
              <w:t>normale ale VS</w:t>
            </w:r>
          </w:p>
        </w:tc>
        <w:tc>
          <w:tcPr>
            <w:tcW w:w="1555" w:type="dxa"/>
            <w:gridSpan w:val="3"/>
          </w:tcPr>
          <w:p w:rsidR="00163584" w:rsidRDefault="00163584">
            <w:pPr>
              <w:pStyle w:val="TableParagraph"/>
              <w:ind w:left="0"/>
            </w:pPr>
          </w:p>
        </w:tc>
        <w:tc>
          <w:tcPr>
            <w:tcW w:w="3618" w:type="dxa"/>
            <w:gridSpan w:val="2"/>
          </w:tcPr>
          <w:p w:rsidR="00163584" w:rsidRDefault="00696945">
            <w:pPr>
              <w:pStyle w:val="TableParagraph"/>
              <w:spacing w:line="237" w:lineRule="auto"/>
              <w:ind w:left="109"/>
              <w:rPr>
                <w:sz w:val="24"/>
              </w:rPr>
            </w:pPr>
            <w:r>
              <w:rPr>
                <w:sz w:val="24"/>
              </w:rPr>
              <w:t>predominarea undei E (E &gt;1.2 m/s) Dilatarea AS şi VS</w:t>
            </w:r>
          </w:p>
        </w:tc>
      </w:tr>
      <w:tr w:rsidR="00163584">
        <w:trPr>
          <w:trHeight w:val="277"/>
        </w:trPr>
        <w:tc>
          <w:tcPr>
            <w:tcW w:w="9148" w:type="dxa"/>
            <w:gridSpan w:val="8"/>
          </w:tcPr>
          <w:p w:rsidR="00163584" w:rsidRDefault="00696945">
            <w:pPr>
              <w:pStyle w:val="TableParagraph"/>
              <w:spacing w:line="258" w:lineRule="exact"/>
              <w:ind w:left="3546" w:right="3532"/>
              <w:jc w:val="center"/>
              <w:rPr>
                <w:sz w:val="24"/>
              </w:rPr>
            </w:pPr>
            <w:r>
              <w:rPr>
                <w:sz w:val="24"/>
              </w:rPr>
              <w:t>Parametrii cantitativi</w:t>
            </w:r>
          </w:p>
        </w:tc>
      </w:tr>
      <w:tr w:rsidR="00163584">
        <w:trPr>
          <w:trHeight w:val="551"/>
        </w:trPr>
        <w:tc>
          <w:tcPr>
            <w:tcW w:w="2674" w:type="dxa"/>
            <w:gridSpan w:val="2"/>
          </w:tcPr>
          <w:p w:rsidR="00163584" w:rsidRDefault="00696945">
            <w:pPr>
              <w:pStyle w:val="TableParagraph"/>
              <w:spacing w:line="266" w:lineRule="exact"/>
              <w:rPr>
                <w:sz w:val="24"/>
              </w:rPr>
            </w:pPr>
            <w:r>
              <w:rPr>
                <w:sz w:val="24"/>
              </w:rPr>
              <w:t>Volumul de regurgitare,</w:t>
            </w:r>
          </w:p>
          <w:p w:rsidR="00163584" w:rsidRDefault="00696945">
            <w:pPr>
              <w:pStyle w:val="TableParagraph"/>
              <w:spacing w:line="265" w:lineRule="exact"/>
              <w:rPr>
                <w:sz w:val="24"/>
              </w:rPr>
            </w:pPr>
            <w:r>
              <w:rPr>
                <w:sz w:val="24"/>
              </w:rPr>
              <w:t>ml/ bătaie</w:t>
            </w:r>
          </w:p>
        </w:tc>
        <w:tc>
          <w:tcPr>
            <w:tcW w:w="1421" w:type="dxa"/>
            <w:gridSpan w:val="2"/>
          </w:tcPr>
          <w:p w:rsidR="00163584" w:rsidRDefault="00696945">
            <w:pPr>
              <w:pStyle w:val="TableParagraph"/>
              <w:spacing w:line="268" w:lineRule="exact"/>
              <w:ind w:left="474" w:right="460"/>
              <w:jc w:val="center"/>
              <w:rPr>
                <w:sz w:val="24"/>
              </w:rPr>
            </w:pPr>
            <w:r>
              <w:rPr>
                <w:sz w:val="24"/>
              </w:rPr>
              <w:t>&lt; 30</w:t>
            </w:r>
          </w:p>
        </w:tc>
        <w:tc>
          <w:tcPr>
            <w:tcW w:w="1200" w:type="dxa"/>
          </w:tcPr>
          <w:p w:rsidR="00163584" w:rsidRDefault="00696945">
            <w:pPr>
              <w:pStyle w:val="TableParagraph"/>
              <w:spacing w:line="268" w:lineRule="exact"/>
              <w:ind w:left="120" w:right="109"/>
              <w:jc w:val="center"/>
              <w:rPr>
                <w:sz w:val="24"/>
              </w:rPr>
            </w:pPr>
            <w:r>
              <w:rPr>
                <w:sz w:val="24"/>
              </w:rPr>
              <w:t>30-44</w:t>
            </w:r>
          </w:p>
        </w:tc>
        <w:tc>
          <w:tcPr>
            <w:tcW w:w="1228" w:type="dxa"/>
            <w:gridSpan w:val="2"/>
          </w:tcPr>
          <w:p w:rsidR="00163584" w:rsidRDefault="00696945">
            <w:pPr>
              <w:pStyle w:val="TableParagraph"/>
              <w:spacing w:line="268" w:lineRule="exact"/>
              <w:ind w:left="330"/>
              <w:rPr>
                <w:sz w:val="24"/>
              </w:rPr>
            </w:pPr>
            <w:r>
              <w:rPr>
                <w:sz w:val="24"/>
              </w:rPr>
              <w:t>45-59</w:t>
            </w:r>
          </w:p>
        </w:tc>
        <w:tc>
          <w:tcPr>
            <w:tcW w:w="2625" w:type="dxa"/>
          </w:tcPr>
          <w:p w:rsidR="00163584" w:rsidRDefault="00696945">
            <w:pPr>
              <w:pStyle w:val="TableParagraph"/>
              <w:spacing w:line="268" w:lineRule="exact"/>
              <w:ind w:left="985" w:right="970"/>
              <w:jc w:val="center"/>
              <w:rPr>
                <w:sz w:val="24"/>
              </w:rPr>
            </w:pPr>
            <w:r>
              <w:rPr>
                <w:sz w:val="24"/>
              </w:rPr>
              <w:t>≥ 60</w:t>
            </w:r>
          </w:p>
        </w:tc>
      </w:tr>
      <w:tr w:rsidR="00163584">
        <w:trPr>
          <w:trHeight w:val="273"/>
        </w:trPr>
        <w:tc>
          <w:tcPr>
            <w:tcW w:w="2674" w:type="dxa"/>
            <w:gridSpan w:val="2"/>
          </w:tcPr>
          <w:p w:rsidR="00163584" w:rsidRDefault="00696945">
            <w:pPr>
              <w:pStyle w:val="TableParagraph"/>
              <w:spacing w:line="253" w:lineRule="exact"/>
              <w:rPr>
                <w:sz w:val="24"/>
              </w:rPr>
            </w:pPr>
            <w:r>
              <w:rPr>
                <w:sz w:val="24"/>
              </w:rPr>
              <w:t>Frac</w:t>
            </w:r>
            <w:r w:rsidR="00EC1512">
              <w:rPr>
                <w:sz w:val="24"/>
              </w:rPr>
              <w:t>ț</w:t>
            </w:r>
            <w:r>
              <w:rPr>
                <w:sz w:val="24"/>
              </w:rPr>
              <w:t>ia de regurgitare, %</w:t>
            </w:r>
          </w:p>
        </w:tc>
        <w:tc>
          <w:tcPr>
            <w:tcW w:w="1421" w:type="dxa"/>
            <w:gridSpan w:val="2"/>
          </w:tcPr>
          <w:p w:rsidR="00163584" w:rsidRDefault="00696945">
            <w:pPr>
              <w:pStyle w:val="TableParagraph"/>
              <w:spacing w:line="253" w:lineRule="exact"/>
              <w:ind w:left="474" w:right="460"/>
              <w:jc w:val="center"/>
              <w:rPr>
                <w:sz w:val="24"/>
              </w:rPr>
            </w:pPr>
            <w:r>
              <w:rPr>
                <w:sz w:val="24"/>
              </w:rPr>
              <w:t>&lt; 30</w:t>
            </w:r>
          </w:p>
        </w:tc>
        <w:tc>
          <w:tcPr>
            <w:tcW w:w="1200" w:type="dxa"/>
          </w:tcPr>
          <w:p w:rsidR="00163584" w:rsidRDefault="00696945">
            <w:pPr>
              <w:pStyle w:val="TableParagraph"/>
              <w:spacing w:line="253" w:lineRule="exact"/>
              <w:ind w:left="120" w:right="109"/>
              <w:jc w:val="center"/>
              <w:rPr>
                <w:sz w:val="24"/>
              </w:rPr>
            </w:pPr>
            <w:r>
              <w:rPr>
                <w:sz w:val="24"/>
              </w:rPr>
              <w:t>30-39</w:t>
            </w:r>
          </w:p>
        </w:tc>
        <w:tc>
          <w:tcPr>
            <w:tcW w:w="1228" w:type="dxa"/>
            <w:gridSpan w:val="2"/>
          </w:tcPr>
          <w:p w:rsidR="00163584" w:rsidRDefault="00696945">
            <w:pPr>
              <w:pStyle w:val="TableParagraph"/>
              <w:spacing w:line="253" w:lineRule="exact"/>
              <w:ind w:left="330"/>
              <w:rPr>
                <w:sz w:val="24"/>
              </w:rPr>
            </w:pPr>
            <w:r>
              <w:rPr>
                <w:sz w:val="24"/>
              </w:rPr>
              <w:t>40-49</w:t>
            </w:r>
          </w:p>
        </w:tc>
        <w:tc>
          <w:tcPr>
            <w:tcW w:w="2625" w:type="dxa"/>
          </w:tcPr>
          <w:p w:rsidR="00163584" w:rsidRDefault="00696945">
            <w:pPr>
              <w:pStyle w:val="TableParagraph"/>
              <w:spacing w:line="253" w:lineRule="exact"/>
              <w:ind w:left="985" w:right="970"/>
              <w:jc w:val="center"/>
              <w:rPr>
                <w:sz w:val="24"/>
              </w:rPr>
            </w:pPr>
            <w:r>
              <w:rPr>
                <w:sz w:val="24"/>
              </w:rPr>
              <w:t>≥ 50</w:t>
            </w:r>
          </w:p>
        </w:tc>
      </w:tr>
      <w:tr w:rsidR="00163584">
        <w:trPr>
          <w:trHeight w:val="277"/>
        </w:trPr>
        <w:tc>
          <w:tcPr>
            <w:tcW w:w="2674" w:type="dxa"/>
            <w:gridSpan w:val="2"/>
          </w:tcPr>
          <w:p w:rsidR="00163584" w:rsidRDefault="00696945">
            <w:pPr>
              <w:pStyle w:val="TableParagraph"/>
              <w:spacing w:line="258" w:lineRule="exact"/>
              <w:rPr>
                <w:sz w:val="24"/>
              </w:rPr>
            </w:pPr>
            <w:r>
              <w:rPr>
                <w:sz w:val="24"/>
              </w:rPr>
              <w:t>Aria de regurgitare, cm</w:t>
            </w:r>
            <w:r>
              <w:rPr>
                <w:sz w:val="24"/>
                <w:vertAlign w:val="superscript"/>
              </w:rPr>
              <w:t>2</w:t>
            </w:r>
          </w:p>
        </w:tc>
        <w:tc>
          <w:tcPr>
            <w:tcW w:w="1421" w:type="dxa"/>
            <w:gridSpan w:val="2"/>
          </w:tcPr>
          <w:p w:rsidR="00163584" w:rsidRDefault="00696945">
            <w:pPr>
              <w:pStyle w:val="TableParagraph"/>
              <w:spacing w:line="258" w:lineRule="exact"/>
              <w:ind w:left="402"/>
              <w:rPr>
                <w:sz w:val="24"/>
              </w:rPr>
            </w:pPr>
            <w:r>
              <w:rPr>
                <w:sz w:val="24"/>
              </w:rPr>
              <w:t>&lt; 0.10</w:t>
            </w:r>
          </w:p>
        </w:tc>
        <w:tc>
          <w:tcPr>
            <w:tcW w:w="1200" w:type="dxa"/>
          </w:tcPr>
          <w:p w:rsidR="00163584" w:rsidRDefault="00696945">
            <w:pPr>
              <w:pStyle w:val="TableParagraph"/>
              <w:spacing w:line="258" w:lineRule="exact"/>
              <w:ind w:left="120" w:right="110"/>
              <w:jc w:val="center"/>
              <w:rPr>
                <w:sz w:val="24"/>
              </w:rPr>
            </w:pPr>
            <w:r>
              <w:rPr>
                <w:sz w:val="24"/>
              </w:rPr>
              <w:t>0.10-0.19</w:t>
            </w:r>
          </w:p>
        </w:tc>
        <w:tc>
          <w:tcPr>
            <w:tcW w:w="1228" w:type="dxa"/>
            <w:gridSpan w:val="2"/>
          </w:tcPr>
          <w:p w:rsidR="00163584" w:rsidRDefault="00696945">
            <w:pPr>
              <w:pStyle w:val="TableParagraph"/>
              <w:spacing w:line="258" w:lineRule="exact"/>
              <w:ind w:left="154"/>
              <w:rPr>
                <w:sz w:val="24"/>
              </w:rPr>
            </w:pPr>
            <w:r>
              <w:rPr>
                <w:sz w:val="24"/>
              </w:rPr>
              <w:t>0.20-0.29</w:t>
            </w:r>
          </w:p>
        </w:tc>
        <w:tc>
          <w:tcPr>
            <w:tcW w:w="2625" w:type="dxa"/>
          </w:tcPr>
          <w:p w:rsidR="00163584" w:rsidRDefault="00696945">
            <w:pPr>
              <w:pStyle w:val="TableParagraph"/>
              <w:spacing w:line="258" w:lineRule="exact"/>
              <w:ind w:left="992" w:right="970"/>
              <w:jc w:val="center"/>
              <w:rPr>
                <w:sz w:val="24"/>
              </w:rPr>
            </w:pPr>
            <w:r>
              <w:rPr>
                <w:sz w:val="24"/>
              </w:rPr>
              <w:t>≥ 0.30</w:t>
            </w:r>
          </w:p>
        </w:tc>
      </w:tr>
    </w:tbl>
    <w:p w:rsidR="00163584" w:rsidRDefault="00163584">
      <w:pPr>
        <w:pStyle w:val="a3"/>
        <w:spacing w:before="1"/>
        <w:rPr>
          <w:b/>
          <w:sz w:val="16"/>
        </w:rPr>
      </w:pPr>
    </w:p>
    <w:p w:rsidR="00163584" w:rsidRDefault="00696945">
      <w:pPr>
        <w:pStyle w:val="a4"/>
        <w:numPr>
          <w:ilvl w:val="2"/>
          <w:numId w:val="82"/>
        </w:numPr>
        <w:tabs>
          <w:tab w:val="left" w:pos="1878"/>
        </w:tabs>
        <w:spacing w:before="90"/>
        <w:ind w:left="1877" w:hanging="598"/>
        <w:jc w:val="left"/>
        <w:rPr>
          <w:b/>
          <w:sz w:val="24"/>
        </w:rPr>
      </w:pPr>
      <w:r>
        <w:rPr>
          <w:b/>
          <w:sz w:val="24"/>
        </w:rPr>
        <w:t>Tratamentul medicamentos</w:t>
      </w:r>
      <w:r>
        <w:rPr>
          <w:b/>
          <w:spacing w:val="3"/>
          <w:sz w:val="24"/>
        </w:rPr>
        <w:t xml:space="preserve"> </w:t>
      </w:r>
      <w:r>
        <w:rPr>
          <w:b/>
          <w:sz w:val="24"/>
        </w:rPr>
        <w:t>RM</w:t>
      </w:r>
    </w:p>
    <w:p w:rsidR="00163584" w:rsidRDefault="00163584">
      <w:pPr>
        <w:pStyle w:val="a3"/>
        <w:spacing w:before="10" w:after="1"/>
        <w:rPr>
          <w:b/>
          <w:sz w:val="1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3570"/>
        </w:trPr>
        <w:tc>
          <w:tcPr>
            <w:tcW w:w="9149" w:type="dxa"/>
          </w:tcPr>
          <w:p w:rsidR="00163584" w:rsidRDefault="00696945">
            <w:pPr>
              <w:pStyle w:val="TableParagraph"/>
              <w:spacing w:line="272" w:lineRule="exact"/>
              <w:rPr>
                <w:b/>
                <w:sz w:val="24"/>
              </w:rPr>
            </w:pPr>
            <w:r>
              <w:rPr>
                <w:b/>
                <w:sz w:val="24"/>
              </w:rPr>
              <w:t>Caseta 29. Tratamentul medicamentos RM</w:t>
            </w:r>
          </w:p>
          <w:p w:rsidR="00163584" w:rsidRDefault="00696945">
            <w:pPr>
              <w:pStyle w:val="TableParagraph"/>
              <w:spacing w:before="117" w:line="276" w:lineRule="exact"/>
              <w:rPr>
                <w:b/>
                <w:sz w:val="24"/>
              </w:rPr>
            </w:pPr>
            <w:r>
              <w:rPr>
                <w:b/>
                <w:sz w:val="24"/>
              </w:rPr>
              <w:t>Terapia cu anticoagulante</w:t>
            </w:r>
          </w:p>
          <w:p w:rsidR="00163584" w:rsidRDefault="00696945">
            <w:pPr>
              <w:pStyle w:val="TableParagraph"/>
              <w:numPr>
                <w:ilvl w:val="0"/>
                <w:numId w:val="77"/>
              </w:numPr>
              <w:tabs>
                <w:tab w:val="left" w:pos="830"/>
                <w:tab w:val="left" w:pos="831"/>
              </w:tabs>
              <w:spacing w:line="293" w:lineRule="exact"/>
              <w:rPr>
                <w:rFonts w:ascii="Symbol" w:hAnsi="Symbol"/>
                <w:sz w:val="24"/>
              </w:rPr>
            </w:pPr>
            <w:r>
              <w:rPr>
                <w:spacing w:val="-1"/>
                <w:sz w:val="24"/>
              </w:rPr>
              <w:t>Î</w:t>
            </w:r>
            <w:r>
              <w:rPr>
                <w:sz w:val="24"/>
              </w:rPr>
              <w:t>n</w:t>
            </w:r>
            <w:r>
              <w:rPr>
                <w:spacing w:val="2"/>
                <w:sz w:val="24"/>
              </w:rPr>
              <w:t xml:space="preserve"> </w:t>
            </w:r>
            <w:r>
              <w:rPr>
                <w:spacing w:val="-1"/>
                <w:sz w:val="24"/>
              </w:rPr>
              <w:t>caz</w:t>
            </w:r>
            <w:r>
              <w:rPr>
                <w:spacing w:val="2"/>
                <w:sz w:val="24"/>
              </w:rPr>
              <w:t>u</w:t>
            </w:r>
            <w:r>
              <w:rPr>
                <w:sz w:val="24"/>
              </w:rPr>
              <w:t>l</w:t>
            </w:r>
            <w:r>
              <w:rPr>
                <w:spacing w:val="-2"/>
                <w:sz w:val="24"/>
              </w:rPr>
              <w:t xml:space="preserve"> </w:t>
            </w:r>
            <w:r>
              <w:rPr>
                <w:spacing w:val="-1"/>
                <w:sz w:val="24"/>
              </w:rPr>
              <w:t>fi</w:t>
            </w:r>
            <w:r>
              <w:rPr>
                <w:spacing w:val="-6"/>
                <w:sz w:val="24"/>
              </w:rPr>
              <w:t>b</w:t>
            </w:r>
            <w:r>
              <w:rPr>
                <w:spacing w:val="6"/>
                <w:sz w:val="24"/>
              </w:rPr>
              <w:t>r</w:t>
            </w:r>
            <w:r>
              <w:rPr>
                <w:spacing w:val="-1"/>
                <w:sz w:val="24"/>
              </w:rPr>
              <w:t>il</w:t>
            </w:r>
            <w:r>
              <w:rPr>
                <w:spacing w:val="-3"/>
                <w:sz w:val="24"/>
              </w:rPr>
              <w:t>a</w:t>
            </w:r>
            <w:r w:rsidR="00EC1512">
              <w:rPr>
                <w:spacing w:val="5"/>
                <w:w w:val="35"/>
                <w:sz w:val="24"/>
              </w:rPr>
              <w:t>ț</w:t>
            </w:r>
            <w:r>
              <w:rPr>
                <w:spacing w:val="-1"/>
                <w:sz w:val="24"/>
              </w:rPr>
              <w:t>ie</w:t>
            </w:r>
            <w:r>
              <w:rPr>
                <w:sz w:val="24"/>
              </w:rPr>
              <w:t>i</w:t>
            </w:r>
            <w:r>
              <w:rPr>
                <w:spacing w:val="2"/>
                <w:sz w:val="24"/>
              </w:rPr>
              <w:t xml:space="preserve"> </w:t>
            </w:r>
            <w:r>
              <w:rPr>
                <w:spacing w:val="-1"/>
                <w:sz w:val="24"/>
              </w:rPr>
              <w:t>at</w:t>
            </w:r>
            <w:r>
              <w:rPr>
                <w:spacing w:val="5"/>
                <w:sz w:val="24"/>
              </w:rPr>
              <w:t>r</w:t>
            </w:r>
            <w:r>
              <w:rPr>
                <w:spacing w:val="-10"/>
                <w:sz w:val="24"/>
              </w:rPr>
              <w:t>i</w:t>
            </w:r>
            <w:r>
              <w:rPr>
                <w:spacing w:val="3"/>
                <w:sz w:val="24"/>
              </w:rPr>
              <w:t>a</w:t>
            </w:r>
            <w:r>
              <w:rPr>
                <w:spacing w:val="-1"/>
                <w:sz w:val="24"/>
              </w:rPr>
              <w:t>l</w:t>
            </w:r>
            <w:r>
              <w:rPr>
                <w:sz w:val="24"/>
              </w:rPr>
              <w:t>e</w:t>
            </w:r>
            <w:r>
              <w:rPr>
                <w:spacing w:val="-2"/>
                <w:sz w:val="24"/>
              </w:rPr>
              <w:t xml:space="preserve"> </w:t>
            </w:r>
            <w:r>
              <w:rPr>
                <w:spacing w:val="-1"/>
                <w:sz w:val="24"/>
              </w:rPr>
              <w:t>pe</w:t>
            </w:r>
            <w:r>
              <w:rPr>
                <w:spacing w:val="7"/>
                <w:sz w:val="24"/>
              </w:rPr>
              <w:t>r</w:t>
            </w:r>
            <w:r>
              <w:rPr>
                <w:spacing w:val="-1"/>
                <w:sz w:val="24"/>
              </w:rPr>
              <w:t>manen</w:t>
            </w:r>
            <w:r>
              <w:rPr>
                <w:spacing w:val="3"/>
                <w:sz w:val="24"/>
              </w:rPr>
              <w:t>t</w:t>
            </w:r>
            <w:r>
              <w:rPr>
                <w:sz w:val="24"/>
              </w:rPr>
              <w:t>e</w:t>
            </w:r>
            <w:r>
              <w:rPr>
                <w:spacing w:val="2"/>
                <w:sz w:val="24"/>
              </w:rPr>
              <w:t xml:space="preserve"> </w:t>
            </w:r>
            <w:r>
              <w:rPr>
                <w:spacing w:val="-2"/>
                <w:sz w:val="24"/>
              </w:rPr>
              <w:t>sa</w:t>
            </w:r>
            <w:r>
              <w:rPr>
                <w:sz w:val="24"/>
              </w:rPr>
              <w:t>u</w:t>
            </w:r>
            <w:r>
              <w:rPr>
                <w:spacing w:val="2"/>
                <w:sz w:val="24"/>
              </w:rPr>
              <w:t xml:space="preserve"> </w:t>
            </w:r>
            <w:r>
              <w:rPr>
                <w:spacing w:val="-1"/>
                <w:sz w:val="24"/>
              </w:rPr>
              <w:t>par</w:t>
            </w:r>
            <w:r>
              <w:rPr>
                <w:spacing w:val="6"/>
                <w:sz w:val="24"/>
              </w:rPr>
              <w:t>o</w:t>
            </w:r>
            <w:r>
              <w:rPr>
                <w:spacing w:val="-5"/>
                <w:sz w:val="24"/>
              </w:rPr>
              <w:t>x</w:t>
            </w:r>
            <w:r>
              <w:rPr>
                <w:spacing w:val="-1"/>
                <w:sz w:val="24"/>
              </w:rPr>
              <w:t>i</w:t>
            </w:r>
            <w:r>
              <w:rPr>
                <w:spacing w:val="-6"/>
                <w:sz w:val="24"/>
              </w:rPr>
              <w:t>s</w:t>
            </w:r>
            <w:r>
              <w:rPr>
                <w:spacing w:val="9"/>
                <w:sz w:val="24"/>
              </w:rPr>
              <w:t>t</w:t>
            </w:r>
            <w:r>
              <w:rPr>
                <w:spacing w:val="-1"/>
                <w:sz w:val="24"/>
              </w:rPr>
              <w:t>ice</w:t>
            </w:r>
          </w:p>
          <w:p w:rsidR="00163584" w:rsidRDefault="00696945">
            <w:pPr>
              <w:pStyle w:val="TableParagraph"/>
              <w:numPr>
                <w:ilvl w:val="0"/>
                <w:numId w:val="77"/>
              </w:numPr>
              <w:tabs>
                <w:tab w:val="left" w:pos="830"/>
                <w:tab w:val="left" w:pos="831"/>
              </w:tabs>
              <w:spacing w:line="293" w:lineRule="exact"/>
              <w:rPr>
                <w:rFonts w:ascii="Symbol" w:hAnsi="Symbol"/>
                <w:sz w:val="24"/>
              </w:rPr>
            </w:pPr>
            <w:r>
              <w:rPr>
                <w:sz w:val="24"/>
              </w:rPr>
              <w:t>Antecedente de embolie</w:t>
            </w:r>
            <w:r>
              <w:rPr>
                <w:spacing w:val="2"/>
                <w:sz w:val="24"/>
              </w:rPr>
              <w:t xml:space="preserve"> </w:t>
            </w:r>
            <w:r>
              <w:rPr>
                <w:sz w:val="24"/>
              </w:rPr>
              <w:t>sistemică</w:t>
            </w:r>
          </w:p>
          <w:p w:rsidR="00163584" w:rsidRDefault="00696945">
            <w:pPr>
              <w:pStyle w:val="TableParagraph"/>
              <w:numPr>
                <w:ilvl w:val="0"/>
                <w:numId w:val="77"/>
              </w:numPr>
              <w:tabs>
                <w:tab w:val="left" w:pos="830"/>
                <w:tab w:val="left" w:pos="831"/>
              </w:tabs>
              <w:spacing w:line="293" w:lineRule="exact"/>
              <w:rPr>
                <w:rFonts w:ascii="Symbol" w:hAnsi="Symbol"/>
                <w:sz w:val="24"/>
              </w:rPr>
            </w:pPr>
            <w:r>
              <w:rPr>
                <w:sz w:val="24"/>
              </w:rPr>
              <w:t xml:space="preserve">Tromb </w:t>
            </w:r>
            <w:r>
              <w:rPr>
                <w:spacing w:val="-3"/>
                <w:sz w:val="24"/>
              </w:rPr>
              <w:t>în</w:t>
            </w:r>
            <w:r>
              <w:rPr>
                <w:spacing w:val="6"/>
                <w:sz w:val="24"/>
              </w:rPr>
              <w:t xml:space="preserve"> </w:t>
            </w:r>
            <w:r>
              <w:rPr>
                <w:spacing w:val="-5"/>
                <w:sz w:val="24"/>
              </w:rPr>
              <w:t>AS</w:t>
            </w:r>
          </w:p>
          <w:p w:rsidR="00163584" w:rsidRDefault="00696945">
            <w:pPr>
              <w:pStyle w:val="TableParagraph"/>
              <w:numPr>
                <w:ilvl w:val="0"/>
                <w:numId w:val="77"/>
              </w:numPr>
              <w:tabs>
                <w:tab w:val="left" w:pos="830"/>
                <w:tab w:val="left" w:pos="831"/>
              </w:tabs>
              <w:spacing w:line="293" w:lineRule="exact"/>
              <w:rPr>
                <w:rFonts w:ascii="Symbol" w:hAnsi="Symbol"/>
                <w:sz w:val="24"/>
              </w:rPr>
            </w:pPr>
            <w:r>
              <w:rPr>
                <w:sz w:val="24"/>
              </w:rPr>
              <w:t>Primele 3 luni după reparare</w:t>
            </w:r>
            <w:r>
              <w:rPr>
                <w:spacing w:val="4"/>
                <w:sz w:val="24"/>
              </w:rPr>
              <w:t xml:space="preserve"> </w:t>
            </w:r>
            <w:r>
              <w:rPr>
                <w:sz w:val="24"/>
              </w:rPr>
              <w:t>valvulară</w:t>
            </w:r>
          </w:p>
          <w:p w:rsidR="00163584" w:rsidRDefault="00696945">
            <w:pPr>
              <w:pStyle w:val="TableParagraph"/>
              <w:spacing w:before="2" w:line="276" w:lineRule="exact"/>
              <w:rPr>
                <w:b/>
                <w:sz w:val="24"/>
              </w:rPr>
            </w:pPr>
            <w:r>
              <w:rPr>
                <w:b/>
                <w:sz w:val="24"/>
              </w:rPr>
              <w:t>Tratamentul medicamentos va include terapia standard a insuficien</w:t>
            </w:r>
            <w:r w:rsidR="00EC1512">
              <w:rPr>
                <w:b/>
                <w:sz w:val="24"/>
              </w:rPr>
              <w:t>ț</w:t>
            </w:r>
            <w:r>
              <w:rPr>
                <w:b/>
                <w:sz w:val="24"/>
              </w:rPr>
              <w:t>ei cardiace</w:t>
            </w:r>
          </w:p>
          <w:p w:rsidR="00163584" w:rsidRDefault="00696945">
            <w:pPr>
              <w:pStyle w:val="TableParagraph"/>
              <w:numPr>
                <w:ilvl w:val="0"/>
                <w:numId w:val="77"/>
              </w:numPr>
              <w:tabs>
                <w:tab w:val="left" w:pos="830"/>
                <w:tab w:val="left" w:pos="831"/>
              </w:tabs>
              <w:spacing w:line="293" w:lineRule="exact"/>
              <w:rPr>
                <w:rFonts w:ascii="Symbol" w:hAnsi="Symbol"/>
                <w:sz w:val="24"/>
              </w:rPr>
            </w:pPr>
            <w:r>
              <w:rPr>
                <w:sz w:val="24"/>
              </w:rPr>
              <w:t>Β-blocante</w:t>
            </w:r>
          </w:p>
          <w:p w:rsidR="00163584" w:rsidRDefault="00696945">
            <w:pPr>
              <w:pStyle w:val="TableParagraph"/>
              <w:numPr>
                <w:ilvl w:val="0"/>
                <w:numId w:val="77"/>
              </w:numPr>
              <w:tabs>
                <w:tab w:val="left" w:pos="830"/>
                <w:tab w:val="left" w:pos="831"/>
              </w:tabs>
              <w:spacing w:line="293" w:lineRule="exact"/>
              <w:rPr>
                <w:rFonts w:ascii="Symbol"/>
                <w:sz w:val="24"/>
              </w:rPr>
            </w:pPr>
            <w:r>
              <w:rPr>
                <w:sz w:val="24"/>
              </w:rPr>
              <w:t>IECA sau BRA</w:t>
            </w:r>
            <w:r>
              <w:rPr>
                <w:spacing w:val="-6"/>
                <w:sz w:val="24"/>
              </w:rPr>
              <w:t xml:space="preserve"> </w:t>
            </w:r>
            <w:r>
              <w:rPr>
                <w:sz w:val="24"/>
              </w:rPr>
              <w:t>II</w:t>
            </w:r>
          </w:p>
          <w:p w:rsidR="00163584" w:rsidRDefault="00696945">
            <w:pPr>
              <w:pStyle w:val="TableParagraph"/>
              <w:numPr>
                <w:ilvl w:val="0"/>
                <w:numId w:val="77"/>
              </w:numPr>
              <w:tabs>
                <w:tab w:val="left" w:pos="830"/>
                <w:tab w:val="left" w:pos="831"/>
              </w:tabs>
              <w:spacing w:line="293" w:lineRule="exact"/>
              <w:rPr>
                <w:rFonts w:ascii="Symbol" w:hAnsi="Symbol"/>
                <w:sz w:val="24"/>
              </w:rPr>
            </w:pPr>
            <w:r>
              <w:rPr>
                <w:sz w:val="24"/>
              </w:rPr>
              <w:t>Antagoniştii</w:t>
            </w:r>
            <w:r>
              <w:rPr>
                <w:spacing w:val="-3"/>
                <w:sz w:val="24"/>
              </w:rPr>
              <w:t xml:space="preserve"> </w:t>
            </w:r>
            <w:r>
              <w:rPr>
                <w:sz w:val="24"/>
              </w:rPr>
              <w:t>aldosteronului</w:t>
            </w:r>
          </w:p>
          <w:p w:rsidR="00163584" w:rsidRDefault="00696945">
            <w:pPr>
              <w:pStyle w:val="TableParagraph"/>
              <w:numPr>
                <w:ilvl w:val="0"/>
                <w:numId w:val="77"/>
              </w:numPr>
              <w:tabs>
                <w:tab w:val="left" w:pos="830"/>
                <w:tab w:val="left" w:pos="831"/>
              </w:tabs>
              <w:spacing w:line="292" w:lineRule="exact"/>
              <w:rPr>
                <w:rFonts w:ascii="Symbol" w:hAnsi="Symbol"/>
                <w:sz w:val="24"/>
              </w:rPr>
            </w:pPr>
            <w:r>
              <w:rPr>
                <w:sz w:val="24"/>
              </w:rPr>
              <w:t>Nitra</w:t>
            </w:r>
            <w:r w:rsidR="00EC1512">
              <w:rPr>
                <w:sz w:val="24"/>
              </w:rPr>
              <w:t>ț</w:t>
            </w:r>
            <w:r>
              <w:rPr>
                <w:sz w:val="24"/>
              </w:rPr>
              <w:t>i</w:t>
            </w:r>
          </w:p>
          <w:p w:rsidR="00163584" w:rsidRDefault="00696945">
            <w:pPr>
              <w:pStyle w:val="TableParagraph"/>
              <w:numPr>
                <w:ilvl w:val="0"/>
                <w:numId w:val="77"/>
              </w:numPr>
              <w:tabs>
                <w:tab w:val="left" w:pos="830"/>
                <w:tab w:val="left" w:pos="831"/>
              </w:tabs>
              <w:spacing w:line="265" w:lineRule="exact"/>
              <w:rPr>
                <w:rFonts w:ascii="Symbol"/>
              </w:rPr>
            </w:pPr>
            <w:r>
              <w:rPr>
                <w:sz w:val="24"/>
              </w:rPr>
              <w:t>Diuretice</w:t>
            </w:r>
          </w:p>
        </w:tc>
      </w:tr>
    </w:tbl>
    <w:p w:rsidR="00163584" w:rsidRDefault="00696945">
      <w:pPr>
        <w:pStyle w:val="a4"/>
        <w:numPr>
          <w:ilvl w:val="2"/>
          <w:numId w:val="82"/>
        </w:numPr>
        <w:tabs>
          <w:tab w:val="left" w:pos="1878"/>
        </w:tabs>
        <w:spacing w:line="268" w:lineRule="exact"/>
        <w:ind w:left="1877" w:hanging="598"/>
        <w:jc w:val="left"/>
        <w:rPr>
          <w:b/>
          <w:sz w:val="24"/>
        </w:rPr>
      </w:pPr>
      <w:r>
        <w:rPr>
          <w:b/>
          <w:sz w:val="24"/>
        </w:rPr>
        <w:t>Tratamentul chirurgical</w:t>
      </w:r>
      <w:r>
        <w:rPr>
          <w:b/>
          <w:spacing w:val="-5"/>
          <w:sz w:val="24"/>
        </w:rPr>
        <w:t xml:space="preserve"> </w:t>
      </w:r>
      <w:r>
        <w:rPr>
          <w:b/>
          <w:sz w:val="24"/>
        </w:rPr>
        <w:t>RM</w:t>
      </w:r>
    </w:p>
    <w:p w:rsidR="00163584" w:rsidRDefault="00696945">
      <w:pPr>
        <w:spacing w:line="242" w:lineRule="auto"/>
        <w:ind w:left="1279" w:right="1226" w:firstLine="705"/>
        <w:jc w:val="both"/>
        <w:rPr>
          <w:b/>
          <w:sz w:val="24"/>
        </w:rPr>
      </w:pPr>
      <w:r>
        <w:rPr>
          <w:sz w:val="24"/>
        </w:rPr>
        <w:t xml:space="preserve">Scopul tratamentului chirurgical </w:t>
      </w:r>
      <w:r>
        <w:rPr>
          <w:spacing w:val="-3"/>
          <w:sz w:val="24"/>
        </w:rPr>
        <w:t xml:space="preserve">în </w:t>
      </w:r>
      <w:r>
        <w:rPr>
          <w:sz w:val="24"/>
        </w:rPr>
        <w:t>RM organică este resbilirea competen</w:t>
      </w:r>
      <w:r w:rsidR="00EC1512">
        <w:rPr>
          <w:sz w:val="24"/>
        </w:rPr>
        <w:t>ț</w:t>
      </w:r>
      <w:r>
        <w:rPr>
          <w:sz w:val="24"/>
        </w:rPr>
        <w:t xml:space="preserve">ei valvulare prin înlocuire sau reparare valvulară. </w:t>
      </w:r>
      <w:r>
        <w:rPr>
          <w:b/>
          <w:sz w:val="24"/>
        </w:rPr>
        <w:t>Repararea valvulară este metoda de elec</w:t>
      </w:r>
      <w:r w:rsidR="00EC1512">
        <w:rPr>
          <w:b/>
          <w:sz w:val="24"/>
        </w:rPr>
        <w:t>ț</w:t>
      </w:r>
      <w:r>
        <w:rPr>
          <w:b/>
          <w:sz w:val="24"/>
        </w:rPr>
        <w:t>ie în cazul, în care există probabilitate înaltă de reparare durabilă a</w:t>
      </w:r>
      <w:r>
        <w:rPr>
          <w:b/>
          <w:spacing w:val="4"/>
          <w:sz w:val="24"/>
        </w:rPr>
        <w:t xml:space="preserve"> </w:t>
      </w:r>
      <w:r>
        <w:rPr>
          <w:b/>
          <w:sz w:val="24"/>
        </w:rPr>
        <w:t>valvei.</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trPr>
          <w:trHeight w:val="273"/>
        </w:trPr>
        <w:tc>
          <w:tcPr>
            <w:tcW w:w="9610" w:type="dxa"/>
          </w:tcPr>
          <w:p w:rsidR="00163584" w:rsidRDefault="00696945">
            <w:pPr>
              <w:pStyle w:val="TableParagraph"/>
              <w:spacing w:line="253" w:lineRule="exact"/>
              <w:rPr>
                <w:b/>
                <w:sz w:val="24"/>
              </w:rPr>
            </w:pPr>
            <w:r>
              <w:rPr>
                <w:b/>
                <w:sz w:val="24"/>
              </w:rPr>
              <w:t>Caseta 30. Indica</w:t>
            </w:r>
            <w:r w:rsidR="00EC1512">
              <w:rPr>
                <w:b/>
                <w:sz w:val="24"/>
              </w:rPr>
              <w:t>ț</w:t>
            </w:r>
            <w:r>
              <w:rPr>
                <w:b/>
                <w:sz w:val="24"/>
              </w:rPr>
              <w:t>iile tratamentului chirurgical la pacien</w:t>
            </w:r>
            <w:r w:rsidR="00EC1512">
              <w:rPr>
                <w:b/>
                <w:sz w:val="24"/>
              </w:rPr>
              <w:t>ț</w:t>
            </w:r>
            <w:r>
              <w:rPr>
                <w:b/>
                <w:sz w:val="24"/>
              </w:rPr>
              <w:t>ii cu RM severă organică</w:t>
            </w:r>
          </w:p>
        </w:tc>
      </w:tr>
      <w:tr w:rsidR="00163584">
        <w:trPr>
          <w:trHeight w:val="277"/>
        </w:trPr>
        <w:tc>
          <w:tcPr>
            <w:tcW w:w="9610" w:type="dxa"/>
          </w:tcPr>
          <w:p w:rsidR="00163584" w:rsidRDefault="00696945">
            <w:pPr>
              <w:pStyle w:val="TableParagraph"/>
              <w:spacing w:line="258" w:lineRule="exact"/>
              <w:rPr>
                <w:sz w:val="24"/>
              </w:rPr>
            </w:pPr>
            <w:r>
              <w:rPr>
                <w:spacing w:val="-1"/>
                <w:sz w:val="24"/>
              </w:rPr>
              <w:t>Repara</w:t>
            </w:r>
            <w:r>
              <w:rPr>
                <w:spacing w:val="4"/>
                <w:sz w:val="24"/>
              </w:rPr>
              <w:t>r</w:t>
            </w:r>
            <w:r>
              <w:rPr>
                <w:spacing w:val="-1"/>
                <w:sz w:val="24"/>
              </w:rPr>
              <w:t>e</w:t>
            </w:r>
            <w:r>
              <w:rPr>
                <w:sz w:val="24"/>
              </w:rPr>
              <w:t>a</w:t>
            </w:r>
            <w:r>
              <w:rPr>
                <w:spacing w:val="1"/>
                <w:sz w:val="24"/>
              </w:rPr>
              <w:t xml:space="preserve"> </w:t>
            </w:r>
            <w:r>
              <w:rPr>
                <w:spacing w:val="-2"/>
                <w:sz w:val="24"/>
              </w:rPr>
              <w:t>V</w:t>
            </w:r>
            <w:r>
              <w:rPr>
                <w:sz w:val="24"/>
              </w:rPr>
              <w:t>M</w:t>
            </w:r>
            <w:r>
              <w:rPr>
                <w:spacing w:val="1"/>
                <w:sz w:val="24"/>
              </w:rPr>
              <w:t xml:space="preserve"> </w:t>
            </w:r>
            <w:r>
              <w:rPr>
                <w:spacing w:val="-1"/>
                <w:sz w:val="24"/>
              </w:rPr>
              <w:t>a</w:t>
            </w:r>
            <w:r>
              <w:rPr>
                <w:sz w:val="24"/>
              </w:rPr>
              <w:t>r</w:t>
            </w:r>
            <w:r>
              <w:rPr>
                <w:spacing w:val="1"/>
                <w:sz w:val="24"/>
              </w:rPr>
              <w:t xml:space="preserve"> </w:t>
            </w:r>
            <w:r>
              <w:rPr>
                <w:spacing w:val="-1"/>
                <w:sz w:val="24"/>
              </w:rPr>
              <w:t>t</w:t>
            </w:r>
            <w:r>
              <w:rPr>
                <w:spacing w:val="4"/>
                <w:sz w:val="24"/>
              </w:rPr>
              <w:t>r</w:t>
            </w:r>
            <w:r>
              <w:rPr>
                <w:spacing w:val="-1"/>
                <w:sz w:val="24"/>
              </w:rPr>
              <w:t>e</w:t>
            </w:r>
            <w:r>
              <w:rPr>
                <w:spacing w:val="-5"/>
                <w:sz w:val="24"/>
              </w:rPr>
              <w:t>b</w:t>
            </w:r>
            <w:r>
              <w:rPr>
                <w:spacing w:val="4"/>
                <w:sz w:val="24"/>
              </w:rPr>
              <w:t>u</w:t>
            </w:r>
            <w:r>
              <w:rPr>
                <w:sz w:val="24"/>
              </w:rPr>
              <w:t>i</w:t>
            </w:r>
            <w:r>
              <w:rPr>
                <w:spacing w:val="-7"/>
                <w:sz w:val="24"/>
              </w:rPr>
              <w:t xml:space="preserve"> </w:t>
            </w:r>
            <w:r>
              <w:rPr>
                <w:spacing w:val="-2"/>
                <w:sz w:val="24"/>
              </w:rPr>
              <w:t>s</w:t>
            </w:r>
            <w:r>
              <w:rPr>
                <w:sz w:val="24"/>
              </w:rPr>
              <w:t>ă</w:t>
            </w:r>
            <w:r>
              <w:rPr>
                <w:spacing w:val="6"/>
                <w:sz w:val="24"/>
              </w:rPr>
              <w:t xml:space="preserve"> </w:t>
            </w:r>
            <w:r>
              <w:rPr>
                <w:spacing w:val="-1"/>
                <w:sz w:val="24"/>
              </w:rPr>
              <w:t>f</w:t>
            </w:r>
            <w:r>
              <w:rPr>
                <w:spacing w:val="-7"/>
                <w:sz w:val="24"/>
              </w:rPr>
              <w:t>i</w:t>
            </w:r>
            <w:r>
              <w:rPr>
                <w:sz w:val="24"/>
              </w:rPr>
              <w:t>e</w:t>
            </w:r>
            <w:r>
              <w:rPr>
                <w:spacing w:val="1"/>
                <w:sz w:val="24"/>
              </w:rPr>
              <w:t xml:space="preserve"> </w:t>
            </w:r>
            <w:r>
              <w:rPr>
                <w:spacing w:val="5"/>
                <w:sz w:val="24"/>
              </w:rPr>
              <w:t>t</w:t>
            </w:r>
            <w:r>
              <w:rPr>
                <w:spacing w:val="-1"/>
                <w:sz w:val="24"/>
              </w:rPr>
              <w:t>ehnic</w:t>
            </w:r>
            <w:r>
              <w:rPr>
                <w:sz w:val="24"/>
              </w:rPr>
              <w:t>a</w:t>
            </w:r>
            <w:r>
              <w:rPr>
                <w:spacing w:val="1"/>
                <w:sz w:val="24"/>
              </w:rPr>
              <w:t xml:space="preserve"> </w:t>
            </w:r>
            <w:r>
              <w:rPr>
                <w:spacing w:val="-1"/>
                <w:sz w:val="24"/>
              </w:rPr>
              <w:t>d</w:t>
            </w:r>
            <w:r>
              <w:rPr>
                <w:sz w:val="24"/>
              </w:rPr>
              <w:t>e</w:t>
            </w:r>
            <w:r>
              <w:rPr>
                <w:spacing w:val="1"/>
                <w:sz w:val="24"/>
              </w:rPr>
              <w:t xml:space="preserve"> </w:t>
            </w:r>
            <w:r>
              <w:rPr>
                <w:spacing w:val="3"/>
                <w:sz w:val="24"/>
              </w:rPr>
              <w:t>e</w:t>
            </w:r>
            <w:r>
              <w:rPr>
                <w:spacing w:val="-1"/>
                <w:sz w:val="24"/>
              </w:rPr>
              <w:t>le</w:t>
            </w:r>
            <w:r>
              <w:rPr>
                <w:spacing w:val="-4"/>
                <w:sz w:val="24"/>
              </w:rPr>
              <w:t>c</w:t>
            </w:r>
            <w:r w:rsidR="00EC1512">
              <w:rPr>
                <w:spacing w:val="5"/>
                <w:w w:val="35"/>
                <w:sz w:val="24"/>
              </w:rPr>
              <w:t>ț</w:t>
            </w:r>
            <w:r>
              <w:rPr>
                <w:spacing w:val="-1"/>
                <w:sz w:val="24"/>
              </w:rPr>
              <w:t>i</w:t>
            </w:r>
            <w:r>
              <w:rPr>
                <w:sz w:val="24"/>
              </w:rPr>
              <w:t>e</w:t>
            </w:r>
            <w:r>
              <w:rPr>
                <w:spacing w:val="1"/>
                <w:sz w:val="24"/>
              </w:rPr>
              <w:t xml:space="preserve"> </w:t>
            </w:r>
            <w:r>
              <w:rPr>
                <w:spacing w:val="-1"/>
                <w:sz w:val="24"/>
              </w:rPr>
              <w:t>atu</w:t>
            </w:r>
            <w:r>
              <w:rPr>
                <w:spacing w:val="-6"/>
                <w:sz w:val="24"/>
              </w:rPr>
              <w:t>n</w:t>
            </w:r>
            <w:r>
              <w:rPr>
                <w:spacing w:val="3"/>
                <w:sz w:val="24"/>
              </w:rPr>
              <w:t>c</w:t>
            </w:r>
            <w:r>
              <w:rPr>
                <w:sz w:val="24"/>
              </w:rPr>
              <w:t>i</w:t>
            </w:r>
            <w:r>
              <w:rPr>
                <w:spacing w:val="1"/>
                <w:sz w:val="24"/>
              </w:rPr>
              <w:t xml:space="preserve"> </w:t>
            </w:r>
            <w:r>
              <w:rPr>
                <w:spacing w:val="-1"/>
                <w:sz w:val="24"/>
              </w:rPr>
              <w:t>cân</w:t>
            </w:r>
            <w:r>
              <w:rPr>
                <w:sz w:val="24"/>
              </w:rPr>
              <w:t>d</w:t>
            </w:r>
            <w:r>
              <w:rPr>
                <w:spacing w:val="1"/>
                <w:sz w:val="24"/>
              </w:rPr>
              <w:t xml:space="preserve"> </w:t>
            </w:r>
            <w:r>
              <w:rPr>
                <w:spacing w:val="-2"/>
                <w:sz w:val="24"/>
              </w:rPr>
              <w:t>s</w:t>
            </w:r>
            <w:r>
              <w:rPr>
                <w:sz w:val="24"/>
              </w:rPr>
              <w:t>e</w:t>
            </w:r>
            <w:r>
              <w:rPr>
                <w:spacing w:val="1"/>
                <w:sz w:val="24"/>
              </w:rPr>
              <w:t xml:space="preserve"> </w:t>
            </w:r>
            <w:r>
              <w:rPr>
                <w:spacing w:val="-4"/>
                <w:sz w:val="24"/>
              </w:rPr>
              <w:t>a</w:t>
            </w:r>
            <w:r>
              <w:rPr>
                <w:spacing w:val="-3"/>
                <w:w w:val="50"/>
                <w:sz w:val="24"/>
              </w:rPr>
              <w:t>ș</w:t>
            </w:r>
            <w:r>
              <w:rPr>
                <w:spacing w:val="5"/>
                <w:sz w:val="24"/>
              </w:rPr>
              <w:t>t</w:t>
            </w:r>
            <w:r>
              <w:rPr>
                <w:spacing w:val="-1"/>
                <w:sz w:val="24"/>
              </w:rPr>
              <w:t>eap</w:t>
            </w:r>
            <w:r>
              <w:rPr>
                <w:spacing w:val="6"/>
                <w:sz w:val="24"/>
              </w:rPr>
              <w:t>t</w:t>
            </w:r>
            <w:r>
              <w:rPr>
                <w:sz w:val="24"/>
              </w:rPr>
              <w:t>ă</w:t>
            </w:r>
            <w:r>
              <w:rPr>
                <w:spacing w:val="1"/>
                <w:sz w:val="24"/>
              </w:rPr>
              <w:t xml:space="preserve"> </w:t>
            </w:r>
            <w:r>
              <w:rPr>
                <w:spacing w:val="-3"/>
                <w:sz w:val="24"/>
              </w:rPr>
              <w:t>s</w:t>
            </w:r>
            <w:r>
              <w:rPr>
                <w:sz w:val="24"/>
              </w:rPr>
              <w:t>ă</w:t>
            </w:r>
            <w:r>
              <w:rPr>
                <w:spacing w:val="1"/>
                <w:sz w:val="24"/>
              </w:rPr>
              <w:t xml:space="preserve"> </w:t>
            </w:r>
            <w:r>
              <w:rPr>
                <w:spacing w:val="-1"/>
                <w:sz w:val="24"/>
              </w:rPr>
              <w:t>f</w:t>
            </w:r>
            <w:r>
              <w:rPr>
                <w:spacing w:val="-7"/>
                <w:sz w:val="24"/>
              </w:rPr>
              <w:t>i</w:t>
            </w:r>
            <w:r>
              <w:rPr>
                <w:sz w:val="24"/>
              </w:rPr>
              <w:t>e</w:t>
            </w:r>
            <w:r>
              <w:rPr>
                <w:spacing w:val="1"/>
                <w:sz w:val="24"/>
              </w:rPr>
              <w:t xml:space="preserve"> </w:t>
            </w:r>
            <w:r>
              <w:rPr>
                <w:spacing w:val="-1"/>
                <w:sz w:val="24"/>
              </w:rPr>
              <w:t>du</w:t>
            </w:r>
            <w:r>
              <w:rPr>
                <w:spacing w:val="3"/>
                <w:sz w:val="24"/>
              </w:rPr>
              <w:t>r</w:t>
            </w:r>
            <w:r>
              <w:rPr>
                <w:spacing w:val="-1"/>
                <w:sz w:val="24"/>
              </w:rPr>
              <w:t>abi</w:t>
            </w:r>
            <w:r>
              <w:rPr>
                <w:spacing w:val="-2"/>
                <w:sz w:val="24"/>
              </w:rPr>
              <w:t>l</w:t>
            </w:r>
            <w:r>
              <w:rPr>
                <w:sz w:val="24"/>
              </w:rPr>
              <w:t>ă</w:t>
            </w:r>
          </w:p>
        </w:tc>
      </w:tr>
      <w:tr w:rsidR="00163584">
        <w:trPr>
          <w:trHeight w:val="273"/>
        </w:trPr>
        <w:tc>
          <w:tcPr>
            <w:tcW w:w="9610" w:type="dxa"/>
          </w:tcPr>
          <w:p w:rsidR="00163584" w:rsidRDefault="00696945">
            <w:pPr>
              <w:pStyle w:val="TableParagraph"/>
              <w:spacing w:line="253" w:lineRule="exact"/>
              <w:rPr>
                <w:sz w:val="24"/>
              </w:rPr>
            </w:pPr>
            <w:r>
              <w:rPr>
                <w:sz w:val="24"/>
              </w:rPr>
              <w:t>Pacien</w:t>
            </w:r>
            <w:r w:rsidR="00EC1512">
              <w:rPr>
                <w:sz w:val="24"/>
              </w:rPr>
              <w:t>ț</w:t>
            </w:r>
            <w:r>
              <w:rPr>
                <w:sz w:val="24"/>
              </w:rPr>
              <w:t>i simptomatici cu FE&gt;30% şi DTSVS&lt;55mm</w:t>
            </w:r>
          </w:p>
        </w:tc>
      </w:tr>
      <w:tr w:rsidR="00163584">
        <w:trPr>
          <w:trHeight w:val="278"/>
        </w:trPr>
        <w:tc>
          <w:tcPr>
            <w:tcW w:w="9610" w:type="dxa"/>
          </w:tcPr>
          <w:p w:rsidR="00163584" w:rsidRDefault="00696945">
            <w:pPr>
              <w:pStyle w:val="TableParagraph"/>
              <w:spacing w:line="258" w:lineRule="exact"/>
              <w:rPr>
                <w:sz w:val="24"/>
              </w:rPr>
            </w:pPr>
            <w:r>
              <w:rPr>
                <w:sz w:val="24"/>
              </w:rPr>
              <w:t>Pacien</w:t>
            </w:r>
            <w:r w:rsidR="00EC1512">
              <w:rPr>
                <w:sz w:val="24"/>
              </w:rPr>
              <w:t>ț</w:t>
            </w:r>
            <w:r>
              <w:rPr>
                <w:sz w:val="24"/>
              </w:rPr>
              <w:t>i asimptomatici cu disfun</w:t>
            </w:r>
            <w:r w:rsidR="00EC1512">
              <w:rPr>
                <w:sz w:val="24"/>
              </w:rPr>
              <w:t>ț</w:t>
            </w:r>
            <w:r>
              <w:rPr>
                <w:sz w:val="24"/>
              </w:rPr>
              <w:t>ia VS (DTSVS≥45mm şi/sau FE≤60%)</w:t>
            </w:r>
          </w:p>
        </w:tc>
      </w:tr>
      <w:tr w:rsidR="00163584">
        <w:trPr>
          <w:trHeight w:val="551"/>
        </w:trPr>
        <w:tc>
          <w:tcPr>
            <w:tcW w:w="9610" w:type="dxa"/>
          </w:tcPr>
          <w:p w:rsidR="00163584" w:rsidRDefault="00696945">
            <w:pPr>
              <w:pStyle w:val="TableParagraph"/>
              <w:spacing w:line="268" w:lineRule="exact"/>
              <w:rPr>
                <w:sz w:val="24"/>
              </w:rPr>
            </w:pPr>
            <w:r>
              <w:rPr>
                <w:spacing w:val="-1"/>
                <w:sz w:val="24"/>
              </w:rPr>
              <w:t>Pa</w:t>
            </w:r>
            <w:r>
              <w:rPr>
                <w:spacing w:val="5"/>
                <w:sz w:val="24"/>
              </w:rPr>
              <w:t>c</w:t>
            </w:r>
            <w:r>
              <w:rPr>
                <w:spacing w:val="-10"/>
                <w:sz w:val="24"/>
              </w:rPr>
              <w:t>i</w:t>
            </w:r>
            <w:r>
              <w:rPr>
                <w:spacing w:val="3"/>
                <w:sz w:val="24"/>
              </w:rPr>
              <w:t>e</w:t>
            </w:r>
            <w:r>
              <w:rPr>
                <w:spacing w:val="-5"/>
                <w:sz w:val="24"/>
              </w:rPr>
              <w:t>n</w:t>
            </w:r>
            <w:r w:rsidR="00EC1512">
              <w:rPr>
                <w:spacing w:val="5"/>
                <w:sz w:val="24"/>
              </w:rPr>
              <w:t>ț</w:t>
            </w:r>
            <w:r>
              <w:rPr>
                <w:spacing w:val="-1"/>
                <w:sz w:val="24"/>
              </w:rPr>
              <w:t>i</w:t>
            </w:r>
            <w:r>
              <w:rPr>
                <w:sz w:val="24"/>
              </w:rPr>
              <w:t xml:space="preserve">i </w:t>
            </w:r>
            <w:r>
              <w:rPr>
                <w:spacing w:val="-24"/>
                <w:sz w:val="24"/>
              </w:rPr>
              <w:t xml:space="preserve"> </w:t>
            </w:r>
            <w:r>
              <w:rPr>
                <w:spacing w:val="-1"/>
                <w:sz w:val="24"/>
              </w:rPr>
              <w:t>asimp</w:t>
            </w:r>
            <w:r>
              <w:rPr>
                <w:spacing w:val="4"/>
                <w:sz w:val="24"/>
              </w:rPr>
              <w:t>to</w:t>
            </w:r>
            <w:r>
              <w:rPr>
                <w:spacing w:val="-10"/>
                <w:sz w:val="24"/>
              </w:rPr>
              <w:t>m</w:t>
            </w:r>
            <w:r>
              <w:rPr>
                <w:spacing w:val="-1"/>
                <w:sz w:val="24"/>
              </w:rPr>
              <w:t>a</w:t>
            </w:r>
            <w:r>
              <w:rPr>
                <w:spacing w:val="9"/>
                <w:sz w:val="24"/>
              </w:rPr>
              <w:t>t</w:t>
            </w:r>
            <w:r>
              <w:rPr>
                <w:spacing w:val="-10"/>
                <w:sz w:val="24"/>
              </w:rPr>
              <w:t>i</w:t>
            </w:r>
            <w:r>
              <w:rPr>
                <w:spacing w:val="3"/>
                <w:sz w:val="24"/>
              </w:rPr>
              <w:t>c</w:t>
            </w:r>
            <w:r>
              <w:rPr>
                <w:sz w:val="24"/>
              </w:rPr>
              <w:t xml:space="preserve">i </w:t>
            </w:r>
            <w:r>
              <w:rPr>
                <w:spacing w:val="-29"/>
                <w:sz w:val="24"/>
              </w:rPr>
              <w:t xml:space="preserve"> </w:t>
            </w:r>
            <w:r>
              <w:rPr>
                <w:spacing w:val="-1"/>
                <w:sz w:val="24"/>
              </w:rPr>
              <w:t>c</w:t>
            </w:r>
            <w:r>
              <w:rPr>
                <w:sz w:val="24"/>
              </w:rPr>
              <w:t xml:space="preserve">u </w:t>
            </w:r>
            <w:r>
              <w:rPr>
                <w:spacing w:val="-20"/>
                <w:sz w:val="24"/>
              </w:rPr>
              <w:t xml:space="preserve"> </w:t>
            </w:r>
            <w:r>
              <w:rPr>
                <w:spacing w:val="-1"/>
                <w:sz w:val="24"/>
              </w:rPr>
              <w:t>func</w:t>
            </w:r>
            <w:r w:rsidR="00EC1512">
              <w:rPr>
                <w:spacing w:val="5"/>
                <w:sz w:val="24"/>
              </w:rPr>
              <w:t>ț</w:t>
            </w:r>
            <w:r>
              <w:rPr>
                <w:spacing w:val="-1"/>
                <w:sz w:val="24"/>
              </w:rPr>
              <w:t>i</w:t>
            </w:r>
            <w:r>
              <w:rPr>
                <w:sz w:val="24"/>
              </w:rPr>
              <w:t xml:space="preserve">a </w:t>
            </w:r>
            <w:r>
              <w:rPr>
                <w:spacing w:val="-29"/>
                <w:sz w:val="24"/>
              </w:rPr>
              <w:t xml:space="preserve"> </w:t>
            </w:r>
            <w:r>
              <w:rPr>
                <w:spacing w:val="-2"/>
                <w:sz w:val="24"/>
              </w:rPr>
              <w:t>V</w:t>
            </w:r>
            <w:r>
              <w:rPr>
                <w:sz w:val="24"/>
              </w:rPr>
              <w:t xml:space="preserve">S </w:t>
            </w:r>
            <w:r>
              <w:rPr>
                <w:spacing w:val="-24"/>
                <w:sz w:val="24"/>
              </w:rPr>
              <w:t xml:space="preserve"> </w:t>
            </w:r>
            <w:r>
              <w:rPr>
                <w:spacing w:val="1"/>
                <w:sz w:val="24"/>
              </w:rPr>
              <w:t>p</w:t>
            </w:r>
            <w:r>
              <w:rPr>
                <w:spacing w:val="-1"/>
                <w:sz w:val="24"/>
              </w:rPr>
              <w:t>ăs</w:t>
            </w:r>
            <w:r>
              <w:rPr>
                <w:spacing w:val="3"/>
                <w:sz w:val="24"/>
              </w:rPr>
              <w:t>t</w:t>
            </w:r>
            <w:r>
              <w:rPr>
                <w:spacing w:val="-1"/>
                <w:sz w:val="24"/>
              </w:rPr>
              <w:t>ra</w:t>
            </w:r>
            <w:r>
              <w:rPr>
                <w:spacing w:val="8"/>
                <w:sz w:val="24"/>
              </w:rPr>
              <w:t>t</w:t>
            </w:r>
            <w:r>
              <w:rPr>
                <w:sz w:val="24"/>
              </w:rPr>
              <w:t xml:space="preserve">ă </w:t>
            </w:r>
            <w:r>
              <w:rPr>
                <w:spacing w:val="-26"/>
                <w:sz w:val="24"/>
              </w:rPr>
              <w:t xml:space="preserve"> </w:t>
            </w:r>
            <w:r>
              <w:rPr>
                <w:spacing w:val="-2"/>
                <w:sz w:val="24"/>
              </w:rPr>
              <w:t>ş</w:t>
            </w:r>
            <w:r>
              <w:rPr>
                <w:sz w:val="24"/>
              </w:rPr>
              <w:t xml:space="preserve">i </w:t>
            </w:r>
            <w:r>
              <w:rPr>
                <w:spacing w:val="-24"/>
                <w:sz w:val="24"/>
              </w:rPr>
              <w:t xml:space="preserve"> </w:t>
            </w:r>
            <w:r>
              <w:rPr>
                <w:spacing w:val="-1"/>
                <w:sz w:val="24"/>
              </w:rPr>
              <w:t>f</w:t>
            </w:r>
            <w:r>
              <w:rPr>
                <w:spacing w:val="-7"/>
                <w:sz w:val="24"/>
              </w:rPr>
              <w:t>i</w:t>
            </w:r>
            <w:r>
              <w:rPr>
                <w:spacing w:val="-5"/>
                <w:sz w:val="24"/>
              </w:rPr>
              <w:t>b</w:t>
            </w:r>
            <w:r>
              <w:rPr>
                <w:spacing w:val="6"/>
                <w:sz w:val="24"/>
              </w:rPr>
              <w:t>r</w:t>
            </w:r>
            <w:r>
              <w:rPr>
                <w:spacing w:val="-1"/>
                <w:sz w:val="24"/>
              </w:rPr>
              <w:t>il</w:t>
            </w:r>
            <w:r>
              <w:rPr>
                <w:spacing w:val="-3"/>
                <w:sz w:val="24"/>
              </w:rPr>
              <w:t>a</w:t>
            </w:r>
            <w:r w:rsidR="00EC1512">
              <w:rPr>
                <w:spacing w:val="5"/>
                <w:w w:val="35"/>
                <w:sz w:val="24"/>
              </w:rPr>
              <w:t>ț</w:t>
            </w:r>
            <w:r>
              <w:rPr>
                <w:spacing w:val="-1"/>
                <w:sz w:val="24"/>
              </w:rPr>
              <w:t>i</w:t>
            </w:r>
            <w:r>
              <w:rPr>
                <w:sz w:val="24"/>
              </w:rPr>
              <w:t xml:space="preserve">e </w:t>
            </w:r>
            <w:r>
              <w:rPr>
                <w:spacing w:val="-29"/>
                <w:sz w:val="24"/>
              </w:rPr>
              <w:t xml:space="preserve"> </w:t>
            </w:r>
            <w:r>
              <w:rPr>
                <w:spacing w:val="-1"/>
                <w:sz w:val="24"/>
              </w:rPr>
              <w:t>a</w:t>
            </w:r>
            <w:r>
              <w:rPr>
                <w:spacing w:val="5"/>
                <w:sz w:val="24"/>
              </w:rPr>
              <w:t>t</w:t>
            </w:r>
            <w:r>
              <w:rPr>
                <w:spacing w:val="6"/>
                <w:sz w:val="24"/>
              </w:rPr>
              <w:t>r</w:t>
            </w:r>
            <w:r>
              <w:rPr>
                <w:spacing w:val="-10"/>
                <w:sz w:val="24"/>
              </w:rPr>
              <w:t>i</w:t>
            </w:r>
            <w:r>
              <w:rPr>
                <w:spacing w:val="3"/>
                <w:sz w:val="24"/>
              </w:rPr>
              <w:t>a</w:t>
            </w:r>
            <w:r>
              <w:rPr>
                <w:spacing w:val="-4"/>
                <w:sz w:val="24"/>
              </w:rPr>
              <w:t>l</w:t>
            </w:r>
            <w:r>
              <w:rPr>
                <w:sz w:val="24"/>
              </w:rPr>
              <w:t xml:space="preserve">ă </w:t>
            </w:r>
            <w:r>
              <w:rPr>
                <w:spacing w:val="-24"/>
                <w:sz w:val="24"/>
              </w:rPr>
              <w:t xml:space="preserve"> </w:t>
            </w:r>
            <w:r>
              <w:rPr>
                <w:spacing w:val="-1"/>
                <w:sz w:val="24"/>
              </w:rPr>
              <w:t>d</w:t>
            </w:r>
            <w:r>
              <w:rPr>
                <w:sz w:val="24"/>
              </w:rPr>
              <w:t xml:space="preserve">e </w:t>
            </w:r>
            <w:r>
              <w:rPr>
                <w:spacing w:val="-24"/>
                <w:sz w:val="24"/>
              </w:rPr>
              <w:t xml:space="preserve"> </w:t>
            </w:r>
            <w:r>
              <w:rPr>
                <w:spacing w:val="-1"/>
                <w:sz w:val="24"/>
              </w:rPr>
              <w:t>n</w:t>
            </w:r>
            <w:r>
              <w:rPr>
                <w:spacing w:val="3"/>
                <w:sz w:val="24"/>
              </w:rPr>
              <w:t>o</w:t>
            </w:r>
            <w:r>
              <w:rPr>
                <w:spacing w:val="-5"/>
                <w:sz w:val="24"/>
              </w:rPr>
              <w:t>v</w:t>
            </w:r>
            <w:r>
              <w:rPr>
                <w:sz w:val="24"/>
              </w:rPr>
              <w:t xml:space="preserve">o </w:t>
            </w:r>
            <w:r>
              <w:rPr>
                <w:spacing w:val="-20"/>
                <w:sz w:val="24"/>
              </w:rPr>
              <w:t xml:space="preserve"> </w:t>
            </w:r>
            <w:r>
              <w:rPr>
                <w:spacing w:val="-2"/>
                <w:sz w:val="24"/>
              </w:rPr>
              <w:t>sa</w:t>
            </w:r>
            <w:r>
              <w:rPr>
                <w:sz w:val="24"/>
              </w:rPr>
              <w:t xml:space="preserve">u </w:t>
            </w:r>
            <w:r>
              <w:rPr>
                <w:spacing w:val="-24"/>
                <w:sz w:val="24"/>
              </w:rPr>
              <w:t xml:space="preserve"> </w:t>
            </w:r>
            <w:r>
              <w:rPr>
                <w:spacing w:val="-2"/>
                <w:sz w:val="24"/>
              </w:rPr>
              <w:t>HT</w:t>
            </w:r>
            <w:r>
              <w:rPr>
                <w:sz w:val="24"/>
              </w:rPr>
              <w:t xml:space="preserve">P </w:t>
            </w:r>
            <w:r>
              <w:rPr>
                <w:spacing w:val="-24"/>
                <w:sz w:val="24"/>
              </w:rPr>
              <w:t xml:space="preserve"> </w:t>
            </w:r>
            <w:r>
              <w:rPr>
                <w:spacing w:val="4"/>
                <w:sz w:val="24"/>
              </w:rPr>
              <w:t>(</w:t>
            </w:r>
            <w:r>
              <w:rPr>
                <w:spacing w:val="-2"/>
                <w:sz w:val="24"/>
              </w:rPr>
              <w:t>PAP</w:t>
            </w:r>
            <w:r>
              <w:rPr>
                <w:sz w:val="24"/>
              </w:rPr>
              <w:t xml:space="preserve">S </w:t>
            </w:r>
            <w:r>
              <w:rPr>
                <w:spacing w:val="-20"/>
                <w:sz w:val="24"/>
              </w:rPr>
              <w:t xml:space="preserve"> </w:t>
            </w:r>
            <w:r>
              <w:rPr>
                <w:spacing w:val="-1"/>
                <w:sz w:val="24"/>
              </w:rPr>
              <w:t>în</w:t>
            </w:r>
          </w:p>
          <w:p w:rsidR="00163584" w:rsidRDefault="00696945">
            <w:pPr>
              <w:pStyle w:val="TableParagraph"/>
              <w:spacing w:before="2" w:line="262" w:lineRule="exact"/>
              <w:rPr>
                <w:sz w:val="24"/>
              </w:rPr>
            </w:pPr>
            <w:r>
              <w:rPr>
                <w:sz w:val="24"/>
              </w:rPr>
              <w:t>repaos&gt;50mmHg)</w:t>
            </w:r>
          </w:p>
        </w:tc>
      </w:tr>
      <w:tr w:rsidR="00163584">
        <w:trPr>
          <w:trHeight w:val="551"/>
        </w:trPr>
        <w:tc>
          <w:tcPr>
            <w:tcW w:w="9610" w:type="dxa"/>
          </w:tcPr>
          <w:p w:rsidR="00163584" w:rsidRDefault="00696945">
            <w:pPr>
              <w:pStyle w:val="TableParagraph"/>
              <w:spacing w:line="268" w:lineRule="exact"/>
              <w:rPr>
                <w:sz w:val="24"/>
              </w:rPr>
            </w:pPr>
            <w:r>
              <w:rPr>
                <w:sz w:val="24"/>
              </w:rPr>
              <w:t>Pacien</w:t>
            </w:r>
            <w:r w:rsidR="00EC1512">
              <w:rPr>
                <w:sz w:val="24"/>
              </w:rPr>
              <w:t>ț</w:t>
            </w:r>
            <w:r>
              <w:rPr>
                <w:sz w:val="24"/>
              </w:rPr>
              <w:t>i asimptomatici cu func</w:t>
            </w:r>
            <w:r w:rsidR="00EC1512">
              <w:rPr>
                <w:sz w:val="24"/>
              </w:rPr>
              <w:t>ț</w:t>
            </w:r>
            <w:r>
              <w:rPr>
                <w:sz w:val="24"/>
              </w:rPr>
              <w:t>ia VS păstrată, probabilitate mare de reparare</w:t>
            </w:r>
            <w:r>
              <w:rPr>
                <w:spacing w:val="59"/>
                <w:sz w:val="24"/>
              </w:rPr>
              <w:t xml:space="preserve"> </w:t>
            </w:r>
            <w:r>
              <w:rPr>
                <w:sz w:val="24"/>
              </w:rPr>
              <w:t>durabilă a valvei,</w:t>
            </w:r>
          </w:p>
          <w:p w:rsidR="00163584" w:rsidRDefault="00696945">
            <w:pPr>
              <w:pStyle w:val="TableParagraph"/>
              <w:spacing w:before="2" w:line="261" w:lineRule="exact"/>
              <w:rPr>
                <w:sz w:val="24"/>
              </w:rPr>
            </w:pPr>
            <w:r>
              <w:rPr>
                <w:sz w:val="24"/>
              </w:rPr>
              <w:t>risc chirurgical scăzut, defect de cuspă şi DTSVS ≥40mm</w:t>
            </w:r>
          </w:p>
        </w:tc>
      </w:tr>
      <w:tr w:rsidR="00163584">
        <w:trPr>
          <w:trHeight w:val="830"/>
        </w:trPr>
        <w:tc>
          <w:tcPr>
            <w:tcW w:w="9610" w:type="dxa"/>
          </w:tcPr>
          <w:p w:rsidR="00163584" w:rsidRDefault="00696945">
            <w:pPr>
              <w:pStyle w:val="TableParagraph"/>
              <w:spacing w:line="268" w:lineRule="exact"/>
              <w:rPr>
                <w:sz w:val="24"/>
              </w:rPr>
            </w:pPr>
            <w:r>
              <w:rPr>
                <w:sz w:val="24"/>
              </w:rPr>
              <w:t>Pacien</w:t>
            </w:r>
            <w:r w:rsidR="00EC1512">
              <w:rPr>
                <w:sz w:val="24"/>
              </w:rPr>
              <w:t>ț</w:t>
            </w:r>
            <w:r>
              <w:rPr>
                <w:sz w:val="24"/>
              </w:rPr>
              <w:t>i cu disfunc</w:t>
            </w:r>
            <w:r w:rsidR="00EC1512">
              <w:rPr>
                <w:sz w:val="24"/>
              </w:rPr>
              <w:t>ț</w:t>
            </w:r>
            <w:r>
              <w:rPr>
                <w:sz w:val="24"/>
              </w:rPr>
              <w:t>ie ventriculară stângă severă (FE&lt;30% şi/sau DTSVS&gt;55mm), refractari la</w:t>
            </w:r>
          </w:p>
          <w:p w:rsidR="00163584" w:rsidRDefault="00696945">
            <w:pPr>
              <w:pStyle w:val="TableParagraph"/>
              <w:spacing w:before="7" w:line="274" w:lineRule="exact"/>
              <w:rPr>
                <w:sz w:val="24"/>
              </w:rPr>
            </w:pPr>
            <w:r>
              <w:rPr>
                <w:sz w:val="24"/>
              </w:rPr>
              <w:t>tratamentul medicamentos, cu o probabilitate înaltă de reparare durabilă a valvei şi indice de comorbiditate scăzut</w:t>
            </w:r>
          </w:p>
        </w:tc>
      </w:tr>
      <w:tr w:rsidR="00163584">
        <w:trPr>
          <w:trHeight w:val="825"/>
        </w:trPr>
        <w:tc>
          <w:tcPr>
            <w:tcW w:w="9610" w:type="dxa"/>
          </w:tcPr>
          <w:p w:rsidR="00163584" w:rsidRDefault="00696945">
            <w:pPr>
              <w:pStyle w:val="TableParagraph"/>
              <w:spacing w:line="237" w:lineRule="auto"/>
              <w:rPr>
                <w:sz w:val="24"/>
              </w:rPr>
            </w:pPr>
            <w:r>
              <w:rPr>
                <w:sz w:val="24"/>
              </w:rPr>
              <w:t>Pacien</w:t>
            </w:r>
            <w:r w:rsidR="00EC1512">
              <w:rPr>
                <w:sz w:val="24"/>
              </w:rPr>
              <w:t>ț</w:t>
            </w:r>
            <w:r>
              <w:rPr>
                <w:sz w:val="24"/>
              </w:rPr>
              <w:t>i cu disfunc</w:t>
            </w:r>
            <w:r w:rsidR="00EC1512">
              <w:rPr>
                <w:sz w:val="24"/>
              </w:rPr>
              <w:t>ț</w:t>
            </w:r>
            <w:r>
              <w:rPr>
                <w:sz w:val="24"/>
              </w:rPr>
              <w:t>ie ventriculară stângă severă (FE&lt;30% şi/sau DTSVS&gt;55mm), refractari la tratamentul medicamentos, cu probabilitate mică de reparare durabilă a valvei şi indice de</w:t>
            </w:r>
          </w:p>
          <w:p w:rsidR="00163584" w:rsidRDefault="00696945">
            <w:pPr>
              <w:pStyle w:val="TableParagraph"/>
              <w:spacing w:line="262" w:lineRule="exact"/>
              <w:ind w:left="109"/>
              <w:rPr>
                <w:sz w:val="24"/>
              </w:rPr>
            </w:pPr>
            <w:r>
              <w:rPr>
                <w:sz w:val="24"/>
              </w:rPr>
              <w:t>comorbiditate scăzut</w:t>
            </w:r>
          </w:p>
        </w:tc>
      </w:tr>
      <w:tr w:rsidR="00163584">
        <w:trPr>
          <w:trHeight w:val="1415"/>
        </w:trPr>
        <w:tc>
          <w:tcPr>
            <w:tcW w:w="9610" w:type="dxa"/>
          </w:tcPr>
          <w:p w:rsidR="00163584" w:rsidRDefault="00696945">
            <w:pPr>
              <w:pStyle w:val="TableParagraph"/>
              <w:spacing w:line="242" w:lineRule="auto"/>
              <w:ind w:right="107"/>
              <w:rPr>
                <w:sz w:val="24"/>
              </w:rPr>
            </w:pPr>
            <w:r>
              <w:rPr>
                <w:sz w:val="24"/>
              </w:rPr>
              <w:t>Pacien</w:t>
            </w:r>
            <w:r w:rsidR="00EC1512">
              <w:rPr>
                <w:sz w:val="24"/>
              </w:rPr>
              <w:t>ț</w:t>
            </w:r>
            <w:r>
              <w:rPr>
                <w:sz w:val="24"/>
              </w:rPr>
              <w:t>i asimptomatici cu func</w:t>
            </w:r>
            <w:r w:rsidR="00EC1512">
              <w:rPr>
                <w:sz w:val="24"/>
              </w:rPr>
              <w:t>ț</w:t>
            </w:r>
            <w:r>
              <w:rPr>
                <w:sz w:val="24"/>
              </w:rPr>
              <w:t>ia VS păstrată, probabilitate înaltă de de reparare durabilă a valvei, risc chirurgical scăzut</w:t>
            </w:r>
            <w:r>
              <w:rPr>
                <w:spacing w:val="10"/>
                <w:sz w:val="24"/>
              </w:rPr>
              <w:t xml:space="preserve"> </w:t>
            </w:r>
            <w:r>
              <w:rPr>
                <w:spacing w:val="-3"/>
                <w:sz w:val="24"/>
              </w:rPr>
              <w:t>şi:</w:t>
            </w:r>
          </w:p>
          <w:p w:rsidR="00163584" w:rsidRDefault="00696945">
            <w:pPr>
              <w:pStyle w:val="TableParagraph"/>
              <w:numPr>
                <w:ilvl w:val="0"/>
                <w:numId w:val="76"/>
              </w:numPr>
              <w:tabs>
                <w:tab w:val="left" w:pos="829"/>
                <w:tab w:val="left" w:pos="831"/>
              </w:tabs>
              <w:spacing w:line="290" w:lineRule="exact"/>
              <w:rPr>
                <w:sz w:val="24"/>
              </w:rPr>
            </w:pPr>
            <w:r>
              <w:rPr>
                <w:sz w:val="24"/>
              </w:rPr>
              <w:t>Dilatarea AS (indicele de volum ≥60ml/m</w:t>
            </w:r>
            <w:r>
              <w:rPr>
                <w:sz w:val="24"/>
                <w:vertAlign w:val="superscript"/>
              </w:rPr>
              <w:t>2</w:t>
            </w:r>
            <w:r>
              <w:rPr>
                <w:sz w:val="24"/>
              </w:rPr>
              <w:t>suprafa</w:t>
            </w:r>
            <w:r w:rsidR="00EC1512">
              <w:rPr>
                <w:sz w:val="24"/>
              </w:rPr>
              <w:t>ț</w:t>
            </w:r>
            <w:r>
              <w:rPr>
                <w:sz w:val="24"/>
              </w:rPr>
              <w:t>a corporală) cu ritm sinusal,</w:t>
            </w:r>
            <w:r>
              <w:rPr>
                <w:spacing w:val="-7"/>
                <w:sz w:val="24"/>
              </w:rPr>
              <w:t xml:space="preserve"> </w:t>
            </w:r>
            <w:r>
              <w:rPr>
                <w:spacing w:val="2"/>
                <w:sz w:val="24"/>
              </w:rPr>
              <w:t>sau</w:t>
            </w:r>
          </w:p>
          <w:p w:rsidR="00163584" w:rsidRDefault="00696945">
            <w:pPr>
              <w:pStyle w:val="TableParagraph"/>
              <w:numPr>
                <w:ilvl w:val="0"/>
                <w:numId w:val="76"/>
              </w:numPr>
              <w:tabs>
                <w:tab w:val="left" w:pos="829"/>
                <w:tab w:val="left" w:pos="831"/>
              </w:tabs>
              <w:spacing w:line="293" w:lineRule="exact"/>
              <w:rPr>
                <w:sz w:val="24"/>
              </w:rPr>
            </w:pPr>
            <w:r>
              <w:rPr>
                <w:sz w:val="24"/>
              </w:rPr>
              <w:t xml:space="preserve">HTP de efort (PsAP≥60 </w:t>
            </w:r>
            <w:r>
              <w:rPr>
                <w:spacing w:val="-3"/>
                <w:sz w:val="24"/>
              </w:rPr>
              <w:t xml:space="preserve">mmHg </w:t>
            </w:r>
            <w:r>
              <w:rPr>
                <w:spacing w:val="-4"/>
                <w:sz w:val="24"/>
              </w:rPr>
              <w:t>la</w:t>
            </w:r>
            <w:r>
              <w:rPr>
                <w:spacing w:val="13"/>
                <w:sz w:val="24"/>
              </w:rPr>
              <w:t xml:space="preserve"> </w:t>
            </w:r>
            <w:r>
              <w:rPr>
                <w:sz w:val="24"/>
              </w:rPr>
              <w:t>efort)</w:t>
            </w:r>
          </w:p>
          <w:p w:rsidR="00163584" w:rsidRDefault="00696945">
            <w:pPr>
              <w:pStyle w:val="TableParagraph"/>
              <w:spacing w:line="262" w:lineRule="exact"/>
              <w:rPr>
                <w:sz w:val="24"/>
              </w:rPr>
            </w:pPr>
            <w:r>
              <w:rPr>
                <w:sz w:val="24"/>
              </w:rPr>
              <w:t>Când nu este posibilă plastia este preferată înlocuirea valvulară cu prezervarea cordajelor</w:t>
            </w:r>
          </w:p>
        </w:tc>
      </w:tr>
    </w:tbl>
    <w:p w:rsidR="00163584" w:rsidRDefault="00696945">
      <w:pPr>
        <w:pStyle w:val="a3"/>
        <w:ind w:left="1279"/>
      </w:pPr>
      <w:r>
        <w:rPr>
          <w:spacing w:val="2"/>
        </w:rPr>
        <w:t>N</w:t>
      </w:r>
      <w:r>
        <w:rPr>
          <w:spacing w:val="-3"/>
        </w:rPr>
        <w:t>o</w:t>
      </w:r>
      <w:r>
        <w:rPr>
          <w:spacing w:val="2"/>
        </w:rPr>
        <w:t>ta</w:t>
      </w:r>
      <w:r>
        <w:t>:</w:t>
      </w:r>
      <w:r>
        <w:rPr>
          <w:spacing w:val="4"/>
        </w:rPr>
        <w:t xml:space="preserve"> </w:t>
      </w:r>
      <w:r>
        <w:rPr>
          <w:spacing w:val="-8"/>
        </w:rPr>
        <w:t>D</w:t>
      </w:r>
      <w:r>
        <w:rPr>
          <w:spacing w:val="2"/>
        </w:rPr>
        <w:t>TS</w:t>
      </w:r>
      <w:r>
        <w:rPr>
          <w:spacing w:val="-3"/>
        </w:rPr>
        <w:t>V</w:t>
      </w:r>
      <w:r>
        <w:t>S</w:t>
      </w:r>
      <w:r>
        <w:rPr>
          <w:spacing w:val="-2"/>
        </w:rPr>
        <w:t xml:space="preserve"> </w:t>
      </w:r>
      <w:r>
        <w:rPr>
          <w:spacing w:val="2"/>
        </w:rPr>
        <w:t>d</w:t>
      </w:r>
      <w:r>
        <w:rPr>
          <w:spacing w:val="-12"/>
        </w:rPr>
        <w:t>i</w:t>
      </w:r>
      <w:r>
        <w:rPr>
          <w:spacing w:val="2"/>
        </w:rPr>
        <w:t>a</w:t>
      </w:r>
      <w:r>
        <w:rPr>
          <w:spacing w:val="-3"/>
        </w:rPr>
        <w:t>m</w:t>
      </w:r>
      <w:r>
        <w:rPr>
          <w:spacing w:val="2"/>
        </w:rPr>
        <w:t>etru</w:t>
      </w:r>
      <w:r>
        <w:t>l</w:t>
      </w:r>
      <w:r>
        <w:rPr>
          <w:spacing w:val="-6"/>
        </w:rPr>
        <w:t xml:space="preserve"> </w:t>
      </w:r>
      <w:r>
        <w:rPr>
          <w:spacing w:val="2"/>
        </w:rPr>
        <w:t>te</w:t>
      </w:r>
      <w:r>
        <w:rPr>
          <w:spacing w:val="-5"/>
        </w:rPr>
        <w:t>l</w:t>
      </w:r>
      <w:r>
        <w:rPr>
          <w:spacing w:val="2"/>
        </w:rPr>
        <w:t>ed</w:t>
      </w:r>
      <w:r>
        <w:rPr>
          <w:spacing w:val="-6"/>
        </w:rPr>
        <w:t>i</w:t>
      </w:r>
      <w:r>
        <w:rPr>
          <w:spacing w:val="2"/>
        </w:rPr>
        <w:t>a</w:t>
      </w:r>
      <w:r>
        <w:rPr>
          <w:spacing w:val="-6"/>
        </w:rPr>
        <w:t>s</w:t>
      </w:r>
      <w:r>
        <w:rPr>
          <w:spacing w:val="2"/>
        </w:rPr>
        <w:t>t</w:t>
      </w:r>
      <w:r>
        <w:rPr>
          <w:spacing w:val="7"/>
        </w:rPr>
        <w:t>o</w:t>
      </w:r>
      <w:r>
        <w:rPr>
          <w:spacing w:val="-5"/>
        </w:rPr>
        <w:t>li</w:t>
      </w:r>
      <w:r>
        <w:t>c</w:t>
      </w:r>
      <w:r>
        <w:rPr>
          <w:spacing w:val="4"/>
        </w:rPr>
        <w:t xml:space="preserve"> </w:t>
      </w:r>
      <w:r>
        <w:t>a</w:t>
      </w:r>
      <w:r>
        <w:rPr>
          <w:spacing w:val="-2"/>
        </w:rPr>
        <w:t xml:space="preserve"> </w:t>
      </w:r>
      <w:r>
        <w:rPr>
          <w:spacing w:val="2"/>
        </w:rPr>
        <w:t>V</w:t>
      </w:r>
      <w:r>
        <w:rPr>
          <w:spacing w:val="-2"/>
        </w:rPr>
        <w:t>S</w:t>
      </w:r>
      <w:r>
        <w:t>,</w:t>
      </w:r>
      <w:r>
        <w:rPr>
          <w:spacing w:val="4"/>
        </w:rPr>
        <w:t xml:space="preserve"> </w:t>
      </w:r>
      <w:r>
        <w:rPr>
          <w:spacing w:val="-4"/>
        </w:rPr>
        <w:t>F</w:t>
      </w:r>
      <w:r>
        <w:t>E</w:t>
      </w:r>
      <w:r>
        <w:rPr>
          <w:spacing w:val="4"/>
        </w:rPr>
        <w:t xml:space="preserve"> </w:t>
      </w:r>
      <w:r>
        <w:rPr>
          <w:spacing w:val="-9"/>
        </w:rPr>
        <w:t>f</w:t>
      </w:r>
      <w:r>
        <w:rPr>
          <w:spacing w:val="2"/>
        </w:rPr>
        <w:t>r</w:t>
      </w:r>
      <w:r>
        <w:rPr>
          <w:spacing w:val="-2"/>
        </w:rPr>
        <w:t>ac</w:t>
      </w:r>
      <w:r w:rsidR="00EC1512">
        <w:rPr>
          <w:spacing w:val="5"/>
          <w:w w:val="35"/>
        </w:rPr>
        <w:t>ț</w:t>
      </w:r>
      <w:r>
        <w:rPr>
          <w:spacing w:val="-10"/>
        </w:rPr>
        <w:t>i</w:t>
      </w:r>
      <w:r>
        <w:t>a</w:t>
      </w:r>
      <w:r>
        <w:rPr>
          <w:spacing w:val="4"/>
        </w:rPr>
        <w:t xml:space="preserve"> </w:t>
      </w:r>
      <w:r>
        <w:rPr>
          <w:spacing w:val="-4"/>
        </w:rPr>
        <w:t>d</w:t>
      </w:r>
      <w:r>
        <w:t>e</w:t>
      </w:r>
      <w:r>
        <w:rPr>
          <w:spacing w:val="4"/>
        </w:rPr>
        <w:t xml:space="preserve"> </w:t>
      </w:r>
      <w:r>
        <w:rPr>
          <w:spacing w:val="2"/>
        </w:rPr>
        <w:t>e</w:t>
      </w:r>
      <w:r>
        <w:rPr>
          <w:spacing w:val="-7"/>
        </w:rPr>
        <w:t>j</w:t>
      </w:r>
      <w:r>
        <w:rPr>
          <w:spacing w:val="2"/>
        </w:rPr>
        <w:t>e</w:t>
      </w:r>
      <w:r>
        <w:rPr>
          <w:spacing w:val="-5"/>
        </w:rPr>
        <w:t>c</w:t>
      </w:r>
      <w:r w:rsidR="00EC1512">
        <w:rPr>
          <w:spacing w:val="5"/>
          <w:w w:val="35"/>
        </w:rPr>
        <w:t>ț</w:t>
      </w:r>
      <w:r>
        <w:rPr>
          <w:spacing w:val="-5"/>
        </w:rPr>
        <w:t>i</w:t>
      </w:r>
      <w:r>
        <w:t>e</w:t>
      </w:r>
      <w:r>
        <w:rPr>
          <w:spacing w:val="4"/>
        </w:rPr>
        <w:t xml:space="preserve"> </w:t>
      </w:r>
      <w:r>
        <w:t>a</w:t>
      </w:r>
      <w:r>
        <w:rPr>
          <w:spacing w:val="-2"/>
        </w:rPr>
        <w:t xml:space="preserve"> </w:t>
      </w:r>
      <w:r>
        <w:rPr>
          <w:spacing w:val="2"/>
        </w:rPr>
        <w:t>V</w:t>
      </w:r>
      <w:r>
        <w:rPr>
          <w:spacing w:val="-2"/>
        </w:rPr>
        <w:t>S</w:t>
      </w:r>
      <w:r>
        <w:t>.</w:t>
      </w:r>
    </w:p>
    <w:p w:rsidR="00163584" w:rsidRDefault="00163584">
      <w:pPr>
        <w:sectPr w:rsidR="00163584">
          <w:pgSz w:w="11910" w:h="16840"/>
          <w:pgMar w:top="146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trPr>
          <w:trHeight w:val="278"/>
        </w:trPr>
        <w:tc>
          <w:tcPr>
            <w:tcW w:w="9610" w:type="dxa"/>
          </w:tcPr>
          <w:p w:rsidR="00163584" w:rsidRDefault="00696945">
            <w:pPr>
              <w:pStyle w:val="TableParagraph"/>
              <w:spacing w:before="1" w:line="257" w:lineRule="exact"/>
              <w:rPr>
                <w:b/>
                <w:sz w:val="24"/>
              </w:rPr>
            </w:pPr>
            <w:r>
              <w:rPr>
                <w:b/>
                <w:sz w:val="24"/>
              </w:rPr>
              <w:lastRenderedPageBreak/>
              <w:t>Caseta 31. Indica</w:t>
            </w:r>
            <w:r w:rsidR="00EC1512">
              <w:rPr>
                <w:b/>
                <w:sz w:val="24"/>
              </w:rPr>
              <w:t>ț</w:t>
            </w:r>
            <w:r>
              <w:rPr>
                <w:b/>
                <w:sz w:val="24"/>
              </w:rPr>
              <w:t>iile tratamentului chirurgical la pacien</w:t>
            </w:r>
            <w:r w:rsidR="00EC1512">
              <w:rPr>
                <w:b/>
                <w:sz w:val="24"/>
              </w:rPr>
              <w:t>ț</w:t>
            </w:r>
            <w:r>
              <w:rPr>
                <w:b/>
                <w:sz w:val="24"/>
              </w:rPr>
              <w:t>ii cu RM secundară ischemică</w:t>
            </w:r>
          </w:p>
        </w:tc>
      </w:tr>
      <w:tr w:rsidR="00163584">
        <w:trPr>
          <w:trHeight w:val="277"/>
        </w:trPr>
        <w:tc>
          <w:tcPr>
            <w:tcW w:w="9610" w:type="dxa"/>
          </w:tcPr>
          <w:p w:rsidR="00163584" w:rsidRDefault="00696945">
            <w:pPr>
              <w:pStyle w:val="TableParagraph"/>
              <w:spacing w:line="258" w:lineRule="exact"/>
              <w:rPr>
                <w:sz w:val="24"/>
              </w:rPr>
            </w:pPr>
            <w:r>
              <w:rPr>
                <w:spacing w:val="2"/>
                <w:sz w:val="24"/>
              </w:rPr>
              <w:t>P</w:t>
            </w:r>
            <w:r>
              <w:rPr>
                <w:spacing w:val="-3"/>
                <w:sz w:val="24"/>
              </w:rPr>
              <w:t>a</w:t>
            </w:r>
            <w:r>
              <w:rPr>
                <w:spacing w:val="2"/>
                <w:sz w:val="24"/>
              </w:rPr>
              <w:t>c</w:t>
            </w:r>
            <w:r>
              <w:rPr>
                <w:spacing w:val="-8"/>
                <w:sz w:val="24"/>
              </w:rPr>
              <w:t>i</w:t>
            </w:r>
            <w:r>
              <w:rPr>
                <w:spacing w:val="2"/>
                <w:sz w:val="24"/>
              </w:rPr>
              <w:t>e</w:t>
            </w:r>
            <w:r>
              <w:rPr>
                <w:spacing w:val="-4"/>
                <w:sz w:val="24"/>
              </w:rPr>
              <w:t>n</w:t>
            </w:r>
            <w:r w:rsidR="00EC1512">
              <w:rPr>
                <w:spacing w:val="5"/>
                <w:w w:val="35"/>
                <w:sz w:val="24"/>
              </w:rPr>
              <w:t>ț</w:t>
            </w:r>
            <w:r>
              <w:rPr>
                <w:sz w:val="24"/>
              </w:rPr>
              <w:t>i</w:t>
            </w:r>
            <w:r>
              <w:rPr>
                <w:spacing w:val="-2"/>
                <w:sz w:val="24"/>
              </w:rPr>
              <w:t xml:space="preserve"> </w:t>
            </w:r>
            <w:r>
              <w:rPr>
                <w:spacing w:val="2"/>
                <w:sz w:val="24"/>
              </w:rPr>
              <w:t>c</w:t>
            </w:r>
            <w:r>
              <w:rPr>
                <w:sz w:val="24"/>
              </w:rPr>
              <w:t>u</w:t>
            </w:r>
            <w:r>
              <w:rPr>
                <w:spacing w:val="-1"/>
                <w:sz w:val="24"/>
              </w:rPr>
              <w:t xml:space="preserve"> </w:t>
            </w:r>
            <w:r>
              <w:rPr>
                <w:spacing w:val="-2"/>
                <w:sz w:val="24"/>
              </w:rPr>
              <w:t>R</w:t>
            </w:r>
            <w:r>
              <w:rPr>
                <w:sz w:val="24"/>
              </w:rPr>
              <w:t xml:space="preserve">M </w:t>
            </w:r>
            <w:r>
              <w:rPr>
                <w:spacing w:val="-3"/>
                <w:sz w:val="24"/>
              </w:rPr>
              <w:t>s</w:t>
            </w:r>
            <w:r>
              <w:rPr>
                <w:spacing w:val="2"/>
                <w:sz w:val="24"/>
              </w:rPr>
              <w:t>e</w:t>
            </w:r>
            <w:r>
              <w:rPr>
                <w:spacing w:val="-4"/>
                <w:sz w:val="24"/>
              </w:rPr>
              <w:t>v</w:t>
            </w:r>
            <w:r>
              <w:rPr>
                <w:spacing w:val="2"/>
                <w:sz w:val="24"/>
              </w:rPr>
              <w:t>e</w:t>
            </w:r>
            <w:r>
              <w:rPr>
                <w:spacing w:val="-2"/>
                <w:sz w:val="24"/>
              </w:rPr>
              <w:t>r</w:t>
            </w:r>
            <w:r>
              <w:rPr>
                <w:spacing w:val="2"/>
                <w:sz w:val="24"/>
              </w:rPr>
              <w:t>a</w:t>
            </w:r>
            <w:r>
              <w:rPr>
                <w:sz w:val="24"/>
              </w:rPr>
              <w:t>,</w:t>
            </w:r>
            <w:r>
              <w:rPr>
                <w:spacing w:val="4"/>
                <w:sz w:val="24"/>
              </w:rPr>
              <w:t xml:space="preserve"> </w:t>
            </w:r>
            <w:r>
              <w:rPr>
                <w:spacing w:val="-8"/>
                <w:sz w:val="24"/>
              </w:rPr>
              <w:t>F</w:t>
            </w:r>
            <w:r>
              <w:rPr>
                <w:spacing w:val="2"/>
                <w:sz w:val="24"/>
              </w:rPr>
              <w:t>EV</w:t>
            </w:r>
            <w:r>
              <w:rPr>
                <w:spacing w:val="-3"/>
                <w:sz w:val="24"/>
              </w:rPr>
              <w:t>S</w:t>
            </w:r>
            <w:r>
              <w:rPr>
                <w:spacing w:val="2"/>
                <w:sz w:val="24"/>
              </w:rPr>
              <w:t>&gt;</w:t>
            </w:r>
            <w:r>
              <w:rPr>
                <w:spacing w:val="-4"/>
                <w:sz w:val="24"/>
              </w:rPr>
              <w:t>3</w:t>
            </w:r>
            <w:r>
              <w:rPr>
                <w:spacing w:val="2"/>
                <w:sz w:val="24"/>
              </w:rPr>
              <w:t>0</w:t>
            </w:r>
            <w:r>
              <w:rPr>
                <w:sz w:val="24"/>
              </w:rPr>
              <w:t>%</w:t>
            </w:r>
            <w:r>
              <w:rPr>
                <w:spacing w:val="4"/>
                <w:sz w:val="24"/>
              </w:rPr>
              <w:t xml:space="preserve"> </w:t>
            </w:r>
            <w:r>
              <w:rPr>
                <w:spacing w:val="-5"/>
                <w:sz w:val="24"/>
              </w:rPr>
              <w:t>c</w:t>
            </w:r>
            <w:r>
              <w:rPr>
                <w:sz w:val="24"/>
              </w:rPr>
              <w:t>e</w:t>
            </w:r>
            <w:r>
              <w:rPr>
                <w:spacing w:val="4"/>
                <w:sz w:val="24"/>
              </w:rPr>
              <w:t xml:space="preserve"> </w:t>
            </w:r>
            <w:r>
              <w:rPr>
                <w:spacing w:val="-9"/>
                <w:sz w:val="24"/>
              </w:rPr>
              <w:t>n</w:t>
            </w:r>
            <w:r>
              <w:rPr>
                <w:spacing w:val="2"/>
                <w:sz w:val="24"/>
              </w:rPr>
              <w:t>e</w:t>
            </w:r>
            <w:r>
              <w:rPr>
                <w:spacing w:val="-5"/>
                <w:sz w:val="24"/>
              </w:rPr>
              <w:t>c</w:t>
            </w:r>
            <w:r>
              <w:rPr>
                <w:spacing w:val="2"/>
                <w:sz w:val="24"/>
              </w:rPr>
              <w:t>es</w:t>
            </w:r>
            <w:r>
              <w:rPr>
                <w:spacing w:val="-8"/>
                <w:sz w:val="24"/>
              </w:rPr>
              <w:t>i</w:t>
            </w:r>
            <w:r>
              <w:rPr>
                <w:spacing w:val="4"/>
                <w:sz w:val="24"/>
              </w:rPr>
              <w:t>t</w:t>
            </w:r>
            <w:r>
              <w:rPr>
                <w:sz w:val="24"/>
              </w:rPr>
              <w:t>ă</w:t>
            </w:r>
            <w:r>
              <w:rPr>
                <w:spacing w:val="1"/>
                <w:sz w:val="24"/>
              </w:rPr>
              <w:t xml:space="preserve"> </w:t>
            </w:r>
            <w:r>
              <w:rPr>
                <w:spacing w:val="-2"/>
                <w:sz w:val="24"/>
              </w:rPr>
              <w:t>C</w:t>
            </w:r>
            <w:r>
              <w:rPr>
                <w:spacing w:val="-6"/>
                <w:sz w:val="24"/>
              </w:rPr>
              <w:t>A</w:t>
            </w:r>
            <w:r>
              <w:rPr>
                <w:spacing w:val="2"/>
                <w:sz w:val="24"/>
              </w:rPr>
              <w:t>BG</w:t>
            </w:r>
          </w:p>
        </w:tc>
      </w:tr>
      <w:tr w:rsidR="00163584">
        <w:trPr>
          <w:trHeight w:val="273"/>
        </w:trPr>
        <w:tc>
          <w:tcPr>
            <w:tcW w:w="9610" w:type="dxa"/>
          </w:tcPr>
          <w:p w:rsidR="00163584" w:rsidRDefault="00696945">
            <w:pPr>
              <w:pStyle w:val="TableParagraph"/>
              <w:spacing w:line="253" w:lineRule="exact"/>
              <w:rPr>
                <w:sz w:val="24"/>
              </w:rPr>
            </w:pPr>
            <w:r>
              <w:rPr>
                <w:spacing w:val="-1"/>
                <w:sz w:val="24"/>
              </w:rPr>
              <w:t>Pa</w:t>
            </w:r>
            <w:r>
              <w:rPr>
                <w:spacing w:val="5"/>
                <w:sz w:val="24"/>
              </w:rPr>
              <w:t>c</w:t>
            </w:r>
            <w:r>
              <w:rPr>
                <w:spacing w:val="-10"/>
                <w:sz w:val="24"/>
              </w:rPr>
              <w:t>i</w:t>
            </w:r>
            <w:r>
              <w:rPr>
                <w:spacing w:val="3"/>
                <w:sz w:val="24"/>
              </w:rPr>
              <w:t>e</w:t>
            </w:r>
            <w:r>
              <w:rPr>
                <w:spacing w:val="-5"/>
                <w:sz w:val="24"/>
              </w:rPr>
              <w:t>n</w:t>
            </w:r>
            <w:r w:rsidR="00EC1512">
              <w:rPr>
                <w:spacing w:val="5"/>
                <w:w w:val="35"/>
                <w:sz w:val="24"/>
              </w:rPr>
              <w:t>ț</w:t>
            </w:r>
            <w:r>
              <w:rPr>
                <w:sz w:val="24"/>
              </w:rPr>
              <w:t>i</w:t>
            </w:r>
            <w:r>
              <w:rPr>
                <w:spacing w:val="-2"/>
                <w:sz w:val="24"/>
              </w:rPr>
              <w:t xml:space="preserve"> </w:t>
            </w:r>
            <w:r>
              <w:rPr>
                <w:spacing w:val="-1"/>
                <w:sz w:val="24"/>
              </w:rPr>
              <w:t>c</w:t>
            </w:r>
            <w:r>
              <w:rPr>
                <w:sz w:val="24"/>
              </w:rPr>
              <w:t>u</w:t>
            </w:r>
            <w:r>
              <w:rPr>
                <w:spacing w:val="1"/>
                <w:sz w:val="24"/>
              </w:rPr>
              <w:t xml:space="preserve"> </w:t>
            </w:r>
            <w:r>
              <w:rPr>
                <w:spacing w:val="-1"/>
                <w:sz w:val="24"/>
              </w:rPr>
              <w:t>R</w:t>
            </w:r>
            <w:r>
              <w:rPr>
                <w:sz w:val="24"/>
              </w:rPr>
              <w:t>M</w:t>
            </w:r>
            <w:r>
              <w:rPr>
                <w:spacing w:val="1"/>
                <w:sz w:val="24"/>
              </w:rPr>
              <w:t xml:space="preserve"> </w:t>
            </w:r>
            <w:r>
              <w:rPr>
                <w:spacing w:val="-6"/>
                <w:sz w:val="24"/>
              </w:rPr>
              <w:t>m</w:t>
            </w:r>
            <w:r>
              <w:rPr>
                <w:spacing w:val="4"/>
                <w:sz w:val="24"/>
              </w:rPr>
              <w:t>o</w:t>
            </w:r>
            <w:r>
              <w:rPr>
                <w:spacing w:val="-1"/>
                <w:sz w:val="24"/>
              </w:rPr>
              <w:t>dera</w:t>
            </w:r>
            <w:r>
              <w:rPr>
                <w:spacing w:val="8"/>
                <w:sz w:val="24"/>
              </w:rPr>
              <w:t>t</w:t>
            </w:r>
            <w:r>
              <w:rPr>
                <w:sz w:val="24"/>
              </w:rPr>
              <w:t>ă</w:t>
            </w:r>
            <w:r>
              <w:rPr>
                <w:spacing w:val="1"/>
                <w:sz w:val="24"/>
              </w:rPr>
              <w:t xml:space="preserve"> </w:t>
            </w:r>
            <w:r>
              <w:rPr>
                <w:spacing w:val="-1"/>
                <w:sz w:val="24"/>
              </w:rPr>
              <w:t>c</w:t>
            </w:r>
            <w:r>
              <w:rPr>
                <w:sz w:val="24"/>
              </w:rPr>
              <w:t>e</w:t>
            </w:r>
            <w:r>
              <w:rPr>
                <w:spacing w:val="1"/>
                <w:sz w:val="24"/>
              </w:rPr>
              <w:t xml:space="preserve"> </w:t>
            </w:r>
            <w:r>
              <w:rPr>
                <w:spacing w:val="-1"/>
                <w:sz w:val="24"/>
              </w:rPr>
              <w:t>e</w:t>
            </w:r>
            <w:r>
              <w:rPr>
                <w:spacing w:val="-9"/>
                <w:sz w:val="24"/>
              </w:rPr>
              <w:t>f</w:t>
            </w:r>
            <w:r>
              <w:rPr>
                <w:spacing w:val="-1"/>
                <w:sz w:val="24"/>
              </w:rPr>
              <w:t>ec</w:t>
            </w:r>
            <w:r>
              <w:rPr>
                <w:spacing w:val="5"/>
                <w:sz w:val="24"/>
              </w:rPr>
              <w:t>t</w:t>
            </w:r>
            <w:r>
              <w:rPr>
                <w:spacing w:val="-1"/>
                <w:sz w:val="24"/>
              </w:rPr>
              <w:t>uea</w:t>
            </w:r>
            <w:r>
              <w:rPr>
                <w:sz w:val="24"/>
              </w:rPr>
              <w:t>ză</w:t>
            </w:r>
            <w:r>
              <w:rPr>
                <w:spacing w:val="1"/>
                <w:sz w:val="24"/>
              </w:rPr>
              <w:t xml:space="preserve"> </w:t>
            </w:r>
            <w:r>
              <w:rPr>
                <w:spacing w:val="2"/>
                <w:sz w:val="24"/>
              </w:rPr>
              <w:t>C</w:t>
            </w:r>
            <w:r>
              <w:rPr>
                <w:spacing w:val="-6"/>
                <w:sz w:val="24"/>
              </w:rPr>
              <w:t>A</w:t>
            </w:r>
            <w:r>
              <w:rPr>
                <w:spacing w:val="-1"/>
                <w:sz w:val="24"/>
              </w:rPr>
              <w:t>BG</w:t>
            </w:r>
            <w:r>
              <w:rPr>
                <w:sz w:val="24"/>
              </w:rPr>
              <w:t>,</w:t>
            </w:r>
            <w:r>
              <w:rPr>
                <w:spacing w:val="1"/>
                <w:sz w:val="24"/>
              </w:rPr>
              <w:t xml:space="preserve"> </w:t>
            </w:r>
            <w:r>
              <w:rPr>
                <w:spacing w:val="2"/>
                <w:sz w:val="24"/>
              </w:rPr>
              <w:t>d</w:t>
            </w:r>
            <w:r>
              <w:rPr>
                <w:spacing w:val="-1"/>
                <w:sz w:val="24"/>
              </w:rPr>
              <w:t>ac</w:t>
            </w:r>
            <w:r>
              <w:rPr>
                <w:sz w:val="24"/>
              </w:rPr>
              <w:t>a</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6"/>
                <w:sz w:val="24"/>
              </w:rPr>
              <w:t>p</w:t>
            </w:r>
            <w:r>
              <w:rPr>
                <w:spacing w:val="4"/>
                <w:sz w:val="24"/>
              </w:rPr>
              <w:t>o</w:t>
            </w:r>
            <w:r>
              <w:rPr>
                <w:spacing w:val="-1"/>
                <w:sz w:val="24"/>
              </w:rPr>
              <w:t>s</w:t>
            </w:r>
            <w:r>
              <w:rPr>
                <w:spacing w:val="-6"/>
                <w:sz w:val="24"/>
              </w:rPr>
              <w:t>i</w:t>
            </w:r>
            <w:r>
              <w:rPr>
                <w:spacing w:val="-1"/>
                <w:sz w:val="24"/>
              </w:rPr>
              <w:t>bi</w:t>
            </w:r>
            <w:r>
              <w:rPr>
                <w:spacing w:val="-2"/>
                <w:sz w:val="24"/>
              </w:rPr>
              <w:t>l</w:t>
            </w:r>
            <w:r>
              <w:rPr>
                <w:sz w:val="24"/>
              </w:rPr>
              <w:t xml:space="preserve">ă  </w:t>
            </w:r>
            <w:r>
              <w:rPr>
                <w:spacing w:val="7"/>
                <w:sz w:val="24"/>
              </w:rPr>
              <w:t xml:space="preserve"> </w:t>
            </w:r>
            <w:r>
              <w:rPr>
                <w:spacing w:val="-1"/>
                <w:sz w:val="24"/>
              </w:rPr>
              <w:t>repa</w:t>
            </w:r>
            <w:r>
              <w:rPr>
                <w:spacing w:val="4"/>
                <w:sz w:val="24"/>
              </w:rPr>
              <w:t>r</w:t>
            </w:r>
            <w:r>
              <w:rPr>
                <w:spacing w:val="-1"/>
                <w:sz w:val="24"/>
              </w:rPr>
              <w:t>are</w:t>
            </w:r>
            <w:r>
              <w:rPr>
                <w:sz w:val="24"/>
              </w:rPr>
              <w:t>a</w:t>
            </w:r>
            <w:r>
              <w:rPr>
                <w:spacing w:val="1"/>
                <w:sz w:val="24"/>
              </w:rPr>
              <w:t xml:space="preserve"> </w:t>
            </w:r>
            <w:r>
              <w:rPr>
                <w:spacing w:val="-1"/>
                <w:sz w:val="24"/>
              </w:rPr>
              <w:t>val</w:t>
            </w:r>
            <w:r>
              <w:rPr>
                <w:spacing w:val="-5"/>
                <w:sz w:val="24"/>
              </w:rPr>
              <w:t>v</w:t>
            </w:r>
            <w:r>
              <w:rPr>
                <w:spacing w:val="4"/>
                <w:sz w:val="24"/>
              </w:rPr>
              <w:t>u</w:t>
            </w:r>
            <w:r>
              <w:rPr>
                <w:spacing w:val="-1"/>
                <w:sz w:val="24"/>
              </w:rPr>
              <w:t>la</w:t>
            </w:r>
            <w:r>
              <w:rPr>
                <w:spacing w:val="-2"/>
                <w:sz w:val="24"/>
              </w:rPr>
              <w:t>r</w:t>
            </w:r>
            <w:r>
              <w:rPr>
                <w:sz w:val="24"/>
              </w:rPr>
              <w:t>ă</w:t>
            </w:r>
          </w:p>
        </w:tc>
      </w:tr>
      <w:tr w:rsidR="00163584">
        <w:trPr>
          <w:trHeight w:val="277"/>
        </w:trPr>
        <w:tc>
          <w:tcPr>
            <w:tcW w:w="9610" w:type="dxa"/>
          </w:tcPr>
          <w:p w:rsidR="00163584" w:rsidRDefault="00696945">
            <w:pPr>
              <w:pStyle w:val="TableParagraph"/>
              <w:spacing w:line="258" w:lineRule="exact"/>
              <w:rPr>
                <w:sz w:val="24"/>
              </w:rPr>
            </w:pPr>
            <w:r>
              <w:rPr>
                <w:spacing w:val="2"/>
                <w:sz w:val="24"/>
              </w:rPr>
              <w:t>P</w:t>
            </w:r>
            <w:r>
              <w:rPr>
                <w:spacing w:val="-3"/>
                <w:sz w:val="24"/>
              </w:rPr>
              <w:t>a</w:t>
            </w:r>
            <w:r>
              <w:rPr>
                <w:spacing w:val="2"/>
                <w:sz w:val="24"/>
              </w:rPr>
              <w:t>c</w:t>
            </w:r>
            <w:r>
              <w:rPr>
                <w:spacing w:val="-8"/>
                <w:sz w:val="24"/>
              </w:rPr>
              <w:t>i</w:t>
            </w:r>
            <w:r>
              <w:rPr>
                <w:spacing w:val="2"/>
                <w:sz w:val="24"/>
              </w:rPr>
              <w:t>e</w:t>
            </w:r>
            <w:r>
              <w:rPr>
                <w:spacing w:val="-4"/>
                <w:sz w:val="24"/>
              </w:rPr>
              <w:t>n</w:t>
            </w:r>
            <w:r w:rsidR="00EC1512">
              <w:rPr>
                <w:spacing w:val="5"/>
                <w:w w:val="35"/>
                <w:sz w:val="24"/>
              </w:rPr>
              <w:t>ț</w:t>
            </w:r>
            <w:r>
              <w:rPr>
                <w:spacing w:val="2"/>
                <w:sz w:val="24"/>
              </w:rPr>
              <w:t>i</w:t>
            </w:r>
            <w:r>
              <w:rPr>
                <w:sz w:val="24"/>
              </w:rPr>
              <w:t>i</w:t>
            </w:r>
            <w:r>
              <w:rPr>
                <w:spacing w:val="-4"/>
                <w:sz w:val="24"/>
              </w:rPr>
              <w:t xml:space="preserve"> </w:t>
            </w:r>
            <w:r>
              <w:rPr>
                <w:spacing w:val="2"/>
                <w:sz w:val="24"/>
              </w:rPr>
              <w:t>si</w:t>
            </w:r>
            <w:r>
              <w:rPr>
                <w:spacing w:val="-6"/>
                <w:sz w:val="24"/>
              </w:rPr>
              <w:t>m</w:t>
            </w:r>
            <w:r>
              <w:rPr>
                <w:spacing w:val="2"/>
                <w:sz w:val="24"/>
              </w:rPr>
              <w:t>pto</w:t>
            </w:r>
            <w:r>
              <w:rPr>
                <w:spacing w:val="-7"/>
                <w:sz w:val="24"/>
              </w:rPr>
              <w:t>m</w:t>
            </w:r>
            <w:r>
              <w:rPr>
                <w:spacing w:val="2"/>
                <w:sz w:val="24"/>
              </w:rPr>
              <w:t>at</w:t>
            </w:r>
            <w:r>
              <w:rPr>
                <w:spacing w:val="-5"/>
                <w:sz w:val="24"/>
              </w:rPr>
              <w:t>i</w:t>
            </w:r>
            <w:r>
              <w:rPr>
                <w:spacing w:val="2"/>
                <w:sz w:val="24"/>
              </w:rPr>
              <w:t>c</w:t>
            </w:r>
            <w:r>
              <w:rPr>
                <w:sz w:val="24"/>
              </w:rPr>
              <w:t>i</w:t>
            </w:r>
            <w:r>
              <w:rPr>
                <w:spacing w:val="-6"/>
                <w:sz w:val="24"/>
              </w:rPr>
              <w:t xml:space="preserve"> </w:t>
            </w:r>
            <w:r>
              <w:rPr>
                <w:spacing w:val="2"/>
                <w:sz w:val="24"/>
              </w:rPr>
              <w:t>c</w:t>
            </w:r>
            <w:r>
              <w:rPr>
                <w:sz w:val="24"/>
              </w:rPr>
              <w:t>u</w:t>
            </w:r>
            <w:r>
              <w:rPr>
                <w:spacing w:val="-1"/>
                <w:sz w:val="24"/>
              </w:rPr>
              <w:t xml:space="preserve"> </w:t>
            </w:r>
            <w:r>
              <w:rPr>
                <w:spacing w:val="-2"/>
                <w:sz w:val="24"/>
              </w:rPr>
              <w:t>R</w:t>
            </w:r>
            <w:r>
              <w:rPr>
                <w:sz w:val="24"/>
              </w:rPr>
              <w:t xml:space="preserve">M </w:t>
            </w:r>
            <w:r>
              <w:rPr>
                <w:spacing w:val="2"/>
                <w:sz w:val="24"/>
              </w:rPr>
              <w:t>se</w:t>
            </w:r>
            <w:r>
              <w:rPr>
                <w:spacing w:val="-4"/>
                <w:sz w:val="24"/>
              </w:rPr>
              <w:t>v</w:t>
            </w:r>
            <w:r>
              <w:rPr>
                <w:spacing w:val="2"/>
                <w:sz w:val="24"/>
              </w:rPr>
              <w:t>e</w:t>
            </w:r>
            <w:r>
              <w:rPr>
                <w:spacing w:val="-3"/>
                <w:sz w:val="24"/>
              </w:rPr>
              <w:t>r</w:t>
            </w:r>
            <w:r>
              <w:rPr>
                <w:spacing w:val="-1"/>
                <w:sz w:val="24"/>
              </w:rPr>
              <w:t>ă</w:t>
            </w:r>
            <w:r>
              <w:rPr>
                <w:sz w:val="24"/>
              </w:rPr>
              <w:t>,</w:t>
            </w:r>
            <w:r>
              <w:rPr>
                <w:spacing w:val="4"/>
                <w:sz w:val="24"/>
              </w:rPr>
              <w:t xml:space="preserve"> </w:t>
            </w:r>
            <w:r>
              <w:rPr>
                <w:spacing w:val="-4"/>
                <w:sz w:val="24"/>
              </w:rPr>
              <w:t>F</w:t>
            </w:r>
            <w:r>
              <w:rPr>
                <w:spacing w:val="2"/>
                <w:sz w:val="24"/>
              </w:rPr>
              <w:t>EV</w:t>
            </w:r>
            <w:r>
              <w:rPr>
                <w:spacing w:val="-3"/>
                <w:sz w:val="24"/>
              </w:rPr>
              <w:t>S</w:t>
            </w:r>
            <w:r>
              <w:rPr>
                <w:spacing w:val="2"/>
                <w:sz w:val="24"/>
              </w:rPr>
              <w:t>&lt;</w:t>
            </w:r>
            <w:r>
              <w:rPr>
                <w:spacing w:val="-4"/>
                <w:sz w:val="24"/>
              </w:rPr>
              <w:t>3</w:t>
            </w:r>
            <w:r>
              <w:rPr>
                <w:spacing w:val="2"/>
                <w:sz w:val="24"/>
              </w:rPr>
              <w:t>0</w:t>
            </w:r>
            <w:r>
              <w:rPr>
                <w:sz w:val="24"/>
              </w:rPr>
              <w:t>%</w:t>
            </w:r>
            <w:r>
              <w:rPr>
                <w:spacing w:val="-4"/>
                <w:sz w:val="24"/>
              </w:rPr>
              <w:t xml:space="preserve"> </w:t>
            </w:r>
            <w:r>
              <w:rPr>
                <w:spacing w:val="2"/>
                <w:sz w:val="24"/>
              </w:rPr>
              <w:t>ş</w:t>
            </w:r>
            <w:r>
              <w:rPr>
                <w:sz w:val="24"/>
              </w:rPr>
              <w:t>i</w:t>
            </w:r>
            <w:r>
              <w:rPr>
                <w:spacing w:val="-7"/>
                <w:sz w:val="24"/>
              </w:rPr>
              <w:t xml:space="preserve"> </w:t>
            </w:r>
            <w:r>
              <w:rPr>
                <w:spacing w:val="2"/>
                <w:sz w:val="24"/>
              </w:rPr>
              <w:t>op</w:t>
            </w:r>
            <w:r w:rsidR="00EC1512">
              <w:rPr>
                <w:spacing w:val="5"/>
                <w:sz w:val="24"/>
              </w:rPr>
              <w:t>ț</w:t>
            </w:r>
            <w:r>
              <w:rPr>
                <w:spacing w:val="-10"/>
                <w:sz w:val="24"/>
              </w:rPr>
              <w:t>i</w:t>
            </w:r>
            <w:r>
              <w:rPr>
                <w:spacing w:val="2"/>
                <w:sz w:val="24"/>
              </w:rPr>
              <w:t>un</w:t>
            </w:r>
            <w:r>
              <w:rPr>
                <w:sz w:val="24"/>
              </w:rPr>
              <w:t xml:space="preserve">i  </w:t>
            </w:r>
            <w:r>
              <w:rPr>
                <w:spacing w:val="-17"/>
                <w:sz w:val="24"/>
              </w:rPr>
              <w:t xml:space="preserve"> </w:t>
            </w:r>
            <w:r>
              <w:rPr>
                <w:spacing w:val="-1"/>
                <w:sz w:val="24"/>
              </w:rPr>
              <w:t>d</w:t>
            </w:r>
            <w:r>
              <w:rPr>
                <w:sz w:val="24"/>
              </w:rPr>
              <w:t>e</w:t>
            </w:r>
            <w:r>
              <w:rPr>
                <w:spacing w:val="3"/>
                <w:sz w:val="24"/>
              </w:rPr>
              <w:t xml:space="preserve"> </w:t>
            </w:r>
            <w:r>
              <w:rPr>
                <w:spacing w:val="-1"/>
                <w:sz w:val="24"/>
              </w:rPr>
              <w:t>revasc</w:t>
            </w:r>
            <w:r>
              <w:rPr>
                <w:spacing w:val="5"/>
                <w:sz w:val="24"/>
              </w:rPr>
              <w:t>u</w:t>
            </w:r>
            <w:r>
              <w:rPr>
                <w:spacing w:val="-1"/>
                <w:sz w:val="24"/>
              </w:rPr>
              <w:t>la</w:t>
            </w:r>
            <w:r>
              <w:rPr>
                <w:spacing w:val="2"/>
                <w:sz w:val="24"/>
              </w:rPr>
              <w:t>r</w:t>
            </w:r>
            <w:r>
              <w:rPr>
                <w:spacing w:val="-1"/>
                <w:sz w:val="24"/>
              </w:rPr>
              <w:t>izar</w:t>
            </w:r>
            <w:r>
              <w:rPr>
                <w:sz w:val="24"/>
              </w:rPr>
              <w:t>e</w:t>
            </w:r>
            <w:r>
              <w:rPr>
                <w:spacing w:val="3"/>
                <w:sz w:val="24"/>
              </w:rPr>
              <w:t xml:space="preserve"> </w:t>
            </w:r>
            <w:r>
              <w:rPr>
                <w:spacing w:val="-1"/>
                <w:sz w:val="24"/>
              </w:rPr>
              <w:t>m</w:t>
            </w:r>
            <w:r>
              <w:rPr>
                <w:spacing w:val="-11"/>
                <w:sz w:val="24"/>
              </w:rPr>
              <w:t>i</w:t>
            </w:r>
            <w:r>
              <w:rPr>
                <w:spacing w:val="4"/>
                <w:sz w:val="24"/>
              </w:rPr>
              <w:t>o</w:t>
            </w:r>
            <w:r>
              <w:rPr>
                <w:spacing w:val="-1"/>
                <w:sz w:val="24"/>
              </w:rPr>
              <w:t>car</w:t>
            </w:r>
            <w:r>
              <w:rPr>
                <w:spacing w:val="7"/>
                <w:sz w:val="24"/>
              </w:rPr>
              <w:t>d</w:t>
            </w:r>
            <w:r>
              <w:rPr>
                <w:spacing w:val="-1"/>
                <w:sz w:val="24"/>
              </w:rPr>
              <w:t>i</w:t>
            </w:r>
            <w:r>
              <w:rPr>
                <w:spacing w:val="-4"/>
                <w:sz w:val="24"/>
              </w:rPr>
              <w:t>c</w:t>
            </w:r>
            <w:r>
              <w:rPr>
                <w:sz w:val="24"/>
              </w:rPr>
              <w:t>ă</w:t>
            </w:r>
          </w:p>
        </w:tc>
      </w:tr>
      <w:tr w:rsidR="00163584">
        <w:trPr>
          <w:trHeight w:val="551"/>
        </w:trPr>
        <w:tc>
          <w:tcPr>
            <w:tcW w:w="9610" w:type="dxa"/>
          </w:tcPr>
          <w:p w:rsidR="00163584" w:rsidRDefault="00696945">
            <w:pPr>
              <w:pStyle w:val="TableParagraph"/>
              <w:tabs>
                <w:tab w:val="left" w:pos="6930"/>
              </w:tabs>
              <w:spacing w:line="266" w:lineRule="exact"/>
              <w:rPr>
                <w:sz w:val="24"/>
              </w:rPr>
            </w:pPr>
            <w:r>
              <w:rPr>
                <w:spacing w:val="-1"/>
                <w:sz w:val="24"/>
              </w:rPr>
              <w:t>Pa</w:t>
            </w:r>
            <w:r>
              <w:rPr>
                <w:spacing w:val="5"/>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6"/>
                <w:sz w:val="24"/>
              </w:rPr>
              <w:t>R</w:t>
            </w:r>
            <w:r>
              <w:rPr>
                <w:sz w:val="24"/>
              </w:rPr>
              <w:t>M</w:t>
            </w:r>
            <w:r>
              <w:rPr>
                <w:spacing w:val="2"/>
                <w:sz w:val="24"/>
              </w:rPr>
              <w:t xml:space="preserve"> </w:t>
            </w:r>
            <w:r>
              <w:rPr>
                <w:spacing w:val="-5"/>
                <w:sz w:val="24"/>
              </w:rPr>
              <w:t>s</w:t>
            </w:r>
            <w:r>
              <w:rPr>
                <w:spacing w:val="3"/>
                <w:sz w:val="24"/>
              </w:rPr>
              <w:t>e</w:t>
            </w:r>
            <w:r>
              <w:rPr>
                <w:spacing w:val="-5"/>
                <w:sz w:val="24"/>
              </w:rPr>
              <w:t>v</w:t>
            </w:r>
            <w:r>
              <w:rPr>
                <w:spacing w:val="-1"/>
                <w:sz w:val="24"/>
              </w:rPr>
              <w:t>e</w:t>
            </w:r>
            <w:r>
              <w:rPr>
                <w:spacing w:val="1"/>
                <w:sz w:val="24"/>
              </w:rPr>
              <w:t>r</w:t>
            </w:r>
            <w:r>
              <w:rPr>
                <w:spacing w:val="-1"/>
                <w:sz w:val="24"/>
              </w:rPr>
              <w:t>ă</w:t>
            </w:r>
            <w:r>
              <w:rPr>
                <w:sz w:val="24"/>
              </w:rPr>
              <w:t>,</w:t>
            </w:r>
            <w:r>
              <w:rPr>
                <w:spacing w:val="2"/>
                <w:sz w:val="24"/>
              </w:rPr>
              <w:t xml:space="preserve"> </w:t>
            </w:r>
            <w:r>
              <w:rPr>
                <w:spacing w:val="-1"/>
                <w:sz w:val="24"/>
              </w:rPr>
              <w:t>FEV</w:t>
            </w:r>
            <w:r>
              <w:rPr>
                <w:spacing w:val="3"/>
                <w:sz w:val="24"/>
              </w:rPr>
              <w:t>S</w:t>
            </w:r>
            <w:r>
              <w:rPr>
                <w:spacing w:val="-1"/>
                <w:sz w:val="24"/>
              </w:rPr>
              <w:t>&gt;30</w:t>
            </w:r>
            <w:r>
              <w:rPr>
                <w:spacing w:val="3"/>
                <w:sz w:val="24"/>
              </w:rPr>
              <w:t>%</w:t>
            </w:r>
            <w:r>
              <w:rPr>
                <w:sz w:val="24"/>
              </w:rPr>
              <w:t>,</w:t>
            </w:r>
            <w:r>
              <w:rPr>
                <w:spacing w:val="2"/>
                <w:sz w:val="24"/>
              </w:rPr>
              <w:t xml:space="preserve"> </w:t>
            </w:r>
            <w:r>
              <w:rPr>
                <w:spacing w:val="-6"/>
                <w:sz w:val="24"/>
              </w:rPr>
              <w:t>f</w:t>
            </w:r>
            <w:r>
              <w:rPr>
                <w:spacing w:val="-1"/>
                <w:sz w:val="24"/>
              </w:rPr>
              <w:t>ăr</w:t>
            </w:r>
            <w:r>
              <w:rPr>
                <w:sz w:val="24"/>
              </w:rPr>
              <w:t>ă</w:t>
            </w:r>
            <w:r>
              <w:rPr>
                <w:spacing w:val="5"/>
                <w:sz w:val="24"/>
              </w:rPr>
              <w:t xml:space="preserve"> </w:t>
            </w:r>
            <w:r>
              <w:rPr>
                <w:spacing w:val="3"/>
                <w:sz w:val="24"/>
              </w:rPr>
              <w:t>o</w:t>
            </w:r>
            <w:r>
              <w:rPr>
                <w:sz w:val="24"/>
              </w:rPr>
              <w:t>p</w:t>
            </w:r>
            <w:r w:rsidR="00EC1512">
              <w:rPr>
                <w:sz w:val="24"/>
              </w:rPr>
              <w:t>ț</w:t>
            </w:r>
            <w:r>
              <w:rPr>
                <w:spacing w:val="-10"/>
                <w:sz w:val="24"/>
              </w:rPr>
              <w:t>i</w:t>
            </w:r>
            <w:r>
              <w:rPr>
                <w:spacing w:val="4"/>
                <w:sz w:val="24"/>
              </w:rPr>
              <w:t>u</w:t>
            </w:r>
            <w:r>
              <w:rPr>
                <w:spacing w:val="-1"/>
                <w:sz w:val="24"/>
              </w:rPr>
              <w:t>n</w:t>
            </w:r>
            <w:r>
              <w:rPr>
                <w:sz w:val="24"/>
              </w:rPr>
              <w:t>i</w:t>
            </w:r>
            <w:r>
              <w:rPr>
                <w:spacing w:val="-1"/>
                <w:sz w:val="24"/>
              </w:rPr>
              <w:t xml:space="preserve"> d</w:t>
            </w:r>
            <w:r>
              <w:rPr>
                <w:sz w:val="24"/>
              </w:rPr>
              <w:t>e</w:t>
            </w:r>
            <w:r>
              <w:rPr>
                <w:spacing w:val="2"/>
                <w:sz w:val="24"/>
              </w:rPr>
              <w:t xml:space="preserve"> </w:t>
            </w:r>
            <w:r>
              <w:rPr>
                <w:spacing w:val="-1"/>
                <w:sz w:val="24"/>
              </w:rPr>
              <w:t>revascula</w:t>
            </w:r>
            <w:r>
              <w:rPr>
                <w:spacing w:val="6"/>
                <w:sz w:val="24"/>
              </w:rPr>
              <w:t>r</w:t>
            </w:r>
            <w:r>
              <w:rPr>
                <w:spacing w:val="-1"/>
                <w:sz w:val="24"/>
              </w:rPr>
              <w:t>izare</w:t>
            </w:r>
            <w:r>
              <w:rPr>
                <w:sz w:val="24"/>
              </w:rPr>
              <w:t>,</w:t>
            </w:r>
            <w:r>
              <w:rPr>
                <w:sz w:val="24"/>
              </w:rPr>
              <w:tab/>
            </w:r>
            <w:r>
              <w:rPr>
                <w:spacing w:val="1"/>
                <w:sz w:val="24"/>
              </w:rPr>
              <w:t>re</w:t>
            </w:r>
            <w:r>
              <w:rPr>
                <w:spacing w:val="-6"/>
                <w:sz w:val="24"/>
              </w:rPr>
              <w:t>f</w:t>
            </w:r>
            <w:r>
              <w:rPr>
                <w:spacing w:val="1"/>
                <w:sz w:val="24"/>
              </w:rPr>
              <w:t>ractar</w:t>
            </w:r>
            <w:r>
              <w:rPr>
                <w:sz w:val="24"/>
              </w:rPr>
              <w:t>i</w:t>
            </w:r>
            <w:r>
              <w:rPr>
                <w:spacing w:val="-2"/>
                <w:sz w:val="24"/>
              </w:rPr>
              <w:t xml:space="preserve"> </w:t>
            </w:r>
            <w:r>
              <w:rPr>
                <w:spacing w:val="-5"/>
                <w:sz w:val="24"/>
              </w:rPr>
              <w:t>l</w:t>
            </w:r>
            <w:r>
              <w:rPr>
                <w:sz w:val="24"/>
              </w:rPr>
              <w:t>a</w:t>
            </w:r>
            <w:r>
              <w:rPr>
                <w:spacing w:val="1"/>
                <w:sz w:val="24"/>
              </w:rPr>
              <w:t xml:space="preserve"> </w:t>
            </w:r>
            <w:r>
              <w:rPr>
                <w:spacing w:val="5"/>
                <w:sz w:val="24"/>
              </w:rPr>
              <w:t>t</w:t>
            </w:r>
            <w:r>
              <w:rPr>
                <w:spacing w:val="1"/>
                <w:sz w:val="24"/>
              </w:rPr>
              <w:t>er</w:t>
            </w:r>
            <w:r>
              <w:rPr>
                <w:spacing w:val="-4"/>
                <w:sz w:val="24"/>
              </w:rPr>
              <w:t>a</w:t>
            </w:r>
            <w:r>
              <w:rPr>
                <w:spacing w:val="1"/>
                <w:sz w:val="24"/>
              </w:rPr>
              <w:t>p</w:t>
            </w:r>
            <w:r>
              <w:rPr>
                <w:spacing w:val="-11"/>
                <w:sz w:val="24"/>
              </w:rPr>
              <w:t>i</w:t>
            </w:r>
            <w:r>
              <w:rPr>
                <w:sz w:val="24"/>
              </w:rPr>
              <w:t>a</w:t>
            </w:r>
          </w:p>
          <w:p w:rsidR="00163584" w:rsidRDefault="00696945">
            <w:pPr>
              <w:pStyle w:val="TableParagraph"/>
              <w:spacing w:line="265" w:lineRule="exact"/>
              <w:rPr>
                <w:sz w:val="24"/>
              </w:rPr>
            </w:pPr>
            <w:r>
              <w:rPr>
                <w:sz w:val="24"/>
              </w:rPr>
              <w:t>medicamentoasă, cu pu</w:t>
            </w:r>
            <w:r w:rsidR="00EC1512">
              <w:rPr>
                <w:sz w:val="24"/>
              </w:rPr>
              <w:t>ț</w:t>
            </w:r>
            <w:r>
              <w:rPr>
                <w:sz w:val="24"/>
              </w:rPr>
              <w:t>ine comorbidită</w:t>
            </w:r>
            <w:r w:rsidR="00EC1512">
              <w:rPr>
                <w:sz w:val="24"/>
              </w:rPr>
              <w:t>ț</w:t>
            </w:r>
            <w:r>
              <w:rPr>
                <w:sz w:val="24"/>
              </w:rPr>
              <w:t>i</w:t>
            </w:r>
          </w:p>
        </w:tc>
      </w:tr>
    </w:tbl>
    <w:p w:rsidR="00163584" w:rsidRDefault="00696945">
      <w:pPr>
        <w:pStyle w:val="a3"/>
        <w:spacing w:line="273" w:lineRule="exact"/>
        <w:ind w:left="1279"/>
      </w:pPr>
      <w:r>
        <w:t>Nota: Pacien</w:t>
      </w:r>
      <w:r w:rsidR="00EC1512">
        <w:t>ț</w:t>
      </w:r>
      <w:r>
        <w:t>ilor cu RM severă şi IC avansată, se recomandă anuloplastia restrictivă.</w:t>
      </w:r>
    </w:p>
    <w:p w:rsidR="00163584" w:rsidRDefault="00163584">
      <w:pPr>
        <w:pStyle w:val="a3"/>
        <w:spacing w:before="4"/>
      </w:pPr>
    </w:p>
    <w:p w:rsidR="00163584" w:rsidRDefault="00696945">
      <w:pPr>
        <w:pStyle w:val="3"/>
        <w:numPr>
          <w:ilvl w:val="2"/>
          <w:numId w:val="82"/>
        </w:numPr>
        <w:tabs>
          <w:tab w:val="left" w:pos="1882"/>
        </w:tabs>
        <w:spacing w:before="1"/>
        <w:ind w:left="1881" w:hanging="602"/>
        <w:jc w:val="left"/>
      </w:pPr>
      <w:r>
        <w:t xml:space="preserve">Testări seriate </w:t>
      </w:r>
      <w:r>
        <w:rPr>
          <w:spacing w:val="-3"/>
        </w:rPr>
        <w:t xml:space="preserve">la </w:t>
      </w:r>
      <w:r>
        <w:t>pacien</w:t>
      </w:r>
      <w:r w:rsidR="00EC1512">
        <w:t>ț</w:t>
      </w:r>
      <w:r>
        <w:t>ii cu</w:t>
      </w:r>
      <w:r>
        <w:rPr>
          <w:spacing w:val="11"/>
        </w:rPr>
        <w:t xml:space="preserve"> </w:t>
      </w:r>
      <w:r>
        <w:rPr>
          <w:spacing w:val="-3"/>
        </w:rPr>
        <w:t>RM</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trPr>
          <w:trHeight w:val="1934"/>
        </w:trPr>
        <w:tc>
          <w:tcPr>
            <w:tcW w:w="9610" w:type="dxa"/>
          </w:tcPr>
          <w:p w:rsidR="00163584" w:rsidRDefault="00696945">
            <w:pPr>
              <w:pStyle w:val="TableParagraph"/>
              <w:spacing w:line="272" w:lineRule="exact"/>
              <w:rPr>
                <w:b/>
                <w:sz w:val="24"/>
              </w:rPr>
            </w:pPr>
            <w:r>
              <w:rPr>
                <w:b/>
                <w:sz w:val="24"/>
              </w:rPr>
              <w:t>Caseta 32. Testări seriate la pacien</w:t>
            </w:r>
            <w:r w:rsidR="00EC1512">
              <w:rPr>
                <w:b/>
                <w:sz w:val="24"/>
              </w:rPr>
              <w:t>ț</w:t>
            </w:r>
            <w:r>
              <w:rPr>
                <w:b/>
                <w:sz w:val="24"/>
              </w:rPr>
              <w:t>ii cu RM</w:t>
            </w:r>
          </w:p>
          <w:p w:rsidR="00163584" w:rsidRDefault="00696945">
            <w:pPr>
              <w:pStyle w:val="TableParagraph"/>
              <w:spacing w:before="2" w:line="272" w:lineRule="exact"/>
              <w:rPr>
                <w:b/>
                <w:sz w:val="24"/>
              </w:rPr>
            </w:pPr>
            <w:r>
              <w:rPr>
                <w:b/>
                <w:sz w:val="24"/>
              </w:rPr>
              <w:t>RM uşoară şi moderată asimptomatică cu func</w:t>
            </w:r>
            <w:r w:rsidR="00EC1512">
              <w:rPr>
                <w:b/>
                <w:sz w:val="24"/>
              </w:rPr>
              <w:t>ț</w:t>
            </w:r>
            <w:r>
              <w:rPr>
                <w:b/>
                <w:sz w:val="24"/>
              </w:rPr>
              <w:t>ia VS prezervată</w:t>
            </w:r>
          </w:p>
          <w:p w:rsidR="00163584" w:rsidRDefault="00696945">
            <w:pPr>
              <w:pStyle w:val="TableParagraph"/>
              <w:spacing w:line="242" w:lineRule="auto"/>
              <w:ind w:right="3292"/>
              <w:rPr>
                <w:sz w:val="24"/>
              </w:rPr>
            </w:pPr>
            <w:r>
              <w:rPr>
                <w:sz w:val="24"/>
              </w:rPr>
              <w:t>Anual: examen clinic, ECG, radiografia cardiopulmonară EcoCG la fiecare 2 ani</w:t>
            </w:r>
          </w:p>
          <w:p w:rsidR="00163584" w:rsidRDefault="00696945">
            <w:pPr>
              <w:pStyle w:val="TableParagraph"/>
              <w:spacing w:before="1" w:line="274" w:lineRule="exact"/>
              <w:ind w:left="109" w:right="3510"/>
              <w:rPr>
                <w:sz w:val="24"/>
              </w:rPr>
            </w:pPr>
            <w:r>
              <w:rPr>
                <w:b/>
                <w:sz w:val="24"/>
              </w:rPr>
              <w:t xml:space="preserve">RM </w:t>
            </w:r>
            <w:r>
              <w:rPr>
                <w:b/>
                <w:spacing w:val="-3"/>
                <w:sz w:val="24"/>
              </w:rPr>
              <w:t xml:space="preserve">severă </w:t>
            </w:r>
            <w:r>
              <w:rPr>
                <w:b/>
                <w:sz w:val="24"/>
              </w:rPr>
              <w:t>aimptomatică cu func</w:t>
            </w:r>
            <w:r w:rsidR="00EC1512">
              <w:rPr>
                <w:b/>
                <w:sz w:val="24"/>
              </w:rPr>
              <w:t>ț</w:t>
            </w:r>
            <w:r>
              <w:rPr>
                <w:b/>
                <w:sz w:val="24"/>
              </w:rPr>
              <w:t xml:space="preserve">ia VS prezervată </w:t>
            </w:r>
            <w:r>
              <w:rPr>
                <w:sz w:val="24"/>
              </w:rPr>
              <w:t xml:space="preserve">Examen clinic, ECG, Radiografia pulmonară </w:t>
            </w:r>
            <w:r>
              <w:rPr>
                <w:spacing w:val="-5"/>
                <w:sz w:val="24"/>
              </w:rPr>
              <w:t xml:space="preserve">la </w:t>
            </w:r>
            <w:r>
              <w:rPr>
                <w:sz w:val="24"/>
              </w:rPr>
              <w:t xml:space="preserve">fiecarea 6 </w:t>
            </w:r>
            <w:r>
              <w:rPr>
                <w:spacing w:val="-3"/>
                <w:sz w:val="24"/>
              </w:rPr>
              <w:t xml:space="preserve">luni </w:t>
            </w:r>
            <w:r>
              <w:rPr>
                <w:sz w:val="24"/>
              </w:rPr>
              <w:t>EcoCG</w:t>
            </w:r>
            <w:r>
              <w:rPr>
                <w:spacing w:val="1"/>
                <w:sz w:val="24"/>
              </w:rPr>
              <w:t xml:space="preserve"> </w:t>
            </w:r>
            <w:r>
              <w:rPr>
                <w:sz w:val="24"/>
              </w:rPr>
              <w:t>anual</w:t>
            </w:r>
          </w:p>
        </w:tc>
      </w:tr>
    </w:tbl>
    <w:p w:rsidR="00163584" w:rsidRDefault="00163584">
      <w:pPr>
        <w:spacing w:line="274" w:lineRule="exact"/>
        <w:rPr>
          <w:sz w:val="24"/>
        </w:rPr>
        <w:sectPr w:rsidR="00163584">
          <w:pgSz w:w="11910" w:h="16840"/>
          <w:pgMar w:top="1460" w:right="40" w:bottom="1200" w:left="420" w:header="0" w:footer="922" w:gutter="0"/>
          <w:cols w:space="720"/>
        </w:sectPr>
      </w:pPr>
    </w:p>
    <w:p w:rsidR="00163584" w:rsidRDefault="006162B2">
      <w:pPr>
        <w:spacing w:before="76"/>
        <w:ind w:left="1279"/>
        <w:rPr>
          <w:b/>
          <w:sz w:val="24"/>
        </w:rPr>
      </w:pPr>
      <w:r>
        <w:rPr>
          <w:noProof/>
          <w:lang w:val="ru-RU" w:eastAsia="ru-RU"/>
        </w:rPr>
        <w:lastRenderedPageBreak/>
        <mc:AlternateContent>
          <mc:Choice Requires="wps">
            <w:drawing>
              <wp:anchor distT="0" distB="0" distL="0" distR="0" simplePos="0" relativeHeight="251602432" behindDoc="0" locked="0" layoutInCell="1" allowOverlap="1">
                <wp:simplePos x="0" y="0"/>
                <wp:positionH relativeFrom="page">
                  <wp:posOffset>2990215</wp:posOffset>
                </wp:positionH>
                <wp:positionV relativeFrom="paragraph">
                  <wp:posOffset>278765</wp:posOffset>
                </wp:positionV>
                <wp:extent cx="1670685" cy="439420"/>
                <wp:effectExtent l="8890" t="12065" r="6350" b="5715"/>
                <wp:wrapTopAndBottom/>
                <wp:docPr id="48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685" cy="4394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tabs>
                                <w:tab w:val="left" w:pos="775"/>
                                <w:tab w:val="left" w:pos="1641"/>
                              </w:tabs>
                              <w:spacing w:before="61" w:line="242" w:lineRule="auto"/>
                              <w:ind w:left="146" w:right="148"/>
                            </w:pPr>
                            <w:r>
                              <w:t>RM</w:t>
                            </w:r>
                            <w:r>
                              <w:tab/>
                              <w:t>severă</w:t>
                            </w:r>
                            <w:r>
                              <w:tab/>
                              <w:t xml:space="preserve">organică </w:t>
                            </w:r>
                            <w:r>
                              <w:rPr>
                                <w:spacing w:val="-3"/>
                              </w:rPr>
                              <w:t>simptome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050" type="#_x0000_t202" style="position:absolute;left:0;text-align:left;margin-left:235.45pt;margin-top:21.95pt;width:131.55pt;height:34.6pt;z-index:25160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" filled="f" strokeweight=".72pt">
                <v:textbox inset="0,0,0,0">
                  <w:txbxContent>
                    <w:p w:rsidR="00DD3243" w:rsidRDefault="00DD3243">
                      <w:pPr>
                        <w:pStyle w:val="a3"/>
                        <w:tabs>
                          <w:tab w:val="left" w:pos="775"/>
                          <w:tab w:val="left" w:pos="1641"/>
                        </w:tabs>
                        <w:spacing w:before="61" w:line="242" w:lineRule="auto"/>
                        <w:ind w:left="146" w:right="148"/>
                      </w:pPr>
                      <w:r>
                        <w:t>RM</w:t>
                      </w:r>
                      <w:r>
                        <w:tab/>
                        <w:t>severă</w:t>
                      </w:r>
                      <w:r>
                        <w:tab/>
                        <w:t xml:space="preserve">organică </w:t>
                      </w:r>
                      <w:r>
                        <w:rPr>
                          <w:spacing w:val="-3"/>
                        </w:rPr>
                        <w:t>simptome</w:t>
                      </w:r>
                    </w:p>
                  </w:txbxContent>
                </v:textbox>
                <w10:wrap type="topAndBottom" anchorx="page"/>
              </v:shape>
            </w:pict>
          </mc:Fallback>
        </mc:AlternateContent>
      </w:r>
      <w:r>
        <w:rPr>
          <w:noProof/>
          <w:lang w:val="ru-RU" w:eastAsia="ru-RU"/>
        </w:rPr>
        <mc:AlternateContent>
          <mc:Choice Requires="wpg">
            <w:drawing>
              <wp:anchor distT="0" distB="0" distL="114300" distR="114300" simplePos="0" relativeHeight="251643392" behindDoc="0" locked="0" layoutInCell="1" allowOverlap="1">
                <wp:simplePos x="0" y="0"/>
                <wp:positionH relativeFrom="page">
                  <wp:posOffset>1818005</wp:posOffset>
                </wp:positionH>
                <wp:positionV relativeFrom="paragraph">
                  <wp:posOffset>717550</wp:posOffset>
                </wp:positionV>
                <wp:extent cx="3823970" cy="480060"/>
                <wp:effectExtent l="8255" t="12700" r="6350" b="2540"/>
                <wp:wrapNone/>
                <wp:docPr id="476"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3970" cy="480060"/>
                          <a:chOff x="2863" y="1130"/>
                          <a:chExt cx="6022" cy="756"/>
                        </a:xfrm>
                      </wpg:grpSpPr>
                      <wps:wsp>
                        <wps:cNvPr id="477" name="Line 462"/>
                        <wps:cNvCnPr>
                          <a:cxnSpLocks noChangeShapeType="1"/>
                        </wps:cNvCnPr>
                        <wps:spPr bwMode="auto">
                          <a:xfrm>
                            <a:off x="5962" y="1130"/>
                            <a:ext cx="0" cy="466"/>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78" name="Freeform 461"/>
                        <wps:cNvSpPr>
                          <a:spLocks/>
                        </wps:cNvSpPr>
                        <wps:spPr bwMode="auto">
                          <a:xfrm>
                            <a:off x="3575" y="1538"/>
                            <a:ext cx="5309" cy="120"/>
                          </a:xfrm>
                          <a:custGeom>
                            <a:avLst/>
                            <a:gdLst>
                              <a:gd name="T0" fmla="+- 0 8885 3576"/>
                              <a:gd name="T1" fmla="*/ T0 w 5309"/>
                              <a:gd name="T2" fmla="+- 0 1596 1538"/>
                              <a:gd name="T3" fmla="*/ 1596 h 120"/>
                              <a:gd name="T4" fmla="+- 0 8875 3576"/>
                              <a:gd name="T5" fmla="*/ T4 w 5309"/>
                              <a:gd name="T6" fmla="+- 0 1591 1538"/>
                              <a:gd name="T7" fmla="*/ 1591 h 120"/>
                              <a:gd name="T8" fmla="+- 0 8765 3576"/>
                              <a:gd name="T9" fmla="*/ T8 w 5309"/>
                              <a:gd name="T10" fmla="+- 0 1539 1538"/>
                              <a:gd name="T11" fmla="*/ 1539 h 120"/>
                              <a:gd name="T12" fmla="+- 0 8765 3576"/>
                              <a:gd name="T13" fmla="*/ T12 w 5309"/>
                              <a:gd name="T14" fmla="+- 0 1591 1538"/>
                              <a:gd name="T15" fmla="*/ 1591 h 120"/>
                              <a:gd name="T16" fmla="+- 0 5962 3576"/>
                              <a:gd name="T17" fmla="*/ T16 w 5309"/>
                              <a:gd name="T18" fmla="+- 0 1591 1538"/>
                              <a:gd name="T19" fmla="*/ 1591 h 120"/>
                              <a:gd name="T20" fmla="+- 0 3696 3576"/>
                              <a:gd name="T21" fmla="*/ T20 w 5309"/>
                              <a:gd name="T22" fmla="+- 0 1591 1538"/>
                              <a:gd name="T23" fmla="*/ 1591 h 120"/>
                              <a:gd name="T24" fmla="+- 0 3696 3576"/>
                              <a:gd name="T25" fmla="*/ T24 w 5309"/>
                              <a:gd name="T26" fmla="+- 0 1538 1538"/>
                              <a:gd name="T27" fmla="*/ 1538 h 120"/>
                              <a:gd name="T28" fmla="+- 0 3576 3576"/>
                              <a:gd name="T29" fmla="*/ T28 w 5309"/>
                              <a:gd name="T30" fmla="+- 0 1596 1538"/>
                              <a:gd name="T31" fmla="*/ 1596 h 120"/>
                              <a:gd name="T32" fmla="+- 0 3696 3576"/>
                              <a:gd name="T33" fmla="*/ T32 w 5309"/>
                              <a:gd name="T34" fmla="+- 0 1658 1538"/>
                              <a:gd name="T35" fmla="*/ 1658 h 120"/>
                              <a:gd name="T36" fmla="+- 0 3696 3576"/>
                              <a:gd name="T37" fmla="*/ T36 w 5309"/>
                              <a:gd name="T38" fmla="+- 0 1606 1538"/>
                              <a:gd name="T39" fmla="*/ 1606 h 120"/>
                              <a:gd name="T40" fmla="+- 0 5962 3576"/>
                              <a:gd name="T41" fmla="*/ T40 w 5309"/>
                              <a:gd name="T42" fmla="+- 0 1606 1538"/>
                              <a:gd name="T43" fmla="*/ 1606 h 120"/>
                              <a:gd name="T44" fmla="+- 0 8765 3576"/>
                              <a:gd name="T45" fmla="*/ T44 w 5309"/>
                              <a:gd name="T46" fmla="+- 0 1606 1538"/>
                              <a:gd name="T47" fmla="*/ 1606 h 120"/>
                              <a:gd name="T48" fmla="+- 0 8765 3576"/>
                              <a:gd name="T49" fmla="*/ T48 w 5309"/>
                              <a:gd name="T50" fmla="+- 0 1658 1538"/>
                              <a:gd name="T51" fmla="*/ 1658 h 120"/>
                              <a:gd name="T52" fmla="+- 0 8866 3576"/>
                              <a:gd name="T53" fmla="*/ T52 w 5309"/>
                              <a:gd name="T54" fmla="+- 0 1606 1538"/>
                              <a:gd name="T55" fmla="*/ 1606 h 120"/>
                              <a:gd name="T56" fmla="+- 0 8885 3576"/>
                              <a:gd name="T57" fmla="*/ T56 w 5309"/>
                              <a:gd name="T58" fmla="+- 0 1596 1538"/>
                              <a:gd name="T59" fmla="*/ 159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09" h="120">
                                <a:moveTo>
                                  <a:pt x="5309" y="58"/>
                                </a:moveTo>
                                <a:lnTo>
                                  <a:pt x="5299" y="53"/>
                                </a:lnTo>
                                <a:lnTo>
                                  <a:pt x="5189" y="1"/>
                                </a:lnTo>
                                <a:lnTo>
                                  <a:pt x="5189" y="53"/>
                                </a:lnTo>
                                <a:lnTo>
                                  <a:pt x="2386" y="53"/>
                                </a:lnTo>
                                <a:lnTo>
                                  <a:pt x="120" y="53"/>
                                </a:lnTo>
                                <a:lnTo>
                                  <a:pt x="120" y="0"/>
                                </a:lnTo>
                                <a:lnTo>
                                  <a:pt x="0" y="58"/>
                                </a:lnTo>
                                <a:lnTo>
                                  <a:pt x="120" y="120"/>
                                </a:lnTo>
                                <a:lnTo>
                                  <a:pt x="120" y="68"/>
                                </a:lnTo>
                                <a:lnTo>
                                  <a:pt x="2386" y="68"/>
                                </a:lnTo>
                                <a:lnTo>
                                  <a:pt x="5189" y="68"/>
                                </a:lnTo>
                                <a:lnTo>
                                  <a:pt x="5189" y="120"/>
                                </a:lnTo>
                                <a:lnTo>
                                  <a:pt x="5290" y="68"/>
                                </a:lnTo>
                                <a:lnTo>
                                  <a:pt x="5309" y="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Text Box 460"/>
                        <wps:cNvSpPr txBox="1">
                          <a:spLocks noChangeArrowheads="1"/>
                        </wps:cNvSpPr>
                        <wps:spPr bwMode="auto">
                          <a:xfrm>
                            <a:off x="2870" y="1476"/>
                            <a:ext cx="706"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pPr>
                              <w:r>
                                <w:t>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9" o:spid="_x0000_s1051" style="position:absolute;left:0;text-align:left;margin-left:143.15pt;margin-top:56.5pt;width:301.1pt;height:37.8pt;z-index:251643392;mso-position-horizontal-relative:page" coordorigin="2863,1130" coordsize="602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">
                <v:line id="Line 462" o:spid="_x0000_s1052" style="position:absolute;visibility:visible;mso-wrap-style:square" from="5962,1130" to="5962,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848cAAADcAAAADwAAAGRycy9kb3ducmV2LnhtbESPT0vDQBTE70K/w/IK3uzGak2J3ZYi&#10;COLJxvTf7Zl9JqHZt0t2beK3dwtCj8PM/IZZrAbTijN1vrGs4H6SgCAurW64UlB8vt7NQfiArLG1&#10;TAp+ycNqObpZYKZtzxs656ESEcI+QwV1CC6T0pc1GfQT64ij9207gyHKrpK6wz7CTSunSfIkDTYc&#10;F2p09FJTecp/jIKvA/XbzW4926ezvNh+PLjd8d0pdTse1s8gAg3hGv5vv2kFj2kKlzPxCM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FTzjxwAAANwAAAAPAAAAAAAA&#10;AAAAAAAAAKECAABkcnMvZG93bnJldi54bWxQSwUGAAAAAAQABAD5AAAAlQMAAAAA&#10;" strokeweight=".72pt"/>
                <v:shape id="Freeform 461" o:spid="_x0000_s1053" style="position:absolute;left:3575;top:1538;width:5309;height:120;visibility:visible;mso-wrap-style:square;v-text-anchor:top" coordsize="530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qd8AA&#10;AADcAAAADwAAAGRycy9kb3ducmV2LnhtbERPTUsDMRC9C/6HMII3m61ILWvTUgqCeBFrqddhM82G&#10;bibpJu5u/71zEDw+3vdqM4VODdRnH9nAfFaBIm6i9ewMHL5eH5agckG22EUmA1fKsFnf3qywtnHk&#10;Txr2xSkJ4VyjgbaUVGudm5YC5llMxMKdYh+wCOydtj2OEh46/VhVCx3QszS0mGjXUnPe/wQpuV7y&#10;YvvheXDf6X3ufKrGYzLm/m7avoAqNJV/8Z/7zRp4epa1ckaO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vqd8AAAADcAAAADwAAAAAAAAAAAAAAAACYAgAAZHJzL2Rvd25y&#10;ZXYueG1sUEsFBgAAAAAEAAQA9QAAAIUDAAAAAA==&#10;" path="m5309,58r-10,-5l5189,1r,52l2386,53,120,53,120,,,58r120,62l120,68r2266,l5189,68r,52l5290,68r19,-10e" fillcolor="black" stroked="f">
                  <v:path arrowok="t" o:connecttype="custom" o:connectlocs="5309,1596;5299,1591;5189,1539;5189,1591;2386,1591;120,1591;120,1538;0,1596;120,1658;120,1606;2386,1606;5189,1606;5189,1658;5290,1606;5309,1596" o:connectangles="0,0,0,0,0,0,0,0,0,0,0,0,0,0,0"/>
                </v:shape>
                <v:shape id="Text Box 460" o:spid="_x0000_s1054" type="#_x0000_t202" style="position:absolute;left:2870;top:1476;width:70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FnEMYA&#10;AADcAAAADwAAAGRycy9kb3ducmV2LnhtbESP3WrCQBSE7wt9h+UIvasbRTSmrlKKhYKC+ENL747Z&#10;YxKaPRt2t0l8+25B8HKYmW+Yxao3tWjJ+cqygtEwAUGcW11xoeB0fH9OQfiArLG2TAqu5GG1fHxY&#10;YKZtx3tqD6EQEcI+QwVlCE0mpc9LMuiHtiGO3sU6gyFKV0jtsItwU8txkkylwYrjQokNvZWU/xx+&#10;jQL82nzb3k3On+01pEW3O21m27VST4P+9QVEoD7cw7f2h1Ywmc3h/0w8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FnEMYAAADcAAAADwAAAAAAAAAAAAAAAACYAgAAZHJz&#10;L2Rvd25yZXYueG1sUEsFBgAAAAAEAAQA9QAAAIsDAAAAAA==&#10;" filled="f" strokeweight=".72pt">
                  <v:textbox inset="0,0,0,0">
                    <w:txbxContent>
                      <w:p w:rsidR="00DD3243" w:rsidRDefault="00DD3243">
                        <w:pPr>
                          <w:spacing w:before="61"/>
                          <w:ind w:left="146"/>
                        </w:pPr>
                        <w:r>
                          <w:t>Nu</w:t>
                        </w:r>
                      </w:p>
                    </w:txbxContent>
                  </v:textbox>
                </v:shape>
                <w10:wrap anchorx="page"/>
              </v:group>
            </w:pict>
          </mc:Fallback>
        </mc:AlternateContent>
      </w:r>
      <w:r w:rsidR="00696945">
        <w:rPr>
          <w:noProof/>
          <w:lang w:val="ru-RU" w:eastAsia="ru-RU"/>
        </w:rPr>
        <w:drawing>
          <wp:anchor distT="0" distB="0" distL="0" distR="0" simplePos="0" relativeHeight="251600384" behindDoc="1" locked="0" layoutInCell="1" allowOverlap="1">
            <wp:simplePos x="0" y="0"/>
            <wp:positionH relativeFrom="page">
              <wp:posOffset>2002548</wp:posOffset>
            </wp:positionH>
            <wp:positionV relativeFrom="paragraph">
              <wp:posOffset>1187235</wp:posOffset>
            </wp:positionV>
            <wp:extent cx="76015" cy="252412"/>
            <wp:effectExtent l="0" t="0" r="0" b="0"/>
            <wp:wrapNone/>
            <wp:docPr id="2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6.png"/>
                    <pic:cNvPicPr/>
                  </pic:nvPicPr>
                  <pic:blipFill>
                    <a:blip r:embed="rId35" cstate="print"/>
                    <a:stretch>
                      <a:fillRect/>
                    </a:stretch>
                  </pic:blipFill>
                  <pic:spPr>
                    <a:xfrm>
                      <a:off x="0" y="0"/>
                      <a:ext cx="76015" cy="252412"/>
                    </a:xfrm>
                    <a:prstGeom prst="rect">
                      <a:avLst/>
                    </a:prstGeom>
                  </pic:spPr>
                </pic:pic>
              </a:graphicData>
            </a:graphic>
          </wp:anchor>
        </w:drawing>
      </w:r>
      <w:r>
        <w:rPr>
          <w:noProof/>
          <w:lang w:val="ru-RU" w:eastAsia="ru-RU"/>
        </w:rPr>
        <mc:AlternateContent>
          <mc:Choice Requires="wps">
            <w:drawing>
              <wp:anchor distT="0" distB="0" distL="114300" distR="114300" simplePos="0" relativeHeight="251690496" behindDoc="1" locked="0" layoutInCell="1" allowOverlap="1">
                <wp:simplePos x="0" y="0"/>
                <wp:positionH relativeFrom="page">
                  <wp:posOffset>5812790</wp:posOffset>
                </wp:positionH>
                <wp:positionV relativeFrom="paragraph">
                  <wp:posOffset>1177925</wp:posOffset>
                </wp:positionV>
                <wp:extent cx="76200" cy="609600"/>
                <wp:effectExtent l="2540" t="6350" r="6985" b="3175"/>
                <wp:wrapNone/>
                <wp:docPr id="475" name="AutoShape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09600"/>
                        </a:xfrm>
                        <a:custGeom>
                          <a:avLst/>
                          <a:gdLst>
                            <a:gd name="T0" fmla="+- 0 9206 9154"/>
                            <a:gd name="T1" fmla="*/ T0 w 120"/>
                            <a:gd name="T2" fmla="+- 0 2695 1855"/>
                            <a:gd name="T3" fmla="*/ 2695 h 960"/>
                            <a:gd name="T4" fmla="+- 0 9154 9154"/>
                            <a:gd name="T5" fmla="*/ T4 w 120"/>
                            <a:gd name="T6" fmla="+- 0 2695 1855"/>
                            <a:gd name="T7" fmla="*/ 2695 h 960"/>
                            <a:gd name="T8" fmla="+- 0 9216 9154"/>
                            <a:gd name="T9" fmla="*/ T8 w 120"/>
                            <a:gd name="T10" fmla="+- 0 2815 1855"/>
                            <a:gd name="T11" fmla="*/ 2815 h 960"/>
                            <a:gd name="T12" fmla="+- 0 9260 9154"/>
                            <a:gd name="T13" fmla="*/ T12 w 120"/>
                            <a:gd name="T14" fmla="+- 0 2724 1855"/>
                            <a:gd name="T15" fmla="*/ 2724 h 960"/>
                            <a:gd name="T16" fmla="+- 0 9216 9154"/>
                            <a:gd name="T17" fmla="*/ T16 w 120"/>
                            <a:gd name="T18" fmla="+- 0 2724 1855"/>
                            <a:gd name="T19" fmla="*/ 2724 h 960"/>
                            <a:gd name="T20" fmla="+- 0 9206 9154"/>
                            <a:gd name="T21" fmla="*/ T20 w 120"/>
                            <a:gd name="T22" fmla="+- 0 2714 1855"/>
                            <a:gd name="T23" fmla="*/ 2714 h 960"/>
                            <a:gd name="T24" fmla="+- 0 9206 9154"/>
                            <a:gd name="T25" fmla="*/ T24 w 120"/>
                            <a:gd name="T26" fmla="+- 0 2695 1855"/>
                            <a:gd name="T27" fmla="*/ 2695 h 960"/>
                            <a:gd name="T28" fmla="+- 0 9216 9154"/>
                            <a:gd name="T29" fmla="*/ T28 w 120"/>
                            <a:gd name="T30" fmla="+- 0 1855 1855"/>
                            <a:gd name="T31" fmla="*/ 1855 h 960"/>
                            <a:gd name="T32" fmla="+- 0 9206 9154"/>
                            <a:gd name="T33" fmla="*/ T32 w 120"/>
                            <a:gd name="T34" fmla="+- 0 1865 1855"/>
                            <a:gd name="T35" fmla="*/ 1865 h 960"/>
                            <a:gd name="T36" fmla="+- 0 9206 9154"/>
                            <a:gd name="T37" fmla="*/ T36 w 120"/>
                            <a:gd name="T38" fmla="+- 0 2714 1855"/>
                            <a:gd name="T39" fmla="*/ 2714 h 960"/>
                            <a:gd name="T40" fmla="+- 0 9216 9154"/>
                            <a:gd name="T41" fmla="*/ T40 w 120"/>
                            <a:gd name="T42" fmla="+- 0 2724 1855"/>
                            <a:gd name="T43" fmla="*/ 2724 h 960"/>
                            <a:gd name="T44" fmla="+- 0 9226 9154"/>
                            <a:gd name="T45" fmla="*/ T44 w 120"/>
                            <a:gd name="T46" fmla="+- 0 2714 1855"/>
                            <a:gd name="T47" fmla="*/ 2714 h 960"/>
                            <a:gd name="T48" fmla="+- 0 9226 9154"/>
                            <a:gd name="T49" fmla="*/ T48 w 120"/>
                            <a:gd name="T50" fmla="+- 0 1865 1855"/>
                            <a:gd name="T51" fmla="*/ 1865 h 960"/>
                            <a:gd name="T52" fmla="+- 0 9216 9154"/>
                            <a:gd name="T53" fmla="*/ T52 w 120"/>
                            <a:gd name="T54" fmla="+- 0 1855 1855"/>
                            <a:gd name="T55" fmla="*/ 1855 h 960"/>
                            <a:gd name="T56" fmla="+- 0 9274 9154"/>
                            <a:gd name="T57" fmla="*/ T56 w 120"/>
                            <a:gd name="T58" fmla="+- 0 2695 1855"/>
                            <a:gd name="T59" fmla="*/ 2695 h 960"/>
                            <a:gd name="T60" fmla="+- 0 9226 9154"/>
                            <a:gd name="T61" fmla="*/ T60 w 120"/>
                            <a:gd name="T62" fmla="+- 0 2695 1855"/>
                            <a:gd name="T63" fmla="*/ 2695 h 960"/>
                            <a:gd name="T64" fmla="+- 0 9226 9154"/>
                            <a:gd name="T65" fmla="*/ T64 w 120"/>
                            <a:gd name="T66" fmla="+- 0 2714 1855"/>
                            <a:gd name="T67" fmla="*/ 2714 h 960"/>
                            <a:gd name="T68" fmla="+- 0 9216 9154"/>
                            <a:gd name="T69" fmla="*/ T68 w 120"/>
                            <a:gd name="T70" fmla="+- 0 2724 1855"/>
                            <a:gd name="T71" fmla="*/ 2724 h 960"/>
                            <a:gd name="T72" fmla="+- 0 9260 9154"/>
                            <a:gd name="T73" fmla="*/ T72 w 120"/>
                            <a:gd name="T74" fmla="+- 0 2724 1855"/>
                            <a:gd name="T75" fmla="*/ 2724 h 960"/>
                            <a:gd name="T76" fmla="+- 0 9274 9154"/>
                            <a:gd name="T77" fmla="*/ T76 w 120"/>
                            <a:gd name="T78" fmla="+- 0 2695 1855"/>
                            <a:gd name="T79" fmla="*/ 2695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960">
                              <a:moveTo>
                                <a:pt x="52" y="840"/>
                              </a:moveTo>
                              <a:lnTo>
                                <a:pt x="0" y="840"/>
                              </a:lnTo>
                              <a:lnTo>
                                <a:pt x="62" y="960"/>
                              </a:lnTo>
                              <a:lnTo>
                                <a:pt x="106" y="869"/>
                              </a:lnTo>
                              <a:lnTo>
                                <a:pt x="62" y="869"/>
                              </a:lnTo>
                              <a:lnTo>
                                <a:pt x="52" y="859"/>
                              </a:lnTo>
                              <a:lnTo>
                                <a:pt x="52" y="840"/>
                              </a:lnTo>
                              <a:close/>
                              <a:moveTo>
                                <a:pt x="62" y="0"/>
                              </a:moveTo>
                              <a:lnTo>
                                <a:pt x="52" y="10"/>
                              </a:lnTo>
                              <a:lnTo>
                                <a:pt x="52" y="859"/>
                              </a:lnTo>
                              <a:lnTo>
                                <a:pt x="62" y="869"/>
                              </a:lnTo>
                              <a:lnTo>
                                <a:pt x="72" y="859"/>
                              </a:lnTo>
                              <a:lnTo>
                                <a:pt x="72" y="10"/>
                              </a:lnTo>
                              <a:lnTo>
                                <a:pt x="62" y="0"/>
                              </a:lnTo>
                              <a:close/>
                              <a:moveTo>
                                <a:pt x="120" y="840"/>
                              </a:moveTo>
                              <a:lnTo>
                                <a:pt x="72" y="840"/>
                              </a:lnTo>
                              <a:lnTo>
                                <a:pt x="72" y="859"/>
                              </a:lnTo>
                              <a:lnTo>
                                <a:pt x="62" y="869"/>
                              </a:lnTo>
                              <a:lnTo>
                                <a:pt x="106" y="869"/>
                              </a:lnTo>
                              <a:lnTo>
                                <a:pt x="120" y="8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22350" id="AutoShape 458" o:spid="_x0000_s1026" style="position:absolute;margin-left:457.7pt;margin-top:92.75pt;width:6pt;height:4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" path="m52,840l,840,62,960r44,-91l62,869,52,859r,-19xm62,l52,10r,849l62,869,72,859,72,10,62,xm120,840r-48,l72,859,62,869r44,l120,840xe" fillcolor="black" stroked="f">
                <v:path arrowok="t" o:connecttype="custom" o:connectlocs="33020,1711325;0,1711325;39370,1787525;67310,1729740;39370,1729740;33020,1723390;33020,1711325;39370,1177925;33020,1184275;33020,1723390;39370,1729740;45720,1723390;45720,1184275;39370,1177925;76200,1711325;45720,1711325;45720,1723390;39370,1729740;67310,1729740;76200,1711325" o:connectangles="0,0,0,0,0,0,0,0,0,0,0,0,0,0,0,0,0,0,0,0"/>
                <w10:wrap anchorx="page"/>
              </v:shape>
            </w:pict>
          </mc:Fallback>
        </mc:AlternateContent>
      </w:r>
      <w:r>
        <w:rPr>
          <w:noProof/>
          <w:lang w:val="ru-RU" w:eastAsia="ru-RU"/>
        </w:rPr>
        <mc:AlternateContent>
          <mc:Choice Requires="wps">
            <w:drawing>
              <wp:anchor distT="0" distB="0" distL="114300" distR="114300" simplePos="0" relativeHeight="251691520" behindDoc="1" locked="0" layoutInCell="1" allowOverlap="1">
                <wp:simplePos x="0" y="0"/>
                <wp:positionH relativeFrom="page">
                  <wp:posOffset>1471930</wp:posOffset>
                </wp:positionH>
                <wp:positionV relativeFrom="paragraph">
                  <wp:posOffset>2430780</wp:posOffset>
                </wp:positionV>
                <wp:extent cx="76200" cy="368935"/>
                <wp:effectExtent l="5080" t="1905" r="4445" b="635"/>
                <wp:wrapNone/>
                <wp:docPr id="474" name="AutoShape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68935"/>
                        </a:xfrm>
                        <a:custGeom>
                          <a:avLst/>
                          <a:gdLst>
                            <a:gd name="T0" fmla="+- 0 2371 2318"/>
                            <a:gd name="T1" fmla="*/ T0 w 120"/>
                            <a:gd name="T2" fmla="+- 0 4289 3828"/>
                            <a:gd name="T3" fmla="*/ 4289 h 581"/>
                            <a:gd name="T4" fmla="+- 0 2318 2318"/>
                            <a:gd name="T5" fmla="*/ T4 w 120"/>
                            <a:gd name="T6" fmla="+- 0 4289 3828"/>
                            <a:gd name="T7" fmla="*/ 4289 h 581"/>
                            <a:gd name="T8" fmla="+- 0 2376 2318"/>
                            <a:gd name="T9" fmla="*/ T8 w 120"/>
                            <a:gd name="T10" fmla="+- 0 4409 3828"/>
                            <a:gd name="T11" fmla="*/ 4409 h 581"/>
                            <a:gd name="T12" fmla="+- 0 2423 2318"/>
                            <a:gd name="T13" fmla="*/ T12 w 120"/>
                            <a:gd name="T14" fmla="+- 0 4318 3828"/>
                            <a:gd name="T15" fmla="*/ 4318 h 581"/>
                            <a:gd name="T16" fmla="+- 0 2376 2318"/>
                            <a:gd name="T17" fmla="*/ T16 w 120"/>
                            <a:gd name="T18" fmla="+- 0 4318 3828"/>
                            <a:gd name="T19" fmla="*/ 4318 h 581"/>
                            <a:gd name="T20" fmla="+- 0 2371 2318"/>
                            <a:gd name="T21" fmla="*/ T20 w 120"/>
                            <a:gd name="T22" fmla="+- 0 4308 3828"/>
                            <a:gd name="T23" fmla="*/ 4308 h 581"/>
                            <a:gd name="T24" fmla="+- 0 2371 2318"/>
                            <a:gd name="T25" fmla="*/ T24 w 120"/>
                            <a:gd name="T26" fmla="+- 0 4289 3828"/>
                            <a:gd name="T27" fmla="*/ 4289 h 581"/>
                            <a:gd name="T28" fmla="+- 0 2376 2318"/>
                            <a:gd name="T29" fmla="*/ T28 w 120"/>
                            <a:gd name="T30" fmla="+- 0 3828 3828"/>
                            <a:gd name="T31" fmla="*/ 3828 h 581"/>
                            <a:gd name="T32" fmla="+- 0 2371 2318"/>
                            <a:gd name="T33" fmla="*/ T32 w 120"/>
                            <a:gd name="T34" fmla="+- 0 3838 3828"/>
                            <a:gd name="T35" fmla="*/ 3838 h 581"/>
                            <a:gd name="T36" fmla="+- 0 2371 2318"/>
                            <a:gd name="T37" fmla="*/ T36 w 120"/>
                            <a:gd name="T38" fmla="+- 0 4308 3828"/>
                            <a:gd name="T39" fmla="*/ 4308 h 581"/>
                            <a:gd name="T40" fmla="+- 0 2376 2318"/>
                            <a:gd name="T41" fmla="*/ T40 w 120"/>
                            <a:gd name="T42" fmla="+- 0 4318 3828"/>
                            <a:gd name="T43" fmla="*/ 4318 h 581"/>
                            <a:gd name="T44" fmla="+- 0 2386 2318"/>
                            <a:gd name="T45" fmla="*/ T44 w 120"/>
                            <a:gd name="T46" fmla="+- 0 4308 3828"/>
                            <a:gd name="T47" fmla="*/ 4308 h 581"/>
                            <a:gd name="T48" fmla="+- 0 2386 2318"/>
                            <a:gd name="T49" fmla="*/ T48 w 120"/>
                            <a:gd name="T50" fmla="+- 0 3838 3828"/>
                            <a:gd name="T51" fmla="*/ 3838 h 581"/>
                            <a:gd name="T52" fmla="+- 0 2376 2318"/>
                            <a:gd name="T53" fmla="*/ T52 w 120"/>
                            <a:gd name="T54" fmla="+- 0 3828 3828"/>
                            <a:gd name="T55" fmla="*/ 3828 h 581"/>
                            <a:gd name="T56" fmla="+- 0 2438 2318"/>
                            <a:gd name="T57" fmla="*/ T56 w 120"/>
                            <a:gd name="T58" fmla="+- 0 4289 3828"/>
                            <a:gd name="T59" fmla="*/ 4289 h 581"/>
                            <a:gd name="T60" fmla="+- 0 2386 2318"/>
                            <a:gd name="T61" fmla="*/ T60 w 120"/>
                            <a:gd name="T62" fmla="+- 0 4289 3828"/>
                            <a:gd name="T63" fmla="*/ 4289 h 581"/>
                            <a:gd name="T64" fmla="+- 0 2386 2318"/>
                            <a:gd name="T65" fmla="*/ T64 w 120"/>
                            <a:gd name="T66" fmla="+- 0 4308 3828"/>
                            <a:gd name="T67" fmla="*/ 4308 h 581"/>
                            <a:gd name="T68" fmla="+- 0 2376 2318"/>
                            <a:gd name="T69" fmla="*/ T68 w 120"/>
                            <a:gd name="T70" fmla="+- 0 4318 3828"/>
                            <a:gd name="T71" fmla="*/ 4318 h 581"/>
                            <a:gd name="T72" fmla="+- 0 2423 2318"/>
                            <a:gd name="T73" fmla="*/ T72 w 120"/>
                            <a:gd name="T74" fmla="+- 0 4318 3828"/>
                            <a:gd name="T75" fmla="*/ 4318 h 581"/>
                            <a:gd name="T76" fmla="+- 0 2438 2318"/>
                            <a:gd name="T77" fmla="*/ T76 w 120"/>
                            <a:gd name="T78" fmla="+- 0 4289 3828"/>
                            <a:gd name="T79" fmla="*/ 4289 h 5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81">
                              <a:moveTo>
                                <a:pt x="53" y="461"/>
                              </a:moveTo>
                              <a:lnTo>
                                <a:pt x="0" y="461"/>
                              </a:lnTo>
                              <a:lnTo>
                                <a:pt x="58" y="581"/>
                              </a:lnTo>
                              <a:lnTo>
                                <a:pt x="105" y="490"/>
                              </a:lnTo>
                              <a:lnTo>
                                <a:pt x="58" y="490"/>
                              </a:lnTo>
                              <a:lnTo>
                                <a:pt x="53" y="480"/>
                              </a:lnTo>
                              <a:lnTo>
                                <a:pt x="53" y="461"/>
                              </a:lnTo>
                              <a:close/>
                              <a:moveTo>
                                <a:pt x="58" y="0"/>
                              </a:moveTo>
                              <a:lnTo>
                                <a:pt x="53" y="10"/>
                              </a:lnTo>
                              <a:lnTo>
                                <a:pt x="53" y="480"/>
                              </a:lnTo>
                              <a:lnTo>
                                <a:pt x="58" y="490"/>
                              </a:lnTo>
                              <a:lnTo>
                                <a:pt x="68" y="480"/>
                              </a:lnTo>
                              <a:lnTo>
                                <a:pt x="68" y="10"/>
                              </a:lnTo>
                              <a:lnTo>
                                <a:pt x="58" y="0"/>
                              </a:lnTo>
                              <a:close/>
                              <a:moveTo>
                                <a:pt x="120" y="461"/>
                              </a:moveTo>
                              <a:lnTo>
                                <a:pt x="68" y="461"/>
                              </a:lnTo>
                              <a:lnTo>
                                <a:pt x="68" y="480"/>
                              </a:lnTo>
                              <a:lnTo>
                                <a:pt x="58" y="490"/>
                              </a:lnTo>
                              <a:lnTo>
                                <a:pt x="105" y="490"/>
                              </a:lnTo>
                              <a:lnTo>
                                <a:pt x="120" y="4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4C0A9" id="AutoShape 457" o:spid="_x0000_s1026" style="position:absolute;margin-left:115.9pt;margin-top:191.4pt;width:6pt;height:29.0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" path="m53,461l,461,58,581r47,-91l58,490,53,480r,-19xm58,l53,10r,470l58,490,68,480,68,10,58,xm120,461r-52,l68,480,58,490r47,l120,461xe" fillcolor="black" stroked="f">
                <v:path arrowok="t" o:connecttype="custom" o:connectlocs="33655,2723515;0,2723515;36830,2799715;66675,2741930;36830,2741930;33655,2735580;33655,2723515;36830,2430780;33655,2437130;33655,2735580;36830,2741930;43180,2735580;43180,2437130;36830,2430780;76200,2723515;43180,2723515;43180,2735580;36830,2741930;66675,2741930;76200,2723515" o:connectangles="0,0,0,0,0,0,0,0,0,0,0,0,0,0,0,0,0,0,0,0"/>
                <w10:wrap anchorx="page"/>
              </v:shape>
            </w:pict>
          </mc:Fallback>
        </mc:AlternateContent>
      </w:r>
      <w:r>
        <w:rPr>
          <w:noProof/>
          <w:lang w:val="ru-RU" w:eastAsia="ru-RU"/>
        </w:rPr>
        <mc:AlternateContent>
          <mc:Choice Requires="wpg">
            <w:drawing>
              <wp:anchor distT="0" distB="0" distL="114300" distR="114300" simplePos="0" relativeHeight="251692544" behindDoc="1" locked="0" layoutInCell="1" allowOverlap="1">
                <wp:simplePos x="0" y="0"/>
                <wp:positionH relativeFrom="page">
                  <wp:posOffset>1189990</wp:posOffset>
                </wp:positionH>
                <wp:positionV relativeFrom="paragraph">
                  <wp:posOffset>1257300</wp:posOffset>
                </wp:positionV>
                <wp:extent cx="5553710" cy="5516880"/>
                <wp:effectExtent l="8890" t="0" r="9525" b="7620"/>
                <wp:wrapNone/>
                <wp:docPr id="458"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3710" cy="5516880"/>
                          <a:chOff x="1874" y="1980"/>
                          <a:chExt cx="8746" cy="8688"/>
                        </a:xfrm>
                      </wpg:grpSpPr>
                      <wps:wsp>
                        <wps:cNvPr id="459" name="Line 456"/>
                        <wps:cNvCnPr>
                          <a:cxnSpLocks noChangeShapeType="1"/>
                        </wps:cNvCnPr>
                        <wps:spPr bwMode="auto">
                          <a:xfrm>
                            <a:off x="8347" y="4193"/>
                            <a:ext cx="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60" name="Freeform 455"/>
                        <wps:cNvSpPr>
                          <a:spLocks/>
                        </wps:cNvSpPr>
                        <wps:spPr bwMode="auto">
                          <a:xfrm>
                            <a:off x="4027" y="1980"/>
                            <a:ext cx="3284" cy="8688"/>
                          </a:xfrm>
                          <a:custGeom>
                            <a:avLst/>
                            <a:gdLst>
                              <a:gd name="T0" fmla="+- 0 7310 4027"/>
                              <a:gd name="T1" fmla="*/ T0 w 3284"/>
                              <a:gd name="T2" fmla="+- 0 10548 1980"/>
                              <a:gd name="T3" fmla="*/ 10548 h 8688"/>
                              <a:gd name="T4" fmla="+- 0 7258 4027"/>
                              <a:gd name="T5" fmla="*/ T4 w 3284"/>
                              <a:gd name="T6" fmla="+- 0 10548 1980"/>
                              <a:gd name="T7" fmla="*/ 10548 h 8688"/>
                              <a:gd name="T8" fmla="+- 0 7258 4027"/>
                              <a:gd name="T9" fmla="*/ T8 w 3284"/>
                              <a:gd name="T10" fmla="+- 0 1985 1980"/>
                              <a:gd name="T11" fmla="*/ 1985 h 8688"/>
                              <a:gd name="T12" fmla="+- 0 7253 4027"/>
                              <a:gd name="T13" fmla="*/ T12 w 3284"/>
                              <a:gd name="T14" fmla="+- 0 1980 1980"/>
                              <a:gd name="T15" fmla="*/ 1980 h 8688"/>
                              <a:gd name="T16" fmla="+- 0 7243 4027"/>
                              <a:gd name="T17" fmla="*/ T16 w 3284"/>
                              <a:gd name="T18" fmla="+- 0 1985 1980"/>
                              <a:gd name="T19" fmla="*/ 1985 h 8688"/>
                              <a:gd name="T20" fmla="+- 0 7243 4027"/>
                              <a:gd name="T21" fmla="*/ T20 w 3284"/>
                              <a:gd name="T22" fmla="+- 0 5055 1980"/>
                              <a:gd name="T23" fmla="*/ 5055 h 8688"/>
                              <a:gd name="T24" fmla="+- 0 7238 4027"/>
                              <a:gd name="T25" fmla="*/ T24 w 3284"/>
                              <a:gd name="T26" fmla="+- 0 5052 1980"/>
                              <a:gd name="T27" fmla="*/ 5052 h 8688"/>
                              <a:gd name="T28" fmla="+- 0 7128 4027"/>
                              <a:gd name="T29" fmla="*/ T28 w 3284"/>
                              <a:gd name="T30" fmla="+- 0 4999 1980"/>
                              <a:gd name="T31" fmla="*/ 4999 h 8688"/>
                              <a:gd name="T32" fmla="+- 0 7128 4027"/>
                              <a:gd name="T33" fmla="*/ T32 w 3284"/>
                              <a:gd name="T34" fmla="+- 0 5052 1980"/>
                              <a:gd name="T35" fmla="*/ 5052 h 8688"/>
                              <a:gd name="T36" fmla="+- 0 4358 4027"/>
                              <a:gd name="T37" fmla="*/ T36 w 3284"/>
                              <a:gd name="T38" fmla="+- 0 5052 1980"/>
                              <a:gd name="T39" fmla="*/ 5052 h 8688"/>
                              <a:gd name="T40" fmla="+- 0 4349 4027"/>
                              <a:gd name="T41" fmla="*/ T40 w 3284"/>
                              <a:gd name="T42" fmla="+- 0 5057 1980"/>
                              <a:gd name="T43" fmla="*/ 5057 h 8688"/>
                              <a:gd name="T44" fmla="+- 0 4358 4027"/>
                              <a:gd name="T45" fmla="*/ T44 w 3284"/>
                              <a:gd name="T46" fmla="+- 0 5066 1980"/>
                              <a:gd name="T47" fmla="*/ 5066 h 8688"/>
                              <a:gd name="T48" fmla="+- 0 7128 4027"/>
                              <a:gd name="T49" fmla="*/ T48 w 3284"/>
                              <a:gd name="T50" fmla="+- 0 5066 1980"/>
                              <a:gd name="T51" fmla="*/ 5066 h 8688"/>
                              <a:gd name="T52" fmla="+- 0 7128 4027"/>
                              <a:gd name="T53" fmla="*/ T52 w 3284"/>
                              <a:gd name="T54" fmla="+- 0 5119 1980"/>
                              <a:gd name="T55" fmla="*/ 5119 h 8688"/>
                              <a:gd name="T56" fmla="+- 0 7230 4027"/>
                              <a:gd name="T57" fmla="*/ T56 w 3284"/>
                              <a:gd name="T58" fmla="+- 0 5066 1980"/>
                              <a:gd name="T59" fmla="*/ 5066 h 8688"/>
                              <a:gd name="T60" fmla="+- 0 7243 4027"/>
                              <a:gd name="T61" fmla="*/ T60 w 3284"/>
                              <a:gd name="T62" fmla="+- 0 5059 1980"/>
                              <a:gd name="T63" fmla="*/ 5059 h 8688"/>
                              <a:gd name="T64" fmla="+- 0 7243 4027"/>
                              <a:gd name="T65" fmla="*/ T64 w 3284"/>
                              <a:gd name="T66" fmla="+- 0 6283 1980"/>
                              <a:gd name="T67" fmla="*/ 6283 h 8688"/>
                              <a:gd name="T68" fmla="+- 0 7228 4027"/>
                              <a:gd name="T69" fmla="*/ T68 w 3284"/>
                              <a:gd name="T70" fmla="+- 0 6276 1980"/>
                              <a:gd name="T71" fmla="*/ 6276 h 8688"/>
                              <a:gd name="T72" fmla="+- 0 7128 4027"/>
                              <a:gd name="T73" fmla="*/ T72 w 3284"/>
                              <a:gd name="T74" fmla="+- 0 6228 1980"/>
                              <a:gd name="T75" fmla="*/ 6228 h 8688"/>
                              <a:gd name="T76" fmla="+- 0 7128 4027"/>
                              <a:gd name="T77" fmla="*/ T76 w 3284"/>
                              <a:gd name="T78" fmla="+- 0 6276 1980"/>
                              <a:gd name="T79" fmla="*/ 6276 h 8688"/>
                              <a:gd name="T80" fmla="+- 0 4037 4027"/>
                              <a:gd name="T81" fmla="*/ T80 w 3284"/>
                              <a:gd name="T82" fmla="+- 0 6276 1980"/>
                              <a:gd name="T83" fmla="*/ 6276 h 8688"/>
                              <a:gd name="T84" fmla="+- 0 4027 4027"/>
                              <a:gd name="T85" fmla="*/ T84 w 3284"/>
                              <a:gd name="T86" fmla="+- 0 6286 1980"/>
                              <a:gd name="T87" fmla="*/ 6286 h 8688"/>
                              <a:gd name="T88" fmla="+- 0 4037 4027"/>
                              <a:gd name="T89" fmla="*/ T88 w 3284"/>
                              <a:gd name="T90" fmla="+- 0 6295 1980"/>
                              <a:gd name="T91" fmla="*/ 6295 h 8688"/>
                              <a:gd name="T92" fmla="+- 0 7128 4027"/>
                              <a:gd name="T93" fmla="*/ T92 w 3284"/>
                              <a:gd name="T94" fmla="+- 0 6295 1980"/>
                              <a:gd name="T95" fmla="*/ 6295 h 8688"/>
                              <a:gd name="T96" fmla="+- 0 7128 4027"/>
                              <a:gd name="T97" fmla="*/ T96 w 3284"/>
                              <a:gd name="T98" fmla="+- 0 6348 1980"/>
                              <a:gd name="T99" fmla="*/ 6348 h 8688"/>
                              <a:gd name="T100" fmla="+- 0 7230 4027"/>
                              <a:gd name="T101" fmla="*/ T100 w 3284"/>
                              <a:gd name="T102" fmla="+- 0 6295 1980"/>
                              <a:gd name="T103" fmla="*/ 6295 h 8688"/>
                              <a:gd name="T104" fmla="+- 0 7243 4027"/>
                              <a:gd name="T105" fmla="*/ T104 w 3284"/>
                              <a:gd name="T106" fmla="+- 0 6288 1980"/>
                              <a:gd name="T107" fmla="*/ 6288 h 8688"/>
                              <a:gd name="T108" fmla="+- 0 7243 4027"/>
                              <a:gd name="T109" fmla="*/ T108 w 3284"/>
                              <a:gd name="T110" fmla="+- 0 10548 1980"/>
                              <a:gd name="T111" fmla="*/ 10548 h 8688"/>
                              <a:gd name="T112" fmla="+- 0 7190 4027"/>
                              <a:gd name="T113" fmla="*/ T112 w 3284"/>
                              <a:gd name="T114" fmla="+- 0 10548 1980"/>
                              <a:gd name="T115" fmla="*/ 10548 h 8688"/>
                              <a:gd name="T116" fmla="+- 0 7253 4027"/>
                              <a:gd name="T117" fmla="*/ T116 w 3284"/>
                              <a:gd name="T118" fmla="+- 0 10668 1980"/>
                              <a:gd name="T119" fmla="*/ 10668 h 8688"/>
                              <a:gd name="T120" fmla="+- 0 7299 4027"/>
                              <a:gd name="T121" fmla="*/ T120 w 3284"/>
                              <a:gd name="T122" fmla="+- 0 10572 1980"/>
                              <a:gd name="T123" fmla="*/ 10572 h 8688"/>
                              <a:gd name="T124" fmla="+- 0 7310 4027"/>
                              <a:gd name="T125" fmla="*/ T124 w 3284"/>
                              <a:gd name="T126" fmla="+- 0 10548 1980"/>
                              <a:gd name="T127" fmla="*/ 10548 h 8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284" h="8688">
                                <a:moveTo>
                                  <a:pt x="3283" y="8568"/>
                                </a:moveTo>
                                <a:lnTo>
                                  <a:pt x="3231" y="8568"/>
                                </a:lnTo>
                                <a:lnTo>
                                  <a:pt x="3231" y="5"/>
                                </a:lnTo>
                                <a:lnTo>
                                  <a:pt x="3226" y="0"/>
                                </a:lnTo>
                                <a:lnTo>
                                  <a:pt x="3216" y="5"/>
                                </a:lnTo>
                                <a:lnTo>
                                  <a:pt x="3216" y="3075"/>
                                </a:lnTo>
                                <a:lnTo>
                                  <a:pt x="3211" y="3072"/>
                                </a:lnTo>
                                <a:lnTo>
                                  <a:pt x="3101" y="3019"/>
                                </a:lnTo>
                                <a:lnTo>
                                  <a:pt x="3101" y="3072"/>
                                </a:lnTo>
                                <a:lnTo>
                                  <a:pt x="331" y="3072"/>
                                </a:lnTo>
                                <a:lnTo>
                                  <a:pt x="322" y="3077"/>
                                </a:lnTo>
                                <a:lnTo>
                                  <a:pt x="331" y="3086"/>
                                </a:lnTo>
                                <a:lnTo>
                                  <a:pt x="3101" y="3086"/>
                                </a:lnTo>
                                <a:lnTo>
                                  <a:pt x="3101" y="3139"/>
                                </a:lnTo>
                                <a:lnTo>
                                  <a:pt x="3203" y="3086"/>
                                </a:lnTo>
                                <a:lnTo>
                                  <a:pt x="3216" y="3079"/>
                                </a:lnTo>
                                <a:lnTo>
                                  <a:pt x="3216" y="4303"/>
                                </a:lnTo>
                                <a:lnTo>
                                  <a:pt x="3201" y="4296"/>
                                </a:lnTo>
                                <a:lnTo>
                                  <a:pt x="3101" y="4248"/>
                                </a:lnTo>
                                <a:lnTo>
                                  <a:pt x="3101" y="4296"/>
                                </a:lnTo>
                                <a:lnTo>
                                  <a:pt x="10" y="4296"/>
                                </a:lnTo>
                                <a:lnTo>
                                  <a:pt x="0" y="4306"/>
                                </a:lnTo>
                                <a:lnTo>
                                  <a:pt x="10" y="4315"/>
                                </a:lnTo>
                                <a:lnTo>
                                  <a:pt x="3101" y="4315"/>
                                </a:lnTo>
                                <a:lnTo>
                                  <a:pt x="3101" y="4368"/>
                                </a:lnTo>
                                <a:lnTo>
                                  <a:pt x="3203" y="4315"/>
                                </a:lnTo>
                                <a:lnTo>
                                  <a:pt x="3216" y="4308"/>
                                </a:lnTo>
                                <a:lnTo>
                                  <a:pt x="3216" y="8568"/>
                                </a:lnTo>
                                <a:lnTo>
                                  <a:pt x="3163" y="8568"/>
                                </a:lnTo>
                                <a:lnTo>
                                  <a:pt x="3226" y="8688"/>
                                </a:lnTo>
                                <a:lnTo>
                                  <a:pt x="3272" y="8592"/>
                                </a:lnTo>
                                <a:lnTo>
                                  <a:pt x="3283" y="856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AutoShape 454"/>
                        <wps:cNvSpPr>
                          <a:spLocks/>
                        </wps:cNvSpPr>
                        <wps:spPr bwMode="auto">
                          <a:xfrm>
                            <a:off x="3974" y="8244"/>
                            <a:ext cx="3279" cy="908"/>
                          </a:xfrm>
                          <a:custGeom>
                            <a:avLst/>
                            <a:gdLst>
                              <a:gd name="T0" fmla="+- 0 4094 3974"/>
                              <a:gd name="T1" fmla="*/ T0 w 3279"/>
                              <a:gd name="T2" fmla="+- 0 8748 8244"/>
                              <a:gd name="T3" fmla="*/ 8748 h 908"/>
                              <a:gd name="T4" fmla="+- 0 4042 3974"/>
                              <a:gd name="T5" fmla="*/ T4 w 3279"/>
                              <a:gd name="T6" fmla="+- 0 8748 8244"/>
                              <a:gd name="T7" fmla="*/ 8748 h 908"/>
                              <a:gd name="T8" fmla="+- 0 4042 3974"/>
                              <a:gd name="T9" fmla="*/ T8 w 3279"/>
                              <a:gd name="T10" fmla="+- 0 8254 8244"/>
                              <a:gd name="T11" fmla="*/ 8254 h 908"/>
                              <a:gd name="T12" fmla="+- 0 4037 3974"/>
                              <a:gd name="T13" fmla="*/ T12 w 3279"/>
                              <a:gd name="T14" fmla="+- 0 8244 8244"/>
                              <a:gd name="T15" fmla="*/ 8244 h 908"/>
                              <a:gd name="T16" fmla="+- 0 4027 3974"/>
                              <a:gd name="T17" fmla="*/ T16 w 3279"/>
                              <a:gd name="T18" fmla="+- 0 8254 8244"/>
                              <a:gd name="T19" fmla="*/ 8254 h 908"/>
                              <a:gd name="T20" fmla="+- 0 4027 3974"/>
                              <a:gd name="T21" fmla="*/ T20 w 3279"/>
                              <a:gd name="T22" fmla="+- 0 8748 8244"/>
                              <a:gd name="T23" fmla="*/ 8748 h 908"/>
                              <a:gd name="T24" fmla="+- 0 3974 3974"/>
                              <a:gd name="T25" fmla="*/ T24 w 3279"/>
                              <a:gd name="T26" fmla="+- 0 8748 8244"/>
                              <a:gd name="T27" fmla="*/ 8748 h 908"/>
                              <a:gd name="T28" fmla="+- 0 4037 3974"/>
                              <a:gd name="T29" fmla="*/ T28 w 3279"/>
                              <a:gd name="T30" fmla="+- 0 8868 8244"/>
                              <a:gd name="T31" fmla="*/ 8868 h 908"/>
                              <a:gd name="T32" fmla="+- 0 4081 3974"/>
                              <a:gd name="T33" fmla="*/ T32 w 3279"/>
                              <a:gd name="T34" fmla="+- 0 8777 8244"/>
                              <a:gd name="T35" fmla="*/ 8777 h 908"/>
                              <a:gd name="T36" fmla="+- 0 4094 3974"/>
                              <a:gd name="T37" fmla="*/ T36 w 3279"/>
                              <a:gd name="T38" fmla="+- 0 8748 8244"/>
                              <a:gd name="T39" fmla="*/ 8748 h 908"/>
                              <a:gd name="T40" fmla="+- 0 7253 3974"/>
                              <a:gd name="T41" fmla="*/ T40 w 3279"/>
                              <a:gd name="T42" fmla="+- 0 9089 8244"/>
                              <a:gd name="T43" fmla="*/ 9089 h 908"/>
                              <a:gd name="T44" fmla="+- 0 7243 3974"/>
                              <a:gd name="T45" fmla="*/ T44 w 3279"/>
                              <a:gd name="T46" fmla="+- 0 9084 8244"/>
                              <a:gd name="T47" fmla="*/ 9084 h 908"/>
                              <a:gd name="T48" fmla="+- 0 7133 3974"/>
                              <a:gd name="T49" fmla="*/ T48 w 3279"/>
                              <a:gd name="T50" fmla="+- 0 9031 8244"/>
                              <a:gd name="T51" fmla="*/ 9031 h 908"/>
                              <a:gd name="T52" fmla="+- 0 7133 3974"/>
                              <a:gd name="T53" fmla="*/ T52 w 3279"/>
                              <a:gd name="T54" fmla="+- 0 9084 8244"/>
                              <a:gd name="T55" fmla="*/ 9084 h 908"/>
                              <a:gd name="T56" fmla="+- 0 4507 3974"/>
                              <a:gd name="T57" fmla="*/ T56 w 3279"/>
                              <a:gd name="T58" fmla="+- 0 9084 8244"/>
                              <a:gd name="T59" fmla="*/ 9084 h 908"/>
                              <a:gd name="T60" fmla="+- 0 4498 3974"/>
                              <a:gd name="T61" fmla="*/ T60 w 3279"/>
                              <a:gd name="T62" fmla="+- 0 9089 8244"/>
                              <a:gd name="T63" fmla="*/ 9089 h 908"/>
                              <a:gd name="T64" fmla="+- 0 4507 3974"/>
                              <a:gd name="T65" fmla="*/ T64 w 3279"/>
                              <a:gd name="T66" fmla="+- 0 9098 8244"/>
                              <a:gd name="T67" fmla="*/ 9098 h 908"/>
                              <a:gd name="T68" fmla="+- 0 7133 3974"/>
                              <a:gd name="T69" fmla="*/ T68 w 3279"/>
                              <a:gd name="T70" fmla="+- 0 9098 8244"/>
                              <a:gd name="T71" fmla="*/ 9098 h 908"/>
                              <a:gd name="T72" fmla="+- 0 7133 3974"/>
                              <a:gd name="T73" fmla="*/ T72 w 3279"/>
                              <a:gd name="T74" fmla="+- 0 9151 8244"/>
                              <a:gd name="T75" fmla="*/ 9151 h 908"/>
                              <a:gd name="T76" fmla="+- 0 7234 3974"/>
                              <a:gd name="T77" fmla="*/ T76 w 3279"/>
                              <a:gd name="T78" fmla="+- 0 9098 8244"/>
                              <a:gd name="T79" fmla="*/ 9098 h 908"/>
                              <a:gd name="T80" fmla="+- 0 7253 3974"/>
                              <a:gd name="T81" fmla="*/ T80 w 3279"/>
                              <a:gd name="T82" fmla="+- 0 9089 8244"/>
                              <a:gd name="T83" fmla="*/ 9089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279" h="908">
                                <a:moveTo>
                                  <a:pt x="120" y="504"/>
                                </a:moveTo>
                                <a:lnTo>
                                  <a:pt x="68" y="504"/>
                                </a:lnTo>
                                <a:lnTo>
                                  <a:pt x="68" y="10"/>
                                </a:lnTo>
                                <a:lnTo>
                                  <a:pt x="63" y="0"/>
                                </a:lnTo>
                                <a:lnTo>
                                  <a:pt x="53" y="10"/>
                                </a:lnTo>
                                <a:lnTo>
                                  <a:pt x="53" y="504"/>
                                </a:lnTo>
                                <a:lnTo>
                                  <a:pt x="0" y="504"/>
                                </a:lnTo>
                                <a:lnTo>
                                  <a:pt x="63" y="624"/>
                                </a:lnTo>
                                <a:lnTo>
                                  <a:pt x="107" y="533"/>
                                </a:lnTo>
                                <a:lnTo>
                                  <a:pt x="120" y="504"/>
                                </a:lnTo>
                                <a:moveTo>
                                  <a:pt x="3279" y="845"/>
                                </a:moveTo>
                                <a:lnTo>
                                  <a:pt x="3269" y="840"/>
                                </a:lnTo>
                                <a:lnTo>
                                  <a:pt x="3159" y="787"/>
                                </a:lnTo>
                                <a:lnTo>
                                  <a:pt x="3159" y="840"/>
                                </a:lnTo>
                                <a:lnTo>
                                  <a:pt x="533" y="840"/>
                                </a:lnTo>
                                <a:lnTo>
                                  <a:pt x="524" y="845"/>
                                </a:lnTo>
                                <a:lnTo>
                                  <a:pt x="533" y="854"/>
                                </a:lnTo>
                                <a:lnTo>
                                  <a:pt x="3159" y="854"/>
                                </a:lnTo>
                                <a:lnTo>
                                  <a:pt x="3159" y="907"/>
                                </a:lnTo>
                                <a:lnTo>
                                  <a:pt x="3260" y="854"/>
                                </a:lnTo>
                                <a:lnTo>
                                  <a:pt x="3279" y="845"/>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Rectangle 453"/>
                        <wps:cNvSpPr>
                          <a:spLocks noChangeArrowheads="1"/>
                        </wps:cNvSpPr>
                        <wps:spPr bwMode="auto">
                          <a:xfrm>
                            <a:off x="8332" y="9770"/>
                            <a:ext cx="1964" cy="79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AutoShape 452"/>
                        <wps:cNvSpPr>
                          <a:spLocks/>
                        </wps:cNvSpPr>
                        <wps:spPr bwMode="auto">
                          <a:xfrm>
                            <a:off x="7248" y="9031"/>
                            <a:ext cx="2928" cy="807"/>
                          </a:xfrm>
                          <a:custGeom>
                            <a:avLst/>
                            <a:gdLst>
                              <a:gd name="T0" fmla="+- 0 8352 7248"/>
                              <a:gd name="T1" fmla="*/ T0 w 2928"/>
                              <a:gd name="T2" fmla="+- 0 9089 9031"/>
                              <a:gd name="T3" fmla="*/ 9089 h 807"/>
                              <a:gd name="T4" fmla="+- 0 8347 7248"/>
                              <a:gd name="T5" fmla="*/ T4 w 2928"/>
                              <a:gd name="T6" fmla="+- 0 9084 9031"/>
                              <a:gd name="T7" fmla="*/ 9084 h 807"/>
                              <a:gd name="T8" fmla="+- 0 7368 7248"/>
                              <a:gd name="T9" fmla="*/ T8 w 2928"/>
                              <a:gd name="T10" fmla="+- 0 9084 9031"/>
                              <a:gd name="T11" fmla="*/ 9084 h 807"/>
                              <a:gd name="T12" fmla="+- 0 7368 7248"/>
                              <a:gd name="T13" fmla="*/ T12 w 2928"/>
                              <a:gd name="T14" fmla="+- 0 9031 9031"/>
                              <a:gd name="T15" fmla="*/ 9031 h 807"/>
                              <a:gd name="T16" fmla="+- 0 7248 7248"/>
                              <a:gd name="T17" fmla="*/ T16 w 2928"/>
                              <a:gd name="T18" fmla="+- 0 9089 9031"/>
                              <a:gd name="T19" fmla="*/ 9089 h 807"/>
                              <a:gd name="T20" fmla="+- 0 7368 7248"/>
                              <a:gd name="T21" fmla="*/ T20 w 2928"/>
                              <a:gd name="T22" fmla="+- 0 9151 9031"/>
                              <a:gd name="T23" fmla="*/ 9151 h 807"/>
                              <a:gd name="T24" fmla="+- 0 7368 7248"/>
                              <a:gd name="T25" fmla="*/ T24 w 2928"/>
                              <a:gd name="T26" fmla="+- 0 9098 9031"/>
                              <a:gd name="T27" fmla="*/ 9098 h 807"/>
                              <a:gd name="T28" fmla="+- 0 8347 7248"/>
                              <a:gd name="T29" fmla="*/ T28 w 2928"/>
                              <a:gd name="T30" fmla="+- 0 9098 9031"/>
                              <a:gd name="T31" fmla="*/ 9098 h 807"/>
                              <a:gd name="T32" fmla="+- 0 8352 7248"/>
                              <a:gd name="T33" fmla="*/ T32 w 2928"/>
                              <a:gd name="T34" fmla="+- 0 9089 9031"/>
                              <a:gd name="T35" fmla="*/ 9089 h 807"/>
                              <a:gd name="T36" fmla="+- 0 10176 7248"/>
                              <a:gd name="T37" fmla="*/ T36 w 2928"/>
                              <a:gd name="T38" fmla="+- 0 9718 9031"/>
                              <a:gd name="T39" fmla="*/ 9718 h 807"/>
                              <a:gd name="T40" fmla="+- 0 10123 7248"/>
                              <a:gd name="T41" fmla="*/ T40 w 2928"/>
                              <a:gd name="T42" fmla="+- 0 9718 9031"/>
                              <a:gd name="T43" fmla="*/ 9718 h 807"/>
                              <a:gd name="T44" fmla="+- 0 10123 7248"/>
                              <a:gd name="T45" fmla="*/ T44 w 2928"/>
                              <a:gd name="T46" fmla="+- 0 9209 9031"/>
                              <a:gd name="T47" fmla="*/ 9209 h 807"/>
                              <a:gd name="T48" fmla="+- 0 10114 7248"/>
                              <a:gd name="T49" fmla="*/ T48 w 2928"/>
                              <a:gd name="T50" fmla="+- 0 9199 9031"/>
                              <a:gd name="T51" fmla="*/ 9199 h 807"/>
                              <a:gd name="T52" fmla="+- 0 10109 7248"/>
                              <a:gd name="T53" fmla="*/ T52 w 2928"/>
                              <a:gd name="T54" fmla="+- 0 9209 9031"/>
                              <a:gd name="T55" fmla="*/ 9209 h 807"/>
                              <a:gd name="T56" fmla="+- 0 10109 7248"/>
                              <a:gd name="T57" fmla="*/ T56 w 2928"/>
                              <a:gd name="T58" fmla="+- 0 9718 9031"/>
                              <a:gd name="T59" fmla="*/ 9718 h 807"/>
                              <a:gd name="T60" fmla="+- 0 10056 7248"/>
                              <a:gd name="T61" fmla="*/ T60 w 2928"/>
                              <a:gd name="T62" fmla="+- 0 9718 9031"/>
                              <a:gd name="T63" fmla="*/ 9718 h 807"/>
                              <a:gd name="T64" fmla="+- 0 10114 7248"/>
                              <a:gd name="T65" fmla="*/ T64 w 2928"/>
                              <a:gd name="T66" fmla="+- 0 9838 9031"/>
                              <a:gd name="T67" fmla="*/ 9838 h 807"/>
                              <a:gd name="T68" fmla="+- 0 10161 7248"/>
                              <a:gd name="T69" fmla="*/ T68 w 2928"/>
                              <a:gd name="T70" fmla="+- 0 9746 9031"/>
                              <a:gd name="T71" fmla="*/ 9746 h 807"/>
                              <a:gd name="T72" fmla="+- 0 10176 7248"/>
                              <a:gd name="T73" fmla="*/ T72 w 2928"/>
                              <a:gd name="T74" fmla="+- 0 9718 9031"/>
                              <a:gd name="T75" fmla="*/ 9718 h 8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28" h="807">
                                <a:moveTo>
                                  <a:pt x="1104" y="58"/>
                                </a:moveTo>
                                <a:lnTo>
                                  <a:pt x="1099" y="53"/>
                                </a:lnTo>
                                <a:lnTo>
                                  <a:pt x="120" y="53"/>
                                </a:lnTo>
                                <a:lnTo>
                                  <a:pt x="120" y="0"/>
                                </a:lnTo>
                                <a:lnTo>
                                  <a:pt x="0" y="58"/>
                                </a:lnTo>
                                <a:lnTo>
                                  <a:pt x="120" y="120"/>
                                </a:lnTo>
                                <a:lnTo>
                                  <a:pt x="120" y="67"/>
                                </a:lnTo>
                                <a:lnTo>
                                  <a:pt x="1099" y="67"/>
                                </a:lnTo>
                                <a:lnTo>
                                  <a:pt x="1104" y="58"/>
                                </a:lnTo>
                                <a:moveTo>
                                  <a:pt x="2928" y="687"/>
                                </a:moveTo>
                                <a:lnTo>
                                  <a:pt x="2875" y="687"/>
                                </a:lnTo>
                                <a:lnTo>
                                  <a:pt x="2875" y="178"/>
                                </a:lnTo>
                                <a:lnTo>
                                  <a:pt x="2866" y="168"/>
                                </a:lnTo>
                                <a:lnTo>
                                  <a:pt x="2861" y="178"/>
                                </a:lnTo>
                                <a:lnTo>
                                  <a:pt x="2861" y="687"/>
                                </a:lnTo>
                                <a:lnTo>
                                  <a:pt x="2808" y="687"/>
                                </a:lnTo>
                                <a:lnTo>
                                  <a:pt x="2866" y="807"/>
                                </a:lnTo>
                                <a:lnTo>
                                  <a:pt x="2913" y="715"/>
                                </a:lnTo>
                                <a:lnTo>
                                  <a:pt x="2928" y="68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Text Box 451"/>
                        <wps:cNvSpPr txBox="1">
                          <a:spLocks noChangeArrowheads="1"/>
                        </wps:cNvSpPr>
                        <wps:spPr bwMode="auto">
                          <a:xfrm>
                            <a:off x="8481" y="9852"/>
                            <a:ext cx="1525"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243" w:rsidRDefault="00DD3243">
                              <w:pPr>
                                <w:spacing w:line="244" w:lineRule="auto"/>
                                <w:ind w:right="2"/>
                              </w:pPr>
                              <w:r>
                                <w:t>Terapie extinsă a IC**</w:t>
                              </w:r>
                            </w:p>
                          </w:txbxContent>
                        </wps:txbx>
                        <wps:bodyPr rot="0" vert="horz" wrap="square" lIns="0" tIns="0" rIns="0" bIns="0" anchor="t" anchorCtr="0" upright="1">
                          <a:noAutofit/>
                        </wps:bodyPr>
                      </wps:wsp>
                      <wps:wsp>
                        <wps:cNvPr id="465" name="Text Box 450"/>
                        <wps:cNvSpPr txBox="1">
                          <a:spLocks noChangeArrowheads="1"/>
                        </wps:cNvSpPr>
                        <wps:spPr bwMode="auto">
                          <a:xfrm>
                            <a:off x="8347" y="4000"/>
                            <a:ext cx="687"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5"/>
                                <w:ind w:left="141"/>
                              </w:pPr>
                              <w:r>
                                <w:t>Da</w:t>
                              </w:r>
                            </w:p>
                          </w:txbxContent>
                        </wps:txbx>
                        <wps:bodyPr rot="0" vert="horz" wrap="square" lIns="0" tIns="0" rIns="0" bIns="0" anchor="t" anchorCtr="0" upright="1">
                          <a:noAutofit/>
                        </wps:bodyPr>
                      </wps:wsp>
                      <wps:wsp>
                        <wps:cNvPr id="466" name="Text Box 449"/>
                        <wps:cNvSpPr txBox="1">
                          <a:spLocks noChangeArrowheads="1"/>
                        </wps:cNvSpPr>
                        <wps:spPr bwMode="auto">
                          <a:xfrm>
                            <a:off x="3815" y="8868"/>
                            <a:ext cx="692"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pPr>
                              <w:r>
                                <w:t>Da</w:t>
                              </w:r>
                            </w:p>
                          </w:txbxContent>
                        </wps:txbx>
                        <wps:bodyPr rot="0" vert="horz" wrap="square" lIns="0" tIns="0" rIns="0" bIns="0" anchor="t" anchorCtr="0" upright="1">
                          <a:noAutofit/>
                        </wps:bodyPr>
                      </wps:wsp>
                      <wps:wsp>
                        <wps:cNvPr id="467" name="Text Box 448"/>
                        <wps:cNvSpPr txBox="1">
                          <a:spLocks noChangeArrowheads="1"/>
                        </wps:cNvSpPr>
                        <wps:spPr bwMode="auto">
                          <a:xfrm>
                            <a:off x="8347" y="8820"/>
                            <a:ext cx="687"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1"/>
                              </w:pPr>
                              <w:r>
                                <w:t>Da</w:t>
                              </w:r>
                            </w:p>
                          </w:txbxContent>
                        </wps:txbx>
                        <wps:bodyPr rot="0" vert="horz" wrap="square" lIns="0" tIns="0" rIns="0" bIns="0" anchor="t" anchorCtr="0" upright="1">
                          <a:noAutofit/>
                        </wps:bodyPr>
                      </wps:wsp>
                      <wps:wsp>
                        <wps:cNvPr id="468" name="Text Box 447"/>
                        <wps:cNvSpPr txBox="1">
                          <a:spLocks noChangeArrowheads="1"/>
                        </wps:cNvSpPr>
                        <wps:spPr bwMode="auto">
                          <a:xfrm>
                            <a:off x="1953" y="7068"/>
                            <a:ext cx="3106" cy="12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line="276" w:lineRule="auto"/>
                                <w:ind w:left="146" w:right="557"/>
                              </w:pPr>
                              <w:r>
                                <w:t>Probabilitatea înaltă pentru reparare chirurgicală, risc chirurgical redus, prezen</w:t>
                              </w:r>
                              <w:r>
                                <w:rPr>
                                  <w:w w:val="35"/>
                                </w:rPr>
                                <w:t>ț</w:t>
                              </w:r>
                              <w:r>
                                <w:t>a factorilor de risc *</w:t>
                              </w:r>
                            </w:p>
                          </w:txbxContent>
                        </wps:txbx>
                        <wps:bodyPr rot="0" vert="horz" wrap="square" lIns="0" tIns="0" rIns="0" bIns="0" anchor="t" anchorCtr="0" upright="1">
                          <a:noAutofit/>
                        </wps:bodyPr>
                      </wps:wsp>
                      <wps:wsp>
                        <wps:cNvPr id="469" name="Text Box 446"/>
                        <wps:cNvSpPr txBox="1">
                          <a:spLocks noChangeArrowheads="1"/>
                        </wps:cNvSpPr>
                        <wps:spPr bwMode="auto">
                          <a:xfrm>
                            <a:off x="8496" y="6933"/>
                            <a:ext cx="2117" cy="1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line="276" w:lineRule="auto"/>
                                <w:ind w:left="146" w:right="283"/>
                              </w:pPr>
                              <w:r>
                                <w:t xml:space="preserve">Reparare valvulară durabilă probabilă </w:t>
                              </w:r>
                              <w:r>
                                <w:rPr>
                                  <w:w w:val="95"/>
                                </w:rPr>
                                <w:t xml:space="preserve">sau comorbidități </w:t>
                              </w:r>
                              <w:r>
                                <w:t>pu</w:t>
                              </w:r>
                              <w:r>
                                <w:rPr>
                                  <w:w w:val="35"/>
                                </w:rPr>
                                <w:t>ț</w:t>
                              </w:r>
                              <w:r>
                                <w:t>ine</w:t>
                              </w:r>
                            </w:p>
                          </w:txbxContent>
                        </wps:txbx>
                        <wps:bodyPr rot="0" vert="horz" wrap="square" lIns="0" tIns="0" rIns="0" bIns="0" anchor="t" anchorCtr="0" upright="1">
                          <a:noAutofit/>
                        </wps:bodyPr>
                      </wps:wsp>
                      <wps:wsp>
                        <wps:cNvPr id="470" name="Text Box 445"/>
                        <wps:cNvSpPr txBox="1">
                          <a:spLocks noChangeArrowheads="1"/>
                        </wps:cNvSpPr>
                        <wps:spPr bwMode="auto">
                          <a:xfrm>
                            <a:off x="9067" y="6055"/>
                            <a:ext cx="687"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1"/>
                              </w:pPr>
                              <w:r>
                                <w:t>Da</w:t>
                              </w:r>
                            </w:p>
                          </w:txbxContent>
                        </wps:txbx>
                        <wps:bodyPr rot="0" vert="horz" wrap="square" lIns="0" tIns="0" rIns="0" bIns="0" anchor="t" anchorCtr="0" upright="1">
                          <a:noAutofit/>
                        </wps:bodyPr>
                      </wps:wsp>
                      <wps:wsp>
                        <wps:cNvPr id="471" name="Text Box 444"/>
                        <wps:cNvSpPr txBox="1">
                          <a:spLocks noChangeArrowheads="1"/>
                        </wps:cNvSpPr>
                        <wps:spPr bwMode="auto">
                          <a:xfrm>
                            <a:off x="3331" y="6055"/>
                            <a:ext cx="706"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pPr>
                              <w:r>
                                <w:t>Da</w:t>
                              </w:r>
                            </w:p>
                          </w:txbxContent>
                        </wps:txbx>
                        <wps:bodyPr rot="0" vert="horz" wrap="square" lIns="0" tIns="0" rIns="0" bIns="0" anchor="t" anchorCtr="0" upright="1">
                          <a:noAutofit/>
                        </wps:bodyPr>
                      </wps:wsp>
                      <wps:wsp>
                        <wps:cNvPr id="472" name="Text Box 443"/>
                        <wps:cNvSpPr txBox="1">
                          <a:spLocks noChangeArrowheads="1"/>
                        </wps:cNvSpPr>
                        <wps:spPr bwMode="auto">
                          <a:xfrm>
                            <a:off x="1881" y="6055"/>
                            <a:ext cx="692"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pPr>
                              <w:r>
                                <w:t>Nu</w:t>
                              </w:r>
                            </w:p>
                          </w:txbxContent>
                        </wps:txbx>
                        <wps:bodyPr rot="0" vert="horz" wrap="square" lIns="0" tIns="0" rIns="0" bIns="0" anchor="t" anchorCtr="0" upright="1">
                          <a:noAutofit/>
                        </wps:bodyPr>
                      </wps:wsp>
                      <wps:wsp>
                        <wps:cNvPr id="473" name="Text Box 442"/>
                        <wps:cNvSpPr txBox="1">
                          <a:spLocks noChangeArrowheads="1"/>
                        </wps:cNvSpPr>
                        <wps:spPr bwMode="auto">
                          <a:xfrm>
                            <a:off x="9907" y="4005"/>
                            <a:ext cx="706"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1"/>
                              </w:pPr>
                              <w:r>
                                <w:t>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1" o:spid="_x0000_s1055" style="position:absolute;left:0;text-align:left;margin-left:93.7pt;margin-top:99pt;width:437.3pt;height:434.4pt;z-index:-251623936;mso-position-horizontal-relative:page" coordorigin="1874,1980" coordsize="8746,8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">
                <v:line id="Line 456" o:spid="_x0000_s1056" style="position:absolute;visibility:visible;mso-wrap-style:square" from="8347,4193" to="8347,4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NRascAAADcAAAADwAAAGRycy9kb3ducmV2LnhtbESPQWvCQBSE74X+h+UJvdWNrbFt6ipS&#10;EMSTpmrb22v2NQnNvl2yq4n/visUPA4z8w0znfemESdqfW1ZwWiYgCAurK65VLB7X94/g/ABWWNj&#10;mRScycN8dnszxUzbjrd0ykMpIoR9hgqqEFwmpS8qMuiH1hFH78e2BkOUbSl1i12Em0Y+JMlEGqw5&#10;LlTo6K2i4jc/GgXfn9Ttt4dF+vGU5rv95tEdvtZOqbtBv3gFEagP1/B/e6UVjNMXuJyJR0D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c1FqxwAAANwAAAAPAAAAAAAA&#10;AAAAAAAAAKECAABkcnMvZG93bnJldi54bWxQSwUGAAAAAAQABAD5AAAAlQMAAAAA&#10;" strokeweight=".72pt"/>
                <v:shape id="Freeform 455" o:spid="_x0000_s1057" style="position:absolute;left:4027;top:1980;width:3284;height:8688;visibility:visible;mso-wrap-style:square;v-text-anchor:top" coordsize="3284,8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dfb4A&#10;AADcAAAADwAAAGRycy9kb3ducmV2LnhtbERPy4rCMBTdC/5DuII7m/pApBpFRcXlTPUDLs21rSY3&#10;pYla/94sBmZ5OO/VprNGvKj1tWMF4yQFQVw4XXOp4Ho5jhYgfEDWaByTgg952Kz7vRVm2r35l155&#10;KEUMYZ+hgiqEJpPSFxVZ9IlriCN3c63FEGFbSt3iO4ZbIydpOpcWa44NFTa0r6h45E+rQDOND4cf&#10;c91P8253un+OgbZGqeGg2y5BBOrCv/jPfdYKZvM4P56JR0Cu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rLXX2+AAAA3AAAAA8AAAAAAAAAAAAAAAAAmAIAAGRycy9kb3ducmV2&#10;LnhtbFBLBQYAAAAABAAEAPUAAACDAwAAAAA=&#10;" path="m3283,8568r-52,l3231,5,3226,r-10,5l3216,3075r-5,-3l3101,3019r,53l331,3072r-9,5l331,3086r2770,l3101,3139r102,-53l3216,3079r,1224l3201,4296r-100,-48l3101,4296r-3091,l,4306r10,9l3101,4315r,53l3203,4315r13,-7l3216,8568r-53,l3226,8688r46,-96l3283,8568e" fillcolor="black" stroked="f">
                  <v:path arrowok="t" o:connecttype="custom" o:connectlocs="3283,10548;3231,10548;3231,1985;3226,1980;3216,1985;3216,5055;3211,5052;3101,4999;3101,5052;331,5052;322,5057;331,5066;3101,5066;3101,5119;3203,5066;3216,5059;3216,6283;3201,6276;3101,6228;3101,6276;10,6276;0,6286;10,6295;3101,6295;3101,6348;3203,6295;3216,6288;3216,10548;3163,10548;3226,10668;3272,10572;3283,10548" o:connectangles="0,0,0,0,0,0,0,0,0,0,0,0,0,0,0,0,0,0,0,0,0,0,0,0,0,0,0,0,0,0,0,0"/>
                </v:shape>
                <v:shape id="AutoShape 454" o:spid="_x0000_s1058" style="position:absolute;left:3974;top:8244;width:3279;height:908;visibility:visible;mso-wrap-style:square;v-text-anchor:top" coordsize="3279,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Ejm8MA&#10;AADcAAAADwAAAGRycy9kb3ducmV2LnhtbESPQUvEMBSE74L/ITzBm027SNG62WVZWPDoVkG8PZNn&#10;WmxeapJtu/56Iwgeh5n5hllvFzeIiULsPSuoihIEsfamZ6vg5flwcwciJmSDg2dScKYI283lxRob&#10;42c+0tQmKzKEY4MKupTGRsqoO3IYCz8SZ+/DB4cpy2ClCThnuBvkqixr6bDnvNDhSPuO9Gd7cgp2&#10;rZ5l7eflPrw+VW/v2n59T1ap66tl9wAi0ZL+w3/tR6Pgtq7g90w+An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Ejm8MAAADcAAAADwAAAAAAAAAAAAAAAACYAgAAZHJzL2Rv&#10;d25yZXYueG1sUEsFBgAAAAAEAAQA9QAAAIgDAAAAAA==&#10;" path="m120,504r-52,l68,10,63,,53,10r,494l,504,63,624r44,-91l120,504m3279,845r-10,-5l3159,787r,53l533,840r-9,5l533,854r2626,l3159,907r101,-53l3279,845e" fillcolor="black" stroked="f">
                  <v:path arrowok="t" o:connecttype="custom" o:connectlocs="120,8748;68,8748;68,8254;63,8244;53,8254;53,8748;0,8748;63,8868;107,8777;120,8748;3279,9089;3269,9084;3159,9031;3159,9084;533,9084;524,9089;533,9098;3159,9098;3159,9151;3260,9098;3279,9089" o:connectangles="0,0,0,0,0,0,0,0,0,0,0,0,0,0,0,0,0,0,0,0,0"/>
                </v:shape>
                <v:rect id="Rectangle 453" o:spid="_x0000_s1059" style="position:absolute;left:8332;top:9770;width:1964;height: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0iFMUA&#10;AADcAAAADwAAAGRycy9kb3ducmV2LnhtbESPwWrDMBBE74X8g9hAb7XUEExwooQSEig5tY4P7W1j&#10;bSwTa2Us1XH/vioUehxm5g2z2U2uEyMNofWs4TlTIIhrb1puNFTn49MKRIjIBjvPpOGbAuy2s4cN&#10;Fsbf+Z3GMjYiQTgUqMHG2BdShtqSw5D5njh5Vz84jEkOjTQD3hPcdXKhVC4dtpwWLPa0t1Tfyi+n&#10;4XM6VXhSb+3yUn/kh32p7NhVWj/Op5c1iEhT/A//tV+NhmW+gN8z6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SIUxQAAANwAAAAPAAAAAAAAAAAAAAAAAJgCAABkcnMv&#10;ZG93bnJldi54bWxQSwUGAAAAAAQABAD1AAAAigMAAAAA&#10;" filled="f" strokeweight=".72pt"/>
                <v:shape id="AutoShape 452" o:spid="_x0000_s1060" style="position:absolute;left:7248;top:9031;width:2928;height:807;visibility:visible;mso-wrap-style:square;v-text-anchor:top" coordsize="2928,8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J4McA&#10;AADcAAAADwAAAGRycy9kb3ducmV2LnhtbESPQWvCQBSE74X+h+UVehHdaEVtdBWRVsRUQSt4fWaf&#10;STD7NmRXTf99tyD0OMzMN8xk1phS3Kh2hWUF3U4Egji1uuBMweH7sz0C4TyyxtIyKfghB7Pp89ME&#10;Y23vvKPb3mciQNjFqCD3voqldGlOBl3HVsTBO9vaoA+yzqSu8R7gppS9KBpIgwWHhRwrWuSUXvZX&#10;o6B33qxb1fv8Y7ldfiXJ5ZoMj8lJqdeXZj4G4anx/+FHe6UV9Adv8HcmHA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IyeDHAAAA3AAAAA8AAAAAAAAAAAAAAAAAmAIAAGRy&#10;cy9kb3ducmV2LnhtbFBLBQYAAAAABAAEAPUAAACMAwAAAAA=&#10;" path="m1104,58r-5,-5l120,53,120,,,58r120,62l120,67r979,l1104,58m2928,687r-53,l2875,178r-9,-10l2861,178r,509l2808,687r58,120l2913,715r15,-28e" fillcolor="black" stroked="f">
                  <v:path arrowok="t" o:connecttype="custom" o:connectlocs="1104,9089;1099,9084;120,9084;120,9031;0,9089;120,9151;120,9098;1099,9098;1104,9089;2928,9718;2875,9718;2875,9209;2866,9199;2861,9209;2861,9718;2808,9718;2866,9838;2913,9746;2928,9718" o:connectangles="0,0,0,0,0,0,0,0,0,0,0,0,0,0,0,0,0,0,0"/>
                </v:shape>
                <v:shape id="Text Box 451" o:spid="_x0000_s1061" type="#_x0000_t202" style="position:absolute;left:8481;top:9852;width:1525;height: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RyMUA&#10;AADcAAAADwAAAGRycy9kb3ducmV2LnhtbESPQWvCQBSE70L/w/IKvelGkaDRVUQsFArSGA89vmaf&#10;yWL2bcxuNf33bkHwOMzMN8xy3dtGXKnzxrGC8SgBQVw6bbhScCzehzMQPiBrbByTgj/ysF69DJaY&#10;aXfjnK6HUIkIYZ+hgjqENpPSlzVZ9CPXEkfv5DqLIcqukrrDW4TbRk6SJJUWDceFGlva1lSeD79W&#10;weab85257H++8lNuimKe8Gd6Vurttd8sQATqwzP8aH9oBdN0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BHIxQAAANwAAAAPAAAAAAAAAAAAAAAAAJgCAABkcnMv&#10;ZG93bnJldi54bWxQSwUGAAAAAAQABAD1AAAAigMAAAAA&#10;" filled="f" stroked="f">
                  <v:textbox inset="0,0,0,0">
                    <w:txbxContent>
                      <w:p w:rsidR="00DD3243" w:rsidRDefault="00DD3243">
                        <w:pPr>
                          <w:spacing w:line="244" w:lineRule="auto"/>
                          <w:ind w:right="2"/>
                        </w:pPr>
                        <w:r>
                          <w:t>Terapie extinsă a IC**</w:t>
                        </w:r>
                      </w:p>
                    </w:txbxContent>
                  </v:textbox>
                </v:shape>
                <v:shape id="Text Box 450" o:spid="_x0000_s1062" type="#_x0000_t202" style="position:absolute;left:8347;top:4000;width:687;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7yMcA&#10;AADcAAAADwAAAGRycy9kb3ducmV2LnhtbESPS2vDMBCE74X+B7GB3ho5IQ/jRgmlpFBIIORBS28b&#10;a2ObWisjqbbz76tCIMdhZr5hFqve1KIl5yvLCkbDBARxbnXFhYLT8f05BeEDssbaMim4kofV8vFh&#10;gZm2He+pPYRCRAj7DBWUITSZlD4vyaAf2oY4ehfrDIYoXSG1wy7CTS3HSTKTBiuOCyU29FZS/nP4&#10;NQrwa/Ntezc5f7bXkBbd7rSZb9dKPQ361xcQgfpwD9/aH1rBZDaF/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l+8jHAAAA3AAAAA8AAAAAAAAAAAAAAAAAmAIAAGRy&#10;cy9kb3ducmV2LnhtbFBLBQYAAAAABAAEAPUAAACMAwAAAAA=&#10;" filled="f" strokeweight=".72pt">
                  <v:textbox inset="0,0,0,0">
                    <w:txbxContent>
                      <w:p w:rsidR="00DD3243" w:rsidRDefault="00DD3243">
                        <w:pPr>
                          <w:spacing w:before="65"/>
                          <w:ind w:left="141"/>
                        </w:pPr>
                        <w:r>
                          <w:t>Da</w:t>
                        </w:r>
                      </w:p>
                    </w:txbxContent>
                  </v:textbox>
                </v:shape>
                <v:shape id="Text Box 449" o:spid="_x0000_s1063" type="#_x0000_t202" style="position:absolute;left:3815;top:8868;width:69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dlv8UA&#10;AADcAAAADwAAAGRycy9kb3ducmV2LnhtbESPQWvCQBSE7wX/w/KE3urGIqlEVxGxULBQqqJ4e2af&#10;STD7Nuxuk/jvu4WCx2FmvmHmy97UoiXnK8sKxqMEBHFudcWFgsP+/WUKwgdkjbVlUnAnD8vF4GmO&#10;mbYdf1O7C4WIEPYZKihDaDIpfV6SQT+yDXH0rtYZDFG6QmqHXYSbWr4mSSoNVhwXSmxoXVJ+2/0Y&#10;BXjanm3vJpdjew/Tovs6bN8+N0o9D/vVDESgPjzC/+0PrWCSpv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d2W/xQAAANwAAAAPAAAAAAAAAAAAAAAAAJgCAABkcnMv&#10;ZG93bnJldi54bWxQSwUGAAAAAAQABAD1AAAAigMAAAAA&#10;" filled="f" strokeweight=".72pt">
                  <v:textbox inset="0,0,0,0">
                    <w:txbxContent>
                      <w:p w:rsidR="00DD3243" w:rsidRDefault="00DD3243">
                        <w:pPr>
                          <w:spacing w:before="66"/>
                          <w:ind w:left="146"/>
                        </w:pPr>
                        <w:r>
                          <w:t>Da</w:t>
                        </w:r>
                      </w:p>
                    </w:txbxContent>
                  </v:textbox>
                </v:shape>
                <v:shape id="Text Box 448" o:spid="_x0000_s1064" type="#_x0000_t202" style="position:absolute;left:8347;top:8820;width:687;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vAJMUA&#10;AADcAAAADwAAAGRycy9kb3ducmV2LnhtbESPQWvCQBSE74L/YXmCN91YRCV1lSIVBIVSK0pvz+wz&#10;Cc2+DbtrEv+9Wyj0OMzMN8xy3ZlKNOR8aVnBZJyAIM6sLjlXcPrajhYgfEDWWFkmBQ/ysF71e0tM&#10;tW35k5pjyEWEsE9RQRFCnUrps4IM+rGtiaN3s85giNLlUjtsI9xU8iVJZtJgyXGhwJo2BWU/x7tR&#10;gJf9t+3c9HpuHmGRtx+n/fzwrtRw0L29ggjUhf/wX3unFUxnc/g9E4+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8AkxQAAANwAAAAPAAAAAAAAAAAAAAAAAJgCAABkcnMv&#10;ZG93bnJldi54bWxQSwUGAAAAAAQABAD1AAAAigMAAAAA&#10;" filled="f" strokeweight=".72pt">
                  <v:textbox inset="0,0,0,0">
                    <w:txbxContent>
                      <w:p w:rsidR="00DD3243" w:rsidRDefault="00DD3243">
                        <w:pPr>
                          <w:spacing w:before="61"/>
                          <w:ind w:left="141"/>
                        </w:pPr>
                        <w:r>
                          <w:t>Da</w:t>
                        </w:r>
                      </w:p>
                    </w:txbxContent>
                  </v:textbox>
                </v:shape>
                <v:shape id="Text Box 447" o:spid="_x0000_s1065" type="#_x0000_t202" style="position:absolute;left:1953;top:7068;width:3106;height:1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UVsMA&#10;AADcAAAADwAAAGRycy9kb3ducmV2LnhtbERPW2vCMBR+F/YfwhnsTdMNUalNRcYGAwfihQ3fjs2x&#10;LTYnJcna+u+XB8HHj++erQbTiI6cry0reJ0kIIgLq2suFRwPn+MFCB+QNTaWScGNPKzyp1GGqbY9&#10;76jbh1LEEPYpKqhCaFMpfVGRQT+xLXHkLtYZDBG6UmqHfQw3jXxLkpk0WHNsqLCl94qK6/7PKMDf&#10;zckObnr+6W5hUfbb42b+/aHUy/OwXoIINISH+O7+0gqms7g2nolHQO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RUVsMAAADcAAAADwAAAAAAAAAAAAAAAACYAgAAZHJzL2Rv&#10;d25yZXYueG1sUEsFBgAAAAAEAAQA9QAAAIgDAAAAAA==&#10;" filled="f" strokeweight=".72pt">
                  <v:textbox inset="0,0,0,0">
                    <w:txbxContent>
                      <w:p w:rsidR="00DD3243" w:rsidRDefault="00DD3243">
                        <w:pPr>
                          <w:spacing w:before="61" w:line="276" w:lineRule="auto"/>
                          <w:ind w:left="146" w:right="557"/>
                        </w:pPr>
                        <w:r>
                          <w:t>Probabilitatea înaltă pentru reparare chirurgicală, risc chirurgical redus, prezen</w:t>
                        </w:r>
                        <w:r>
                          <w:rPr>
                            <w:w w:val="35"/>
                          </w:rPr>
                          <w:t>ț</w:t>
                        </w:r>
                        <w:r>
                          <w:t>a factorilor de risc *</w:t>
                        </w:r>
                      </w:p>
                    </w:txbxContent>
                  </v:textbox>
                </v:shape>
                <v:shape id="Text Box 446" o:spid="_x0000_s1066" type="#_x0000_t202" style="position:absolute;left:8496;top:6933;width:2117;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xzcYA&#10;AADcAAAADwAAAGRycy9kb3ducmV2LnhtbESPQWvCQBSE70L/w/KE3nSjiI2pq4hYKFiQqrT09sw+&#10;k9Ds27C7TeK/7wqFHoeZ+YZZrntTi5acrywrmIwTEMS51RUXCs6nl1EKwgdkjbVlUnAjD+vVw2CJ&#10;mbYdv1N7DIWIEPYZKihDaDIpfV6SQT+2DXH0rtYZDFG6QmqHXYSbWk6TZC4NVhwXSmxoW1L+ffwx&#10;CvBz/2V7N7t8tLeQFt3hvH962yn1OOw3zyAC9eE//Nd+1Qpm8wXcz8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xzcYAAADcAAAADwAAAAAAAAAAAAAAAACYAgAAZHJz&#10;L2Rvd25yZXYueG1sUEsFBgAAAAAEAAQA9QAAAIsDAAAAAA==&#10;" filled="f" strokeweight=".72pt">
                  <v:textbox inset="0,0,0,0">
                    <w:txbxContent>
                      <w:p w:rsidR="00DD3243" w:rsidRDefault="00DD3243">
                        <w:pPr>
                          <w:spacing w:before="61" w:line="276" w:lineRule="auto"/>
                          <w:ind w:left="146" w:right="283"/>
                        </w:pPr>
                        <w:r>
                          <w:t xml:space="preserve">Reparare valvulară durabilă probabilă </w:t>
                        </w:r>
                        <w:r>
                          <w:rPr>
                            <w:w w:val="95"/>
                          </w:rPr>
                          <w:t xml:space="preserve">sau comorbidități </w:t>
                        </w:r>
                        <w:r>
                          <w:t>pu</w:t>
                        </w:r>
                        <w:r>
                          <w:rPr>
                            <w:w w:val="35"/>
                          </w:rPr>
                          <w:t>ț</w:t>
                        </w:r>
                        <w:r>
                          <w:t>ine</w:t>
                        </w:r>
                      </w:p>
                    </w:txbxContent>
                  </v:textbox>
                </v:shape>
                <v:shape id="Text Box 445" o:spid="_x0000_s1067" type="#_x0000_t202" style="position:absolute;left:9067;top:6055;width:687;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vOjcMA&#10;AADcAAAADwAAAGRycy9kb3ducmV2LnhtbERPXWvCMBR9F/Yfwh3sTdMNmaU2FRkbDBzIVDZ8uzbX&#10;ttjclCRr6783DwMfD+c7X42mFT0531hW8DxLQBCXVjdcKTjsP6YpCB+QNbaWScGVPKyKh0mOmbYD&#10;f1O/C5WIIewzVFCH0GVS+rImg35mO+LIna0zGCJ0ldQOhxhuWvmSJK/SYMOxocaO3moqL7s/owB/&#10;N0c7uvnpp7+GtBq2h83i612pp8dxvQQRaAx38b/7UyuYL+L8eCYeAV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vOjcMAAADcAAAADwAAAAAAAAAAAAAAAACYAgAAZHJzL2Rv&#10;d25yZXYueG1sUEsFBgAAAAAEAAQA9QAAAIgDAAAAAA==&#10;" filled="f" strokeweight=".72pt">
                  <v:textbox inset="0,0,0,0">
                    <w:txbxContent>
                      <w:p w:rsidR="00DD3243" w:rsidRDefault="00DD3243">
                        <w:pPr>
                          <w:spacing w:before="61"/>
                          <w:ind w:left="141"/>
                        </w:pPr>
                        <w:r>
                          <w:t>Da</w:t>
                        </w:r>
                      </w:p>
                    </w:txbxContent>
                  </v:textbox>
                </v:shape>
                <v:shape id="Text Box 444" o:spid="_x0000_s1068" type="#_x0000_t202" style="position:absolute;left:3331;top:6055;width:70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drFsUA&#10;AADcAAAADwAAAGRycy9kb3ducmV2LnhtbESP3WrCQBSE7wu+w3KE3tWNRapEVxGxULBQ/EHx7pg9&#10;JsHs2bC7TeLbdwuCl8PMfMPMFp2pREPOl5YVDAcJCOLM6pJzBYf959sEhA/IGivLpOBOHhbz3ssM&#10;U21b3lKzC7mIEPYpKihCqFMpfVaQQT+wNXH0rtYZDFG6XGqHbYSbSr4nyYc0WHJcKLCmVUHZbfdr&#10;FOBpc7adG12OzT1M8vbnsBl/r5V67XfLKYhAXXiGH+0vrWA0HsL/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R2sWxQAAANwAAAAPAAAAAAAAAAAAAAAAAJgCAABkcnMv&#10;ZG93bnJldi54bWxQSwUGAAAAAAQABAD1AAAAigMAAAAA&#10;" filled="f" strokeweight=".72pt">
                  <v:textbox inset="0,0,0,0">
                    <w:txbxContent>
                      <w:p w:rsidR="00DD3243" w:rsidRDefault="00DD3243">
                        <w:pPr>
                          <w:spacing w:before="61"/>
                          <w:ind w:left="146"/>
                        </w:pPr>
                        <w:r>
                          <w:t>Da</w:t>
                        </w:r>
                      </w:p>
                    </w:txbxContent>
                  </v:textbox>
                </v:shape>
                <v:shape id="Text Box 443" o:spid="_x0000_s1069" type="#_x0000_t202" style="position:absolute;left:1881;top:6055;width:69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X1YcUA&#10;AADcAAAADwAAAGRycy9kb3ducmV2LnhtbESP3WrCQBSE74W+w3IK3ummIiqpq5SiICiIP7T07jR7&#10;moRmz4bdNYlv7wqCl8PMfMPMl52pREPOl5YVvA0TEMSZ1SXnCs6n9WAGwgdkjZVlUnAlD8vFS2+O&#10;qbYtH6g5hlxECPsUFRQh1KmUPivIoB/amjh6f9YZDFG6XGqHbYSbSo6SZCINlhwXCqzps6Ds/3gx&#10;CvB7+2M7N/79aq5hlrf783a6WynVf+0+3kEE6sIz/GhvtILxdAT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fVhxQAAANwAAAAPAAAAAAAAAAAAAAAAAJgCAABkcnMv&#10;ZG93bnJldi54bWxQSwUGAAAAAAQABAD1AAAAigMAAAAA&#10;" filled="f" strokeweight=".72pt">
                  <v:textbox inset="0,0,0,0">
                    <w:txbxContent>
                      <w:p w:rsidR="00DD3243" w:rsidRDefault="00DD3243">
                        <w:pPr>
                          <w:spacing w:before="61"/>
                          <w:ind w:left="146"/>
                        </w:pPr>
                        <w:r>
                          <w:t>Nu</w:t>
                        </w:r>
                      </w:p>
                    </w:txbxContent>
                  </v:textbox>
                </v:shape>
                <v:shape id="Text Box 442" o:spid="_x0000_s1070" type="#_x0000_t202" style="position:absolute;left:9907;top:4005;width:70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Q+sUA&#10;AADcAAAADwAAAGRycy9kb3ducmV2LnhtbESPQWvCQBSE70L/w/IK3nRTlSqpqxRREBREKy29vWZf&#10;k9Ds27C7JvHfu0LB4zAz3zDzZWcq0ZDzpWUFL8MEBHFmdcm5gvPHZjAD4QOyxsoyKbiSh+XiqTfH&#10;VNuWj9ScQi4ihH2KCooQ6lRKnxVk0A9tTRy9X+sMhihdLrXDNsJNJUdJ8ioNlhwXCqxpVVD2d7oY&#10;Bfi1+7adm/x8Ntcwy9vDeTfdr5XqP3fvbyACdeER/m9vtYLJdAz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2VD6xQAAANwAAAAPAAAAAAAAAAAAAAAAAJgCAABkcnMv&#10;ZG93bnJldi54bWxQSwUGAAAAAAQABAD1AAAAigMAAAAA&#10;" filled="f" strokeweight=".72pt">
                  <v:textbox inset="0,0,0,0">
                    <w:txbxContent>
                      <w:p w:rsidR="00DD3243" w:rsidRDefault="00DD3243">
                        <w:pPr>
                          <w:spacing w:before="61"/>
                          <w:ind w:left="141"/>
                        </w:pPr>
                        <w:r>
                          <w:t>Nu</w:t>
                        </w:r>
                      </w:p>
                    </w:txbxContent>
                  </v:textbox>
                </v:shape>
                <w10:wrap anchorx="page"/>
              </v:group>
            </w:pict>
          </mc:Fallback>
        </mc:AlternateContent>
      </w:r>
      <w:r>
        <w:rPr>
          <w:noProof/>
          <w:lang w:val="ru-RU" w:eastAsia="ru-RU"/>
        </w:rPr>
        <mc:AlternateContent>
          <mc:Choice Requires="wps">
            <w:drawing>
              <wp:anchor distT="0" distB="0" distL="114300" distR="114300" simplePos="0" relativeHeight="251646464" behindDoc="0" locked="0" layoutInCell="1" allowOverlap="1">
                <wp:simplePos x="0" y="0"/>
                <wp:positionH relativeFrom="page">
                  <wp:posOffset>6498590</wp:posOffset>
                </wp:positionH>
                <wp:positionV relativeFrom="paragraph">
                  <wp:posOffset>2793365</wp:posOffset>
                </wp:positionV>
                <wp:extent cx="76200" cy="353695"/>
                <wp:effectExtent l="2540" t="2540" r="6985" b="5715"/>
                <wp:wrapNone/>
                <wp:docPr id="457"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3695"/>
                        </a:xfrm>
                        <a:custGeom>
                          <a:avLst/>
                          <a:gdLst>
                            <a:gd name="T0" fmla="+- 0 10286 10234"/>
                            <a:gd name="T1" fmla="*/ T0 w 120"/>
                            <a:gd name="T2" fmla="+- 0 4836 4399"/>
                            <a:gd name="T3" fmla="*/ 4836 h 557"/>
                            <a:gd name="T4" fmla="+- 0 10234 10234"/>
                            <a:gd name="T5" fmla="*/ T4 w 120"/>
                            <a:gd name="T6" fmla="+- 0 4836 4399"/>
                            <a:gd name="T7" fmla="*/ 4836 h 557"/>
                            <a:gd name="T8" fmla="+- 0 10296 10234"/>
                            <a:gd name="T9" fmla="*/ T8 w 120"/>
                            <a:gd name="T10" fmla="+- 0 4956 4399"/>
                            <a:gd name="T11" fmla="*/ 4956 h 557"/>
                            <a:gd name="T12" fmla="+- 0 10342 10234"/>
                            <a:gd name="T13" fmla="*/ T12 w 120"/>
                            <a:gd name="T14" fmla="+- 0 4860 4399"/>
                            <a:gd name="T15" fmla="*/ 4860 h 557"/>
                            <a:gd name="T16" fmla="+- 0 10296 10234"/>
                            <a:gd name="T17" fmla="*/ T16 w 120"/>
                            <a:gd name="T18" fmla="+- 0 4860 4399"/>
                            <a:gd name="T19" fmla="*/ 4860 h 557"/>
                            <a:gd name="T20" fmla="+- 0 10286 10234"/>
                            <a:gd name="T21" fmla="*/ T20 w 120"/>
                            <a:gd name="T22" fmla="+- 0 4855 4399"/>
                            <a:gd name="T23" fmla="*/ 4855 h 557"/>
                            <a:gd name="T24" fmla="+- 0 10286 10234"/>
                            <a:gd name="T25" fmla="*/ T24 w 120"/>
                            <a:gd name="T26" fmla="+- 0 4836 4399"/>
                            <a:gd name="T27" fmla="*/ 4836 h 557"/>
                            <a:gd name="T28" fmla="+- 0 10296 10234"/>
                            <a:gd name="T29" fmla="*/ T28 w 120"/>
                            <a:gd name="T30" fmla="+- 0 4399 4399"/>
                            <a:gd name="T31" fmla="*/ 4399 h 557"/>
                            <a:gd name="T32" fmla="+- 0 10286 10234"/>
                            <a:gd name="T33" fmla="*/ T32 w 120"/>
                            <a:gd name="T34" fmla="+- 0 4409 4399"/>
                            <a:gd name="T35" fmla="*/ 4409 h 557"/>
                            <a:gd name="T36" fmla="+- 0 10286 10234"/>
                            <a:gd name="T37" fmla="*/ T36 w 120"/>
                            <a:gd name="T38" fmla="+- 0 4855 4399"/>
                            <a:gd name="T39" fmla="*/ 4855 h 557"/>
                            <a:gd name="T40" fmla="+- 0 10296 10234"/>
                            <a:gd name="T41" fmla="*/ T40 w 120"/>
                            <a:gd name="T42" fmla="+- 0 4860 4399"/>
                            <a:gd name="T43" fmla="*/ 4860 h 557"/>
                            <a:gd name="T44" fmla="+- 0 10306 10234"/>
                            <a:gd name="T45" fmla="*/ T44 w 120"/>
                            <a:gd name="T46" fmla="+- 0 4855 4399"/>
                            <a:gd name="T47" fmla="*/ 4855 h 557"/>
                            <a:gd name="T48" fmla="+- 0 10306 10234"/>
                            <a:gd name="T49" fmla="*/ T48 w 120"/>
                            <a:gd name="T50" fmla="+- 0 4409 4399"/>
                            <a:gd name="T51" fmla="*/ 4409 h 557"/>
                            <a:gd name="T52" fmla="+- 0 10296 10234"/>
                            <a:gd name="T53" fmla="*/ T52 w 120"/>
                            <a:gd name="T54" fmla="+- 0 4399 4399"/>
                            <a:gd name="T55" fmla="*/ 4399 h 557"/>
                            <a:gd name="T56" fmla="+- 0 10354 10234"/>
                            <a:gd name="T57" fmla="*/ T56 w 120"/>
                            <a:gd name="T58" fmla="+- 0 4836 4399"/>
                            <a:gd name="T59" fmla="*/ 4836 h 557"/>
                            <a:gd name="T60" fmla="+- 0 10306 10234"/>
                            <a:gd name="T61" fmla="*/ T60 w 120"/>
                            <a:gd name="T62" fmla="+- 0 4836 4399"/>
                            <a:gd name="T63" fmla="*/ 4836 h 557"/>
                            <a:gd name="T64" fmla="+- 0 10306 10234"/>
                            <a:gd name="T65" fmla="*/ T64 w 120"/>
                            <a:gd name="T66" fmla="+- 0 4855 4399"/>
                            <a:gd name="T67" fmla="*/ 4855 h 557"/>
                            <a:gd name="T68" fmla="+- 0 10296 10234"/>
                            <a:gd name="T69" fmla="*/ T68 w 120"/>
                            <a:gd name="T70" fmla="+- 0 4860 4399"/>
                            <a:gd name="T71" fmla="*/ 4860 h 557"/>
                            <a:gd name="T72" fmla="+- 0 10342 10234"/>
                            <a:gd name="T73" fmla="*/ T72 w 120"/>
                            <a:gd name="T74" fmla="+- 0 4860 4399"/>
                            <a:gd name="T75" fmla="*/ 4860 h 557"/>
                            <a:gd name="T76" fmla="+- 0 10354 10234"/>
                            <a:gd name="T77" fmla="*/ T76 w 120"/>
                            <a:gd name="T78" fmla="+- 0 4836 4399"/>
                            <a:gd name="T79" fmla="*/ 4836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57">
                              <a:moveTo>
                                <a:pt x="52" y="437"/>
                              </a:moveTo>
                              <a:lnTo>
                                <a:pt x="0" y="437"/>
                              </a:lnTo>
                              <a:lnTo>
                                <a:pt x="62" y="557"/>
                              </a:lnTo>
                              <a:lnTo>
                                <a:pt x="108" y="461"/>
                              </a:lnTo>
                              <a:lnTo>
                                <a:pt x="62" y="461"/>
                              </a:lnTo>
                              <a:lnTo>
                                <a:pt x="52" y="456"/>
                              </a:lnTo>
                              <a:lnTo>
                                <a:pt x="52" y="437"/>
                              </a:lnTo>
                              <a:close/>
                              <a:moveTo>
                                <a:pt x="62" y="0"/>
                              </a:moveTo>
                              <a:lnTo>
                                <a:pt x="52" y="10"/>
                              </a:lnTo>
                              <a:lnTo>
                                <a:pt x="52" y="456"/>
                              </a:lnTo>
                              <a:lnTo>
                                <a:pt x="62" y="461"/>
                              </a:lnTo>
                              <a:lnTo>
                                <a:pt x="72" y="456"/>
                              </a:lnTo>
                              <a:lnTo>
                                <a:pt x="72" y="10"/>
                              </a:lnTo>
                              <a:lnTo>
                                <a:pt x="62" y="0"/>
                              </a:lnTo>
                              <a:close/>
                              <a:moveTo>
                                <a:pt x="120" y="437"/>
                              </a:moveTo>
                              <a:lnTo>
                                <a:pt x="72" y="437"/>
                              </a:lnTo>
                              <a:lnTo>
                                <a:pt x="72" y="456"/>
                              </a:lnTo>
                              <a:lnTo>
                                <a:pt x="62" y="461"/>
                              </a:lnTo>
                              <a:lnTo>
                                <a:pt x="108" y="461"/>
                              </a:lnTo>
                              <a:lnTo>
                                <a:pt x="120" y="4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6D294" id="AutoShape 440" o:spid="_x0000_s1026" style="position:absolute;margin-left:511.7pt;margin-top:219.95pt;width:6pt;height:27.8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" path="m52,437l,437,62,557r46,-96l62,461,52,456r,-19xm62,l52,10r,446l62,461r10,-5l72,10,62,xm120,437r-48,l72,456r-10,5l108,461r12,-24xe" fillcolor="black" stroked="f">
                <v:path arrowok="t" o:connecttype="custom" o:connectlocs="33020,3070860;0,3070860;39370,3147060;68580,3086100;39370,3086100;33020,3082925;33020,3070860;39370,2793365;33020,2799715;33020,3082925;39370,3086100;45720,3082925;45720,2799715;39370,2793365;76200,3070860;45720,3070860;45720,3082925;39370,3086100;68580,3086100;76200,3070860" o:connectangles="0,0,0,0,0,0,0,0,0,0,0,0,0,0,0,0,0,0,0,0"/>
                <w10:wrap anchorx="page"/>
              </v:shape>
            </w:pict>
          </mc:Fallback>
        </mc:AlternateContent>
      </w:r>
      <w:r>
        <w:rPr>
          <w:noProof/>
          <w:lang w:val="ru-RU" w:eastAsia="ru-RU"/>
        </w:rPr>
        <mc:AlternateContent>
          <mc:Choice Requires="wps">
            <w:drawing>
              <wp:anchor distT="0" distB="0" distL="114300" distR="114300" simplePos="0" relativeHeight="251650560" behindDoc="0" locked="0" layoutInCell="1" allowOverlap="1">
                <wp:simplePos x="0" y="0"/>
                <wp:positionH relativeFrom="page">
                  <wp:posOffset>5641975</wp:posOffset>
                </wp:positionH>
                <wp:positionV relativeFrom="paragraph">
                  <wp:posOffset>937260</wp:posOffset>
                </wp:positionV>
                <wp:extent cx="439420" cy="247015"/>
                <wp:effectExtent l="12700" t="13335" r="5080" b="6350"/>
                <wp:wrapNone/>
                <wp:docPr id="456"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4701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pPr>
                            <w: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071" type="#_x0000_t202" style="position:absolute;left:0;text-align:left;margin-left:444.25pt;margin-top:73.8pt;width:34.6pt;height:19.4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" filled="f" strokeweight=".72pt">
                <v:textbox inset="0,0,0,0">
                  <w:txbxContent>
                    <w:p w:rsidR="00DD3243" w:rsidRDefault="00DD3243">
                      <w:pPr>
                        <w:spacing w:before="61"/>
                        <w:ind w:left="146"/>
                      </w:pPr>
                      <w:r>
                        <w:t>Da</w:t>
                      </w:r>
                    </w:p>
                  </w:txbxContent>
                </v:textbox>
                <w10:wrap anchorx="page"/>
              </v:shape>
            </w:pict>
          </mc:Fallback>
        </mc:AlternateContent>
      </w:r>
      <w:r w:rsidR="00696945">
        <w:rPr>
          <w:b/>
          <w:sz w:val="24"/>
        </w:rPr>
        <w:t>Managementul regurgitării mitrale organice simptomatice</w:t>
      </w: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6162B2">
      <w:pPr>
        <w:pStyle w:val="a3"/>
        <w:spacing w:before="7"/>
        <w:rPr>
          <w:b/>
          <w:sz w:val="11"/>
        </w:rPr>
      </w:pPr>
      <w:r>
        <w:rPr>
          <w:noProof/>
          <w:lang w:val="ru-RU" w:eastAsia="ru-RU"/>
        </w:rPr>
        <mc:AlternateContent>
          <mc:Choice Requires="wpg">
            <w:drawing>
              <wp:anchor distT="0" distB="0" distL="0" distR="0" simplePos="0" relativeHeight="251603456" behindDoc="0" locked="0" layoutInCell="1" allowOverlap="1">
                <wp:simplePos x="0" y="0"/>
                <wp:positionH relativeFrom="page">
                  <wp:posOffset>1306195</wp:posOffset>
                </wp:positionH>
                <wp:positionV relativeFrom="paragraph">
                  <wp:posOffset>109855</wp:posOffset>
                </wp:positionV>
                <wp:extent cx="1350645" cy="1005840"/>
                <wp:effectExtent l="1270" t="8255" r="635" b="5080"/>
                <wp:wrapTopAndBottom/>
                <wp:docPr id="450"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0645" cy="1005840"/>
                          <a:chOff x="2057" y="173"/>
                          <a:chExt cx="2127" cy="1584"/>
                        </a:xfrm>
                      </wpg:grpSpPr>
                      <wps:wsp>
                        <wps:cNvPr id="451" name="AutoShape 438"/>
                        <wps:cNvSpPr>
                          <a:spLocks/>
                        </wps:cNvSpPr>
                        <wps:spPr bwMode="auto">
                          <a:xfrm>
                            <a:off x="2376" y="910"/>
                            <a:ext cx="725" cy="447"/>
                          </a:xfrm>
                          <a:custGeom>
                            <a:avLst/>
                            <a:gdLst>
                              <a:gd name="T0" fmla="+- 0 2448 2376"/>
                              <a:gd name="T1" fmla="*/ T0 w 725"/>
                              <a:gd name="T2" fmla="+- 0 1246 910"/>
                              <a:gd name="T3" fmla="*/ 1246 h 447"/>
                              <a:gd name="T4" fmla="+- 0 2376 2376"/>
                              <a:gd name="T5" fmla="*/ T4 w 725"/>
                              <a:gd name="T6" fmla="+- 0 1357 910"/>
                              <a:gd name="T7" fmla="*/ 1357 h 447"/>
                              <a:gd name="T8" fmla="+- 0 2510 2376"/>
                              <a:gd name="T9" fmla="*/ T8 w 725"/>
                              <a:gd name="T10" fmla="+- 0 1347 910"/>
                              <a:gd name="T11" fmla="*/ 1347 h 447"/>
                              <a:gd name="T12" fmla="+- 0 2490 2376"/>
                              <a:gd name="T13" fmla="*/ T12 w 725"/>
                              <a:gd name="T14" fmla="+- 0 1313 910"/>
                              <a:gd name="T15" fmla="*/ 1313 h 447"/>
                              <a:gd name="T16" fmla="+- 0 2467 2376"/>
                              <a:gd name="T17" fmla="*/ T16 w 725"/>
                              <a:gd name="T18" fmla="+- 0 1313 910"/>
                              <a:gd name="T19" fmla="*/ 1313 h 447"/>
                              <a:gd name="T20" fmla="+- 0 2458 2376"/>
                              <a:gd name="T21" fmla="*/ T20 w 725"/>
                              <a:gd name="T22" fmla="+- 0 1309 910"/>
                              <a:gd name="T23" fmla="*/ 1309 h 447"/>
                              <a:gd name="T24" fmla="+- 0 2458 2376"/>
                              <a:gd name="T25" fmla="*/ T24 w 725"/>
                              <a:gd name="T26" fmla="+- 0 1299 910"/>
                              <a:gd name="T27" fmla="*/ 1299 h 447"/>
                              <a:gd name="T28" fmla="+- 0 2474 2376"/>
                              <a:gd name="T29" fmla="*/ T28 w 725"/>
                              <a:gd name="T30" fmla="+- 0 1289 910"/>
                              <a:gd name="T31" fmla="*/ 1289 h 447"/>
                              <a:gd name="T32" fmla="+- 0 2448 2376"/>
                              <a:gd name="T33" fmla="*/ T32 w 725"/>
                              <a:gd name="T34" fmla="+- 0 1246 910"/>
                              <a:gd name="T35" fmla="*/ 1246 h 447"/>
                              <a:gd name="T36" fmla="+- 0 2474 2376"/>
                              <a:gd name="T37" fmla="*/ T36 w 725"/>
                              <a:gd name="T38" fmla="+- 0 1289 910"/>
                              <a:gd name="T39" fmla="*/ 1289 h 447"/>
                              <a:gd name="T40" fmla="+- 0 2458 2376"/>
                              <a:gd name="T41" fmla="*/ T40 w 725"/>
                              <a:gd name="T42" fmla="+- 0 1299 910"/>
                              <a:gd name="T43" fmla="*/ 1299 h 447"/>
                              <a:gd name="T44" fmla="+- 0 2458 2376"/>
                              <a:gd name="T45" fmla="*/ T44 w 725"/>
                              <a:gd name="T46" fmla="+- 0 1309 910"/>
                              <a:gd name="T47" fmla="*/ 1309 h 447"/>
                              <a:gd name="T48" fmla="+- 0 2467 2376"/>
                              <a:gd name="T49" fmla="*/ T48 w 725"/>
                              <a:gd name="T50" fmla="+- 0 1313 910"/>
                              <a:gd name="T51" fmla="*/ 1313 h 447"/>
                              <a:gd name="T52" fmla="+- 0 2483 2376"/>
                              <a:gd name="T53" fmla="*/ T52 w 725"/>
                              <a:gd name="T54" fmla="+- 0 1303 910"/>
                              <a:gd name="T55" fmla="*/ 1303 h 447"/>
                              <a:gd name="T56" fmla="+- 0 2474 2376"/>
                              <a:gd name="T57" fmla="*/ T56 w 725"/>
                              <a:gd name="T58" fmla="+- 0 1289 910"/>
                              <a:gd name="T59" fmla="*/ 1289 h 447"/>
                              <a:gd name="T60" fmla="+- 0 2483 2376"/>
                              <a:gd name="T61" fmla="*/ T60 w 725"/>
                              <a:gd name="T62" fmla="+- 0 1303 910"/>
                              <a:gd name="T63" fmla="*/ 1303 h 447"/>
                              <a:gd name="T64" fmla="+- 0 2467 2376"/>
                              <a:gd name="T65" fmla="*/ T64 w 725"/>
                              <a:gd name="T66" fmla="+- 0 1313 910"/>
                              <a:gd name="T67" fmla="*/ 1313 h 447"/>
                              <a:gd name="T68" fmla="+- 0 2490 2376"/>
                              <a:gd name="T69" fmla="*/ T68 w 725"/>
                              <a:gd name="T70" fmla="+- 0 1313 910"/>
                              <a:gd name="T71" fmla="*/ 1313 h 447"/>
                              <a:gd name="T72" fmla="+- 0 2483 2376"/>
                              <a:gd name="T73" fmla="*/ T72 w 725"/>
                              <a:gd name="T74" fmla="+- 0 1303 910"/>
                              <a:gd name="T75" fmla="*/ 1303 h 447"/>
                              <a:gd name="T76" fmla="+- 0 3101 2376"/>
                              <a:gd name="T77" fmla="*/ T76 w 725"/>
                              <a:gd name="T78" fmla="+- 0 910 910"/>
                              <a:gd name="T79" fmla="*/ 910 h 447"/>
                              <a:gd name="T80" fmla="+- 0 3091 2376"/>
                              <a:gd name="T81" fmla="*/ T80 w 725"/>
                              <a:gd name="T82" fmla="+- 0 910 910"/>
                              <a:gd name="T83" fmla="*/ 910 h 447"/>
                              <a:gd name="T84" fmla="+- 0 2474 2376"/>
                              <a:gd name="T85" fmla="*/ T84 w 725"/>
                              <a:gd name="T86" fmla="+- 0 1289 910"/>
                              <a:gd name="T87" fmla="*/ 1289 h 447"/>
                              <a:gd name="T88" fmla="+- 0 2483 2376"/>
                              <a:gd name="T89" fmla="*/ T88 w 725"/>
                              <a:gd name="T90" fmla="+- 0 1303 910"/>
                              <a:gd name="T91" fmla="*/ 1303 h 447"/>
                              <a:gd name="T92" fmla="+- 0 3101 2376"/>
                              <a:gd name="T93" fmla="*/ T92 w 725"/>
                              <a:gd name="T94" fmla="+- 0 920 910"/>
                              <a:gd name="T95" fmla="*/ 920 h 447"/>
                              <a:gd name="T96" fmla="+- 0 3101 2376"/>
                              <a:gd name="T97" fmla="*/ T96 w 725"/>
                              <a:gd name="T98" fmla="+- 0 910 910"/>
                              <a:gd name="T99" fmla="*/ 910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25" h="447">
                                <a:moveTo>
                                  <a:pt x="72" y="336"/>
                                </a:moveTo>
                                <a:lnTo>
                                  <a:pt x="0" y="447"/>
                                </a:lnTo>
                                <a:lnTo>
                                  <a:pt x="134" y="437"/>
                                </a:lnTo>
                                <a:lnTo>
                                  <a:pt x="114" y="403"/>
                                </a:lnTo>
                                <a:lnTo>
                                  <a:pt x="91" y="403"/>
                                </a:lnTo>
                                <a:lnTo>
                                  <a:pt x="82" y="399"/>
                                </a:lnTo>
                                <a:lnTo>
                                  <a:pt x="82" y="389"/>
                                </a:lnTo>
                                <a:lnTo>
                                  <a:pt x="98" y="379"/>
                                </a:lnTo>
                                <a:lnTo>
                                  <a:pt x="72" y="336"/>
                                </a:lnTo>
                                <a:close/>
                                <a:moveTo>
                                  <a:pt x="98" y="379"/>
                                </a:moveTo>
                                <a:lnTo>
                                  <a:pt x="82" y="389"/>
                                </a:lnTo>
                                <a:lnTo>
                                  <a:pt x="82" y="399"/>
                                </a:lnTo>
                                <a:lnTo>
                                  <a:pt x="91" y="403"/>
                                </a:lnTo>
                                <a:lnTo>
                                  <a:pt x="107" y="393"/>
                                </a:lnTo>
                                <a:lnTo>
                                  <a:pt x="98" y="379"/>
                                </a:lnTo>
                                <a:close/>
                                <a:moveTo>
                                  <a:pt x="107" y="393"/>
                                </a:moveTo>
                                <a:lnTo>
                                  <a:pt x="91" y="403"/>
                                </a:lnTo>
                                <a:lnTo>
                                  <a:pt x="114" y="403"/>
                                </a:lnTo>
                                <a:lnTo>
                                  <a:pt x="107" y="393"/>
                                </a:lnTo>
                                <a:close/>
                                <a:moveTo>
                                  <a:pt x="725" y="0"/>
                                </a:moveTo>
                                <a:lnTo>
                                  <a:pt x="715" y="0"/>
                                </a:lnTo>
                                <a:lnTo>
                                  <a:pt x="98" y="379"/>
                                </a:lnTo>
                                <a:lnTo>
                                  <a:pt x="107" y="393"/>
                                </a:lnTo>
                                <a:lnTo>
                                  <a:pt x="725" y="10"/>
                                </a:lnTo>
                                <a:lnTo>
                                  <a:pt x="7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AutoShape 437"/>
                        <wps:cNvSpPr>
                          <a:spLocks/>
                        </wps:cNvSpPr>
                        <wps:spPr bwMode="auto">
                          <a:xfrm>
                            <a:off x="3091" y="871"/>
                            <a:ext cx="653" cy="452"/>
                          </a:xfrm>
                          <a:custGeom>
                            <a:avLst/>
                            <a:gdLst>
                              <a:gd name="T0" fmla="+- 0 3639 3091"/>
                              <a:gd name="T1" fmla="*/ T0 w 653"/>
                              <a:gd name="T2" fmla="+- 0 1262 872"/>
                              <a:gd name="T3" fmla="*/ 1262 h 452"/>
                              <a:gd name="T4" fmla="+- 0 3610 3091"/>
                              <a:gd name="T5" fmla="*/ T4 w 653"/>
                              <a:gd name="T6" fmla="+- 0 1304 872"/>
                              <a:gd name="T7" fmla="*/ 1304 h 452"/>
                              <a:gd name="T8" fmla="+- 0 3744 3091"/>
                              <a:gd name="T9" fmla="*/ T8 w 653"/>
                              <a:gd name="T10" fmla="+- 0 1323 872"/>
                              <a:gd name="T11" fmla="*/ 1323 h 452"/>
                              <a:gd name="T12" fmla="+- 0 3716 3091"/>
                              <a:gd name="T13" fmla="*/ T12 w 653"/>
                              <a:gd name="T14" fmla="+- 0 1275 872"/>
                              <a:gd name="T15" fmla="*/ 1275 h 452"/>
                              <a:gd name="T16" fmla="+- 0 3658 3091"/>
                              <a:gd name="T17" fmla="*/ T16 w 653"/>
                              <a:gd name="T18" fmla="+- 0 1275 872"/>
                              <a:gd name="T19" fmla="*/ 1275 h 452"/>
                              <a:gd name="T20" fmla="+- 0 3639 3091"/>
                              <a:gd name="T21" fmla="*/ T20 w 653"/>
                              <a:gd name="T22" fmla="+- 0 1262 872"/>
                              <a:gd name="T23" fmla="*/ 1262 h 452"/>
                              <a:gd name="T24" fmla="+- 0 3647 3091"/>
                              <a:gd name="T25" fmla="*/ T24 w 653"/>
                              <a:gd name="T26" fmla="+- 0 1250 872"/>
                              <a:gd name="T27" fmla="*/ 1250 h 452"/>
                              <a:gd name="T28" fmla="+- 0 3639 3091"/>
                              <a:gd name="T29" fmla="*/ T28 w 653"/>
                              <a:gd name="T30" fmla="+- 0 1262 872"/>
                              <a:gd name="T31" fmla="*/ 1262 h 452"/>
                              <a:gd name="T32" fmla="+- 0 3658 3091"/>
                              <a:gd name="T33" fmla="*/ T32 w 653"/>
                              <a:gd name="T34" fmla="+- 0 1275 872"/>
                              <a:gd name="T35" fmla="*/ 1275 h 452"/>
                              <a:gd name="T36" fmla="+- 0 3667 3091"/>
                              <a:gd name="T37" fmla="*/ T36 w 653"/>
                              <a:gd name="T38" fmla="+- 0 1270 872"/>
                              <a:gd name="T39" fmla="*/ 1270 h 452"/>
                              <a:gd name="T40" fmla="+- 0 3662 3091"/>
                              <a:gd name="T41" fmla="*/ T40 w 653"/>
                              <a:gd name="T42" fmla="+- 0 1261 872"/>
                              <a:gd name="T43" fmla="*/ 1261 h 452"/>
                              <a:gd name="T44" fmla="+- 0 3647 3091"/>
                              <a:gd name="T45" fmla="*/ T44 w 653"/>
                              <a:gd name="T46" fmla="+- 0 1250 872"/>
                              <a:gd name="T47" fmla="*/ 1250 h 452"/>
                              <a:gd name="T48" fmla="+- 0 3677 3091"/>
                              <a:gd name="T49" fmla="*/ T48 w 653"/>
                              <a:gd name="T50" fmla="+- 0 1208 872"/>
                              <a:gd name="T51" fmla="*/ 1208 h 452"/>
                              <a:gd name="T52" fmla="+- 0 3647 3091"/>
                              <a:gd name="T53" fmla="*/ T52 w 653"/>
                              <a:gd name="T54" fmla="+- 0 1250 872"/>
                              <a:gd name="T55" fmla="*/ 1250 h 452"/>
                              <a:gd name="T56" fmla="+- 0 3662 3091"/>
                              <a:gd name="T57" fmla="*/ T56 w 653"/>
                              <a:gd name="T58" fmla="+- 0 1261 872"/>
                              <a:gd name="T59" fmla="*/ 1261 h 452"/>
                              <a:gd name="T60" fmla="+- 0 3667 3091"/>
                              <a:gd name="T61" fmla="*/ T60 w 653"/>
                              <a:gd name="T62" fmla="+- 0 1270 872"/>
                              <a:gd name="T63" fmla="*/ 1270 h 452"/>
                              <a:gd name="T64" fmla="+- 0 3658 3091"/>
                              <a:gd name="T65" fmla="*/ T64 w 653"/>
                              <a:gd name="T66" fmla="+- 0 1275 872"/>
                              <a:gd name="T67" fmla="*/ 1275 h 452"/>
                              <a:gd name="T68" fmla="+- 0 3716 3091"/>
                              <a:gd name="T69" fmla="*/ T68 w 653"/>
                              <a:gd name="T70" fmla="+- 0 1275 872"/>
                              <a:gd name="T71" fmla="*/ 1275 h 452"/>
                              <a:gd name="T72" fmla="+- 0 3677 3091"/>
                              <a:gd name="T73" fmla="*/ T72 w 653"/>
                              <a:gd name="T74" fmla="+- 0 1208 872"/>
                              <a:gd name="T75" fmla="*/ 1208 h 452"/>
                              <a:gd name="T76" fmla="+- 0 3101 3091"/>
                              <a:gd name="T77" fmla="*/ T76 w 653"/>
                              <a:gd name="T78" fmla="+- 0 872 872"/>
                              <a:gd name="T79" fmla="*/ 872 h 452"/>
                              <a:gd name="T80" fmla="+- 0 3091 3091"/>
                              <a:gd name="T81" fmla="*/ T80 w 653"/>
                              <a:gd name="T82" fmla="+- 0 877 872"/>
                              <a:gd name="T83" fmla="*/ 877 h 452"/>
                              <a:gd name="T84" fmla="+- 0 3091 3091"/>
                              <a:gd name="T85" fmla="*/ T84 w 653"/>
                              <a:gd name="T86" fmla="+- 0 886 872"/>
                              <a:gd name="T87" fmla="*/ 886 h 452"/>
                              <a:gd name="T88" fmla="+- 0 3639 3091"/>
                              <a:gd name="T89" fmla="*/ T88 w 653"/>
                              <a:gd name="T90" fmla="+- 0 1262 872"/>
                              <a:gd name="T91" fmla="*/ 1262 h 452"/>
                              <a:gd name="T92" fmla="+- 0 3647 3091"/>
                              <a:gd name="T93" fmla="*/ T92 w 653"/>
                              <a:gd name="T94" fmla="+- 0 1250 872"/>
                              <a:gd name="T95" fmla="*/ 1250 h 452"/>
                              <a:gd name="T96" fmla="+- 0 3101 3091"/>
                              <a:gd name="T97" fmla="*/ T96 w 653"/>
                              <a:gd name="T98" fmla="+- 0 872 872"/>
                              <a:gd name="T99" fmla="*/ 872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53" h="452">
                                <a:moveTo>
                                  <a:pt x="548" y="390"/>
                                </a:moveTo>
                                <a:lnTo>
                                  <a:pt x="519" y="432"/>
                                </a:lnTo>
                                <a:lnTo>
                                  <a:pt x="653" y="451"/>
                                </a:lnTo>
                                <a:lnTo>
                                  <a:pt x="625" y="403"/>
                                </a:lnTo>
                                <a:lnTo>
                                  <a:pt x="567" y="403"/>
                                </a:lnTo>
                                <a:lnTo>
                                  <a:pt x="548" y="390"/>
                                </a:lnTo>
                                <a:close/>
                                <a:moveTo>
                                  <a:pt x="556" y="378"/>
                                </a:moveTo>
                                <a:lnTo>
                                  <a:pt x="548" y="390"/>
                                </a:lnTo>
                                <a:lnTo>
                                  <a:pt x="567" y="403"/>
                                </a:lnTo>
                                <a:lnTo>
                                  <a:pt x="576" y="398"/>
                                </a:lnTo>
                                <a:lnTo>
                                  <a:pt x="571" y="389"/>
                                </a:lnTo>
                                <a:lnTo>
                                  <a:pt x="556" y="378"/>
                                </a:lnTo>
                                <a:close/>
                                <a:moveTo>
                                  <a:pt x="586" y="336"/>
                                </a:moveTo>
                                <a:lnTo>
                                  <a:pt x="556" y="378"/>
                                </a:lnTo>
                                <a:lnTo>
                                  <a:pt x="571" y="389"/>
                                </a:lnTo>
                                <a:lnTo>
                                  <a:pt x="576" y="398"/>
                                </a:lnTo>
                                <a:lnTo>
                                  <a:pt x="567" y="403"/>
                                </a:lnTo>
                                <a:lnTo>
                                  <a:pt x="625" y="403"/>
                                </a:lnTo>
                                <a:lnTo>
                                  <a:pt x="586" y="336"/>
                                </a:lnTo>
                                <a:close/>
                                <a:moveTo>
                                  <a:pt x="10" y="0"/>
                                </a:moveTo>
                                <a:lnTo>
                                  <a:pt x="0" y="5"/>
                                </a:lnTo>
                                <a:lnTo>
                                  <a:pt x="0" y="14"/>
                                </a:lnTo>
                                <a:lnTo>
                                  <a:pt x="548" y="390"/>
                                </a:lnTo>
                                <a:lnTo>
                                  <a:pt x="556" y="378"/>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Text Box 436"/>
                        <wps:cNvSpPr txBox="1">
                          <a:spLocks noChangeArrowheads="1"/>
                        </wps:cNvSpPr>
                        <wps:spPr bwMode="auto">
                          <a:xfrm>
                            <a:off x="3455" y="1342"/>
                            <a:ext cx="706" cy="40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pPr>
                              <w:r>
                                <w:t>Da</w:t>
                              </w:r>
                            </w:p>
                          </w:txbxContent>
                        </wps:txbx>
                        <wps:bodyPr rot="0" vert="horz" wrap="square" lIns="0" tIns="0" rIns="0" bIns="0" anchor="t" anchorCtr="0" upright="1">
                          <a:noAutofit/>
                        </wps:bodyPr>
                      </wps:wsp>
                      <wps:wsp>
                        <wps:cNvPr id="454" name="Text Box 435"/>
                        <wps:cNvSpPr txBox="1">
                          <a:spLocks noChangeArrowheads="1"/>
                        </wps:cNvSpPr>
                        <wps:spPr bwMode="auto">
                          <a:xfrm>
                            <a:off x="2064" y="1356"/>
                            <a:ext cx="692" cy="39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5"/>
                                <w:ind w:left="146"/>
                              </w:pPr>
                              <w:r>
                                <w:t>Nu</w:t>
                              </w:r>
                            </w:p>
                          </w:txbxContent>
                        </wps:txbx>
                        <wps:bodyPr rot="0" vert="horz" wrap="square" lIns="0" tIns="0" rIns="0" bIns="0" anchor="t" anchorCtr="0" upright="1">
                          <a:noAutofit/>
                        </wps:bodyPr>
                      </wps:wsp>
                      <wps:wsp>
                        <wps:cNvPr id="455" name="Text Box 434"/>
                        <wps:cNvSpPr txBox="1">
                          <a:spLocks noChangeArrowheads="1"/>
                        </wps:cNvSpPr>
                        <wps:spPr bwMode="auto">
                          <a:xfrm>
                            <a:off x="2179" y="180"/>
                            <a:ext cx="1997" cy="70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54" w:lineRule="auto"/>
                                <w:ind w:left="146" w:right="451"/>
                              </w:pPr>
                              <w:r>
                                <w:t>FEVS ≤60% DTSVS≥45mm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3" o:spid="_x0000_s1072" style="position:absolute;margin-left:102.85pt;margin-top:8.65pt;width:106.35pt;height:79.2pt;z-index:251603456;mso-wrap-distance-left:0;mso-wrap-distance-right:0;mso-position-horizontal-relative:page" coordorigin="2057,173" coordsize="2127,1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">
                <v:shape id="AutoShape 438" o:spid="_x0000_s1073" style="position:absolute;left:2376;top:910;width:725;height:447;visibility:visible;mso-wrap-style:square;v-text-anchor:top" coordsize="725,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8ocMA&#10;AADcAAAADwAAAGRycy9kb3ducmV2LnhtbESPW4vCMBSE34X9D+Es7Ito2kVFqlFEWFjwyQvi46E5&#10;vWByUppo239vhIV9HGbmG2a97a0RT2p97VhBOk1AEOdO11wquJx/JksQPiBrNI5JwUAetpuP0Roz&#10;7To+0vMUShEh7DNUUIXQZFL6vCKLfuoa4ugVrrUYomxLqVvsItwa+Z0kC2mx5rhQYUP7ivL76WEV&#10;6JzngzF0mKXjphiut+5MuFPq67PfrUAE6sN/+K/9qxXM5im8z8Qj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u8ocMAAADcAAAADwAAAAAAAAAAAAAAAACYAgAAZHJzL2Rv&#10;d25yZXYueG1sUEsFBgAAAAAEAAQA9QAAAIgDAAAAAA==&#10;" path="m72,336l,447,134,437,114,403r-23,l82,399r,-10l98,379,72,336xm98,379l82,389r,10l91,403r16,-10l98,379xm107,393l91,403r23,l107,393xm725,l715,,98,379r9,14l725,10,725,xe" fillcolor="black" stroked="f">
                  <v:path arrowok="t" o:connecttype="custom" o:connectlocs="72,1246;0,1357;134,1347;114,1313;91,1313;82,1309;82,1299;98,1289;72,1246;98,1289;82,1299;82,1309;91,1313;107,1303;98,1289;107,1303;91,1313;114,1313;107,1303;725,910;715,910;98,1289;107,1303;725,920;725,910" o:connectangles="0,0,0,0,0,0,0,0,0,0,0,0,0,0,0,0,0,0,0,0,0,0,0,0,0"/>
                </v:shape>
                <v:shape id="AutoShape 437" o:spid="_x0000_s1074" style="position:absolute;left:3091;top:871;width:653;height:452;visibility:visible;mso-wrap-style:square;v-text-anchor:top" coordsize="653,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jpa8MA&#10;AADcAAAADwAAAGRycy9kb3ducmV2LnhtbESPQWvCQBSE7wX/w/IEb3Wj2CLRVUQUREqhxoPHZ/aZ&#10;BLNvQ/Zp0n/fLRR6HGbmG2a57l2tntSGyrOByTgBRZx7W3Fh4JztX+eggiBbrD2TgW8KsF4NXpaY&#10;Wt/xFz1PUqgI4ZCigVKkSbUOeUkOw9g3xNG7+dahRNkW2rbYRbir9TRJ3rXDiuNCiQ1tS8rvp4cz&#10;MO8+pMiz4Pjx6Sd4yXZXOe6MGQ37zQKUUC//4b/2wRqYvU3h90w8An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jpa8MAAADcAAAADwAAAAAAAAAAAAAAAACYAgAAZHJzL2Rv&#10;d25yZXYueG1sUEsFBgAAAAAEAAQA9QAAAIgDAAAAAA==&#10;" path="m548,390r-29,42l653,451,625,403r-58,l548,390xm556,378r-8,12l567,403r9,-5l571,389,556,378xm586,336r-30,42l571,389r5,9l567,403r58,l586,336xm10,l,5r,9l548,390r8,-12l10,xe" fillcolor="black" stroked="f">
                  <v:path arrowok="t" o:connecttype="custom" o:connectlocs="548,1262;519,1304;653,1323;625,1275;567,1275;548,1262;556,1250;548,1262;567,1275;576,1270;571,1261;556,1250;586,1208;556,1250;571,1261;576,1270;567,1275;625,1275;586,1208;10,872;0,877;0,886;548,1262;556,1250;10,872" o:connectangles="0,0,0,0,0,0,0,0,0,0,0,0,0,0,0,0,0,0,0,0,0,0,0,0,0"/>
                </v:shape>
                <v:shape id="Text Box 436" o:spid="_x0000_s1075" type="#_x0000_t202" style="position:absolute;left:3455;top:1342;width:706;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wMmsYA&#10;AADcAAAADwAAAGRycy9kb3ducmV2LnhtbESP3WrCQBSE74W+w3IK3tWNf62krlJEQVAotdLSu9Ps&#10;MQnNng27axLf3hUKXg4z8w0zX3amEg05X1pWMBwkIIgzq0vOFRw/N08zED4ga6wsk4ILeVguHnpz&#10;TLVt+YOaQ8hFhLBPUUERQp1K6bOCDPqBrYmjd7LOYIjS5VI7bCPcVHKUJM/SYMlxocCaVgVlf4ez&#10;UYDfux/bucnvV3MJs7x9P+5e9mul+o/d2yuIQF24h//bW61gMh3D7Uw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wMmsYAAADcAAAADwAAAAAAAAAAAAAAAACYAgAAZHJz&#10;L2Rvd25yZXYueG1sUEsFBgAAAAAEAAQA9QAAAIsDAAAAAA==&#10;" filled="f" strokeweight=".72pt">
                  <v:textbox inset="0,0,0,0">
                    <w:txbxContent>
                      <w:p w:rsidR="00DD3243" w:rsidRDefault="00DD3243">
                        <w:pPr>
                          <w:spacing w:before="66"/>
                          <w:ind w:left="146"/>
                        </w:pPr>
                        <w:r>
                          <w:t>Da</w:t>
                        </w:r>
                      </w:p>
                    </w:txbxContent>
                  </v:textbox>
                </v:shape>
                <v:shape id="Text Box 435" o:spid="_x0000_s1076" type="#_x0000_t202" style="position:absolute;left:2064;top:1356;width:69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U7sYA&#10;AADcAAAADwAAAGRycy9kb3ducmV2LnhtbESP3WrCQBSE7wu+w3KE3tWNJW0lukopLRQUxB8U747Z&#10;YxKaPRt2t0l8e1co9HKYmW+Y2aI3tWjJ+cqygvEoAUGcW11xoWC/+3qagPABWWNtmRRcycNiPniY&#10;YaZtxxtqt6EQEcI+QwVlCE0mpc9LMuhHtiGO3sU6gyFKV0jtsItwU8vnJHmVBiuOCyU29FFS/rP9&#10;NQrwuDzZ3qXnQ3sNk6Jb75dvq0+lHof9+xREoD78h//a31pB+pLC/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WU7sYAAADcAAAADwAAAAAAAAAAAAAAAACYAgAAZHJz&#10;L2Rvd25yZXYueG1sUEsFBgAAAAAEAAQA9QAAAIsDAAAAAA==&#10;" filled="f" strokeweight=".72pt">
                  <v:textbox inset="0,0,0,0">
                    <w:txbxContent>
                      <w:p w:rsidR="00DD3243" w:rsidRDefault="00DD3243">
                        <w:pPr>
                          <w:spacing w:before="65"/>
                          <w:ind w:left="146"/>
                        </w:pPr>
                        <w:r>
                          <w:t>Nu</w:t>
                        </w:r>
                      </w:p>
                    </w:txbxContent>
                  </v:textbox>
                </v:shape>
                <v:shape id="Text Box 434" o:spid="_x0000_s1077" type="#_x0000_t202" style="position:absolute;left:2179;top:180;width:1997;height: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xdcYA&#10;AADcAAAADwAAAGRycy9kb3ducmV2LnhtbESPQWvCQBSE70L/w/KE3nSjaA2pq4hYKFiQqrT09sw+&#10;k9Ds27C7TeK/7wqFHoeZ+YZZrntTi5acrywrmIwTEMS51RUXCs6nl1EKwgdkjbVlUnAjD+vVw2CJ&#10;mbYdv1N7DIWIEPYZKihDaDIpfV6SQT+2DXH0rtYZDFG6QmqHXYSbWk6T5EkarDgulNjQtqT8+/hj&#10;FODn/sv2bnb5aG8hLbrDeb942yn1OOw3zyAC9eE//Nd+1Qpm8zncz8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kxdcYAAADcAAAADwAAAAAAAAAAAAAAAACYAgAAZHJz&#10;L2Rvd25yZXYueG1sUEsFBgAAAAAEAAQA9QAAAIsDAAAAAA==&#10;" filled="f" strokeweight=".72pt">
                  <v:textbox inset="0,0,0,0">
                    <w:txbxContent>
                      <w:p w:rsidR="00DD3243" w:rsidRDefault="00DD3243">
                        <w:pPr>
                          <w:spacing w:before="66" w:line="254" w:lineRule="auto"/>
                          <w:ind w:left="146" w:right="451"/>
                        </w:pPr>
                        <w:r>
                          <w:t>FEVS ≤60% DTSVS≥45mm</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251604480" behindDoc="0" locked="0" layoutInCell="1" allowOverlap="1">
                <wp:simplePos x="0" y="0"/>
                <wp:positionH relativeFrom="page">
                  <wp:posOffset>5502910</wp:posOffset>
                </wp:positionH>
                <wp:positionV relativeFrom="paragraph">
                  <wp:posOffset>457835</wp:posOffset>
                </wp:positionV>
                <wp:extent cx="967740" cy="757555"/>
                <wp:effectExtent l="6985" t="3810" r="6350" b="635"/>
                <wp:wrapTopAndBottom/>
                <wp:docPr id="446"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740" cy="757555"/>
                          <a:chOff x="8666" y="721"/>
                          <a:chExt cx="1524" cy="1193"/>
                        </a:xfrm>
                      </wpg:grpSpPr>
                      <wps:wsp>
                        <wps:cNvPr id="447" name="AutoShape 432"/>
                        <wps:cNvSpPr>
                          <a:spLocks/>
                        </wps:cNvSpPr>
                        <wps:spPr bwMode="auto">
                          <a:xfrm>
                            <a:off x="8750" y="1150"/>
                            <a:ext cx="620" cy="764"/>
                          </a:xfrm>
                          <a:custGeom>
                            <a:avLst/>
                            <a:gdLst>
                              <a:gd name="T0" fmla="+- 0 8779 8750"/>
                              <a:gd name="T1" fmla="*/ T0 w 620"/>
                              <a:gd name="T2" fmla="+- 0 1784 1150"/>
                              <a:gd name="T3" fmla="*/ 1784 h 764"/>
                              <a:gd name="T4" fmla="+- 0 8750 8750"/>
                              <a:gd name="T5" fmla="*/ T4 w 620"/>
                              <a:gd name="T6" fmla="+- 0 1913 1150"/>
                              <a:gd name="T7" fmla="*/ 1913 h 764"/>
                              <a:gd name="T8" fmla="+- 0 8875 8750"/>
                              <a:gd name="T9" fmla="*/ T8 w 620"/>
                              <a:gd name="T10" fmla="+- 0 1856 1150"/>
                              <a:gd name="T11" fmla="*/ 1856 h 764"/>
                              <a:gd name="T12" fmla="+- 0 8856 8750"/>
                              <a:gd name="T13" fmla="*/ T12 w 620"/>
                              <a:gd name="T14" fmla="+- 0 1841 1150"/>
                              <a:gd name="T15" fmla="*/ 1841 h 764"/>
                              <a:gd name="T16" fmla="+- 0 8808 8750"/>
                              <a:gd name="T17" fmla="*/ T16 w 620"/>
                              <a:gd name="T18" fmla="+- 0 1841 1150"/>
                              <a:gd name="T19" fmla="*/ 1841 h 764"/>
                              <a:gd name="T20" fmla="+- 0 8808 8750"/>
                              <a:gd name="T21" fmla="*/ T20 w 620"/>
                              <a:gd name="T22" fmla="+- 0 1832 1150"/>
                              <a:gd name="T23" fmla="*/ 1832 h 764"/>
                              <a:gd name="T24" fmla="+- 0 8821 8750"/>
                              <a:gd name="T25" fmla="*/ T24 w 620"/>
                              <a:gd name="T26" fmla="+- 0 1815 1150"/>
                              <a:gd name="T27" fmla="*/ 1815 h 764"/>
                              <a:gd name="T28" fmla="+- 0 8779 8750"/>
                              <a:gd name="T29" fmla="*/ T28 w 620"/>
                              <a:gd name="T30" fmla="+- 0 1784 1150"/>
                              <a:gd name="T31" fmla="*/ 1784 h 764"/>
                              <a:gd name="T32" fmla="+- 0 8821 8750"/>
                              <a:gd name="T33" fmla="*/ T32 w 620"/>
                              <a:gd name="T34" fmla="+- 0 1815 1150"/>
                              <a:gd name="T35" fmla="*/ 1815 h 764"/>
                              <a:gd name="T36" fmla="+- 0 8808 8750"/>
                              <a:gd name="T37" fmla="*/ T36 w 620"/>
                              <a:gd name="T38" fmla="+- 0 1832 1150"/>
                              <a:gd name="T39" fmla="*/ 1832 h 764"/>
                              <a:gd name="T40" fmla="+- 0 8808 8750"/>
                              <a:gd name="T41" fmla="*/ T40 w 620"/>
                              <a:gd name="T42" fmla="+- 0 1841 1150"/>
                              <a:gd name="T43" fmla="*/ 1841 h 764"/>
                              <a:gd name="T44" fmla="+- 0 8818 8750"/>
                              <a:gd name="T45" fmla="*/ T44 w 620"/>
                              <a:gd name="T46" fmla="+- 0 1841 1150"/>
                              <a:gd name="T47" fmla="*/ 1841 h 764"/>
                              <a:gd name="T48" fmla="+- 0 8832 8750"/>
                              <a:gd name="T49" fmla="*/ T48 w 620"/>
                              <a:gd name="T50" fmla="+- 0 1824 1150"/>
                              <a:gd name="T51" fmla="*/ 1824 h 764"/>
                              <a:gd name="T52" fmla="+- 0 8821 8750"/>
                              <a:gd name="T53" fmla="*/ T52 w 620"/>
                              <a:gd name="T54" fmla="+- 0 1815 1150"/>
                              <a:gd name="T55" fmla="*/ 1815 h 764"/>
                              <a:gd name="T56" fmla="+- 0 8832 8750"/>
                              <a:gd name="T57" fmla="*/ T56 w 620"/>
                              <a:gd name="T58" fmla="+- 0 1824 1150"/>
                              <a:gd name="T59" fmla="*/ 1824 h 764"/>
                              <a:gd name="T60" fmla="+- 0 8818 8750"/>
                              <a:gd name="T61" fmla="*/ T60 w 620"/>
                              <a:gd name="T62" fmla="+- 0 1841 1150"/>
                              <a:gd name="T63" fmla="*/ 1841 h 764"/>
                              <a:gd name="T64" fmla="+- 0 8856 8750"/>
                              <a:gd name="T65" fmla="*/ T64 w 620"/>
                              <a:gd name="T66" fmla="+- 0 1841 1150"/>
                              <a:gd name="T67" fmla="*/ 1841 h 764"/>
                              <a:gd name="T68" fmla="+- 0 8832 8750"/>
                              <a:gd name="T69" fmla="*/ T68 w 620"/>
                              <a:gd name="T70" fmla="+- 0 1824 1150"/>
                              <a:gd name="T71" fmla="*/ 1824 h 764"/>
                              <a:gd name="T72" fmla="+- 0 9370 8750"/>
                              <a:gd name="T73" fmla="*/ T72 w 620"/>
                              <a:gd name="T74" fmla="+- 0 1150 1150"/>
                              <a:gd name="T75" fmla="*/ 1150 h 764"/>
                              <a:gd name="T76" fmla="+- 0 9360 8750"/>
                              <a:gd name="T77" fmla="*/ T76 w 620"/>
                              <a:gd name="T78" fmla="+- 0 1150 1150"/>
                              <a:gd name="T79" fmla="*/ 1150 h 764"/>
                              <a:gd name="T80" fmla="+- 0 8821 8750"/>
                              <a:gd name="T81" fmla="*/ T80 w 620"/>
                              <a:gd name="T82" fmla="+- 0 1815 1150"/>
                              <a:gd name="T83" fmla="*/ 1815 h 764"/>
                              <a:gd name="T84" fmla="+- 0 8832 8750"/>
                              <a:gd name="T85" fmla="*/ T84 w 620"/>
                              <a:gd name="T86" fmla="+- 0 1824 1150"/>
                              <a:gd name="T87" fmla="*/ 1824 h 764"/>
                              <a:gd name="T88" fmla="+- 0 9370 8750"/>
                              <a:gd name="T89" fmla="*/ T88 w 620"/>
                              <a:gd name="T90" fmla="+- 0 1160 1150"/>
                              <a:gd name="T91" fmla="*/ 1160 h 764"/>
                              <a:gd name="T92" fmla="+- 0 9370 8750"/>
                              <a:gd name="T93" fmla="*/ T92 w 620"/>
                              <a:gd name="T94" fmla="+- 0 1150 1150"/>
                              <a:gd name="T95" fmla="*/ 1150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20" h="764">
                                <a:moveTo>
                                  <a:pt x="29" y="634"/>
                                </a:moveTo>
                                <a:lnTo>
                                  <a:pt x="0" y="763"/>
                                </a:lnTo>
                                <a:lnTo>
                                  <a:pt x="125" y="706"/>
                                </a:lnTo>
                                <a:lnTo>
                                  <a:pt x="106" y="691"/>
                                </a:lnTo>
                                <a:lnTo>
                                  <a:pt x="58" y="691"/>
                                </a:lnTo>
                                <a:lnTo>
                                  <a:pt x="58" y="682"/>
                                </a:lnTo>
                                <a:lnTo>
                                  <a:pt x="71" y="665"/>
                                </a:lnTo>
                                <a:lnTo>
                                  <a:pt x="29" y="634"/>
                                </a:lnTo>
                                <a:close/>
                                <a:moveTo>
                                  <a:pt x="71" y="665"/>
                                </a:moveTo>
                                <a:lnTo>
                                  <a:pt x="58" y="682"/>
                                </a:lnTo>
                                <a:lnTo>
                                  <a:pt x="58" y="691"/>
                                </a:lnTo>
                                <a:lnTo>
                                  <a:pt x="68" y="691"/>
                                </a:lnTo>
                                <a:lnTo>
                                  <a:pt x="82" y="674"/>
                                </a:lnTo>
                                <a:lnTo>
                                  <a:pt x="71" y="665"/>
                                </a:lnTo>
                                <a:close/>
                                <a:moveTo>
                                  <a:pt x="82" y="674"/>
                                </a:moveTo>
                                <a:lnTo>
                                  <a:pt x="68" y="691"/>
                                </a:lnTo>
                                <a:lnTo>
                                  <a:pt x="106" y="691"/>
                                </a:lnTo>
                                <a:lnTo>
                                  <a:pt x="82" y="674"/>
                                </a:lnTo>
                                <a:close/>
                                <a:moveTo>
                                  <a:pt x="620" y="0"/>
                                </a:moveTo>
                                <a:lnTo>
                                  <a:pt x="610" y="0"/>
                                </a:lnTo>
                                <a:lnTo>
                                  <a:pt x="71" y="665"/>
                                </a:lnTo>
                                <a:lnTo>
                                  <a:pt x="82" y="674"/>
                                </a:lnTo>
                                <a:lnTo>
                                  <a:pt x="620" y="10"/>
                                </a:lnTo>
                                <a:lnTo>
                                  <a:pt x="6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AutoShape 431"/>
                        <wps:cNvSpPr>
                          <a:spLocks/>
                        </wps:cNvSpPr>
                        <wps:spPr bwMode="auto">
                          <a:xfrm>
                            <a:off x="9360" y="1150"/>
                            <a:ext cx="831" cy="764"/>
                          </a:xfrm>
                          <a:custGeom>
                            <a:avLst/>
                            <a:gdLst>
                              <a:gd name="T0" fmla="+- 0 10097 9360"/>
                              <a:gd name="T1" fmla="*/ T0 w 831"/>
                              <a:gd name="T2" fmla="+- 0 1836 1150"/>
                              <a:gd name="T3" fmla="*/ 1836 h 764"/>
                              <a:gd name="T4" fmla="+- 0 10061 9360"/>
                              <a:gd name="T5" fmla="*/ T4 w 831"/>
                              <a:gd name="T6" fmla="+- 0 1875 1150"/>
                              <a:gd name="T7" fmla="*/ 1875 h 764"/>
                              <a:gd name="T8" fmla="+- 0 10190 9360"/>
                              <a:gd name="T9" fmla="*/ T8 w 831"/>
                              <a:gd name="T10" fmla="+- 0 1913 1150"/>
                              <a:gd name="T11" fmla="*/ 1913 h 764"/>
                              <a:gd name="T12" fmla="+- 0 10166 9360"/>
                              <a:gd name="T13" fmla="*/ T12 w 831"/>
                              <a:gd name="T14" fmla="+- 0 1851 1150"/>
                              <a:gd name="T15" fmla="*/ 1851 h 764"/>
                              <a:gd name="T16" fmla="+- 0 10114 9360"/>
                              <a:gd name="T17" fmla="*/ T16 w 831"/>
                              <a:gd name="T18" fmla="+- 0 1851 1150"/>
                              <a:gd name="T19" fmla="*/ 1851 h 764"/>
                              <a:gd name="T20" fmla="+- 0 10097 9360"/>
                              <a:gd name="T21" fmla="*/ T20 w 831"/>
                              <a:gd name="T22" fmla="+- 0 1836 1150"/>
                              <a:gd name="T23" fmla="*/ 1836 h 764"/>
                              <a:gd name="T24" fmla="+- 0 10107 9360"/>
                              <a:gd name="T25" fmla="*/ T24 w 831"/>
                              <a:gd name="T26" fmla="+- 0 1826 1150"/>
                              <a:gd name="T27" fmla="*/ 1826 h 764"/>
                              <a:gd name="T28" fmla="+- 0 10097 9360"/>
                              <a:gd name="T29" fmla="*/ T28 w 831"/>
                              <a:gd name="T30" fmla="+- 0 1836 1150"/>
                              <a:gd name="T31" fmla="*/ 1836 h 764"/>
                              <a:gd name="T32" fmla="+- 0 10114 9360"/>
                              <a:gd name="T33" fmla="*/ T32 w 831"/>
                              <a:gd name="T34" fmla="+- 0 1851 1150"/>
                              <a:gd name="T35" fmla="*/ 1851 h 764"/>
                              <a:gd name="T36" fmla="+- 0 10123 9360"/>
                              <a:gd name="T37" fmla="*/ T36 w 831"/>
                              <a:gd name="T38" fmla="+- 0 1851 1150"/>
                              <a:gd name="T39" fmla="*/ 1851 h 764"/>
                              <a:gd name="T40" fmla="+- 0 10123 9360"/>
                              <a:gd name="T41" fmla="*/ T40 w 831"/>
                              <a:gd name="T42" fmla="+- 0 1841 1150"/>
                              <a:gd name="T43" fmla="*/ 1841 h 764"/>
                              <a:gd name="T44" fmla="+- 0 10107 9360"/>
                              <a:gd name="T45" fmla="*/ T44 w 831"/>
                              <a:gd name="T46" fmla="+- 0 1826 1150"/>
                              <a:gd name="T47" fmla="*/ 1826 h 764"/>
                              <a:gd name="T48" fmla="+- 0 10142 9360"/>
                              <a:gd name="T49" fmla="*/ T48 w 831"/>
                              <a:gd name="T50" fmla="+- 0 1789 1150"/>
                              <a:gd name="T51" fmla="*/ 1789 h 764"/>
                              <a:gd name="T52" fmla="+- 0 10107 9360"/>
                              <a:gd name="T53" fmla="*/ T52 w 831"/>
                              <a:gd name="T54" fmla="+- 0 1826 1150"/>
                              <a:gd name="T55" fmla="*/ 1826 h 764"/>
                              <a:gd name="T56" fmla="+- 0 10123 9360"/>
                              <a:gd name="T57" fmla="*/ T56 w 831"/>
                              <a:gd name="T58" fmla="+- 0 1841 1150"/>
                              <a:gd name="T59" fmla="*/ 1841 h 764"/>
                              <a:gd name="T60" fmla="+- 0 10123 9360"/>
                              <a:gd name="T61" fmla="*/ T60 w 831"/>
                              <a:gd name="T62" fmla="+- 0 1851 1150"/>
                              <a:gd name="T63" fmla="*/ 1851 h 764"/>
                              <a:gd name="T64" fmla="+- 0 10166 9360"/>
                              <a:gd name="T65" fmla="*/ T64 w 831"/>
                              <a:gd name="T66" fmla="+- 0 1851 1150"/>
                              <a:gd name="T67" fmla="*/ 1851 h 764"/>
                              <a:gd name="T68" fmla="+- 0 10142 9360"/>
                              <a:gd name="T69" fmla="*/ T68 w 831"/>
                              <a:gd name="T70" fmla="+- 0 1789 1150"/>
                              <a:gd name="T71" fmla="*/ 1789 h 764"/>
                              <a:gd name="T72" fmla="+- 0 9370 9360"/>
                              <a:gd name="T73" fmla="*/ T72 w 831"/>
                              <a:gd name="T74" fmla="+- 0 1150 1150"/>
                              <a:gd name="T75" fmla="*/ 1150 h 764"/>
                              <a:gd name="T76" fmla="+- 0 9360 9360"/>
                              <a:gd name="T77" fmla="*/ T76 w 831"/>
                              <a:gd name="T78" fmla="+- 0 1150 1150"/>
                              <a:gd name="T79" fmla="*/ 1150 h 764"/>
                              <a:gd name="T80" fmla="+- 0 9360 9360"/>
                              <a:gd name="T81" fmla="*/ T80 w 831"/>
                              <a:gd name="T82" fmla="+- 0 1160 1150"/>
                              <a:gd name="T83" fmla="*/ 1160 h 764"/>
                              <a:gd name="T84" fmla="+- 0 10097 9360"/>
                              <a:gd name="T85" fmla="*/ T84 w 831"/>
                              <a:gd name="T86" fmla="+- 0 1836 1150"/>
                              <a:gd name="T87" fmla="*/ 1836 h 764"/>
                              <a:gd name="T88" fmla="+- 0 10107 9360"/>
                              <a:gd name="T89" fmla="*/ T88 w 831"/>
                              <a:gd name="T90" fmla="+- 0 1826 1150"/>
                              <a:gd name="T91" fmla="*/ 1826 h 764"/>
                              <a:gd name="T92" fmla="+- 0 9370 9360"/>
                              <a:gd name="T93" fmla="*/ T92 w 831"/>
                              <a:gd name="T94" fmla="+- 0 1150 1150"/>
                              <a:gd name="T95" fmla="*/ 1150 h 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31" h="764">
                                <a:moveTo>
                                  <a:pt x="737" y="686"/>
                                </a:moveTo>
                                <a:lnTo>
                                  <a:pt x="701" y="725"/>
                                </a:lnTo>
                                <a:lnTo>
                                  <a:pt x="830" y="763"/>
                                </a:lnTo>
                                <a:lnTo>
                                  <a:pt x="806" y="701"/>
                                </a:lnTo>
                                <a:lnTo>
                                  <a:pt x="754" y="701"/>
                                </a:lnTo>
                                <a:lnTo>
                                  <a:pt x="737" y="686"/>
                                </a:lnTo>
                                <a:close/>
                                <a:moveTo>
                                  <a:pt x="747" y="676"/>
                                </a:moveTo>
                                <a:lnTo>
                                  <a:pt x="737" y="686"/>
                                </a:lnTo>
                                <a:lnTo>
                                  <a:pt x="754" y="701"/>
                                </a:lnTo>
                                <a:lnTo>
                                  <a:pt x="763" y="701"/>
                                </a:lnTo>
                                <a:lnTo>
                                  <a:pt x="763" y="691"/>
                                </a:lnTo>
                                <a:lnTo>
                                  <a:pt x="747" y="676"/>
                                </a:lnTo>
                                <a:close/>
                                <a:moveTo>
                                  <a:pt x="782" y="639"/>
                                </a:moveTo>
                                <a:lnTo>
                                  <a:pt x="747" y="676"/>
                                </a:lnTo>
                                <a:lnTo>
                                  <a:pt x="763" y="691"/>
                                </a:lnTo>
                                <a:lnTo>
                                  <a:pt x="763" y="701"/>
                                </a:lnTo>
                                <a:lnTo>
                                  <a:pt x="806" y="701"/>
                                </a:lnTo>
                                <a:lnTo>
                                  <a:pt x="782" y="639"/>
                                </a:lnTo>
                                <a:close/>
                                <a:moveTo>
                                  <a:pt x="10" y="0"/>
                                </a:moveTo>
                                <a:lnTo>
                                  <a:pt x="0" y="0"/>
                                </a:lnTo>
                                <a:lnTo>
                                  <a:pt x="0" y="10"/>
                                </a:lnTo>
                                <a:lnTo>
                                  <a:pt x="737" y="686"/>
                                </a:lnTo>
                                <a:lnTo>
                                  <a:pt x="747" y="676"/>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Text Box 430"/>
                        <wps:cNvSpPr txBox="1">
                          <a:spLocks noChangeArrowheads="1"/>
                        </wps:cNvSpPr>
                        <wps:spPr bwMode="auto">
                          <a:xfrm>
                            <a:off x="8673" y="727"/>
                            <a:ext cx="1440" cy="42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pPr>
                              <w:r>
                                <w:t>FEVS &gt;30%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9" o:spid="_x0000_s1078" style="position:absolute;margin-left:433.3pt;margin-top:36.05pt;width:76.2pt;height:59.65pt;z-index:251604480;mso-wrap-distance-left:0;mso-wrap-distance-right:0;mso-position-horizontal-relative:page" coordorigin="8666,721" coordsize="1524,1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">
                <v:shape id="AutoShape 432" o:spid="_x0000_s1079" style="position:absolute;left:8750;top:1150;width:620;height:764;visibility:visible;mso-wrap-style:square;v-text-anchor:top" coordsize="620,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SL9scA&#10;AADcAAAADwAAAGRycy9kb3ducmV2LnhtbESPW2vCQBSE3wX/w3IKvunGEltJXUULXkBQvBX6dsge&#10;k2D2bMiuGv+9KxT6OMzMN8xo0phS3Kh2hWUF/V4Egji1uuBMwfEw7w5BOI+ssbRMCh7kYDJut0aY&#10;aHvnHd32PhMBwi5BBbn3VSKlS3My6Hq2Ig7e2dYGfZB1JnWN9wA3pXyPog9psOCwkGNF3zmll/3V&#10;KFgfN/3lebscXE7x9jpbTKufgftVqvPWTL9AeGr8f/ivvdIK4vgTXmfCEZDj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Ui/bHAAAA3AAAAA8AAAAAAAAAAAAAAAAAmAIAAGRy&#10;cy9kb3ducmV2LnhtbFBLBQYAAAAABAAEAPUAAACMAwAAAAA=&#10;" path="m29,634l,763,125,706,106,691r-48,l58,682,71,665,29,634xm71,665l58,682r,9l68,691,82,674,71,665xm82,674l68,691r38,l82,674xm620,l610,,71,665r11,9l620,10,620,xe" fillcolor="black" stroked="f">
                  <v:path arrowok="t" o:connecttype="custom" o:connectlocs="29,1784;0,1913;125,1856;106,1841;58,1841;58,1832;71,1815;29,1784;71,1815;58,1832;58,1841;68,1841;82,1824;71,1815;82,1824;68,1841;106,1841;82,1824;620,1150;610,1150;71,1815;82,1824;620,1160;620,1150" o:connectangles="0,0,0,0,0,0,0,0,0,0,0,0,0,0,0,0,0,0,0,0,0,0,0,0"/>
                </v:shape>
                <v:shape id="AutoShape 431" o:spid="_x0000_s1080" style="position:absolute;left:9360;top:1150;width:831;height:764;visibility:visible;mso-wrap-style:square;v-text-anchor:top" coordsize="831,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A9r8A&#10;AADcAAAADwAAAGRycy9kb3ducmV2LnhtbERPy4rCMBTdD/gP4QruxtQHKh2jiIPg1toPuDbXpmNz&#10;E5pM7fz9ZCG4PJz3dj/YVvTUhcaxgtk0A0FcOd1wraC8nj43IEJE1tg6JgV/FGC/G31sMdfuyRfq&#10;i1iLFMIhRwUmRp9LGSpDFsPUeeLE3V1nMSbY1VJ3+EzhtpXzLFtJiw2nBoOejoaqR/FrFYTrY337&#10;mX0fejTxtricfFmUXqnJeDh8gYg0xLf45T5rBctlWpvOpCMg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R0D2vwAAANwAAAAPAAAAAAAAAAAAAAAAAJgCAABkcnMvZG93bnJl&#10;di54bWxQSwUGAAAAAAQABAD1AAAAhAMAAAAA&#10;" path="m737,686r-36,39l830,763,806,701r-52,l737,686xm747,676r-10,10l754,701r9,l763,691,747,676xm782,639r-35,37l763,691r,10l806,701,782,639xm10,l,,,10,737,686r10,-10l10,xe" fillcolor="black" stroked="f">
                  <v:path arrowok="t" o:connecttype="custom" o:connectlocs="737,1836;701,1875;830,1913;806,1851;754,1851;737,1836;747,1826;737,1836;754,1851;763,1851;763,1841;747,1826;782,1789;747,1826;763,1841;763,1851;806,1851;782,1789;10,1150;0,1150;0,1160;737,1836;747,1826;10,1150" o:connectangles="0,0,0,0,0,0,0,0,0,0,0,0,0,0,0,0,0,0,0,0,0,0,0,0"/>
                </v:shape>
                <v:shape id="Text Box 430" o:spid="_x0000_s1081" type="#_x0000_t202" style="position:absolute;left:8673;top:727;width:1440;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trcYA&#10;AADcAAAADwAAAGRycy9kb3ducmV2LnhtbESPQWvCQBSE7wX/w/KE3urGElqNrlJKCwUF0Yri7Zl9&#10;JqHZt2F3m8R/7wqFHoeZ+YaZL3tTi5acrywrGI8SEMS51RUXCvbfn08TED4ga6wtk4IreVguBg9z&#10;zLTteEvtLhQiQthnqKAMocmk9HlJBv3INsTRu1hnMETpCqkddhFuavmcJC/SYMVxocSG3kvKf3a/&#10;RgEeVyfbu/R8aK9hUnSb/ep1/aHU47B/m4EI1If/8F/7SytI0yncz8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2trcYAAADcAAAADwAAAAAAAAAAAAAAAACYAgAAZHJz&#10;L2Rvd25yZXYueG1sUEsFBgAAAAAEAAQA9QAAAIsDAAAAAA==&#10;" filled="f" strokeweight=".72pt">
                  <v:textbox inset="0,0,0,0">
                    <w:txbxContent>
                      <w:p w:rsidR="00DD3243" w:rsidRDefault="00DD3243">
                        <w:pPr>
                          <w:spacing w:before="66"/>
                          <w:ind w:left="146"/>
                        </w:pPr>
                        <w:r>
                          <w:t>FEVS &gt;30%</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251605504" behindDoc="0" locked="0" layoutInCell="1" allowOverlap="1">
                <wp:simplePos x="0" y="0"/>
                <wp:positionH relativeFrom="page">
                  <wp:posOffset>1275715</wp:posOffset>
                </wp:positionH>
                <wp:positionV relativeFrom="paragraph">
                  <wp:posOffset>1457325</wp:posOffset>
                </wp:positionV>
                <wp:extent cx="1496695" cy="1062355"/>
                <wp:effectExtent l="8890" t="3175" r="8890" b="1270"/>
                <wp:wrapTopAndBottom/>
                <wp:docPr id="442"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6695" cy="1062355"/>
                          <a:chOff x="2009" y="2295"/>
                          <a:chExt cx="2357" cy="1673"/>
                        </a:xfrm>
                      </wpg:grpSpPr>
                      <wps:wsp>
                        <wps:cNvPr id="443" name="AutoShape 428"/>
                        <wps:cNvSpPr>
                          <a:spLocks/>
                        </wps:cNvSpPr>
                        <wps:spPr bwMode="auto">
                          <a:xfrm>
                            <a:off x="2179" y="3545"/>
                            <a:ext cx="821" cy="423"/>
                          </a:xfrm>
                          <a:custGeom>
                            <a:avLst/>
                            <a:gdLst>
                              <a:gd name="T0" fmla="+- 0 2261 2179"/>
                              <a:gd name="T1" fmla="*/ T0 w 821"/>
                              <a:gd name="T2" fmla="+- 0 3857 3545"/>
                              <a:gd name="T3" fmla="*/ 3857 h 423"/>
                              <a:gd name="T4" fmla="+- 0 2179 2179"/>
                              <a:gd name="T5" fmla="*/ T4 w 821"/>
                              <a:gd name="T6" fmla="+- 0 3968 3545"/>
                              <a:gd name="T7" fmla="*/ 3968 h 423"/>
                              <a:gd name="T8" fmla="+- 0 2314 2179"/>
                              <a:gd name="T9" fmla="*/ T8 w 821"/>
                              <a:gd name="T10" fmla="+- 0 3968 3545"/>
                              <a:gd name="T11" fmla="*/ 3968 h 423"/>
                              <a:gd name="T12" fmla="+- 0 2295 2179"/>
                              <a:gd name="T13" fmla="*/ T12 w 821"/>
                              <a:gd name="T14" fmla="+- 0 3929 3545"/>
                              <a:gd name="T15" fmla="*/ 3929 h 423"/>
                              <a:gd name="T16" fmla="+- 0 2275 2179"/>
                              <a:gd name="T17" fmla="*/ T16 w 821"/>
                              <a:gd name="T18" fmla="+- 0 3929 3545"/>
                              <a:gd name="T19" fmla="*/ 3929 h 423"/>
                              <a:gd name="T20" fmla="+- 0 2266 2179"/>
                              <a:gd name="T21" fmla="*/ T20 w 821"/>
                              <a:gd name="T22" fmla="+- 0 3925 3545"/>
                              <a:gd name="T23" fmla="*/ 3925 h 423"/>
                              <a:gd name="T24" fmla="+- 0 2266 2179"/>
                              <a:gd name="T25" fmla="*/ T24 w 821"/>
                              <a:gd name="T26" fmla="+- 0 3915 3545"/>
                              <a:gd name="T27" fmla="*/ 3915 h 423"/>
                              <a:gd name="T28" fmla="+- 0 2284 2179"/>
                              <a:gd name="T29" fmla="*/ T28 w 821"/>
                              <a:gd name="T30" fmla="+- 0 3906 3545"/>
                              <a:gd name="T31" fmla="*/ 3906 h 423"/>
                              <a:gd name="T32" fmla="+- 0 2261 2179"/>
                              <a:gd name="T33" fmla="*/ T32 w 821"/>
                              <a:gd name="T34" fmla="+- 0 3857 3545"/>
                              <a:gd name="T35" fmla="*/ 3857 h 423"/>
                              <a:gd name="T36" fmla="+- 0 2284 2179"/>
                              <a:gd name="T37" fmla="*/ T36 w 821"/>
                              <a:gd name="T38" fmla="+- 0 3906 3545"/>
                              <a:gd name="T39" fmla="*/ 3906 h 423"/>
                              <a:gd name="T40" fmla="+- 0 2266 2179"/>
                              <a:gd name="T41" fmla="*/ T40 w 821"/>
                              <a:gd name="T42" fmla="+- 0 3915 3545"/>
                              <a:gd name="T43" fmla="*/ 3915 h 423"/>
                              <a:gd name="T44" fmla="+- 0 2266 2179"/>
                              <a:gd name="T45" fmla="*/ T44 w 821"/>
                              <a:gd name="T46" fmla="+- 0 3925 3545"/>
                              <a:gd name="T47" fmla="*/ 3925 h 423"/>
                              <a:gd name="T48" fmla="+- 0 2275 2179"/>
                              <a:gd name="T49" fmla="*/ T48 w 821"/>
                              <a:gd name="T50" fmla="+- 0 3929 3545"/>
                              <a:gd name="T51" fmla="*/ 3929 h 423"/>
                              <a:gd name="T52" fmla="+- 0 2291 2179"/>
                              <a:gd name="T53" fmla="*/ T52 w 821"/>
                              <a:gd name="T54" fmla="+- 0 3921 3545"/>
                              <a:gd name="T55" fmla="*/ 3921 h 423"/>
                              <a:gd name="T56" fmla="+- 0 2284 2179"/>
                              <a:gd name="T57" fmla="*/ T56 w 821"/>
                              <a:gd name="T58" fmla="+- 0 3906 3545"/>
                              <a:gd name="T59" fmla="*/ 3906 h 423"/>
                              <a:gd name="T60" fmla="+- 0 2291 2179"/>
                              <a:gd name="T61" fmla="*/ T60 w 821"/>
                              <a:gd name="T62" fmla="+- 0 3921 3545"/>
                              <a:gd name="T63" fmla="*/ 3921 h 423"/>
                              <a:gd name="T64" fmla="+- 0 2275 2179"/>
                              <a:gd name="T65" fmla="*/ T64 w 821"/>
                              <a:gd name="T66" fmla="+- 0 3929 3545"/>
                              <a:gd name="T67" fmla="*/ 3929 h 423"/>
                              <a:gd name="T68" fmla="+- 0 2295 2179"/>
                              <a:gd name="T69" fmla="*/ T68 w 821"/>
                              <a:gd name="T70" fmla="+- 0 3929 3545"/>
                              <a:gd name="T71" fmla="*/ 3929 h 423"/>
                              <a:gd name="T72" fmla="+- 0 2291 2179"/>
                              <a:gd name="T73" fmla="*/ T72 w 821"/>
                              <a:gd name="T74" fmla="+- 0 3921 3545"/>
                              <a:gd name="T75" fmla="*/ 3921 h 423"/>
                              <a:gd name="T76" fmla="+- 0 2990 2179"/>
                              <a:gd name="T77" fmla="*/ T76 w 821"/>
                              <a:gd name="T78" fmla="+- 0 3545 3545"/>
                              <a:gd name="T79" fmla="*/ 3545 h 423"/>
                              <a:gd name="T80" fmla="+- 0 2284 2179"/>
                              <a:gd name="T81" fmla="*/ T80 w 821"/>
                              <a:gd name="T82" fmla="+- 0 3906 3545"/>
                              <a:gd name="T83" fmla="*/ 3906 h 423"/>
                              <a:gd name="T84" fmla="+- 0 2291 2179"/>
                              <a:gd name="T85" fmla="*/ T84 w 821"/>
                              <a:gd name="T86" fmla="+- 0 3921 3545"/>
                              <a:gd name="T87" fmla="*/ 3921 h 423"/>
                              <a:gd name="T88" fmla="+- 0 2995 2179"/>
                              <a:gd name="T89" fmla="*/ T88 w 821"/>
                              <a:gd name="T90" fmla="+- 0 3560 3545"/>
                              <a:gd name="T91" fmla="*/ 3560 h 423"/>
                              <a:gd name="T92" fmla="+- 0 3000 2179"/>
                              <a:gd name="T93" fmla="*/ T92 w 821"/>
                              <a:gd name="T94" fmla="+- 0 3550 3545"/>
                              <a:gd name="T95" fmla="*/ 3550 h 423"/>
                              <a:gd name="T96" fmla="+- 0 2990 2179"/>
                              <a:gd name="T97" fmla="*/ T96 w 821"/>
                              <a:gd name="T98" fmla="+- 0 3545 3545"/>
                              <a:gd name="T99" fmla="*/ 3545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21" h="423">
                                <a:moveTo>
                                  <a:pt x="82" y="312"/>
                                </a:moveTo>
                                <a:lnTo>
                                  <a:pt x="0" y="423"/>
                                </a:lnTo>
                                <a:lnTo>
                                  <a:pt x="135" y="423"/>
                                </a:lnTo>
                                <a:lnTo>
                                  <a:pt x="116" y="384"/>
                                </a:lnTo>
                                <a:lnTo>
                                  <a:pt x="96" y="384"/>
                                </a:lnTo>
                                <a:lnTo>
                                  <a:pt x="87" y="380"/>
                                </a:lnTo>
                                <a:lnTo>
                                  <a:pt x="87" y="370"/>
                                </a:lnTo>
                                <a:lnTo>
                                  <a:pt x="105" y="361"/>
                                </a:lnTo>
                                <a:lnTo>
                                  <a:pt x="82" y="312"/>
                                </a:lnTo>
                                <a:close/>
                                <a:moveTo>
                                  <a:pt x="105" y="361"/>
                                </a:moveTo>
                                <a:lnTo>
                                  <a:pt x="87" y="370"/>
                                </a:lnTo>
                                <a:lnTo>
                                  <a:pt x="87" y="380"/>
                                </a:lnTo>
                                <a:lnTo>
                                  <a:pt x="96" y="384"/>
                                </a:lnTo>
                                <a:lnTo>
                                  <a:pt x="112" y="376"/>
                                </a:lnTo>
                                <a:lnTo>
                                  <a:pt x="105" y="361"/>
                                </a:lnTo>
                                <a:close/>
                                <a:moveTo>
                                  <a:pt x="112" y="376"/>
                                </a:moveTo>
                                <a:lnTo>
                                  <a:pt x="96" y="384"/>
                                </a:lnTo>
                                <a:lnTo>
                                  <a:pt x="116" y="384"/>
                                </a:lnTo>
                                <a:lnTo>
                                  <a:pt x="112" y="376"/>
                                </a:lnTo>
                                <a:close/>
                                <a:moveTo>
                                  <a:pt x="811" y="0"/>
                                </a:moveTo>
                                <a:lnTo>
                                  <a:pt x="105" y="361"/>
                                </a:lnTo>
                                <a:lnTo>
                                  <a:pt x="112" y="376"/>
                                </a:lnTo>
                                <a:lnTo>
                                  <a:pt x="816" y="15"/>
                                </a:lnTo>
                                <a:lnTo>
                                  <a:pt x="821" y="5"/>
                                </a:lnTo>
                                <a:lnTo>
                                  <a:pt x="8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AutoShape 427"/>
                        <wps:cNvSpPr>
                          <a:spLocks/>
                        </wps:cNvSpPr>
                        <wps:spPr bwMode="auto">
                          <a:xfrm>
                            <a:off x="2985" y="3550"/>
                            <a:ext cx="591" cy="413"/>
                          </a:xfrm>
                          <a:custGeom>
                            <a:avLst/>
                            <a:gdLst>
                              <a:gd name="T0" fmla="+- 0 3472 2986"/>
                              <a:gd name="T1" fmla="*/ T0 w 591"/>
                              <a:gd name="T2" fmla="+- 0 3903 3550"/>
                              <a:gd name="T3" fmla="*/ 3903 h 413"/>
                              <a:gd name="T4" fmla="+- 0 3442 2986"/>
                              <a:gd name="T5" fmla="*/ T4 w 591"/>
                              <a:gd name="T6" fmla="+- 0 3944 3550"/>
                              <a:gd name="T7" fmla="*/ 3944 h 413"/>
                              <a:gd name="T8" fmla="+- 0 3576 2986"/>
                              <a:gd name="T9" fmla="*/ T8 w 591"/>
                              <a:gd name="T10" fmla="+- 0 3963 3550"/>
                              <a:gd name="T11" fmla="*/ 3963 h 413"/>
                              <a:gd name="T12" fmla="+- 0 3550 2986"/>
                              <a:gd name="T13" fmla="*/ T12 w 591"/>
                              <a:gd name="T14" fmla="+- 0 3915 3550"/>
                              <a:gd name="T15" fmla="*/ 3915 h 413"/>
                              <a:gd name="T16" fmla="+- 0 3490 2986"/>
                              <a:gd name="T17" fmla="*/ T16 w 591"/>
                              <a:gd name="T18" fmla="+- 0 3915 3550"/>
                              <a:gd name="T19" fmla="*/ 3915 h 413"/>
                              <a:gd name="T20" fmla="+- 0 3472 2986"/>
                              <a:gd name="T21" fmla="*/ T20 w 591"/>
                              <a:gd name="T22" fmla="+- 0 3903 3550"/>
                              <a:gd name="T23" fmla="*/ 3903 h 413"/>
                              <a:gd name="T24" fmla="+- 0 3483 2986"/>
                              <a:gd name="T25" fmla="*/ T24 w 591"/>
                              <a:gd name="T26" fmla="+- 0 3889 3550"/>
                              <a:gd name="T27" fmla="*/ 3889 h 413"/>
                              <a:gd name="T28" fmla="+- 0 3472 2986"/>
                              <a:gd name="T29" fmla="*/ T28 w 591"/>
                              <a:gd name="T30" fmla="+- 0 3903 3550"/>
                              <a:gd name="T31" fmla="*/ 3903 h 413"/>
                              <a:gd name="T32" fmla="+- 0 3490 2986"/>
                              <a:gd name="T33" fmla="*/ T32 w 591"/>
                              <a:gd name="T34" fmla="+- 0 3915 3550"/>
                              <a:gd name="T35" fmla="*/ 3915 h 413"/>
                              <a:gd name="T36" fmla="+- 0 3499 2986"/>
                              <a:gd name="T37" fmla="*/ T36 w 591"/>
                              <a:gd name="T38" fmla="+- 0 3910 3550"/>
                              <a:gd name="T39" fmla="*/ 3910 h 413"/>
                              <a:gd name="T40" fmla="+- 0 3499 2986"/>
                              <a:gd name="T41" fmla="*/ T40 w 591"/>
                              <a:gd name="T42" fmla="+- 0 3901 3550"/>
                              <a:gd name="T43" fmla="*/ 3901 h 413"/>
                              <a:gd name="T44" fmla="+- 0 3483 2986"/>
                              <a:gd name="T45" fmla="*/ T44 w 591"/>
                              <a:gd name="T46" fmla="+- 0 3889 3550"/>
                              <a:gd name="T47" fmla="*/ 3889 h 413"/>
                              <a:gd name="T48" fmla="+- 0 3514 2986"/>
                              <a:gd name="T49" fmla="*/ T48 w 591"/>
                              <a:gd name="T50" fmla="+- 0 3848 3550"/>
                              <a:gd name="T51" fmla="*/ 3848 h 413"/>
                              <a:gd name="T52" fmla="+- 0 3483 2986"/>
                              <a:gd name="T53" fmla="*/ T52 w 591"/>
                              <a:gd name="T54" fmla="+- 0 3889 3550"/>
                              <a:gd name="T55" fmla="*/ 3889 h 413"/>
                              <a:gd name="T56" fmla="+- 0 3499 2986"/>
                              <a:gd name="T57" fmla="*/ T56 w 591"/>
                              <a:gd name="T58" fmla="+- 0 3901 3550"/>
                              <a:gd name="T59" fmla="*/ 3901 h 413"/>
                              <a:gd name="T60" fmla="+- 0 3499 2986"/>
                              <a:gd name="T61" fmla="*/ T60 w 591"/>
                              <a:gd name="T62" fmla="+- 0 3910 3550"/>
                              <a:gd name="T63" fmla="*/ 3910 h 413"/>
                              <a:gd name="T64" fmla="+- 0 3490 2986"/>
                              <a:gd name="T65" fmla="*/ T64 w 591"/>
                              <a:gd name="T66" fmla="+- 0 3915 3550"/>
                              <a:gd name="T67" fmla="*/ 3915 h 413"/>
                              <a:gd name="T68" fmla="+- 0 3550 2986"/>
                              <a:gd name="T69" fmla="*/ T68 w 591"/>
                              <a:gd name="T70" fmla="+- 0 3915 3550"/>
                              <a:gd name="T71" fmla="*/ 3915 h 413"/>
                              <a:gd name="T72" fmla="+- 0 3514 2986"/>
                              <a:gd name="T73" fmla="*/ T72 w 591"/>
                              <a:gd name="T74" fmla="+- 0 3848 3550"/>
                              <a:gd name="T75" fmla="*/ 3848 h 413"/>
                              <a:gd name="T76" fmla="+- 0 2995 2986"/>
                              <a:gd name="T77" fmla="*/ T76 w 591"/>
                              <a:gd name="T78" fmla="+- 0 3550 3550"/>
                              <a:gd name="T79" fmla="*/ 3550 h 413"/>
                              <a:gd name="T80" fmla="+- 0 2986 2986"/>
                              <a:gd name="T81" fmla="*/ T80 w 591"/>
                              <a:gd name="T82" fmla="+- 0 3550 3550"/>
                              <a:gd name="T83" fmla="*/ 3550 h 413"/>
                              <a:gd name="T84" fmla="+- 0 2986 2986"/>
                              <a:gd name="T85" fmla="*/ T84 w 591"/>
                              <a:gd name="T86" fmla="+- 0 3560 3550"/>
                              <a:gd name="T87" fmla="*/ 3560 h 413"/>
                              <a:gd name="T88" fmla="+- 0 3472 2986"/>
                              <a:gd name="T89" fmla="*/ T88 w 591"/>
                              <a:gd name="T90" fmla="+- 0 3903 3550"/>
                              <a:gd name="T91" fmla="*/ 3903 h 413"/>
                              <a:gd name="T92" fmla="+- 0 3483 2986"/>
                              <a:gd name="T93" fmla="*/ T92 w 591"/>
                              <a:gd name="T94" fmla="+- 0 3889 3550"/>
                              <a:gd name="T95" fmla="*/ 3889 h 413"/>
                              <a:gd name="T96" fmla="+- 0 2995 2986"/>
                              <a:gd name="T97" fmla="*/ T96 w 591"/>
                              <a:gd name="T98" fmla="+- 0 3550 3550"/>
                              <a:gd name="T99" fmla="*/ 3550 h 4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1" h="413">
                                <a:moveTo>
                                  <a:pt x="486" y="353"/>
                                </a:moveTo>
                                <a:lnTo>
                                  <a:pt x="456" y="394"/>
                                </a:lnTo>
                                <a:lnTo>
                                  <a:pt x="590" y="413"/>
                                </a:lnTo>
                                <a:lnTo>
                                  <a:pt x="564" y="365"/>
                                </a:lnTo>
                                <a:lnTo>
                                  <a:pt x="504" y="365"/>
                                </a:lnTo>
                                <a:lnTo>
                                  <a:pt x="486" y="353"/>
                                </a:lnTo>
                                <a:close/>
                                <a:moveTo>
                                  <a:pt x="497" y="339"/>
                                </a:moveTo>
                                <a:lnTo>
                                  <a:pt x="486" y="353"/>
                                </a:lnTo>
                                <a:lnTo>
                                  <a:pt x="504" y="365"/>
                                </a:lnTo>
                                <a:lnTo>
                                  <a:pt x="513" y="360"/>
                                </a:lnTo>
                                <a:lnTo>
                                  <a:pt x="513" y="351"/>
                                </a:lnTo>
                                <a:lnTo>
                                  <a:pt x="497" y="339"/>
                                </a:lnTo>
                                <a:close/>
                                <a:moveTo>
                                  <a:pt x="528" y="298"/>
                                </a:moveTo>
                                <a:lnTo>
                                  <a:pt x="497" y="339"/>
                                </a:lnTo>
                                <a:lnTo>
                                  <a:pt x="513" y="351"/>
                                </a:lnTo>
                                <a:lnTo>
                                  <a:pt x="513" y="360"/>
                                </a:lnTo>
                                <a:lnTo>
                                  <a:pt x="504" y="365"/>
                                </a:lnTo>
                                <a:lnTo>
                                  <a:pt x="564" y="365"/>
                                </a:lnTo>
                                <a:lnTo>
                                  <a:pt x="528" y="298"/>
                                </a:lnTo>
                                <a:close/>
                                <a:moveTo>
                                  <a:pt x="9" y="0"/>
                                </a:moveTo>
                                <a:lnTo>
                                  <a:pt x="0" y="0"/>
                                </a:lnTo>
                                <a:lnTo>
                                  <a:pt x="0" y="10"/>
                                </a:lnTo>
                                <a:lnTo>
                                  <a:pt x="486" y="353"/>
                                </a:lnTo>
                                <a:lnTo>
                                  <a:pt x="497" y="339"/>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Text Box 426"/>
                        <wps:cNvSpPr txBox="1">
                          <a:spLocks noChangeArrowheads="1"/>
                        </wps:cNvSpPr>
                        <wps:spPr bwMode="auto">
                          <a:xfrm>
                            <a:off x="2015" y="2302"/>
                            <a:ext cx="2343" cy="1253"/>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76" w:lineRule="auto"/>
                                <w:ind w:left="146" w:right="25"/>
                              </w:pPr>
                              <w:r>
                                <w:t>Fibrila</w:t>
                              </w:r>
                              <w:r>
                                <w:rPr>
                                  <w:w w:val="35"/>
                                </w:rPr>
                                <w:t>ț</w:t>
                              </w:r>
                              <w:r>
                                <w:t>ie atrială  de novo sau PsAP&gt;50mmHg în repaos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5" o:spid="_x0000_s1082" style="position:absolute;margin-left:100.45pt;margin-top:114.75pt;width:117.85pt;height:83.65pt;z-index:251605504;mso-wrap-distance-left:0;mso-wrap-distance-right:0;mso-position-horizontal-relative:page" coordorigin="2009,2295" coordsize="2357,1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">
                <v:shape id="AutoShape 428" o:spid="_x0000_s1083" style="position:absolute;left:2179;top:3545;width:821;height:423;visibility:visible;mso-wrap-style:square;v-text-anchor:top" coordsize="821,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vTlMYA&#10;AADcAAAADwAAAGRycy9kb3ducmV2LnhtbESPzW7CMBCE75V4B2sr9VacFoQgYFBbtdArP0JwW8Xb&#10;JCVep7YDoU+PkZA4jmbmG81k1ppKHMn50rKCl24CgjizuuRcwWb99TwE4QOyxsoyKTiTh9m08zDB&#10;VNsTL+m4CrmIEPYpKihCqFMpfVaQQd+1NXH0fqwzGKJ0udQOTxFuKvmaJANpsOS4UGBNHwVlh1Vj&#10;FDTb+Wjx9/75uyD3n213+2YzODdKPT22b2MQgdpwD9/a31pBv9+D65l4BOT0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vTlMYAAADcAAAADwAAAAAAAAAAAAAAAACYAgAAZHJz&#10;L2Rvd25yZXYueG1sUEsFBgAAAAAEAAQA9QAAAIsDAAAAAA==&#10;" path="m82,312l,423r135,l116,384r-20,l87,380r,-10l105,361,82,312xm105,361r-18,9l87,380r9,4l112,376r-7,-15xm112,376r-16,8l116,384r-4,-8xm811,l105,361r7,15l816,15,821,5,811,xe" fillcolor="black" stroked="f">
                  <v:path arrowok="t" o:connecttype="custom" o:connectlocs="82,3857;0,3968;135,3968;116,3929;96,3929;87,3925;87,3915;105,3906;82,3857;105,3906;87,3915;87,3925;96,3929;112,3921;105,3906;112,3921;96,3929;116,3929;112,3921;811,3545;105,3906;112,3921;816,3560;821,3550;811,3545" o:connectangles="0,0,0,0,0,0,0,0,0,0,0,0,0,0,0,0,0,0,0,0,0,0,0,0,0"/>
                </v:shape>
                <v:shape id="AutoShape 427" o:spid="_x0000_s1084" style="position:absolute;left:2985;top:3550;width:591;height:413;visibility:visible;mso-wrap-style:square;v-text-anchor:top" coordsize="591,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KTdcMA&#10;AADcAAAADwAAAGRycy9kb3ducmV2LnhtbESPT4vCMBTE7wv7HcJb2NuaKkWkGkUF0Yvgv4PHR/Ns&#10;is1LbaJmv71ZWPA4zMxvmMks2kY8qPO1YwX9XgaCuHS65krB6bj6GYHwAVlj45gU/JKH2fTzY4KF&#10;dk/e0+MQKpEg7AtUYEJoCyl9acii77mWOHkX11kMSXaV1B0+E9w2cpBlQ2mx5rRgsKWlofJ6uFsF&#10;m5auWxycTbXe3UaLxS4OeRWV+v6K8zGIQDG8w//tjVaQ5zn8nUlHQE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KTdcMAAADcAAAADwAAAAAAAAAAAAAAAACYAgAAZHJzL2Rv&#10;d25yZXYueG1sUEsFBgAAAAAEAAQA9QAAAIgDAAAAAA==&#10;" path="m486,353r-30,41l590,413,564,365r-60,l486,353xm497,339r-11,14l504,365r9,-5l513,351,497,339xm528,298r-31,41l513,351r,9l504,365r60,l528,298xm9,l,,,10,486,353r11,-14l9,xe" fillcolor="black" stroked="f">
                  <v:path arrowok="t" o:connecttype="custom" o:connectlocs="486,3903;456,3944;590,3963;564,3915;504,3915;486,3903;497,3889;486,3903;504,3915;513,3910;513,3901;497,3889;528,3848;497,3889;513,3901;513,3910;504,3915;564,3915;528,3848;9,3550;0,3550;0,3560;486,3903;497,3889;9,3550" o:connectangles="0,0,0,0,0,0,0,0,0,0,0,0,0,0,0,0,0,0,0,0,0,0,0,0,0"/>
                </v:shape>
                <v:shape id="Text Box 426" o:spid="_x0000_s1085" type="#_x0000_t202" style="position:absolute;left:2015;top:2302;width:2343;height:1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CnqMYA&#10;AADcAAAADwAAAGRycy9kb3ducmV2LnhtbESP3WrCQBSE7wu+w3KE3tWNJW0lukopLRQUxB8U747Z&#10;YxKaPRt2t0l8e1co9HKYmW+Y2aI3tWjJ+cqygvEoAUGcW11xoWC/+3qagPABWWNtmRRcycNiPniY&#10;YaZtxxtqt6EQEcI+QwVlCE0mpc9LMuhHtiGO3sU6gyFKV0jtsItwU8vnJHmVBiuOCyU29FFS/rP9&#10;NQrwuDzZ3qXnQ3sNk6Jb75dvq0+lHof9+xREoD78h//a31pBmr7A/Uw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CnqMYAAADcAAAADwAAAAAAAAAAAAAAAACYAgAAZHJz&#10;L2Rvd25yZXYueG1sUEsFBgAAAAAEAAQA9QAAAIsDAAAAAA==&#10;" filled="f" strokeweight=".72pt">
                  <v:textbox inset="0,0,0,0">
                    <w:txbxContent>
                      <w:p w:rsidR="00DD3243" w:rsidRDefault="00DD3243">
                        <w:pPr>
                          <w:spacing w:before="66" w:line="276" w:lineRule="auto"/>
                          <w:ind w:left="146" w:right="25"/>
                        </w:pPr>
                        <w:r>
                          <w:t>Fibrila</w:t>
                        </w:r>
                        <w:r>
                          <w:rPr>
                            <w:w w:val="35"/>
                          </w:rPr>
                          <w:t>ț</w:t>
                        </w:r>
                        <w:r>
                          <w:t>ie atrială  de novo sau PsAP&gt;50mmHg în repaos</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251606528" behindDoc="0" locked="0" layoutInCell="1" allowOverlap="1">
                <wp:simplePos x="0" y="0"/>
                <wp:positionH relativeFrom="page">
                  <wp:posOffset>5104130</wp:posOffset>
                </wp:positionH>
                <wp:positionV relativeFrom="paragraph">
                  <wp:posOffset>1816735</wp:posOffset>
                </wp:positionV>
                <wp:extent cx="2270760" cy="920750"/>
                <wp:effectExtent l="8255" t="635" r="6985" b="2540"/>
                <wp:wrapTopAndBottom/>
                <wp:docPr id="437"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0760" cy="920750"/>
                          <a:chOff x="8038" y="2861"/>
                          <a:chExt cx="3576" cy="1450"/>
                        </a:xfrm>
                      </wpg:grpSpPr>
                      <wps:wsp>
                        <wps:cNvPr id="438" name="AutoShape 424"/>
                        <wps:cNvSpPr>
                          <a:spLocks/>
                        </wps:cNvSpPr>
                        <wps:spPr bwMode="auto">
                          <a:xfrm>
                            <a:off x="9652" y="3382"/>
                            <a:ext cx="543" cy="586"/>
                          </a:xfrm>
                          <a:custGeom>
                            <a:avLst/>
                            <a:gdLst>
                              <a:gd name="T0" fmla="+- 0 9691 9653"/>
                              <a:gd name="T1" fmla="*/ T0 w 543"/>
                              <a:gd name="T2" fmla="+- 0 3838 3382"/>
                              <a:gd name="T3" fmla="*/ 3838 h 586"/>
                              <a:gd name="T4" fmla="+- 0 9653 9653"/>
                              <a:gd name="T5" fmla="*/ T4 w 543"/>
                              <a:gd name="T6" fmla="+- 0 3968 3382"/>
                              <a:gd name="T7" fmla="*/ 3968 h 586"/>
                              <a:gd name="T8" fmla="+- 0 9778 9653"/>
                              <a:gd name="T9" fmla="*/ T8 w 543"/>
                              <a:gd name="T10" fmla="+- 0 3920 3382"/>
                              <a:gd name="T11" fmla="*/ 3920 h 586"/>
                              <a:gd name="T12" fmla="+- 0 9757 9653"/>
                              <a:gd name="T13" fmla="*/ T12 w 543"/>
                              <a:gd name="T14" fmla="+- 0 3901 3382"/>
                              <a:gd name="T15" fmla="*/ 3901 h 586"/>
                              <a:gd name="T16" fmla="+- 0 9715 9653"/>
                              <a:gd name="T17" fmla="*/ T16 w 543"/>
                              <a:gd name="T18" fmla="+- 0 3901 3382"/>
                              <a:gd name="T19" fmla="*/ 3901 h 586"/>
                              <a:gd name="T20" fmla="+- 0 9715 9653"/>
                              <a:gd name="T21" fmla="*/ T20 w 543"/>
                              <a:gd name="T22" fmla="+- 0 3886 3382"/>
                              <a:gd name="T23" fmla="*/ 3886 h 586"/>
                              <a:gd name="T24" fmla="+- 0 9728 9653"/>
                              <a:gd name="T25" fmla="*/ T24 w 543"/>
                              <a:gd name="T26" fmla="+- 0 3873 3382"/>
                              <a:gd name="T27" fmla="*/ 3873 h 586"/>
                              <a:gd name="T28" fmla="+- 0 9691 9653"/>
                              <a:gd name="T29" fmla="*/ T28 w 543"/>
                              <a:gd name="T30" fmla="+- 0 3838 3382"/>
                              <a:gd name="T31" fmla="*/ 3838 h 586"/>
                              <a:gd name="T32" fmla="+- 0 9728 9653"/>
                              <a:gd name="T33" fmla="*/ T32 w 543"/>
                              <a:gd name="T34" fmla="+- 0 3873 3382"/>
                              <a:gd name="T35" fmla="*/ 3873 h 586"/>
                              <a:gd name="T36" fmla="+- 0 9715 9653"/>
                              <a:gd name="T37" fmla="*/ T36 w 543"/>
                              <a:gd name="T38" fmla="+- 0 3886 3382"/>
                              <a:gd name="T39" fmla="*/ 3886 h 586"/>
                              <a:gd name="T40" fmla="+- 0 9715 9653"/>
                              <a:gd name="T41" fmla="*/ T40 w 543"/>
                              <a:gd name="T42" fmla="+- 0 3901 3382"/>
                              <a:gd name="T43" fmla="*/ 3901 h 586"/>
                              <a:gd name="T44" fmla="+- 0 9730 9653"/>
                              <a:gd name="T45" fmla="*/ T44 w 543"/>
                              <a:gd name="T46" fmla="+- 0 3896 3382"/>
                              <a:gd name="T47" fmla="*/ 3896 h 586"/>
                              <a:gd name="T48" fmla="+- 0 9740 9653"/>
                              <a:gd name="T49" fmla="*/ T48 w 543"/>
                              <a:gd name="T50" fmla="+- 0 3884 3382"/>
                              <a:gd name="T51" fmla="*/ 3884 h 586"/>
                              <a:gd name="T52" fmla="+- 0 9728 9653"/>
                              <a:gd name="T53" fmla="*/ T52 w 543"/>
                              <a:gd name="T54" fmla="+- 0 3873 3382"/>
                              <a:gd name="T55" fmla="*/ 3873 h 586"/>
                              <a:gd name="T56" fmla="+- 0 9740 9653"/>
                              <a:gd name="T57" fmla="*/ T56 w 543"/>
                              <a:gd name="T58" fmla="+- 0 3884 3382"/>
                              <a:gd name="T59" fmla="*/ 3884 h 586"/>
                              <a:gd name="T60" fmla="+- 0 9730 9653"/>
                              <a:gd name="T61" fmla="*/ T60 w 543"/>
                              <a:gd name="T62" fmla="+- 0 3896 3382"/>
                              <a:gd name="T63" fmla="*/ 3896 h 586"/>
                              <a:gd name="T64" fmla="+- 0 9715 9653"/>
                              <a:gd name="T65" fmla="*/ T64 w 543"/>
                              <a:gd name="T66" fmla="+- 0 3901 3382"/>
                              <a:gd name="T67" fmla="*/ 3901 h 586"/>
                              <a:gd name="T68" fmla="+- 0 9757 9653"/>
                              <a:gd name="T69" fmla="*/ T68 w 543"/>
                              <a:gd name="T70" fmla="+- 0 3901 3382"/>
                              <a:gd name="T71" fmla="*/ 3901 h 586"/>
                              <a:gd name="T72" fmla="+- 0 9740 9653"/>
                              <a:gd name="T73" fmla="*/ T72 w 543"/>
                              <a:gd name="T74" fmla="+- 0 3884 3382"/>
                              <a:gd name="T75" fmla="*/ 3884 h 586"/>
                              <a:gd name="T76" fmla="+- 0 10195 9653"/>
                              <a:gd name="T77" fmla="*/ T76 w 543"/>
                              <a:gd name="T78" fmla="+- 0 3382 3382"/>
                              <a:gd name="T79" fmla="*/ 3382 h 586"/>
                              <a:gd name="T80" fmla="+- 0 10186 9653"/>
                              <a:gd name="T81" fmla="*/ T80 w 543"/>
                              <a:gd name="T82" fmla="+- 0 3382 3382"/>
                              <a:gd name="T83" fmla="*/ 3382 h 586"/>
                              <a:gd name="T84" fmla="+- 0 9728 9653"/>
                              <a:gd name="T85" fmla="*/ T84 w 543"/>
                              <a:gd name="T86" fmla="+- 0 3873 3382"/>
                              <a:gd name="T87" fmla="*/ 3873 h 586"/>
                              <a:gd name="T88" fmla="+- 0 9740 9653"/>
                              <a:gd name="T89" fmla="*/ T88 w 543"/>
                              <a:gd name="T90" fmla="+- 0 3884 3382"/>
                              <a:gd name="T91" fmla="*/ 3884 h 586"/>
                              <a:gd name="T92" fmla="+- 0 10195 9653"/>
                              <a:gd name="T93" fmla="*/ T92 w 543"/>
                              <a:gd name="T94" fmla="+- 0 3392 3382"/>
                              <a:gd name="T95" fmla="*/ 3392 h 586"/>
                              <a:gd name="T96" fmla="+- 0 10195 9653"/>
                              <a:gd name="T97" fmla="*/ T96 w 543"/>
                              <a:gd name="T98" fmla="+- 0 3382 3382"/>
                              <a:gd name="T99" fmla="*/ 3382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3" h="586">
                                <a:moveTo>
                                  <a:pt x="38" y="456"/>
                                </a:moveTo>
                                <a:lnTo>
                                  <a:pt x="0" y="586"/>
                                </a:lnTo>
                                <a:lnTo>
                                  <a:pt x="125" y="538"/>
                                </a:lnTo>
                                <a:lnTo>
                                  <a:pt x="104" y="519"/>
                                </a:lnTo>
                                <a:lnTo>
                                  <a:pt x="62" y="519"/>
                                </a:lnTo>
                                <a:lnTo>
                                  <a:pt x="62" y="504"/>
                                </a:lnTo>
                                <a:lnTo>
                                  <a:pt x="75" y="491"/>
                                </a:lnTo>
                                <a:lnTo>
                                  <a:pt x="38" y="456"/>
                                </a:lnTo>
                                <a:close/>
                                <a:moveTo>
                                  <a:pt x="75" y="491"/>
                                </a:moveTo>
                                <a:lnTo>
                                  <a:pt x="62" y="504"/>
                                </a:lnTo>
                                <a:lnTo>
                                  <a:pt x="62" y="519"/>
                                </a:lnTo>
                                <a:lnTo>
                                  <a:pt x="77" y="514"/>
                                </a:lnTo>
                                <a:lnTo>
                                  <a:pt x="87" y="502"/>
                                </a:lnTo>
                                <a:lnTo>
                                  <a:pt x="75" y="491"/>
                                </a:lnTo>
                                <a:close/>
                                <a:moveTo>
                                  <a:pt x="87" y="502"/>
                                </a:moveTo>
                                <a:lnTo>
                                  <a:pt x="77" y="514"/>
                                </a:lnTo>
                                <a:lnTo>
                                  <a:pt x="62" y="519"/>
                                </a:lnTo>
                                <a:lnTo>
                                  <a:pt x="104" y="519"/>
                                </a:lnTo>
                                <a:lnTo>
                                  <a:pt x="87" y="502"/>
                                </a:lnTo>
                                <a:close/>
                                <a:moveTo>
                                  <a:pt x="542" y="0"/>
                                </a:moveTo>
                                <a:lnTo>
                                  <a:pt x="533" y="0"/>
                                </a:lnTo>
                                <a:lnTo>
                                  <a:pt x="75" y="491"/>
                                </a:lnTo>
                                <a:lnTo>
                                  <a:pt x="87" y="502"/>
                                </a:lnTo>
                                <a:lnTo>
                                  <a:pt x="542" y="10"/>
                                </a:lnTo>
                                <a:lnTo>
                                  <a:pt x="5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AutoShape 423"/>
                        <wps:cNvSpPr>
                          <a:spLocks/>
                        </wps:cNvSpPr>
                        <wps:spPr bwMode="auto">
                          <a:xfrm>
                            <a:off x="10185" y="3454"/>
                            <a:ext cx="519" cy="442"/>
                          </a:xfrm>
                          <a:custGeom>
                            <a:avLst/>
                            <a:gdLst>
                              <a:gd name="T0" fmla="+- 0 10609 10186"/>
                              <a:gd name="T1" fmla="*/ T0 w 519"/>
                              <a:gd name="T2" fmla="+- 0 3827 3454"/>
                              <a:gd name="T3" fmla="*/ 3827 h 442"/>
                              <a:gd name="T4" fmla="+- 0 10574 10186"/>
                              <a:gd name="T5" fmla="*/ T4 w 519"/>
                              <a:gd name="T6" fmla="+- 0 3867 3454"/>
                              <a:gd name="T7" fmla="*/ 3867 h 442"/>
                              <a:gd name="T8" fmla="+- 0 10704 10186"/>
                              <a:gd name="T9" fmla="*/ T8 w 519"/>
                              <a:gd name="T10" fmla="+- 0 3896 3454"/>
                              <a:gd name="T11" fmla="*/ 3896 h 442"/>
                              <a:gd name="T12" fmla="+- 0 10679 10186"/>
                              <a:gd name="T13" fmla="*/ T12 w 519"/>
                              <a:gd name="T14" fmla="+- 0 3838 3454"/>
                              <a:gd name="T15" fmla="*/ 3838 h 442"/>
                              <a:gd name="T16" fmla="+- 0 10622 10186"/>
                              <a:gd name="T17" fmla="*/ T16 w 519"/>
                              <a:gd name="T18" fmla="+- 0 3838 3454"/>
                              <a:gd name="T19" fmla="*/ 3838 h 442"/>
                              <a:gd name="T20" fmla="+- 0 10609 10186"/>
                              <a:gd name="T21" fmla="*/ T20 w 519"/>
                              <a:gd name="T22" fmla="+- 0 3827 3454"/>
                              <a:gd name="T23" fmla="*/ 3827 h 442"/>
                              <a:gd name="T24" fmla="+- 0 10619 10186"/>
                              <a:gd name="T25" fmla="*/ T24 w 519"/>
                              <a:gd name="T26" fmla="+- 0 3814 3454"/>
                              <a:gd name="T27" fmla="*/ 3814 h 442"/>
                              <a:gd name="T28" fmla="+- 0 10609 10186"/>
                              <a:gd name="T29" fmla="*/ T28 w 519"/>
                              <a:gd name="T30" fmla="+- 0 3827 3454"/>
                              <a:gd name="T31" fmla="*/ 3827 h 442"/>
                              <a:gd name="T32" fmla="+- 0 10622 10186"/>
                              <a:gd name="T33" fmla="*/ T32 w 519"/>
                              <a:gd name="T34" fmla="+- 0 3838 3454"/>
                              <a:gd name="T35" fmla="*/ 3838 h 442"/>
                              <a:gd name="T36" fmla="+- 0 10637 10186"/>
                              <a:gd name="T37" fmla="*/ T36 w 519"/>
                              <a:gd name="T38" fmla="+- 0 3838 3454"/>
                              <a:gd name="T39" fmla="*/ 3838 h 442"/>
                              <a:gd name="T40" fmla="+- 0 10637 10186"/>
                              <a:gd name="T41" fmla="*/ T40 w 519"/>
                              <a:gd name="T42" fmla="+- 0 3829 3454"/>
                              <a:gd name="T43" fmla="*/ 3829 h 442"/>
                              <a:gd name="T44" fmla="+- 0 10619 10186"/>
                              <a:gd name="T45" fmla="*/ T44 w 519"/>
                              <a:gd name="T46" fmla="+- 0 3814 3454"/>
                              <a:gd name="T47" fmla="*/ 3814 h 442"/>
                              <a:gd name="T48" fmla="+- 0 10651 10186"/>
                              <a:gd name="T49" fmla="*/ T48 w 519"/>
                              <a:gd name="T50" fmla="+- 0 3776 3454"/>
                              <a:gd name="T51" fmla="*/ 3776 h 442"/>
                              <a:gd name="T52" fmla="+- 0 10619 10186"/>
                              <a:gd name="T53" fmla="*/ T52 w 519"/>
                              <a:gd name="T54" fmla="+- 0 3814 3454"/>
                              <a:gd name="T55" fmla="*/ 3814 h 442"/>
                              <a:gd name="T56" fmla="+- 0 10637 10186"/>
                              <a:gd name="T57" fmla="*/ T56 w 519"/>
                              <a:gd name="T58" fmla="+- 0 3829 3454"/>
                              <a:gd name="T59" fmla="*/ 3829 h 442"/>
                              <a:gd name="T60" fmla="+- 0 10637 10186"/>
                              <a:gd name="T61" fmla="*/ T60 w 519"/>
                              <a:gd name="T62" fmla="+- 0 3838 3454"/>
                              <a:gd name="T63" fmla="*/ 3838 h 442"/>
                              <a:gd name="T64" fmla="+- 0 10679 10186"/>
                              <a:gd name="T65" fmla="*/ T64 w 519"/>
                              <a:gd name="T66" fmla="+- 0 3838 3454"/>
                              <a:gd name="T67" fmla="*/ 3838 h 442"/>
                              <a:gd name="T68" fmla="+- 0 10651 10186"/>
                              <a:gd name="T69" fmla="*/ T68 w 519"/>
                              <a:gd name="T70" fmla="+- 0 3776 3454"/>
                              <a:gd name="T71" fmla="*/ 3776 h 442"/>
                              <a:gd name="T72" fmla="+- 0 10195 10186"/>
                              <a:gd name="T73" fmla="*/ T72 w 519"/>
                              <a:gd name="T74" fmla="+- 0 3454 3454"/>
                              <a:gd name="T75" fmla="*/ 3454 h 442"/>
                              <a:gd name="T76" fmla="+- 0 10186 10186"/>
                              <a:gd name="T77" fmla="*/ T76 w 519"/>
                              <a:gd name="T78" fmla="+- 0 3454 3454"/>
                              <a:gd name="T79" fmla="*/ 3454 h 442"/>
                              <a:gd name="T80" fmla="+- 0 10186 10186"/>
                              <a:gd name="T81" fmla="*/ T80 w 519"/>
                              <a:gd name="T82" fmla="+- 0 3469 3454"/>
                              <a:gd name="T83" fmla="*/ 3469 h 442"/>
                              <a:gd name="T84" fmla="+- 0 10609 10186"/>
                              <a:gd name="T85" fmla="*/ T84 w 519"/>
                              <a:gd name="T86" fmla="+- 0 3827 3454"/>
                              <a:gd name="T87" fmla="*/ 3827 h 442"/>
                              <a:gd name="T88" fmla="+- 0 10619 10186"/>
                              <a:gd name="T89" fmla="*/ T88 w 519"/>
                              <a:gd name="T90" fmla="+- 0 3814 3454"/>
                              <a:gd name="T91" fmla="*/ 3814 h 442"/>
                              <a:gd name="T92" fmla="+- 0 10195 10186"/>
                              <a:gd name="T93" fmla="*/ T92 w 519"/>
                              <a:gd name="T94" fmla="+- 0 3454 3454"/>
                              <a:gd name="T95" fmla="*/ 3454 h 4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519" h="442">
                                <a:moveTo>
                                  <a:pt x="423" y="373"/>
                                </a:moveTo>
                                <a:lnTo>
                                  <a:pt x="388" y="413"/>
                                </a:lnTo>
                                <a:lnTo>
                                  <a:pt x="518" y="442"/>
                                </a:lnTo>
                                <a:lnTo>
                                  <a:pt x="493" y="384"/>
                                </a:lnTo>
                                <a:lnTo>
                                  <a:pt x="436" y="384"/>
                                </a:lnTo>
                                <a:lnTo>
                                  <a:pt x="423" y="373"/>
                                </a:lnTo>
                                <a:close/>
                                <a:moveTo>
                                  <a:pt x="433" y="360"/>
                                </a:moveTo>
                                <a:lnTo>
                                  <a:pt x="423" y="373"/>
                                </a:lnTo>
                                <a:lnTo>
                                  <a:pt x="436" y="384"/>
                                </a:lnTo>
                                <a:lnTo>
                                  <a:pt x="451" y="384"/>
                                </a:lnTo>
                                <a:lnTo>
                                  <a:pt x="451" y="375"/>
                                </a:lnTo>
                                <a:lnTo>
                                  <a:pt x="433" y="360"/>
                                </a:lnTo>
                                <a:close/>
                                <a:moveTo>
                                  <a:pt x="465" y="322"/>
                                </a:moveTo>
                                <a:lnTo>
                                  <a:pt x="433" y="360"/>
                                </a:lnTo>
                                <a:lnTo>
                                  <a:pt x="451" y="375"/>
                                </a:lnTo>
                                <a:lnTo>
                                  <a:pt x="451" y="384"/>
                                </a:lnTo>
                                <a:lnTo>
                                  <a:pt x="493" y="384"/>
                                </a:lnTo>
                                <a:lnTo>
                                  <a:pt x="465" y="322"/>
                                </a:lnTo>
                                <a:close/>
                                <a:moveTo>
                                  <a:pt x="9" y="0"/>
                                </a:moveTo>
                                <a:lnTo>
                                  <a:pt x="0" y="0"/>
                                </a:lnTo>
                                <a:lnTo>
                                  <a:pt x="0" y="15"/>
                                </a:lnTo>
                                <a:lnTo>
                                  <a:pt x="423" y="373"/>
                                </a:lnTo>
                                <a:lnTo>
                                  <a:pt x="433" y="360"/>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Text Box 422"/>
                        <wps:cNvSpPr txBox="1">
                          <a:spLocks noChangeArrowheads="1"/>
                        </wps:cNvSpPr>
                        <wps:spPr bwMode="auto">
                          <a:xfrm>
                            <a:off x="10612" y="3895"/>
                            <a:ext cx="701" cy="40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1"/>
                                <w:rPr>
                                  <w:sz w:val="24"/>
                                </w:rPr>
                              </w:pPr>
                              <w:r>
                                <w:rPr>
                                  <w:sz w:val="24"/>
                                </w:rPr>
                                <w:t>Nu</w:t>
                              </w:r>
                            </w:p>
                          </w:txbxContent>
                        </wps:txbx>
                        <wps:bodyPr rot="0" vert="horz" wrap="square" lIns="0" tIns="0" rIns="0" bIns="0" anchor="t" anchorCtr="0" upright="1">
                          <a:noAutofit/>
                        </wps:bodyPr>
                      </wps:wsp>
                      <wps:wsp>
                        <wps:cNvPr id="441" name="Text Box 421"/>
                        <wps:cNvSpPr txBox="1">
                          <a:spLocks noChangeArrowheads="1"/>
                        </wps:cNvSpPr>
                        <wps:spPr bwMode="auto">
                          <a:xfrm>
                            <a:off x="8044" y="2868"/>
                            <a:ext cx="3562" cy="51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1"/>
                              </w:pPr>
                              <w:r>
                                <w:t>Refractar la terapia medicamentoasă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0" o:spid="_x0000_s1086" style="position:absolute;margin-left:401.9pt;margin-top:143.05pt;width:178.8pt;height:72.5pt;z-index:251606528;mso-wrap-distance-left:0;mso-wrap-distance-right:0;mso-position-horizontal-relative:page" coordorigin="8038,2861" coordsize="3576,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">
                <v:shape id="AutoShape 424" o:spid="_x0000_s1087" style="position:absolute;left:9652;top:3382;width:543;height:586;visibility:visible;mso-wrap-style:square;v-text-anchor:top" coordsize="543,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0QMEA&#10;AADcAAAADwAAAGRycy9kb3ducmV2LnhtbERPy4rCMBTdC/5DuII7TdWhSMcog6jI4MbHxt2lubad&#10;aW5CErX+/WQx4PJw3otVZ1rxIB8aywom4wwEcWl1w5WCy3k7moMIEVlja5kUvCjAatnvLbDQ9slH&#10;epxiJVIIhwIV1DG6QspQ1mQwjK0jTtzNeoMxQV9J7fGZwk0rp1mWS4MNp4YaHa1rKn9Pd6PguKvM&#10;Oj9MdjfnN1f3+sl5Zr6VGg66r08Qkbr4Fv+791rBxyy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KdEDBAAAA3AAAAA8AAAAAAAAAAAAAAAAAmAIAAGRycy9kb3du&#10;cmV2LnhtbFBLBQYAAAAABAAEAPUAAACGAwAAAAA=&#10;" path="m38,456l,586,125,538,104,519r-42,l62,504,75,491,38,456xm75,491l62,504r,15l77,514,87,502,75,491xm87,502l77,514r-15,5l104,519,87,502xm542,r-9,l75,491r12,11l542,10,542,xe" fillcolor="black" stroked="f">
                  <v:path arrowok="t" o:connecttype="custom" o:connectlocs="38,3838;0,3968;125,3920;104,3901;62,3901;62,3886;75,3873;38,3838;75,3873;62,3886;62,3901;77,3896;87,3884;75,3873;87,3884;77,3896;62,3901;104,3901;87,3884;542,3382;533,3382;75,3873;87,3884;542,3392;542,3382" o:connectangles="0,0,0,0,0,0,0,0,0,0,0,0,0,0,0,0,0,0,0,0,0,0,0,0,0"/>
                </v:shape>
                <v:shape id="AutoShape 423" o:spid="_x0000_s1088" style="position:absolute;left:10185;top:3454;width:519;height:442;visibility:visible;mso-wrap-style:square;v-text-anchor:top" coordsize="519,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lXcQA&#10;AADcAAAADwAAAGRycy9kb3ducmV2LnhtbESPQUsDMRSE70L/Q3hCbzbRLtquTUuxCpWeupbi8bF5&#10;bhY3L0sSu+u/N4LgcZiZb5jVZnSduFCIrWcNtzMFgrj2puVGw+nt5WYBIiZkg51n0vBNETbrydUK&#10;S+MHPtKlSo3IEI4larAp9aWUsbbkMM58T5y9Dx8cpixDI03AIcNdJ++UupcOW84LFnt6slR/Vl9O&#10;A78/V90u7M2A86MtzgdVPLwqrafX4/YRRKIx/Yf/2nujoZgv4fdMP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pZV3EAAAA3AAAAA8AAAAAAAAAAAAAAAAAmAIAAGRycy9k&#10;b3ducmV2LnhtbFBLBQYAAAAABAAEAPUAAACJAwAAAAA=&#10;" path="m423,373r-35,40l518,442,493,384r-57,l423,373xm433,360r-10,13l436,384r15,l451,375,433,360xm465,322r-32,38l451,375r,9l493,384,465,322xm9,l,,,15,423,373r10,-13l9,xe" fillcolor="black" stroked="f">
                  <v:path arrowok="t" o:connecttype="custom" o:connectlocs="423,3827;388,3867;518,3896;493,3838;436,3838;423,3827;433,3814;423,3827;436,3838;451,3838;451,3829;433,3814;465,3776;433,3814;451,3829;451,3838;493,3838;465,3776;9,3454;0,3454;0,3469;423,3827;433,3814;9,3454" o:connectangles="0,0,0,0,0,0,0,0,0,0,0,0,0,0,0,0,0,0,0,0,0,0,0,0"/>
                </v:shape>
                <v:shape id="Text Box 422" o:spid="_x0000_s1089" type="#_x0000_t202" style="position:absolute;left:10612;top:3895;width:70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EMMIA&#10;AADcAAAADwAAAGRycy9kb3ducmV2LnhtbERPW2vCMBR+F/wP4Qh703RSVDqjDFEYOBhecOztrDm2&#10;xeakJFlb/715GPj48d2X697UoiXnK8sKXicJCOLc6ooLBefTbrwA4QOyxtoyKbiTh/VqOFhipm3H&#10;B2qPoRAxhH2GCsoQmkxKn5dk0E9sQxy5q3UGQ4SukNphF8NNLadJMpMGK44NJTa0KSm/Hf+MAvze&#10;/9jepb+X9h4WRfd13s8/t0q9jPr3NxCB+vAU/7s/tII0jfPjmX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wQwwgAAANwAAAAPAAAAAAAAAAAAAAAAAJgCAABkcnMvZG93&#10;bnJldi54bWxQSwUGAAAAAAQABAD1AAAAhwMAAAAA&#10;" filled="f" strokeweight=".72pt">
                  <v:textbox inset="0,0,0,0">
                    <w:txbxContent>
                      <w:p w:rsidR="00DD3243" w:rsidRDefault="00DD3243">
                        <w:pPr>
                          <w:spacing w:before="61"/>
                          <w:ind w:left="141"/>
                          <w:rPr>
                            <w:sz w:val="24"/>
                          </w:rPr>
                        </w:pPr>
                        <w:r>
                          <w:rPr>
                            <w:sz w:val="24"/>
                          </w:rPr>
                          <w:t>Nu</w:t>
                        </w:r>
                      </w:p>
                    </w:txbxContent>
                  </v:textbox>
                </v:shape>
                <v:shape id="Text Box 421" o:spid="_x0000_s1090" type="#_x0000_t202" style="position:absolute;left:8044;top:2868;width:3562;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hq8UA&#10;AADcAAAADwAAAGRycy9kb3ducmV2LnhtbESPQWvCQBSE7wX/w/IEb3VjCa1EVxFpoWChVEXx9sw+&#10;k2D2bdhdk/jvu4WCx2FmvmHmy97UoiXnK8sKJuMEBHFudcWFgv3u43kKwgdkjbVlUnAnD8vF4GmO&#10;mbYd/1C7DYWIEPYZKihDaDIpfV6SQT+2DXH0LtYZDFG6QmqHXYSbWr4kyas0WHFcKLGhdUn5dXsz&#10;CvC4OdnepedDew/Tovveb96+3pUaDfvVDESgPjzC/+1PrSBNJ/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6GrxQAAANwAAAAPAAAAAAAAAAAAAAAAAJgCAABkcnMv&#10;ZG93bnJldi54bWxQSwUGAAAAAAQABAD1AAAAigMAAAAA&#10;" filled="f" strokeweight=".72pt">
                  <v:textbox inset="0,0,0,0">
                    <w:txbxContent>
                      <w:p w:rsidR="00DD3243" w:rsidRDefault="00DD3243">
                        <w:pPr>
                          <w:spacing w:before="61"/>
                          <w:ind w:left="141"/>
                        </w:pPr>
                        <w:r>
                          <w:t>Refractar la terapia medicamentoasă</w:t>
                        </w:r>
                      </w:p>
                    </w:txbxContent>
                  </v:textbox>
                </v:shape>
                <w10:wrap type="topAndBottom" anchorx="page"/>
              </v:group>
            </w:pict>
          </mc:Fallback>
        </mc:AlternateContent>
      </w:r>
    </w:p>
    <w:p w:rsidR="00163584" w:rsidRDefault="00163584">
      <w:pPr>
        <w:pStyle w:val="a3"/>
        <w:spacing w:before="2"/>
        <w:rPr>
          <w:b/>
          <w:sz w:val="27"/>
        </w:rPr>
      </w:pPr>
    </w:p>
    <w:p w:rsidR="00163584" w:rsidRDefault="006162B2">
      <w:pPr>
        <w:tabs>
          <w:tab w:val="left" w:pos="8853"/>
        </w:tabs>
        <w:ind w:left="1701"/>
        <w:rPr>
          <w:sz w:val="20"/>
        </w:rPr>
      </w:pPr>
      <w:r>
        <w:rPr>
          <w:noProof/>
          <w:sz w:val="20"/>
          <w:lang w:val="ru-RU" w:eastAsia="ru-RU"/>
        </w:rPr>
        <mc:AlternateContent>
          <mc:Choice Requires="wpg">
            <w:drawing>
              <wp:inline distT="0" distB="0" distL="0" distR="0">
                <wp:extent cx="76200" cy="402590"/>
                <wp:effectExtent l="3810" t="3175" r="5715" b="3810"/>
                <wp:docPr id="435"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402590"/>
                          <a:chOff x="0" y="0"/>
                          <a:chExt cx="120" cy="634"/>
                        </a:xfrm>
                      </wpg:grpSpPr>
                      <wps:wsp>
                        <wps:cNvPr id="436" name="AutoShape 419"/>
                        <wps:cNvSpPr>
                          <a:spLocks/>
                        </wps:cNvSpPr>
                        <wps:spPr bwMode="auto">
                          <a:xfrm>
                            <a:off x="0" y="0"/>
                            <a:ext cx="120" cy="634"/>
                          </a:xfrm>
                          <a:custGeom>
                            <a:avLst/>
                            <a:gdLst>
                              <a:gd name="T0" fmla="*/ 53 w 120"/>
                              <a:gd name="T1" fmla="*/ 514 h 634"/>
                              <a:gd name="T2" fmla="*/ 0 w 120"/>
                              <a:gd name="T3" fmla="*/ 514 h 634"/>
                              <a:gd name="T4" fmla="*/ 58 w 120"/>
                              <a:gd name="T5" fmla="*/ 634 h 634"/>
                              <a:gd name="T6" fmla="*/ 107 w 120"/>
                              <a:gd name="T7" fmla="*/ 538 h 634"/>
                              <a:gd name="T8" fmla="*/ 58 w 120"/>
                              <a:gd name="T9" fmla="*/ 538 h 634"/>
                              <a:gd name="T10" fmla="*/ 53 w 120"/>
                              <a:gd name="T11" fmla="*/ 533 h 634"/>
                              <a:gd name="T12" fmla="*/ 53 w 120"/>
                              <a:gd name="T13" fmla="*/ 514 h 634"/>
                              <a:gd name="T14" fmla="*/ 58 w 120"/>
                              <a:gd name="T15" fmla="*/ 0 h 634"/>
                              <a:gd name="T16" fmla="*/ 53 w 120"/>
                              <a:gd name="T17" fmla="*/ 10 h 634"/>
                              <a:gd name="T18" fmla="*/ 53 w 120"/>
                              <a:gd name="T19" fmla="*/ 533 h 634"/>
                              <a:gd name="T20" fmla="*/ 58 w 120"/>
                              <a:gd name="T21" fmla="*/ 538 h 634"/>
                              <a:gd name="T22" fmla="*/ 67 w 120"/>
                              <a:gd name="T23" fmla="*/ 533 h 634"/>
                              <a:gd name="T24" fmla="*/ 67 w 120"/>
                              <a:gd name="T25" fmla="*/ 10 h 634"/>
                              <a:gd name="T26" fmla="*/ 58 w 120"/>
                              <a:gd name="T27" fmla="*/ 0 h 634"/>
                              <a:gd name="T28" fmla="*/ 120 w 120"/>
                              <a:gd name="T29" fmla="*/ 514 h 634"/>
                              <a:gd name="T30" fmla="*/ 67 w 120"/>
                              <a:gd name="T31" fmla="*/ 514 h 634"/>
                              <a:gd name="T32" fmla="*/ 67 w 120"/>
                              <a:gd name="T33" fmla="*/ 533 h 634"/>
                              <a:gd name="T34" fmla="*/ 58 w 120"/>
                              <a:gd name="T35" fmla="*/ 538 h 634"/>
                              <a:gd name="T36" fmla="*/ 107 w 120"/>
                              <a:gd name="T37" fmla="*/ 538 h 634"/>
                              <a:gd name="T38" fmla="*/ 120 w 120"/>
                              <a:gd name="T39" fmla="*/ 514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0" h="634">
                                <a:moveTo>
                                  <a:pt x="53" y="514"/>
                                </a:moveTo>
                                <a:lnTo>
                                  <a:pt x="0" y="514"/>
                                </a:lnTo>
                                <a:lnTo>
                                  <a:pt x="58" y="634"/>
                                </a:lnTo>
                                <a:lnTo>
                                  <a:pt x="107" y="538"/>
                                </a:lnTo>
                                <a:lnTo>
                                  <a:pt x="58" y="538"/>
                                </a:lnTo>
                                <a:lnTo>
                                  <a:pt x="53" y="533"/>
                                </a:lnTo>
                                <a:lnTo>
                                  <a:pt x="53" y="514"/>
                                </a:lnTo>
                                <a:close/>
                                <a:moveTo>
                                  <a:pt x="58" y="0"/>
                                </a:moveTo>
                                <a:lnTo>
                                  <a:pt x="53" y="10"/>
                                </a:lnTo>
                                <a:lnTo>
                                  <a:pt x="53" y="533"/>
                                </a:lnTo>
                                <a:lnTo>
                                  <a:pt x="58" y="538"/>
                                </a:lnTo>
                                <a:lnTo>
                                  <a:pt x="67" y="533"/>
                                </a:lnTo>
                                <a:lnTo>
                                  <a:pt x="67" y="10"/>
                                </a:lnTo>
                                <a:lnTo>
                                  <a:pt x="58" y="0"/>
                                </a:lnTo>
                                <a:close/>
                                <a:moveTo>
                                  <a:pt x="120" y="514"/>
                                </a:moveTo>
                                <a:lnTo>
                                  <a:pt x="67" y="514"/>
                                </a:lnTo>
                                <a:lnTo>
                                  <a:pt x="67" y="533"/>
                                </a:lnTo>
                                <a:lnTo>
                                  <a:pt x="58" y="538"/>
                                </a:lnTo>
                                <a:lnTo>
                                  <a:pt x="107" y="538"/>
                                </a:lnTo>
                                <a:lnTo>
                                  <a:pt x="120" y="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03B78EF" id="Group 418" o:spid="_x0000_s1026" style="width:6pt;height:31.7pt;mso-position-horizontal-relative:char;mso-position-vertical-relative:line" coordsize="120,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">
                <v:shape id="AutoShape 419" o:spid="_x0000_s1027" style="position:absolute;width:120;height:634;visibility:visible;mso-wrap-style:square;v-text-anchor:top" coordsize="12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yJ8YA&#10;AADcAAAADwAAAGRycy9kb3ducmV2LnhtbESP3WrCQBSE7wu+w3IE75qNP1WJriKCtEgpVIN4ecge&#10;k2D2bNjdmvTtu4VCL4eZ+YZZb3vTiAc5X1tWME5SEMSF1TWXCvLz4XkJwgdkjY1lUvBNHrabwdMa&#10;M207/qTHKZQiQthnqKAKoc2k9EVFBn1iW+Lo3awzGKJ0pdQOuwg3jZyk6VwarDkuVNjSvqLifvoy&#10;ChbHl8X48v46weVxJ7v2Y+aa/KrUaNjvViAC9eE//Nd+0wpm0zn8no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ayJ8YAAADcAAAADwAAAAAAAAAAAAAAAACYAgAAZHJz&#10;L2Rvd25yZXYueG1sUEsFBgAAAAAEAAQA9QAAAIsDAAAAAA==&#10;" path="m53,514l,514,58,634r49,-96l58,538r-5,-5l53,514xm58,l53,10r,523l58,538r9,-5l67,10,58,xm120,514r-53,l67,533r-9,5l107,538r13,-24xe" fillcolor="black" stroked="f">
                  <v:path arrowok="t" o:connecttype="custom" o:connectlocs="53,514;0,514;58,634;107,538;58,538;53,533;53,514;58,0;53,10;53,533;58,538;67,533;67,10;58,0;120,514;67,514;67,533;58,538;107,538;120,514" o:connectangles="0,0,0,0,0,0,0,0,0,0,0,0,0,0,0,0,0,0,0,0"/>
                </v:shape>
                <w10:anchorlock/>
              </v:group>
            </w:pict>
          </mc:Fallback>
        </mc:AlternateContent>
      </w:r>
      <w:r w:rsidR="00696945">
        <w:rPr>
          <w:sz w:val="20"/>
        </w:rPr>
        <w:tab/>
      </w:r>
      <w:r>
        <w:rPr>
          <w:noProof/>
          <w:position w:val="13"/>
          <w:sz w:val="20"/>
          <w:lang w:val="ru-RU" w:eastAsia="ru-RU"/>
        </w:rPr>
        <mc:AlternateContent>
          <mc:Choice Requires="wpg">
            <w:drawing>
              <wp:inline distT="0" distB="0" distL="0" distR="0">
                <wp:extent cx="76200" cy="304800"/>
                <wp:effectExtent l="1905" t="6350" r="7620" b="3175"/>
                <wp:docPr id="433"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04800"/>
                          <a:chOff x="0" y="0"/>
                          <a:chExt cx="120" cy="480"/>
                        </a:xfrm>
                      </wpg:grpSpPr>
                      <wps:wsp>
                        <wps:cNvPr id="434" name="AutoShape 417"/>
                        <wps:cNvSpPr>
                          <a:spLocks/>
                        </wps:cNvSpPr>
                        <wps:spPr bwMode="auto">
                          <a:xfrm>
                            <a:off x="0" y="0"/>
                            <a:ext cx="120" cy="480"/>
                          </a:xfrm>
                          <a:custGeom>
                            <a:avLst/>
                            <a:gdLst>
                              <a:gd name="T0" fmla="*/ 53 w 120"/>
                              <a:gd name="T1" fmla="*/ 360 h 480"/>
                              <a:gd name="T2" fmla="*/ 0 w 120"/>
                              <a:gd name="T3" fmla="*/ 360 h 480"/>
                              <a:gd name="T4" fmla="*/ 62 w 120"/>
                              <a:gd name="T5" fmla="*/ 480 h 480"/>
                              <a:gd name="T6" fmla="*/ 108 w 120"/>
                              <a:gd name="T7" fmla="*/ 384 h 480"/>
                              <a:gd name="T8" fmla="*/ 62 w 120"/>
                              <a:gd name="T9" fmla="*/ 384 h 480"/>
                              <a:gd name="T10" fmla="*/ 53 w 120"/>
                              <a:gd name="T11" fmla="*/ 379 h 480"/>
                              <a:gd name="T12" fmla="*/ 53 w 120"/>
                              <a:gd name="T13" fmla="*/ 360 h 480"/>
                              <a:gd name="T14" fmla="*/ 62 w 120"/>
                              <a:gd name="T15" fmla="*/ 0 h 480"/>
                              <a:gd name="T16" fmla="*/ 53 w 120"/>
                              <a:gd name="T17" fmla="*/ 5 h 480"/>
                              <a:gd name="T18" fmla="*/ 53 w 120"/>
                              <a:gd name="T19" fmla="*/ 379 h 480"/>
                              <a:gd name="T20" fmla="*/ 62 w 120"/>
                              <a:gd name="T21" fmla="*/ 384 h 480"/>
                              <a:gd name="T22" fmla="*/ 72 w 120"/>
                              <a:gd name="T23" fmla="*/ 379 h 480"/>
                              <a:gd name="T24" fmla="*/ 72 w 120"/>
                              <a:gd name="T25" fmla="*/ 5 h 480"/>
                              <a:gd name="T26" fmla="*/ 62 w 120"/>
                              <a:gd name="T27" fmla="*/ 0 h 480"/>
                              <a:gd name="T28" fmla="*/ 120 w 120"/>
                              <a:gd name="T29" fmla="*/ 360 h 480"/>
                              <a:gd name="T30" fmla="*/ 72 w 120"/>
                              <a:gd name="T31" fmla="*/ 360 h 480"/>
                              <a:gd name="T32" fmla="*/ 72 w 120"/>
                              <a:gd name="T33" fmla="*/ 379 h 480"/>
                              <a:gd name="T34" fmla="*/ 62 w 120"/>
                              <a:gd name="T35" fmla="*/ 384 h 480"/>
                              <a:gd name="T36" fmla="*/ 108 w 120"/>
                              <a:gd name="T37" fmla="*/ 384 h 480"/>
                              <a:gd name="T38" fmla="*/ 120 w 120"/>
                              <a:gd name="T39" fmla="*/ 360 h 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20" h="480">
                                <a:moveTo>
                                  <a:pt x="53" y="360"/>
                                </a:moveTo>
                                <a:lnTo>
                                  <a:pt x="0" y="360"/>
                                </a:lnTo>
                                <a:lnTo>
                                  <a:pt x="62" y="480"/>
                                </a:lnTo>
                                <a:lnTo>
                                  <a:pt x="108" y="384"/>
                                </a:lnTo>
                                <a:lnTo>
                                  <a:pt x="62" y="384"/>
                                </a:lnTo>
                                <a:lnTo>
                                  <a:pt x="53" y="379"/>
                                </a:lnTo>
                                <a:lnTo>
                                  <a:pt x="53" y="360"/>
                                </a:lnTo>
                                <a:close/>
                                <a:moveTo>
                                  <a:pt x="62" y="0"/>
                                </a:moveTo>
                                <a:lnTo>
                                  <a:pt x="53" y="5"/>
                                </a:lnTo>
                                <a:lnTo>
                                  <a:pt x="53" y="379"/>
                                </a:lnTo>
                                <a:lnTo>
                                  <a:pt x="62" y="384"/>
                                </a:lnTo>
                                <a:lnTo>
                                  <a:pt x="72" y="379"/>
                                </a:lnTo>
                                <a:lnTo>
                                  <a:pt x="72" y="5"/>
                                </a:lnTo>
                                <a:lnTo>
                                  <a:pt x="62" y="0"/>
                                </a:lnTo>
                                <a:close/>
                                <a:moveTo>
                                  <a:pt x="120" y="360"/>
                                </a:moveTo>
                                <a:lnTo>
                                  <a:pt x="72" y="360"/>
                                </a:lnTo>
                                <a:lnTo>
                                  <a:pt x="72" y="379"/>
                                </a:lnTo>
                                <a:lnTo>
                                  <a:pt x="62" y="384"/>
                                </a:lnTo>
                                <a:lnTo>
                                  <a:pt x="108" y="384"/>
                                </a:lnTo>
                                <a:lnTo>
                                  <a:pt x="120" y="3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14F7FF" id="Group 416" o:spid="_x0000_s1026" style="width:6pt;height:24pt;mso-position-horizontal-relative:char;mso-position-vertical-relative:line" coordsize="12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">
                <v:shape id="AutoShape 417" o:spid="_x0000_s1027" style="position:absolute;width:120;height:480;visibility:visible;mso-wrap-style:square;v-text-anchor:top" coordsize="12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nwYsUA&#10;AADcAAAADwAAAGRycy9kb3ducmV2LnhtbESPwWrDMBBE74X8g9hAbrWcxpjgWgkhUJr0EuLkA9bW&#10;VnZrrYylJu7fV4VCj8PMvGHK7WR7caPRd44VLJMUBHHjdMdGwfXy8rgG4QOyxt4xKfgmD9vN7KHE&#10;Qrs7n+lWBSMihH2BCtoQhkJK37Rk0SduII7euxsthihHI/WI9wi3vXxK01xa7DgutDjQvqXms/qy&#10;Cl533arWzYfJTsesPlXnt/xY50ot5tPuGUSgKfyH/9oHrSBbZf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OfBixQAAANwAAAAPAAAAAAAAAAAAAAAAAJgCAABkcnMv&#10;ZG93bnJldi54bWxQSwUGAAAAAAQABAD1AAAAigMAAAAA&#10;" path="m53,360l,360,62,480r46,-96l62,384r-9,-5l53,360xm62,l53,5r,374l62,384r10,-5l72,5,62,xm120,360r-48,l72,379r-10,5l108,384r12,-24xe" fillcolor="black" stroked="f">
                  <v:path arrowok="t" o:connecttype="custom" o:connectlocs="53,360;0,360;62,480;108,384;62,384;53,379;53,360;62,0;53,5;53,379;62,384;72,379;72,5;62,0;120,360;72,360;72,379;62,384;108,384;120,360" o:connectangles="0,0,0,0,0,0,0,0,0,0,0,0,0,0,0,0,0,0,0,0"/>
                </v:shape>
                <w10:anchorlock/>
              </v:group>
            </w:pict>
          </mc:Fallback>
        </mc:AlternateContent>
      </w: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6162B2">
      <w:pPr>
        <w:pStyle w:val="a3"/>
        <w:spacing w:before="3"/>
        <w:rPr>
          <w:b/>
          <w:sz w:val="18"/>
        </w:rPr>
      </w:pPr>
      <w:r>
        <w:rPr>
          <w:noProof/>
          <w:lang w:val="ru-RU" w:eastAsia="ru-RU"/>
        </w:rPr>
        <mc:AlternateContent>
          <mc:Choice Requires="wps">
            <w:drawing>
              <wp:anchor distT="0" distB="0" distL="0" distR="0" simplePos="0" relativeHeight="251608576" behindDoc="0" locked="0" layoutInCell="1" allowOverlap="1">
                <wp:simplePos x="0" y="0"/>
                <wp:positionH relativeFrom="page">
                  <wp:posOffset>1347470</wp:posOffset>
                </wp:positionH>
                <wp:positionV relativeFrom="paragraph">
                  <wp:posOffset>158750</wp:posOffset>
                </wp:positionV>
                <wp:extent cx="76200" cy="396240"/>
                <wp:effectExtent l="4445" t="3175" r="5080" b="635"/>
                <wp:wrapTopAndBottom/>
                <wp:docPr id="432" name="Auto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96240"/>
                        </a:xfrm>
                        <a:custGeom>
                          <a:avLst/>
                          <a:gdLst>
                            <a:gd name="T0" fmla="+- 0 2174 2122"/>
                            <a:gd name="T1" fmla="*/ T0 w 120"/>
                            <a:gd name="T2" fmla="+- 0 754 250"/>
                            <a:gd name="T3" fmla="*/ 754 h 624"/>
                            <a:gd name="T4" fmla="+- 0 2122 2122"/>
                            <a:gd name="T5" fmla="*/ T4 w 120"/>
                            <a:gd name="T6" fmla="+- 0 754 250"/>
                            <a:gd name="T7" fmla="*/ 754 h 624"/>
                            <a:gd name="T8" fmla="+- 0 2179 2122"/>
                            <a:gd name="T9" fmla="*/ T8 w 120"/>
                            <a:gd name="T10" fmla="+- 0 874 250"/>
                            <a:gd name="T11" fmla="*/ 874 h 624"/>
                            <a:gd name="T12" fmla="+- 0 2229 2122"/>
                            <a:gd name="T13" fmla="*/ T12 w 120"/>
                            <a:gd name="T14" fmla="+- 0 778 250"/>
                            <a:gd name="T15" fmla="*/ 778 h 624"/>
                            <a:gd name="T16" fmla="+- 0 2179 2122"/>
                            <a:gd name="T17" fmla="*/ T16 w 120"/>
                            <a:gd name="T18" fmla="+- 0 778 250"/>
                            <a:gd name="T19" fmla="*/ 778 h 624"/>
                            <a:gd name="T20" fmla="+- 0 2174 2122"/>
                            <a:gd name="T21" fmla="*/ T20 w 120"/>
                            <a:gd name="T22" fmla="+- 0 773 250"/>
                            <a:gd name="T23" fmla="*/ 773 h 624"/>
                            <a:gd name="T24" fmla="+- 0 2174 2122"/>
                            <a:gd name="T25" fmla="*/ T24 w 120"/>
                            <a:gd name="T26" fmla="+- 0 754 250"/>
                            <a:gd name="T27" fmla="*/ 754 h 624"/>
                            <a:gd name="T28" fmla="+- 0 2179 2122"/>
                            <a:gd name="T29" fmla="*/ T28 w 120"/>
                            <a:gd name="T30" fmla="+- 0 250 250"/>
                            <a:gd name="T31" fmla="*/ 250 h 624"/>
                            <a:gd name="T32" fmla="+- 0 2174 2122"/>
                            <a:gd name="T33" fmla="*/ T32 w 120"/>
                            <a:gd name="T34" fmla="+- 0 259 250"/>
                            <a:gd name="T35" fmla="*/ 259 h 624"/>
                            <a:gd name="T36" fmla="+- 0 2174 2122"/>
                            <a:gd name="T37" fmla="*/ T36 w 120"/>
                            <a:gd name="T38" fmla="+- 0 773 250"/>
                            <a:gd name="T39" fmla="*/ 773 h 624"/>
                            <a:gd name="T40" fmla="+- 0 2179 2122"/>
                            <a:gd name="T41" fmla="*/ T40 w 120"/>
                            <a:gd name="T42" fmla="+- 0 778 250"/>
                            <a:gd name="T43" fmla="*/ 778 h 624"/>
                            <a:gd name="T44" fmla="+- 0 2189 2122"/>
                            <a:gd name="T45" fmla="*/ T44 w 120"/>
                            <a:gd name="T46" fmla="+- 0 773 250"/>
                            <a:gd name="T47" fmla="*/ 773 h 624"/>
                            <a:gd name="T48" fmla="+- 0 2189 2122"/>
                            <a:gd name="T49" fmla="*/ T48 w 120"/>
                            <a:gd name="T50" fmla="+- 0 259 250"/>
                            <a:gd name="T51" fmla="*/ 259 h 624"/>
                            <a:gd name="T52" fmla="+- 0 2179 2122"/>
                            <a:gd name="T53" fmla="*/ T52 w 120"/>
                            <a:gd name="T54" fmla="+- 0 250 250"/>
                            <a:gd name="T55" fmla="*/ 250 h 624"/>
                            <a:gd name="T56" fmla="+- 0 2242 2122"/>
                            <a:gd name="T57" fmla="*/ T56 w 120"/>
                            <a:gd name="T58" fmla="+- 0 754 250"/>
                            <a:gd name="T59" fmla="*/ 754 h 624"/>
                            <a:gd name="T60" fmla="+- 0 2189 2122"/>
                            <a:gd name="T61" fmla="*/ T60 w 120"/>
                            <a:gd name="T62" fmla="+- 0 754 250"/>
                            <a:gd name="T63" fmla="*/ 754 h 624"/>
                            <a:gd name="T64" fmla="+- 0 2189 2122"/>
                            <a:gd name="T65" fmla="*/ T64 w 120"/>
                            <a:gd name="T66" fmla="+- 0 773 250"/>
                            <a:gd name="T67" fmla="*/ 773 h 624"/>
                            <a:gd name="T68" fmla="+- 0 2179 2122"/>
                            <a:gd name="T69" fmla="*/ T68 w 120"/>
                            <a:gd name="T70" fmla="+- 0 778 250"/>
                            <a:gd name="T71" fmla="*/ 778 h 624"/>
                            <a:gd name="T72" fmla="+- 0 2229 2122"/>
                            <a:gd name="T73" fmla="*/ T72 w 120"/>
                            <a:gd name="T74" fmla="+- 0 778 250"/>
                            <a:gd name="T75" fmla="*/ 778 h 624"/>
                            <a:gd name="T76" fmla="+- 0 2242 2122"/>
                            <a:gd name="T77" fmla="*/ T76 w 120"/>
                            <a:gd name="T78" fmla="+- 0 754 250"/>
                            <a:gd name="T79" fmla="*/ 754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624">
                              <a:moveTo>
                                <a:pt x="52" y="504"/>
                              </a:moveTo>
                              <a:lnTo>
                                <a:pt x="0" y="504"/>
                              </a:lnTo>
                              <a:lnTo>
                                <a:pt x="57" y="624"/>
                              </a:lnTo>
                              <a:lnTo>
                                <a:pt x="107" y="528"/>
                              </a:lnTo>
                              <a:lnTo>
                                <a:pt x="57" y="528"/>
                              </a:lnTo>
                              <a:lnTo>
                                <a:pt x="52" y="523"/>
                              </a:lnTo>
                              <a:lnTo>
                                <a:pt x="52" y="504"/>
                              </a:lnTo>
                              <a:close/>
                              <a:moveTo>
                                <a:pt x="57" y="0"/>
                              </a:moveTo>
                              <a:lnTo>
                                <a:pt x="52" y="9"/>
                              </a:lnTo>
                              <a:lnTo>
                                <a:pt x="52" y="523"/>
                              </a:lnTo>
                              <a:lnTo>
                                <a:pt x="57" y="528"/>
                              </a:lnTo>
                              <a:lnTo>
                                <a:pt x="67" y="523"/>
                              </a:lnTo>
                              <a:lnTo>
                                <a:pt x="67" y="9"/>
                              </a:lnTo>
                              <a:lnTo>
                                <a:pt x="57" y="0"/>
                              </a:lnTo>
                              <a:close/>
                              <a:moveTo>
                                <a:pt x="120" y="504"/>
                              </a:moveTo>
                              <a:lnTo>
                                <a:pt x="67" y="504"/>
                              </a:lnTo>
                              <a:lnTo>
                                <a:pt x="67" y="523"/>
                              </a:lnTo>
                              <a:lnTo>
                                <a:pt x="57" y="528"/>
                              </a:lnTo>
                              <a:lnTo>
                                <a:pt x="107" y="528"/>
                              </a:lnTo>
                              <a:lnTo>
                                <a:pt x="120" y="5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9D2A9" id="AutoShape 415" o:spid="_x0000_s1026" style="position:absolute;margin-left:106.1pt;margin-top:12.5pt;width:6pt;height:31.2pt;z-index:25160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" path="m52,504l,504,57,624r50,-96l57,528r-5,-5l52,504xm57,l52,9r,514l57,528r10,-5l67,9,57,xm120,504r-53,l67,523r-10,5l107,528r13,-24xe" fillcolor="black" stroked="f">
                <v:path arrowok="t" o:connecttype="custom" o:connectlocs="33020,478790;0,478790;36195,554990;67945,494030;36195,494030;33020,490855;33020,478790;36195,158750;33020,164465;33020,490855;36195,494030;42545,490855;42545,164465;36195,158750;76200,478790;42545,478790;42545,490855;36195,494030;67945,494030;76200,478790" o:connectangles="0,0,0,0,0,0,0,0,0,0,0,0,0,0,0,0,0,0,0,0"/>
                <w10:wrap type="topAndBottom" anchorx="page"/>
              </v:shape>
            </w:pict>
          </mc:Fallback>
        </mc:AlternateContent>
      </w:r>
      <w:r>
        <w:rPr>
          <w:noProof/>
          <w:lang w:val="ru-RU" w:eastAsia="ru-RU"/>
        </w:rPr>
        <mc:AlternateContent>
          <mc:Choice Requires="wps">
            <w:drawing>
              <wp:anchor distT="0" distB="0" distL="0" distR="0" simplePos="0" relativeHeight="251609600" behindDoc="0" locked="0" layoutInCell="1" allowOverlap="1">
                <wp:simplePos x="0" y="0"/>
                <wp:positionH relativeFrom="page">
                  <wp:posOffset>5520055</wp:posOffset>
                </wp:positionH>
                <wp:positionV relativeFrom="paragraph">
                  <wp:posOffset>255905</wp:posOffset>
                </wp:positionV>
                <wp:extent cx="335280" cy="253365"/>
                <wp:effectExtent l="5080" t="5080" r="2540" b="8255"/>
                <wp:wrapTopAndBottom/>
                <wp:docPr id="431"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53365"/>
                        </a:xfrm>
                        <a:custGeom>
                          <a:avLst/>
                          <a:gdLst>
                            <a:gd name="T0" fmla="+- 0 8750 8693"/>
                            <a:gd name="T1" fmla="*/ T0 w 528"/>
                            <a:gd name="T2" fmla="+- 0 682 403"/>
                            <a:gd name="T3" fmla="*/ 682 h 399"/>
                            <a:gd name="T4" fmla="+- 0 8693 8693"/>
                            <a:gd name="T5" fmla="*/ T4 w 528"/>
                            <a:gd name="T6" fmla="+- 0 802 403"/>
                            <a:gd name="T7" fmla="*/ 802 h 399"/>
                            <a:gd name="T8" fmla="+- 0 8822 8693"/>
                            <a:gd name="T9" fmla="*/ T8 w 528"/>
                            <a:gd name="T10" fmla="+- 0 778 403"/>
                            <a:gd name="T11" fmla="*/ 778 h 399"/>
                            <a:gd name="T12" fmla="+- 0 8801 8693"/>
                            <a:gd name="T13" fmla="*/ T12 w 528"/>
                            <a:gd name="T14" fmla="+- 0 749 403"/>
                            <a:gd name="T15" fmla="*/ 749 h 399"/>
                            <a:gd name="T16" fmla="+- 0 8774 8693"/>
                            <a:gd name="T17" fmla="*/ T16 w 528"/>
                            <a:gd name="T18" fmla="+- 0 749 403"/>
                            <a:gd name="T19" fmla="*/ 749 h 399"/>
                            <a:gd name="T20" fmla="+- 0 8765 8693"/>
                            <a:gd name="T21" fmla="*/ T20 w 528"/>
                            <a:gd name="T22" fmla="+- 0 744 403"/>
                            <a:gd name="T23" fmla="*/ 744 h 399"/>
                            <a:gd name="T24" fmla="+- 0 8765 8693"/>
                            <a:gd name="T25" fmla="*/ T24 w 528"/>
                            <a:gd name="T26" fmla="+- 0 735 403"/>
                            <a:gd name="T27" fmla="*/ 735 h 399"/>
                            <a:gd name="T28" fmla="+- 0 8781 8693"/>
                            <a:gd name="T29" fmla="*/ T28 w 528"/>
                            <a:gd name="T30" fmla="+- 0 723 403"/>
                            <a:gd name="T31" fmla="*/ 723 h 399"/>
                            <a:gd name="T32" fmla="+- 0 8750 8693"/>
                            <a:gd name="T33" fmla="*/ T32 w 528"/>
                            <a:gd name="T34" fmla="+- 0 682 403"/>
                            <a:gd name="T35" fmla="*/ 682 h 399"/>
                            <a:gd name="T36" fmla="+- 0 8781 8693"/>
                            <a:gd name="T37" fmla="*/ T36 w 528"/>
                            <a:gd name="T38" fmla="+- 0 723 403"/>
                            <a:gd name="T39" fmla="*/ 723 h 399"/>
                            <a:gd name="T40" fmla="+- 0 8765 8693"/>
                            <a:gd name="T41" fmla="*/ T40 w 528"/>
                            <a:gd name="T42" fmla="+- 0 735 403"/>
                            <a:gd name="T43" fmla="*/ 735 h 399"/>
                            <a:gd name="T44" fmla="+- 0 8765 8693"/>
                            <a:gd name="T45" fmla="*/ T44 w 528"/>
                            <a:gd name="T46" fmla="+- 0 744 403"/>
                            <a:gd name="T47" fmla="*/ 744 h 399"/>
                            <a:gd name="T48" fmla="+- 0 8774 8693"/>
                            <a:gd name="T49" fmla="*/ T48 w 528"/>
                            <a:gd name="T50" fmla="+- 0 749 403"/>
                            <a:gd name="T51" fmla="*/ 749 h 399"/>
                            <a:gd name="T52" fmla="+- 0 8791 8693"/>
                            <a:gd name="T53" fmla="*/ T52 w 528"/>
                            <a:gd name="T54" fmla="+- 0 737 403"/>
                            <a:gd name="T55" fmla="*/ 737 h 399"/>
                            <a:gd name="T56" fmla="+- 0 8781 8693"/>
                            <a:gd name="T57" fmla="*/ T56 w 528"/>
                            <a:gd name="T58" fmla="+- 0 723 403"/>
                            <a:gd name="T59" fmla="*/ 723 h 399"/>
                            <a:gd name="T60" fmla="+- 0 8791 8693"/>
                            <a:gd name="T61" fmla="*/ T60 w 528"/>
                            <a:gd name="T62" fmla="+- 0 737 403"/>
                            <a:gd name="T63" fmla="*/ 737 h 399"/>
                            <a:gd name="T64" fmla="+- 0 8774 8693"/>
                            <a:gd name="T65" fmla="*/ T64 w 528"/>
                            <a:gd name="T66" fmla="+- 0 749 403"/>
                            <a:gd name="T67" fmla="*/ 749 h 399"/>
                            <a:gd name="T68" fmla="+- 0 8801 8693"/>
                            <a:gd name="T69" fmla="*/ T68 w 528"/>
                            <a:gd name="T70" fmla="+- 0 749 403"/>
                            <a:gd name="T71" fmla="*/ 749 h 399"/>
                            <a:gd name="T72" fmla="+- 0 8791 8693"/>
                            <a:gd name="T73" fmla="*/ T72 w 528"/>
                            <a:gd name="T74" fmla="+- 0 737 403"/>
                            <a:gd name="T75" fmla="*/ 737 h 399"/>
                            <a:gd name="T76" fmla="+- 0 9211 8693"/>
                            <a:gd name="T77" fmla="*/ T76 w 528"/>
                            <a:gd name="T78" fmla="+- 0 403 403"/>
                            <a:gd name="T79" fmla="*/ 403 h 399"/>
                            <a:gd name="T80" fmla="+- 0 8781 8693"/>
                            <a:gd name="T81" fmla="*/ T80 w 528"/>
                            <a:gd name="T82" fmla="+- 0 723 403"/>
                            <a:gd name="T83" fmla="*/ 723 h 399"/>
                            <a:gd name="T84" fmla="+- 0 8791 8693"/>
                            <a:gd name="T85" fmla="*/ T84 w 528"/>
                            <a:gd name="T86" fmla="+- 0 737 403"/>
                            <a:gd name="T87" fmla="*/ 737 h 399"/>
                            <a:gd name="T88" fmla="+- 0 9221 8693"/>
                            <a:gd name="T89" fmla="*/ T88 w 528"/>
                            <a:gd name="T90" fmla="+- 0 418 403"/>
                            <a:gd name="T91" fmla="*/ 418 h 399"/>
                            <a:gd name="T92" fmla="+- 0 9221 8693"/>
                            <a:gd name="T93" fmla="*/ T92 w 528"/>
                            <a:gd name="T94" fmla="+- 0 408 403"/>
                            <a:gd name="T95" fmla="*/ 408 h 399"/>
                            <a:gd name="T96" fmla="+- 0 9211 8693"/>
                            <a:gd name="T97" fmla="*/ T96 w 528"/>
                            <a:gd name="T98" fmla="+- 0 403 403"/>
                            <a:gd name="T99" fmla="*/ 403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28" h="399">
                              <a:moveTo>
                                <a:pt x="57" y="279"/>
                              </a:moveTo>
                              <a:lnTo>
                                <a:pt x="0" y="399"/>
                              </a:lnTo>
                              <a:lnTo>
                                <a:pt x="129" y="375"/>
                              </a:lnTo>
                              <a:lnTo>
                                <a:pt x="108" y="346"/>
                              </a:lnTo>
                              <a:lnTo>
                                <a:pt x="81" y="346"/>
                              </a:lnTo>
                              <a:lnTo>
                                <a:pt x="72" y="341"/>
                              </a:lnTo>
                              <a:lnTo>
                                <a:pt x="72" y="332"/>
                              </a:lnTo>
                              <a:lnTo>
                                <a:pt x="88" y="320"/>
                              </a:lnTo>
                              <a:lnTo>
                                <a:pt x="57" y="279"/>
                              </a:lnTo>
                              <a:close/>
                              <a:moveTo>
                                <a:pt x="88" y="320"/>
                              </a:moveTo>
                              <a:lnTo>
                                <a:pt x="72" y="332"/>
                              </a:lnTo>
                              <a:lnTo>
                                <a:pt x="72" y="341"/>
                              </a:lnTo>
                              <a:lnTo>
                                <a:pt x="81" y="346"/>
                              </a:lnTo>
                              <a:lnTo>
                                <a:pt x="98" y="334"/>
                              </a:lnTo>
                              <a:lnTo>
                                <a:pt x="88" y="320"/>
                              </a:lnTo>
                              <a:close/>
                              <a:moveTo>
                                <a:pt x="98" y="334"/>
                              </a:moveTo>
                              <a:lnTo>
                                <a:pt x="81" y="346"/>
                              </a:lnTo>
                              <a:lnTo>
                                <a:pt x="108" y="346"/>
                              </a:lnTo>
                              <a:lnTo>
                                <a:pt x="98" y="334"/>
                              </a:lnTo>
                              <a:close/>
                              <a:moveTo>
                                <a:pt x="518" y="0"/>
                              </a:moveTo>
                              <a:lnTo>
                                <a:pt x="88" y="320"/>
                              </a:lnTo>
                              <a:lnTo>
                                <a:pt x="98" y="334"/>
                              </a:lnTo>
                              <a:lnTo>
                                <a:pt x="528" y="15"/>
                              </a:lnTo>
                              <a:lnTo>
                                <a:pt x="528" y="5"/>
                              </a:lnTo>
                              <a:lnTo>
                                <a:pt x="5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D04F7" id="AutoShape 414" o:spid="_x0000_s1026" style="position:absolute;margin-left:434.65pt;margin-top:20.15pt;width:26.4pt;height:19.95pt;z-index:25160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" path="m57,279l,399,129,375,108,346r-27,l72,341r,-9l88,320,57,279xm88,320l72,332r,9l81,346,98,334,88,320xm98,334l81,346r27,l98,334xm518,l88,320r10,14l528,15r,-10l518,xe" fillcolor="black" stroked="f">
                <v:path arrowok="t" o:connecttype="custom" o:connectlocs="36195,433070;0,509270;81915,494030;68580,475615;51435,475615;45720,472440;45720,466725;55880,459105;36195,433070;55880,459105;45720,466725;45720,472440;51435,475615;62230,467995;55880,459105;62230,467995;51435,475615;68580,475615;62230,467995;328930,255905;55880,459105;62230,467995;335280,265430;335280,259080;328930,255905" o:connectangles="0,0,0,0,0,0,0,0,0,0,0,0,0,0,0,0,0,0,0,0,0,0,0,0,0"/>
                <w10:wrap type="topAndBottom" anchorx="page"/>
              </v:shape>
            </w:pict>
          </mc:Fallback>
        </mc:AlternateContent>
      </w:r>
    </w:p>
    <w:p w:rsidR="00163584" w:rsidRDefault="006162B2">
      <w:pPr>
        <w:tabs>
          <w:tab w:val="left" w:pos="5301"/>
          <w:tab w:val="left" w:pos="10009"/>
        </w:tabs>
        <w:ind w:left="1271"/>
        <w:rPr>
          <w:sz w:val="20"/>
        </w:rPr>
      </w:pPr>
      <w:r>
        <w:rPr>
          <w:noProof/>
          <w:position w:val="72"/>
          <w:sz w:val="20"/>
          <w:lang w:val="ru-RU" w:eastAsia="ru-RU"/>
        </w:rPr>
        <mc:AlternateContent>
          <mc:Choice Requires="wpg">
            <w:drawing>
              <wp:inline distT="0" distB="0" distL="0" distR="0">
                <wp:extent cx="1045845" cy="1283335"/>
                <wp:effectExtent l="6985" t="6350" r="4445" b="5715"/>
                <wp:docPr id="426"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5845" cy="1283335"/>
                          <a:chOff x="0" y="0"/>
                          <a:chExt cx="1647" cy="2021"/>
                        </a:xfrm>
                      </wpg:grpSpPr>
                      <wps:wsp>
                        <wps:cNvPr id="427" name="AutoShape 413"/>
                        <wps:cNvSpPr>
                          <a:spLocks/>
                        </wps:cNvSpPr>
                        <wps:spPr bwMode="auto">
                          <a:xfrm>
                            <a:off x="429" y="391"/>
                            <a:ext cx="120" cy="1028"/>
                          </a:xfrm>
                          <a:custGeom>
                            <a:avLst/>
                            <a:gdLst>
                              <a:gd name="T0" fmla="+- 0 482 430"/>
                              <a:gd name="T1" fmla="*/ T0 w 120"/>
                              <a:gd name="T2" fmla="+- 0 1298 391"/>
                              <a:gd name="T3" fmla="*/ 1298 h 1028"/>
                              <a:gd name="T4" fmla="+- 0 430 430"/>
                              <a:gd name="T5" fmla="*/ T4 w 120"/>
                              <a:gd name="T6" fmla="+- 0 1298 391"/>
                              <a:gd name="T7" fmla="*/ 1298 h 1028"/>
                              <a:gd name="T8" fmla="+- 0 487 430"/>
                              <a:gd name="T9" fmla="*/ T8 w 120"/>
                              <a:gd name="T10" fmla="+- 0 1418 391"/>
                              <a:gd name="T11" fmla="*/ 1418 h 1028"/>
                              <a:gd name="T12" fmla="+- 0 535 430"/>
                              <a:gd name="T13" fmla="*/ T12 w 120"/>
                              <a:gd name="T14" fmla="+- 0 1327 391"/>
                              <a:gd name="T15" fmla="*/ 1327 h 1028"/>
                              <a:gd name="T16" fmla="+- 0 487 430"/>
                              <a:gd name="T17" fmla="*/ T16 w 120"/>
                              <a:gd name="T18" fmla="+- 0 1327 391"/>
                              <a:gd name="T19" fmla="*/ 1327 h 1028"/>
                              <a:gd name="T20" fmla="+- 0 482 430"/>
                              <a:gd name="T21" fmla="*/ T20 w 120"/>
                              <a:gd name="T22" fmla="+- 0 1318 391"/>
                              <a:gd name="T23" fmla="*/ 1318 h 1028"/>
                              <a:gd name="T24" fmla="+- 0 482 430"/>
                              <a:gd name="T25" fmla="*/ T24 w 120"/>
                              <a:gd name="T26" fmla="+- 0 1298 391"/>
                              <a:gd name="T27" fmla="*/ 1298 h 1028"/>
                              <a:gd name="T28" fmla="+- 0 487 430"/>
                              <a:gd name="T29" fmla="*/ T28 w 120"/>
                              <a:gd name="T30" fmla="+- 0 391 391"/>
                              <a:gd name="T31" fmla="*/ 391 h 1028"/>
                              <a:gd name="T32" fmla="+- 0 482 430"/>
                              <a:gd name="T33" fmla="*/ T32 w 120"/>
                              <a:gd name="T34" fmla="+- 0 401 391"/>
                              <a:gd name="T35" fmla="*/ 401 h 1028"/>
                              <a:gd name="T36" fmla="+- 0 482 430"/>
                              <a:gd name="T37" fmla="*/ T36 w 120"/>
                              <a:gd name="T38" fmla="+- 0 1318 391"/>
                              <a:gd name="T39" fmla="*/ 1318 h 1028"/>
                              <a:gd name="T40" fmla="+- 0 487 430"/>
                              <a:gd name="T41" fmla="*/ T40 w 120"/>
                              <a:gd name="T42" fmla="+- 0 1327 391"/>
                              <a:gd name="T43" fmla="*/ 1327 h 1028"/>
                              <a:gd name="T44" fmla="+- 0 497 430"/>
                              <a:gd name="T45" fmla="*/ T44 w 120"/>
                              <a:gd name="T46" fmla="+- 0 1318 391"/>
                              <a:gd name="T47" fmla="*/ 1318 h 1028"/>
                              <a:gd name="T48" fmla="+- 0 497 430"/>
                              <a:gd name="T49" fmla="*/ T48 w 120"/>
                              <a:gd name="T50" fmla="+- 0 401 391"/>
                              <a:gd name="T51" fmla="*/ 401 h 1028"/>
                              <a:gd name="T52" fmla="+- 0 487 430"/>
                              <a:gd name="T53" fmla="*/ T52 w 120"/>
                              <a:gd name="T54" fmla="+- 0 391 391"/>
                              <a:gd name="T55" fmla="*/ 391 h 1028"/>
                              <a:gd name="T56" fmla="+- 0 550 430"/>
                              <a:gd name="T57" fmla="*/ T56 w 120"/>
                              <a:gd name="T58" fmla="+- 0 1298 391"/>
                              <a:gd name="T59" fmla="*/ 1298 h 1028"/>
                              <a:gd name="T60" fmla="+- 0 497 430"/>
                              <a:gd name="T61" fmla="*/ T60 w 120"/>
                              <a:gd name="T62" fmla="+- 0 1298 391"/>
                              <a:gd name="T63" fmla="*/ 1298 h 1028"/>
                              <a:gd name="T64" fmla="+- 0 497 430"/>
                              <a:gd name="T65" fmla="*/ T64 w 120"/>
                              <a:gd name="T66" fmla="+- 0 1318 391"/>
                              <a:gd name="T67" fmla="*/ 1318 h 1028"/>
                              <a:gd name="T68" fmla="+- 0 487 430"/>
                              <a:gd name="T69" fmla="*/ T68 w 120"/>
                              <a:gd name="T70" fmla="+- 0 1327 391"/>
                              <a:gd name="T71" fmla="*/ 1327 h 1028"/>
                              <a:gd name="T72" fmla="+- 0 535 430"/>
                              <a:gd name="T73" fmla="*/ T72 w 120"/>
                              <a:gd name="T74" fmla="+- 0 1327 391"/>
                              <a:gd name="T75" fmla="*/ 1327 h 1028"/>
                              <a:gd name="T76" fmla="+- 0 550 430"/>
                              <a:gd name="T77" fmla="*/ T76 w 120"/>
                              <a:gd name="T78" fmla="+- 0 1298 391"/>
                              <a:gd name="T79" fmla="*/ 1298 h 1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1028">
                                <a:moveTo>
                                  <a:pt x="52" y="907"/>
                                </a:moveTo>
                                <a:lnTo>
                                  <a:pt x="0" y="907"/>
                                </a:lnTo>
                                <a:lnTo>
                                  <a:pt x="57" y="1027"/>
                                </a:lnTo>
                                <a:lnTo>
                                  <a:pt x="105" y="936"/>
                                </a:lnTo>
                                <a:lnTo>
                                  <a:pt x="57" y="936"/>
                                </a:lnTo>
                                <a:lnTo>
                                  <a:pt x="52" y="927"/>
                                </a:lnTo>
                                <a:lnTo>
                                  <a:pt x="52" y="907"/>
                                </a:lnTo>
                                <a:close/>
                                <a:moveTo>
                                  <a:pt x="57" y="0"/>
                                </a:moveTo>
                                <a:lnTo>
                                  <a:pt x="52" y="10"/>
                                </a:lnTo>
                                <a:lnTo>
                                  <a:pt x="52" y="927"/>
                                </a:lnTo>
                                <a:lnTo>
                                  <a:pt x="57" y="936"/>
                                </a:lnTo>
                                <a:lnTo>
                                  <a:pt x="67" y="927"/>
                                </a:lnTo>
                                <a:lnTo>
                                  <a:pt x="67" y="10"/>
                                </a:lnTo>
                                <a:lnTo>
                                  <a:pt x="57" y="0"/>
                                </a:lnTo>
                                <a:close/>
                                <a:moveTo>
                                  <a:pt x="120" y="907"/>
                                </a:moveTo>
                                <a:lnTo>
                                  <a:pt x="67" y="907"/>
                                </a:lnTo>
                                <a:lnTo>
                                  <a:pt x="67" y="927"/>
                                </a:lnTo>
                                <a:lnTo>
                                  <a:pt x="57" y="936"/>
                                </a:lnTo>
                                <a:lnTo>
                                  <a:pt x="105" y="936"/>
                                </a:lnTo>
                                <a:lnTo>
                                  <a:pt x="120" y="9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Rectangle 412"/>
                        <wps:cNvSpPr>
                          <a:spLocks noChangeArrowheads="1"/>
                        </wps:cNvSpPr>
                        <wps:spPr bwMode="auto">
                          <a:xfrm>
                            <a:off x="7" y="1356"/>
                            <a:ext cx="1632" cy="6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Text Box 411"/>
                        <wps:cNvSpPr txBox="1">
                          <a:spLocks noChangeArrowheads="1"/>
                        </wps:cNvSpPr>
                        <wps:spPr bwMode="auto">
                          <a:xfrm>
                            <a:off x="7" y="1356"/>
                            <a:ext cx="1632" cy="65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0"/>
                                <w:ind w:left="146"/>
                              </w:pPr>
                              <w:r>
                                <w:t>Monitorizare</w:t>
                              </w:r>
                            </w:p>
                          </w:txbxContent>
                        </wps:txbx>
                        <wps:bodyPr rot="0" vert="horz" wrap="square" lIns="0" tIns="0" rIns="0" bIns="0" anchor="t" anchorCtr="0" upright="1">
                          <a:noAutofit/>
                        </wps:bodyPr>
                      </wps:wsp>
                      <wps:wsp>
                        <wps:cNvPr id="430" name="Text Box 410"/>
                        <wps:cNvSpPr txBox="1">
                          <a:spLocks noChangeArrowheads="1"/>
                        </wps:cNvSpPr>
                        <wps:spPr bwMode="auto">
                          <a:xfrm>
                            <a:off x="189" y="7"/>
                            <a:ext cx="692" cy="39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pPr>
                              <w:r>
                                <w:t>Nu</w:t>
                              </w:r>
                            </w:p>
                          </w:txbxContent>
                        </wps:txbx>
                        <wps:bodyPr rot="0" vert="horz" wrap="square" lIns="0" tIns="0" rIns="0" bIns="0" anchor="t" anchorCtr="0" upright="1">
                          <a:noAutofit/>
                        </wps:bodyPr>
                      </wps:wsp>
                    </wpg:wgp>
                  </a:graphicData>
                </a:graphic>
              </wp:inline>
            </w:drawing>
          </mc:Choice>
          <mc:Fallback>
            <w:pict>
              <v:group id="Group 409" o:spid="_x0000_s1091" style="width:82.35pt;height:101.05pt;mso-position-horizontal-relative:char;mso-position-vertical-relative:line" coordsize="1647,2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">
                <v:shape id="AutoShape 413" o:spid="_x0000_s1092" style="position:absolute;left:429;top:391;width:120;height:1028;visibility:visible;mso-wrap-style:square;v-text-anchor:top" coordsize="120,1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09uMMA&#10;AADcAAAADwAAAGRycy9kb3ducmV2LnhtbESP3YrCMBSE74V9h3CEvdNULbpUo6wLi+KdPw9waM42&#10;rc1JaaJ2fXojCF4OM/MNs1h1thZXan3pWMFomIAgzp0uuVBwOv4OvkD4gKyxdkwK/snDavnRW2Cm&#10;3Y33dD2EQkQI+wwVmBCaTEqfG7Loh64hjt6fay2GKNtC6hZvEW5rOU6SqbRYclww2NCPofx8uFgF&#10;1WaXpqfmvs7NbOeSzaTyflIp9dnvvucgAnXhHX61t1pBOp7B80w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09uMMAAADcAAAADwAAAAAAAAAAAAAAAACYAgAAZHJzL2Rv&#10;d25yZXYueG1sUEsFBgAAAAAEAAQA9QAAAIgDAAAAAA==&#10;" path="m52,907l,907r57,120l105,936r-48,l52,927r,-20xm57,l52,10r,917l57,936r10,-9l67,10,57,xm120,907r-53,l67,927r-10,9l105,936r15,-29xe" fillcolor="black" stroked="f">
                  <v:path arrowok="t" o:connecttype="custom" o:connectlocs="52,1298;0,1298;57,1418;105,1327;57,1327;52,1318;52,1298;57,391;52,401;52,1318;57,1327;67,1318;67,401;57,391;120,1298;67,1298;67,1318;57,1327;105,1327;120,1298" o:connectangles="0,0,0,0,0,0,0,0,0,0,0,0,0,0,0,0,0,0,0,0"/>
                </v:shape>
                <v:rect id="Rectangle 412" o:spid="_x0000_s1093" style="position:absolute;left:7;top:1356;width:1632;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T0sIA&#10;AADcAAAADwAAAGRycy9kb3ducmV2LnhtbERPz2vCMBS+C/sfwht4s8k6LVtnFBkIwubBVtj10Tzb&#10;sualNql2//1yGOz48f1ebyfbiRsNvnWs4SlRIIgrZ1quNZzL/eIFhA/IBjvHpOGHPGw3D7M15sbd&#10;+US3ItQihrDPUUMTQp9L6auGLPrE9cSRu7jBYohwqKUZ8B7DbSdTpTJpseXY0GBP7w1V38VoNWC2&#10;NNfj5fmz/BgzfK0ntV99Ka3nj9PuDUSgKfyL/9wHo2GZxrX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pVPSwgAAANwAAAAPAAAAAAAAAAAAAAAAAJgCAABkcnMvZG93&#10;bnJldi54bWxQSwUGAAAAAAQABAD1AAAAhwMAAAAA&#10;" stroked="f"/>
                <v:shape id="Text Box 411" o:spid="_x0000_s1094" type="#_x0000_t202" style="position:absolute;left:7;top:1356;width:1632;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IDcYA&#10;AADcAAAADwAAAGRycy9kb3ducmV2LnhtbESP3WrCQBSE7wu+w3IE7+pGkVZTVylFoaBQ/KGld8fs&#10;MQlmz4bdNYlv7xYKXg4z8w0zX3amEg05X1pWMBomIIgzq0vOFRwP6+cpCB+QNVaWScGNPCwXvac5&#10;ptq2vKNmH3IRIexTVFCEUKdS+qwgg35oa+Lona0zGKJ0udQO2wg3lRwnyYs0WHJcKLCmj4Kyy/5q&#10;FODP5td2bnL6bm5hmrdfx83rdqXUoN+9v4EI1IVH+L/9qRVMxjP4OxOP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IDcYAAADcAAAADwAAAAAAAAAAAAAAAACYAgAAZHJz&#10;L2Rvd25yZXYueG1sUEsFBgAAAAAEAAQA9QAAAIsDAAAAAA==&#10;" filled="f" strokeweight=".72pt">
                  <v:textbox inset="0,0,0,0">
                    <w:txbxContent>
                      <w:p w:rsidR="00DD3243" w:rsidRDefault="00DD3243">
                        <w:pPr>
                          <w:spacing w:before="70"/>
                          <w:ind w:left="146"/>
                        </w:pPr>
                        <w:r>
                          <w:t>Monitorizare</w:t>
                        </w:r>
                      </w:p>
                    </w:txbxContent>
                  </v:textbox>
                </v:shape>
                <v:shape id="Text Box 410" o:spid="_x0000_s1095" type="#_x0000_t202" style="position:absolute;left:189;top:7;width:69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F3TcMA&#10;AADcAAAADwAAAGRycy9kb3ducmV2LnhtbERPXWvCMBR9F/Yfwh34pummTOmayhgbCApDJxPf7pq7&#10;tqy5KUls6783D4KPh/OdrQbTiI6cry0reJomIIgLq2suFRy+PydLED4ga2wsk4ILeVjlD6MMU217&#10;3lG3D6WIIexTVFCF0KZS+qIig35qW+LI/VlnMEToSqkd9jHcNPI5SV6kwZpjQ4UtvVdU/O/PRgEe&#10;Nyc7uPnvT3cJy7L/OmwW2w+lxo/D2yuIQEO4i2/utVYwn8X58Uw8Aj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F3TcMAAADcAAAADwAAAAAAAAAAAAAAAACYAgAAZHJzL2Rv&#10;d25yZXYueG1sUEsFBgAAAAAEAAQA9QAAAIgDAAAAAA==&#10;" filled="f" strokeweight=".72pt">
                  <v:textbox inset="0,0,0,0">
                    <w:txbxContent>
                      <w:p w:rsidR="00DD3243" w:rsidRDefault="00DD3243">
                        <w:pPr>
                          <w:spacing w:before="66"/>
                          <w:ind w:left="146"/>
                        </w:pPr>
                        <w:r>
                          <w:t>Nu</w:t>
                        </w:r>
                      </w:p>
                    </w:txbxContent>
                  </v:textbox>
                </v:shape>
                <w10:anchorlock/>
              </v:group>
            </w:pict>
          </mc:Fallback>
        </mc:AlternateContent>
      </w:r>
      <w:r w:rsidR="00696945">
        <w:rPr>
          <w:position w:val="72"/>
          <w:sz w:val="20"/>
        </w:rPr>
        <w:tab/>
      </w:r>
      <w:r>
        <w:rPr>
          <w:noProof/>
          <w:sz w:val="20"/>
          <w:lang w:val="ru-RU" w:eastAsia="ru-RU"/>
        </w:rPr>
        <mc:AlternateContent>
          <mc:Choice Requires="wps">
            <w:drawing>
              <wp:inline distT="0" distB="0" distL="0" distR="0">
                <wp:extent cx="1582420" cy="640080"/>
                <wp:effectExtent l="13335" t="6350" r="13970" b="10795"/>
                <wp:docPr id="425"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6400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line="278" w:lineRule="auto"/>
                              <w:ind w:left="141" w:right="242"/>
                            </w:pPr>
                            <w:r>
                              <w:t>Chirurgie (reparare valvulară ori de câte ori este posibilă)</w:t>
                            </w:r>
                          </w:p>
                        </w:txbxContent>
                      </wps:txbx>
                      <wps:bodyPr rot="0" vert="horz" wrap="square" lIns="0" tIns="0" rIns="0" bIns="0" anchor="t" anchorCtr="0" upright="1">
                        <a:noAutofit/>
                      </wps:bodyPr>
                    </wps:wsp>
                  </a:graphicData>
                </a:graphic>
              </wp:inline>
            </w:drawing>
          </mc:Choice>
          <mc:Fallback>
            <w:pict>
              <v:shape id="Text Box 647" o:spid="_x0000_s1096" type="#_x0000_t202" style="width:124.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" filled="f" strokeweight=".72pt">
                <v:textbox inset="0,0,0,0">
                  <w:txbxContent>
                    <w:p w:rsidR="00DD3243" w:rsidRDefault="00DD3243">
                      <w:pPr>
                        <w:spacing w:before="61" w:line="278" w:lineRule="auto"/>
                        <w:ind w:left="141" w:right="242"/>
                      </w:pPr>
                      <w:r>
                        <w:t>Chirurgie (reparare valvulară ori de câte ori este posibilă)</w:t>
                      </w:r>
                    </w:p>
                  </w:txbxContent>
                </v:textbox>
                <w10:anchorlock/>
              </v:shape>
            </w:pict>
          </mc:Fallback>
        </mc:AlternateContent>
      </w:r>
      <w:r w:rsidR="00696945">
        <w:rPr>
          <w:sz w:val="20"/>
        </w:rPr>
        <w:tab/>
      </w:r>
      <w:r>
        <w:rPr>
          <w:noProof/>
          <w:position w:val="80"/>
          <w:sz w:val="20"/>
          <w:lang w:val="ru-RU" w:eastAsia="ru-RU"/>
        </w:rPr>
        <mc:AlternateContent>
          <mc:Choice Requires="wps">
            <w:drawing>
              <wp:inline distT="0" distB="0" distL="0" distR="0">
                <wp:extent cx="826135" cy="487680"/>
                <wp:effectExtent l="12065" t="12700" r="9525" b="13970"/>
                <wp:docPr id="424"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4876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44" w:lineRule="auto"/>
                              <w:ind w:left="146" w:right="341"/>
                            </w:pPr>
                            <w:r>
                              <w:t>Terapie medicală</w:t>
                            </w:r>
                          </w:p>
                        </w:txbxContent>
                      </wps:txbx>
                      <wps:bodyPr rot="0" vert="horz" wrap="square" lIns="0" tIns="0" rIns="0" bIns="0" anchor="t" anchorCtr="0" upright="1">
                        <a:noAutofit/>
                      </wps:bodyPr>
                    </wps:wsp>
                  </a:graphicData>
                </a:graphic>
              </wp:inline>
            </w:drawing>
          </mc:Choice>
          <mc:Fallback>
            <w:pict>
              <v:shape id="Text Box 646" o:spid="_x0000_s1097" type="#_x0000_t202" style="width:65.0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" filled="f" strokeweight=".72pt">
                <v:textbox inset="0,0,0,0">
                  <w:txbxContent>
                    <w:p w:rsidR="00DD3243" w:rsidRDefault="00DD3243">
                      <w:pPr>
                        <w:spacing w:before="66" w:line="244" w:lineRule="auto"/>
                        <w:ind w:left="146" w:right="341"/>
                      </w:pPr>
                      <w:r>
                        <w:t>Terapie medicală</w:t>
                      </w:r>
                    </w:p>
                  </w:txbxContent>
                </v:textbox>
                <w10:anchorlock/>
              </v:shape>
            </w:pict>
          </mc:Fallback>
        </mc:AlternateContent>
      </w:r>
    </w:p>
    <w:p w:rsidR="00163584" w:rsidRDefault="006162B2">
      <w:pPr>
        <w:spacing w:before="99"/>
        <w:ind w:left="1279"/>
      </w:pPr>
      <w:r>
        <w:rPr>
          <w:noProof/>
          <w:lang w:val="ru-RU" w:eastAsia="ru-RU"/>
        </w:rPr>
        <mc:AlternateContent>
          <mc:Choice Requires="wps">
            <w:drawing>
              <wp:anchor distT="0" distB="0" distL="114300" distR="114300" simplePos="0" relativeHeight="251647488" behindDoc="0" locked="0" layoutInCell="1" allowOverlap="1">
                <wp:simplePos x="0" y="0"/>
                <wp:positionH relativeFrom="page">
                  <wp:posOffset>6934200</wp:posOffset>
                </wp:positionH>
                <wp:positionV relativeFrom="paragraph">
                  <wp:posOffset>-3369945</wp:posOffset>
                </wp:positionV>
                <wp:extent cx="76200" cy="2304415"/>
                <wp:effectExtent l="0" t="8255" r="9525" b="1905"/>
                <wp:wrapNone/>
                <wp:docPr id="423" name="AutoShape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304415"/>
                        </a:xfrm>
                        <a:custGeom>
                          <a:avLst/>
                          <a:gdLst>
                            <a:gd name="T0" fmla="+- 0 10973 10920"/>
                            <a:gd name="T1" fmla="*/ T0 w 120"/>
                            <a:gd name="T2" fmla="+- 0 -1798 -5307"/>
                            <a:gd name="T3" fmla="*/ -1798 h 3629"/>
                            <a:gd name="T4" fmla="+- 0 10920 10920"/>
                            <a:gd name="T5" fmla="*/ T4 w 120"/>
                            <a:gd name="T6" fmla="+- 0 -1798 -5307"/>
                            <a:gd name="T7" fmla="*/ -1798 h 3629"/>
                            <a:gd name="T8" fmla="+- 0 10982 10920"/>
                            <a:gd name="T9" fmla="*/ T8 w 120"/>
                            <a:gd name="T10" fmla="+- 0 -1678 -5307"/>
                            <a:gd name="T11" fmla="*/ -1678 h 3629"/>
                            <a:gd name="T12" fmla="+- 0 11026 10920"/>
                            <a:gd name="T13" fmla="*/ T12 w 120"/>
                            <a:gd name="T14" fmla="+- 0 -1769 -5307"/>
                            <a:gd name="T15" fmla="*/ -1769 h 3629"/>
                            <a:gd name="T16" fmla="+- 0 10982 10920"/>
                            <a:gd name="T17" fmla="*/ T16 w 120"/>
                            <a:gd name="T18" fmla="+- 0 -1769 -5307"/>
                            <a:gd name="T19" fmla="*/ -1769 h 3629"/>
                            <a:gd name="T20" fmla="+- 0 10973 10920"/>
                            <a:gd name="T21" fmla="*/ T20 w 120"/>
                            <a:gd name="T22" fmla="+- 0 -1779 -5307"/>
                            <a:gd name="T23" fmla="*/ -1779 h 3629"/>
                            <a:gd name="T24" fmla="+- 0 10973 10920"/>
                            <a:gd name="T25" fmla="*/ T24 w 120"/>
                            <a:gd name="T26" fmla="+- 0 -1798 -5307"/>
                            <a:gd name="T27" fmla="*/ -1798 h 3629"/>
                            <a:gd name="T28" fmla="+- 0 10982 10920"/>
                            <a:gd name="T29" fmla="*/ T28 w 120"/>
                            <a:gd name="T30" fmla="+- 0 -5307 -5307"/>
                            <a:gd name="T31" fmla="*/ -5307 h 3629"/>
                            <a:gd name="T32" fmla="+- 0 10973 10920"/>
                            <a:gd name="T33" fmla="*/ T32 w 120"/>
                            <a:gd name="T34" fmla="+- 0 -5297 -5307"/>
                            <a:gd name="T35" fmla="*/ -5297 h 3629"/>
                            <a:gd name="T36" fmla="+- 0 10973 10920"/>
                            <a:gd name="T37" fmla="*/ T36 w 120"/>
                            <a:gd name="T38" fmla="+- 0 -1779 -5307"/>
                            <a:gd name="T39" fmla="*/ -1779 h 3629"/>
                            <a:gd name="T40" fmla="+- 0 10982 10920"/>
                            <a:gd name="T41" fmla="*/ T40 w 120"/>
                            <a:gd name="T42" fmla="+- 0 -1769 -5307"/>
                            <a:gd name="T43" fmla="*/ -1769 h 3629"/>
                            <a:gd name="T44" fmla="+- 0 10987 10920"/>
                            <a:gd name="T45" fmla="*/ T44 w 120"/>
                            <a:gd name="T46" fmla="+- 0 -1779 -5307"/>
                            <a:gd name="T47" fmla="*/ -1779 h 3629"/>
                            <a:gd name="T48" fmla="+- 0 10987 10920"/>
                            <a:gd name="T49" fmla="*/ T48 w 120"/>
                            <a:gd name="T50" fmla="+- 0 -5297 -5307"/>
                            <a:gd name="T51" fmla="*/ -5297 h 3629"/>
                            <a:gd name="T52" fmla="+- 0 10982 10920"/>
                            <a:gd name="T53" fmla="*/ T52 w 120"/>
                            <a:gd name="T54" fmla="+- 0 -5307 -5307"/>
                            <a:gd name="T55" fmla="*/ -5307 h 3629"/>
                            <a:gd name="T56" fmla="+- 0 11040 10920"/>
                            <a:gd name="T57" fmla="*/ T56 w 120"/>
                            <a:gd name="T58" fmla="+- 0 -1798 -5307"/>
                            <a:gd name="T59" fmla="*/ -1798 h 3629"/>
                            <a:gd name="T60" fmla="+- 0 10987 10920"/>
                            <a:gd name="T61" fmla="*/ T60 w 120"/>
                            <a:gd name="T62" fmla="+- 0 -1798 -5307"/>
                            <a:gd name="T63" fmla="*/ -1798 h 3629"/>
                            <a:gd name="T64" fmla="+- 0 10987 10920"/>
                            <a:gd name="T65" fmla="*/ T64 w 120"/>
                            <a:gd name="T66" fmla="+- 0 -1779 -5307"/>
                            <a:gd name="T67" fmla="*/ -1779 h 3629"/>
                            <a:gd name="T68" fmla="+- 0 10982 10920"/>
                            <a:gd name="T69" fmla="*/ T68 w 120"/>
                            <a:gd name="T70" fmla="+- 0 -1769 -5307"/>
                            <a:gd name="T71" fmla="*/ -1769 h 3629"/>
                            <a:gd name="T72" fmla="+- 0 11026 10920"/>
                            <a:gd name="T73" fmla="*/ T72 w 120"/>
                            <a:gd name="T74" fmla="+- 0 -1769 -5307"/>
                            <a:gd name="T75" fmla="*/ -1769 h 3629"/>
                            <a:gd name="T76" fmla="+- 0 11040 10920"/>
                            <a:gd name="T77" fmla="*/ T76 w 120"/>
                            <a:gd name="T78" fmla="+- 0 -1798 -5307"/>
                            <a:gd name="T79" fmla="*/ -1798 h 3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3629">
                              <a:moveTo>
                                <a:pt x="53" y="3509"/>
                              </a:moveTo>
                              <a:lnTo>
                                <a:pt x="0" y="3509"/>
                              </a:lnTo>
                              <a:lnTo>
                                <a:pt x="62" y="3629"/>
                              </a:lnTo>
                              <a:lnTo>
                                <a:pt x="106" y="3538"/>
                              </a:lnTo>
                              <a:lnTo>
                                <a:pt x="62" y="3538"/>
                              </a:lnTo>
                              <a:lnTo>
                                <a:pt x="53" y="3528"/>
                              </a:lnTo>
                              <a:lnTo>
                                <a:pt x="53" y="3509"/>
                              </a:lnTo>
                              <a:close/>
                              <a:moveTo>
                                <a:pt x="62" y="0"/>
                              </a:moveTo>
                              <a:lnTo>
                                <a:pt x="53" y="10"/>
                              </a:lnTo>
                              <a:lnTo>
                                <a:pt x="53" y="3528"/>
                              </a:lnTo>
                              <a:lnTo>
                                <a:pt x="62" y="3538"/>
                              </a:lnTo>
                              <a:lnTo>
                                <a:pt x="67" y="3528"/>
                              </a:lnTo>
                              <a:lnTo>
                                <a:pt x="67" y="10"/>
                              </a:lnTo>
                              <a:lnTo>
                                <a:pt x="62" y="0"/>
                              </a:lnTo>
                              <a:close/>
                              <a:moveTo>
                                <a:pt x="120" y="3509"/>
                              </a:moveTo>
                              <a:lnTo>
                                <a:pt x="67" y="3509"/>
                              </a:lnTo>
                              <a:lnTo>
                                <a:pt x="67" y="3528"/>
                              </a:lnTo>
                              <a:lnTo>
                                <a:pt x="62" y="3538"/>
                              </a:lnTo>
                              <a:lnTo>
                                <a:pt x="106" y="3538"/>
                              </a:lnTo>
                              <a:lnTo>
                                <a:pt x="120" y="35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490D5" id="AutoShape 406" o:spid="_x0000_s1026" style="position:absolute;margin-left:546pt;margin-top:-265.35pt;width:6pt;height:181.4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3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" path="m53,3509r-53,l62,3629r44,-91l62,3538r-9,-10l53,3509xm62,l53,10r,3518l62,3538r5,-10l67,10,62,xm120,3509r-53,l67,3528r-5,10l106,3538r14,-29xe" fillcolor="black" stroked="f">
                <v:path arrowok="t" o:connecttype="custom" o:connectlocs="33655,-1141730;0,-1141730;39370,-1065530;67310,-1123315;39370,-1123315;33655,-1129665;33655,-1141730;39370,-3369945;33655,-3363595;33655,-1129665;39370,-1123315;42545,-1129665;42545,-3363595;39370,-3369945;76200,-1141730;42545,-1141730;42545,-1129665;39370,-1123315;67310,-1123315;76200,-1141730" o:connectangles="0,0,0,0,0,0,0,0,0,0,0,0,0,0,0,0,0,0,0,0"/>
                <w10:wrap anchorx="page"/>
              </v:shape>
            </w:pict>
          </mc:Fallback>
        </mc:AlternateContent>
      </w:r>
      <w:r>
        <w:rPr>
          <w:noProof/>
          <w:lang w:val="ru-RU" w:eastAsia="ru-RU"/>
        </w:rPr>
        <mc:AlternateContent>
          <mc:Choice Requires="wpg">
            <w:drawing>
              <wp:anchor distT="0" distB="0" distL="114300" distR="114300" simplePos="0" relativeHeight="251649536" behindDoc="0" locked="0" layoutInCell="1" allowOverlap="1">
                <wp:simplePos x="0" y="0"/>
                <wp:positionH relativeFrom="page">
                  <wp:posOffset>6077585</wp:posOffset>
                </wp:positionH>
                <wp:positionV relativeFrom="paragraph">
                  <wp:posOffset>-2074545</wp:posOffset>
                </wp:positionV>
                <wp:extent cx="559435" cy="504825"/>
                <wp:effectExtent l="635" t="8255" r="1905" b="1270"/>
                <wp:wrapNone/>
                <wp:docPr id="420"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435" cy="504825"/>
                          <a:chOff x="9571" y="-3267"/>
                          <a:chExt cx="881" cy="795"/>
                        </a:xfrm>
                      </wpg:grpSpPr>
                      <wps:wsp>
                        <wps:cNvPr id="421" name="AutoShape 405"/>
                        <wps:cNvSpPr>
                          <a:spLocks/>
                        </wps:cNvSpPr>
                        <wps:spPr bwMode="auto">
                          <a:xfrm>
                            <a:off x="9571" y="-3267"/>
                            <a:ext cx="543" cy="399"/>
                          </a:xfrm>
                          <a:custGeom>
                            <a:avLst/>
                            <a:gdLst>
                              <a:gd name="T0" fmla="+- 0 10015 9571"/>
                              <a:gd name="T1" fmla="*/ T0 w 543"/>
                              <a:gd name="T2" fmla="+- 0 -2934 -3267"/>
                              <a:gd name="T3" fmla="*/ -2934 h 399"/>
                              <a:gd name="T4" fmla="+- 0 9984 9571"/>
                              <a:gd name="T5" fmla="*/ T4 w 543"/>
                              <a:gd name="T6" fmla="+- 0 -2892 -3267"/>
                              <a:gd name="T7" fmla="*/ -2892 h 399"/>
                              <a:gd name="T8" fmla="+- 0 10114 9571"/>
                              <a:gd name="T9" fmla="*/ T8 w 543"/>
                              <a:gd name="T10" fmla="+- 0 -2868 -3267"/>
                              <a:gd name="T11" fmla="*/ -2868 h 399"/>
                              <a:gd name="T12" fmla="+- 0 10088 9571"/>
                              <a:gd name="T13" fmla="*/ T12 w 543"/>
                              <a:gd name="T14" fmla="+- 0 -2921 -3267"/>
                              <a:gd name="T15" fmla="*/ -2921 h 399"/>
                              <a:gd name="T16" fmla="+- 0 10032 9571"/>
                              <a:gd name="T17" fmla="*/ T16 w 543"/>
                              <a:gd name="T18" fmla="+- 0 -2921 -3267"/>
                              <a:gd name="T19" fmla="*/ -2921 h 399"/>
                              <a:gd name="T20" fmla="+- 0 10015 9571"/>
                              <a:gd name="T21" fmla="*/ T20 w 543"/>
                              <a:gd name="T22" fmla="+- 0 -2934 -3267"/>
                              <a:gd name="T23" fmla="*/ -2934 h 399"/>
                              <a:gd name="T24" fmla="+- 0 10025 9571"/>
                              <a:gd name="T25" fmla="*/ T24 w 543"/>
                              <a:gd name="T26" fmla="+- 0 -2947 -3267"/>
                              <a:gd name="T27" fmla="*/ -2947 h 399"/>
                              <a:gd name="T28" fmla="+- 0 10015 9571"/>
                              <a:gd name="T29" fmla="*/ T28 w 543"/>
                              <a:gd name="T30" fmla="+- 0 -2934 -3267"/>
                              <a:gd name="T31" fmla="*/ -2934 h 399"/>
                              <a:gd name="T32" fmla="+- 0 10032 9571"/>
                              <a:gd name="T33" fmla="*/ T32 w 543"/>
                              <a:gd name="T34" fmla="+- 0 -2921 -3267"/>
                              <a:gd name="T35" fmla="*/ -2921 h 399"/>
                              <a:gd name="T36" fmla="+- 0 10042 9571"/>
                              <a:gd name="T37" fmla="*/ T36 w 543"/>
                              <a:gd name="T38" fmla="+- 0 -2926 -3267"/>
                              <a:gd name="T39" fmla="*/ -2926 h 399"/>
                              <a:gd name="T40" fmla="+- 0 10042 9571"/>
                              <a:gd name="T41" fmla="*/ T40 w 543"/>
                              <a:gd name="T42" fmla="+- 0 -2936 -3267"/>
                              <a:gd name="T43" fmla="*/ -2936 h 399"/>
                              <a:gd name="T44" fmla="+- 0 10025 9571"/>
                              <a:gd name="T45" fmla="*/ T44 w 543"/>
                              <a:gd name="T46" fmla="+- 0 -2947 -3267"/>
                              <a:gd name="T47" fmla="*/ -2947 h 399"/>
                              <a:gd name="T48" fmla="+- 0 10056 9571"/>
                              <a:gd name="T49" fmla="*/ T48 w 543"/>
                              <a:gd name="T50" fmla="+- 0 -2988 -3267"/>
                              <a:gd name="T51" fmla="*/ -2988 h 399"/>
                              <a:gd name="T52" fmla="+- 0 10025 9571"/>
                              <a:gd name="T53" fmla="*/ T52 w 543"/>
                              <a:gd name="T54" fmla="+- 0 -2947 -3267"/>
                              <a:gd name="T55" fmla="*/ -2947 h 399"/>
                              <a:gd name="T56" fmla="+- 0 10042 9571"/>
                              <a:gd name="T57" fmla="*/ T56 w 543"/>
                              <a:gd name="T58" fmla="+- 0 -2936 -3267"/>
                              <a:gd name="T59" fmla="*/ -2936 h 399"/>
                              <a:gd name="T60" fmla="+- 0 10042 9571"/>
                              <a:gd name="T61" fmla="*/ T60 w 543"/>
                              <a:gd name="T62" fmla="+- 0 -2926 -3267"/>
                              <a:gd name="T63" fmla="*/ -2926 h 399"/>
                              <a:gd name="T64" fmla="+- 0 10032 9571"/>
                              <a:gd name="T65" fmla="*/ T64 w 543"/>
                              <a:gd name="T66" fmla="+- 0 -2921 -3267"/>
                              <a:gd name="T67" fmla="*/ -2921 h 399"/>
                              <a:gd name="T68" fmla="+- 0 10088 9571"/>
                              <a:gd name="T69" fmla="*/ T68 w 543"/>
                              <a:gd name="T70" fmla="+- 0 -2921 -3267"/>
                              <a:gd name="T71" fmla="*/ -2921 h 399"/>
                              <a:gd name="T72" fmla="+- 0 10056 9571"/>
                              <a:gd name="T73" fmla="*/ T72 w 543"/>
                              <a:gd name="T74" fmla="+- 0 -2988 -3267"/>
                              <a:gd name="T75" fmla="*/ -2988 h 399"/>
                              <a:gd name="T76" fmla="+- 0 9581 9571"/>
                              <a:gd name="T77" fmla="*/ T76 w 543"/>
                              <a:gd name="T78" fmla="+- 0 -3267 -3267"/>
                              <a:gd name="T79" fmla="*/ -3267 h 399"/>
                              <a:gd name="T80" fmla="+- 0 9571 9571"/>
                              <a:gd name="T81" fmla="*/ T80 w 543"/>
                              <a:gd name="T82" fmla="+- 0 -3267 -3267"/>
                              <a:gd name="T83" fmla="*/ -3267 h 399"/>
                              <a:gd name="T84" fmla="+- 0 9571 9571"/>
                              <a:gd name="T85" fmla="*/ T84 w 543"/>
                              <a:gd name="T86" fmla="+- 0 -3252 -3267"/>
                              <a:gd name="T87" fmla="*/ -3252 h 399"/>
                              <a:gd name="T88" fmla="+- 0 10015 9571"/>
                              <a:gd name="T89" fmla="*/ T88 w 543"/>
                              <a:gd name="T90" fmla="+- 0 -2934 -3267"/>
                              <a:gd name="T91" fmla="*/ -2934 h 399"/>
                              <a:gd name="T92" fmla="+- 0 10025 9571"/>
                              <a:gd name="T93" fmla="*/ T92 w 543"/>
                              <a:gd name="T94" fmla="+- 0 -2947 -3267"/>
                              <a:gd name="T95" fmla="*/ -2947 h 399"/>
                              <a:gd name="T96" fmla="+- 0 9581 9571"/>
                              <a:gd name="T97" fmla="*/ T96 w 543"/>
                              <a:gd name="T98" fmla="+- 0 -3267 -3267"/>
                              <a:gd name="T99" fmla="*/ -3267 h 3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43" h="399">
                                <a:moveTo>
                                  <a:pt x="444" y="333"/>
                                </a:moveTo>
                                <a:lnTo>
                                  <a:pt x="413" y="375"/>
                                </a:lnTo>
                                <a:lnTo>
                                  <a:pt x="543" y="399"/>
                                </a:lnTo>
                                <a:lnTo>
                                  <a:pt x="517" y="346"/>
                                </a:lnTo>
                                <a:lnTo>
                                  <a:pt x="461" y="346"/>
                                </a:lnTo>
                                <a:lnTo>
                                  <a:pt x="444" y="333"/>
                                </a:lnTo>
                                <a:close/>
                                <a:moveTo>
                                  <a:pt x="454" y="320"/>
                                </a:moveTo>
                                <a:lnTo>
                                  <a:pt x="444" y="333"/>
                                </a:lnTo>
                                <a:lnTo>
                                  <a:pt x="461" y="346"/>
                                </a:lnTo>
                                <a:lnTo>
                                  <a:pt x="471" y="341"/>
                                </a:lnTo>
                                <a:lnTo>
                                  <a:pt x="471" y="331"/>
                                </a:lnTo>
                                <a:lnTo>
                                  <a:pt x="454" y="320"/>
                                </a:lnTo>
                                <a:close/>
                                <a:moveTo>
                                  <a:pt x="485" y="279"/>
                                </a:moveTo>
                                <a:lnTo>
                                  <a:pt x="454" y="320"/>
                                </a:lnTo>
                                <a:lnTo>
                                  <a:pt x="471" y="331"/>
                                </a:lnTo>
                                <a:lnTo>
                                  <a:pt x="471" y="341"/>
                                </a:lnTo>
                                <a:lnTo>
                                  <a:pt x="461" y="346"/>
                                </a:lnTo>
                                <a:lnTo>
                                  <a:pt x="517" y="346"/>
                                </a:lnTo>
                                <a:lnTo>
                                  <a:pt x="485" y="279"/>
                                </a:lnTo>
                                <a:close/>
                                <a:moveTo>
                                  <a:pt x="10" y="0"/>
                                </a:moveTo>
                                <a:lnTo>
                                  <a:pt x="0" y="0"/>
                                </a:lnTo>
                                <a:lnTo>
                                  <a:pt x="0" y="15"/>
                                </a:lnTo>
                                <a:lnTo>
                                  <a:pt x="444" y="333"/>
                                </a:lnTo>
                                <a:lnTo>
                                  <a:pt x="454" y="32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Text Box 404"/>
                        <wps:cNvSpPr txBox="1">
                          <a:spLocks noChangeArrowheads="1"/>
                        </wps:cNvSpPr>
                        <wps:spPr bwMode="auto">
                          <a:xfrm>
                            <a:off x="9753" y="-2869"/>
                            <a:ext cx="692"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pPr>
                              <w:r>
                                <w:t>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3" o:spid="_x0000_s1098" style="position:absolute;left:0;text-align:left;margin-left:478.55pt;margin-top:-163.35pt;width:44.05pt;height:39.75pt;z-index:251649536;mso-position-horizontal-relative:page;mso-position-vertical-relative:text" coordorigin="9571,-3267" coordsize="881,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">
                <v:shape id="AutoShape 405" o:spid="_x0000_s1099" style="position:absolute;left:9571;top:-3267;width:543;height:399;visibility:visible;mso-wrap-style:square;v-text-anchor:top" coordsize="543,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KE68QA&#10;AADcAAAADwAAAGRycy9kb3ducmV2LnhtbESPUUvDQBCE3wX/w7GCL2IvDSI19lrEIgg+mfQHbHNr&#10;7jC3F3KbNP33niD4OMzMN8x2v4RezTQmH9nAelWAIm6j9dwZODZv9xtQSZAt9pHJwIUS7HfXV1us&#10;bDzzJ821dCpDOFVowIkMldapdRQwreJAnL2vOAaULMdO2xHPGR56XRbFow7oOS84HOjVUftdT8HA&#10;yU+TPJXFXX2ZP47iDgffbBpjbm+Wl2dQQov8h//a79bAQ7mG3zP5CO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ihOvEAAAA3AAAAA8AAAAAAAAAAAAAAAAAmAIAAGRycy9k&#10;b3ducmV2LnhtbFBLBQYAAAAABAAEAPUAAACJAwAAAAA=&#10;" path="m444,333r-31,42l543,399,517,346r-56,l444,333xm454,320r-10,13l461,346r10,-5l471,331,454,320xm485,279r-31,41l471,331r,10l461,346r56,l485,279xm10,l,,,15,444,333r10,-13l10,xe" fillcolor="black" stroked="f">
                  <v:path arrowok="t" o:connecttype="custom" o:connectlocs="444,-2934;413,-2892;543,-2868;517,-2921;461,-2921;444,-2934;454,-2947;444,-2934;461,-2921;471,-2926;471,-2936;454,-2947;485,-2988;454,-2947;471,-2936;471,-2926;461,-2921;517,-2921;485,-2988;10,-3267;0,-3267;0,-3252;444,-2934;454,-2947;10,-3267" o:connectangles="0,0,0,0,0,0,0,0,0,0,0,0,0,0,0,0,0,0,0,0,0,0,0,0,0"/>
                </v:shape>
                <v:shape id="Text Box 404" o:spid="_x0000_s1100" type="#_x0000_t202" style="position:absolute;left:9753;top:-2869;width:69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bafMUA&#10;AADcAAAADwAAAGRycy9kb3ducmV2LnhtbESPQWvCQBSE74X+h+UVvNWNQaxEVxGxUFAotVLx9sw+&#10;k2D2bdhdk/jvu4WCx2FmvmHmy97UoiXnK8sKRsMEBHFudcWFgsP3++sUhA/IGmvLpOBOHpaL56c5&#10;Ztp2/EXtPhQiQthnqKAMocmk9HlJBv3QNsTRu1hnMETpCqkddhFuapkmyUQarDgulNjQuqT8ur8Z&#10;BXjcnmzvxuef9h6mRfd52L7tNkoNXvrVDESgPjzC/+0PrWCcpv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Jtp8xQAAANwAAAAPAAAAAAAAAAAAAAAAAJgCAABkcnMv&#10;ZG93bnJldi54bWxQSwUGAAAAAAQABAD1AAAAigMAAAAA&#10;" filled="f" strokeweight=".72pt">
                  <v:textbox inset="0,0,0,0">
                    <w:txbxContent>
                      <w:p w:rsidR="00DD3243" w:rsidRDefault="00DD3243">
                        <w:pPr>
                          <w:spacing w:before="61"/>
                          <w:ind w:left="146"/>
                        </w:pPr>
                        <w:r>
                          <w:t>Nu</w:t>
                        </w:r>
                      </w:p>
                    </w:txbxContent>
                  </v:textbox>
                </v:shape>
                <w10:wrap anchorx="page"/>
              </v:group>
            </w:pict>
          </mc:Fallback>
        </mc:AlternateContent>
      </w:r>
      <w:r w:rsidR="00696945">
        <w:rPr>
          <w:spacing w:val="-1"/>
        </w:rPr>
        <w:t>N</w:t>
      </w:r>
      <w:r w:rsidR="00696945">
        <w:rPr>
          <w:spacing w:val="-5"/>
        </w:rPr>
        <w:t>o</w:t>
      </w:r>
      <w:r w:rsidR="00696945">
        <w:rPr>
          <w:spacing w:val="1"/>
        </w:rPr>
        <w:t>t</w:t>
      </w:r>
      <w:r w:rsidR="00696945">
        <w:rPr>
          <w:spacing w:val="2"/>
        </w:rPr>
        <w:t>ă</w:t>
      </w:r>
      <w:r w:rsidR="00696945">
        <w:t>:</w:t>
      </w:r>
      <w:r w:rsidR="00696945">
        <w:rPr>
          <w:spacing w:val="-2"/>
        </w:rPr>
        <w:t xml:space="preserve"> </w:t>
      </w:r>
      <w:r w:rsidR="00696945">
        <w:rPr>
          <w:spacing w:val="-6"/>
        </w:rPr>
        <w:t>V</w:t>
      </w:r>
      <w:r w:rsidR="00696945">
        <w:rPr>
          <w:spacing w:val="2"/>
        </w:rPr>
        <w:t>S-v</w:t>
      </w:r>
      <w:r w:rsidR="00696945">
        <w:rPr>
          <w:spacing w:val="-5"/>
        </w:rPr>
        <w:t>en</w:t>
      </w:r>
      <w:r w:rsidR="00696945">
        <w:rPr>
          <w:spacing w:val="5"/>
        </w:rPr>
        <w:t>t</w:t>
      </w:r>
      <w:r w:rsidR="00696945">
        <w:rPr>
          <w:spacing w:val="-4"/>
        </w:rPr>
        <w:t>i</w:t>
      </w:r>
      <w:r w:rsidR="00696945">
        <w:rPr>
          <w:spacing w:val="-2"/>
        </w:rPr>
        <w:t>c</w:t>
      </w:r>
      <w:r w:rsidR="00696945">
        <w:rPr>
          <w:spacing w:val="2"/>
        </w:rPr>
        <w:t>u</w:t>
      </w:r>
      <w:r w:rsidR="00696945">
        <w:t>l</w:t>
      </w:r>
      <w:r w:rsidR="00696945">
        <w:rPr>
          <w:spacing w:val="1"/>
        </w:rPr>
        <w:t xml:space="preserve"> </w:t>
      </w:r>
      <w:r w:rsidR="00696945">
        <w:rPr>
          <w:spacing w:val="2"/>
        </w:rPr>
        <w:t>stâ</w:t>
      </w:r>
      <w:r w:rsidR="00696945">
        <w:rPr>
          <w:spacing w:val="-8"/>
        </w:rPr>
        <w:t>n</w:t>
      </w:r>
      <w:r w:rsidR="00696945">
        <w:rPr>
          <w:spacing w:val="-5"/>
        </w:rPr>
        <w:t>g</w:t>
      </w:r>
      <w:r w:rsidR="00696945">
        <w:t>,</w:t>
      </w:r>
      <w:r w:rsidR="00696945">
        <w:rPr>
          <w:spacing w:val="5"/>
        </w:rPr>
        <w:t xml:space="preserve"> </w:t>
      </w:r>
      <w:r w:rsidR="00696945">
        <w:rPr>
          <w:spacing w:val="2"/>
        </w:rPr>
        <w:t>F</w:t>
      </w:r>
      <w:r w:rsidR="00696945">
        <w:rPr>
          <w:spacing w:val="-2"/>
        </w:rPr>
        <w:t>E</w:t>
      </w:r>
      <w:r w:rsidR="00696945">
        <w:t>-</w:t>
      </w:r>
      <w:r w:rsidR="00696945">
        <w:rPr>
          <w:spacing w:val="1"/>
        </w:rPr>
        <w:t xml:space="preserve"> </w:t>
      </w:r>
      <w:r w:rsidR="00696945">
        <w:rPr>
          <w:spacing w:val="-2"/>
        </w:rPr>
        <w:t>fr</w:t>
      </w:r>
      <w:r w:rsidR="00696945">
        <w:rPr>
          <w:spacing w:val="2"/>
        </w:rPr>
        <w:t>a</w:t>
      </w:r>
      <w:r w:rsidR="00696945">
        <w:rPr>
          <w:spacing w:val="-1"/>
        </w:rPr>
        <w:t>c</w:t>
      </w:r>
      <w:r w:rsidR="00EC1512">
        <w:rPr>
          <w:spacing w:val="1"/>
          <w:w w:val="35"/>
        </w:rPr>
        <w:t>ț</w:t>
      </w:r>
      <w:r w:rsidR="00696945">
        <w:rPr>
          <w:spacing w:val="-4"/>
        </w:rPr>
        <w:t>i</w:t>
      </w:r>
      <w:r w:rsidR="00696945">
        <w:t xml:space="preserve">a </w:t>
      </w:r>
      <w:r w:rsidR="00696945">
        <w:rPr>
          <w:spacing w:val="2"/>
        </w:rPr>
        <w:t>d</w:t>
      </w:r>
      <w:r w:rsidR="00696945">
        <w:t>e</w:t>
      </w:r>
      <w:r w:rsidR="00696945">
        <w:rPr>
          <w:spacing w:val="-2"/>
        </w:rPr>
        <w:t xml:space="preserve"> </w:t>
      </w:r>
      <w:r w:rsidR="00696945">
        <w:rPr>
          <w:spacing w:val="-7"/>
        </w:rPr>
        <w:t>e</w:t>
      </w:r>
      <w:r w:rsidR="00696945">
        <w:rPr>
          <w:spacing w:val="2"/>
        </w:rPr>
        <w:t>j</w:t>
      </w:r>
      <w:r w:rsidR="00696945">
        <w:rPr>
          <w:spacing w:val="-4"/>
        </w:rPr>
        <w:t>e</w:t>
      </w:r>
      <w:r w:rsidR="00696945">
        <w:rPr>
          <w:spacing w:val="-2"/>
        </w:rPr>
        <w:t>c</w:t>
      </w:r>
      <w:r w:rsidR="00EC1512">
        <w:rPr>
          <w:spacing w:val="1"/>
          <w:w w:val="35"/>
        </w:rPr>
        <w:t>ț</w:t>
      </w:r>
      <w:r w:rsidR="00696945">
        <w:rPr>
          <w:spacing w:val="2"/>
        </w:rPr>
        <w:t>i</w:t>
      </w:r>
      <w:r w:rsidR="00696945">
        <w:rPr>
          <w:spacing w:val="-9"/>
        </w:rPr>
        <w:t>e</w:t>
      </w:r>
      <w:r w:rsidR="00696945">
        <w:t>,</w:t>
      </w:r>
      <w:r w:rsidR="00696945">
        <w:rPr>
          <w:spacing w:val="5"/>
        </w:rPr>
        <w:t xml:space="preserve"> </w:t>
      </w:r>
      <w:r w:rsidR="00696945">
        <w:rPr>
          <w:spacing w:val="2"/>
        </w:rPr>
        <w:t>Ps</w:t>
      </w:r>
      <w:r w:rsidR="00696945">
        <w:rPr>
          <w:spacing w:val="-9"/>
        </w:rPr>
        <w:t>A</w:t>
      </w:r>
      <w:r w:rsidR="00696945">
        <w:rPr>
          <w:spacing w:val="2"/>
        </w:rPr>
        <w:t>P</w:t>
      </w:r>
      <w:r w:rsidR="00696945">
        <w:rPr>
          <w:spacing w:val="-2"/>
        </w:rPr>
        <w:t>-</w:t>
      </w:r>
      <w:r w:rsidR="00696945">
        <w:rPr>
          <w:spacing w:val="2"/>
        </w:rPr>
        <w:t>pr</w:t>
      </w:r>
      <w:r w:rsidR="00696945">
        <w:rPr>
          <w:spacing w:val="-4"/>
        </w:rPr>
        <w:t>e</w:t>
      </w:r>
      <w:r w:rsidR="00696945">
        <w:rPr>
          <w:spacing w:val="2"/>
        </w:rPr>
        <w:t>s</w:t>
      </w:r>
      <w:r w:rsidR="00696945">
        <w:rPr>
          <w:spacing w:val="-6"/>
        </w:rPr>
        <w:t>i</w:t>
      </w:r>
      <w:r w:rsidR="00696945">
        <w:rPr>
          <w:spacing w:val="2"/>
        </w:rPr>
        <w:t>un</w:t>
      </w:r>
      <w:r w:rsidR="00696945">
        <w:rPr>
          <w:spacing w:val="-7"/>
        </w:rPr>
        <w:t>e</w:t>
      </w:r>
      <w:r w:rsidR="00696945">
        <w:t>a</w:t>
      </w:r>
      <w:r w:rsidR="00696945">
        <w:rPr>
          <w:spacing w:val="5"/>
        </w:rPr>
        <w:t xml:space="preserve"> </w:t>
      </w:r>
      <w:r w:rsidR="00696945">
        <w:rPr>
          <w:spacing w:val="2"/>
        </w:rPr>
        <w:t>s</w:t>
      </w:r>
      <w:r w:rsidR="00696945">
        <w:rPr>
          <w:spacing w:val="-6"/>
        </w:rPr>
        <w:t>i</w:t>
      </w:r>
      <w:r w:rsidR="00696945">
        <w:rPr>
          <w:spacing w:val="2"/>
        </w:rPr>
        <w:t>st</w:t>
      </w:r>
      <w:r w:rsidR="00696945">
        <w:rPr>
          <w:spacing w:val="-4"/>
        </w:rPr>
        <w:t>o</w:t>
      </w:r>
      <w:r w:rsidR="00696945">
        <w:rPr>
          <w:spacing w:val="2"/>
        </w:rPr>
        <w:t>l</w:t>
      </w:r>
      <w:r w:rsidR="00696945">
        <w:rPr>
          <w:spacing w:val="-6"/>
        </w:rPr>
        <w:t>i</w:t>
      </w:r>
      <w:r w:rsidR="00696945">
        <w:rPr>
          <w:spacing w:val="-2"/>
        </w:rPr>
        <w:t>c</w:t>
      </w:r>
      <w:r w:rsidR="00696945">
        <w:t>ă</w:t>
      </w:r>
      <w:r w:rsidR="00696945">
        <w:rPr>
          <w:spacing w:val="5"/>
        </w:rPr>
        <w:t xml:space="preserve"> </w:t>
      </w:r>
      <w:r w:rsidR="00696945">
        <w:rPr>
          <w:spacing w:val="-5"/>
        </w:rPr>
        <w:t>î</w:t>
      </w:r>
      <w:r w:rsidR="00696945">
        <w:t>n</w:t>
      </w:r>
      <w:r w:rsidR="00696945">
        <w:rPr>
          <w:spacing w:val="-3"/>
        </w:rPr>
        <w:t xml:space="preserve"> </w:t>
      </w:r>
      <w:r w:rsidR="00696945">
        <w:rPr>
          <w:spacing w:val="2"/>
        </w:rPr>
        <w:t>art</w:t>
      </w:r>
      <w:r w:rsidR="00696945">
        <w:rPr>
          <w:spacing w:val="-7"/>
        </w:rPr>
        <w:t>e</w:t>
      </w:r>
      <w:r w:rsidR="00696945">
        <w:rPr>
          <w:spacing w:val="2"/>
        </w:rPr>
        <w:t>r</w:t>
      </w:r>
      <w:r w:rsidR="00696945">
        <w:t>a</w:t>
      </w:r>
      <w:r w:rsidR="00696945">
        <w:rPr>
          <w:spacing w:val="5"/>
        </w:rPr>
        <w:t xml:space="preserve"> </w:t>
      </w:r>
      <w:r w:rsidR="00696945">
        <w:rPr>
          <w:spacing w:val="-4"/>
        </w:rPr>
        <w:t>p</w:t>
      </w:r>
      <w:r w:rsidR="00696945">
        <w:rPr>
          <w:spacing w:val="2"/>
        </w:rPr>
        <w:t>u</w:t>
      </w:r>
      <w:r w:rsidR="00696945">
        <w:rPr>
          <w:spacing w:val="-2"/>
        </w:rPr>
        <w:t>l</w:t>
      </w:r>
      <w:r w:rsidR="00696945">
        <w:rPr>
          <w:spacing w:val="-4"/>
        </w:rPr>
        <w:t>m</w:t>
      </w:r>
      <w:r w:rsidR="00696945">
        <w:rPr>
          <w:spacing w:val="2"/>
        </w:rPr>
        <w:t>o</w:t>
      </w:r>
      <w:r w:rsidR="00696945">
        <w:rPr>
          <w:spacing w:val="-8"/>
        </w:rPr>
        <w:t>n</w:t>
      </w:r>
      <w:r w:rsidR="00696945">
        <w:rPr>
          <w:spacing w:val="2"/>
        </w:rPr>
        <w:t>a</w:t>
      </w:r>
      <w:r w:rsidR="00696945">
        <w:rPr>
          <w:spacing w:val="3"/>
        </w:rPr>
        <w:t>r</w:t>
      </w:r>
      <w:r w:rsidR="00696945">
        <w:t>ă</w:t>
      </w:r>
    </w:p>
    <w:p w:rsidR="00163584" w:rsidRDefault="00696945">
      <w:pPr>
        <w:spacing w:before="1"/>
        <w:ind w:left="1278" w:right="1164"/>
      </w:pPr>
      <w:r>
        <w:t>*Când există o probabilitate înaltă de reparare valvulară durabilă cu risc redus, repararea valvulară trebuie la pacien</w:t>
      </w:r>
      <w:r w:rsidR="00EC1512">
        <w:rPr>
          <w:w w:val="35"/>
        </w:rPr>
        <w:t>ț</w:t>
      </w:r>
      <w:r>
        <w:t xml:space="preserve">ii ca flail valvular </w:t>
      </w:r>
      <w:r>
        <w:rPr>
          <w:w w:val="50"/>
        </w:rPr>
        <w:t>ș</w:t>
      </w:r>
      <w:r>
        <w:t>i DTSVS ≥40mm; repararea valvulară ar putea fi avută în vedere când este prezent unul din următoarele: volum AS≥60ml/m</w:t>
      </w:r>
      <w:r>
        <w:rPr>
          <w:vertAlign w:val="superscript"/>
        </w:rPr>
        <w:t>2</w:t>
      </w:r>
      <w:r>
        <w:t>ASC și ritm sinusal sau hipertensiune pulmonară la efort PAPS ≥60mmHg</w:t>
      </w:r>
    </w:p>
    <w:p w:rsidR="00163584" w:rsidRDefault="00696945">
      <w:pPr>
        <w:spacing w:before="1"/>
        <w:ind w:left="1278" w:right="1306"/>
      </w:pPr>
      <w:r>
        <w:t>**Mangementul extins al IC constă în: terapia de resincronizare, dispozitive de asistare ventriculară, dispozitive de restric</w:t>
      </w:r>
      <w:r w:rsidR="00EC1512">
        <w:rPr>
          <w:w w:val="35"/>
        </w:rPr>
        <w:t>ț</w:t>
      </w:r>
      <w:r>
        <w:t>ie cardiacă, transplant cardiac (la moment nu sunt disponibile în Republica Moldova).</w:t>
      </w:r>
    </w:p>
    <w:p w:rsidR="00163584" w:rsidRDefault="00696945">
      <w:pPr>
        <w:pStyle w:val="3"/>
        <w:spacing w:before="5"/>
        <w:ind w:left="2253"/>
      </w:pPr>
      <w:r>
        <w:t>Figura 3. Managementul regurgitării mitrale organice simptomatice</w:t>
      </w:r>
    </w:p>
    <w:p w:rsidR="00163584" w:rsidRDefault="00163584">
      <w:pPr>
        <w:sectPr w:rsidR="00163584">
          <w:pgSz w:w="11910" w:h="16840"/>
          <w:pgMar w:top="1380" w:right="40" w:bottom="1200" w:left="420" w:header="0" w:footer="922" w:gutter="0"/>
          <w:cols w:space="720"/>
        </w:sectPr>
      </w:pPr>
    </w:p>
    <w:p w:rsidR="00163584" w:rsidRDefault="00696945">
      <w:pPr>
        <w:spacing w:before="61"/>
        <w:ind w:left="4163" w:right="4116"/>
        <w:jc w:val="center"/>
        <w:rPr>
          <w:b/>
          <w:sz w:val="24"/>
        </w:rPr>
      </w:pPr>
      <w:r>
        <w:rPr>
          <w:b/>
          <w:sz w:val="24"/>
        </w:rPr>
        <w:lastRenderedPageBreak/>
        <w:t>C.5. STENOZA MITRALĂ</w:t>
      </w:r>
    </w:p>
    <w:p w:rsidR="00163584" w:rsidRDefault="00696945">
      <w:pPr>
        <w:pStyle w:val="a4"/>
        <w:numPr>
          <w:ilvl w:val="2"/>
          <w:numId w:val="75"/>
        </w:numPr>
        <w:tabs>
          <w:tab w:val="left" w:pos="1878"/>
        </w:tabs>
        <w:spacing w:before="46" w:after="44"/>
        <w:ind w:hanging="598"/>
        <w:rPr>
          <w:b/>
          <w:sz w:val="24"/>
        </w:rPr>
      </w:pPr>
      <w:r>
        <w:rPr>
          <w:b/>
          <w:sz w:val="24"/>
        </w:rPr>
        <w:t>Etiologia</w:t>
      </w:r>
      <w:r>
        <w:rPr>
          <w:b/>
          <w:spacing w:val="1"/>
          <w:sz w:val="24"/>
        </w:rPr>
        <w:t xml:space="preserve"> </w:t>
      </w:r>
      <w:r>
        <w:rPr>
          <w:b/>
          <w:sz w:val="24"/>
        </w:rPr>
        <w:t>SM</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trPr>
          <w:trHeight w:val="1430"/>
        </w:trPr>
        <w:tc>
          <w:tcPr>
            <w:tcW w:w="9610" w:type="dxa"/>
          </w:tcPr>
          <w:p w:rsidR="00163584" w:rsidRDefault="00696945">
            <w:pPr>
              <w:pStyle w:val="TableParagraph"/>
              <w:spacing w:line="270" w:lineRule="exact"/>
              <w:rPr>
                <w:b/>
                <w:sz w:val="24"/>
              </w:rPr>
            </w:pPr>
            <w:r>
              <w:rPr>
                <w:b/>
                <w:sz w:val="24"/>
              </w:rPr>
              <w:t>Caseta 33. Cauzele SM</w:t>
            </w:r>
          </w:p>
          <w:p w:rsidR="00163584" w:rsidRDefault="00696945" w:rsidP="00D26D14">
            <w:pPr>
              <w:pStyle w:val="TableParagraph"/>
              <w:numPr>
                <w:ilvl w:val="0"/>
                <w:numId w:val="74"/>
              </w:numPr>
              <w:spacing w:line="237" w:lineRule="auto"/>
              <w:ind w:left="244" w:right="555" w:hanging="244"/>
              <w:rPr>
                <w:sz w:val="24"/>
              </w:rPr>
            </w:pPr>
            <w:r>
              <w:rPr>
                <w:sz w:val="24"/>
              </w:rPr>
              <w:t>Febră</w:t>
            </w:r>
            <w:r>
              <w:rPr>
                <w:spacing w:val="-10"/>
                <w:sz w:val="24"/>
              </w:rPr>
              <w:t xml:space="preserve"> </w:t>
            </w:r>
            <w:r>
              <w:rPr>
                <w:sz w:val="24"/>
              </w:rPr>
              <w:t>reumatismală</w:t>
            </w:r>
            <w:r>
              <w:rPr>
                <w:spacing w:val="-10"/>
                <w:sz w:val="24"/>
              </w:rPr>
              <w:t xml:space="preserve"> </w:t>
            </w:r>
            <w:r>
              <w:rPr>
                <w:sz w:val="24"/>
              </w:rPr>
              <w:t>acută</w:t>
            </w:r>
            <w:r>
              <w:rPr>
                <w:spacing w:val="-9"/>
                <w:sz w:val="24"/>
              </w:rPr>
              <w:t xml:space="preserve"> </w:t>
            </w:r>
            <w:r>
              <w:rPr>
                <w:sz w:val="24"/>
              </w:rPr>
              <w:t>-85%</w:t>
            </w:r>
            <w:r>
              <w:rPr>
                <w:spacing w:val="42"/>
                <w:sz w:val="24"/>
              </w:rPr>
              <w:t xml:space="preserve"> </w:t>
            </w:r>
            <w:r>
              <w:rPr>
                <w:sz w:val="24"/>
              </w:rPr>
              <w:t>(</w:t>
            </w:r>
            <w:r>
              <w:rPr>
                <w:spacing w:val="-11"/>
                <w:sz w:val="24"/>
              </w:rPr>
              <w:t xml:space="preserve"> </w:t>
            </w:r>
            <w:r>
              <w:rPr>
                <w:spacing w:val="-3"/>
                <w:sz w:val="24"/>
              </w:rPr>
              <w:t>în</w:t>
            </w:r>
            <w:r>
              <w:rPr>
                <w:spacing w:val="-12"/>
                <w:sz w:val="24"/>
              </w:rPr>
              <w:t xml:space="preserve"> </w:t>
            </w:r>
            <w:r>
              <w:rPr>
                <w:sz w:val="24"/>
              </w:rPr>
              <w:t>25%</w:t>
            </w:r>
            <w:r>
              <w:rPr>
                <w:spacing w:val="-6"/>
                <w:sz w:val="24"/>
              </w:rPr>
              <w:t xml:space="preserve"> </w:t>
            </w:r>
            <w:r>
              <w:rPr>
                <w:sz w:val="24"/>
              </w:rPr>
              <w:t>cazuri</w:t>
            </w:r>
            <w:r>
              <w:rPr>
                <w:spacing w:val="-15"/>
                <w:sz w:val="24"/>
              </w:rPr>
              <w:t xml:space="preserve"> </w:t>
            </w:r>
            <w:r>
              <w:rPr>
                <w:sz w:val="24"/>
              </w:rPr>
              <w:t>este</w:t>
            </w:r>
            <w:r>
              <w:rPr>
                <w:spacing w:val="-13"/>
                <w:sz w:val="24"/>
              </w:rPr>
              <w:t xml:space="preserve"> </w:t>
            </w:r>
            <w:r>
              <w:rPr>
                <w:sz w:val="24"/>
              </w:rPr>
              <w:t>SM</w:t>
            </w:r>
            <w:r>
              <w:rPr>
                <w:spacing w:val="-11"/>
                <w:sz w:val="24"/>
              </w:rPr>
              <w:t xml:space="preserve"> </w:t>
            </w:r>
            <w:r>
              <w:rPr>
                <w:sz w:val="24"/>
              </w:rPr>
              <w:t>izolată,</w:t>
            </w:r>
            <w:r>
              <w:rPr>
                <w:spacing w:val="-6"/>
                <w:sz w:val="24"/>
              </w:rPr>
              <w:t xml:space="preserve"> </w:t>
            </w:r>
            <w:r>
              <w:rPr>
                <w:sz w:val="24"/>
              </w:rPr>
              <w:t>40%</w:t>
            </w:r>
            <w:r>
              <w:rPr>
                <w:spacing w:val="-7"/>
                <w:sz w:val="24"/>
              </w:rPr>
              <w:t xml:space="preserve"> </w:t>
            </w:r>
            <w:r>
              <w:rPr>
                <w:sz w:val="24"/>
              </w:rPr>
              <w:t>asociere</w:t>
            </w:r>
            <w:r>
              <w:rPr>
                <w:spacing w:val="-6"/>
                <w:sz w:val="24"/>
              </w:rPr>
              <w:t xml:space="preserve"> </w:t>
            </w:r>
            <w:r>
              <w:rPr>
                <w:sz w:val="24"/>
              </w:rPr>
              <w:t>SM</w:t>
            </w:r>
            <w:r>
              <w:rPr>
                <w:spacing w:val="-9"/>
                <w:sz w:val="24"/>
              </w:rPr>
              <w:t xml:space="preserve"> </w:t>
            </w:r>
            <w:r>
              <w:rPr>
                <w:sz w:val="24"/>
              </w:rPr>
              <w:t xml:space="preserve">și RM, 35% se asociază </w:t>
            </w:r>
            <w:r>
              <w:rPr>
                <w:spacing w:val="2"/>
                <w:sz w:val="24"/>
              </w:rPr>
              <w:t xml:space="preserve">și </w:t>
            </w:r>
            <w:r>
              <w:rPr>
                <w:sz w:val="24"/>
              </w:rPr>
              <w:t>afectarea</w:t>
            </w:r>
            <w:r>
              <w:rPr>
                <w:spacing w:val="-4"/>
                <w:sz w:val="24"/>
              </w:rPr>
              <w:t xml:space="preserve"> </w:t>
            </w:r>
            <w:r>
              <w:rPr>
                <w:sz w:val="24"/>
              </w:rPr>
              <w:t>VA)</w:t>
            </w:r>
          </w:p>
          <w:p w:rsidR="00163584" w:rsidRDefault="00696945" w:rsidP="00D26D14">
            <w:pPr>
              <w:pStyle w:val="TableParagraph"/>
              <w:numPr>
                <w:ilvl w:val="0"/>
                <w:numId w:val="74"/>
              </w:numPr>
              <w:spacing w:before="4" w:line="293" w:lineRule="exact"/>
              <w:ind w:left="244" w:hanging="244"/>
              <w:rPr>
                <w:sz w:val="24"/>
              </w:rPr>
            </w:pPr>
            <w:r>
              <w:rPr>
                <w:sz w:val="24"/>
              </w:rPr>
              <w:t>Degenerativă -12%</w:t>
            </w:r>
          </w:p>
          <w:p w:rsidR="00163584" w:rsidRDefault="00696945" w:rsidP="00D26D14">
            <w:pPr>
              <w:pStyle w:val="TableParagraph"/>
              <w:numPr>
                <w:ilvl w:val="0"/>
                <w:numId w:val="74"/>
              </w:numPr>
              <w:spacing w:line="278" w:lineRule="exact"/>
              <w:ind w:left="244" w:hanging="244"/>
              <w:rPr>
                <w:sz w:val="24"/>
              </w:rPr>
            </w:pPr>
            <w:r>
              <w:rPr>
                <w:sz w:val="24"/>
              </w:rPr>
              <w:t>Congenitală și cauze rare -</w:t>
            </w:r>
            <w:r>
              <w:rPr>
                <w:spacing w:val="-4"/>
                <w:sz w:val="24"/>
              </w:rPr>
              <w:t xml:space="preserve"> </w:t>
            </w:r>
            <w:r>
              <w:rPr>
                <w:sz w:val="24"/>
              </w:rPr>
              <w:t>3%</w:t>
            </w:r>
          </w:p>
        </w:tc>
      </w:tr>
    </w:tbl>
    <w:p w:rsidR="00D26D14" w:rsidRPr="00D26D14" w:rsidRDefault="00D26D14" w:rsidP="00D26D14">
      <w:pPr>
        <w:tabs>
          <w:tab w:val="left" w:pos="1875"/>
        </w:tabs>
        <w:spacing w:line="273" w:lineRule="exact"/>
        <w:ind w:left="1278"/>
        <w:rPr>
          <w:b/>
          <w:sz w:val="24"/>
        </w:rPr>
      </w:pPr>
    </w:p>
    <w:p w:rsidR="00163584" w:rsidRDefault="00696945" w:rsidP="00D26D14">
      <w:pPr>
        <w:pStyle w:val="a4"/>
        <w:numPr>
          <w:ilvl w:val="2"/>
          <w:numId w:val="75"/>
        </w:numPr>
        <w:tabs>
          <w:tab w:val="left" w:pos="1875"/>
        </w:tabs>
        <w:ind w:left="1874" w:hanging="595"/>
        <w:rPr>
          <w:b/>
          <w:sz w:val="24"/>
        </w:rPr>
      </w:pPr>
      <w:r>
        <w:rPr>
          <w:b/>
          <w:sz w:val="24"/>
        </w:rPr>
        <w:t>Semne și</w:t>
      </w:r>
      <w:r>
        <w:rPr>
          <w:b/>
          <w:spacing w:val="2"/>
          <w:sz w:val="24"/>
        </w:rPr>
        <w:t xml:space="preserve"> </w:t>
      </w:r>
      <w:r>
        <w:rPr>
          <w:b/>
          <w:spacing w:val="-3"/>
          <w:sz w:val="24"/>
        </w:rPr>
        <w:t>simptome</w:t>
      </w:r>
    </w:p>
    <w:p w:rsidR="00163584" w:rsidRDefault="00163584">
      <w:pPr>
        <w:pStyle w:val="a3"/>
        <w:spacing w:before="10"/>
        <w:rPr>
          <w:b/>
          <w:sz w:val="1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rsidTr="00D26D14">
        <w:trPr>
          <w:trHeight w:val="5794"/>
        </w:trPr>
        <w:tc>
          <w:tcPr>
            <w:tcW w:w="9610" w:type="dxa"/>
          </w:tcPr>
          <w:p w:rsidR="00163584" w:rsidRDefault="00696945">
            <w:pPr>
              <w:pStyle w:val="TableParagraph"/>
              <w:spacing w:line="269" w:lineRule="exact"/>
              <w:rPr>
                <w:b/>
                <w:sz w:val="24"/>
              </w:rPr>
            </w:pPr>
            <w:r>
              <w:rPr>
                <w:b/>
                <w:sz w:val="24"/>
              </w:rPr>
              <w:t>Caseta 34. Semne și simptome SM</w:t>
            </w:r>
          </w:p>
          <w:p w:rsidR="00163584" w:rsidRDefault="00696945">
            <w:pPr>
              <w:pStyle w:val="TableParagraph"/>
              <w:spacing w:line="272" w:lineRule="exact"/>
              <w:rPr>
                <w:sz w:val="24"/>
              </w:rPr>
            </w:pPr>
            <w:r>
              <w:rPr>
                <w:spacing w:val="-1"/>
                <w:sz w:val="24"/>
              </w:rPr>
              <w:t>Pa</w:t>
            </w:r>
            <w:r>
              <w:rPr>
                <w:spacing w:val="4"/>
                <w:sz w:val="24"/>
              </w:rPr>
              <w:t>c</w:t>
            </w:r>
            <w:r>
              <w:rPr>
                <w:spacing w:val="-9"/>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1"/>
                <w:sz w:val="24"/>
              </w:rPr>
              <w:t xml:space="preserve"> c</w:t>
            </w:r>
            <w:r>
              <w:rPr>
                <w:sz w:val="24"/>
              </w:rPr>
              <w:t>u</w:t>
            </w:r>
            <w:r>
              <w:rPr>
                <w:spacing w:val="3"/>
                <w:sz w:val="24"/>
              </w:rPr>
              <w:t xml:space="preserve"> </w:t>
            </w:r>
            <w:r>
              <w:rPr>
                <w:spacing w:val="-1"/>
                <w:sz w:val="24"/>
              </w:rPr>
              <w:t>S</w:t>
            </w:r>
            <w:r>
              <w:rPr>
                <w:sz w:val="24"/>
              </w:rPr>
              <w:t>M</w:t>
            </w:r>
            <w:r>
              <w:rPr>
                <w:spacing w:val="3"/>
                <w:sz w:val="24"/>
              </w:rPr>
              <w:t xml:space="preserve"> </w:t>
            </w:r>
            <w:r>
              <w:rPr>
                <w:spacing w:val="-7"/>
                <w:sz w:val="24"/>
              </w:rPr>
              <w:t>l</w:t>
            </w:r>
            <w:r>
              <w:rPr>
                <w:spacing w:val="-1"/>
                <w:sz w:val="24"/>
              </w:rPr>
              <w:t>ar</w:t>
            </w:r>
            <w:r>
              <w:rPr>
                <w:spacing w:val="1"/>
                <w:sz w:val="24"/>
              </w:rPr>
              <w:t>g</w:t>
            </w:r>
            <w:r>
              <w:rPr>
                <w:sz w:val="24"/>
              </w:rPr>
              <w:t>ă</w:t>
            </w:r>
            <w:r>
              <w:rPr>
                <w:spacing w:val="2"/>
                <w:sz w:val="24"/>
              </w:rPr>
              <w:t xml:space="preserve"> </w:t>
            </w:r>
            <w:r>
              <w:rPr>
                <w:spacing w:val="-6"/>
                <w:sz w:val="24"/>
              </w:rPr>
              <w:t>i</w:t>
            </w:r>
            <w:r>
              <w:rPr>
                <w:spacing w:val="-1"/>
                <w:sz w:val="24"/>
              </w:rPr>
              <w:t>z</w:t>
            </w:r>
            <w:r>
              <w:rPr>
                <w:spacing w:val="9"/>
                <w:sz w:val="24"/>
              </w:rPr>
              <w:t>o</w:t>
            </w:r>
            <w:r>
              <w:rPr>
                <w:spacing w:val="-10"/>
                <w:sz w:val="24"/>
              </w:rPr>
              <w:t>l</w:t>
            </w:r>
            <w:r>
              <w:rPr>
                <w:spacing w:val="-1"/>
                <w:sz w:val="24"/>
              </w:rPr>
              <w:t>a</w:t>
            </w:r>
            <w:r>
              <w:rPr>
                <w:spacing w:val="5"/>
                <w:sz w:val="24"/>
              </w:rPr>
              <w:t>t</w:t>
            </w:r>
            <w:r>
              <w:rPr>
                <w:sz w:val="24"/>
              </w:rPr>
              <w:t>ă</w:t>
            </w:r>
            <w:r>
              <w:rPr>
                <w:spacing w:val="2"/>
                <w:sz w:val="24"/>
              </w:rPr>
              <w:t xml:space="preserve"> </w:t>
            </w:r>
            <w:r>
              <w:rPr>
                <w:spacing w:val="-1"/>
                <w:sz w:val="24"/>
              </w:rPr>
              <w:t>su</w:t>
            </w:r>
            <w:r>
              <w:rPr>
                <w:spacing w:val="-8"/>
                <w:sz w:val="24"/>
              </w:rPr>
              <w:t>n</w:t>
            </w:r>
            <w:r>
              <w:rPr>
                <w:sz w:val="24"/>
              </w:rPr>
              <w:t>t</w:t>
            </w:r>
            <w:r>
              <w:rPr>
                <w:spacing w:val="7"/>
                <w:sz w:val="24"/>
              </w:rPr>
              <w:t xml:space="preserve"> </w:t>
            </w:r>
            <w:r>
              <w:rPr>
                <w:spacing w:val="-1"/>
                <w:sz w:val="24"/>
              </w:rPr>
              <w:t>asi</w:t>
            </w:r>
            <w:r>
              <w:rPr>
                <w:spacing w:val="-6"/>
                <w:sz w:val="24"/>
              </w:rPr>
              <w:t>m</w:t>
            </w:r>
            <w:r>
              <w:rPr>
                <w:spacing w:val="-1"/>
                <w:sz w:val="24"/>
              </w:rPr>
              <w:t>p</w:t>
            </w:r>
            <w:r>
              <w:rPr>
                <w:spacing w:val="5"/>
                <w:sz w:val="24"/>
              </w:rPr>
              <w:t>t</w:t>
            </w:r>
            <w:r>
              <w:rPr>
                <w:spacing w:val="4"/>
                <w:sz w:val="24"/>
              </w:rPr>
              <w:t>o</w:t>
            </w:r>
            <w:r>
              <w:rPr>
                <w:spacing w:val="-10"/>
                <w:sz w:val="24"/>
              </w:rPr>
              <w:t>m</w:t>
            </w:r>
            <w:r>
              <w:rPr>
                <w:spacing w:val="-1"/>
                <w:sz w:val="24"/>
              </w:rPr>
              <w:t>a</w:t>
            </w:r>
            <w:r>
              <w:rPr>
                <w:spacing w:val="9"/>
                <w:sz w:val="24"/>
              </w:rPr>
              <w:t>t</w:t>
            </w:r>
            <w:r>
              <w:rPr>
                <w:spacing w:val="-10"/>
                <w:sz w:val="24"/>
              </w:rPr>
              <w:t>i</w:t>
            </w:r>
            <w:r>
              <w:rPr>
                <w:spacing w:val="3"/>
                <w:sz w:val="24"/>
              </w:rPr>
              <w:t>c</w:t>
            </w:r>
            <w:r>
              <w:rPr>
                <w:spacing w:val="-5"/>
                <w:sz w:val="24"/>
              </w:rPr>
              <w:t>i</w:t>
            </w:r>
            <w:r>
              <w:rPr>
                <w:sz w:val="24"/>
              </w:rPr>
              <w:t>.</w:t>
            </w:r>
            <w:r>
              <w:rPr>
                <w:spacing w:val="3"/>
                <w:sz w:val="24"/>
              </w:rPr>
              <w:t xml:space="preserve"> </w:t>
            </w:r>
            <w:r>
              <w:rPr>
                <w:spacing w:val="-1"/>
                <w:sz w:val="24"/>
              </w:rPr>
              <w:t>Oda</w:t>
            </w:r>
            <w:r>
              <w:rPr>
                <w:spacing w:val="9"/>
                <w:sz w:val="24"/>
              </w:rPr>
              <w:t>t</w:t>
            </w:r>
            <w:r>
              <w:rPr>
                <w:sz w:val="24"/>
              </w:rPr>
              <w:t>ă</w:t>
            </w:r>
            <w:r>
              <w:rPr>
                <w:spacing w:val="2"/>
                <w:sz w:val="24"/>
              </w:rPr>
              <w:t xml:space="preserve"> </w:t>
            </w:r>
            <w:r>
              <w:rPr>
                <w:spacing w:val="-1"/>
                <w:sz w:val="24"/>
              </w:rPr>
              <w:t>c</w:t>
            </w:r>
            <w:r>
              <w:rPr>
                <w:sz w:val="24"/>
              </w:rPr>
              <w:t>u</w:t>
            </w:r>
            <w:r>
              <w:rPr>
                <w:spacing w:val="3"/>
                <w:sz w:val="24"/>
              </w:rPr>
              <w:t xml:space="preserve"> </w:t>
            </w:r>
            <w:r>
              <w:rPr>
                <w:spacing w:val="-8"/>
                <w:sz w:val="24"/>
              </w:rPr>
              <w:t>p</w:t>
            </w:r>
            <w:r>
              <w:rPr>
                <w:spacing w:val="-1"/>
                <w:sz w:val="24"/>
              </w:rPr>
              <w:t>rog</w:t>
            </w:r>
            <w:r>
              <w:rPr>
                <w:spacing w:val="4"/>
                <w:sz w:val="24"/>
              </w:rPr>
              <w:t>r</w:t>
            </w:r>
            <w:r>
              <w:rPr>
                <w:spacing w:val="-1"/>
                <w:sz w:val="24"/>
              </w:rPr>
              <w:t>es</w:t>
            </w:r>
            <w:r>
              <w:rPr>
                <w:spacing w:val="-7"/>
                <w:sz w:val="24"/>
              </w:rPr>
              <w:t>i</w:t>
            </w:r>
            <w:r>
              <w:rPr>
                <w:sz w:val="24"/>
              </w:rPr>
              <w:t>a</w:t>
            </w:r>
            <w:r>
              <w:rPr>
                <w:spacing w:val="3"/>
                <w:sz w:val="24"/>
              </w:rPr>
              <w:t xml:space="preserve"> </w:t>
            </w:r>
            <w:r>
              <w:rPr>
                <w:spacing w:val="-1"/>
                <w:sz w:val="24"/>
              </w:rPr>
              <w:t>S</w:t>
            </w:r>
            <w:r>
              <w:rPr>
                <w:sz w:val="24"/>
              </w:rPr>
              <w:t>M</w:t>
            </w:r>
            <w:r>
              <w:rPr>
                <w:spacing w:val="3"/>
                <w:sz w:val="24"/>
              </w:rPr>
              <w:t xml:space="preserve"> </w:t>
            </w:r>
            <w:r>
              <w:rPr>
                <w:spacing w:val="-1"/>
                <w:sz w:val="24"/>
              </w:rPr>
              <w:t>apar:</w:t>
            </w:r>
          </w:p>
          <w:p w:rsidR="00163584" w:rsidRDefault="00696945" w:rsidP="00D26D14">
            <w:pPr>
              <w:pStyle w:val="TableParagraph"/>
              <w:numPr>
                <w:ilvl w:val="0"/>
                <w:numId w:val="73"/>
              </w:numPr>
              <w:spacing w:before="4" w:line="293" w:lineRule="exact"/>
              <w:ind w:left="386" w:hanging="284"/>
              <w:rPr>
                <w:rFonts w:ascii="Symbol" w:hAnsi="Symbol"/>
                <w:sz w:val="24"/>
              </w:rPr>
            </w:pPr>
            <w:r>
              <w:rPr>
                <w:spacing w:val="-1"/>
                <w:sz w:val="24"/>
              </w:rPr>
              <w:t>S</w:t>
            </w:r>
            <w:r>
              <w:rPr>
                <w:spacing w:val="1"/>
                <w:sz w:val="24"/>
              </w:rPr>
              <w:t>c</w:t>
            </w:r>
            <w:r>
              <w:rPr>
                <w:spacing w:val="-1"/>
                <w:sz w:val="24"/>
              </w:rPr>
              <w:t>ădere</w:t>
            </w:r>
            <w:r>
              <w:rPr>
                <w:sz w:val="24"/>
              </w:rPr>
              <w:t>a</w:t>
            </w:r>
            <w:r>
              <w:rPr>
                <w:spacing w:val="3"/>
                <w:sz w:val="24"/>
              </w:rPr>
              <w:t xml:space="preserve"> </w:t>
            </w:r>
            <w:r>
              <w:rPr>
                <w:spacing w:val="-1"/>
                <w:sz w:val="24"/>
              </w:rPr>
              <w:t>t</w:t>
            </w:r>
            <w:r>
              <w:rPr>
                <w:spacing w:val="7"/>
                <w:sz w:val="24"/>
              </w:rPr>
              <w:t>o</w:t>
            </w:r>
            <w:r>
              <w:rPr>
                <w:spacing w:val="-10"/>
                <w:sz w:val="24"/>
              </w:rPr>
              <w:t>l</w:t>
            </w:r>
            <w:r>
              <w:rPr>
                <w:spacing w:val="-1"/>
                <w:sz w:val="24"/>
              </w:rPr>
              <w:t>er</w:t>
            </w:r>
            <w:r>
              <w:rPr>
                <w:spacing w:val="6"/>
                <w:sz w:val="24"/>
              </w:rPr>
              <w:t>a</w:t>
            </w:r>
            <w:r>
              <w:rPr>
                <w:spacing w:val="-5"/>
                <w:sz w:val="24"/>
              </w:rPr>
              <w:t>n</w:t>
            </w:r>
            <w:r w:rsidR="00D26D14">
              <w:rPr>
                <w:spacing w:val="-5"/>
                <w:sz w:val="24"/>
              </w:rPr>
              <w:t>ț</w:t>
            </w:r>
            <w:r>
              <w:rPr>
                <w:spacing w:val="3"/>
                <w:sz w:val="24"/>
              </w:rPr>
              <w:t>e</w:t>
            </w:r>
            <w:r>
              <w:rPr>
                <w:sz w:val="24"/>
              </w:rPr>
              <w:t>i</w:t>
            </w:r>
            <w:r>
              <w:rPr>
                <w:spacing w:val="-2"/>
                <w:sz w:val="24"/>
              </w:rPr>
              <w:t xml:space="preserve"> </w:t>
            </w:r>
            <w:r>
              <w:rPr>
                <w:spacing w:val="-1"/>
                <w:sz w:val="24"/>
              </w:rPr>
              <w:t>l</w:t>
            </w:r>
            <w:r>
              <w:rPr>
                <w:sz w:val="24"/>
              </w:rPr>
              <w:t>a</w:t>
            </w:r>
            <w:r>
              <w:rPr>
                <w:spacing w:val="-2"/>
                <w:sz w:val="24"/>
              </w:rPr>
              <w:t xml:space="preserve"> </w:t>
            </w:r>
            <w:r>
              <w:rPr>
                <w:spacing w:val="3"/>
                <w:sz w:val="24"/>
              </w:rPr>
              <w:t>e</w:t>
            </w:r>
            <w:r>
              <w:rPr>
                <w:spacing w:val="-8"/>
                <w:sz w:val="24"/>
              </w:rPr>
              <w:t>f</w:t>
            </w:r>
            <w:r>
              <w:rPr>
                <w:spacing w:val="4"/>
                <w:sz w:val="24"/>
              </w:rPr>
              <w:t>o</w:t>
            </w:r>
            <w:r>
              <w:rPr>
                <w:spacing w:val="-1"/>
                <w:sz w:val="24"/>
              </w:rPr>
              <w:t>r</w:t>
            </w:r>
            <w:r>
              <w:rPr>
                <w:spacing w:val="7"/>
                <w:sz w:val="24"/>
              </w:rPr>
              <w:t>t</w:t>
            </w:r>
            <w:r>
              <w:rPr>
                <w:sz w:val="24"/>
              </w:rPr>
              <w:t>.</w:t>
            </w:r>
          </w:p>
          <w:p w:rsidR="00163584" w:rsidRDefault="00696945" w:rsidP="00D26D14">
            <w:pPr>
              <w:pStyle w:val="TableParagraph"/>
              <w:numPr>
                <w:ilvl w:val="0"/>
                <w:numId w:val="73"/>
              </w:numPr>
              <w:spacing w:line="293" w:lineRule="exact"/>
              <w:ind w:left="386" w:hanging="284"/>
              <w:rPr>
                <w:rFonts w:ascii="Symbol" w:hAnsi="Symbol"/>
                <w:sz w:val="24"/>
              </w:rPr>
            </w:pPr>
            <w:r>
              <w:rPr>
                <w:sz w:val="24"/>
              </w:rPr>
              <w:t xml:space="preserve">Dispnee </w:t>
            </w:r>
            <w:r>
              <w:rPr>
                <w:spacing w:val="-7"/>
                <w:sz w:val="24"/>
              </w:rPr>
              <w:t xml:space="preserve">la </w:t>
            </w:r>
            <w:r>
              <w:rPr>
                <w:sz w:val="24"/>
              </w:rPr>
              <w:t>efort sau spontană, dispnee nocturnă,</w:t>
            </w:r>
            <w:r>
              <w:rPr>
                <w:spacing w:val="34"/>
                <w:sz w:val="24"/>
              </w:rPr>
              <w:t xml:space="preserve"> </w:t>
            </w:r>
            <w:r>
              <w:rPr>
                <w:sz w:val="24"/>
              </w:rPr>
              <w:t>hemoptizie</w:t>
            </w:r>
          </w:p>
          <w:p w:rsidR="00163584" w:rsidRDefault="00696945" w:rsidP="00D26D14">
            <w:pPr>
              <w:pStyle w:val="TableParagraph"/>
              <w:numPr>
                <w:ilvl w:val="0"/>
                <w:numId w:val="73"/>
              </w:numPr>
              <w:spacing w:line="293" w:lineRule="exact"/>
              <w:ind w:left="386" w:hanging="284"/>
              <w:rPr>
                <w:rFonts w:ascii="Symbol" w:hAnsi="Symbol"/>
                <w:sz w:val="24"/>
              </w:rPr>
            </w:pPr>
            <w:r>
              <w:rPr>
                <w:sz w:val="24"/>
              </w:rPr>
              <w:t>Tuse</w:t>
            </w:r>
            <w:r>
              <w:rPr>
                <w:spacing w:val="1"/>
                <w:sz w:val="24"/>
              </w:rPr>
              <w:t xml:space="preserve"> </w:t>
            </w:r>
            <w:r>
              <w:rPr>
                <w:spacing w:val="-5"/>
                <w:sz w:val="24"/>
              </w:rPr>
              <w:t>la</w:t>
            </w:r>
            <w:r>
              <w:rPr>
                <w:spacing w:val="-3"/>
                <w:sz w:val="24"/>
              </w:rPr>
              <w:t xml:space="preserve"> </w:t>
            </w:r>
            <w:r>
              <w:rPr>
                <w:sz w:val="24"/>
              </w:rPr>
              <w:t>efort</w:t>
            </w:r>
            <w:r>
              <w:rPr>
                <w:spacing w:val="-3"/>
                <w:sz w:val="24"/>
              </w:rPr>
              <w:t xml:space="preserve"> </w:t>
            </w:r>
            <w:r>
              <w:rPr>
                <w:sz w:val="24"/>
              </w:rPr>
              <w:t>sau</w:t>
            </w:r>
            <w:r>
              <w:rPr>
                <w:spacing w:val="-4"/>
                <w:sz w:val="24"/>
              </w:rPr>
              <w:t xml:space="preserve"> </w:t>
            </w:r>
            <w:r>
              <w:rPr>
                <w:sz w:val="24"/>
              </w:rPr>
              <w:t>nocturnă</w:t>
            </w:r>
            <w:r>
              <w:rPr>
                <w:spacing w:val="1"/>
                <w:sz w:val="24"/>
              </w:rPr>
              <w:t xml:space="preserve"> </w:t>
            </w:r>
            <w:r>
              <w:rPr>
                <w:spacing w:val="-3"/>
                <w:sz w:val="24"/>
              </w:rPr>
              <w:t>în</w:t>
            </w:r>
            <w:r>
              <w:rPr>
                <w:spacing w:val="-8"/>
                <w:sz w:val="24"/>
              </w:rPr>
              <w:t xml:space="preserve"> </w:t>
            </w:r>
            <w:r>
              <w:rPr>
                <w:sz w:val="24"/>
              </w:rPr>
              <w:t>decubit,</w:t>
            </w:r>
            <w:r>
              <w:rPr>
                <w:spacing w:val="-3"/>
                <w:sz w:val="24"/>
              </w:rPr>
              <w:t xml:space="preserve"> </w:t>
            </w:r>
            <w:r>
              <w:rPr>
                <w:sz w:val="24"/>
              </w:rPr>
              <w:t>ca</w:t>
            </w:r>
            <w:r>
              <w:rPr>
                <w:spacing w:val="-3"/>
                <w:sz w:val="24"/>
              </w:rPr>
              <w:t xml:space="preserve"> </w:t>
            </w:r>
            <w:r>
              <w:rPr>
                <w:sz w:val="24"/>
              </w:rPr>
              <w:t>rezultat</w:t>
            </w:r>
            <w:r>
              <w:rPr>
                <w:spacing w:val="-3"/>
                <w:sz w:val="24"/>
              </w:rPr>
              <w:t xml:space="preserve"> </w:t>
            </w:r>
            <w:r>
              <w:rPr>
                <w:sz w:val="24"/>
              </w:rPr>
              <w:t>al</w:t>
            </w:r>
            <w:r>
              <w:rPr>
                <w:spacing w:val="-12"/>
                <w:sz w:val="24"/>
              </w:rPr>
              <w:t xml:space="preserve"> </w:t>
            </w:r>
            <w:r>
              <w:rPr>
                <w:sz w:val="24"/>
              </w:rPr>
              <w:t>creșterii</w:t>
            </w:r>
            <w:r>
              <w:rPr>
                <w:spacing w:val="-13"/>
                <w:sz w:val="24"/>
              </w:rPr>
              <w:t xml:space="preserve"> </w:t>
            </w:r>
            <w:r>
              <w:rPr>
                <w:sz w:val="24"/>
              </w:rPr>
              <w:t>presiunii</w:t>
            </w:r>
            <w:r>
              <w:rPr>
                <w:spacing w:val="-10"/>
                <w:sz w:val="24"/>
              </w:rPr>
              <w:t xml:space="preserve"> </w:t>
            </w:r>
            <w:r>
              <w:rPr>
                <w:sz w:val="24"/>
              </w:rPr>
              <w:t>pulmonare.</w:t>
            </w:r>
          </w:p>
          <w:p w:rsidR="00163584" w:rsidRDefault="00696945" w:rsidP="00D26D14">
            <w:pPr>
              <w:pStyle w:val="TableParagraph"/>
              <w:numPr>
                <w:ilvl w:val="0"/>
                <w:numId w:val="73"/>
              </w:numPr>
              <w:spacing w:line="293" w:lineRule="exact"/>
              <w:ind w:left="386" w:hanging="284"/>
              <w:rPr>
                <w:rFonts w:ascii="Symbol" w:hAnsi="Symbol"/>
                <w:sz w:val="24"/>
              </w:rPr>
            </w:pPr>
            <w:r>
              <w:rPr>
                <w:spacing w:val="1"/>
                <w:sz w:val="24"/>
              </w:rPr>
              <w:t>E</w:t>
            </w:r>
            <w:r>
              <w:rPr>
                <w:spacing w:val="-5"/>
                <w:sz w:val="24"/>
              </w:rPr>
              <w:t>mb</w:t>
            </w:r>
            <w:r>
              <w:rPr>
                <w:spacing w:val="8"/>
                <w:sz w:val="24"/>
              </w:rPr>
              <w:t>o</w:t>
            </w:r>
            <w:r>
              <w:rPr>
                <w:spacing w:val="-5"/>
                <w:sz w:val="24"/>
              </w:rPr>
              <w:t>l</w:t>
            </w:r>
            <w:r>
              <w:rPr>
                <w:sz w:val="24"/>
              </w:rPr>
              <w:t>ii</w:t>
            </w:r>
            <w:r>
              <w:rPr>
                <w:spacing w:val="-2"/>
                <w:sz w:val="24"/>
              </w:rPr>
              <w:t xml:space="preserve"> </w:t>
            </w:r>
            <w:r>
              <w:rPr>
                <w:spacing w:val="-5"/>
                <w:sz w:val="24"/>
              </w:rPr>
              <w:t>a</w:t>
            </w:r>
            <w:r>
              <w:rPr>
                <w:spacing w:val="7"/>
                <w:sz w:val="24"/>
              </w:rPr>
              <w:t>t</w:t>
            </w:r>
            <w:r>
              <w:rPr>
                <w:spacing w:val="1"/>
                <w:sz w:val="24"/>
              </w:rPr>
              <w:t>r</w:t>
            </w:r>
            <w:r>
              <w:rPr>
                <w:spacing w:val="-10"/>
                <w:sz w:val="24"/>
              </w:rPr>
              <w:t>i</w:t>
            </w:r>
            <w:r>
              <w:rPr>
                <w:spacing w:val="3"/>
                <w:sz w:val="24"/>
              </w:rPr>
              <w:t>a</w:t>
            </w:r>
            <w:r>
              <w:rPr>
                <w:spacing w:val="-5"/>
                <w:sz w:val="24"/>
              </w:rPr>
              <w:t>le</w:t>
            </w:r>
            <w:r>
              <w:rPr>
                <w:sz w:val="24"/>
              </w:rPr>
              <w:t>,</w:t>
            </w:r>
            <w:r>
              <w:rPr>
                <w:spacing w:val="7"/>
                <w:sz w:val="24"/>
              </w:rPr>
              <w:t xml:space="preserve"> </w:t>
            </w:r>
            <w:r>
              <w:rPr>
                <w:spacing w:val="-5"/>
                <w:sz w:val="24"/>
              </w:rPr>
              <w:t>c</w:t>
            </w:r>
            <w:r>
              <w:rPr>
                <w:spacing w:val="2"/>
                <w:sz w:val="24"/>
              </w:rPr>
              <w:t>a</w:t>
            </w:r>
            <w:r>
              <w:rPr>
                <w:spacing w:val="1"/>
                <w:sz w:val="24"/>
              </w:rPr>
              <w:t>r</w:t>
            </w:r>
            <w:r>
              <w:rPr>
                <w:sz w:val="24"/>
              </w:rPr>
              <w:t>e</w:t>
            </w:r>
            <w:r>
              <w:rPr>
                <w:spacing w:val="-2"/>
                <w:sz w:val="24"/>
              </w:rPr>
              <w:t xml:space="preserve"> </w:t>
            </w:r>
            <w:r>
              <w:rPr>
                <w:spacing w:val="2"/>
                <w:sz w:val="24"/>
              </w:rPr>
              <w:t>p</w:t>
            </w:r>
            <w:r>
              <w:rPr>
                <w:spacing w:val="-1"/>
                <w:sz w:val="24"/>
              </w:rPr>
              <w:t>o</w:t>
            </w:r>
            <w:r>
              <w:rPr>
                <w:sz w:val="24"/>
              </w:rPr>
              <w:t>t</w:t>
            </w:r>
            <w:r>
              <w:rPr>
                <w:spacing w:val="7"/>
                <w:sz w:val="24"/>
              </w:rPr>
              <w:t xml:space="preserve"> </w:t>
            </w:r>
            <w:r>
              <w:rPr>
                <w:spacing w:val="-5"/>
                <w:sz w:val="24"/>
              </w:rPr>
              <w:t>f</w:t>
            </w:r>
            <w:r>
              <w:rPr>
                <w:sz w:val="24"/>
              </w:rPr>
              <w:t>i</w:t>
            </w:r>
            <w:r>
              <w:rPr>
                <w:spacing w:val="-2"/>
                <w:sz w:val="24"/>
              </w:rPr>
              <w:t xml:space="preserve"> </w:t>
            </w:r>
            <w:r>
              <w:rPr>
                <w:spacing w:val="-5"/>
                <w:sz w:val="24"/>
              </w:rPr>
              <w:t>m</w:t>
            </w:r>
            <w:r>
              <w:rPr>
                <w:spacing w:val="4"/>
                <w:sz w:val="24"/>
              </w:rPr>
              <w:t>a</w:t>
            </w:r>
            <w:r>
              <w:rPr>
                <w:spacing w:val="-1"/>
                <w:sz w:val="24"/>
              </w:rPr>
              <w:t>n</w:t>
            </w:r>
            <w:r>
              <w:rPr>
                <w:spacing w:val="-5"/>
                <w:sz w:val="24"/>
              </w:rPr>
              <w:t>if</w:t>
            </w:r>
            <w:r>
              <w:rPr>
                <w:spacing w:val="4"/>
                <w:sz w:val="24"/>
              </w:rPr>
              <w:t>e</w:t>
            </w:r>
            <w:r>
              <w:rPr>
                <w:spacing w:val="-5"/>
                <w:sz w:val="24"/>
              </w:rPr>
              <w:t>s</w:t>
            </w:r>
            <w:r>
              <w:rPr>
                <w:spacing w:val="7"/>
                <w:sz w:val="24"/>
              </w:rPr>
              <w:t>t</w:t>
            </w:r>
            <w:r>
              <w:rPr>
                <w:spacing w:val="-5"/>
                <w:sz w:val="24"/>
              </w:rPr>
              <w:t>a</w:t>
            </w:r>
            <w:r>
              <w:rPr>
                <w:spacing w:val="4"/>
                <w:sz w:val="24"/>
              </w:rPr>
              <w:t>r</w:t>
            </w:r>
            <w:r>
              <w:rPr>
                <w:spacing w:val="-5"/>
                <w:sz w:val="24"/>
              </w:rPr>
              <w:t>e</w:t>
            </w:r>
            <w:r>
              <w:rPr>
                <w:sz w:val="24"/>
              </w:rPr>
              <w:t>a</w:t>
            </w:r>
            <w:r>
              <w:rPr>
                <w:spacing w:val="4"/>
                <w:sz w:val="24"/>
              </w:rPr>
              <w:t xml:space="preserve"> </w:t>
            </w:r>
            <w:r>
              <w:rPr>
                <w:spacing w:val="-5"/>
                <w:sz w:val="24"/>
              </w:rPr>
              <w:t>i</w:t>
            </w:r>
            <w:r>
              <w:rPr>
                <w:spacing w:val="-1"/>
                <w:sz w:val="24"/>
              </w:rPr>
              <w:t>ni</w:t>
            </w:r>
            <w:r w:rsidR="00EC1512">
              <w:rPr>
                <w:spacing w:val="5"/>
                <w:w w:val="35"/>
                <w:sz w:val="24"/>
              </w:rPr>
              <w:t>ț</w:t>
            </w:r>
            <w:r>
              <w:rPr>
                <w:spacing w:val="-5"/>
                <w:sz w:val="24"/>
              </w:rPr>
              <w:t>i</w:t>
            </w:r>
            <w:r>
              <w:rPr>
                <w:spacing w:val="3"/>
                <w:sz w:val="24"/>
              </w:rPr>
              <w:t>a</w:t>
            </w:r>
            <w:r>
              <w:rPr>
                <w:spacing w:val="-5"/>
                <w:sz w:val="24"/>
              </w:rPr>
              <w:t>l</w:t>
            </w:r>
            <w:r>
              <w:rPr>
                <w:sz w:val="24"/>
              </w:rPr>
              <w:t>ă</w:t>
            </w:r>
            <w:r>
              <w:rPr>
                <w:spacing w:val="2"/>
                <w:sz w:val="24"/>
              </w:rPr>
              <w:t xml:space="preserve"> </w:t>
            </w:r>
            <w:r>
              <w:rPr>
                <w:sz w:val="24"/>
              </w:rPr>
              <w:t>a</w:t>
            </w:r>
            <w:r>
              <w:rPr>
                <w:spacing w:val="-2"/>
                <w:sz w:val="24"/>
              </w:rPr>
              <w:t xml:space="preserve"> </w:t>
            </w:r>
            <w:r>
              <w:rPr>
                <w:spacing w:val="1"/>
                <w:sz w:val="24"/>
              </w:rPr>
              <w:t>b</w:t>
            </w:r>
            <w:r>
              <w:rPr>
                <w:spacing w:val="4"/>
                <w:sz w:val="24"/>
              </w:rPr>
              <w:t>o</w:t>
            </w:r>
            <w:r>
              <w:rPr>
                <w:spacing w:val="-5"/>
                <w:sz w:val="24"/>
              </w:rPr>
              <w:t>l</w:t>
            </w:r>
            <w:r>
              <w:rPr>
                <w:sz w:val="24"/>
              </w:rPr>
              <w:t>i</w:t>
            </w:r>
            <w:r>
              <w:rPr>
                <w:spacing w:val="-10"/>
                <w:sz w:val="24"/>
              </w:rPr>
              <w:t>i</w:t>
            </w:r>
            <w:r>
              <w:rPr>
                <w:sz w:val="24"/>
              </w:rPr>
              <w:t>.</w:t>
            </w:r>
          </w:p>
          <w:p w:rsidR="00163584" w:rsidRDefault="00696945" w:rsidP="00D26D14">
            <w:pPr>
              <w:pStyle w:val="TableParagraph"/>
              <w:numPr>
                <w:ilvl w:val="0"/>
                <w:numId w:val="73"/>
              </w:numPr>
              <w:spacing w:line="293" w:lineRule="exact"/>
              <w:ind w:left="386" w:hanging="284"/>
              <w:rPr>
                <w:rFonts w:ascii="Symbol" w:hAnsi="Symbol"/>
                <w:sz w:val="24"/>
              </w:rPr>
            </w:pPr>
            <w:r>
              <w:rPr>
                <w:sz w:val="24"/>
              </w:rPr>
              <w:t>Dureri toracice tipice pentru angina</w:t>
            </w:r>
            <w:r>
              <w:rPr>
                <w:spacing w:val="-5"/>
                <w:sz w:val="24"/>
              </w:rPr>
              <w:t xml:space="preserve"> </w:t>
            </w:r>
            <w:r>
              <w:rPr>
                <w:sz w:val="24"/>
              </w:rPr>
              <w:t>pectorală</w:t>
            </w:r>
          </w:p>
          <w:p w:rsidR="00163584" w:rsidRDefault="00696945" w:rsidP="00D26D14">
            <w:pPr>
              <w:pStyle w:val="TableParagraph"/>
              <w:numPr>
                <w:ilvl w:val="0"/>
                <w:numId w:val="73"/>
              </w:numPr>
              <w:spacing w:before="2" w:line="237" w:lineRule="auto"/>
              <w:ind w:left="386" w:hanging="284"/>
              <w:rPr>
                <w:rFonts w:ascii="Symbol" w:hAnsi="Symbol"/>
                <w:sz w:val="24"/>
              </w:rPr>
            </w:pPr>
            <w:r>
              <w:rPr>
                <w:sz w:val="24"/>
              </w:rPr>
              <w:t xml:space="preserve">Disfonia </w:t>
            </w:r>
            <w:r>
              <w:rPr>
                <w:spacing w:val="-3"/>
                <w:sz w:val="24"/>
              </w:rPr>
              <w:t xml:space="preserve">în </w:t>
            </w:r>
            <w:r>
              <w:rPr>
                <w:sz w:val="24"/>
              </w:rPr>
              <w:t xml:space="preserve">cadrul sindromului Ortner ca </w:t>
            </w:r>
            <w:r>
              <w:rPr>
                <w:spacing w:val="-3"/>
                <w:sz w:val="24"/>
              </w:rPr>
              <w:t xml:space="preserve">urmare </w:t>
            </w:r>
            <w:r>
              <w:rPr>
                <w:sz w:val="24"/>
              </w:rPr>
              <w:t>a compresiei nervului laringeu recurent de</w:t>
            </w:r>
            <w:r>
              <w:rPr>
                <w:spacing w:val="3"/>
                <w:sz w:val="24"/>
              </w:rPr>
              <w:t xml:space="preserve"> </w:t>
            </w:r>
            <w:r>
              <w:rPr>
                <w:spacing w:val="-3"/>
                <w:sz w:val="24"/>
              </w:rPr>
              <w:t>AS.</w:t>
            </w:r>
          </w:p>
          <w:p w:rsidR="00163584" w:rsidRDefault="00696945" w:rsidP="00D26D14">
            <w:pPr>
              <w:pStyle w:val="TableParagraph"/>
              <w:numPr>
                <w:ilvl w:val="0"/>
                <w:numId w:val="73"/>
              </w:numPr>
              <w:spacing w:before="4" w:line="293" w:lineRule="exact"/>
              <w:ind w:left="386" w:hanging="284"/>
              <w:rPr>
                <w:rFonts w:ascii="Symbol" w:hAnsi="Symbol"/>
                <w:sz w:val="24"/>
              </w:rPr>
            </w:pPr>
            <w:r>
              <w:rPr>
                <w:sz w:val="24"/>
              </w:rPr>
              <w:t>P</w:t>
            </w:r>
            <w:r>
              <w:rPr>
                <w:spacing w:val="3"/>
                <w:sz w:val="24"/>
              </w:rPr>
              <w:t>a</w:t>
            </w:r>
            <w:r>
              <w:rPr>
                <w:spacing w:val="-10"/>
                <w:sz w:val="24"/>
              </w:rPr>
              <w:t>l</w:t>
            </w:r>
            <w:r>
              <w:rPr>
                <w:spacing w:val="4"/>
                <w:sz w:val="24"/>
              </w:rPr>
              <w:t>p</w:t>
            </w:r>
            <w:r>
              <w:rPr>
                <w:spacing w:val="-10"/>
                <w:sz w:val="24"/>
              </w:rPr>
              <w:t>i</w:t>
            </w:r>
            <w:r>
              <w:rPr>
                <w:spacing w:val="5"/>
                <w:sz w:val="24"/>
              </w:rPr>
              <w:t>t</w:t>
            </w:r>
            <w:r>
              <w:rPr>
                <w:sz w:val="24"/>
              </w:rPr>
              <w:t>a</w:t>
            </w:r>
            <w:r w:rsidR="00D26D14">
              <w:rPr>
                <w:sz w:val="24"/>
              </w:rPr>
              <w:t>ț</w:t>
            </w:r>
            <w:r>
              <w:rPr>
                <w:sz w:val="24"/>
              </w:rPr>
              <w:t>i</w:t>
            </w:r>
            <w:r>
              <w:rPr>
                <w:spacing w:val="-5"/>
                <w:sz w:val="24"/>
              </w:rPr>
              <w:t>ile</w:t>
            </w:r>
          </w:p>
          <w:p w:rsidR="00163584" w:rsidRDefault="00696945" w:rsidP="00D26D14">
            <w:pPr>
              <w:pStyle w:val="TableParagraph"/>
              <w:numPr>
                <w:ilvl w:val="0"/>
                <w:numId w:val="73"/>
              </w:numPr>
              <w:spacing w:before="2" w:line="237" w:lineRule="auto"/>
              <w:ind w:left="386" w:right="355" w:hanging="284"/>
              <w:rPr>
                <w:rFonts w:ascii="Symbol" w:hAnsi="Symbol"/>
                <w:sz w:val="24"/>
              </w:rPr>
            </w:pPr>
            <w:r>
              <w:rPr>
                <w:spacing w:val="-1"/>
                <w:sz w:val="24"/>
              </w:rPr>
              <w:t>Fi</w:t>
            </w:r>
            <w:r>
              <w:rPr>
                <w:spacing w:val="-7"/>
                <w:sz w:val="24"/>
              </w:rPr>
              <w:t>b</w:t>
            </w:r>
            <w:r>
              <w:rPr>
                <w:spacing w:val="6"/>
                <w:sz w:val="24"/>
              </w:rPr>
              <w:t>r</w:t>
            </w:r>
            <w:r>
              <w:rPr>
                <w:spacing w:val="-1"/>
                <w:sz w:val="24"/>
              </w:rPr>
              <w:t>il</w:t>
            </w:r>
            <w:r>
              <w:rPr>
                <w:spacing w:val="-3"/>
                <w:sz w:val="24"/>
              </w:rPr>
              <w:t>a</w:t>
            </w:r>
            <w:r w:rsidR="00D26D14">
              <w:rPr>
                <w:spacing w:val="-3"/>
                <w:sz w:val="24"/>
              </w:rPr>
              <w:t>ț</w:t>
            </w:r>
            <w:r>
              <w:rPr>
                <w:spacing w:val="-1"/>
                <w:sz w:val="24"/>
              </w:rPr>
              <w:t>i</w:t>
            </w:r>
            <w:r>
              <w:rPr>
                <w:sz w:val="24"/>
              </w:rPr>
              <w:t>a</w:t>
            </w:r>
            <w:r>
              <w:rPr>
                <w:spacing w:val="-2"/>
                <w:sz w:val="24"/>
              </w:rPr>
              <w:t xml:space="preserve"> </w:t>
            </w:r>
            <w:r>
              <w:rPr>
                <w:spacing w:val="-1"/>
                <w:sz w:val="24"/>
              </w:rPr>
              <w:t>a</w:t>
            </w:r>
            <w:r>
              <w:rPr>
                <w:spacing w:val="5"/>
                <w:sz w:val="24"/>
              </w:rPr>
              <w:t>t</w:t>
            </w:r>
            <w:r>
              <w:rPr>
                <w:spacing w:val="-1"/>
                <w:sz w:val="24"/>
              </w:rPr>
              <w:t>ri</w:t>
            </w:r>
            <w:r>
              <w:rPr>
                <w:spacing w:val="2"/>
                <w:sz w:val="24"/>
              </w:rPr>
              <w:t>a</w:t>
            </w:r>
            <w:r>
              <w:rPr>
                <w:spacing w:val="-4"/>
                <w:sz w:val="24"/>
              </w:rPr>
              <w:t>l</w:t>
            </w:r>
            <w:r>
              <w:rPr>
                <w:sz w:val="24"/>
              </w:rPr>
              <w:t>ă</w:t>
            </w:r>
            <w:r>
              <w:rPr>
                <w:spacing w:val="1"/>
                <w:sz w:val="24"/>
              </w:rPr>
              <w:t xml:space="preserve"> </w:t>
            </w:r>
            <w:r>
              <w:rPr>
                <w:spacing w:val="-1"/>
                <w:sz w:val="24"/>
              </w:rPr>
              <w:t>pe</w:t>
            </w:r>
            <w:r>
              <w:rPr>
                <w:spacing w:val="6"/>
                <w:sz w:val="24"/>
              </w:rPr>
              <w:t>r</w:t>
            </w:r>
            <w:r>
              <w:rPr>
                <w:spacing w:val="-10"/>
                <w:sz w:val="24"/>
              </w:rPr>
              <w:t>m</w:t>
            </w:r>
            <w:r>
              <w:rPr>
                <w:spacing w:val="3"/>
                <w:sz w:val="24"/>
              </w:rPr>
              <w:t>a</w:t>
            </w:r>
            <w:r>
              <w:rPr>
                <w:spacing w:val="-5"/>
                <w:sz w:val="24"/>
              </w:rPr>
              <w:t>n</w:t>
            </w:r>
            <w:r>
              <w:rPr>
                <w:spacing w:val="3"/>
                <w:sz w:val="24"/>
              </w:rPr>
              <w:t>e</w:t>
            </w:r>
            <w:r>
              <w:rPr>
                <w:spacing w:val="-5"/>
                <w:sz w:val="24"/>
              </w:rPr>
              <w:t>n</w:t>
            </w:r>
            <w:r>
              <w:rPr>
                <w:spacing w:val="6"/>
                <w:sz w:val="24"/>
              </w:rPr>
              <w:t>t</w:t>
            </w:r>
            <w:r>
              <w:rPr>
                <w:sz w:val="24"/>
              </w:rPr>
              <w:t>ă</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1"/>
                <w:sz w:val="24"/>
              </w:rPr>
              <w:t>prezen</w:t>
            </w:r>
            <w:r>
              <w:rPr>
                <w:spacing w:val="4"/>
                <w:sz w:val="24"/>
              </w:rPr>
              <w:t>t</w:t>
            </w:r>
            <w:r>
              <w:rPr>
                <w:sz w:val="24"/>
              </w:rPr>
              <w:t>ă</w:t>
            </w:r>
            <w:r>
              <w:rPr>
                <w:spacing w:val="1"/>
                <w:sz w:val="24"/>
              </w:rPr>
              <w:t xml:space="preserve"> </w:t>
            </w:r>
            <w:r>
              <w:rPr>
                <w:spacing w:val="-10"/>
                <w:sz w:val="24"/>
              </w:rPr>
              <w:t>l</w:t>
            </w:r>
            <w:r>
              <w:rPr>
                <w:sz w:val="24"/>
              </w:rPr>
              <w:t>a</w:t>
            </w:r>
            <w:r>
              <w:rPr>
                <w:spacing w:val="1"/>
                <w:sz w:val="24"/>
              </w:rPr>
              <w:t xml:space="preserve"> </w:t>
            </w:r>
            <w:r>
              <w:rPr>
                <w:spacing w:val="-1"/>
                <w:sz w:val="24"/>
              </w:rPr>
              <w:t>pes</w:t>
            </w:r>
            <w:r>
              <w:rPr>
                <w:spacing w:val="4"/>
                <w:sz w:val="24"/>
              </w:rPr>
              <w:t>t</w:t>
            </w:r>
            <w:r>
              <w:rPr>
                <w:sz w:val="24"/>
              </w:rPr>
              <w:t>e</w:t>
            </w:r>
            <w:r>
              <w:rPr>
                <w:spacing w:val="1"/>
                <w:sz w:val="24"/>
              </w:rPr>
              <w:t xml:space="preserve"> </w:t>
            </w:r>
            <w:r>
              <w:rPr>
                <w:spacing w:val="-1"/>
                <w:sz w:val="24"/>
              </w:rPr>
              <w:t>50</w:t>
            </w:r>
            <w:r>
              <w:rPr>
                <w:sz w:val="24"/>
              </w:rPr>
              <w:t>%</w:t>
            </w:r>
            <w:r>
              <w:rPr>
                <w:spacing w:val="5"/>
                <w:sz w:val="24"/>
              </w:rPr>
              <w:t xml:space="preserve"> </w:t>
            </w:r>
            <w:r>
              <w:rPr>
                <w:spacing w:val="-1"/>
                <w:sz w:val="24"/>
              </w:rPr>
              <w:t>di</w:t>
            </w:r>
            <w:r>
              <w:rPr>
                <w:spacing w:val="-8"/>
                <w:sz w:val="24"/>
              </w:rPr>
              <w:t>n</w:t>
            </w:r>
            <w:r>
              <w:rPr>
                <w:spacing w:val="5"/>
                <w:sz w:val="24"/>
              </w:rPr>
              <w:t>t</w:t>
            </w:r>
            <w:r>
              <w:rPr>
                <w:spacing w:val="-1"/>
                <w:sz w:val="24"/>
              </w:rPr>
              <w:t>r</w:t>
            </w:r>
            <w:r>
              <w:rPr>
                <w:sz w:val="24"/>
              </w:rPr>
              <w:t>e</w:t>
            </w:r>
            <w:r>
              <w:rPr>
                <w:spacing w:val="1"/>
                <w:sz w:val="24"/>
              </w:rPr>
              <w:t xml:space="preserve"> </w:t>
            </w:r>
            <w:r>
              <w:rPr>
                <w:spacing w:val="-1"/>
                <w:sz w:val="24"/>
              </w:rPr>
              <w:t>pa</w:t>
            </w:r>
            <w:r>
              <w:rPr>
                <w:spacing w:val="6"/>
                <w:sz w:val="24"/>
              </w:rPr>
              <w:t>c</w:t>
            </w:r>
            <w:r>
              <w:rPr>
                <w:spacing w:val="-10"/>
                <w:sz w:val="24"/>
              </w:rPr>
              <w:t>i</w:t>
            </w:r>
            <w:r>
              <w:rPr>
                <w:spacing w:val="3"/>
                <w:sz w:val="24"/>
              </w:rPr>
              <w:t>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2"/>
                <w:sz w:val="24"/>
              </w:rPr>
              <w:t>s</w:t>
            </w:r>
            <w:r>
              <w:rPr>
                <w:spacing w:val="-1"/>
                <w:sz w:val="24"/>
              </w:rPr>
              <w:t>imp</w:t>
            </w:r>
            <w:r>
              <w:rPr>
                <w:spacing w:val="4"/>
                <w:sz w:val="24"/>
              </w:rPr>
              <w:t>to</w:t>
            </w:r>
            <w:r>
              <w:rPr>
                <w:spacing w:val="-10"/>
                <w:sz w:val="24"/>
              </w:rPr>
              <w:t>m</w:t>
            </w:r>
            <w:r>
              <w:rPr>
                <w:spacing w:val="-1"/>
                <w:sz w:val="24"/>
              </w:rPr>
              <w:t>a</w:t>
            </w:r>
            <w:r>
              <w:rPr>
                <w:spacing w:val="9"/>
                <w:sz w:val="24"/>
              </w:rPr>
              <w:t>t</w:t>
            </w:r>
            <w:r>
              <w:rPr>
                <w:spacing w:val="-10"/>
                <w:sz w:val="24"/>
              </w:rPr>
              <w:t>i</w:t>
            </w:r>
            <w:r>
              <w:rPr>
                <w:spacing w:val="3"/>
                <w:sz w:val="24"/>
              </w:rPr>
              <w:t>c</w:t>
            </w:r>
            <w:r>
              <w:rPr>
                <w:sz w:val="24"/>
              </w:rPr>
              <w:t>i</w:t>
            </w:r>
            <w:r>
              <w:rPr>
                <w:spacing w:val="-2"/>
                <w:sz w:val="24"/>
              </w:rPr>
              <w:t xml:space="preserve"> </w:t>
            </w:r>
            <w:r>
              <w:rPr>
                <w:spacing w:val="-19"/>
                <w:sz w:val="24"/>
              </w:rPr>
              <w:t>cu</w:t>
            </w:r>
            <w:r>
              <w:rPr>
                <w:spacing w:val="-1"/>
                <w:sz w:val="24"/>
              </w:rPr>
              <w:t xml:space="preserve"> </w:t>
            </w:r>
            <w:r>
              <w:rPr>
                <w:sz w:val="24"/>
              </w:rPr>
              <w:t>SM</w:t>
            </w:r>
            <w:r>
              <w:rPr>
                <w:spacing w:val="-1"/>
                <w:sz w:val="24"/>
              </w:rPr>
              <w:t xml:space="preserve"> </w:t>
            </w:r>
            <w:r>
              <w:rPr>
                <w:sz w:val="24"/>
              </w:rPr>
              <w:t>severă.</w:t>
            </w:r>
          </w:p>
          <w:p w:rsidR="00163584" w:rsidRDefault="00696945" w:rsidP="00D26D14">
            <w:pPr>
              <w:pStyle w:val="TableParagraph"/>
              <w:numPr>
                <w:ilvl w:val="0"/>
                <w:numId w:val="73"/>
              </w:numPr>
              <w:spacing w:before="2" w:line="237" w:lineRule="auto"/>
              <w:ind w:left="386" w:right="101" w:hanging="284"/>
              <w:rPr>
                <w:rFonts w:ascii="Symbol" w:hAnsi="Symbol"/>
                <w:sz w:val="24"/>
              </w:rPr>
            </w:pPr>
            <w:r>
              <w:rPr>
                <w:spacing w:val="-2"/>
                <w:sz w:val="24"/>
              </w:rPr>
              <w:t>Facie</w:t>
            </w:r>
            <w:r>
              <w:rPr>
                <w:sz w:val="24"/>
              </w:rPr>
              <w:t>s</w:t>
            </w:r>
            <w:r>
              <w:rPr>
                <w:spacing w:val="8"/>
                <w:sz w:val="24"/>
              </w:rPr>
              <w:t xml:space="preserve"> </w:t>
            </w:r>
            <w:r>
              <w:rPr>
                <w:spacing w:val="-1"/>
                <w:sz w:val="24"/>
              </w:rPr>
              <w:t>m</w:t>
            </w:r>
            <w:r>
              <w:rPr>
                <w:spacing w:val="-13"/>
                <w:sz w:val="24"/>
              </w:rPr>
              <w:t>i</w:t>
            </w:r>
            <w:r>
              <w:rPr>
                <w:spacing w:val="5"/>
                <w:sz w:val="24"/>
              </w:rPr>
              <w:t>t</w:t>
            </w:r>
            <w:r>
              <w:rPr>
                <w:spacing w:val="-1"/>
                <w:sz w:val="24"/>
              </w:rPr>
              <w:t>r</w:t>
            </w:r>
            <w:r>
              <w:rPr>
                <w:spacing w:val="6"/>
                <w:sz w:val="24"/>
              </w:rPr>
              <w:t>a</w:t>
            </w:r>
            <w:r>
              <w:rPr>
                <w:sz w:val="24"/>
              </w:rPr>
              <w:t>l</w:t>
            </w:r>
            <w:r>
              <w:rPr>
                <w:spacing w:val="-7"/>
                <w:sz w:val="24"/>
              </w:rPr>
              <w:t xml:space="preserve"> </w:t>
            </w:r>
            <w:r>
              <w:rPr>
                <w:spacing w:val="-1"/>
                <w:sz w:val="24"/>
              </w:rPr>
              <w:t>car</w:t>
            </w:r>
            <w:r>
              <w:rPr>
                <w:spacing w:val="6"/>
                <w:sz w:val="24"/>
              </w:rPr>
              <w:t>a</w:t>
            </w:r>
            <w:r>
              <w:rPr>
                <w:spacing w:val="-1"/>
                <w:sz w:val="24"/>
              </w:rPr>
              <w:t>c</w:t>
            </w:r>
            <w:r>
              <w:rPr>
                <w:spacing w:val="5"/>
                <w:sz w:val="24"/>
              </w:rPr>
              <w:t>t</w:t>
            </w:r>
            <w:r>
              <w:rPr>
                <w:spacing w:val="-1"/>
                <w:sz w:val="24"/>
              </w:rPr>
              <w:t>er</w:t>
            </w:r>
            <w:r>
              <w:rPr>
                <w:spacing w:val="-7"/>
                <w:sz w:val="24"/>
              </w:rPr>
              <w:t>i</w:t>
            </w:r>
            <w:r>
              <w:rPr>
                <w:spacing w:val="-1"/>
                <w:sz w:val="24"/>
              </w:rPr>
              <w:t>za</w:t>
            </w:r>
            <w:r>
              <w:rPr>
                <w:sz w:val="24"/>
              </w:rPr>
              <w:t>t</w:t>
            </w:r>
            <w:r>
              <w:rPr>
                <w:spacing w:val="7"/>
                <w:sz w:val="24"/>
              </w:rPr>
              <w:t xml:space="preserve"> </w:t>
            </w:r>
            <w:r>
              <w:rPr>
                <w:spacing w:val="-1"/>
                <w:sz w:val="24"/>
              </w:rPr>
              <w:t>pri</w:t>
            </w:r>
            <w:r>
              <w:rPr>
                <w:sz w:val="24"/>
              </w:rPr>
              <w:t>n</w:t>
            </w:r>
            <w:r>
              <w:rPr>
                <w:spacing w:val="2"/>
                <w:sz w:val="24"/>
              </w:rPr>
              <w:t xml:space="preserve"> </w:t>
            </w:r>
            <w:r>
              <w:rPr>
                <w:spacing w:val="-1"/>
                <w:sz w:val="24"/>
              </w:rPr>
              <w:t>f</w:t>
            </w:r>
            <w:r>
              <w:rPr>
                <w:spacing w:val="-7"/>
                <w:sz w:val="24"/>
              </w:rPr>
              <w:t>l</w:t>
            </w:r>
            <w:r>
              <w:rPr>
                <w:spacing w:val="4"/>
                <w:sz w:val="24"/>
              </w:rPr>
              <w:t>u</w:t>
            </w:r>
            <w:r>
              <w:rPr>
                <w:spacing w:val="2"/>
                <w:sz w:val="24"/>
              </w:rPr>
              <w:t>s</w:t>
            </w:r>
            <w:r>
              <w:rPr>
                <w:sz w:val="24"/>
              </w:rPr>
              <w:t>h</w:t>
            </w:r>
            <w:r>
              <w:rPr>
                <w:spacing w:val="2"/>
                <w:sz w:val="24"/>
              </w:rPr>
              <w:t xml:space="preserve"> </w:t>
            </w:r>
            <w:r>
              <w:rPr>
                <w:spacing w:val="-10"/>
                <w:sz w:val="24"/>
              </w:rPr>
              <w:t>m</w:t>
            </w:r>
            <w:r>
              <w:rPr>
                <w:spacing w:val="3"/>
                <w:sz w:val="24"/>
              </w:rPr>
              <w:t>a</w:t>
            </w:r>
            <w:r>
              <w:rPr>
                <w:spacing w:val="-1"/>
                <w:sz w:val="24"/>
              </w:rPr>
              <w:t>la</w:t>
            </w:r>
            <w:r>
              <w:rPr>
                <w:sz w:val="24"/>
              </w:rPr>
              <w:t>r</w:t>
            </w:r>
            <w:r>
              <w:rPr>
                <w:spacing w:val="2"/>
                <w:sz w:val="24"/>
              </w:rPr>
              <w:t xml:space="preserve"> </w:t>
            </w:r>
            <w:r>
              <w:rPr>
                <w:spacing w:val="-1"/>
                <w:sz w:val="24"/>
              </w:rPr>
              <w:t>(pe</w:t>
            </w:r>
            <w:r>
              <w:rPr>
                <w:spacing w:val="6"/>
                <w:sz w:val="24"/>
              </w:rPr>
              <w:t>t</w:t>
            </w:r>
            <w:r>
              <w:rPr>
                <w:sz w:val="24"/>
              </w:rPr>
              <w:t>e</w:t>
            </w:r>
            <w:r>
              <w:rPr>
                <w:spacing w:val="2"/>
                <w:sz w:val="24"/>
              </w:rPr>
              <w:t xml:space="preserve"> </w:t>
            </w:r>
            <w:r>
              <w:rPr>
                <w:spacing w:val="-1"/>
                <w:sz w:val="24"/>
              </w:rPr>
              <w:t>v</w:t>
            </w:r>
            <w:r>
              <w:rPr>
                <w:spacing w:val="-5"/>
                <w:sz w:val="24"/>
              </w:rPr>
              <w:t>i</w:t>
            </w:r>
            <w:r>
              <w:rPr>
                <w:spacing w:val="-1"/>
                <w:sz w:val="24"/>
              </w:rPr>
              <w:t>ne</w:t>
            </w:r>
            <w:r>
              <w:rPr>
                <w:spacing w:val="6"/>
                <w:sz w:val="24"/>
              </w:rPr>
              <w:t>t</w:t>
            </w:r>
            <w:r>
              <w:rPr>
                <w:sz w:val="24"/>
              </w:rPr>
              <w:t>e</w:t>
            </w:r>
            <w:r>
              <w:rPr>
                <w:spacing w:val="2"/>
                <w:sz w:val="24"/>
              </w:rPr>
              <w:t xml:space="preserve"> </w:t>
            </w:r>
            <w:r>
              <w:rPr>
                <w:spacing w:val="-11"/>
                <w:sz w:val="24"/>
              </w:rPr>
              <w:t>l</w:t>
            </w:r>
            <w:r>
              <w:rPr>
                <w:sz w:val="24"/>
              </w:rPr>
              <w:t>a</w:t>
            </w:r>
            <w:r>
              <w:rPr>
                <w:spacing w:val="2"/>
                <w:sz w:val="24"/>
              </w:rPr>
              <w:t xml:space="preserve"> </w:t>
            </w:r>
            <w:r>
              <w:rPr>
                <w:spacing w:val="-1"/>
                <w:sz w:val="24"/>
              </w:rPr>
              <w:t>n</w:t>
            </w:r>
            <w:r>
              <w:rPr>
                <w:spacing w:val="-5"/>
                <w:sz w:val="24"/>
              </w:rPr>
              <w:t>i</w:t>
            </w:r>
            <w:r>
              <w:rPr>
                <w:spacing w:val="-1"/>
                <w:sz w:val="24"/>
              </w:rPr>
              <w:t>v</w:t>
            </w:r>
            <w:r>
              <w:rPr>
                <w:spacing w:val="4"/>
                <w:sz w:val="24"/>
              </w:rPr>
              <w:t>e</w:t>
            </w:r>
            <w:r>
              <w:rPr>
                <w:spacing w:val="-1"/>
                <w:sz w:val="24"/>
              </w:rPr>
              <w:t>lu</w:t>
            </w:r>
            <w:r>
              <w:rPr>
                <w:sz w:val="24"/>
              </w:rPr>
              <w:t>l</w:t>
            </w:r>
            <w:r>
              <w:rPr>
                <w:spacing w:val="2"/>
                <w:sz w:val="24"/>
              </w:rPr>
              <w:t xml:space="preserve"> </w:t>
            </w:r>
            <w:r>
              <w:rPr>
                <w:spacing w:val="-1"/>
                <w:sz w:val="24"/>
              </w:rPr>
              <w:t>p</w:t>
            </w:r>
            <w:r>
              <w:rPr>
                <w:spacing w:val="8"/>
                <w:sz w:val="24"/>
              </w:rPr>
              <w:t>o</w:t>
            </w:r>
            <w:r>
              <w:rPr>
                <w:spacing w:val="-10"/>
                <w:sz w:val="24"/>
              </w:rPr>
              <w:t>m</w:t>
            </w:r>
            <w:r>
              <w:rPr>
                <w:spacing w:val="2"/>
                <w:sz w:val="24"/>
              </w:rPr>
              <w:t>e</w:t>
            </w:r>
            <w:r w:rsidR="00EC1512">
              <w:rPr>
                <w:spacing w:val="5"/>
                <w:w w:val="35"/>
                <w:sz w:val="24"/>
              </w:rPr>
              <w:t>ț</w:t>
            </w:r>
            <w:r>
              <w:rPr>
                <w:spacing w:val="-1"/>
                <w:sz w:val="24"/>
              </w:rPr>
              <w:t>i</w:t>
            </w:r>
            <w:r>
              <w:rPr>
                <w:spacing w:val="-13"/>
                <w:sz w:val="24"/>
              </w:rPr>
              <w:t>l</w:t>
            </w:r>
            <w:r>
              <w:rPr>
                <w:spacing w:val="4"/>
                <w:sz w:val="24"/>
              </w:rPr>
              <w:t>o</w:t>
            </w:r>
            <w:r>
              <w:rPr>
                <w:spacing w:val="-1"/>
                <w:sz w:val="24"/>
              </w:rPr>
              <w:t>r</w:t>
            </w:r>
            <w:r>
              <w:rPr>
                <w:spacing w:val="4"/>
                <w:sz w:val="24"/>
              </w:rPr>
              <w:t>)</w:t>
            </w:r>
            <w:r>
              <w:rPr>
                <w:sz w:val="24"/>
              </w:rPr>
              <w:t>,</w:t>
            </w:r>
            <w:r>
              <w:rPr>
                <w:spacing w:val="2"/>
                <w:sz w:val="24"/>
              </w:rPr>
              <w:t xml:space="preserve"> </w:t>
            </w:r>
            <w:r>
              <w:rPr>
                <w:spacing w:val="-1"/>
                <w:sz w:val="24"/>
              </w:rPr>
              <w:t>aspec</w:t>
            </w:r>
            <w:r>
              <w:rPr>
                <w:sz w:val="24"/>
              </w:rPr>
              <w:t>t</w:t>
            </w:r>
            <w:r>
              <w:rPr>
                <w:spacing w:val="9"/>
                <w:sz w:val="24"/>
              </w:rPr>
              <w:t xml:space="preserve"> </w:t>
            </w:r>
            <w:r>
              <w:rPr>
                <w:spacing w:val="-4"/>
                <w:sz w:val="24"/>
              </w:rPr>
              <w:t>vi</w:t>
            </w:r>
            <w:r>
              <w:rPr>
                <w:spacing w:val="-11"/>
                <w:sz w:val="24"/>
              </w:rPr>
              <w:t>n</w:t>
            </w:r>
            <w:r>
              <w:rPr>
                <w:spacing w:val="-4"/>
                <w:sz w:val="24"/>
              </w:rPr>
              <w:t>e</w:t>
            </w:r>
            <w:r w:rsidR="00EC1512">
              <w:rPr>
                <w:spacing w:val="5"/>
                <w:w w:val="35"/>
                <w:sz w:val="24"/>
              </w:rPr>
              <w:t>ț</w:t>
            </w:r>
            <w:r>
              <w:rPr>
                <w:spacing w:val="-1"/>
                <w:sz w:val="24"/>
              </w:rPr>
              <w:t>i</w:t>
            </w:r>
            <w:r>
              <w:rPr>
                <w:spacing w:val="-4"/>
                <w:sz w:val="24"/>
              </w:rPr>
              <w:t>u</w:t>
            </w:r>
            <w:r>
              <w:rPr>
                <w:spacing w:val="-1"/>
                <w:sz w:val="24"/>
              </w:rPr>
              <w:t xml:space="preserve"> </w:t>
            </w:r>
            <w:r>
              <w:rPr>
                <w:sz w:val="24"/>
              </w:rPr>
              <w:t>al vârfului nasului și buzelor se intâlnește</w:t>
            </w:r>
            <w:r>
              <w:rPr>
                <w:spacing w:val="-16"/>
                <w:sz w:val="24"/>
              </w:rPr>
              <w:t xml:space="preserve"> </w:t>
            </w:r>
            <w:r>
              <w:rPr>
                <w:sz w:val="24"/>
              </w:rPr>
              <w:t>rar</w:t>
            </w:r>
          </w:p>
          <w:p w:rsidR="00163584" w:rsidRDefault="00696945" w:rsidP="00D26D14">
            <w:pPr>
              <w:pStyle w:val="TableParagraph"/>
              <w:numPr>
                <w:ilvl w:val="0"/>
                <w:numId w:val="73"/>
              </w:numPr>
              <w:spacing w:before="7" w:line="237" w:lineRule="auto"/>
              <w:ind w:left="386" w:right="165" w:hanging="284"/>
              <w:rPr>
                <w:rFonts w:ascii="Symbol" w:hAnsi="Symbol"/>
                <w:sz w:val="24"/>
              </w:rPr>
            </w:pPr>
            <w:r>
              <w:rPr>
                <w:sz w:val="24"/>
              </w:rPr>
              <w:t xml:space="preserve">Freamătul diastolic </w:t>
            </w:r>
            <w:r>
              <w:rPr>
                <w:spacing w:val="-3"/>
                <w:sz w:val="24"/>
              </w:rPr>
              <w:t xml:space="preserve">se </w:t>
            </w:r>
            <w:r>
              <w:rPr>
                <w:sz w:val="24"/>
              </w:rPr>
              <w:t xml:space="preserve">poate </w:t>
            </w:r>
            <w:r>
              <w:rPr>
                <w:spacing w:val="-3"/>
                <w:sz w:val="24"/>
              </w:rPr>
              <w:t xml:space="preserve">palpa </w:t>
            </w:r>
            <w:r>
              <w:rPr>
                <w:sz w:val="24"/>
              </w:rPr>
              <w:t xml:space="preserve">la nivelul apexului mai frecvent cu pacientul </w:t>
            </w:r>
            <w:r>
              <w:rPr>
                <w:spacing w:val="-3"/>
                <w:sz w:val="24"/>
              </w:rPr>
              <w:t xml:space="preserve">în </w:t>
            </w:r>
            <w:r>
              <w:rPr>
                <w:sz w:val="24"/>
              </w:rPr>
              <w:t>decubit lateral</w:t>
            </w:r>
            <w:r>
              <w:rPr>
                <w:spacing w:val="-8"/>
                <w:sz w:val="24"/>
              </w:rPr>
              <w:t xml:space="preserve"> </w:t>
            </w:r>
            <w:r>
              <w:rPr>
                <w:sz w:val="24"/>
              </w:rPr>
              <w:t>stâng.</w:t>
            </w:r>
          </w:p>
          <w:p w:rsidR="00163584" w:rsidRDefault="00696945" w:rsidP="00D26D14">
            <w:pPr>
              <w:pStyle w:val="TableParagraph"/>
              <w:numPr>
                <w:ilvl w:val="0"/>
                <w:numId w:val="73"/>
              </w:numPr>
              <w:spacing w:line="294" w:lineRule="exact"/>
              <w:ind w:left="386" w:hanging="284"/>
              <w:rPr>
                <w:rFonts w:ascii="Symbol" w:hAnsi="Symbol"/>
                <w:sz w:val="24"/>
              </w:rPr>
            </w:pPr>
            <w:r>
              <w:rPr>
                <w:sz w:val="24"/>
              </w:rPr>
              <w:t>Zgomotul I întărit,</w:t>
            </w:r>
            <w:r>
              <w:rPr>
                <w:spacing w:val="-2"/>
                <w:sz w:val="24"/>
              </w:rPr>
              <w:t xml:space="preserve"> </w:t>
            </w:r>
            <w:r>
              <w:rPr>
                <w:sz w:val="24"/>
              </w:rPr>
              <w:t>timpanic</w:t>
            </w:r>
          </w:p>
          <w:p w:rsidR="00163584" w:rsidRDefault="00696945" w:rsidP="00D26D14">
            <w:pPr>
              <w:pStyle w:val="TableParagraph"/>
              <w:numPr>
                <w:ilvl w:val="0"/>
                <w:numId w:val="73"/>
              </w:numPr>
              <w:spacing w:before="6" w:line="237" w:lineRule="auto"/>
              <w:ind w:left="386" w:right="267" w:hanging="284"/>
              <w:rPr>
                <w:rFonts w:ascii="Symbol" w:hAnsi="Symbol"/>
                <w:sz w:val="24"/>
              </w:rPr>
            </w:pPr>
            <w:r>
              <w:rPr>
                <w:sz w:val="24"/>
              </w:rPr>
              <w:t xml:space="preserve">După zgomotul II, </w:t>
            </w:r>
            <w:r>
              <w:rPr>
                <w:spacing w:val="-5"/>
                <w:sz w:val="24"/>
              </w:rPr>
              <w:t xml:space="preserve">la </w:t>
            </w:r>
            <w:r>
              <w:rPr>
                <w:sz w:val="24"/>
              </w:rPr>
              <w:t>o distan</w:t>
            </w:r>
            <w:r w:rsidR="00EC1512">
              <w:rPr>
                <w:sz w:val="24"/>
              </w:rPr>
              <w:t>ț</w:t>
            </w:r>
            <w:r>
              <w:rPr>
                <w:sz w:val="24"/>
              </w:rPr>
              <w:t>ă variabilă ,se aude zgomotul de deschidere aVM,</w:t>
            </w:r>
            <w:r>
              <w:rPr>
                <w:spacing w:val="22"/>
                <w:sz w:val="24"/>
              </w:rPr>
              <w:t xml:space="preserve"> </w:t>
            </w:r>
            <w:r>
              <w:rPr>
                <w:sz w:val="24"/>
              </w:rPr>
              <w:t xml:space="preserve">acesta lipsește </w:t>
            </w:r>
            <w:r>
              <w:rPr>
                <w:spacing w:val="-3"/>
                <w:sz w:val="24"/>
              </w:rPr>
              <w:t xml:space="preserve">când </w:t>
            </w:r>
            <w:r>
              <w:rPr>
                <w:sz w:val="24"/>
              </w:rPr>
              <w:t>valva este calcificată și</w:t>
            </w:r>
            <w:r>
              <w:rPr>
                <w:spacing w:val="-14"/>
                <w:sz w:val="24"/>
              </w:rPr>
              <w:t xml:space="preserve"> </w:t>
            </w:r>
            <w:r>
              <w:rPr>
                <w:sz w:val="24"/>
              </w:rPr>
              <w:t>imobilă</w:t>
            </w:r>
          </w:p>
          <w:p w:rsidR="00163584" w:rsidRDefault="00696945" w:rsidP="00D26D14">
            <w:pPr>
              <w:pStyle w:val="TableParagraph"/>
              <w:numPr>
                <w:ilvl w:val="0"/>
                <w:numId w:val="73"/>
              </w:numPr>
              <w:spacing w:line="292" w:lineRule="exact"/>
              <w:ind w:left="386" w:hanging="284"/>
              <w:rPr>
                <w:rFonts w:ascii="Symbol" w:hAnsi="Symbol"/>
                <w:sz w:val="24"/>
              </w:rPr>
            </w:pPr>
            <w:r>
              <w:rPr>
                <w:sz w:val="24"/>
              </w:rPr>
              <w:t>Uruitura</w:t>
            </w:r>
            <w:r>
              <w:rPr>
                <w:spacing w:val="-8"/>
                <w:sz w:val="24"/>
              </w:rPr>
              <w:t xml:space="preserve"> </w:t>
            </w:r>
            <w:r>
              <w:rPr>
                <w:sz w:val="24"/>
              </w:rPr>
              <w:t>diastolică</w:t>
            </w:r>
            <w:r>
              <w:rPr>
                <w:spacing w:val="-8"/>
                <w:sz w:val="24"/>
              </w:rPr>
              <w:t xml:space="preserve"> </w:t>
            </w:r>
            <w:r>
              <w:rPr>
                <w:sz w:val="24"/>
              </w:rPr>
              <w:t>desceresendo,</w:t>
            </w:r>
            <w:r>
              <w:rPr>
                <w:spacing w:val="-4"/>
                <w:sz w:val="24"/>
              </w:rPr>
              <w:t xml:space="preserve"> </w:t>
            </w:r>
            <w:r>
              <w:rPr>
                <w:sz w:val="24"/>
              </w:rPr>
              <w:t>de</w:t>
            </w:r>
            <w:r>
              <w:rPr>
                <w:spacing w:val="-8"/>
                <w:sz w:val="24"/>
              </w:rPr>
              <w:t xml:space="preserve"> </w:t>
            </w:r>
            <w:r>
              <w:rPr>
                <w:sz w:val="24"/>
              </w:rPr>
              <w:t>intensitate</w:t>
            </w:r>
            <w:r>
              <w:rPr>
                <w:spacing w:val="-7"/>
                <w:sz w:val="24"/>
              </w:rPr>
              <w:t xml:space="preserve"> </w:t>
            </w:r>
            <w:r>
              <w:rPr>
                <w:sz w:val="24"/>
              </w:rPr>
              <w:t>maximă</w:t>
            </w:r>
            <w:r>
              <w:rPr>
                <w:spacing w:val="-6"/>
                <w:sz w:val="24"/>
              </w:rPr>
              <w:t xml:space="preserve"> </w:t>
            </w:r>
            <w:r>
              <w:rPr>
                <w:spacing w:val="-3"/>
                <w:sz w:val="24"/>
              </w:rPr>
              <w:t>la</w:t>
            </w:r>
            <w:r>
              <w:rPr>
                <w:spacing w:val="-7"/>
                <w:sz w:val="24"/>
              </w:rPr>
              <w:t xml:space="preserve"> </w:t>
            </w:r>
            <w:r>
              <w:rPr>
                <w:sz w:val="24"/>
              </w:rPr>
              <w:t>apex</w:t>
            </w:r>
            <w:r>
              <w:rPr>
                <w:spacing w:val="-14"/>
                <w:sz w:val="24"/>
              </w:rPr>
              <w:t xml:space="preserve"> </w:t>
            </w:r>
            <w:r>
              <w:rPr>
                <w:sz w:val="24"/>
              </w:rPr>
              <w:t>și</w:t>
            </w:r>
            <w:r>
              <w:rPr>
                <w:spacing w:val="-11"/>
                <w:sz w:val="24"/>
              </w:rPr>
              <w:t xml:space="preserve"> </w:t>
            </w:r>
            <w:r>
              <w:rPr>
                <w:sz w:val="24"/>
              </w:rPr>
              <w:t>decubit lateral</w:t>
            </w:r>
            <w:r>
              <w:rPr>
                <w:spacing w:val="-15"/>
                <w:sz w:val="24"/>
              </w:rPr>
              <w:t xml:space="preserve"> </w:t>
            </w:r>
            <w:r>
              <w:rPr>
                <w:sz w:val="24"/>
              </w:rPr>
              <w:t>stâng</w:t>
            </w:r>
          </w:p>
          <w:p w:rsidR="00163584" w:rsidRDefault="00696945" w:rsidP="00D26D14">
            <w:pPr>
              <w:pStyle w:val="TableParagraph"/>
              <w:numPr>
                <w:ilvl w:val="0"/>
                <w:numId w:val="73"/>
              </w:numPr>
              <w:spacing w:line="265" w:lineRule="exact"/>
              <w:ind w:left="386" w:hanging="284"/>
              <w:rPr>
                <w:rFonts w:ascii="Symbol" w:hAnsi="Symbol"/>
              </w:rPr>
            </w:pPr>
            <w:r>
              <w:rPr>
                <w:spacing w:val="-3"/>
                <w:sz w:val="24"/>
              </w:rPr>
              <w:t xml:space="preserve">Suflu </w:t>
            </w:r>
            <w:r>
              <w:rPr>
                <w:sz w:val="24"/>
              </w:rPr>
              <w:t xml:space="preserve">sistolic de tonalitate înaltă, maximum de intensitate </w:t>
            </w:r>
            <w:r>
              <w:rPr>
                <w:spacing w:val="-5"/>
                <w:sz w:val="24"/>
              </w:rPr>
              <w:t xml:space="preserve">la </w:t>
            </w:r>
            <w:r>
              <w:rPr>
                <w:sz w:val="24"/>
              </w:rPr>
              <w:t xml:space="preserve">apex şi iradiază </w:t>
            </w:r>
            <w:r>
              <w:rPr>
                <w:spacing w:val="-3"/>
                <w:sz w:val="24"/>
              </w:rPr>
              <w:t>în</w:t>
            </w:r>
            <w:r>
              <w:rPr>
                <w:spacing w:val="7"/>
                <w:sz w:val="24"/>
              </w:rPr>
              <w:t xml:space="preserve"> </w:t>
            </w:r>
            <w:r>
              <w:rPr>
                <w:sz w:val="24"/>
              </w:rPr>
              <w:t>axilă</w:t>
            </w:r>
          </w:p>
        </w:tc>
      </w:tr>
    </w:tbl>
    <w:p w:rsidR="00D26D14" w:rsidRPr="00D26D14" w:rsidRDefault="00D26D14" w:rsidP="00D26D14">
      <w:pPr>
        <w:tabs>
          <w:tab w:val="left" w:pos="1878"/>
        </w:tabs>
        <w:ind w:left="1278"/>
        <w:rPr>
          <w:b/>
          <w:sz w:val="16"/>
          <w:szCs w:val="16"/>
        </w:rPr>
      </w:pPr>
    </w:p>
    <w:p w:rsidR="00163584" w:rsidRDefault="00696945">
      <w:pPr>
        <w:pStyle w:val="a4"/>
        <w:numPr>
          <w:ilvl w:val="2"/>
          <w:numId w:val="75"/>
        </w:numPr>
        <w:tabs>
          <w:tab w:val="left" w:pos="1878"/>
        </w:tabs>
        <w:ind w:hanging="598"/>
        <w:rPr>
          <w:b/>
          <w:sz w:val="24"/>
        </w:rPr>
      </w:pPr>
      <w:r>
        <w:rPr>
          <w:b/>
          <w:sz w:val="24"/>
        </w:rPr>
        <w:t>Investig</w:t>
      </w:r>
      <w:r>
        <w:rPr>
          <w:b/>
          <w:spacing w:val="-1"/>
          <w:sz w:val="24"/>
        </w:rPr>
        <w:t>a</w:t>
      </w:r>
      <w:r w:rsidR="00EC1512">
        <w:rPr>
          <w:b/>
          <w:spacing w:val="1"/>
          <w:w w:val="42"/>
          <w:sz w:val="24"/>
        </w:rPr>
        <w:t>ț</w:t>
      </w:r>
      <w:r>
        <w:rPr>
          <w:b/>
          <w:spacing w:val="-5"/>
          <w:sz w:val="24"/>
        </w:rPr>
        <w:t>i</w:t>
      </w:r>
      <w:r>
        <w:rPr>
          <w:b/>
          <w:sz w:val="24"/>
        </w:rPr>
        <w:t>i</w:t>
      </w:r>
      <w:r>
        <w:rPr>
          <w:b/>
          <w:spacing w:val="2"/>
          <w:sz w:val="24"/>
        </w:rPr>
        <w:t xml:space="preserve"> </w:t>
      </w:r>
      <w:r>
        <w:rPr>
          <w:b/>
          <w:sz w:val="24"/>
        </w:rPr>
        <w:t>pa</w:t>
      </w:r>
      <w:r>
        <w:rPr>
          <w:b/>
          <w:spacing w:val="-5"/>
          <w:sz w:val="24"/>
        </w:rPr>
        <w:t>r</w:t>
      </w:r>
      <w:r>
        <w:rPr>
          <w:b/>
          <w:sz w:val="24"/>
        </w:rPr>
        <w:t>ac</w:t>
      </w:r>
      <w:r>
        <w:rPr>
          <w:b/>
          <w:spacing w:val="-6"/>
          <w:sz w:val="24"/>
        </w:rPr>
        <w:t>l</w:t>
      </w:r>
      <w:r>
        <w:rPr>
          <w:b/>
          <w:sz w:val="24"/>
        </w:rPr>
        <w:t>inice</w:t>
      </w:r>
    </w:p>
    <w:p w:rsidR="00163584" w:rsidRDefault="00163584">
      <w:pPr>
        <w:pStyle w:val="a3"/>
        <w:spacing w:before="5" w:after="1"/>
        <w:rPr>
          <w:b/>
          <w:sz w:val="1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trPr>
          <w:trHeight w:val="4919"/>
        </w:trPr>
        <w:tc>
          <w:tcPr>
            <w:tcW w:w="9610" w:type="dxa"/>
          </w:tcPr>
          <w:p w:rsidR="00163584" w:rsidRDefault="00696945">
            <w:pPr>
              <w:pStyle w:val="TableParagraph"/>
              <w:spacing w:line="242" w:lineRule="auto"/>
              <w:ind w:right="5094"/>
              <w:rPr>
                <w:b/>
                <w:sz w:val="24"/>
              </w:rPr>
            </w:pPr>
            <w:r>
              <w:rPr>
                <w:b/>
                <w:sz w:val="24"/>
              </w:rPr>
              <w:t>Caseta 35.Investiga</w:t>
            </w:r>
            <w:r w:rsidR="00EC1512">
              <w:rPr>
                <w:b/>
                <w:w w:val="42"/>
                <w:sz w:val="24"/>
              </w:rPr>
              <w:t>ț</w:t>
            </w:r>
            <w:r>
              <w:rPr>
                <w:b/>
                <w:sz w:val="24"/>
              </w:rPr>
              <w:t>ii paraparaclinice ECG</w:t>
            </w:r>
          </w:p>
          <w:p w:rsidR="00163584" w:rsidRDefault="00696945">
            <w:pPr>
              <w:pStyle w:val="TableParagraph"/>
              <w:numPr>
                <w:ilvl w:val="0"/>
                <w:numId w:val="72"/>
              </w:numPr>
              <w:tabs>
                <w:tab w:val="left" w:pos="831"/>
              </w:tabs>
              <w:spacing w:line="285" w:lineRule="exact"/>
              <w:rPr>
                <w:sz w:val="24"/>
              </w:rPr>
            </w:pPr>
            <w:r>
              <w:rPr>
                <w:sz w:val="24"/>
              </w:rPr>
              <w:t xml:space="preserve">În ritm sinusal apar semne </w:t>
            </w:r>
            <w:r>
              <w:rPr>
                <w:spacing w:val="-2"/>
                <w:sz w:val="24"/>
              </w:rPr>
              <w:t xml:space="preserve">ale </w:t>
            </w:r>
            <w:r>
              <w:rPr>
                <w:sz w:val="24"/>
              </w:rPr>
              <w:t>suprasolicitării atriale stângi (P</w:t>
            </w:r>
            <w:r>
              <w:rPr>
                <w:spacing w:val="-11"/>
                <w:sz w:val="24"/>
              </w:rPr>
              <w:t xml:space="preserve"> </w:t>
            </w:r>
            <w:r>
              <w:rPr>
                <w:sz w:val="24"/>
              </w:rPr>
              <w:t>mitral)</w:t>
            </w:r>
          </w:p>
          <w:p w:rsidR="00163584" w:rsidRDefault="00696945">
            <w:pPr>
              <w:pStyle w:val="TableParagraph"/>
              <w:numPr>
                <w:ilvl w:val="0"/>
                <w:numId w:val="72"/>
              </w:numPr>
              <w:tabs>
                <w:tab w:val="left" w:pos="831"/>
              </w:tabs>
              <w:spacing w:line="293" w:lineRule="exact"/>
              <w:rPr>
                <w:sz w:val="24"/>
              </w:rPr>
            </w:pPr>
            <w:r>
              <w:rPr>
                <w:spacing w:val="-1"/>
                <w:sz w:val="24"/>
              </w:rPr>
              <w:t>Fi</w:t>
            </w:r>
            <w:r>
              <w:rPr>
                <w:spacing w:val="-7"/>
                <w:sz w:val="24"/>
              </w:rPr>
              <w:t>b</w:t>
            </w:r>
            <w:r>
              <w:rPr>
                <w:spacing w:val="6"/>
                <w:sz w:val="24"/>
              </w:rPr>
              <w:t>r</w:t>
            </w:r>
            <w:r>
              <w:rPr>
                <w:spacing w:val="-1"/>
                <w:sz w:val="24"/>
              </w:rPr>
              <w:t>il</w:t>
            </w:r>
            <w:r>
              <w:rPr>
                <w:spacing w:val="-3"/>
                <w:sz w:val="24"/>
              </w:rPr>
              <w:t>a</w:t>
            </w:r>
            <w:r w:rsidR="00EC1512">
              <w:rPr>
                <w:spacing w:val="5"/>
                <w:w w:val="35"/>
                <w:sz w:val="24"/>
              </w:rPr>
              <w:t>ț</w:t>
            </w:r>
            <w:r>
              <w:rPr>
                <w:spacing w:val="-1"/>
                <w:sz w:val="24"/>
              </w:rPr>
              <w:t>i</w:t>
            </w:r>
            <w:r>
              <w:rPr>
                <w:sz w:val="24"/>
              </w:rPr>
              <w:t>a</w:t>
            </w:r>
            <w:r>
              <w:rPr>
                <w:spacing w:val="1"/>
                <w:sz w:val="24"/>
              </w:rPr>
              <w:t xml:space="preserve"> </w:t>
            </w:r>
            <w:r>
              <w:rPr>
                <w:spacing w:val="-1"/>
                <w:sz w:val="24"/>
              </w:rPr>
              <w:t>at</w:t>
            </w:r>
            <w:r>
              <w:rPr>
                <w:spacing w:val="4"/>
                <w:sz w:val="24"/>
              </w:rPr>
              <w:t>r</w:t>
            </w:r>
            <w:r>
              <w:rPr>
                <w:spacing w:val="-1"/>
                <w:sz w:val="24"/>
              </w:rPr>
              <w:t>ia</w:t>
            </w:r>
            <w:r>
              <w:rPr>
                <w:spacing w:val="-3"/>
                <w:sz w:val="24"/>
              </w:rPr>
              <w:t>l</w:t>
            </w:r>
            <w:r>
              <w:rPr>
                <w:sz w:val="24"/>
              </w:rPr>
              <w:t>ă</w:t>
            </w:r>
            <w:r>
              <w:rPr>
                <w:spacing w:val="1"/>
                <w:sz w:val="24"/>
              </w:rPr>
              <w:t xml:space="preserve"> </w:t>
            </w:r>
            <w:r>
              <w:rPr>
                <w:spacing w:val="-1"/>
                <w:sz w:val="24"/>
              </w:rPr>
              <w:t>pe</w:t>
            </w:r>
            <w:r>
              <w:rPr>
                <w:spacing w:val="7"/>
                <w:sz w:val="24"/>
              </w:rPr>
              <w:t>r</w:t>
            </w:r>
            <w:r>
              <w:rPr>
                <w:spacing w:val="-10"/>
                <w:sz w:val="24"/>
              </w:rPr>
              <w:t>m</w:t>
            </w:r>
            <w:r>
              <w:rPr>
                <w:spacing w:val="3"/>
                <w:sz w:val="24"/>
              </w:rPr>
              <w:t>a</w:t>
            </w:r>
            <w:r>
              <w:rPr>
                <w:spacing w:val="-5"/>
                <w:sz w:val="24"/>
              </w:rPr>
              <w:t>n</w:t>
            </w:r>
            <w:r>
              <w:rPr>
                <w:spacing w:val="3"/>
                <w:sz w:val="24"/>
              </w:rPr>
              <w:t>e</w:t>
            </w:r>
            <w:r>
              <w:rPr>
                <w:spacing w:val="-5"/>
                <w:sz w:val="24"/>
              </w:rPr>
              <w:t>n</w:t>
            </w:r>
            <w:r>
              <w:rPr>
                <w:spacing w:val="6"/>
                <w:sz w:val="24"/>
              </w:rPr>
              <w:t>t</w:t>
            </w:r>
            <w:r>
              <w:rPr>
                <w:sz w:val="24"/>
              </w:rPr>
              <w:t>ă</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8"/>
                <w:sz w:val="24"/>
              </w:rPr>
              <w:t>f</w:t>
            </w:r>
            <w:r>
              <w:rPr>
                <w:spacing w:val="-1"/>
                <w:sz w:val="24"/>
              </w:rPr>
              <w:t>re</w:t>
            </w:r>
            <w:r>
              <w:rPr>
                <w:spacing w:val="6"/>
                <w:sz w:val="24"/>
              </w:rPr>
              <w:t>c</w:t>
            </w:r>
            <w:r>
              <w:rPr>
                <w:spacing w:val="-5"/>
                <w:sz w:val="24"/>
              </w:rPr>
              <w:t>v</w:t>
            </w:r>
            <w:r>
              <w:rPr>
                <w:spacing w:val="3"/>
                <w:sz w:val="24"/>
              </w:rPr>
              <w:t>e</w:t>
            </w:r>
            <w:r>
              <w:rPr>
                <w:spacing w:val="-5"/>
                <w:sz w:val="24"/>
              </w:rPr>
              <w:t>n</w:t>
            </w:r>
            <w:r>
              <w:rPr>
                <w:spacing w:val="5"/>
                <w:sz w:val="24"/>
              </w:rPr>
              <w:t>t</w:t>
            </w:r>
            <w:r>
              <w:rPr>
                <w:sz w:val="24"/>
              </w:rPr>
              <w:t>ă</w:t>
            </w:r>
          </w:p>
          <w:p w:rsidR="00163584" w:rsidRDefault="00696945">
            <w:pPr>
              <w:pStyle w:val="TableParagraph"/>
              <w:numPr>
                <w:ilvl w:val="0"/>
                <w:numId w:val="72"/>
              </w:numPr>
              <w:tabs>
                <w:tab w:val="left" w:pos="831"/>
              </w:tabs>
              <w:spacing w:line="293" w:lineRule="exact"/>
              <w:rPr>
                <w:sz w:val="24"/>
              </w:rPr>
            </w:pPr>
            <w:r>
              <w:rPr>
                <w:sz w:val="24"/>
              </w:rPr>
              <w:t>Semne de hipertrofie</w:t>
            </w:r>
            <w:r>
              <w:rPr>
                <w:spacing w:val="2"/>
                <w:sz w:val="24"/>
              </w:rPr>
              <w:t xml:space="preserve"> </w:t>
            </w:r>
            <w:r>
              <w:rPr>
                <w:sz w:val="24"/>
              </w:rPr>
              <w:t>VD</w:t>
            </w:r>
          </w:p>
          <w:p w:rsidR="00163584" w:rsidRDefault="00696945">
            <w:pPr>
              <w:pStyle w:val="TableParagraph"/>
              <w:numPr>
                <w:ilvl w:val="0"/>
                <w:numId w:val="72"/>
              </w:numPr>
              <w:tabs>
                <w:tab w:val="left" w:pos="831"/>
              </w:tabs>
              <w:spacing w:line="293" w:lineRule="exact"/>
              <w:rPr>
                <w:sz w:val="24"/>
              </w:rPr>
            </w:pPr>
            <w:r>
              <w:rPr>
                <w:sz w:val="24"/>
              </w:rPr>
              <w:t>Bloc de ram</w:t>
            </w:r>
            <w:r>
              <w:rPr>
                <w:spacing w:val="-4"/>
                <w:sz w:val="24"/>
              </w:rPr>
              <w:t xml:space="preserve"> </w:t>
            </w:r>
            <w:r>
              <w:rPr>
                <w:sz w:val="24"/>
              </w:rPr>
              <w:t>drept</w:t>
            </w:r>
          </w:p>
          <w:p w:rsidR="00163584" w:rsidRDefault="00696945">
            <w:pPr>
              <w:pStyle w:val="TableParagraph"/>
              <w:numPr>
                <w:ilvl w:val="0"/>
                <w:numId w:val="72"/>
              </w:numPr>
              <w:tabs>
                <w:tab w:val="left" w:pos="831"/>
              </w:tabs>
              <w:spacing w:line="293" w:lineRule="exact"/>
              <w:rPr>
                <w:sz w:val="24"/>
              </w:rPr>
            </w:pPr>
            <w:r>
              <w:rPr>
                <w:sz w:val="24"/>
              </w:rPr>
              <w:t>Semne de hipertrofie VS apar în cazul unor leziuni valvulare</w:t>
            </w:r>
            <w:r>
              <w:rPr>
                <w:spacing w:val="-3"/>
                <w:sz w:val="24"/>
              </w:rPr>
              <w:t xml:space="preserve"> </w:t>
            </w:r>
            <w:r>
              <w:rPr>
                <w:sz w:val="24"/>
              </w:rPr>
              <w:t>asociate</w:t>
            </w:r>
          </w:p>
          <w:p w:rsidR="00163584" w:rsidRDefault="00696945">
            <w:pPr>
              <w:pStyle w:val="TableParagraph"/>
              <w:spacing w:before="1" w:line="273" w:lineRule="exact"/>
              <w:rPr>
                <w:b/>
                <w:sz w:val="24"/>
              </w:rPr>
            </w:pPr>
            <w:r>
              <w:rPr>
                <w:b/>
                <w:sz w:val="24"/>
              </w:rPr>
              <w:t>Radiografia cardiopulmonară</w:t>
            </w:r>
          </w:p>
          <w:p w:rsidR="00163584" w:rsidRDefault="00696945">
            <w:pPr>
              <w:pStyle w:val="TableParagraph"/>
              <w:numPr>
                <w:ilvl w:val="0"/>
                <w:numId w:val="72"/>
              </w:numPr>
              <w:tabs>
                <w:tab w:val="left" w:pos="821"/>
              </w:tabs>
              <w:spacing w:line="291" w:lineRule="exact"/>
              <w:ind w:left="820" w:hanging="144"/>
              <w:rPr>
                <w:sz w:val="24"/>
              </w:rPr>
            </w:pPr>
            <w:r>
              <w:rPr>
                <w:spacing w:val="-3"/>
                <w:sz w:val="24"/>
              </w:rPr>
              <w:t>M</w:t>
            </w:r>
            <w:r>
              <w:rPr>
                <w:spacing w:val="3"/>
                <w:sz w:val="24"/>
              </w:rPr>
              <w:t>a</w:t>
            </w:r>
            <w:r>
              <w:rPr>
                <w:spacing w:val="-10"/>
                <w:sz w:val="24"/>
              </w:rPr>
              <w:t>j</w:t>
            </w:r>
            <w:r>
              <w:rPr>
                <w:spacing w:val="4"/>
                <w:sz w:val="24"/>
              </w:rPr>
              <w:t>o</w:t>
            </w:r>
            <w:r>
              <w:rPr>
                <w:spacing w:val="1"/>
                <w:sz w:val="24"/>
              </w:rPr>
              <w:t>r</w:t>
            </w:r>
            <w:r>
              <w:rPr>
                <w:spacing w:val="-2"/>
                <w:sz w:val="24"/>
              </w:rPr>
              <w:t>a</w:t>
            </w:r>
            <w:r>
              <w:rPr>
                <w:spacing w:val="1"/>
                <w:sz w:val="24"/>
              </w:rPr>
              <w:t>r</w:t>
            </w:r>
            <w:r>
              <w:rPr>
                <w:spacing w:val="-2"/>
                <w:sz w:val="24"/>
              </w:rPr>
              <w:t>e</w:t>
            </w:r>
            <w:r>
              <w:rPr>
                <w:sz w:val="24"/>
              </w:rPr>
              <w:t>a</w:t>
            </w:r>
            <w:r>
              <w:rPr>
                <w:spacing w:val="6"/>
                <w:sz w:val="24"/>
              </w:rPr>
              <w:t xml:space="preserve"> </w:t>
            </w:r>
            <w:r>
              <w:rPr>
                <w:spacing w:val="-5"/>
                <w:sz w:val="24"/>
              </w:rPr>
              <w:t>i</w:t>
            </w:r>
            <w:r>
              <w:rPr>
                <w:spacing w:val="-6"/>
                <w:sz w:val="24"/>
              </w:rPr>
              <w:t>n</w:t>
            </w:r>
            <w:r>
              <w:rPr>
                <w:spacing w:val="-1"/>
                <w:sz w:val="24"/>
              </w:rPr>
              <w:t>d</w:t>
            </w:r>
            <w:r>
              <w:rPr>
                <w:spacing w:val="3"/>
                <w:sz w:val="24"/>
              </w:rPr>
              <w:t>e</w:t>
            </w:r>
            <w:r>
              <w:rPr>
                <w:spacing w:val="-6"/>
                <w:sz w:val="24"/>
              </w:rPr>
              <w:t>x</w:t>
            </w:r>
            <w:r>
              <w:rPr>
                <w:spacing w:val="4"/>
                <w:sz w:val="24"/>
              </w:rPr>
              <w:t>u</w:t>
            </w:r>
            <w:r>
              <w:rPr>
                <w:spacing w:val="-5"/>
                <w:sz w:val="24"/>
              </w:rPr>
              <w:t>l</w:t>
            </w:r>
            <w:r>
              <w:rPr>
                <w:spacing w:val="4"/>
                <w:sz w:val="24"/>
              </w:rPr>
              <w:t>u</w:t>
            </w:r>
            <w:r>
              <w:rPr>
                <w:sz w:val="24"/>
              </w:rPr>
              <w:t>i</w:t>
            </w:r>
            <w:r>
              <w:rPr>
                <w:spacing w:val="-5"/>
                <w:sz w:val="24"/>
              </w:rPr>
              <w:t xml:space="preserve"> </w:t>
            </w:r>
            <w:r>
              <w:rPr>
                <w:spacing w:val="1"/>
                <w:sz w:val="24"/>
              </w:rPr>
              <w:t>c</w:t>
            </w:r>
            <w:r>
              <w:rPr>
                <w:spacing w:val="-2"/>
                <w:sz w:val="24"/>
              </w:rPr>
              <w:t>a</w:t>
            </w:r>
            <w:r>
              <w:rPr>
                <w:spacing w:val="1"/>
                <w:sz w:val="24"/>
              </w:rPr>
              <w:t>r</w:t>
            </w:r>
            <w:r>
              <w:rPr>
                <w:spacing w:val="4"/>
                <w:sz w:val="24"/>
              </w:rPr>
              <w:t>d</w:t>
            </w:r>
            <w:r>
              <w:rPr>
                <w:spacing w:val="-10"/>
                <w:sz w:val="24"/>
              </w:rPr>
              <w:t>i</w:t>
            </w:r>
            <w:r>
              <w:rPr>
                <w:spacing w:val="4"/>
                <w:sz w:val="24"/>
              </w:rPr>
              <w:t>o</w:t>
            </w:r>
            <w:r>
              <w:rPr>
                <w:spacing w:val="1"/>
                <w:sz w:val="24"/>
              </w:rPr>
              <w:t>-</w:t>
            </w:r>
            <w:r>
              <w:rPr>
                <w:sz w:val="24"/>
              </w:rPr>
              <w:t>t</w:t>
            </w:r>
            <w:r>
              <w:rPr>
                <w:spacing w:val="-1"/>
                <w:sz w:val="24"/>
              </w:rPr>
              <w:t>o</w:t>
            </w:r>
            <w:r>
              <w:rPr>
                <w:spacing w:val="1"/>
                <w:sz w:val="24"/>
              </w:rPr>
              <w:t>r</w:t>
            </w:r>
            <w:r>
              <w:rPr>
                <w:spacing w:val="-2"/>
                <w:sz w:val="24"/>
              </w:rPr>
              <w:t>a</w:t>
            </w:r>
            <w:r>
              <w:rPr>
                <w:spacing w:val="3"/>
                <w:sz w:val="24"/>
              </w:rPr>
              <w:t>c</w:t>
            </w:r>
            <w:r>
              <w:rPr>
                <w:spacing w:val="-10"/>
                <w:sz w:val="24"/>
              </w:rPr>
              <w:t>i</w:t>
            </w:r>
            <w:r>
              <w:rPr>
                <w:spacing w:val="-2"/>
                <w:sz w:val="24"/>
              </w:rPr>
              <w:t>c</w:t>
            </w:r>
            <w:r>
              <w:rPr>
                <w:sz w:val="24"/>
              </w:rPr>
              <w:t>,</w:t>
            </w:r>
            <w:r>
              <w:rPr>
                <w:spacing w:val="4"/>
                <w:sz w:val="24"/>
              </w:rPr>
              <w:t xml:space="preserve"> </w:t>
            </w:r>
            <w:r>
              <w:rPr>
                <w:spacing w:val="-2"/>
                <w:sz w:val="24"/>
              </w:rPr>
              <w:t>c</w:t>
            </w:r>
            <w:r>
              <w:rPr>
                <w:spacing w:val="4"/>
                <w:sz w:val="24"/>
              </w:rPr>
              <w:t>o</w:t>
            </w:r>
            <w:r>
              <w:rPr>
                <w:spacing w:val="-1"/>
                <w:sz w:val="24"/>
              </w:rPr>
              <w:t>n</w:t>
            </w:r>
            <w:r>
              <w:rPr>
                <w:spacing w:val="-4"/>
                <w:sz w:val="24"/>
              </w:rPr>
              <w:t>f</w:t>
            </w:r>
            <w:r>
              <w:rPr>
                <w:spacing w:val="-10"/>
                <w:sz w:val="24"/>
              </w:rPr>
              <w:t>i</w:t>
            </w:r>
            <w:r>
              <w:rPr>
                <w:spacing w:val="-1"/>
                <w:sz w:val="24"/>
              </w:rPr>
              <w:t>gu</w:t>
            </w:r>
            <w:r>
              <w:rPr>
                <w:spacing w:val="1"/>
                <w:sz w:val="24"/>
              </w:rPr>
              <w:t>r</w:t>
            </w:r>
            <w:r>
              <w:rPr>
                <w:spacing w:val="7"/>
                <w:sz w:val="24"/>
              </w:rPr>
              <w:t>a</w:t>
            </w:r>
            <w:r w:rsidR="00EC1512">
              <w:rPr>
                <w:spacing w:val="5"/>
                <w:w w:val="35"/>
                <w:sz w:val="24"/>
              </w:rPr>
              <w:t>ț</w:t>
            </w:r>
            <w:r>
              <w:rPr>
                <w:spacing w:val="-5"/>
                <w:sz w:val="24"/>
              </w:rPr>
              <w:t>i</w:t>
            </w:r>
            <w:r>
              <w:rPr>
                <w:sz w:val="24"/>
              </w:rPr>
              <w:t>e</w:t>
            </w:r>
            <w:r>
              <w:rPr>
                <w:spacing w:val="6"/>
                <w:sz w:val="24"/>
              </w:rPr>
              <w:t xml:space="preserve"> </w:t>
            </w:r>
            <w:r>
              <w:rPr>
                <w:sz w:val="24"/>
              </w:rPr>
              <w:t>m</w:t>
            </w:r>
            <w:r>
              <w:rPr>
                <w:spacing w:val="-10"/>
                <w:sz w:val="24"/>
              </w:rPr>
              <w:t>i</w:t>
            </w:r>
            <w:r>
              <w:rPr>
                <w:spacing w:val="5"/>
                <w:sz w:val="24"/>
              </w:rPr>
              <w:t>t</w:t>
            </w:r>
            <w:r>
              <w:rPr>
                <w:spacing w:val="1"/>
                <w:sz w:val="24"/>
              </w:rPr>
              <w:t>r</w:t>
            </w:r>
            <w:r>
              <w:rPr>
                <w:spacing w:val="3"/>
                <w:sz w:val="24"/>
              </w:rPr>
              <w:t>a</w:t>
            </w:r>
            <w:r>
              <w:rPr>
                <w:spacing w:val="-3"/>
                <w:sz w:val="24"/>
              </w:rPr>
              <w:t>l</w:t>
            </w:r>
            <w:r>
              <w:rPr>
                <w:sz w:val="24"/>
              </w:rPr>
              <w:t>ă</w:t>
            </w:r>
          </w:p>
          <w:p w:rsidR="00163584" w:rsidRDefault="00696945">
            <w:pPr>
              <w:pStyle w:val="TableParagraph"/>
              <w:numPr>
                <w:ilvl w:val="0"/>
                <w:numId w:val="72"/>
              </w:numPr>
              <w:tabs>
                <w:tab w:val="left" w:pos="821"/>
              </w:tabs>
              <w:spacing w:line="293" w:lineRule="exact"/>
              <w:ind w:left="820" w:hanging="144"/>
              <w:rPr>
                <w:sz w:val="24"/>
              </w:rPr>
            </w:pPr>
            <w:r>
              <w:rPr>
                <w:sz w:val="24"/>
              </w:rPr>
              <w:t xml:space="preserve">Amprentă esofagiană prin </w:t>
            </w:r>
            <w:r>
              <w:rPr>
                <w:spacing w:val="-3"/>
                <w:sz w:val="24"/>
              </w:rPr>
              <w:t xml:space="preserve">AS </w:t>
            </w:r>
            <w:r>
              <w:rPr>
                <w:sz w:val="24"/>
              </w:rPr>
              <w:t>mărit, dublu contur pe</w:t>
            </w:r>
            <w:r>
              <w:rPr>
                <w:spacing w:val="16"/>
                <w:sz w:val="24"/>
              </w:rPr>
              <w:t xml:space="preserve"> </w:t>
            </w:r>
            <w:r>
              <w:rPr>
                <w:sz w:val="24"/>
              </w:rPr>
              <w:t>dreapta</w:t>
            </w:r>
          </w:p>
          <w:p w:rsidR="00163584" w:rsidRDefault="00696945">
            <w:pPr>
              <w:pStyle w:val="TableParagraph"/>
              <w:numPr>
                <w:ilvl w:val="0"/>
                <w:numId w:val="72"/>
              </w:numPr>
              <w:tabs>
                <w:tab w:val="left" w:pos="821"/>
              </w:tabs>
              <w:spacing w:line="293" w:lineRule="exact"/>
              <w:ind w:left="820" w:hanging="144"/>
              <w:rPr>
                <w:sz w:val="24"/>
              </w:rPr>
            </w:pPr>
            <w:r>
              <w:rPr>
                <w:sz w:val="24"/>
              </w:rPr>
              <w:t>Modificările circula</w:t>
            </w:r>
            <w:r w:rsidR="00EC1512">
              <w:rPr>
                <w:sz w:val="24"/>
              </w:rPr>
              <w:t>ț</w:t>
            </w:r>
            <w:r>
              <w:rPr>
                <w:sz w:val="24"/>
              </w:rPr>
              <w:t>iei pulmonare (stază</w:t>
            </w:r>
            <w:r>
              <w:rPr>
                <w:spacing w:val="3"/>
                <w:sz w:val="24"/>
              </w:rPr>
              <w:t xml:space="preserve"> </w:t>
            </w:r>
            <w:r>
              <w:rPr>
                <w:sz w:val="24"/>
              </w:rPr>
              <w:t>pulmonară)</w:t>
            </w:r>
          </w:p>
          <w:p w:rsidR="00163584" w:rsidRDefault="00696945">
            <w:pPr>
              <w:pStyle w:val="TableParagraph"/>
              <w:numPr>
                <w:ilvl w:val="0"/>
                <w:numId w:val="72"/>
              </w:numPr>
              <w:tabs>
                <w:tab w:val="left" w:pos="821"/>
              </w:tabs>
              <w:spacing w:before="4" w:line="293" w:lineRule="exact"/>
              <w:ind w:left="820" w:hanging="144"/>
              <w:rPr>
                <w:sz w:val="24"/>
              </w:rPr>
            </w:pPr>
            <w:r>
              <w:rPr>
                <w:spacing w:val="-1"/>
                <w:sz w:val="24"/>
              </w:rPr>
              <w:t>E</w:t>
            </w:r>
            <w:r>
              <w:rPr>
                <w:spacing w:val="2"/>
                <w:sz w:val="24"/>
              </w:rPr>
              <w:t>d</w:t>
            </w:r>
            <w:r>
              <w:rPr>
                <w:spacing w:val="3"/>
                <w:sz w:val="24"/>
              </w:rPr>
              <w:t>e</w:t>
            </w:r>
            <w:r>
              <w:rPr>
                <w:sz w:val="24"/>
              </w:rPr>
              <w:t>m</w:t>
            </w:r>
            <w:r>
              <w:rPr>
                <w:spacing w:val="-2"/>
                <w:sz w:val="24"/>
              </w:rPr>
              <w:t xml:space="preserve"> </w:t>
            </w:r>
            <w:r>
              <w:rPr>
                <w:spacing w:val="-1"/>
                <w:sz w:val="24"/>
              </w:rPr>
              <w:t>i</w:t>
            </w:r>
            <w:r>
              <w:rPr>
                <w:spacing w:val="-9"/>
                <w:sz w:val="24"/>
              </w:rPr>
              <w:t>n</w:t>
            </w:r>
            <w:r>
              <w:rPr>
                <w:spacing w:val="5"/>
                <w:sz w:val="24"/>
              </w:rPr>
              <w:t>t</w:t>
            </w:r>
            <w:r>
              <w:rPr>
                <w:spacing w:val="-1"/>
                <w:sz w:val="24"/>
              </w:rPr>
              <w:t>ers</w:t>
            </w:r>
            <w:r>
              <w:rPr>
                <w:spacing w:val="6"/>
                <w:sz w:val="24"/>
              </w:rPr>
              <w:t>t</w:t>
            </w:r>
            <w:r>
              <w:rPr>
                <w:spacing w:val="-9"/>
                <w:sz w:val="24"/>
              </w:rPr>
              <w:t>i</w:t>
            </w:r>
            <w:r w:rsidR="00EC1512">
              <w:rPr>
                <w:spacing w:val="5"/>
                <w:w w:val="35"/>
                <w:sz w:val="24"/>
              </w:rPr>
              <w:t>ț</w:t>
            </w:r>
            <w:r>
              <w:rPr>
                <w:spacing w:val="-1"/>
                <w:sz w:val="24"/>
              </w:rPr>
              <w:t>ia</w:t>
            </w:r>
            <w:r>
              <w:rPr>
                <w:sz w:val="24"/>
              </w:rPr>
              <w:t>l</w:t>
            </w:r>
            <w:r>
              <w:rPr>
                <w:spacing w:val="-6"/>
                <w:sz w:val="24"/>
              </w:rPr>
              <w:t xml:space="preserve"> </w:t>
            </w:r>
            <w:r>
              <w:rPr>
                <w:spacing w:val="-1"/>
                <w:sz w:val="24"/>
              </w:rPr>
              <w:t>p</w:t>
            </w:r>
            <w:r>
              <w:rPr>
                <w:spacing w:val="7"/>
                <w:sz w:val="24"/>
              </w:rPr>
              <w:t>r</w:t>
            </w:r>
            <w:r>
              <w:rPr>
                <w:spacing w:val="-1"/>
                <w:sz w:val="24"/>
              </w:rPr>
              <w:t>i</w:t>
            </w:r>
            <w:r>
              <w:rPr>
                <w:sz w:val="24"/>
              </w:rPr>
              <w:t>n</w:t>
            </w:r>
            <w:r>
              <w:rPr>
                <w:spacing w:val="-1"/>
                <w:sz w:val="24"/>
              </w:rPr>
              <w:t xml:space="preserve"> apa</w:t>
            </w:r>
            <w:r>
              <w:rPr>
                <w:spacing w:val="7"/>
                <w:sz w:val="24"/>
              </w:rPr>
              <w:t>r</w:t>
            </w:r>
            <w:r>
              <w:rPr>
                <w:spacing w:val="-9"/>
                <w:sz w:val="24"/>
              </w:rPr>
              <w:t>i</w:t>
            </w:r>
            <w:r w:rsidR="00EC1512">
              <w:rPr>
                <w:spacing w:val="5"/>
                <w:w w:val="35"/>
                <w:sz w:val="24"/>
              </w:rPr>
              <w:t>ț</w:t>
            </w:r>
            <w:r>
              <w:rPr>
                <w:spacing w:val="-1"/>
                <w:sz w:val="24"/>
              </w:rPr>
              <w:t>i</w:t>
            </w:r>
            <w:r>
              <w:rPr>
                <w:sz w:val="24"/>
              </w:rPr>
              <w:t>a</w:t>
            </w:r>
            <w:r>
              <w:rPr>
                <w:spacing w:val="4"/>
                <w:sz w:val="24"/>
              </w:rPr>
              <w:t xml:space="preserve"> </w:t>
            </w:r>
            <w:r>
              <w:rPr>
                <w:spacing w:val="-6"/>
                <w:sz w:val="24"/>
              </w:rPr>
              <w:t>l</w:t>
            </w:r>
            <w:r>
              <w:rPr>
                <w:spacing w:val="-1"/>
                <w:sz w:val="24"/>
              </w:rPr>
              <w:t>in</w:t>
            </w:r>
            <w:r>
              <w:rPr>
                <w:spacing w:val="2"/>
                <w:sz w:val="24"/>
              </w:rPr>
              <w:t>i</w:t>
            </w:r>
            <w:r>
              <w:rPr>
                <w:spacing w:val="-1"/>
                <w:sz w:val="24"/>
              </w:rPr>
              <w:t>i</w:t>
            </w:r>
            <w:r>
              <w:rPr>
                <w:spacing w:val="-8"/>
                <w:sz w:val="24"/>
              </w:rPr>
              <w:t>l</w:t>
            </w:r>
            <w:r>
              <w:rPr>
                <w:spacing w:val="4"/>
                <w:sz w:val="24"/>
              </w:rPr>
              <w:t>o</w:t>
            </w:r>
            <w:r>
              <w:rPr>
                <w:sz w:val="24"/>
              </w:rPr>
              <w:t>r</w:t>
            </w:r>
            <w:r>
              <w:rPr>
                <w:spacing w:val="4"/>
                <w:sz w:val="24"/>
              </w:rPr>
              <w:t xml:space="preserve"> </w:t>
            </w:r>
            <w:r>
              <w:rPr>
                <w:spacing w:val="-1"/>
                <w:sz w:val="24"/>
              </w:rPr>
              <w:t>Ke</w:t>
            </w:r>
            <w:r>
              <w:rPr>
                <w:spacing w:val="6"/>
                <w:sz w:val="24"/>
              </w:rPr>
              <w:t>r</w:t>
            </w:r>
            <w:r>
              <w:rPr>
                <w:spacing w:val="-10"/>
                <w:sz w:val="24"/>
              </w:rPr>
              <w:t>l</w:t>
            </w:r>
            <w:r>
              <w:rPr>
                <w:spacing w:val="3"/>
                <w:sz w:val="24"/>
              </w:rPr>
              <w:t>e</w:t>
            </w:r>
            <w:r>
              <w:rPr>
                <w:spacing w:val="-5"/>
                <w:sz w:val="24"/>
              </w:rPr>
              <w:t>y</w:t>
            </w:r>
            <w:r>
              <w:rPr>
                <w:spacing w:val="-1"/>
                <w:sz w:val="24"/>
              </w:rPr>
              <w:t>-B</w:t>
            </w:r>
          </w:p>
          <w:p w:rsidR="00163584" w:rsidRDefault="00696945">
            <w:pPr>
              <w:pStyle w:val="TableParagraph"/>
              <w:numPr>
                <w:ilvl w:val="0"/>
                <w:numId w:val="72"/>
              </w:numPr>
              <w:tabs>
                <w:tab w:val="left" w:pos="821"/>
              </w:tabs>
              <w:spacing w:line="293" w:lineRule="exact"/>
              <w:ind w:left="820" w:hanging="144"/>
              <w:rPr>
                <w:sz w:val="24"/>
              </w:rPr>
            </w:pPr>
            <w:r>
              <w:rPr>
                <w:sz w:val="24"/>
              </w:rPr>
              <w:t>Edem</w:t>
            </w:r>
            <w:r>
              <w:rPr>
                <w:spacing w:val="-8"/>
                <w:sz w:val="24"/>
              </w:rPr>
              <w:t xml:space="preserve"> </w:t>
            </w:r>
            <w:r>
              <w:rPr>
                <w:sz w:val="24"/>
              </w:rPr>
              <w:t>alveolar</w:t>
            </w:r>
          </w:p>
          <w:p w:rsidR="00163584" w:rsidRDefault="00696945">
            <w:pPr>
              <w:pStyle w:val="TableParagraph"/>
              <w:numPr>
                <w:ilvl w:val="0"/>
                <w:numId w:val="72"/>
              </w:numPr>
              <w:tabs>
                <w:tab w:val="left" w:pos="821"/>
              </w:tabs>
              <w:spacing w:line="293" w:lineRule="exact"/>
              <w:ind w:left="820" w:hanging="144"/>
              <w:rPr>
                <w:sz w:val="24"/>
              </w:rPr>
            </w:pPr>
            <w:r>
              <w:rPr>
                <w:spacing w:val="-1"/>
                <w:sz w:val="24"/>
              </w:rPr>
              <w:t>C</w:t>
            </w:r>
            <w:r>
              <w:rPr>
                <w:spacing w:val="2"/>
                <w:sz w:val="24"/>
              </w:rPr>
              <w:t>a</w:t>
            </w:r>
            <w:r>
              <w:rPr>
                <w:spacing w:val="-1"/>
                <w:sz w:val="24"/>
              </w:rPr>
              <w:t>lcificare</w:t>
            </w:r>
            <w:r>
              <w:rPr>
                <w:sz w:val="24"/>
              </w:rPr>
              <w:t>a</w:t>
            </w:r>
            <w:r>
              <w:rPr>
                <w:spacing w:val="1"/>
                <w:sz w:val="24"/>
              </w:rPr>
              <w:t xml:space="preserve"> </w:t>
            </w:r>
            <w:r>
              <w:rPr>
                <w:spacing w:val="-1"/>
                <w:sz w:val="24"/>
              </w:rPr>
              <w:t>c</w:t>
            </w:r>
            <w:r>
              <w:rPr>
                <w:spacing w:val="3"/>
                <w:sz w:val="24"/>
              </w:rPr>
              <w:t>â</w:t>
            </w:r>
            <w:r>
              <w:rPr>
                <w:spacing w:val="-1"/>
                <w:sz w:val="24"/>
              </w:rPr>
              <w:t>mpu</w:t>
            </w:r>
            <w:r>
              <w:rPr>
                <w:spacing w:val="4"/>
                <w:sz w:val="24"/>
              </w:rPr>
              <w:t>r</w:t>
            </w:r>
            <w:r>
              <w:rPr>
                <w:spacing w:val="-1"/>
                <w:sz w:val="24"/>
              </w:rPr>
              <w:t>i</w:t>
            </w:r>
            <w:r>
              <w:rPr>
                <w:spacing w:val="-8"/>
                <w:sz w:val="24"/>
              </w:rPr>
              <w:t>l</w:t>
            </w:r>
            <w:r>
              <w:rPr>
                <w:spacing w:val="4"/>
                <w:sz w:val="24"/>
              </w:rPr>
              <w:t>o</w:t>
            </w:r>
            <w:r>
              <w:rPr>
                <w:sz w:val="24"/>
              </w:rPr>
              <w:t>r</w:t>
            </w:r>
            <w:r>
              <w:rPr>
                <w:spacing w:val="1"/>
                <w:sz w:val="24"/>
              </w:rPr>
              <w:t xml:space="preserve"> </w:t>
            </w:r>
            <w:r>
              <w:rPr>
                <w:spacing w:val="2"/>
                <w:sz w:val="24"/>
              </w:rPr>
              <w:t>p</w:t>
            </w:r>
            <w:r>
              <w:rPr>
                <w:spacing w:val="4"/>
                <w:sz w:val="24"/>
              </w:rPr>
              <w:t>u</w:t>
            </w:r>
            <w:r>
              <w:rPr>
                <w:spacing w:val="-1"/>
                <w:sz w:val="24"/>
              </w:rPr>
              <w:t>l</w:t>
            </w:r>
            <w:r>
              <w:rPr>
                <w:spacing w:val="-13"/>
                <w:sz w:val="24"/>
              </w:rPr>
              <w:t>m</w:t>
            </w:r>
            <w:r>
              <w:rPr>
                <w:spacing w:val="9"/>
                <w:sz w:val="24"/>
              </w:rPr>
              <w:t>o</w:t>
            </w:r>
            <w:r>
              <w:rPr>
                <w:spacing w:val="-5"/>
                <w:sz w:val="24"/>
              </w:rPr>
              <w:t>n</w:t>
            </w:r>
            <w:r>
              <w:rPr>
                <w:spacing w:val="-1"/>
                <w:sz w:val="24"/>
              </w:rPr>
              <w:t>ar</w:t>
            </w:r>
            <w:r>
              <w:rPr>
                <w:sz w:val="24"/>
              </w:rPr>
              <w:t>e</w:t>
            </w:r>
            <w:r>
              <w:rPr>
                <w:spacing w:val="1"/>
                <w:sz w:val="24"/>
              </w:rPr>
              <w:t xml:space="preserve"> </w:t>
            </w:r>
            <w:r>
              <w:rPr>
                <w:spacing w:val="-1"/>
                <w:sz w:val="24"/>
              </w:rPr>
              <w:t>c</w:t>
            </w:r>
            <w:r>
              <w:rPr>
                <w:sz w:val="24"/>
              </w:rPr>
              <w:t>u</w:t>
            </w:r>
            <w:r>
              <w:rPr>
                <w:spacing w:val="4"/>
                <w:sz w:val="24"/>
              </w:rPr>
              <w:t xml:space="preserve"> </w:t>
            </w:r>
            <w:r>
              <w:rPr>
                <w:spacing w:val="3"/>
                <w:sz w:val="24"/>
              </w:rPr>
              <w:t>c</w:t>
            </w:r>
            <w:r>
              <w:rPr>
                <w:spacing w:val="-10"/>
                <w:sz w:val="24"/>
              </w:rPr>
              <w:t>i</w:t>
            </w:r>
            <w:r>
              <w:rPr>
                <w:spacing w:val="-1"/>
                <w:sz w:val="24"/>
              </w:rPr>
              <w:t>rc</w:t>
            </w:r>
            <w:r>
              <w:rPr>
                <w:spacing w:val="7"/>
                <w:sz w:val="24"/>
              </w:rPr>
              <w:t>u</w:t>
            </w:r>
            <w:r>
              <w:rPr>
                <w:spacing w:val="-1"/>
                <w:sz w:val="24"/>
              </w:rPr>
              <w:t>l</w:t>
            </w:r>
            <w:r>
              <w:rPr>
                <w:spacing w:val="-3"/>
                <w:sz w:val="24"/>
              </w:rPr>
              <w:t>a</w:t>
            </w:r>
            <w:r w:rsidR="00EC1512">
              <w:rPr>
                <w:spacing w:val="5"/>
                <w:w w:val="35"/>
                <w:sz w:val="24"/>
              </w:rPr>
              <w:t>ț</w:t>
            </w:r>
            <w:r>
              <w:rPr>
                <w:spacing w:val="-1"/>
                <w:sz w:val="24"/>
              </w:rPr>
              <w:t>i</w:t>
            </w:r>
            <w:r>
              <w:rPr>
                <w:sz w:val="24"/>
              </w:rPr>
              <w:t>e</w:t>
            </w:r>
            <w:r>
              <w:rPr>
                <w:spacing w:val="1"/>
                <w:sz w:val="24"/>
              </w:rPr>
              <w:t xml:space="preserve"> </w:t>
            </w:r>
            <w:r>
              <w:rPr>
                <w:spacing w:val="-1"/>
                <w:sz w:val="24"/>
              </w:rPr>
              <w:t>pul</w:t>
            </w:r>
            <w:r>
              <w:rPr>
                <w:spacing w:val="-10"/>
                <w:sz w:val="24"/>
              </w:rPr>
              <w:t>m</w:t>
            </w:r>
            <w:r>
              <w:rPr>
                <w:spacing w:val="9"/>
                <w:sz w:val="24"/>
              </w:rPr>
              <w:t>o</w:t>
            </w:r>
            <w:r>
              <w:rPr>
                <w:spacing w:val="-5"/>
                <w:sz w:val="24"/>
              </w:rPr>
              <w:t>n</w:t>
            </w:r>
            <w:r>
              <w:rPr>
                <w:spacing w:val="-1"/>
                <w:sz w:val="24"/>
              </w:rPr>
              <w:t>a</w:t>
            </w:r>
            <w:r>
              <w:rPr>
                <w:spacing w:val="1"/>
                <w:sz w:val="24"/>
              </w:rPr>
              <w:t>r</w:t>
            </w:r>
            <w:r>
              <w:rPr>
                <w:sz w:val="24"/>
              </w:rPr>
              <w:t>ă</w:t>
            </w:r>
            <w:r>
              <w:rPr>
                <w:spacing w:val="1"/>
                <w:sz w:val="24"/>
              </w:rPr>
              <w:t xml:space="preserve"> </w:t>
            </w:r>
            <w:r>
              <w:rPr>
                <w:spacing w:val="-1"/>
                <w:sz w:val="24"/>
              </w:rPr>
              <w:t>pe</w:t>
            </w:r>
            <w:r>
              <w:rPr>
                <w:spacing w:val="7"/>
                <w:sz w:val="24"/>
              </w:rPr>
              <w:t>r</w:t>
            </w:r>
            <w:r>
              <w:rPr>
                <w:spacing w:val="-1"/>
                <w:sz w:val="24"/>
              </w:rPr>
              <w:t>i</w:t>
            </w:r>
            <w:r>
              <w:rPr>
                <w:spacing w:val="-7"/>
                <w:sz w:val="24"/>
              </w:rPr>
              <w:t>f</w:t>
            </w:r>
            <w:r>
              <w:rPr>
                <w:spacing w:val="-1"/>
                <w:sz w:val="24"/>
              </w:rPr>
              <w:t>e</w:t>
            </w:r>
            <w:r>
              <w:rPr>
                <w:spacing w:val="6"/>
                <w:sz w:val="24"/>
              </w:rPr>
              <w:t>r</w:t>
            </w:r>
            <w:r>
              <w:rPr>
                <w:spacing w:val="-1"/>
                <w:sz w:val="24"/>
              </w:rPr>
              <w:t>i</w:t>
            </w:r>
            <w:r>
              <w:rPr>
                <w:spacing w:val="-4"/>
                <w:sz w:val="24"/>
              </w:rPr>
              <w:t>c</w:t>
            </w:r>
            <w:r>
              <w:rPr>
                <w:sz w:val="24"/>
              </w:rPr>
              <w:t>ă</w:t>
            </w:r>
            <w:r>
              <w:rPr>
                <w:spacing w:val="1"/>
                <w:sz w:val="24"/>
              </w:rPr>
              <w:t xml:space="preserve"> </w:t>
            </w:r>
            <w:r>
              <w:rPr>
                <w:spacing w:val="-3"/>
                <w:sz w:val="24"/>
              </w:rPr>
              <w:t>s</w:t>
            </w:r>
            <w:r>
              <w:rPr>
                <w:spacing w:val="-1"/>
                <w:sz w:val="24"/>
              </w:rPr>
              <w:t>ăra</w:t>
            </w:r>
            <w:r>
              <w:rPr>
                <w:spacing w:val="1"/>
                <w:sz w:val="24"/>
              </w:rPr>
              <w:t>c</w:t>
            </w:r>
            <w:r>
              <w:rPr>
                <w:sz w:val="24"/>
              </w:rPr>
              <w:t>ă</w:t>
            </w:r>
          </w:p>
          <w:p w:rsidR="00163584" w:rsidRDefault="00696945">
            <w:pPr>
              <w:pStyle w:val="TableParagraph"/>
              <w:numPr>
                <w:ilvl w:val="0"/>
                <w:numId w:val="72"/>
              </w:numPr>
              <w:tabs>
                <w:tab w:val="left" w:pos="821"/>
              </w:tabs>
              <w:spacing w:line="292" w:lineRule="exact"/>
              <w:ind w:left="820" w:hanging="144"/>
              <w:rPr>
                <w:sz w:val="24"/>
              </w:rPr>
            </w:pPr>
            <w:r>
              <w:rPr>
                <w:sz w:val="24"/>
              </w:rPr>
              <w:t>Calcificări ale inelului</w:t>
            </w:r>
            <w:r>
              <w:rPr>
                <w:spacing w:val="-3"/>
                <w:sz w:val="24"/>
              </w:rPr>
              <w:t xml:space="preserve"> </w:t>
            </w:r>
            <w:r>
              <w:rPr>
                <w:sz w:val="24"/>
              </w:rPr>
              <w:t>VM</w:t>
            </w:r>
          </w:p>
          <w:p w:rsidR="00163584" w:rsidRDefault="00696945">
            <w:pPr>
              <w:pStyle w:val="TableParagraph"/>
              <w:spacing w:line="274" w:lineRule="exact"/>
              <w:ind w:left="109"/>
              <w:rPr>
                <w:sz w:val="24"/>
              </w:rPr>
            </w:pPr>
            <w:r>
              <w:rPr>
                <w:b/>
                <w:sz w:val="24"/>
              </w:rPr>
              <w:t xml:space="preserve">ETT </w:t>
            </w:r>
            <w:r>
              <w:rPr>
                <w:sz w:val="24"/>
              </w:rPr>
              <w:t>- vezi caseta 2</w:t>
            </w:r>
          </w:p>
          <w:p w:rsidR="00163584" w:rsidRDefault="00696945">
            <w:pPr>
              <w:pStyle w:val="TableParagraph"/>
              <w:numPr>
                <w:ilvl w:val="0"/>
                <w:numId w:val="72"/>
              </w:numPr>
              <w:tabs>
                <w:tab w:val="left" w:pos="830"/>
              </w:tabs>
              <w:spacing w:line="283" w:lineRule="exact"/>
              <w:ind w:left="829" w:hanging="153"/>
              <w:rPr>
                <w:sz w:val="24"/>
              </w:rPr>
            </w:pPr>
            <w:r>
              <w:rPr>
                <w:sz w:val="24"/>
              </w:rPr>
              <w:t>Aria</w:t>
            </w:r>
            <w:r>
              <w:rPr>
                <w:spacing w:val="8"/>
                <w:sz w:val="24"/>
              </w:rPr>
              <w:t xml:space="preserve"> </w:t>
            </w:r>
            <w:r>
              <w:rPr>
                <w:sz w:val="24"/>
              </w:rPr>
              <w:t>anatomică</w:t>
            </w:r>
            <w:r>
              <w:rPr>
                <w:spacing w:val="11"/>
                <w:sz w:val="24"/>
              </w:rPr>
              <w:t xml:space="preserve"> </w:t>
            </w:r>
            <w:r>
              <w:rPr>
                <w:sz w:val="24"/>
              </w:rPr>
              <w:t>a</w:t>
            </w:r>
            <w:r>
              <w:rPr>
                <w:spacing w:val="8"/>
                <w:sz w:val="24"/>
              </w:rPr>
              <w:t xml:space="preserve"> </w:t>
            </w:r>
            <w:r>
              <w:rPr>
                <w:sz w:val="24"/>
              </w:rPr>
              <w:t>orificiului</w:t>
            </w:r>
            <w:r>
              <w:rPr>
                <w:spacing w:val="8"/>
                <w:sz w:val="24"/>
              </w:rPr>
              <w:t xml:space="preserve"> </w:t>
            </w:r>
            <w:r>
              <w:rPr>
                <w:sz w:val="24"/>
              </w:rPr>
              <w:t>mitral</w:t>
            </w:r>
            <w:r>
              <w:rPr>
                <w:spacing w:val="8"/>
                <w:sz w:val="24"/>
              </w:rPr>
              <w:t xml:space="preserve"> </w:t>
            </w:r>
            <w:r>
              <w:rPr>
                <w:sz w:val="24"/>
              </w:rPr>
              <w:t>poate</w:t>
            </w:r>
            <w:r>
              <w:rPr>
                <w:spacing w:val="8"/>
                <w:sz w:val="24"/>
              </w:rPr>
              <w:t xml:space="preserve"> </w:t>
            </w:r>
            <w:r>
              <w:rPr>
                <w:spacing w:val="-3"/>
                <w:sz w:val="24"/>
              </w:rPr>
              <w:t>fi</w:t>
            </w:r>
            <w:r>
              <w:rPr>
                <w:spacing w:val="7"/>
                <w:sz w:val="24"/>
              </w:rPr>
              <w:t xml:space="preserve"> </w:t>
            </w:r>
            <w:r>
              <w:rPr>
                <w:sz w:val="24"/>
              </w:rPr>
              <w:t>măsurată</w:t>
            </w:r>
            <w:r>
              <w:rPr>
                <w:spacing w:val="11"/>
                <w:sz w:val="24"/>
              </w:rPr>
              <w:t xml:space="preserve"> </w:t>
            </w:r>
            <w:r>
              <w:rPr>
                <w:spacing w:val="-3"/>
                <w:sz w:val="24"/>
              </w:rPr>
              <w:t>prin</w:t>
            </w:r>
            <w:r>
              <w:rPr>
                <w:spacing w:val="8"/>
                <w:sz w:val="24"/>
              </w:rPr>
              <w:t xml:space="preserve"> </w:t>
            </w:r>
            <w:r>
              <w:rPr>
                <w:sz w:val="24"/>
              </w:rPr>
              <w:t>metoda</w:t>
            </w:r>
            <w:r>
              <w:rPr>
                <w:spacing w:val="8"/>
                <w:sz w:val="24"/>
              </w:rPr>
              <w:t xml:space="preserve"> </w:t>
            </w:r>
            <w:r>
              <w:rPr>
                <w:sz w:val="24"/>
              </w:rPr>
              <w:t>planimetrică,</w:t>
            </w:r>
            <w:r>
              <w:rPr>
                <w:spacing w:val="13"/>
                <w:sz w:val="24"/>
              </w:rPr>
              <w:t xml:space="preserve"> </w:t>
            </w:r>
            <w:r>
              <w:rPr>
                <w:sz w:val="24"/>
              </w:rPr>
              <w:t>a</w:t>
            </w:r>
          </w:p>
        </w:tc>
      </w:tr>
    </w:tbl>
    <w:p w:rsidR="00163584" w:rsidRDefault="00163584">
      <w:pPr>
        <w:spacing w:line="283" w:lineRule="exact"/>
        <w:rPr>
          <w:sz w:val="24"/>
        </w:rPr>
        <w:sectPr w:rsidR="00163584">
          <w:pgSz w:w="11910" w:h="16840"/>
          <w:pgMar w:top="140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rsidTr="00D26D14">
        <w:trPr>
          <w:trHeight w:val="3103"/>
        </w:trPr>
        <w:tc>
          <w:tcPr>
            <w:tcW w:w="9610" w:type="dxa"/>
          </w:tcPr>
          <w:p w:rsidR="00163584" w:rsidRDefault="00696945">
            <w:pPr>
              <w:pStyle w:val="TableParagraph"/>
              <w:spacing w:line="273" w:lineRule="exact"/>
              <w:ind w:left="830"/>
              <w:rPr>
                <w:sz w:val="24"/>
              </w:rPr>
            </w:pPr>
            <w:r>
              <w:rPr>
                <w:sz w:val="24"/>
              </w:rPr>
              <w:lastRenderedPageBreak/>
              <w:t>se vedea Tabel</w:t>
            </w:r>
            <w:r>
              <w:rPr>
                <w:spacing w:val="58"/>
                <w:sz w:val="24"/>
              </w:rPr>
              <w:t xml:space="preserve"> </w:t>
            </w:r>
            <w:r>
              <w:rPr>
                <w:sz w:val="24"/>
              </w:rPr>
              <w:t>6</w:t>
            </w:r>
          </w:p>
          <w:p w:rsidR="00163584" w:rsidRDefault="00696945">
            <w:pPr>
              <w:pStyle w:val="TableParagraph"/>
              <w:spacing w:before="2" w:line="276" w:lineRule="exact"/>
              <w:rPr>
                <w:b/>
                <w:sz w:val="24"/>
              </w:rPr>
            </w:pPr>
            <w:r>
              <w:rPr>
                <w:b/>
                <w:sz w:val="24"/>
              </w:rPr>
              <w:t>ETT Doppler</w:t>
            </w:r>
          </w:p>
          <w:p w:rsidR="00163584" w:rsidRDefault="00696945" w:rsidP="00D26D14">
            <w:pPr>
              <w:pStyle w:val="TableParagraph"/>
              <w:numPr>
                <w:ilvl w:val="0"/>
                <w:numId w:val="71"/>
              </w:numPr>
              <w:tabs>
                <w:tab w:val="left" w:pos="386"/>
              </w:tabs>
              <w:spacing w:before="2" w:line="237" w:lineRule="auto"/>
              <w:ind w:left="386" w:right="11" w:hanging="284"/>
              <w:jc w:val="both"/>
              <w:rPr>
                <w:sz w:val="24"/>
              </w:rPr>
            </w:pPr>
            <w:r>
              <w:rPr>
                <w:sz w:val="24"/>
              </w:rPr>
              <w:t xml:space="preserve">Permite vizualizarea fluxului turbulent </w:t>
            </w:r>
            <w:r>
              <w:rPr>
                <w:spacing w:val="-5"/>
                <w:sz w:val="24"/>
              </w:rPr>
              <w:t xml:space="preserve">la </w:t>
            </w:r>
            <w:r>
              <w:rPr>
                <w:sz w:val="24"/>
              </w:rPr>
              <w:t xml:space="preserve">nivelul VM stenotice, a zonei de </w:t>
            </w:r>
            <w:r>
              <w:rPr>
                <w:spacing w:val="-1"/>
                <w:sz w:val="24"/>
              </w:rPr>
              <w:t>c</w:t>
            </w:r>
            <w:r>
              <w:rPr>
                <w:spacing w:val="4"/>
                <w:sz w:val="24"/>
              </w:rPr>
              <w:t>o</w:t>
            </w:r>
            <w:r>
              <w:rPr>
                <w:spacing w:val="-5"/>
                <w:sz w:val="24"/>
              </w:rPr>
              <w:t>nv</w:t>
            </w:r>
            <w:r>
              <w:rPr>
                <w:spacing w:val="-1"/>
                <w:sz w:val="24"/>
              </w:rPr>
              <w:t>erg</w:t>
            </w:r>
            <w:r>
              <w:rPr>
                <w:spacing w:val="6"/>
                <w:sz w:val="24"/>
              </w:rPr>
              <w:t>e</w:t>
            </w:r>
            <w:r>
              <w:rPr>
                <w:spacing w:val="-5"/>
                <w:sz w:val="24"/>
              </w:rPr>
              <w:t>n</w:t>
            </w:r>
            <w:r w:rsidR="00D26D14">
              <w:rPr>
                <w:spacing w:val="-5"/>
                <w:sz w:val="24"/>
              </w:rPr>
              <w:t xml:space="preserve">ță </w:t>
            </w:r>
            <w:r>
              <w:rPr>
                <w:spacing w:val="-1"/>
                <w:sz w:val="24"/>
              </w:rPr>
              <w:t>p</w:t>
            </w:r>
            <w:r>
              <w:rPr>
                <w:sz w:val="24"/>
              </w:rPr>
              <w:t>e</w:t>
            </w:r>
            <w:r>
              <w:rPr>
                <w:spacing w:val="21"/>
                <w:sz w:val="24"/>
              </w:rPr>
              <w:t xml:space="preserve"> </w:t>
            </w:r>
            <w:r>
              <w:rPr>
                <w:spacing w:val="-1"/>
                <w:sz w:val="24"/>
              </w:rPr>
              <w:t>fa</w:t>
            </w:r>
            <w:r w:rsidR="00EC1512">
              <w:rPr>
                <w:w w:val="35"/>
                <w:sz w:val="24"/>
              </w:rPr>
              <w:t>ț</w:t>
            </w:r>
            <w:r>
              <w:rPr>
                <w:sz w:val="24"/>
              </w:rPr>
              <w:t>a</w:t>
            </w:r>
            <w:r>
              <w:rPr>
                <w:spacing w:val="21"/>
                <w:sz w:val="24"/>
              </w:rPr>
              <w:t xml:space="preserve"> </w:t>
            </w:r>
            <w:r>
              <w:rPr>
                <w:spacing w:val="-1"/>
                <w:sz w:val="24"/>
              </w:rPr>
              <w:t>a</w:t>
            </w:r>
            <w:r>
              <w:rPr>
                <w:spacing w:val="3"/>
                <w:sz w:val="24"/>
              </w:rPr>
              <w:t>t</w:t>
            </w:r>
            <w:r>
              <w:rPr>
                <w:spacing w:val="-1"/>
                <w:sz w:val="24"/>
              </w:rPr>
              <w:t>r</w:t>
            </w:r>
            <w:r>
              <w:rPr>
                <w:spacing w:val="-7"/>
                <w:sz w:val="24"/>
              </w:rPr>
              <w:t>i</w:t>
            </w:r>
            <w:r>
              <w:rPr>
                <w:spacing w:val="3"/>
                <w:sz w:val="24"/>
              </w:rPr>
              <w:t>a</w:t>
            </w:r>
            <w:r>
              <w:rPr>
                <w:spacing w:val="-4"/>
                <w:sz w:val="24"/>
              </w:rPr>
              <w:t>l</w:t>
            </w:r>
            <w:r>
              <w:rPr>
                <w:sz w:val="24"/>
              </w:rPr>
              <w:t>ă</w:t>
            </w:r>
            <w:r>
              <w:rPr>
                <w:spacing w:val="21"/>
                <w:sz w:val="24"/>
              </w:rPr>
              <w:t xml:space="preserve"> </w:t>
            </w:r>
            <w:r>
              <w:rPr>
                <w:sz w:val="24"/>
              </w:rPr>
              <w:t>a</w:t>
            </w:r>
            <w:r>
              <w:rPr>
                <w:spacing w:val="21"/>
                <w:sz w:val="24"/>
              </w:rPr>
              <w:t xml:space="preserve"> </w:t>
            </w:r>
            <w:r>
              <w:rPr>
                <w:spacing w:val="-1"/>
                <w:sz w:val="24"/>
              </w:rPr>
              <w:t>V</w:t>
            </w:r>
            <w:r>
              <w:rPr>
                <w:sz w:val="24"/>
              </w:rPr>
              <w:t>M</w:t>
            </w:r>
            <w:r>
              <w:rPr>
                <w:spacing w:val="17"/>
                <w:sz w:val="24"/>
              </w:rPr>
              <w:t xml:space="preserve"> </w:t>
            </w:r>
            <w:r>
              <w:rPr>
                <w:spacing w:val="-1"/>
                <w:sz w:val="24"/>
              </w:rPr>
              <w:t>p</w:t>
            </w:r>
            <w:r>
              <w:rPr>
                <w:spacing w:val="4"/>
                <w:sz w:val="24"/>
              </w:rPr>
              <w:t>e</w:t>
            </w:r>
            <w:r>
              <w:rPr>
                <w:spacing w:val="-5"/>
                <w:sz w:val="24"/>
              </w:rPr>
              <w:t>n</w:t>
            </w:r>
            <w:r>
              <w:rPr>
                <w:spacing w:val="5"/>
                <w:sz w:val="24"/>
              </w:rPr>
              <w:t>t</w:t>
            </w:r>
            <w:r>
              <w:rPr>
                <w:spacing w:val="-1"/>
                <w:sz w:val="24"/>
              </w:rPr>
              <w:t>r</w:t>
            </w:r>
            <w:r>
              <w:rPr>
                <w:sz w:val="24"/>
              </w:rPr>
              <w:t>u</w:t>
            </w:r>
            <w:r>
              <w:rPr>
                <w:spacing w:val="21"/>
                <w:sz w:val="24"/>
              </w:rPr>
              <w:t xml:space="preserve"> </w:t>
            </w:r>
            <w:r>
              <w:rPr>
                <w:spacing w:val="-1"/>
                <w:sz w:val="24"/>
              </w:rPr>
              <w:t>evaluar</w:t>
            </w:r>
            <w:r>
              <w:rPr>
                <w:spacing w:val="4"/>
                <w:sz w:val="24"/>
              </w:rPr>
              <w:t>e</w:t>
            </w:r>
            <w:r>
              <w:rPr>
                <w:sz w:val="24"/>
              </w:rPr>
              <w:t>a</w:t>
            </w:r>
            <w:r>
              <w:rPr>
                <w:spacing w:val="21"/>
                <w:sz w:val="24"/>
              </w:rPr>
              <w:t xml:space="preserve"> </w:t>
            </w:r>
            <w:r>
              <w:rPr>
                <w:spacing w:val="-1"/>
                <w:sz w:val="24"/>
              </w:rPr>
              <w:t>seve</w:t>
            </w:r>
            <w:r>
              <w:rPr>
                <w:spacing w:val="3"/>
                <w:sz w:val="24"/>
              </w:rPr>
              <w:t>r</w:t>
            </w:r>
            <w:r>
              <w:rPr>
                <w:spacing w:val="-9"/>
                <w:sz w:val="24"/>
              </w:rPr>
              <w:t>i</w:t>
            </w:r>
            <w:r>
              <w:rPr>
                <w:spacing w:val="6"/>
                <w:sz w:val="24"/>
              </w:rPr>
              <w:t>t</w:t>
            </w:r>
            <w:r>
              <w:rPr>
                <w:spacing w:val="-1"/>
                <w:w w:val="59"/>
                <w:sz w:val="24"/>
              </w:rPr>
              <w:t>ă</w:t>
            </w:r>
            <w:r w:rsidR="00EC1512">
              <w:rPr>
                <w:spacing w:val="4"/>
                <w:w w:val="59"/>
                <w:sz w:val="24"/>
              </w:rPr>
              <w:t>ț</w:t>
            </w:r>
            <w:r>
              <w:rPr>
                <w:spacing w:val="-5"/>
                <w:sz w:val="24"/>
              </w:rPr>
              <w:t>i</w:t>
            </w:r>
            <w:r>
              <w:rPr>
                <w:sz w:val="24"/>
              </w:rPr>
              <w:t>i</w:t>
            </w:r>
            <w:r>
              <w:rPr>
                <w:spacing w:val="17"/>
                <w:sz w:val="24"/>
              </w:rPr>
              <w:t xml:space="preserve"> </w:t>
            </w:r>
            <w:r>
              <w:rPr>
                <w:spacing w:val="-1"/>
                <w:sz w:val="24"/>
              </w:rPr>
              <w:t>p</w:t>
            </w:r>
            <w:r>
              <w:rPr>
                <w:spacing w:val="6"/>
                <w:sz w:val="24"/>
              </w:rPr>
              <w:t>r</w:t>
            </w:r>
            <w:r>
              <w:rPr>
                <w:spacing w:val="-5"/>
                <w:sz w:val="24"/>
              </w:rPr>
              <w:t>i</w:t>
            </w:r>
            <w:r>
              <w:rPr>
                <w:sz w:val="24"/>
              </w:rPr>
              <w:t>n</w:t>
            </w:r>
            <w:r>
              <w:rPr>
                <w:spacing w:val="21"/>
                <w:sz w:val="24"/>
              </w:rPr>
              <w:t xml:space="preserve"> </w:t>
            </w:r>
            <w:r>
              <w:rPr>
                <w:spacing w:val="-5"/>
                <w:sz w:val="24"/>
              </w:rPr>
              <w:t>m</w:t>
            </w:r>
            <w:r>
              <w:rPr>
                <w:spacing w:val="-1"/>
                <w:sz w:val="24"/>
              </w:rPr>
              <w:t>e</w:t>
            </w:r>
            <w:r>
              <w:rPr>
                <w:spacing w:val="4"/>
                <w:sz w:val="24"/>
              </w:rPr>
              <w:t>to</w:t>
            </w:r>
            <w:r>
              <w:rPr>
                <w:spacing w:val="-1"/>
                <w:sz w:val="24"/>
              </w:rPr>
              <w:t>d</w:t>
            </w:r>
            <w:r>
              <w:rPr>
                <w:sz w:val="24"/>
              </w:rPr>
              <w:t>a</w:t>
            </w:r>
            <w:r>
              <w:rPr>
                <w:spacing w:val="21"/>
                <w:sz w:val="24"/>
              </w:rPr>
              <w:t xml:space="preserve"> </w:t>
            </w:r>
            <w:r>
              <w:rPr>
                <w:spacing w:val="-20"/>
                <w:sz w:val="24"/>
              </w:rPr>
              <w:t>P</w:t>
            </w:r>
            <w:r>
              <w:rPr>
                <w:spacing w:val="-16"/>
                <w:sz w:val="24"/>
              </w:rPr>
              <w:t>I</w:t>
            </w:r>
            <w:r>
              <w:rPr>
                <w:spacing w:val="-13"/>
                <w:sz w:val="24"/>
              </w:rPr>
              <w:t>S</w:t>
            </w:r>
            <w:r>
              <w:rPr>
                <w:spacing w:val="-15"/>
                <w:sz w:val="24"/>
              </w:rPr>
              <w:t>A</w:t>
            </w:r>
            <w:r>
              <w:rPr>
                <w:sz w:val="24"/>
              </w:rPr>
              <w:t xml:space="preserve"> (proximal isovelocity surface</w:t>
            </w:r>
            <w:r>
              <w:rPr>
                <w:spacing w:val="2"/>
                <w:sz w:val="24"/>
              </w:rPr>
              <w:t xml:space="preserve"> </w:t>
            </w:r>
            <w:r>
              <w:rPr>
                <w:sz w:val="24"/>
              </w:rPr>
              <w:t>area)</w:t>
            </w:r>
          </w:p>
          <w:p w:rsidR="00163584" w:rsidRDefault="00696945" w:rsidP="00D26D14">
            <w:pPr>
              <w:pStyle w:val="TableParagraph"/>
              <w:numPr>
                <w:ilvl w:val="0"/>
                <w:numId w:val="71"/>
              </w:numPr>
              <w:tabs>
                <w:tab w:val="left" w:pos="386"/>
              </w:tabs>
              <w:spacing w:before="5" w:line="292" w:lineRule="exact"/>
              <w:ind w:left="386" w:hanging="284"/>
              <w:rPr>
                <w:sz w:val="24"/>
              </w:rPr>
            </w:pPr>
            <w:r>
              <w:rPr>
                <w:spacing w:val="-1"/>
                <w:sz w:val="24"/>
              </w:rPr>
              <w:t>Es</w:t>
            </w:r>
            <w:r>
              <w:rPr>
                <w:spacing w:val="7"/>
                <w:sz w:val="24"/>
              </w:rPr>
              <w:t>t</w:t>
            </w:r>
            <w:r>
              <w:rPr>
                <w:spacing w:val="-1"/>
                <w:sz w:val="24"/>
              </w:rPr>
              <w:t>i</w:t>
            </w:r>
            <w:r>
              <w:rPr>
                <w:spacing w:val="-8"/>
                <w:sz w:val="24"/>
              </w:rPr>
              <w:t>m</w:t>
            </w:r>
            <w:r>
              <w:rPr>
                <w:spacing w:val="-1"/>
                <w:sz w:val="24"/>
              </w:rPr>
              <w:t>are</w:t>
            </w:r>
            <w:r>
              <w:rPr>
                <w:sz w:val="24"/>
              </w:rPr>
              <w:t>a</w:t>
            </w:r>
            <w:r>
              <w:rPr>
                <w:spacing w:val="2"/>
                <w:sz w:val="24"/>
              </w:rPr>
              <w:t xml:space="preserve"> </w:t>
            </w:r>
            <w:r>
              <w:rPr>
                <w:spacing w:val="-1"/>
                <w:sz w:val="24"/>
              </w:rPr>
              <w:t>p</w:t>
            </w:r>
            <w:r>
              <w:rPr>
                <w:spacing w:val="4"/>
                <w:sz w:val="24"/>
              </w:rPr>
              <w:t>r</w:t>
            </w:r>
            <w:r>
              <w:rPr>
                <w:spacing w:val="-1"/>
                <w:sz w:val="24"/>
              </w:rPr>
              <w:t>esi</w:t>
            </w:r>
            <w:r>
              <w:rPr>
                <w:spacing w:val="4"/>
                <w:sz w:val="24"/>
              </w:rPr>
              <w:t>u</w:t>
            </w:r>
            <w:r>
              <w:rPr>
                <w:spacing w:val="-1"/>
                <w:sz w:val="24"/>
              </w:rPr>
              <w:t>ni</w:t>
            </w:r>
            <w:r>
              <w:rPr>
                <w:sz w:val="24"/>
              </w:rPr>
              <w:t>i</w:t>
            </w:r>
            <w:r>
              <w:rPr>
                <w:spacing w:val="-5"/>
                <w:sz w:val="24"/>
              </w:rPr>
              <w:t xml:space="preserve"> </w:t>
            </w:r>
            <w:r>
              <w:rPr>
                <w:spacing w:val="-1"/>
                <w:sz w:val="24"/>
              </w:rPr>
              <w:t>p</w:t>
            </w:r>
            <w:r>
              <w:rPr>
                <w:spacing w:val="5"/>
                <w:sz w:val="24"/>
              </w:rPr>
              <w:t>u</w:t>
            </w:r>
            <w:r>
              <w:rPr>
                <w:spacing w:val="-1"/>
                <w:sz w:val="24"/>
              </w:rPr>
              <w:t>l</w:t>
            </w:r>
            <w:r>
              <w:rPr>
                <w:spacing w:val="-8"/>
                <w:sz w:val="24"/>
              </w:rPr>
              <w:t>m</w:t>
            </w:r>
            <w:r>
              <w:rPr>
                <w:spacing w:val="9"/>
                <w:sz w:val="24"/>
              </w:rPr>
              <w:t>o</w:t>
            </w:r>
            <w:r>
              <w:rPr>
                <w:spacing w:val="-5"/>
                <w:sz w:val="24"/>
              </w:rPr>
              <w:t>n</w:t>
            </w:r>
            <w:r>
              <w:rPr>
                <w:spacing w:val="-1"/>
                <w:sz w:val="24"/>
              </w:rPr>
              <w:t>are</w:t>
            </w:r>
            <w:r>
              <w:rPr>
                <w:sz w:val="24"/>
              </w:rPr>
              <w:t>,</w:t>
            </w:r>
            <w:r>
              <w:rPr>
                <w:spacing w:val="7"/>
                <w:sz w:val="24"/>
              </w:rPr>
              <w:t xml:space="preserve"> </w:t>
            </w:r>
            <w:r>
              <w:rPr>
                <w:spacing w:val="-1"/>
                <w:sz w:val="24"/>
              </w:rPr>
              <w:t>car</w:t>
            </w:r>
            <w:r>
              <w:rPr>
                <w:sz w:val="24"/>
              </w:rPr>
              <w:t>e</w:t>
            </w:r>
            <w:r>
              <w:rPr>
                <w:spacing w:val="2"/>
                <w:sz w:val="24"/>
              </w:rPr>
              <w:t xml:space="preserve"> </w:t>
            </w:r>
            <w:r>
              <w:rPr>
                <w:spacing w:val="-1"/>
                <w:sz w:val="24"/>
              </w:rPr>
              <w:t>es</w:t>
            </w:r>
            <w:r>
              <w:rPr>
                <w:spacing w:val="5"/>
                <w:sz w:val="24"/>
              </w:rPr>
              <w:t>t</w:t>
            </w:r>
            <w:r>
              <w:rPr>
                <w:sz w:val="24"/>
              </w:rPr>
              <w:t>e</w:t>
            </w:r>
            <w:r>
              <w:rPr>
                <w:spacing w:val="2"/>
                <w:sz w:val="24"/>
              </w:rPr>
              <w:t xml:space="preserve"> </w:t>
            </w:r>
            <w:r>
              <w:rPr>
                <w:spacing w:val="-1"/>
                <w:sz w:val="24"/>
              </w:rPr>
              <w:t>ese</w:t>
            </w:r>
            <w:r>
              <w:rPr>
                <w:spacing w:val="-6"/>
                <w:sz w:val="24"/>
              </w:rPr>
              <w:t>n</w:t>
            </w:r>
            <w:r w:rsidR="00EC1512">
              <w:rPr>
                <w:spacing w:val="5"/>
                <w:w w:val="35"/>
                <w:sz w:val="24"/>
              </w:rPr>
              <w:t>ț</w:t>
            </w:r>
            <w:r>
              <w:rPr>
                <w:spacing w:val="-10"/>
                <w:sz w:val="24"/>
              </w:rPr>
              <w:t>i</w:t>
            </w:r>
            <w:r>
              <w:rPr>
                <w:spacing w:val="3"/>
                <w:sz w:val="24"/>
              </w:rPr>
              <w:t>a</w:t>
            </w:r>
            <w:r>
              <w:rPr>
                <w:spacing w:val="-5"/>
                <w:sz w:val="24"/>
              </w:rPr>
              <w:t>l</w:t>
            </w:r>
            <w:r>
              <w:rPr>
                <w:sz w:val="24"/>
              </w:rPr>
              <w:t>ă</w:t>
            </w:r>
            <w:r>
              <w:rPr>
                <w:spacing w:val="6"/>
                <w:sz w:val="24"/>
              </w:rPr>
              <w:t xml:space="preserve"> </w:t>
            </w:r>
            <w:r>
              <w:rPr>
                <w:spacing w:val="-1"/>
                <w:sz w:val="24"/>
              </w:rPr>
              <w:t>pent</w:t>
            </w:r>
            <w:r>
              <w:rPr>
                <w:spacing w:val="4"/>
                <w:sz w:val="24"/>
              </w:rPr>
              <w:t>r</w:t>
            </w:r>
            <w:r>
              <w:rPr>
                <w:sz w:val="24"/>
              </w:rPr>
              <w:t>u</w:t>
            </w:r>
            <w:r>
              <w:rPr>
                <w:spacing w:val="2"/>
                <w:sz w:val="24"/>
              </w:rPr>
              <w:t xml:space="preserve"> </w:t>
            </w:r>
            <w:r>
              <w:rPr>
                <w:spacing w:val="-1"/>
                <w:sz w:val="24"/>
              </w:rPr>
              <w:t>decizi</w:t>
            </w:r>
            <w:r>
              <w:rPr>
                <w:sz w:val="24"/>
              </w:rPr>
              <w:t>a</w:t>
            </w:r>
            <w:r>
              <w:rPr>
                <w:spacing w:val="2"/>
                <w:sz w:val="24"/>
              </w:rPr>
              <w:t xml:space="preserve"> </w:t>
            </w:r>
            <w:r>
              <w:rPr>
                <w:spacing w:val="3"/>
                <w:sz w:val="24"/>
              </w:rPr>
              <w:t>t</w:t>
            </w:r>
            <w:r>
              <w:rPr>
                <w:spacing w:val="-1"/>
                <w:sz w:val="24"/>
              </w:rPr>
              <w:t>era</w:t>
            </w:r>
            <w:r>
              <w:rPr>
                <w:spacing w:val="2"/>
                <w:sz w:val="24"/>
              </w:rPr>
              <w:t>p</w:t>
            </w:r>
            <w:r>
              <w:rPr>
                <w:spacing w:val="-1"/>
                <w:sz w:val="24"/>
              </w:rPr>
              <w:t>e</w:t>
            </w:r>
            <w:r>
              <w:rPr>
                <w:spacing w:val="-5"/>
                <w:sz w:val="24"/>
              </w:rPr>
              <w:t>u</w:t>
            </w:r>
            <w:r>
              <w:rPr>
                <w:spacing w:val="5"/>
                <w:sz w:val="24"/>
              </w:rPr>
              <w:t>t</w:t>
            </w:r>
            <w:r>
              <w:rPr>
                <w:spacing w:val="-10"/>
                <w:sz w:val="24"/>
              </w:rPr>
              <w:t>i</w:t>
            </w:r>
            <w:r>
              <w:rPr>
                <w:sz w:val="24"/>
              </w:rPr>
              <w:t>că</w:t>
            </w:r>
          </w:p>
          <w:p w:rsidR="00163584" w:rsidRDefault="00696945">
            <w:pPr>
              <w:pStyle w:val="TableParagraph"/>
              <w:spacing w:line="274" w:lineRule="exact"/>
              <w:rPr>
                <w:sz w:val="24"/>
              </w:rPr>
            </w:pPr>
            <w:r>
              <w:rPr>
                <w:b/>
                <w:sz w:val="24"/>
              </w:rPr>
              <w:t>EcoCG Doppler spectral</w:t>
            </w:r>
            <w:r>
              <w:rPr>
                <w:sz w:val="24"/>
              </w:rPr>
              <w:t>:</w:t>
            </w:r>
          </w:p>
          <w:p w:rsidR="00163584" w:rsidRDefault="00696945" w:rsidP="00D26D14">
            <w:pPr>
              <w:pStyle w:val="TableParagraph"/>
              <w:numPr>
                <w:ilvl w:val="0"/>
                <w:numId w:val="71"/>
              </w:numPr>
              <w:tabs>
                <w:tab w:val="left" w:pos="386"/>
              </w:tabs>
              <w:spacing w:before="2" w:line="237" w:lineRule="auto"/>
              <w:ind w:left="386" w:right="152" w:hanging="284"/>
              <w:jc w:val="both"/>
              <w:rPr>
                <w:sz w:val="24"/>
              </w:rPr>
            </w:pPr>
            <w:r>
              <w:rPr>
                <w:sz w:val="24"/>
              </w:rPr>
              <w:t>Permite calcularea gradientului presional trasnmitral, a ariei valvei mitrale prin metoda timpului de înjumătă</w:t>
            </w:r>
            <w:r w:rsidR="00EC1512">
              <w:rPr>
                <w:sz w:val="24"/>
              </w:rPr>
              <w:t>ț</w:t>
            </w:r>
            <w:r>
              <w:rPr>
                <w:sz w:val="24"/>
              </w:rPr>
              <w:t xml:space="preserve">ire a presiunii </w:t>
            </w:r>
            <w:r>
              <w:rPr>
                <w:spacing w:val="-3"/>
                <w:sz w:val="24"/>
              </w:rPr>
              <w:t xml:space="preserve">sau </w:t>
            </w:r>
            <w:r>
              <w:rPr>
                <w:sz w:val="24"/>
              </w:rPr>
              <w:t>prin metoda</w:t>
            </w:r>
            <w:r>
              <w:rPr>
                <w:spacing w:val="-34"/>
                <w:sz w:val="24"/>
              </w:rPr>
              <w:t xml:space="preserve"> </w:t>
            </w:r>
            <w:r>
              <w:rPr>
                <w:sz w:val="24"/>
              </w:rPr>
              <w:t>PISA.</w:t>
            </w:r>
          </w:p>
          <w:p w:rsidR="00163584" w:rsidRDefault="00696945">
            <w:pPr>
              <w:pStyle w:val="TableParagraph"/>
              <w:spacing w:before="8" w:line="272" w:lineRule="exact"/>
              <w:rPr>
                <w:b/>
                <w:sz w:val="24"/>
              </w:rPr>
            </w:pPr>
            <w:r>
              <w:rPr>
                <w:b/>
                <w:sz w:val="24"/>
              </w:rPr>
              <w:t>ETE vezi caseta 3</w:t>
            </w:r>
          </w:p>
          <w:p w:rsidR="00163584" w:rsidRDefault="00696945">
            <w:pPr>
              <w:pStyle w:val="TableParagraph"/>
              <w:spacing w:line="272" w:lineRule="exact"/>
              <w:rPr>
                <w:sz w:val="24"/>
              </w:rPr>
            </w:pPr>
            <w:r>
              <w:rPr>
                <w:b/>
                <w:sz w:val="24"/>
              </w:rPr>
              <w:t xml:space="preserve">Cateterismul cardiac </w:t>
            </w:r>
            <w:r>
              <w:rPr>
                <w:sz w:val="24"/>
              </w:rPr>
              <w:t>vezi caseta 5</w:t>
            </w:r>
          </w:p>
          <w:p w:rsidR="00163584" w:rsidRDefault="00696945">
            <w:pPr>
              <w:pStyle w:val="TableParagraph"/>
              <w:spacing w:before="2" w:line="262" w:lineRule="exact"/>
              <w:rPr>
                <w:sz w:val="24"/>
              </w:rPr>
            </w:pPr>
            <w:r>
              <w:rPr>
                <w:b/>
                <w:sz w:val="24"/>
              </w:rPr>
              <w:t xml:space="preserve">Coronarografia </w:t>
            </w:r>
            <w:r>
              <w:rPr>
                <w:sz w:val="24"/>
              </w:rPr>
              <w:t>vezi caseta 6</w:t>
            </w:r>
          </w:p>
        </w:tc>
      </w:tr>
    </w:tbl>
    <w:p w:rsidR="00163584" w:rsidRDefault="00163584">
      <w:pPr>
        <w:pStyle w:val="a3"/>
        <w:spacing w:before="11"/>
        <w:rPr>
          <w:b/>
          <w:sz w:val="26"/>
        </w:rPr>
      </w:pPr>
    </w:p>
    <w:p w:rsidR="00163584" w:rsidRDefault="00696945">
      <w:pPr>
        <w:spacing w:before="90"/>
        <w:ind w:left="2205"/>
        <w:rPr>
          <w:b/>
          <w:sz w:val="24"/>
        </w:rPr>
      </w:pPr>
      <w:r>
        <w:rPr>
          <w:b/>
          <w:sz w:val="24"/>
        </w:rPr>
        <w:t>Tabelul 6. Clasificarea ecocardiografică a severită</w:t>
      </w:r>
      <w:r w:rsidR="00EC1512">
        <w:rPr>
          <w:b/>
          <w:sz w:val="24"/>
        </w:rPr>
        <w:t>ț</w:t>
      </w:r>
      <w:r>
        <w:rPr>
          <w:b/>
          <w:sz w:val="24"/>
        </w:rPr>
        <w:t>ii Stenozei Mitrale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2"/>
        <w:gridCol w:w="2076"/>
        <w:gridCol w:w="2275"/>
        <w:gridCol w:w="2745"/>
      </w:tblGrid>
      <w:tr w:rsidR="00163584" w:rsidTr="00D26D14">
        <w:trPr>
          <w:trHeight w:val="278"/>
        </w:trPr>
        <w:tc>
          <w:tcPr>
            <w:tcW w:w="2512" w:type="dxa"/>
          </w:tcPr>
          <w:p w:rsidR="00163584" w:rsidRDefault="00696945">
            <w:pPr>
              <w:pStyle w:val="TableParagraph"/>
              <w:spacing w:line="258" w:lineRule="exact"/>
              <w:rPr>
                <w:sz w:val="24"/>
              </w:rPr>
            </w:pPr>
            <w:r>
              <w:rPr>
                <w:sz w:val="24"/>
              </w:rPr>
              <w:t>Parametru</w:t>
            </w:r>
          </w:p>
        </w:tc>
        <w:tc>
          <w:tcPr>
            <w:tcW w:w="2076" w:type="dxa"/>
          </w:tcPr>
          <w:p w:rsidR="00163584" w:rsidRDefault="00696945" w:rsidP="00D26D14">
            <w:pPr>
              <w:pStyle w:val="TableParagraph"/>
              <w:spacing w:line="257" w:lineRule="exact"/>
              <w:ind w:left="425" w:hanging="425"/>
              <w:jc w:val="center"/>
              <w:rPr>
                <w:b/>
                <w:sz w:val="24"/>
              </w:rPr>
            </w:pPr>
            <w:r>
              <w:rPr>
                <w:b/>
                <w:sz w:val="24"/>
              </w:rPr>
              <w:t>Largă</w:t>
            </w:r>
          </w:p>
        </w:tc>
        <w:tc>
          <w:tcPr>
            <w:tcW w:w="2275" w:type="dxa"/>
          </w:tcPr>
          <w:p w:rsidR="00163584" w:rsidRDefault="00696945">
            <w:pPr>
              <w:pStyle w:val="TableParagraph"/>
              <w:spacing w:line="257" w:lineRule="exact"/>
              <w:ind w:left="779" w:right="758"/>
              <w:jc w:val="center"/>
              <w:rPr>
                <w:b/>
                <w:sz w:val="24"/>
              </w:rPr>
            </w:pPr>
            <w:r>
              <w:rPr>
                <w:b/>
                <w:sz w:val="24"/>
              </w:rPr>
              <w:t>Medie</w:t>
            </w:r>
          </w:p>
        </w:tc>
        <w:tc>
          <w:tcPr>
            <w:tcW w:w="2745" w:type="dxa"/>
          </w:tcPr>
          <w:p w:rsidR="00163584" w:rsidRDefault="00696945">
            <w:pPr>
              <w:pStyle w:val="TableParagraph"/>
              <w:spacing w:line="257" w:lineRule="exact"/>
              <w:ind w:left="957" w:right="950"/>
              <w:jc w:val="center"/>
              <w:rPr>
                <w:b/>
                <w:sz w:val="24"/>
              </w:rPr>
            </w:pPr>
            <w:r>
              <w:rPr>
                <w:b/>
                <w:sz w:val="24"/>
              </w:rPr>
              <w:t>Strânsă</w:t>
            </w:r>
          </w:p>
        </w:tc>
      </w:tr>
      <w:tr w:rsidR="00163584" w:rsidTr="00D26D14">
        <w:trPr>
          <w:trHeight w:val="393"/>
        </w:trPr>
        <w:tc>
          <w:tcPr>
            <w:tcW w:w="2512" w:type="dxa"/>
          </w:tcPr>
          <w:p w:rsidR="00163584" w:rsidRDefault="00696945">
            <w:pPr>
              <w:pStyle w:val="TableParagraph"/>
              <w:spacing w:before="53"/>
              <w:ind w:left="119"/>
              <w:rPr>
                <w:sz w:val="24"/>
              </w:rPr>
            </w:pPr>
            <w:r>
              <w:rPr>
                <w:sz w:val="24"/>
              </w:rPr>
              <w:t>Determinări specifice</w:t>
            </w:r>
          </w:p>
        </w:tc>
        <w:tc>
          <w:tcPr>
            <w:tcW w:w="2076" w:type="dxa"/>
          </w:tcPr>
          <w:p w:rsidR="00163584" w:rsidRDefault="00163584">
            <w:pPr>
              <w:pStyle w:val="TableParagraph"/>
              <w:ind w:left="0"/>
            </w:pPr>
          </w:p>
        </w:tc>
        <w:tc>
          <w:tcPr>
            <w:tcW w:w="2275" w:type="dxa"/>
          </w:tcPr>
          <w:p w:rsidR="00163584" w:rsidRDefault="00163584">
            <w:pPr>
              <w:pStyle w:val="TableParagraph"/>
              <w:ind w:left="0"/>
            </w:pPr>
          </w:p>
        </w:tc>
        <w:tc>
          <w:tcPr>
            <w:tcW w:w="2745" w:type="dxa"/>
          </w:tcPr>
          <w:p w:rsidR="00163584" w:rsidRDefault="00163584">
            <w:pPr>
              <w:pStyle w:val="TableParagraph"/>
              <w:ind w:left="0"/>
            </w:pPr>
          </w:p>
        </w:tc>
      </w:tr>
      <w:tr w:rsidR="00163584" w:rsidTr="00D26D14">
        <w:trPr>
          <w:trHeight w:val="277"/>
        </w:trPr>
        <w:tc>
          <w:tcPr>
            <w:tcW w:w="2512" w:type="dxa"/>
          </w:tcPr>
          <w:p w:rsidR="00163584" w:rsidRDefault="00696945">
            <w:pPr>
              <w:pStyle w:val="TableParagraph"/>
              <w:spacing w:line="257" w:lineRule="exact"/>
              <w:rPr>
                <w:sz w:val="24"/>
              </w:rPr>
            </w:pPr>
            <w:r>
              <w:rPr>
                <w:sz w:val="24"/>
              </w:rPr>
              <w:t>Aria valvulară (cm</w:t>
            </w:r>
            <w:r>
              <w:rPr>
                <w:sz w:val="24"/>
                <w:vertAlign w:val="superscript"/>
              </w:rPr>
              <w:t>2</w:t>
            </w:r>
            <w:r>
              <w:rPr>
                <w:sz w:val="24"/>
              </w:rPr>
              <w:t>)</w:t>
            </w:r>
          </w:p>
        </w:tc>
        <w:tc>
          <w:tcPr>
            <w:tcW w:w="2076" w:type="dxa"/>
          </w:tcPr>
          <w:p w:rsidR="00163584" w:rsidRDefault="00696945" w:rsidP="00D26D14">
            <w:pPr>
              <w:pStyle w:val="TableParagraph"/>
              <w:tabs>
                <w:tab w:val="left" w:pos="1276"/>
              </w:tabs>
              <w:spacing w:line="257" w:lineRule="exact"/>
              <w:ind w:left="142" w:right="786" w:firstLine="657"/>
              <w:jc w:val="center"/>
              <w:rPr>
                <w:sz w:val="24"/>
              </w:rPr>
            </w:pPr>
            <w:r>
              <w:rPr>
                <w:sz w:val="24"/>
              </w:rPr>
              <w:t>&gt;1.5</w:t>
            </w:r>
          </w:p>
        </w:tc>
        <w:tc>
          <w:tcPr>
            <w:tcW w:w="2275" w:type="dxa"/>
          </w:tcPr>
          <w:p w:rsidR="00163584" w:rsidRDefault="00696945">
            <w:pPr>
              <w:pStyle w:val="TableParagraph"/>
              <w:spacing w:line="257" w:lineRule="exact"/>
              <w:ind w:left="779" w:right="766"/>
              <w:jc w:val="center"/>
              <w:rPr>
                <w:sz w:val="24"/>
              </w:rPr>
            </w:pPr>
            <w:r>
              <w:rPr>
                <w:sz w:val="24"/>
              </w:rPr>
              <w:t>1.0-1.5</w:t>
            </w:r>
          </w:p>
        </w:tc>
        <w:tc>
          <w:tcPr>
            <w:tcW w:w="2745" w:type="dxa"/>
          </w:tcPr>
          <w:p w:rsidR="00163584" w:rsidRDefault="00696945">
            <w:pPr>
              <w:pStyle w:val="TableParagraph"/>
              <w:spacing w:line="257" w:lineRule="exact"/>
              <w:ind w:left="957" w:right="938"/>
              <w:jc w:val="center"/>
              <w:rPr>
                <w:sz w:val="24"/>
              </w:rPr>
            </w:pPr>
            <w:r>
              <w:rPr>
                <w:sz w:val="24"/>
              </w:rPr>
              <w:t>&lt;1.0</w:t>
            </w:r>
          </w:p>
        </w:tc>
      </w:tr>
      <w:tr w:rsidR="00163584" w:rsidTr="00D26D14">
        <w:trPr>
          <w:trHeight w:val="320"/>
        </w:trPr>
        <w:tc>
          <w:tcPr>
            <w:tcW w:w="2512" w:type="dxa"/>
          </w:tcPr>
          <w:p w:rsidR="00163584" w:rsidRDefault="00D26D14" w:rsidP="00D26D14">
            <w:pPr>
              <w:pStyle w:val="TableParagraph"/>
              <w:spacing w:line="272" w:lineRule="exact"/>
              <w:ind w:left="-181"/>
              <w:jc w:val="center"/>
              <w:rPr>
                <w:sz w:val="24"/>
              </w:rPr>
            </w:pPr>
            <w:r>
              <w:rPr>
                <w:sz w:val="24"/>
              </w:rPr>
              <w:t xml:space="preserve">    </w:t>
            </w:r>
            <w:r w:rsidR="00696945">
              <w:rPr>
                <w:sz w:val="24"/>
              </w:rPr>
              <w:t>Determinări de</w:t>
            </w:r>
            <w:r>
              <w:rPr>
                <w:sz w:val="24"/>
              </w:rPr>
              <w:t xml:space="preserve"> </w:t>
            </w:r>
            <w:r w:rsidR="00696945">
              <w:rPr>
                <w:sz w:val="24"/>
              </w:rPr>
              <w:t>suport</w:t>
            </w:r>
          </w:p>
        </w:tc>
        <w:tc>
          <w:tcPr>
            <w:tcW w:w="2076" w:type="dxa"/>
          </w:tcPr>
          <w:p w:rsidR="00163584" w:rsidRDefault="00163584" w:rsidP="00D26D14">
            <w:pPr>
              <w:pStyle w:val="TableParagraph"/>
              <w:tabs>
                <w:tab w:val="left" w:pos="1276"/>
              </w:tabs>
              <w:ind w:left="142" w:firstLine="425"/>
            </w:pPr>
          </w:p>
        </w:tc>
        <w:tc>
          <w:tcPr>
            <w:tcW w:w="2275" w:type="dxa"/>
          </w:tcPr>
          <w:p w:rsidR="00163584" w:rsidRDefault="00163584">
            <w:pPr>
              <w:pStyle w:val="TableParagraph"/>
              <w:ind w:left="0"/>
            </w:pPr>
          </w:p>
        </w:tc>
        <w:tc>
          <w:tcPr>
            <w:tcW w:w="2745" w:type="dxa"/>
          </w:tcPr>
          <w:p w:rsidR="00163584" w:rsidRDefault="00163584">
            <w:pPr>
              <w:pStyle w:val="TableParagraph"/>
              <w:ind w:left="0"/>
            </w:pPr>
          </w:p>
        </w:tc>
      </w:tr>
      <w:tr w:rsidR="00163584" w:rsidTr="00D26D14">
        <w:trPr>
          <w:trHeight w:val="551"/>
        </w:trPr>
        <w:tc>
          <w:tcPr>
            <w:tcW w:w="2512" w:type="dxa"/>
          </w:tcPr>
          <w:p w:rsidR="00163584" w:rsidRDefault="00696945">
            <w:pPr>
              <w:pStyle w:val="TableParagraph"/>
              <w:tabs>
                <w:tab w:val="left" w:pos="1607"/>
              </w:tabs>
              <w:spacing w:line="272" w:lineRule="exact"/>
              <w:rPr>
                <w:sz w:val="24"/>
              </w:rPr>
            </w:pPr>
            <w:r>
              <w:rPr>
                <w:sz w:val="24"/>
              </w:rPr>
              <w:t>Gradientul</w:t>
            </w:r>
            <w:r w:rsidR="00D26D14">
              <w:rPr>
                <w:sz w:val="24"/>
              </w:rPr>
              <w:t xml:space="preserve"> </w:t>
            </w:r>
            <w:r>
              <w:rPr>
                <w:sz w:val="24"/>
              </w:rPr>
              <w:t>mediu</w:t>
            </w:r>
          </w:p>
          <w:p w:rsidR="00163584" w:rsidRDefault="00696945">
            <w:pPr>
              <w:pStyle w:val="TableParagraph"/>
              <w:spacing w:before="2" w:line="257" w:lineRule="exact"/>
              <w:rPr>
                <w:sz w:val="24"/>
              </w:rPr>
            </w:pPr>
            <w:r>
              <w:rPr>
                <w:sz w:val="24"/>
              </w:rPr>
              <w:t>(mmHg)</w:t>
            </w:r>
            <w:r>
              <w:rPr>
                <w:sz w:val="24"/>
                <w:vertAlign w:val="superscript"/>
              </w:rPr>
              <w:t>a</w:t>
            </w:r>
          </w:p>
        </w:tc>
        <w:tc>
          <w:tcPr>
            <w:tcW w:w="2076" w:type="dxa"/>
          </w:tcPr>
          <w:p w:rsidR="00163584" w:rsidRDefault="00696945" w:rsidP="00D26D14">
            <w:pPr>
              <w:pStyle w:val="TableParagraph"/>
              <w:tabs>
                <w:tab w:val="left" w:pos="1276"/>
              </w:tabs>
              <w:spacing w:before="135"/>
              <w:ind w:left="142" w:right="790" w:firstLine="657"/>
              <w:jc w:val="center"/>
              <w:rPr>
                <w:sz w:val="24"/>
              </w:rPr>
            </w:pPr>
            <w:r>
              <w:rPr>
                <w:sz w:val="24"/>
              </w:rPr>
              <w:t>&lt;5</w:t>
            </w:r>
          </w:p>
        </w:tc>
        <w:tc>
          <w:tcPr>
            <w:tcW w:w="2275" w:type="dxa"/>
          </w:tcPr>
          <w:p w:rsidR="00163584" w:rsidRDefault="00696945">
            <w:pPr>
              <w:pStyle w:val="TableParagraph"/>
              <w:spacing w:before="135"/>
              <w:ind w:left="775" w:right="766"/>
              <w:jc w:val="center"/>
              <w:rPr>
                <w:sz w:val="24"/>
              </w:rPr>
            </w:pPr>
            <w:r>
              <w:rPr>
                <w:sz w:val="24"/>
              </w:rPr>
              <w:t>5-10</w:t>
            </w:r>
          </w:p>
        </w:tc>
        <w:tc>
          <w:tcPr>
            <w:tcW w:w="2745" w:type="dxa"/>
          </w:tcPr>
          <w:p w:rsidR="00163584" w:rsidRDefault="00696945">
            <w:pPr>
              <w:pStyle w:val="TableParagraph"/>
              <w:spacing w:before="135"/>
              <w:ind w:left="957" w:right="946"/>
              <w:jc w:val="center"/>
              <w:rPr>
                <w:sz w:val="24"/>
              </w:rPr>
            </w:pPr>
            <w:r>
              <w:rPr>
                <w:sz w:val="24"/>
              </w:rPr>
              <w:t>&gt;10</w:t>
            </w:r>
          </w:p>
        </w:tc>
      </w:tr>
      <w:tr w:rsidR="00163584" w:rsidTr="00D26D14">
        <w:trPr>
          <w:trHeight w:val="277"/>
        </w:trPr>
        <w:tc>
          <w:tcPr>
            <w:tcW w:w="2512" w:type="dxa"/>
          </w:tcPr>
          <w:p w:rsidR="00163584" w:rsidRDefault="00696945">
            <w:pPr>
              <w:pStyle w:val="TableParagraph"/>
              <w:spacing w:line="258" w:lineRule="exact"/>
              <w:rPr>
                <w:sz w:val="24"/>
              </w:rPr>
            </w:pPr>
            <w:r>
              <w:rPr>
                <w:sz w:val="24"/>
              </w:rPr>
              <w:t>PAP (mmHg)</w:t>
            </w:r>
          </w:p>
        </w:tc>
        <w:tc>
          <w:tcPr>
            <w:tcW w:w="2076" w:type="dxa"/>
          </w:tcPr>
          <w:p w:rsidR="00163584" w:rsidRDefault="00696945" w:rsidP="00D26D14">
            <w:pPr>
              <w:pStyle w:val="TableParagraph"/>
              <w:tabs>
                <w:tab w:val="left" w:pos="1276"/>
              </w:tabs>
              <w:spacing w:line="258" w:lineRule="exact"/>
              <w:ind w:left="142" w:right="794" w:firstLine="657"/>
              <w:jc w:val="center"/>
              <w:rPr>
                <w:sz w:val="24"/>
              </w:rPr>
            </w:pPr>
            <w:r>
              <w:rPr>
                <w:sz w:val="24"/>
              </w:rPr>
              <w:t>&lt;30</w:t>
            </w:r>
          </w:p>
        </w:tc>
        <w:tc>
          <w:tcPr>
            <w:tcW w:w="2275" w:type="dxa"/>
          </w:tcPr>
          <w:p w:rsidR="00163584" w:rsidRDefault="00696945">
            <w:pPr>
              <w:pStyle w:val="TableParagraph"/>
              <w:spacing w:line="258" w:lineRule="exact"/>
              <w:ind w:left="779" w:right="765"/>
              <w:jc w:val="center"/>
              <w:rPr>
                <w:sz w:val="24"/>
              </w:rPr>
            </w:pPr>
            <w:r>
              <w:rPr>
                <w:sz w:val="24"/>
              </w:rPr>
              <w:t>30-50</w:t>
            </w:r>
          </w:p>
        </w:tc>
        <w:tc>
          <w:tcPr>
            <w:tcW w:w="2745" w:type="dxa"/>
          </w:tcPr>
          <w:p w:rsidR="00163584" w:rsidRDefault="00696945">
            <w:pPr>
              <w:pStyle w:val="TableParagraph"/>
              <w:spacing w:line="258" w:lineRule="exact"/>
              <w:ind w:left="957" w:right="946"/>
              <w:jc w:val="center"/>
              <w:rPr>
                <w:sz w:val="24"/>
              </w:rPr>
            </w:pPr>
            <w:r>
              <w:rPr>
                <w:sz w:val="24"/>
              </w:rPr>
              <w:t>&gt;50</w:t>
            </w:r>
          </w:p>
        </w:tc>
      </w:tr>
    </w:tbl>
    <w:p w:rsidR="00163584" w:rsidRDefault="00696945">
      <w:pPr>
        <w:pStyle w:val="a3"/>
        <w:ind w:left="1279" w:right="1233"/>
        <w:jc w:val="both"/>
      </w:pPr>
      <w:r>
        <w:t xml:space="preserve">Caracterizarea anatomiei valvulare și aparatului subvalvular cu ajutorul EcoCG </w:t>
      </w:r>
      <w:r>
        <w:rPr>
          <w:spacing w:val="-3"/>
        </w:rPr>
        <w:t xml:space="preserve">oferă </w:t>
      </w:r>
      <w:r>
        <w:rPr>
          <w:spacing w:val="-5"/>
        </w:rPr>
        <w:t>i</w:t>
      </w:r>
      <w:r>
        <w:rPr>
          <w:spacing w:val="4"/>
        </w:rPr>
        <w:t>n</w:t>
      </w:r>
      <w:r>
        <w:rPr>
          <w:spacing w:val="-5"/>
        </w:rPr>
        <w:t>f</w:t>
      </w:r>
      <w:r>
        <w:t>o</w:t>
      </w:r>
      <w:r>
        <w:rPr>
          <w:spacing w:val="6"/>
        </w:rPr>
        <w:t>r</w:t>
      </w:r>
      <w:r>
        <w:rPr>
          <w:spacing w:val="-10"/>
        </w:rPr>
        <w:t>m</w:t>
      </w:r>
      <w:r>
        <w:rPr>
          <w:spacing w:val="-1"/>
        </w:rPr>
        <w:t>a</w:t>
      </w:r>
      <w:r w:rsidR="00EC1512">
        <w:rPr>
          <w:spacing w:val="5"/>
          <w:w w:val="35"/>
        </w:rPr>
        <w:t>ț</w:t>
      </w:r>
      <w:r>
        <w:t xml:space="preserve">ii </w:t>
      </w:r>
      <w:r>
        <w:rPr>
          <w:spacing w:val="16"/>
        </w:rPr>
        <w:t xml:space="preserve"> </w:t>
      </w:r>
      <w:r>
        <w:rPr>
          <w:spacing w:val="-5"/>
        </w:rPr>
        <w:t>u</w:t>
      </w:r>
      <w:r>
        <w:rPr>
          <w:spacing w:val="12"/>
        </w:rPr>
        <w:t>t</w:t>
      </w:r>
      <w:r>
        <w:rPr>
          <w:spacing w:val="-5"/>
        </w:rPr>
        <w:t>il</w:t>
      </w:r>
      <w:r>
        <w:t xml:space="preserve">e </w:t>
      </w:r>
      <w:r>
        <w:rPr>
          <w:spacing w:val="16"/>
        </w:rPr>
        <w:t xml:space="preserve"> </w:t>
      </w:r>
      <w:r>
        <w:rPr>
          <w:spacing w:val="1"/>
        </w:rPr>
        <w:t>p</w:t>
      </w:r>
      <w:r>
        <w:rPr>
          <w:spacing w:val="3"/>
        </w:rPr>
        <w:t>e</w:t>
      </w:r>
      <w:r>
        <w:rPr>
          <w:spacing w:val="-5"/>
        </w:rPr>
        <w:t>n</w:t>
      </w:r>
      <w:r>
        <w:rPr>
          <w:spacing w:val="4"/>
        </w:rPr>
        <w:t>t</w:t>
      </w:r>
      <w:r>
        <w:rPr>
          <w:spacing w:val="1"/>
        </w:rPr>
        <w:t>r</w:t>
      </w:r>
      <w:r>
        <w:t xml:space="preserve">u </w:t>
      </w:r>
      <w:r>
        <w:rPr>
          <w:spacing w:val="16"/>
        </w:rPr>
        <w:t xml:space="preserve"> </w:t>
      </w:r>
      <w:r>
        <w:t>s</w:t>
      </w:r>
      <w:r>
        <w:rPr>
          <w:spacing w:val="3"/>
        </w:rPr>
        <w:t>e</w:t>
      </w:r>
      <w:r>
        <w:rPr>
          <w:spacing w:val="-5"/>
        </w:rPr>
        <w:t>le</w:t>
      </w:r>
      <w:r>
        <w:rPr>
          <w:spacing w:val="4"/>
        </w:rPr>
        <w:t>c</w:t>
      </w:r>
      <w:r w:rsidR="00EC1512">
        <w:rPr>
          <w:spacing w:val="5"/>
          <w:w w:val="35"/>
        </w:rPr>
        <w:t>ț</w:t>
      </w:r>
      <w:r>
        <w:rPr>
          <w:spacing w:val="-5"/>
        </w:rPr>
        <w:t>i</w:t>
      </w:r>
      <w:r>
        <w:t xml:space="preserve">a </w:t>
      </w:r>
      <w:r>
        <w:rPr>
          <w:spacing w:val="16"/>
        </w:rPr>
        <w:t xml:space="preserve"> </w:t>
      </w:r>
      <w:r>
        <w:rPr>
          <w:spacing w:val="1"/>
        </w:rPr>
        <w:t>p</w:t>
      </w:r>
      <w:r>
        <w:rPr>
          <w:spacing w:val="-5"/>
        </w:rPr>
        <w:t>a</w:t>
      </w:r>
      <w:r>
        <w:rPr>
          <w:spacing w:val="7"/>
        </w:rPr>
        <w:t>c</w:t>
      </w:r>
      <w:r>
        <w:rPr>
          <w:spacing w:val="-5"/>
        </w:rPr>
        <w:t>i</w:t>
      </w:r>
      <w:r>
        <w:rPr>
          <w:spacing w:val="3"/>
        </w:rPr>
        <w:t>e</w:t>
      </w:r>
      <w:r>
        <w:rPr>
          <w:spacing w:val="-5"/>
        </w:rPr>
        <w:t>n</w:t>
      </w:r>
      <w:r w:rsidR="00EC1512">
        <w:rPr>
          <w:spacing w:val="5"/>
          <w:w w:val="35"/>
        </w:rPr>
        <w:t>ț</w:t>
      </w:r>
      <w:r>
        <w:t>i</w:t>
      </w:r>
      <w:r>
        <w:rPr>
          <w:spacing w:val="-10"/>
        </w:rPr>
        <w:t>l</w:t>
      </w:r>
      <w:r>
        <w:rPr>
          <w:spacing w:val="4"/>
        </w:rPr>
        <w:t>o</w:t>
      </w:r>
      <w:r>
        <w:t xml:space="preserve">r </w:t>
      </w:r>
      <w:r>
        <w:rPr>
          <w:spacing w:val="20"/>
        </w:rPr>
        <w:t xml:space="preserve"> </w:t>
      </w:r>
      <w:r>
        <w:rPr>
          <w:spacing w:val="-1"/>
        </w:rPr>
        <w:t>p</w:t>
      </w:r>
      <w:r>
        <w:rPr>
          <w:spacing w:val="3"/>
        </w:rPr>
        <w:t>e</w:t>
      </w:r>
      <w:r>
        <w:rPr>
          <w:spacing w:val="-5"/>
        </w:rPr>
        <w:t>n</w:t>
      </w:r>
      <w:r>
        <w:rPr>
          <w:spacing w:val="4"/>
        </w:rPr>
        <w:t>t</w:t>
      </w:r>
      <w:r>
        <w:rPr>
          <w:spacing w:val="1"/>
        </w:rPr>
        <w:t>r</w:t>
      </w:r>
      <w:r>
        <w:t xml:space="preserve">u </w:t>
      </w:r>
      <w:r>
        <w:rPr>
          <w:spacing w:val="16"/>
        </w:rPr>
        <w:t xml:space="preserve"> </w:t>
      </w:r>
      <w:r>
        <w:rPr>
          <w:spacing w:val="1"/>
        </w:rPr>
        <w:t>c</w:t>
      </w:r>
      <w:r>
        <w:rPr>
          <w:spacing w:val="4"/>
        </w:rPr>
        <w:t>o</w:t>
      </w:r>
      <w:r>
        <w:rPr>
          <w:spacing w:val="-5"/>
        </w:rPr>
        <w:t>mis</w:t>
      </w:r>
      <w:r>
        <w:rPr>
          <w:spacing w:val="1"/>
        </w:rPr>
        <w:t>ur</w:t>
      </w:r>
      <w:r>
        <w:rPr>
          <w:spacing w:val="4"/>
        </w:rPr>
        <w:t>o</w:t>
      </w:r>
      <w:r>
        <w:t>t</w:t>
      </w:r>
      <w:r>
        <w:rPr>
          <w:spacing w:val="4"/>
        </w:rPr>
        <w:t>o</w:t>
      </w:r>
      <w:r>
        <w:rPr>
          <w:spacing w:val="-5"/>
        </w:rPr>
        <w:t>mie</w:t>
      </w:r>
      <w:r>
        <w:t xml:space="preserve">/ </w:t>
      </w:r>
      <w:r>
        <w:rPr>
          <w:spacing w:val="27"/>
        </w:rPr>
        <w:t xml:space="preserve"> </w:t>
      </w:r>
      <w:r>
        <w:rPr>
          <w:spacing w:val="-5"/>
        </w:rPr>
        <w:t>v</w:t>
      </w:r>
      <w:r>
        <w:rPr>
          <w:spacing w:val="3"/>
        </w:rPr>
        <w:t>a</w:t>
      </w:r>
      <w:r>
        <w:rPr>
          <w:spacing w:val="-5"/>
        </w:rPr>
        <w:t>l</w:t>
      </w:r>
      <w:r>
        <w:rPr>
          <w:spacing w:val="-1"/>
        </w:rPr>
        <w:t>v</w:t>
      </w:r>
      <w:r>
        <w:rPr>
          <w:spacing w:val="4"/>
        </w:rPr>
        <w:t>u</w:t>
      </w:r>
      <w:r>
        <w:rPr>
          <w:spacing w:val="-10"/>
        </w:rPr>
        <w:t>l</w:t>
      </w:r>
      <w:r>
        <w:rPr>
          <w:spacing w:val="4"/>
        </w:rPr>
        <w:t>o</w:t>
      </w:r>
      <w:r>
        <w:rPr>
          <w:spacing w:val="5"/>
        </w:rPr>
        <w:t>t</w:t>
      </w:r>
      <w:r>
        <w:rPr>
          <w:spacing w:val="4"/>
        </w:rPr>
        <w:t>o</w:t>
      </w:r>
      <w:r>
        <w:rPr>
          <w:spacing w:val="-5"/>
        </w:rPr>
        <w:t>mi</w:t>
      </w:r>
      <w:r>
        <w:t xml:space="preserve">e </w:t>
      </w:r>
      <w:r>
        <w:rPr>
          <w:spacing w:val="22"/>
        </w:rPr>
        <w:t xml:space="preserve"> </w:t>
      </w:r>
      <w:r>
        <w:t>m</w:t>
      </w:r>
      <w:r>
        <w:rPr>
          <w:spacing w:val="-10"/>
        </w:rPr>
        <w:t>i</w:t>
      </w:r>
      <w:r>
        <w:rPr>
          <w:spacing w:val="5"/>
        </w:rPr>
        <w:t>t</w:t>
      </w:r>
      <w:r>
        <w:rPr>
          <w:spacing w:val="1"/>
        </w:rPr>
        <w:t>r</w:t>
      </w:r>
      <w:r>
        <w:rPr>
          <w:spacing w:val="3"/>
        </w:rPr>
        <w:t>a</w:t>
      </w:r>
      <w:r>
        <w:rPr>
          <w:spacing w:val="-5"/>
        </w:rPr>
        <w:t xml:space="preserve">la </w:t>
      </w:r>
      <w:r>
        <w:rPr>
          <w:spacing w:val="-1"/>
        </w:rPr>
        <w:t>(pe</w:t>
      </w:r>
      <w:r>
        <w:rPr>
          <w:spacing w:val="3"/>
        </w:rPr>
        <w:t>r</w:t>
      </w:r>
      <w:r>
        <w:rPr>
          <w:spacing w:val="-1"/>
        </w:rPr>
        <w:t>cu</w:t>
      </w:r>
      <w:r>
        <w:rPr>
          <w:spacing w:val="5"/>
        </w:rPr>
        <w:t>t</w:t>
      </w:r>
      <w:r>
        <w:rPr>
          <w:spacing w:val="-1"/>
        </w:rPr>
        <w:t>a</w:t>
      </w:r>
      <w:r>
        <w:rPr>
          <w:spacing w:val="-5"/>
        </w:rPr>
        <w:t>n</w:t>
      </w:r>
      <w:r>
        <w:t xml:space="preserve">ă   </w:t>
      </w:r>
      <w:r>
        <w:rPr>
          <w:spacing w:val="-11"/>
        </w:rPr>
        <w:t xml:space="preserve"> </w:t>
      </w:r>
      <w:r>
        <w:rPr>
          <w:spacing w:val="-1"/>
        </w:rPr>
        <w:t>sa</w:t>
      </w:r>
      <w:r>
        <w:t xml:space="preserve">u   </w:t>
      </w:r>
      <w:r>
        <w:rPr>
          <w:spacing w:val="-11"/>
        </w:rPr>
        <w:t xml:space="preserve"> </w:t>
      </w:r>
      <w:r>
        <w:rPr>
          <w:spacing w:val="-1"/>
        </w:rPr>
        <w:t>chiru</w:t>
      </w:r>
      <w:r>
        <w:rPr>
          <w:spacing w:val="3"/>
        </w:rPr>
        <w:t>r</w:t>
      </w:r>
      <w:r>
        <w:rPr>
          <w:spacing w:val="4"/>
        </w:rPr>
        <w:t>g</w:t>
      </w:r>
      <w:r>
        <w:rPr>
          <w:spacing w:val="-10"/>
        </w:rPr>
        <w:t>i</w:t>
      </w:r>
      <w:r>
        <w:rPr>
          <w:spacing w:val="3"/>
        </w:rPr>
        <w:t>ca</w:t>
      </w:r>
      <w:r>
        <w:rPr>
          <w:spacing w:val="-3"/>
        </w:rPr>
        <w:t>l</w:t>
      </w:r>
      <w:r>
        <w:rPr>
          <w:spacing w:val="-1"/>
        </w:rPr>
        <w:t>ă)</w:t>
      </w:r>
      <w:r>
        <w:t xml:space="preserve">.   </w:t>
      </w:r>
      <w:r>
        <w:rPr>
          <w:spacing w:val="-6"/>
        </w:rPr>
        <w:t xml:space="preserve"> </w:t>
      </w:r>
      <w:r>
        <w:rPr>
          <w:spacing w:val="-1"/>
        </w:rPr>
        <w:t>Pent</w:t>
      </w:r>
      <w:r>
        <w:rPr>
          <w:spacing w:val="4"/>
        </w:rPr>
        <w:t>r</w:t>
      </w:r>
      <w:r>
        <w:t xml:space="preserve">u   </w:t>
      </w:r>
      <w:r>
        <w:rPr>
          <w:spacing w:val="-11"/>
        </w:rPr>
        <w:t xml:space="preserve"> </w:t>
      </w:r>
      <w:r>
        <w:rPr>
          <w:spacing w:val="-1"/>
        </w:rPr>
        <w:t>pre</w:t>
      </w:r>
      <w:r>
        <w:rPr>
          <w:spacing w:val="6"/>
        </w:rPr>
        <w:t>z</w:t>
      </w:r>
      <w:r>
        <w:rPr>
          <w:spacing w:val="-10"/>
        </w:rPr>
        <w:t>i</w:t>
      </w:r>
      <w:r>
        <w:rPr>
          <w:spacing w:val="-1"/>
        </w:rPr>
        <w:t>c</w:t>
      </w:r>
      <w:r>
        <w:rPr>
          <w:spacing w:val="3"/>
        </w:rPr>
        <w:t>e</w:t>
      </w:r>
      <w:r>
        <w:rPr>
          <w:spacing w:val="-1"/>
        </w:rPr>
        <w:t>re</w:t>
      </w:r>
      <w:r>
        <w:t xml:space="preserve">a   </w:t>
      </w:r>
      <w:r>
        <w:rPr>
          <w:spacing w:val="-11"/>
        </w:rPr>
        <w:t xml:space="preserve"> </w:t>
      </w:r>
      <w:r>
        <w:rPr>
          <w:spacing w:val="-1"/>
        </w:rPr>
        <w:t>ev</w:t>
      </w:r>
      <w:r>
        <w:rPr>
          <w:spacing w:val="6"/>
        </w:rPr>
        <w:t>o</w:t>
      </w:r>
      <w:r>
        <w:rPr>
          <w:spacing w:val="-10"/>
        </w:rPr>
        <w:t>l</w:t>
      </w:r>
      <w:r>
        <w:rPr>
          <w:spacing w:val="1"/>
        </w:rPr>
        <w:t>u</w:t>
      </w:r>
      <w:r w:rsidR="00EC1512">
        <w:rPr>
          <w:spacing w:val="5"/>
          <w:w w:val="35"/>
        </w:rPr>
        <w:t>ț</w:t>
      </w:r>
      <w:r>
        <w:rPr>
          <w:spacing w:val="-5"/>
        </w:rPr>
        <w:t>i</w:t>
      </w:r>
      <w:r>
        <w:rPr>
          <w:spacing w:val="3"/>
        </w:rPr>
        <w:t>e</w:t>
      </w:r>
      <w:r>
        <w:t xml:space="preserve">i   </w:t>
      </w:r>
      <w:r>
        <w:rPr>
          <w:spacing w:val="-14"/>
        </w:rPr>
        <w:t xml:space="preserve"> </w:t>
      </w:r>
      <w:r>
        <w:rPr>
          <w:spacing w:val="-1"/>
        </w:rPr>
        <w:t>p</w:t>
      </w:r>
      <w:r>
        <w:rPr>
          <w:spacing w:val="5"/>
        </w:rPr>
        <w:t>o</w:t>
      </w:r>
      <w:r>
        <w:rPr>
          <w:spacing w:val="-1"/>
        </w:rPr>
        <w:t>s</w:t>
      </w:r>
      <w:r>
        <w:rPr>
          <w:spacing w:val="3"/>
        </w:rPr>
        <w:t>t</w:t>
      </w:r>
      <w:r>
        <w:rPr>
          <w:spacing w:val="-1"/>
        </w:rPr>
        <w:t>c</w:t>
      </w:r>
      <w:r>
        <w:rPr>
          <w:spacing w:val="4"/>
        </w:rPr>
        <w:t>o</w:t>
      </w:r>
      <w:r>
        <w:rPr>
          <w:spacing w:val="-5"/>
        </w:rPr>
        <w:t>mi</w:t>
      </w:r>
      <w:r>
        <w:rPr>
          <w:spacing w:val="-1"/>
        </w:rPr>
        <w:t>sur</w:t>
      </w:r>
      <w:r>
        <w:rPr>
          <w:spacing w:val="5"/>
        </w:rPr>
        <w:t>o</w:t>
      </w:r>
      <w:r>
        <w:rPr>
          <w:spacing w:val="-1"/>
        </w:rPr>
        <w:t>t</w:t>
      </w:r>
      <w:r>
        <w:rPr>
          <w:spacing w:val="5"/>
        </w:rPr>
        <w:t>o</w:t>
      </w:r>
      <w:r>
        <w:rPr>
          <w:spacing w:val="-5"/>
        </w:rPr>
        <w:t>mi</w:t>
      </w:r>
      <w:r>
        <w:t xml:space="preserve">e   </w:t>
      </w:r>
      <w:r>
        <w:rPr>
          <w:spacing w:val="-11"/>
        </w:rPr>
        <w:t xml:space="preserve"> </w:t>
      </w:r>
      <w:r>
        <w:rPr>
          <w:spacing w:val="-1"/>
        </w:rPr>
        <w:t xml:space="preserve">sunt </w:t>
      </w:r>
      <w:r>
        <w:t>recomandate scorul Wilkins (Tabel 7 ) și Cormier (Tabel 8</w:t>
      </w:r>
      <w:r>
        <w:rPr>
          <w:spacing w:val="-25"/>
        </w:rPr>
        <w:t xml:space="preserve"> </w:t>
      </w:r>
      <w:r>
        <w:t>).</w:t>
      </w:r>
    </w:p>
    <w:p w:rsidR="00163584" w:rsidRDefault="00696945">
      <w:pPr>
        <w:pStyle w:val="3"/>
        <w:spacing w:before="125"/>
        <w:jc w:val="both"/>
      </w:pPr>
      <w:r>
        <w:t>Tabelul 7</w:t>
      </w:r>
      <w:r>
        <w:rPr>
          <w:i/>
        </w:rPr>
        <w:t xml:space="preserve">. </w:t>
      </w:r>
      <w:r>
        <w:t>Evaluarea anatomiei valvei mitrale conform scorului predictiv Wilkins</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179"/>
        <w:gridCol w:w="2066"/>
        <w:gridCol w:w="1850"/>
        <w:gridCol w:w="2837"/>
      </w:tblGrid>
      <w:tr w:rsidR="00163584" w:rsidTr="00D26D14">
        <w:trPr>
          <w:trHeight w:val="551"/>
        </w:trPr>
        <w:tc>
          <w:tcPr>
            <w:tcW w:w="677" w:type="dxa"/>
          </w:tcPr>
          <w:p w:rsidR="00163584" w:rsidRDefault="00696945">
            <w:pPr>
              <w:pStyle w:val="TableParagraph"/>
              <w:spacing w:line="272" w:lineRule="exact"/>
              <w:ind w:left="134"/>
              <w:rPr>
                <w:b/>
                <w:sz w:val="24"/>
              </w:rPr>
            </w:pPr>
            <w:r>
              <w:rPr>
                <w:b/>
                <w:spacing w:val="-4"/>
                <w:sz w:val="24"/>
              </w:rPr>
              <w:t>Gra</w:t>
            </w:r>
          </w:p>
          <w:p w:rsidR="00163584" w:rsidRDefault="00696945">
            <w:pPr>
              <w:pStyle w:val="TableParagraph"/>
              <w:spacing w:before="2" w:line="257" w:lineRule="exact"/>
              <w:ind w:left="172"/>
              <w:rPr>
                <w:b/>
                <w:sz w:val="24"/>
              </w:rPr>
            </w:pPr>
            <w:r>
              <w:rPr>
                <w:b/>
                <w:sz w:val="24"/>
              </w:rPr>
              <w:t>dul</w:t>
            </w:r>
          </w:p>
        </w:tc>
        <w:tc>
          <w:tcPr>
            <w:tcW w:w="2179" w:type="dxa"/>
          </w:tcPr>
          <w:p w:rsidR="00163584" w:rsidRDefault="00696945">
            <w:pPr>
              <w:pStyle w:val="TableParagraph"/>
              <w:spacing w:line="272" w:lineRule="exact"/>
              <w:ind w:left="556"/>
              <w:rPr>
                <w:b/>
                <w:sz w:val="24"/>
              </w:rPr>
            </w:pPr>
            <w:r>
              <w:rPr>
                <w:b/>
                <w:sz w:val="24"/>
              </w:rPr>
              <w:t>Mobilitate</w:t>
            </w:r>
          </w:p>
        </w:tc>
        <w:tc>
          <w:tcPr>
            <w:tcW w:w="2066" w:type="dxa"/>
          </w:tcPr>
          <w:p w:rsidR="00163584" w:rsidRDefault="00696945">
            <w:pPr>
              <w:pStyle w:val="TableParagraph"/>
              <w:spacing w:line="272" w:lineRule="exact"/>
              <w:ind w:left="503"/>
              <w:rPr>
                <w:b/>
                <w:sz w:val="24"/>
              </w:rPr>
            </w:pPr>
            <w:r>
              <w:rPr>
                <w:b/>
                <w:sz w:val="24"/>
              </w:rPr>
              <w:t>Îngroşare</w:t>
            </w:r>
          </w:p>
        </w:tc>
        <w:tc>
          <w:tcPr>
            <w:tcW w:w="1850" w:type="dxa"/>
          </w:tcPr>
          <w:p w:rsidR="00163584" w:rsidRDefault="00696945">
            <w:pPr>
              <w:pStyle w:val="TableParagraph"/>
              <w:spacing w:line="272" w:lineRule="exact"/>
              <w:ind w:left="398"/>
              <w:rPr>
                <w:b/>
                <w:sz w:val="24"/>
              </w:rPr>
            </w:pPr>
            <w:r>
              <w:rPr>
                <w:b/>
                <w:sz w:val="24"/>
              </w:rPr>
              <w:t>Calcificare</w:t>
            </w:r>
          </w:p>
        </w:tc>
        <w:tc>
          <w:tcPr>
            <w:tcW w:w="2837" w:type="dxa"/>
          </w:tcPr>
          <w:p w:rsidR="00163584" w:rsidRDefault="00696945">
            <w:pPr>
              <w:pStyle w:val="TableParagraph"/>
              <w:spacing w:line="272" w:lineRule="exact"/>
              <w:ind w:left="104" w:right="89"/>
              <w:jc w:val="center"/>
              <w:rPr>
                <w:b/>
                <w:sz w:val="24"/>
              </w:rPr>
            </w:pPr>
            <w:r>
              <w:rPr>
                <w:b/>
                <w:sz w:val="24"/>
              </w:rPr>
              <w:t>Îngroşarea</w:t>
            </w:r>
          </w:p>
          <w:p w:rsidR="00163584" w:rsidRDefault="00696945">
            <w:pPr>
              <w:pStyle w:val="TableParagraph"/>
              <w:spacing w:before="2" w:line="257" w:lineRule="exact"/>
              <w:ind w:left="104" w:right="103"/>
              <w:jc w:val="center"/>
              <w:rPr>
                <w:b/>
                <w:sz w:val="24"/>
              </w:rPr>
            </w:pPr>
            <w:r>
              <w:rPr>
                <w:b/>
                <w:sz w:val="24"/>
              </w:rPr>
              <w:t>structurilor subvalvulare</w:t>
            </w:r>
          </w:p>
        </w:tc>
      </w:tr>
      <w:tr w:rsidR="00163584" w:rsidTr="00D26D14">
        <w:trPr>
          <w:trHeight w:val="1103"/>
        </w:trPr>
        <w:tc>
          <w:tcPr>
            <w:tcW w:w="677" w:type="dxa"/>
          </w:tcPr>
          <w:p w:rsidR="00163584" w:rsidRDefault="00696945">
            <w:pPr>
              <w:pStyle w:val="TableParagraph"/>
              <w:spacing w:line="268" w:lineRule="exact"/>
              <w:rPr>
                <w:sz w:val="24"/>
              </w:rPr>
            </w:pPr>
            <w:r>
              <w:rPr>
                <w:sz w:val="24"/>
              </w:rPr>
              <w:t>1</w:t>
            </w:r>
          </w:p>
        </w:tc>
        <w:tc>
          <w:tcPr>
            <w:tcW w:w="2179" w:type="dxa"/>
          </w:tcPr>
          <w:p w:rsidR="00163584" w:rsidRDefault="00696945">
            <w:pPr>
              <w:pStyle w:val="TableParagraph"/>
              <w:ind w:left="109" w:right="120"/>
              <w:rPr>
                <w:sz w:val="24"/>
              </w:rPr>
            </w:pPr>
            <w:r>
              <w:rPr>
                <w:sz w:val="24"/>
              </w:rPr>
              <w:t>Mobilitatea înaltă fiind afectată numai la nivelul apicelor</w:t>
            </w:r>
          </w:p>
          <w:p w:rsidR="00163584" w:rsidRDefault="00696945">
            <w:pPr>
              <w:pStyle w:val="TableParagraph"/>
              <w:spacing w:line="262" w:lineRule="exact"/>
              <w:ind w:left="109"/>
              <w:rPr>
                <w:sz w:val="24"/>
              </w:rPr>
            </w:pPr>
            <w:r>
              <w:rPr>
                <w:sz w:val="24"/>
              </w:rPr>
              <w:t>cuspidale</w:t>
            </w:r>
          </w:p>
        </w:tc>
        <w:tc>
          <w:tcPr>
            <w:tcW w:w="2066" w:type="dxa"/>
          </w:tcPr>
          <w:p w:rsidR="00163584" w:rsidRDefault="00696945" w:rsidP="00D26D14">
            <w:pPr>
              <w:pStyle w:val="TableParagraph"/>
              <w:ind w:right="-65"/>
              <w:rPr>
                <w:sz w:val="24"/>
              </w:rPr>
            </w:pPr>
            <w:r>
              <w:rPr>
                <w:sz w:val="24"/>
              </w:rPr>
              <w:t>Grosimea aproape normală a cuspelor (4-5mm)</w:t>
            </w:r>
          </w:p>
        </w:tc>
        <w:tc>
          <w:tcPr>
            <w:tcW w:w="1850" w:type="dxa"/>
          </w:tcPr>
          <w:p w:rsidR="00D26D14" w:rsidRDefault="00696945" w:rsidP="00D26D14">
            <w:pPr>
              <w:pStyle w:val="TableParagraph"/>
              <w:ind w:right="-134"/>
              <w:rPr>
                <w:sz w:val="24"/>
              </w:rPr>
            </w:pPr>
            <w:r>
              <w:rPr>
                <w:sz w:val="24"/>
              </w:rPr>
              <w:t xml:space="preserve">Arie unică cu ecogenitate </w:t>
            </w:r>
          </w:p>
          <w:p w:rsidR="00163584" w:rsidRDefault="00696945" w:rsidP="00D26D14">
            <w:pPr>
              <w:pStyle w:val="TableParagraph"/>
              <w:ind w:right="-134"/>
              <w:rPr>
                <w:sz w:val="24"/>
              </w:rPr>
            </w:pPr>
            <w:r>
              <w:rPr>
                <w:sz w:val="24"/>
              </w:rPr>
              <w:t>sporită</w:t>
            </w:r>
          </w:p>
        </w:tc>
        <w:tc>
          <w:tcPr>
            <w:tcW w:w="2837" w:type="dxa"/>
          </w:tcPr>
          <w:p w:rsidR="00163584" w:rsidRDefault="00696945">
            <w:pPr>
              <w:pStyle w:val="TableParagraph"/>
              <w:spacing w:line="242" w:lineRule="auto"/>
              <w:rPr>
                <w:sz w:val="24"/>
              </w:rPr>
            </w:pPr>
            <w:r>
              <w:rPr>
                <w:sz w:val="24"/>
              </w:rPr>
              <w:t>Îngroşarea minimală chiar sub cuspele mitrale</w:t>
            </w:r>
          </w:p>
        </w:tc>
      </w:tr>
      <w:tr w:rsidR="00163584" w:rsidTr="00D26D14">
        <w:trPr>
          <w:trHeight w:val="1381"/>
        </w:trPr>
        <w:tc>
          <w:tcPr>
            <w:tcW w:w="677" w:type="dxa"/>
          </w:tcPr>
          <w:p w:rsidR="00163584" w:rsidRDefault="00696945">
            <w:pPr>
              <w:pStyle w:val="TableParagraph"/>
              <w:spacing w:line="273" w:lineRule="exact"/>
              <w:rPr>
                <w:sz w:val="24"/>
              </w:rPr>
            </w:pPr>
            <w:r>
              <w:rPr>
                <w:sz w:val="24"/>
              </w:rPr>
              <w:t>2</w:t>
            </w:r>
          </w:p>
        </w:tc>
        <w:tc>
          <w:tcPr>
            <w:tcW w:w="2179" w:type="dxa"/>
          </w:tcPr>
          <w:p w:rsidR="00163584" w:rsidRDefault="00696945">
            <w:pPr>
              <w:pStyle w:val="TableParagraph"/>
              <w:ind w:left="109" w:right="87"/>
              <w:rPr>
                <w:sz w:val="24"/>
              </w:rPr>
            </w:pPr>
            <w:r>
              <w:rPr>
                <w:sz w:val="24"/>
              </w:rPr>
              <w:t>Mobilitatea normală a bazei şi mediei cuspidale</w:t>
            </w:r>
          </w:p>
        </w:tc>
        <w:tc>
          <w:tcPr>
            <w:tcW w:w="2066" w:type="dxa"/>
          </w:tcPr>
          <w:p w:rsidR="00163584" w:rsidRDefault="00696945" w:rsidP="00D26D14">
            <w:pPr>
              <w:pStyle w:val="TableParagraph"/>
              <w:ind w:right="-348"/>
              <w:rPr>
                <w:sz w:val="24"/>
              </w:rPr>
            </w:pPr>
            <w:r>
              <w:rPr>
                <w:sz w:val="24"/>
              </w:rPr>
              <w:t>Îngroşarea considerabilă (5-8 mm), limitată la marginele</w:t>
            </w:r>
            <w:r w:rsidR="00D26D14">
              <w:rPr>
                <w:sz w:val="24"/>
              </w:rPr>
              <w:t xml:space="preserve"> </w:t>
            </w:r>
            <w:r>
              <w:rPr>
                <w:sz w:val="24"/>
              </w:rPr>
              <w:t>valvulare</w:t>
            </w:r>
          </w:p>
        </w:tc>
        <w:tc>
          <w:tcPr>
            <w:tcW w:w="1850" w:type="dxa"/>
          </w:tcPr>
          <w:p w:rsidR="00163584" w:rsidRDefault="00696945">
            <w:pPr>
              <w:pStyle w:val="TableParagraph"/>
              <w:ind w:right="115"/>
              <w:rPr>
                <w:sz w:val="24"/>
              </w:rPr>
            </w:pPr>
            <w:r>
              <w:rPr>
                <w:sz w:val="24"/>
              </w:rPr>
              <w:t>Mai multe arii de calcificare preponderent marginal</w:t>
            </w:r>
          </w:p>
        </w:tc>
        <w:tc>
          <w:tcPr>
            <w:tcW w:w="2837" w:type="dxa"/>
          </w:tcPr>
          <w:p w:rsidR="00163584" w:rsidRDefault="00696945">
            <w:pPr>
              <w:pStyle w:val="TableParagraph"/>
              <w:spacing w:line="237" w:lineRule="auto"/>
              <w:ind w:right="185" w:hanging="1"/>
              <w:rPr>
                <w:sz w:val="24"/>
              </w:rPr>
            </w:pPr>
            <w:r>
              <w:rPr>
                <w:sz w:val="24"/>
              </w:rPr>
              <w:t>Îngroşarea cordajelor pe o treime de lungime</w:t>
            </w:r>
          </w:p>
        </w:tc>
      </w:tr>
      <w:tr w:rsidR="00163584" w:rsidTr="00D26D14">
        <w:trPr>
          <w:trHeight w:val="1382"/>
        </w:trPr>
        <w:tc>
          <w:tcPr>
            <w:tcW w:w="677" w:type="dxa"/>
          </w:tcPr>
          <w:p w:rsidR="00163584" w:rsidRDefault="00696945">
            <w:pPr>
              <w:pStyle w:val="TableParagraph"/>
              <w:spacing w:line="268" w:lineRule="exact"/>
              <w:rPr>
                <w:sz w:val="24"/>
              </w:rPr>
            </w:pPr>
            <w:r>
              <w:rPr>
                <w:sz w:val="24"/>
              </w:rPr>
              <w:t>3</w:t>
            </w:r>
          </w:p>
        </w:tc>
        <w:tc>
          <w:tcPr>
            <w:tcW w:w="2179" w:type="dxa"/>
          </w:tcPr>
          <w:p w:rsidR="00163584" w:rsidRDefault="00696945" w:rsidP="00D26D14">
            <w:pPr>
              <w:pStyle w:val="TableParagraph"/>
              <w:tabs>
                <w:tab w:val="left" w:pos="1977"/>
              </w:tabs>
              <w:ind w:left="109" w:right="160"/>
              <w:rPr>
                <w:sz w:val="24"/>
              </w:rPr>
            </w:pPr>
            <w:r>
              <w:rPr>
                <w:sz w:val="24"/>
              </w:rPr>
              <w:t>Valva continuă să se deschidă în diastolă,</w:t>
            </w:r>
            <w:r w:rsidR="00D26D14">
              <w:rPr>
                <w:sz w:val="24"/>
              </w:rPr>
              <w:t xml:space="preserve"> </w:t>
            </w:r>
            <w:r>
              <w:rPr>
                <w:sz w:val="24"/>
              </w:rPr>
              <w:t>preponderent de la nivelul bazei</w:t>
            </w:r>
          </w:p>
        </w:tc>
        <w:tc>
          <w:tcPr>
            <w:tcW w:w="2066" w:type="dxa"/>
          </w:tcPr>
          <w:p w:rsidR="00D26D14" w:rsidRDefault="00696945" w:rsidP="00D26D14">
            <w:pPr>
              <w:pStyle w:val="TableParagraph"/>
              <w:ind w:right="-141"/>
              <w:rPr>
                <w:sz w:val="24"/>
              </w:rPr>
            </w:pPr>
            <w:r>
              <w:rPr>
                <w:sz w:val="24"/>
              </w:rPr>
              <w:t>Îngroşarea cuspelor în întregime</w:t>
            </w:r>
          </w:p>
          <w:p w:rsidR="00163584" w:rsidRDefault="00696945" w:rsidP="00D26D14">
            <w:pPr>
              <w:pStyle w:val="TableParagraph"/>
              <w:ind w:right="-141"/>
              <w:rPr>
                <w:sz w:val="24"/>
              </w:rPr>
            </w:pPr>
            <w:r>
              <w:rPr>
                <w:sz w:val="24"/>
              </w:rPr>
              <w:t>(5-8mm)</w:t>
            </w:r>
          </w:p>
        </w:tc>
        <w:tc>
          <w:tcPr>
            <w:tcW w:w="1850" w:type="dxa"/>
          </w:tcPr>
          <w:p w:rsidR="00163584" w:rsidRDefault="00696945" w:rsidP="00D26D14">
            <w:pPr>
              <w:pStyle w:val="TableParagraph"/>
              <w:ind w:right="8"/>
              <w:rPr>
                <w:sz w:val="24"/>
              </w:rPr>
            </w:pPr>
            <w:r>
              <w:rPr>
                <w:sz w:val="24"/>
              </w:rPr>
              <w:t>Ecogenitate sporită până în por</w:t>
            </w:r>
            <w:r w:rsidR="00EC1512">
              <w:rPr>
                <w:sz w:val="24"/>
              </w:rPr>
              <w:t>ț</w:t>
            </w:r>
            <w:r>
              <w:rPr>
                <w:sz w:val="24"/>
              </w:rPr>
              <w:t>iunile medii a cuspelor</w:t>
            </w:r>
          </w:p>
        </w:tc>
        <w:tc>
          <w:tcPr>
            <w:tcW w:w="2837" w:type="dxa"/>
          </w:tcPr>
          <w:p w:rsidR="00163584" w:rsidRDefault="00696945">
            <w:pPr>
              <w:pStyle w:val="TableParagraph"/>
              <w:spacing w:line="242" w:lineRule="auto"/>
              <w:ind w:right="365" w:hanging="1"/>
              <w:rPr>
                <w:sz w:val="24"/>
              </w:rPr>
            </w:pPr>
            <w:r>
              <w:rPr>
                <w:sz w:val="24"/>
              </w:rPr>
              <w:t>Îngroşarea cordajelor pe 2/3 de lungime</w:t>
            </w:r>
          </w:p>
        </w:tc>
      </w:tr>
      <w:tr w:rsidR="00163584" w:rsidTr="00D26D14">
        <w:trPr>
          <w:trHeight w:val="1103"/>
        </w:trPr>
        <w:tc>
          <w:tcPr>
            <w:tcW w:w="677" w:type="dxa"/>
          </w:tcPr>
          <w:p w:rsidR="00163584" w:rsidRDefault="00696945">
            <w:pPr>
              <w:pStyle w:val="TableParagraph"/>
              <w:spacing w:line="268" w:lineRule="exact"/>
              <w:rPr>
                <w:sz w:val="24"/>
              </w:rPr>
            </w:pPr>
            <w:r>
              <w:rPr>
                <w:sz w:val="24"/>
              </w:rPr>
              <w:t>4</w:t>
            </w:r>
          </w:p>
        </w:tc>
        <w:tc>
          <w:tcPr>
            <w:tcW w:w="2179" w:type="dxa"/>
          </w:tcPr>
          <w:p w:rsidR="00163584" w:rsidRDefault="00696945" w:rsidP="004A57C3">
            <w:pPr>
              <w:pStyle w:val="TableParagraph"/>
              <w:ind w:left="109" w:right="-81"/>
              <w:rPr>
                <w:sz w:val="24"/>
              </w:rPr>
            </w:pPr>
            <w:r>
              <w:rPr>
                <w:sz w:val="24"/>
              </w:rPr>
              <w:t>Absen</w:t>
            </w:r>
            <w:r w:rsidR="00EC1512">
              <w:rPr>
                <w:sz w:val="24"/>
              </w:rPr>
              <w:t>ț</w:t>
            </w:r>
            <w:r>
              <w:rPr>
                <w:sz w:val="24"/>
              </w:rPr>
              <w:t>a sau o deschidere minimală a</w:t>
            </w:r>
            <w:r>
              <w:rPr>
                <w:spacing w:val="-9"/>
                <w:sz w:val="24"/>
              </w:rPr>
              <w:t xml:space="preserve"> </w:t>
            </w:r>
            <w:r>
              <w:rPr>
                <w:sz w:val="24"/>
              </w:rPr>
              <w:t>cuspelor</w:t>
            </w:r>
            <w:r w:rsidR="004A57C3">
              <w:rPr>
                <w:sz w:val="24"/>
              </w:rPr>
              <w:t xml:space="preserve"> </w:t>
            </w:r>
            <w:r>
              <w:rPr>
                <w:sz w:val="24"/>
              </w:rPr>
              <w:t>în diastolă</w:t>
            </w:r>
          </w:p>
        </w:tc>
        <w:tc>
          <w:tcPr>
            <w:tcW w:w="2066" w:type="dxa"/>
          </w:tcPr>
          <w:p w:rsidR="00163584" w:rsidRDefault="00696945">
            <w:pPr>
              <w:pStyle w:val="TableParagraph"/>
              <w:rPr>
                <w:sz w:val="24"/>
              </w:rPr>
            </w:pPr>
            <w:r>
              <w:rPr>
                <w:sz w:val="24"/>
              </w:rPr>
              <w:t xml:space="preserve">Îngroşarea considerabilă a </w:t>
            </w:r>
            <w:r w:rsidR="00EC1512">
              <w:rPr>
                <w:sz w:val="24"/>
              </w:rPr>
              <w:t>ț</w:t>
            </w:r>
            <w:r>
              <w:rPr>
                <w:sz w:val="24"/>
              </w:rPr>
              <w:t>esutului valvular</w:t>
            </w:r>
          </w:p>
          <w:p w:rsidR="00163584" w:rsidRDefault="00696945">
            <w:pPr>
              <w:pStyle w:val="TableParagraph"/>
              <w:spacing w:line="264" w:lineRule="exact"/>
              <w:rPr>
                <w:sz w:val="24"/>
              </w:rPr>
            </w:pPr>
            <w:r>
              <w:rPr>
                <w:sz w:val="24"/>
              </w:rPr>
              <w:t>(&gt;8-10mm)</w:t>
            </w:r>
          </w:p>
        </w:tc>
        <w:tc>
          <w:tcPr>
            <w:tcW w:w="1850" w:type="dxa"/>
          </w:tcPr>
          <w:p w:rsidR="00163584" w:rsidRDefault="00696945" w:rsidP="00D26D14">
            <w:pPr>
              <w:pStyle w:val="TableParagraph"/>
              <w:rPr>
                <w:sz w:val="24"/>
              </w:rPr>
            </w:pPr>
            <w:r>
              <w:rPr>
                <w:sz w:val="24"/>
              </w:rPr>
              <w:t>Ecogenitate sporită extensivă pe toată suprafa</w:t>
            </w:r>
            <w:r w:rsidR="00EC1512">
              <w:rPr>
                <w:sz w:val="24"/>
              </w:rPr>
              <w:t>ț</w:t>
            </w:r>
            <w:r>
              <w:rPr>
                <w:sz w:val="24"/>
              </w:rPr>
              <w:t>a</w:t>
            </w:r>
          </w:p>
          <w:p w:rsidR="00163584" w:rsidRDefault="00696945">
            <w:pPr>
              <w:pStyle w:val="TableParagraph"/>
              <w:spacing w:line="264" w:lineRule="exact"/>
              <w:rPr>
                <w:sz w:val="24"/>
              </w:rPr>
            </w:pPr>
            <w:r>
              <w:rPr>
                <w:sz w:val="24"/>
              </w:rPr>
              <w:t>cuspelor</w:t>
            </w:r>
          </w:p>
        </w:tc>
        <w:tc>
          <w:tcPr>
            <w:tcW w:w="2837" w:type="dxa"/>
          </w:tcPr>
          <w:p w:rsidR="00163584" w:rsidRDefault="00696945">
            <w:pPr>
              <w:pStyle w:val="TableParagraph"/>
              <w:ind w:right="164"/>
              <w:rPr>
                <w:sz w:val="24"/>
              </w:rPr>
            </w:pPr>
            <w:r>
              <w:rPr>
                <w:sz w:val="24"/>
              </w:rPr>
              <w:t>Îngroşare extensivă, care se extinde până la muşchii papilari, deseori asociată</w:t>
            </w:r>
          </w:p>
          <w:p w:rsidR="00163584" w:rsidRDefault="00696945">
            <w:pPr>
              <w:pStyle w:val="TableParagraph"/>
              <w:spacing w:line="264" w:lineRule="exact"/>
              <w:rPr>
                <w:sz w:val="24"/>
              </w:rPr>
            </w:pPr>
            <w:r>
              <w:rPr>
                <w:sz w:val="24"/>
              </w:rPr>
              <w:t>cu scurtarea cordajelor</w:t>
            </w:r>
          </w:p>
        </w:tc>
      </w:tr>
    </w:tbl>
    <w:p w:rsidR="00163584" w:rsidRDefault="00163584">
      <w:pPr>
        <w:spacing w:line="264" w:lineRule="exact"/>
        <w:rPr>
          <w:sz w:val="24"/>
        </w:rPr>
        <w:sectPr w:rsidR="00163584">
          <w:pgSz w:w="11910" w:h="16840"/>
          <w:pgMar w:top="1460" w:right="40" w:bottom="1200" w:left="420" w:header="0" w:footer="922" w:gutter="0"/>
          <w:cols w:space="720"/>
        </w:sectPr>
      </w:pPr>
    </w:p>
    <w:p w:rsidR="00163584" w:rsidRDefault="00696945">
      <w:pPr>
        <w:pStyle w:val="a3"/>
        <w:spacing w:before="76" w:line="276" w:lineRule="auto"/>
        <w:ind w:left="1278" w:right="1226"/>
        <w:jc w:val="both"/>
      </w:pPr>
      <w:r w:rsidRPr="004A57C3">
        <w:rPr>
          <w:b/>
        </w:rPr>
        <w:lastRenderedPageBreak/>
        <w:t>Nota:</w:t>
      </w:r>
      <w:r>
        <w:t xml:space="preserve"> Punctele de 1 la 4 acordate pentru fiecare dintre gradele de severitate, cu un punctaj maxim de 16 puncte. Un punctaj crescut 9-16 se asociază cu un rezultat suboptimal (definit ca o arie valvulară mitrală la finalul interven</w:t>
      </w:r>
      <w:r w:rsidR="00EC1512">
        <w:rPr>
          <w:w w:val="35"/>
        </w:rPr>
        <w:t>ț</w:t>
      </w:r>
      <w:r>
        <w:t>iei sub 1cm</w:t>
      </w:r>
      <w:r>
        <w:rPr>
          <w:w w:val="97"/>
          <w:vertAlign w:val="superscript"/>
        </w:rPr>
        <w:t>2</w:t>
      </w:r>
      <w:r>
        <w:t xml:space="preserve">, o presiune atrială medie stângă medie peste 10mmHg postdilatare </w:t>
      </w:r>
      <w:r>
        <w:rPr>
          <w:w w:val="50"/>
        </w:rPr>
        <w:t>ș</w:t>
      </w:r>
      <w:r>
        <w:t>i o cre</w:t>
      </w:r>
      <w:r>
        <w:rPr>
          <w:w w:val="50"/>
        </w:rPr>
        <w:t>ș</w:t>
      </w:r>
      <w:r>
        <w:t>tere cu&lt;25% a ariei valvulare ini</w:t>
      </w:r>
      <w:r w:rsidR="00EC1512">
        <w:rPr>
          <w:w w:val="35"/>
        </w:rPr>
        <w:t>ț</w:t>
      </w:r>
      <w:r>
        <w:t>iale la pacien</w:t>
      </w:r>
      <w:r w:rsidR="00EC1512">
        <w:rPr>
          <w:w w:val="35"/>
        </w:rPr>
        <w:t>ț</w:t>
      </w:r>
      <w:r>
        <w:t>ii cu aria valvulară mitrală peste 1cm</w:t>
      </w:r>
      <w:r>
        <w:rPr>
          <w:w w:val="97"/>
          <w:vertAlign w:val="superscript"/>
        </w:rPr>
        <w:t>2</w:t>
      </w:r>
      <w:r>
        <w:t xml:space="preserve"> înainte de interven</w:t>
      </w:r>
      <w:r w:rsidR="00EC1512">
        <w:rPr>
          <w:w w:val="35"/>
        </w:rPr>
        <w:t>ț</w:t>
      </w:r>
      <w:r>
        <w:t>ie ).</w:t>
      </w:r>
    </w:p>
    <w:p w:rsidR="00163584" w:rsidRDefault="00696945">
      <w:pPr>
        <w:pStyle w:val="3"/>
        <w:spacing w:before="209" w:after="2" w:line="276" w:lineRule="auto"/>
        <w:ind w:left="1278" w:right="1164"/>
      </w:pPr>
      <w:r>
        <w:t>Tabelul 8. Scorul predictiv al rezultatelor comisurotomiei valvei mitrale – gradare anatomică după Cormier</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7258"/>
      </w:tblGrid>
      <w:tr w:rsidR="00163584">
        <w:trPr>
          <w:trHeight w:val="561"/>
        </w:trPr>
        <w:tc>
          <w:tcPr>
            <w:tcW w:w="2405" w:type="dxa"/>
          </w:tcPr>
          <w:p w:rsidR="00163584" w:rsidRDefault="00696945">
            <w:pPr>
              <w:pStyle w:val="TableParagraph"/>
              <w:spacing w:line="272" w:lineRule="exact"/>
              <w:ind w:left="326" w:right="317"/>
              <w:jc w:val="center"/>
              <w:rPr>
                <w:b/>
                <w:sz w:val="24"/>
              </w:rPr>
            </w:pPr>
            <w:r>
              <w:rPr>
                <w:b/>
                <w:sz w:val="24"/>
              </w:rPr>
              <w:t>Grupa</w:t>
            </w:r>
          </w:p>
          <w:p w:rsidR="00163584" w:rsidRDefault="00696945">
            <w:pPr>
              <w:pStyle w:val="TableParagraph"/>
              <w:spacing w:before="2" w:line="266" w:lineRule="exact"/>
              <w:ind w:left="326" w:right="322"/>
              <w:jc w:val="center"/>
              <w:rPr>
                <w:b/>
                <w:sz w:val="24"/>
              </w:rPr>
            </w:pPr>
            <w:r>
              <w:rPr>
                <w:b/>
                <w:sz w:val="24"/>
              </w:rPr>
              <w:t>ecocardiografică</w:t>
            </w:r>
          </w:p>
        </w:tc>
        <w:tc>
          <w:tcPr>
            <w:tcW w:w="7258" w:type="dxa"/>
          </w:tcPr>
          <w:p w:rsidR="00163584" w:rsidRDefault="00696945">
            <w:pPr>
              <w:pStyle w:val="TableParagraph"/>
              <w:spacing w:line="272" w:lineRule="exact"/>
              <w:ind w:left="2384"/>
              <w:rPr>
                <w:b/>
                <w:sz w:val="24"/>
              </w:rPr>
            </w:pPr>
            <w:r>
              <w:rPr>
                <w:b/>
                <w:sz w:val="24"/>
              </w:rPr>
              <w:t>Anatomia valvei mitrale</w:t>
            </w:r>
          </w:p>
        </w:tc>
      </w:tr>
      <w:tr w:rsidR="00163584">
        <w:trPr>
          <w:trHeight w:val="551"/>
        </w:trPr>
        <w:tc>
          <w:tcPr>
            <w:tcW w:w="2405" w:type="dxa"/>
          </w:tcPr>
          <w:p w:rsidR="00163584" w:rsidRDefault="00696945">
            <w:pPr>
              <w:pStyle w:val="TableParagraph"/>
              <w:spacing w:line="272" w:lineRule="exact"/>
              <w:ind w:left="324" w:right="322"/>
              <w:jc w:val="center"/>
              <w:rPr>
                <w:b/>
                <w:sz w:val="24"/>
              </w:rPr>
            </w:pPr>
            <w:r>
              <w:rPr>
                <w:b/>
                <w:sz w:val="24"/>
              </w:rPr>
              <w:t>Grupa I</w:t>
            </w:r>
          </w:p>
        </w:tc>
        <w:tc>
          <w:tcPr>
            <w:tcW w:w="7258" w:type="dxa"/>
          </w:tcPr>
          <w:p w:rsidR="00163584" w:rsidRDefault="00696945">
            <w:pPr>
              <w:pStyle w:val="TableParagraph"/>
              <w:spacing w:line="268" w:lineRule="exact"/>
              <w:ind w:left="105"/>
              <w:rPr>
                <w:sz w:val="24"/>
              </w:rPr>
            </w:pPr>
            <w:r>
              <w:rPr>
                <w:sz w:val="24"/>
              </w:rPr>
              <w:t>Cuspa mitrală anterioară plicabilă necalcificată şi afectarea uşoară a</w:t>
            </w:r>
          </w:p>
          <w:p w:rsidR="00163584" w:rsidRDefault="00696945">
            <w:pPr>
              <w:pStyle w:val="TableParagraph"/>
              <w:spacing w:before="2" w:line="262" w:lineRule="exact"/>
              <w:ind w:left="105"/>
              <w:rPr>
                <w:sz w:val="24"/>
              </w:rPr>
            </w:pPr>
            <w:r>
              <w:rPr>
                <w:sz w:val="24"/>
              </w:rPr>
              <w:t>structurilor subvalvulare (cordajele sub</w:t>
            </w:r>
            <w:r w:rsidR="00EC1512">
              <w:rPr>
                <w:sz w:val="24"/>
              </w:rPr>
              <w:t>ț</w:t>
            </w:r>
            <w:r>
              <w:rPr>
                <w:sz w:val="24"/>
              </w:rPr>
              <w:t>iri ≥ 10 mm în lungime)</w:t>
            </w:r>
          </w:p>
        </w:tc>
      </w:tr>
      <w:tr w:rsidR="00163584">
        <w:trPr>
          <w:trHeight w:val="551"/>
        </w:trPr>
        <w:tc>
          <w:tcPr>
            <w:tcW w:w="2405" w:type="dxa"/>
          </w:tcPr>
          <w:p w:rsidR="00163584" w:rsidRDefault="00696945">
            <w:pPr>
              <w:pStyle w:val="TableParagraph"/>
              <w:spacing w:line="273" w:lineRule="exact"/>
              <w:ind w:left="326" w:right="320"/>
              <w:jc w:val="center"/>
              <w:rPr>
                <w:b/>
                <w:sz w:val="24"/>
              </w:rPr>
            </w:pPr>
            <w:r>
              <w:rPr>
                <w:b/>
                <w:sz w:val="24"/>
              </w:rPr>
              <w:t>Grupa II</w:t>
            </w:r>
          </w:p>
        </w:tc>
        <w:tc>
          <w:tcPr>
            <w:tcW w:w="7258" w:type="dxa"/>
          </w:tcPr>
          <w:p w:rsidR="00163584" w:rsidRDefault="00696945">
            <w:pPr>
              <w:pStyle w:val="TableParagraph"/>
              <w:spacing w:line="268" w:lineRule="exact"/>
              <w:ind w:left="105"/>
              <w:rPr>
                <w:sz w:val="24"/>
              </w:rPr>
            </w:pPr>
            <w:r>
              <w:rPr>
                <w:sz w:val="24"/>
              </w:rPr>
              <w:t>Cuspa mitrală anterioară plicabilă necalcificată şi afectarea medie/severă</w:t>
            </w:r>
          </w:p>
          <w:p w:rsidR="00163584" w:rsidRDefault="00696945">
            <w:pPr>
              <w:pStyle w:val="TableParagraph"/>
              <w:spacing w:before="2" w:line="261" w:lineRule="exact"/>
              <w:ind w:left="105"/>
              <w:rPr>
                <w:sz w:val="24"/>
              </w:rPr>
            </w:pPr>
            <w:r>
              <w:rPr>
                <w:sz w:val="24"/>
              </w:rPr>
              <w:t>a structurilor subvalvulare (cordajele groase &lt;10 mm în lungime)</w:t>
            </w:r>
          </w:p>
        </w:tc>
      </w:tr>
      <w:tr w:rsidR="00163584">
        <w:trPr>
          <w:trHeight w:val="277"/>
        </w:trPr>
        <w:tc>
          <w:tcPr>
            <w:tcW w:w="2405" w:type="dxa"/>
          </w:tcPr>
          <w:p w:rsidR="00163584" w:rsidRDefault="00696945">
            <w:pPr>
              <w:pStyle w:val="TableParagraph"/>
              <w:spacing w:line="258" w:lineRule="exact"/>
              <w:ind w:left="326" w:right="321"/>
              <w:jc w:val="center"/>
              <w:rPr>
                <w:b/>
                <w:sz w:val="24"/>
              </w:rPr>
            </w:pPr>
            <w:r>
              <w:rPr>
                <w:b/>
                <w:sz w:val="24"/>
              </w:rPr>
              <w:t>Grupa III</w:t>
            </w:r>
          </w:p>
        </w:tc>
        <w:tc>
          <w:tcPr>
            <w:tcW w:w="7258" w:type="dxa"/>
          </w:tcPr>
          <w:p w:rsidR="00163584" w:rsidRDefault="00696945">
            <w:pPr>
              <w:pStyle w:val="TableParagraph"/>
              <w:spacing w:line="258" w:lineRule="exact"/>
              <w:ind w:left="105"/>
              <w:rPr>
                <w:sz w:val="24"/>
              </w:rPr>
            </w:pPr>
            <w:r>
              <w:rPr>
                <w:sz w:val="24"/>
              </w:rPr>
              <w:t>Calcificarea valvei mitrale indiferent de starea structurilor subvalvulare</w:t>
            </w:r>
          </w:p>
        </w:tc>
      </w:tr>
    </w:tbl>
    <w:p w:rsidR="00163584" w:rsidRDefault="00163584">
      <w:pPr>
        <w:pStyle w:val="a3"/>
        <w:spacing w:before="10"/>
        <w:rPr>
          <w:b/>
          <w:sz w:val="33"/>
        </w:rPr>
      </w:pPr>
    </w:p>
    <w:p w:rsidR="00163584" w:rsidRDefault="00696945">
      <w:pPr>
        <w:pStyle w:val="a4"/>
        <w:numPr>
          <w:ilvl w:val="2"/>
          <w:numId w:val="75"/>
        </w:numPr>
        <w:tabs>
          <w:tab w:val="left" w:pos="1879"/>
        </w:tabs>
        <w:spacing w:before="1"/>
        <w:ind w:left="1878"/>
        <w:rPr>
          <w:b/>
          <w:sz w:val="24"/>
        </w:rPr>
      </w:pPr>
      <w:r>
        <w:rPr>
          <w:b/>
          <w:sz w:val="24"/>
        </w:rPr>
        <w:t>Tratamentul medicamentos</w:t>
      </w:r>
      <w:r>
        <w:rPr>
          <w:b/>
          <w:spacing w:val="55"/>
          <w:sz w:val="24"/>
        </w:rPr>
        <w:t xml:space="preserve"> </w:t>
      </w:r>
      <w:r>
        <w:rPr>
          <w:b/>
          <w:sz w:val="24"/>
        </w:rPr>
        <w:t>SM</w:t>
      </w:r>
    </w:p>
    <w:p w:rsidR="00163584" w:rsidRDefault="00163584">
      <w:pPr>
        <w:pStyle w:val="a3"/>
        <w:spacing w:before="2" w:after="1"/>
        <w:rPr>
          <w:b/>
          <w:sz w:val="9"/>
        </w:rPr>
      </w:pPr>
    </w:p>
    <w:tbl>
      <w:tblPr>
        <w:tblStyle w:val="TableNormal"/>
        <w:tblW w:w="0" w:type="auto"/>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0"/>
      </w:tblGrid>
      <w:tr w:rsidR="00163584">
        <w:trPr>
          <w:trHeight w:val="6124"/>
        </w:trPr>
        <w:tc>
          <w:tcPr>
            <w:tcW w:w="9610" w:type="dxa"/>
          </w:tcPr>
          <w:p w:rsidR="00163584" w:rsidRDefault="00696945">
            <w:pPr>
              <w:pStyle w:val="TableParagraph"/>
              <w:spacing w:line="271" w:lineRule="exact"/>
              <w:rPr>
                <w:b/>
                <w:sz w:val="24"/>
              </w:rPr>
            </w:pPr>
            <w:r>
              <w:rPr>
                <w:b/>
                <w:sz w:val="24"/>
              </w:rPr>
              <w:t>Caseta 36. Tratamentul medicamentos SM</w:t>
            </w:r>
          </w:p>
          <w:p w:rsidR="00163584" w:rsidRDefault="00696945">
            <w:pPr>
              <w:pStyle w:val="TableParagraph"/>
              <w:spacing w:before="1" w:line="237" w:lineRule="auto"/>
              <w:ind w:right="100"/>
              <w:rPr>
                <w:sz w:val="24"/>
              </w:rPr>
            </w:pPr>
            <w:r>
              <w:rPr>
                <w:b/>
                <w:spacing w:val="3"/>
                <w:sz w:val="24"/>
              </w:rPr>
              <w:t>M</w:t>
            </w:r>
            <w:r>
              <w:rPr>
                <w:b/>
                <w:spacing w:val="-1"/>
                <w:sz w:val="24"/>
              </w:rPr>
              <w:t>edic</w:t>
            </w:r>
            <w:r>
              <w:rPr>
                <w:b/>
                <w:spacing w:val="1"/>
                <w:sz w:val="24"/>
              </w:rPr>
              <w:t>a</w:t>
            </w:r>
            <w:r w:rsidR="004A57C3">
              <w:rPr>
                <w:b/>
                <w:spacing w:val="1"/>
                <w:sz w:val="24"/>
              </w:rPr>
              <w:t>ț</w:t>
            </w:r>
            <w:r>
              <w:rPr>
                <w:b/>
                <w:spacing w:val="-1"/>
                <w:sz w:val="24"/>
              </w:rPr>
              <w:t>i</w:t>
            </w:r>
            <w:r>
              <w:rPr>
                <w:b/>
                <w:sz w:val="24"/>
              </w:rPr>
              <w:t xml:space="preserve">a </w:t>
            </w:r>
            <w:r>
              <w:rPr>
                <w:b/>
                <w:spacing w:val="14"/>
                <w:sz w:val="24"/>
              </w:rPr>
              <w:t xml:space="preserve"> </w:t>
            </w:r>
            <w:r>
              <w:rPr>
                <w:b/>
                <w:spacing w:val="-1"/>
                <w:sz w:val="24"/>
              </w:rPr>
              <w:t>c</w:t>
            </w:r>
            <w:r>
              <w:rPr>
                <w:b/>
                <w:spacing w:val="-6"/>
                <w:sz w:val="24"/>
              </w:rPr>
              <w:t>r</w:t>
            </w:r>
            <w:r>
              <w:rPr>
                <w:b/>
                <w:spacing w:val="-1"/>
                <w:sz w:val="24"/>
              </w:rPr>
              <w:t>ono</w:t>
            </w:r>
            <w:r>
              <w:rPr>
                <w:b/>
                <w:spacing w:val="3"/>
                <w:sz w:val="24"/>
              </w:rPr>
              <w:t>t</w:t>
            </w:r>
            <w:r>
              <w:rPr>
                <w:b/>
                <w:spacing w:val="-6"/>
                <w:sz w:val="24"/>
              </w:rPr>
              <w:t>r</w:t>
            </w:r>
            <w:r>
              <w:rPr>
                <w:b/>
                <w:spacing w:val="-1"/>
                <w:sz w:val="24"/>
              </w:rPr>
              <w:t>o</w:t>
            </w:r>
            <w:r>
              <w:rPr>
                <w:b/>
                <w:sz w:val="24"/>
              </w:rPr>
              <w:t xml:space="preserve">p </w:t>
            </w:r>
            <w:r>
              <w:rPr>
                <w:b/>
                <w:spacing w:val="14"/>
                <w:sz w:val="24"/>
              </w:rPr>
              <w:t xml:space="preserve"> </w:t>
            </w:r>
            <w:r>
              <w:rPr>
                <w:b/>
                <w:spacing w:val="-1"/>
                <w:sz w:val="24"/>
              </w:rPr>
              <w:t>nega</w:t>
            </w:r>
            <w:r>
              <w:rPr>
                <w:b/>
                <w:spacing w:val="4"/>
                <w:sz w:val="24"/>
              </w:rPr>
              <w:t>t</w:t>
            </w:r>
            <w:r>
              <w:rPr>
                <w:b/>
                <w:spacing w:val="-1"/>
                <w:sz w:val="24"/>
              </w:rPr>
              <w:t>i</w:t>
            </w:r>
            <w:r>
              <w:rPr>
                <w:b/>
                <w:spacing w:val="1"/>
                <w:sz w:val="24"/>
              </w:rPr>
              <w:t>v</w:t>
            </w:r>
            <w:r>
              <w:rPr>
                <w:b/>
                <w:sz w:val="24"/>
              </w:rPr>
              <w:t xml:space="preserve">ă </w:t>
            </w:r>
            <w:r>
              <w:rPr>
                <w:b/>
                <w:spacing w:val="14"/>
                <w:sz w:val="24"/>
              </w:rPr>
              <w:t xml:space="preserve"> </w:t>
            </w:r>
            <w:r>
              <w:rPr>
                <w:b/>
                <w:spacing w:val="1"/>
                <w:sz w:val="24"/>
              </w:rPr>
              <w:t>(</w:t>
            </w:r>
            <w:r>
              <w:rPr>
                <w:spacing w:val="-3"/>
                <w:sz w:val="24"/>
              </w:rPr>
              <w:t>β</w:t>
            </w:r>
            <w:r>
              <w:rPr>
                <w:spacing w:val="-1"/>
                <w:sz w:val="24"/>
              </w:rPr>
              <w:t>-ad</w:t>
            </w:r>
            <w:r>
              <w:rPr>
                <w:spacing w:val="3"/>
                <w:sz w:val="24"/>
              </w:rPr>
              <w:t>r</w:t>
            </w:r>
            <w:r>
              <w:rPr>
                <w:spacing w:val="-1"/>
                <w:sz w:val="24"/>
              </w:rPr>
              <w:t>e</w:t>
            </w:r>
            <w:r>
              <w:rPr>
                <w:spacing w:val="-6"/>
                <w:sz w:val="24"/>
              </w:rPr>
              <w:t>n</w:t>
            </w:r>
            <w:r>
              <w:rPr>
                <w:spacing w:val="4"/>
                <w:sz w:val="24"/>
              </w:rPr>
              <w:t>o</w:t>
            </w:r>
            <w:r>
              <w:rPr>
                <w:spacing w:val="-1"/>
                <w:sz w:val="24"/>
              </w:rPr>
              <w:t>b</w:t>
            </w:r>
            <w:r>
              <w:rPr>
                <w:spacing w:val="-9"/>
                <w:sz w:val="24"/>
              </w:rPr>
              <w:t>l</w:t>
            </w:r>
            <w:r>
              <w:rPr>
                <w:spacing w:val="4"/>
                <w:sz w:val="24"/>
              </w:rPr>
              <w:t>o</w:t>
            </w:r>
            <w:r>
              <w:rPr>
                <w:spacing w:val="-1"/>
                <w:sz w:val="24"/>
              </w:rPr>
              <w:t>c</w:t>
            </w:r>
            <w:r>
              <w:rPr>
                <w:spacing w:val="3"/>
                <w:sz w:val="24"/>
              </w:rPr>
              <w:t>a</w:t>
            </w:r>
            <w:r>
              <w:rPr>
                <w:spacing w:val="-1"/>
                <w:sz w:val="24"/>
              </w:rPr>
              <w:t>n</w:t>
            </w:r>
            <w:r>
              <w:rPr>
                <w:spacing w:val="5"/>
                <w:sz w:val="24"/>
              </w:rPr>
              <w:t>t</w:t>
            </w:r>
            <w:r>
              <w:rPr>
                <w:spacing w:val="-1"/>
                <w:sz w:val="24"/>
              </w:rPr>
              <w:t>e</w:t>
            </w:r>
            <w:r>
              <w:rPr>
                <w:spacing w:val="-10"/>
                <w:sz w:val="24"/>
              </w:rPr>
              <w:t>l</w:t>
            </w:r>
            <w:r>
              <w:rPr>
                <w:spacing w:val="-1"/>
                <w:sz w:val="24"/>
              </w:rPr>
              <w:t>e</w:t>
            </w:r>
            <w:r>
              <w:rPr>
                <w:sz w:val="24"/>
              </w:rPr>
              <w:t xml:space="preserve">, </w:t>
            </w:r>
            <w:r>
              <w:rPr>
                <w:spacing w:val="21"/>
                <w:sz w:val="24"/>
              </w:rPr>
              <w:t xml:space="preserve"> </w:t>
            </w:r>
            <w:r>
              <w:rPr>
                <w:spacing w:val="-1"/>
                <w:sz w:val="24"/>
              </w:rPr>
              <w:t>b</w:t>
            </w:r>
            <w:r>
              <w:rPr>
                <w:spacing w:val="-9"/>
                <w:sz w:val="24"/>
              </w:rPr>
              <w:t>l</w:t>
            </w:r>
            <w:r>
              <w:rPr>
                <w:spacing w:val="4"/>
                <w:sz w:val="24"/>
              </w:rPr>
              <w:t>o</w:t>
            </w:r>
            <w:r>
              <w:rPr>
                <w:spacing w:val="-1"/>
                <w:sz w:val="24"/>
              </w:rPr>
              <w:t>c</w:t>
            </w:r>
            <w:r>
              <w:rPr>
                <w:spacing w:val="3"/>
                <w:sz w:val="24"/>
              </w:rPr>
              <w:t>a</w:t>
            </w:r>
            <w:r>
              <w:rPr>
                <w:spacing w:val="-5"/>
                <w:sz w:val="24"/>
              </w:rPr>
              <w:t>n</w:t>
            </w:r>
            <w:r>
              <w:rPr>
                <w:spacing w:val="5"/>
                <w:sz w:val="24"/>
              </w:rPr>
              <w:t>t</w:t>
            </w:r>
            <w:r>
              <w:rPr>
                <w:spacing w:val="3"/>
                <w:sz w:val="24"/>
              </w:rPr>
              <w:t>e</w:t>
            </w:r>
            <w:r>
              <w:rPr>
                <w:spacing w:val="-10"/>
                <w:sz w:val="24"/>
              </w:rPr>
              <w:t>l</w:t>
            </w:r>
            <w:r>
              <w:rPr>
                <w:sz w:val="24"/>
              </w:rPr>
              <w:t xml:space="preserve">e </w:t>
            </w:r>
            <w:r>
              <w:rPr>
                <w:spacing w:val="13"/>
                <w:sz w:val="24"/>
              </w:rPr>
              <w:t xml:space="preserve"> </w:t>
            </w:r>
            <w:r>
              <w:rPr>
                <w:spacing w:val="-1"/>
                <w:sz w:val="24"/>
              </w:rPr>
              <w:t>d</w:t>
            </w:r>
            <w:r>
              <w:rPr>
                <w:sz w:val="24"/>
              </w:rPr>
              <w:t xml:space="preserve">e </w:t>
            </w:r>
            <w:r>
              <w:rPr>
                <w:spacing w:val="17"/>
                <w:sz w:val="24"/>
              </w:rPr>
              <w:t xml:space="preserve"> </w:t>
            </w:r>
            <w:r>
              <w:rPr>
                <w:spacing w:val="-1"/>
                <w:sz w:val="24"/>
              </w:rPr>
              <w:t>c</w:t>
            </w:r>
            <w:r>
              <w:rPr>
                <w:spacing w:val="4"/>
                <w:sz w:val="24"/>
              </w:rPr>
              <w:t>a</w:t>
            </w:r>
            <w:r>
              <w:rPr>
                <w:spacing w:val="-5"/>
                <w:sz w:val="24"/>
              </w:rPr>
              <w:t>l</w:t>
            </w:r>
            <w:r>
              <w:rPr>
                <w:spacing w:val="3"/>
                <w:sz w:val="24"/>
              </w:rPr>
              <w:t>c</w:t>
            </w:r>
            <w:r>
              <w:rPr>
                <w:spacing w:val="-5"/>
                <w:sz w:val="24"/>
              </w:rPr>
              <w:t>i</w:t>
            </w:r>
            <w:r>
              <w:rPr>
                <w:spacing w:val="2"/>
                <w:sz w:val="24"/>
              </w:rPr>
              <w:t>u</w:t>
            </w:r>
            <w:r>
              <w:rPr>
                <w:b/>
                <w:i/>
                <w:sz w:val="24"/>
              </w:rPr>
              <w:t xml:space="preserve">) </w:t>
            </w:r>
            <w:r>
              <w:rPr>
                <w:b/>
                <w:i/>
                <w:spacing w:val="16"/>
                <w:sz w:val="24"/>
              </w:rPr>
              <w:t xml:space="preserve"> </w:t>
            </w:r>
            <w:r>
              <w:rPr>
                <w:spacing w:val="-1"/>
                <w:sz w:val="24"/>
              </w:rPr>
              <w:t>es</w:t>
            </w:r>
            <w:r>
              <w:rPr>
                <w:spacing w:val="3"/>
                <w:sz w:val="24"/>
              </w:rPr>
              <w:t>t</w:t>
            </w:r>
            <w:r>
              <w:rPr>
                <w:sz w:val="24"/>
              </w:rPr>
              <w:t xml:space="preserve">e </w:t>
            </w:r>
            <w:r>
              <w:rPr>
                <w:spacing w:val="13"/>
                <w:sz w:val="24"/>
              </w:rPr>
              <w:t xml:space="preserve"> </w:t>
            </w:r>
            <w:r>
              <w:rPr>
                <w:spacing w:val="-1"/>
                <w:sz w:val="24"/>
              </w:rPr>
              <w:t>u</w:t>
            </w:r>
            <w:r>
              <w:rPr>
                <w:spacing w:val="6"/>
                <w:sz w:val="24"/>
              </w:rPr>
              <w:t>t</w:t>
            </w:r>
            <w:r>
              <w:rPr>
                <w:spacing w:val="-1"/>
                <w:sz w:val="24"/>
              </w:rPr>
              <w:t>i</w:t>
            </w:r>
            <w:r>
              <w:rPr>
                <w:spacing w:val="-8"/>
                <w:sz w:val="24"/>
              </w:rPr>
              <w:t>l</w:t>
            </w:r>
            <w:r>
              <w:rPr>
                <w:sz w:val="24"/>
              </w:rPr>
              <w:t xml:space="preserve">ă </w:t>
            </w:r>
            <w:r>
              <w:rPr>
                <w:spacing w:val="13"/>
                <w:sz w:val="24"/>
              </w:rPr>
              <w:t xml:space="preserve"> </w:t>
            </w:r>
            <w:r>
              <w:rPr>
                <w:spacing w:val="-1"/>
                <w:sz w:val="24"/>
              </w:rPr>
              <w:t>p</w:t>
            </w:r>
            <w:r>
              <w:rPr>
                <w:spacing w:val="4"/>
                <w:sz w:val="24"/>
              </w:rPr>
              <w:t>e</w:t>
            </w:r>
            <w:r>
              <w:rPr>
                <w:spacing w:val="-5"/>
                <w:sz w:val="24"/>
              </w:rPr>
              <w:t>n</w:t>
            </w:r>
            <w:r>
              <w:rPr>
                <w:spacing w:val="5"/>
                <w:sz w:val="24"/>
              </w:rPr>
              <w:t>t</w:t>
            </w:r>
            <w:r>
              <w:rPr>
                <w:spacing w:val="-1"/>
                <w:sz w:val="24"/>
              </w:rPr>
              <w:t>ru s</w:t>
            </w:r>
            <w:r>
              <w:rPr>
                <w:spacing w:val="-3"/>
                <w:sz w:val="24"/>
              </w:rPr>
              <w:t>c</w:t>
            </w:r>
            <w:r>
              <w:rPr>
                <w:spacing w:val="-1"/>
                <w:sz w:val="24"/>
              </w:rPr>
              <w:t>ădere</w:t>
            </w:r>
            <w:r>
              <w:rPr>
                <w:sz w:val="24"/>
              </w:rPr>
              <w:t>a</w:t>
            </w:r>
            <w:r>
              <w:rPr>
                <w:spacing w:val="9"/>
                <w:sz w:val="24"/>
              </w:rPr>
              <w:t xml:space="preserve"> </w:t>
            </w:r>
            <w:r>
              <w:rPr>
                <w:spacing w:val="-8"/>
                <w:sz w:val="24"/>
              </w:rPr>
              <w:t>f</w:t>
            </w:r>
            <w:r>
              <w:rPr>
                <w:spacing w:val="-1"/>
                <w:sz w:val="24"/>
              </w:rPr>
              <w:t>re</w:t>
            </w:r>
            <w:r>
              <w:rPr>
                <w:spacing w:val="6"/>
                <w:sz w:val="24"/>
              </w:rPr>
              <w:t>c</w:t>
            </w:r>
            <w:r>
              <w:rPr>
                <w:spacing w:val="-5"/>
                <w:sz w:val="24"/>
              </w:rPr>
              <w:t>v</w:t>
            </w:r>
            <w:r>
              <w:rPr>
                <w:spacing w:val="3"/>
                <w:sz w:val="24"/>
              </w:rPr>
              <w:t>e</w:t>
            </w:r>
            <w:r>
              <w:rPr>
                <w:spacing w:val="-4"/>
                <w:sz w:val="24"/>
              </w:rPr>
              <w:t>n</w:t>
            </w:r>
            <w:r w:rsidR="004A57C3">
              <w:rPr>
                <w:spacing w:val="-4"/>
                <w:sz w:val="24"/>
              </w:rPr>
              <w:t>ț</w:t>
            </w:r>
            <w:r>
              <w:rPr>
                <w:spacing w:val="3"/>
                <w:sz w:val="24"/>
              </w:rPr>
              <w:t>e</w:t>
            </w:r>
            <w:r>
              <w:rPr>
                <w:sz w:val="24"/>
              </w:rPr>
              <w:t>i</w:t>
            </w:r>
            <w:r>
              <w:rPr>
                <w:spacing w:val="-2"/>
                <w:sz w:val="24"/>
              </w:rPr>
              <w:t xml:space="preserve"> </w:t>
            </w:r>
            <w:r>
              <w:rPr>
                <w:spacing w:val="-1"/>
                <w:sz w:val="24"/>
              </w:rPr>
              <w:t>car</w:t>
            </w:r>
            <w:r>
              <w:rPr>
                <w:spacing w:val="7"/>
                <w:sz w:val="24"/>
              </w:rPr>
              <w:t>d</w:t>
            </w:r>
            <w:r>
              <w:rPr>
                <w:spacing w:val="-1"/>
                <w:sz w:val="24"/>
              </w:rPr>
              <w:t>iac</w:t>
            </w:r>
            <w:r>
              <w:rPr>
                <w:sz w:val="24"/>
              </w:rPr>
              <w:t>e</w:t>
            </w:r>
            <w:r>
              <w:rPr>
                <w:spacing w:val="-2"/>
                <w:sz w:val="24"/>
              </w:rPr>
              <w:t xml:space="preserve"> </w:t>
            </w:r>
            <w:r w:rsidR="004A57C3">
              <w:rPr>
                <w:spacing w:val="-2"/>
                <w:sz w:val="24"/>
              </w:rPr>
              <w:t>ș</w:t>
            </w:r>
            <w:r>
              <w:rPr>
                <w:sz w:val="24"/>
              </w:rPr>
              <w:t>i</w:t>
            </w:r>
            <w:r>
              <w:rPr>
                <w:spacing w:val="-2"/>
                <w:sz w:val="24"/>
              </w:rPr>
              <w:t xml:space="preserve"> </w:t>
            </w:r>
            <w:r>
              <w:rPr>
                <w:spacing w:val="-1"/>
                <w:sz w:val="24"/>
              </w:rPr>
              <w:t>p</w:t>
            </w:r>
            <w:r>
              <w:rPr>
                <w:spacing w:val="5"/>
                <w:sz w:val="24"/>
              </w:rPr>
              <w:t>o</w:t>
            </w:r>
            <w:r>
              <w:rPr>
                <w:spacing w:val="-1"/>
                <w:sz w:val="24"/>
              </w:rPr>
              <w:t>a</w:t>
            </w:r>
            <w:r>
              <w:rPr>
                <w:spacing w:val="5"/>
                <w:sz w:val="24"/>
              </w:rPr>
              <w:t>t</w:t>
            </w:r>
            <w:r>
              <w:rPr>
                <w:sz w:val="24"/>
              </w:rPr>
              <w:t>e</w:t>
            </w:r>
            <w:r>
              <w:rPr>
                <w:spacing w:val="-4"/>
                <w:sz w:val="24"/>
              </w:rPr>
              <w:t xml:space="preserve"> </w:t>
            </w:r>
            <w:r>
              <w:rPr>
                <w:spacing w:val="-1"/>
                <w:sz w:val="24"/>
              </w:rPr>
              <w:t>duc</w:t>
            </w:r>
            <w:r>
              <w:rPr>
                <w:sz w:val="24"/>
              </w:rPr>
              <w:t>e</w:t>
            </w:r>
            <w:r>
              <w:rPr>
                <w:spacing w:val="1"/>
                <w:sz w:val="24"/>
              </w:rPr>
              <w:t xml:space="preserve"> </w:t>
            </w:r>
            <w:r>
              <w:rPr>
                <w:spacing w:val="-8"/>
                <w:sz w:val="24"/>
              </w:rPr>
              <w:t>l</w:t>
            </w:r>
            <w:r>
              <w:rPr>
                <w:sz w:val="24"/>
              </w:rPr>
              <w:t>a</w:t>
            </w:r>
            <w:r>
              <w:rPr>
                <w:spacing w:val="2"/>
                <w:sz w:val="24"/>
              </w:rPr>
              <w:t xml:space="preserve"> </w:t>
            </w:r>
            <w:r>
              <w:rPr>
                <w:spacing w:val="-1"/>
                <w:sz w:val="24"/>
              </w:rPr>
              <w:t>cr</w:t>
            </w:r>
            <w:r>
              <w:rPr>
                <w:spacing w:val="1"/>
                <w:sz w:val="24"/>
              </w:rPr>
              <w:t>e</w:t>
            </w:r>
            <w:r w:rsidR="004A57C3">
              <w:rPr>
                <w:spacing w:val="1"/>
                <w:sz w:val="24"/>
              </w:rPr>
              <w:t>ș</w:t>
            </w:r>
            <w:r>
              <w:rPr>
                <w:spacing w:val="5"/>
                <w:sz w:val="24"/>
              </w:rPr>
              <w:t>t</w:t>
            </w:r>
            <w:r>
              <w:rPr>
                <w:spacing w:val="-1"/>
                <w:sz w:val="24"/>
              </w:rPr>
              <w:t>ere</w:t>
            </w:r>
            <w:r>
              <w:rPr>
                <w:sz w:val="24"/>
              </w:rPr>
              <w:t>a</w:t>
            </w:r>
            <w:r>
              <w:rPr>
                <w:spacing w:val="2"/>
                <w:sz w:val="24"/>
              </w:rPr>
              <w:t xml:space="preserve"> </w:t>
            </w:r>
            <w:r>
              <w:rPr>
                <w:spacing w:val="-1"/>
                <w:sz w:val="24"/>
              </w:rPr>
              <w:t>t</w:t>
            </w:r>
            <w:r>
              <w:rPr>
                <w:spacing w:val="3"/>
                <w:sz w:val="24"/>
              </w:rPr>
              <w:t>o</w:t>
            </w:r>
            <w:r>
              <w:rPr>
                <w:spacing w:val="-10"/>
                <w:sz w:val="24"/>
              </w:rPr>
              <w:t>l</w:t>
            </w:r>
            <w:r>
              <w:rPr>
                <w:spacing w:val="-1"/>
                <w:sz w:val="24"/>
              </w:rPr>
              <w:t>er</w:t>
            </w:r>
            <w:r>
              <w:rPr>
                <w:spacing w:val="6"/>
                <w:sz w:val="24"/>
              </w:rPr>
              <w:t>a</w:t>
            </w:r>
            <w:r>
              <w:rPr>
                <w:spacing w:val="-5"/>
                <w:sz w:val="24"/>
              </w:rPr>
              <w:t>n</w:t>
            </w:r>
            <w:r w:rsidR="004A57C3">
              <w:rPr>
                <w:spacing w:val="-5"/>
                <w:sz w:val="24"/>
              </w:rPr>
              <w:t>ț</w:t>
            </w:r>
            <w:r>
              <w:rPr>
                <w:spacing w:val="3"/>
                <w:sz w:val="24"/>
              </w:rPr>
              <w:t>e</w:t>
            </w:r>
            <w:r>
              <w:rPr>
                <w:sz w:val="24"/>
              </w:rPr>
              <w:t>i</w:t>
            </w:r>
            <w:r>
              <w:rPr>
                <w:spacing w:val="2"/>
                <w:sz w:val="24"/>
              </w:rPr>
              <w:t xml:space="preserve"> </w:t>
            </w:r>
            <w:r>
              <w:rPr>
                <w:spacing w:val="-1"/>
                <w:sz w:val="24"/>
              </w:rPr>
              <w:t>l</w:t>
            </w:r>
            <w:r>
              <w:rPr>
                <w:sz w:val="24"/>
              </w:rPr>
              <w:t>a</w:t>
            </w:r>
            <w:r>
              <w:rPr>
                <w:spacing w:val="2"/>
                <w:sz w:val="24"/>
              </w:rPr>
              <w:t xml:space="preserve"> </w:t>
            </w:r>
            <w:r>
              <w:rPr>
                <w:spacing w:val="-1"/>
                <w:sz w:val="24"/>
              </w:rPr>
              <w:t>e</w:t>
            </w:r>
            <w:r>
              <w:rPr>
                <w:spacing w:val="-6"/>
                <w:sz w:val="24"/>
              </w:rPr>
              <w:t>f</w:t>
            </w:r>
            <w:r>
              <w:rPr>
                <w:spacing w:val="4"/>
                <w:sz w:val="24"/>
              </w:rPr>
              <w:t>o</w:t>
            </w:r>
            <w:r>
              <w:rPr>
                <w:spacing w:val="-1"/>
                <w:sz w:val="24"/>
              </w:rPr>
              <w:t>r</w:t>
            </w:r>
            <w:r>
              <w:rPr>
                <w:spacing w:val="2"/>
                <w:sz w:val="24"/>
              </w:rPr>
              <w:t>t</w:t>
            </w:r>
            <w:r>
              <w:rPr>
                <w:sz w:val="24"/>
              </w:rPr>
              <w:t>.</w:t>
            </w:r>
          </w:p>
          <w:p w:rsidR="00163584" w:rsidRDefault="00696945">
            <w:pPr>
              <w:pStyle w:val="TableParagraph"/>
              <w:spacing w:before="8" w:line="273" w:lineRule="exact"/>
              <w:rPr>
                <w:b/>
                <w:sz w:val="24"/>
              </w:rPr>
            </w:pPr>
            <w:r>
              <w:rPr>
                <w:b/>
                <w:sz w:val="24"/>
              </w:rPr>
              <w:t>Tr</w:t>
            </w:r>
            <w:r>
              <w:rPr>
                <w:b/>
                <w:spacing w:val="-4"/>
                <w:sz w:val="24"/>
              </w:rPr>
              <w:t>a</w:t>
            </w:r>
            <w:r>
              <w:rPr>
                <w:b/>
                <w:sz w:val="24"/>
              </w:rPr>
              <w:t>tam</w:t>
            </w:r>
            <w:r>
              <w:rPr>
                <w:b/>
                <w:spacing w:val="-4"/>
                <w:sz w:val="24"/>
              </w:rPr>
              <w:t>e</w:t>
            </w:r>
            <w:r>
              <w:rPr>
                <w:b/>
                <w:sz w:val="24"/>
              </w:rPr>
              <w:t>ntul</w:t>
            </w:r>
            <w:r>
              <w:rPr>
                <w:b/>
                <w:spacing w:val="2"/>
                <w:sz w:val="24"/>
              </w:rPr>
              <w:t xml:space="preserve"> </w:t>
            </w:r>
            <w:r>
              <w:rPr>
                <w:b/>
                <w:spacing w:val="-4"/>
                <w:sz w:val="24"/>
              </w:rPr>
              <w:t>c</w:t>
            </w:r>
            <w:r>
              <w:rPr>
                <w:b/>
                <w:sz w:val="24"/>
              </w:rPr>
              <w:t>onve</w:t>
            </w:r>
            <w:r>
              <w:rPr>
                <w:b/>
                <w:spacing w:val="-1"/>
                <w:sz w:val="24"/>
              </w:rPr>
              <w:t>n</w:t>
            </w:r>
            <w:r w:rsidR="00EC1512">
              <w:rPr>
                <w:b/>
                <w:spacing w:val="1"/>
                <w:w w:val="42"/>
                <w:sz w:val="24"/>
              </w:rPr>
              <w:t>ț</w:t>
            </w:r>
            <w:r>
              <w:rPr>
                <w:b/>
                <w:sz w:val="24"/>
              </w:rPr>
              <w:t>iona</w:t>
            </w:r>
            <w:r>
              <w:rPr>
                <w:b/>
                <w:spacing w:val="-5"/>
                <w:sz w:val="24"/>
              </w:rPr>
              <w:t>l</w:t>
            </w:r>
            <w:r>
              <w:rPr>
                <w:b/>
                <w:sz w:val="24"/>
              </w:rPr>
              <w:t>:</w:t>
            </w:r>
          </w:p>
          <w:p w:rsidR="00163584" w:rsidRDefault="00696945">
            <w:pPr>
              <w:pStyle w:val="TableParagraph"/>
              <w:numPr>
                <w:ilvl w:val="0"/>
                <w:numId w:val="70"/>
              </w:numPr>
              <w:tabs>
                <w:tab w:val="left" w:pos="821"/>
              </w:tabs>
              <w:spacing w:line="290" w:lineRule="exact"/>
              <w:rPr>
                <w:sz w:val="24"/>
              </w:rPr>
            </w:pPr>
            <w:r>
              <w:rPr>
                <w:sz w:val="24"/>
              </w:rPr>
              <w:t>Tratamentul insuficien</w:t>
            </w:r>
            <w:r w:rsidR="00EC1512">
              <w:rPr>
                <w:sz w:val="24"/>
              </w:rPr>
              <w:t>ț</w:t>
            </w:r>
            <w:r>
              <w:rPr>
                <w:sz w:val="24"/>
              </w:rPr>
              <w:t>ei cardiace congestive:</w:t>
            </w:r>
          </w:p>
          <w:p w:rsidR="00163584" w:rsidRDefault="00696945">
            <w:pPr>
              <w:pStyle w:val="TableParagraph"/>
              <w:numPr>
                <w:ilvl w:val="1"/>
                <w:numId w:val="70"/>
              </w:numPr>
              <w:tabs>
                <w:tab w:val="left" w:pos="1205"/>
              </w:tabs>
              <w:spacing w:line="274" w:lineRule="exact"/>
              <w:jc w:val="both"/>
              <w:rPr>
                <w:sz w:val="24"/>
              </w:rPr>
            </w:pPr>
            <w:r>
              <w:rPr>
                <w:sz w:val="24"/>
              </w:rPr>
              <w:t>Diuretice;</w:t>
            </w:r>
          </w:p>
          <w:p w:rsidR="00163584" w:rsidRDefault="00696945">
            <w:pPr>
              <w:pStyle w:val="TableParagraph"/>
              <w:numPr>
                <w:ilvl w:val="1"/>
                <w:numId w:val="70"/>
              </w:numPr>
              <w:tabs>
                <w:tab w:val="left" w:pos="1205"/>
              </w:tabs>
              <w:spacing w:before="2" w:line="275" w:lineRule="exact"/>
              <w:jc w:val="both"/>
              <w:rPr>
                <w:sz w:val="24"/>
              </w:rPr>
            </w:pPr>
            <w:r>
              <w:rPr>
                <w:sz w:val="24"/>
              </w:rPr>
              <w:t>β-adrenoblocantele;</w:t>
            </w:r>
          </w:p>
          <w:p w:rsidR="00163584" w:rsidRDefault="00696945">
            <w:pPr>
              <w:pStyle w:val="TableParagraph"/>
              <w:numPr>
                <w:ilvl w:val="1"/>
                <w:numId w:val="70"/>
              </w:numPr>
              <w:tabs>
                <w:tab w:val="left" w:pos="1205"/>
              </w:tabs>
              <w:spacing w:line="275" w:lineRule="exact"/>
              <w:jc w:val="both"/>
              <w:rPr>
                <w:sz w:val="24"/>
              </w:rPr>
            </w:pPr>
            <w:r>
              <w:rPr>
                <w:sz w:val="24"/>
              </w:rPr>
              <w:t>Preparatele inotrop-pozitive (în special, glicozidele</w:t>
            </w:r>
            <w:r>
              <w:rPr>
                <w:spacing w:val="2"/>
                <w:sz w:val="24"/>
              </w:rPr>
              <w:t xml:space="preserve"> </w:t>
            </w:r>
            <w:r>
              <w:rPr>
                <w:sz w:val="24"/>
              </w:rPr>
              <w:t>cardiace).</w:t>
            </w:r>
          </w:p>
          <w:p w:rsidR="00163584" w:rsidRDefault="00696945">
            <w:pPr>
              <w:pStyle w:val="TableParagraph"/>
              <w:numPr>
                <w:ilvl w:val="0"/>
                <w:numId w:val="70"/>
              </w:numPr>
              <w:tabs>
                <w:tab w:val="left" w:pos="821"/>
              </w:tabs>
              <w:spacing w:before="5" w:line="292" w:lineRule="exact"/>
              <w:rPr>
                <w:sz w:val="24"/>
              </w:rPr>
            </w:pPr>
            <w:r>
              <w:rPr>
                <w:sz w:val="24"/>
              </w:rPr>
              <w:t>Tratamentul</w:t>
            </w:r>
            <w:r>
              <w:rPr>
                <w:spacing w:val="-8"/>
                <w:sz w:val="24"/>
              </w:rPr>
              <w:t xml:space="preserve"> </w:t>
            </w:r>
            <w:r>
              <w:rPr>
                <w:sz w:val="24"/>
              </w:rPr>
              <w:t>disritmiilor:</w:t>
            </w:r>
          </w:p>
          <w:p w:rsidR="00163584" w:rsidRDefault="00696945">
            <w:pPr>
              <w:pStyle w:val="TableParagraph"/>
              <w:numPr>
                <w:ilvl w:val="1"/>
                <w:numId w:val="70"/>
              </w:numPr>
              <w:tabs>
                <w:tab w:val="left" w:pos="1205"/>
              </w:tabs>
              <w:spacing w:line="273" w:lineRule="exact"/>
              <w:jc w:val="both"/>
              <w:rPr>
                <w:sz w:val="24"/>
              </w:rPr>
            </w:pPr>
            <w:r>
              <w:rPr>
                <w:sz w:val="24"/>
              </w:rPr>
              <w:t>Amiodaronă;</w:t>
            </w:r>
          </w:p>
          <w:p w:rsidR="00163584" w:rsidRDefault="00696945">
            <w:pPr>
              <w:pStyle w:val="TableParagraph"/>
              <w:numPr>
                <w:ilvl w:val="1"/>
                <w:numId w:val="70"/>
              </w:numPr>
              <w:tabs>
                <w:tab w:val="left" w:pos="1205"/>
              </w:tabs>
              <w:spacing w:line="275" w:lineRule="exact"/>
              <w:jc w:val="both"/>
              <w:rPr>
                <w:sz w:val="24"/>
              </w:rPr>
            </w:pPr>
            <w:r>
              <w:rPr>
                <w:sz w:val="24"/>
              </w:rPr>
              <w:t>β-adrenoblocantele;</w:t>
            </w:r>
          </w:p>
          <w:p w:rsidR="00163584" w:rsidRDefault="00696945">
            <w:pPr>
              <w:pStyle w:val="TableParagraph"/>
              <w:numPr>
                <w:ilvl w:val="1"/>
                <w:numId w:val="70"/>
              </w:numPr>
              <w:tabs>
                <w:tab w:val="left" w:pos="1205"/>
              </w:tabs>
              <w:spacing w:before="2" w:line="276" w:lineRule="exact"/>
              <w:jc w:val="both"/>
              <w:rPr>
                <w:sz w:val="24"/>
              </w:rPr>
            </w:pPr>
            <w:r>
              <w:rPr>
                <w:sz w:val="24"/>
              </w:rPr>
              <w:t>blocantele canalelor de calciu non-dehidropiridinice (cu</w:t>
            </w:r>
            <w:r>
              <w:rPr>
                <w:spacing w:val="6"/>
                <w:sz w:val="24"/>
              </w:rPr>
              <w:t xml:space="preserve"> </w:t>
            </w:r>
            <w:r>
              <w:rPr>
                <w:sz w:val="24"/>
              </w:rPr>
              <w:t>precau</w:t>
            </w:r>
            <w:r w:rsidR="00EC1512">
              <w:rPr>
                <w:sz w:val="24"/>
              </w:rPr>
              <w:t>ț</w:t>
            </w:r>
            <w:r>
              <w:rPr>
                <w:sz w:val="24"/>
              </w:rPr>
              <w:t>ii).</w:t>
            </w:r>
          </w:p>
          <w:p w:rsidR="00163584" w:rsidRDefault="00696945">
            <w:pPr>
              <w:pStyle w:val="TableParagraph"/>
              <w:numPr>
                <w:ilvl w:val="0"/>
                <w:numId w:val="70"/>
              </w:numPr>
              <w:tabs>
                <w:tab w:val="left" w:pos="821"/>
              </w:tabs>
              <w:spacing w:line="292" w:lineRule="exact"/>
              <w:rPr>
                <w:sz w:val="24"/>
              </w:rPr>
            </w:pPr>
            <w:r>
              <w:rPr>
                <w:sz w:val="24"/>
              </w:rPr>
              <w:t>Anticoagulantele:</w:t>
            </w:r>
          </w:p>
          <w:p w:rsidR="00163584" w:rsidRDefault="00696945">
            <w:pPr>
              <w:pStyle w:val="TableParagraph"/>
              <w:numPr>
                <w:ilvl w:val="1"/>
                <w:numId w:val="70"/>
              </w:numPr>
              <w:tabs>
                <w:tab w:val="left" w:pos="975"/>
              </w:tabs>
              <w:spacing w:line="274" w:lineRule="exact"/>
              <w:ind w:left="829" w:firstLine="1"/>
              <w:jc w:val="both"/>
              <w:rPr>
                <w:sz w:val="24"/>
              </w:rPr>
            </w:pPr>
            <w:r>
              <w:rPr>
                <w:spacing w:val="-10"/>
                <w:sz w:val="24"/>
              </w:rPr>
              <w:t>l</w:t>
            </w:r>
            <w:r>
              <w:rPr>
                <w:sz w:val="24"/>
              </w:rPr>
              <w:t>a</w:t>
            </w:r>
            <w:r>
              <w:rPr>
                <w:spacing w:val="4"/>
                <w:sz w:val="24"/>
              </w:rPr>
              <w:t xml:space="preserve"> </w:t>
            </w:r>
            <w:r>
              <w:rPr>
                <w:spacing w:val="-3"/>
                <w:sz w:val="24"/>
              </w:rPr>
              <w:t>p</w:t>
            </w:r>
            <w:r>
              <w:rPr>
                <w:spacing w:val="2"/>
                <w:sz w:val="24"/>
              </w:rPr>
              <w:t>ac</w:t>
            </w:r>
            <w:r>
              <w:rPr>
                <w:spacing w:val="-7"/>
                <w:sz w:val="24"/>
              </w:rPr>
              <w:t>i</w:t>
            </w:r>
            <w:r>
              <w:rPr>
                <w:spacing w:val="2"/>
                <w:sz w:val="24"/>
              </w:rPr>
              <w:t>e</w:t>
            </w:r>
            <w:r>
              <w:rPr>
                <w:spacing w:val="-4"/>
                <w:sz w:val="24"/>
              </w:rPr>
              <w:t>n</w:t>
            </w:r>
            <w:r w:rsidR="00EC1512">
              <w:rPr>
                <w:spacing w:val="5"/>
                <w:w w:val="35"/>
                <w:sz w:val="24"/>
              </w:rPr>
              <w:t>ț</w:t>
            </w:r>
            <w:r>
              <w:rPr>
                <w:spacing w:val="2"/>
                <w:sz w:val="24"/>
              </w:rPr>
              <w:t>i</w:t>
            </w:r>
            <w:r>
              <w:rPr>
                <w:sz w:val="24"/>
              </w:rPr>
              <w:t>i</w:t>
            </w:r>
            <w:r>
              <w:rPr>
                <w:spacing w:val="-4"/>
                <w:sz w:val="24"/>
              </w:rPr>
              <w:t xml:space="preserve"> </w:t>
            </w:r>
            <w:r>
              <w:rPr>
                <w:spacing w:val="2"/>
                <w:sz w:val="24"/>
              </w:rPr>
              <w:t>c</w:t>
            </w:r>
            <w:r>
              <w:rPr>
                <w:sz w:val="24"/>
              </w:rPr>
              <w:t>u</w:t>
            </w:r>
            <w:r>
              <w:rPr>
                <w:spacing w:val="-1"/>
                <w:sz w:val="24"/>
              </w:rPr>
              <w:t xml:space="preserve"> </w:t>
            </w:r>
            <w:r>
              <w:rPr>
                <w:spacing w:val="2"/>
                <w:sz w:val="24"/>
              </w:rPr>
              <w:t>F</w:t>
            </w:r>
            <w:r>
              <w:rPr>
                <w:sz w:val="24"/>
              </w:rPr>
              <w:t>A</w:t>
            </w:r>
            <w:r>
              <w:rPr>
                <w:spacing w:val="-5"/>
                <w:sz w:val="24"/>
              </w:rPr>
              <w:t xml:space="preserve"> </w:t>
            </w:r>
            <w:r>
              <w:rPr>
                <w:spacing w:val="2"/>
                <w:sz w:val="24"/>
              </w:rPr>
              <w:t>p</w:t>
            </w:r>
            <w:r>
              <w:rPr>
                <w:spacing w:val="-4"/>
                <w:sz w:val="24"/>
              </w:rPr>
              <w:t>e</w:t>
            </w:r>
            <w:r>
              <w:rPr>
                <w:spacing w:val="6"/>
                <w:sz w:val="24"/>
              </w:rPr>
              <w:t>r</w:t>
            </w:r>
            <w:r>
              <w:rPr>
                <w:spacing w:val="-10"/>
                <w:sz w:val="24"/>
              </w:rPr>
              <w:t>m</w:t>
            </w:r>
            <w:r>
              <w:rPr>
                <w:spacing w:val="2"/>
                <w:sz w:val="24"/>
              </w:rPr>
              <w:t>ane</w:t>
            </w:r>
            <w:r>
              <w:rPr>
                <w:spacing w:val="-5"/>
                <w:sz w:val="24"/>
              </w:rPr>
              <w:t>n</w:t>
            </w:r>
            <w:r>
              <w:rPr>
                <w:spacing w:val="5"/>
                <w:sz w:val="24"/>
              </w:rPr>
              <w:t>t</w:t>
            </w:r>
            <w:r>
              <w:rPr>
                <w:sz w:val="24"/>
              </w:rPr>
              <w:t>ă</w:t>
            </w:r>
            <w:r>
              <w:rPr>
                <w:spacing w:val="1"/>
                <w:sz w:val="24"/>
              </w:rPr>
              <w:t xml:space="preserve"> </w:t>
            </w:r>
            <w:r>
              <w:rPr>
                <w:spacing w:val="2"/>
                <w:sz w:val="24"/>
              </w:rPr>
              <w:t>c</w:t>
            </w:r>
            <w:r>
              <w:rPr>
                <w:sz w:val="24"/>
              </w:rPr>
              <w:t xml:space="preserve">u </w:t>
            </w:r>
            <w:r>
              <w:rPr>
                <w:spacing w:val="-4"/>
                <w:sz w:val="24"/>
              </w:rPr>
              <w:t xml:space="preserve"> </w:t>
            </w:r>
            <w:r w:rsidR="00EC1512">
              <w:rPr>
                <w:w w:val="35"/>
                <w:sz w:val="24"/>
              </w:rPr>
              <w:t>ț</w:t>
            </w:r>
            <w:r>
              <w:rPr>
                <w:spacing w:val="-5"/>
                <w:sz w:val="24"/>
              </w:rPr>
              <w:t>in</w:t>
            </w:r>
            <w:r>
              <w:rPr>
                <w:spacing w:val="5"/>
                <w:sz w:val="24"/>
              </w:rPr>
              <w:t>t</w:t>
            </w:r>
            <w:r>
              <w:rPr>
                <w:sz w:val="24"/>
              </w:rPr>
              <w:t>ă</w:t>
            </w:r>
            <w:r>
              <w:rPr>
                <w:spacing w:val="1"/>
                <w:sz w:val="24"/>
              </w:rPr>
              <w:t xml:space="preserve"> </w:t>
            </w:r>
            <w:r>
              <w:rPr>
                <w:spacing w:val="2"/>
                <w:sz w:val="24"/>
              </w:rPr>
              <w:t>IN</w:t>
            </w:r>
            <w:r>
              <w:rPr>
                <w:sz w:val="24"/>
              </w:rPr>
              <w:t>R</w:t>
            </w:r>
            <w:r>
              <w:rPr>
                <w:spacing w:val="-3"/>
                <w:sz w:val="24"/>
              </w:rPr>
              <w:t xml:space="preserve"> </w:t>
            </w:r>
            <w:r>
              <w:rPr>
                <w:spacing w:val="2"/>
                <w:sz w:val="24"/>
              </w:rPr>
              <w:t>2-</w:t>
            </w:r>
            <w:r>
              <w:rPr>
                <w:spacing w:val="-8"/>
                <w:sz w:val="24"/>
              </w:rPr>
              <w:t>3</w:t>
            </w:r>
            <w:r>
              <w:rPr>
                <w:sz w:val="24"/>
              </w:rPr>
              <w:t>,</w:t>
            </w:r>
            <w:r>
              <w:rPr>
                <w:spacing w:val="-1"/>
                <w:sz w:val="24"/>
              </w:rPr>
              <w:t xml:space="preserve"> </w:t>
            </w:r>
            <w:r>
              <w:rPr>
                <w:spacing w:val="2"/>
                <w:sz w:val="24"/>
              </w:rPr>
              <w:t>pr</w:t>
            </w:r>
            <w:r>
              <w:rPr>
                <w:spacing w:val="-5"/>
                <w:sz w:val="24"/>
              </w:rPr>
              <w:t>e</w:t>
            </w:r>
            <w:r>
              <w:rPr>
                <w:spacing w:val="-4"/>
                <w:sz w:val="24"/>
              </w:rPr>
              <w:t>f</w:t>
            </w:r>
            <w:r>
              <w:rPr>
                <w:spacing w:val="2"/>
                <w:sz w:val="24"/>
              </w:rPr>
              <w:t>e</w:t>
            </w:r>
            <w:r>
              <w:rPr>
                <w:spacing w:val="-2"/>
                <w:sz w:val="24"/>
              </w:rPr>
              <w:t>r</w:t>
            </w:r>
            <w:r>
              <w:rPr>
                <w:spacing w:val="2"/>
                <w:sz w:val="24"/>
              </w:rPr>
              <w:t>ab</w:t>
            </w:r>
            <w:r>
              <w:rPr>
                <w:spacing w:val="-6"/>
                <w:sz w:val="24"/>
              </w:rPr>
              <w:t>i</w:t>
            </w:r>
            <w:r>
              <w:rPr>
                <w:sz w:val="24"/>
              </w:rPr>
              <w:t>l</w:t>
            </w:r>
            <w:r>
              <w:rPr>
                <w:spacing w:val="-2"/>
                <w:sz w:val="24"/>
              </w:rPr>
              <w:t xml:space="preserve"> </w:t>
            </w:r>
            <w:r>
              <w:rPr>
                <w:spacing w:val="2"/>
                <w:sz w:val="24"/>
              </w:rPr>
              <w:t>p</w:t>
            </w:r>
            <w:r>
              <w:rPr>
                <w:spacing w:val="-4"/>
                <w:sz w:val="24"/>
              </w:rPr>
              <w:t>e</w:t>
            </w:r>
            <w:r>
              <w:rPr>
                <w:spacing w:val="-3"/>
                <w:sz w:val="24"/>
              </w:rPr>
              <w:t>s</w:t>
            </w:r>
            <w:r>
              <w:rPr>
                <w:spacing w:val="2"/>
                <w:sz w:val="24"/>
              </w:rPr>
              <w:t>t</w:t>
            </w:r>
            <w:r>
              <w:rPr>
                <w:sz w:val="24"/>
              </w:rPr>
              <w:t>e</w:t>
            </w:r>
            <w:r>
              <w:rPr>
                <w:spacing w:val="4"/>
                <w:sz w:val="24"/>
              </w:rPr>
              <w:t xml:space="preserve"> </w:t>
            </w:r>
            <w:r>
              <w:rPr>
                <w:spacing w:val="2"/>
                <w:sz w:val="24"/>
              </w:rPr>
              <w:t>2,5</w:t>
            </w:r>
          </w:p>
          <w:p w:rsidR="00163584" w:rsidRDefault="00696945">
            <w:pPr>
              <w:pStyle w:val="TableParagraph"/>
              <w:numPr>
                <w:ilvl w:val="1"/>
                <w:numId w:val="70"/>
              </w:numPr>
              <w:tabs>
                <w:tab w:val="left" w:pos="998"/>
              </w:tabs>
              <w:spacing w:before="2"/>
              <w:ind w:left="829" w:right="101" w:firstLine="1"/>
              <w:jc w:val="both"/>
              <w:rPr>
                <w:sz w:val="24"/>
              </w:rPr>
            </w:pPr>
            <w:r>
              <w:rPr>
                <w:spacing w:val="-10"/>
                <w:sz w:val="24"/>
              </w:rPr>
              <w:t>l</w:t>
            </w:r>
            <w:r>
              <w:rPr>
                <w:sz w:val="24"/>
              </w:rPr>
              <w:t>a</w:t>
            </w:r>
            <w:r>
              <w:rPr>
                <w:spacing w:val="20"/>
                <w:sz w:val="24"/>
              </w:rPr>
              <w:t xml:space="preserve"> </w:t>
            </w:r>
            <w:r>
              <w:rPr>
                <w:spacing w:val="-1"/>
                <w:sz w:val="24"/>
              </w:rPr>
              <w:t>p</w:t>
            </w:r>
            <w:r>
              <w:rPr>
                <w:spacing w:val="-2"/>
                <w:sz w:val="24"/>
              </w:rPr>
              <w:t>a</w:t>
            </w:r>
            <w:r>
              <w:rPr>
                <w:spacing w:val="3"/>
                <w:sz w:val="24"/>
              </w:rPr>
              <w:t>c</w:t>
            </w:r>
            <w:r>
              <w:rPr>
                <w:spacing w:val="-5"/>
                <w:sz w:val="24"/>
              </w:rPr>
              <w:t>i</w:t>
            </w:r>
            <w:r>
              <w:rPr>
                <w:spacing w:val="3"/>
                <w:sz w:val="24"/>
              </w:rPr>
              <w:t>e</w:t>
            </w:r>
            <w:r>
              <w:rPr>
                <w:spacing w:val="-4"/>
                <w:sz w:val="24"/>
              </w:rPr>
              <w:t>n</w:t>
            </w:r>
            <w:r w:rsidR="00EC1512">
              <w:rPr>
                <w:spacing w:val="5"/>
                <w:w w:val="35"/>
                <w:sz w:val="24"/>
              </w:rPr>
              <w:t>ț</w:t>
            </w:r>
            <w:r>
              <w:rPr>
                <w:sz w:val="24"/>
              </w:rPr>
              <w:t>ii</w:t>
            </w:r>
            <w:r>
              <w:rPr>
                <w:spacing w:val="17"/>
                <w:sz w:val="24"/>
              </w:rPr>
              <w:t xml:space="preserve"> </w:t>
            </w:r>
            <w:r>
              <w:rPr>
                <w:spacing w:val="-2"/>
                <w:sz w:val="24"/>
              </w:rPr>
              <w:t>c</w:t>
            </w:r>
            <w:r>
              <w:rPr>
                <w:sz w:val="24"/>
              </w:rPr>
              <w:t>u</w:t>
            </w:r>
            <w:r>
              <w:rPr>
                <w:spacing w:val="26"/>
                <w:sz w:val="24"/>
              </w:rPr>
              <w:t xml:space="preserve"> </w:t>
            </w:r>
            <w:r>
              <w:rPr>
                <w:spacing w:val="6"/>
                <w:sz w:val="24"/>
              </w:rPr>
              <w:t>r</w:t>
            </w:r>
            <w:r>
              <w:rPr>
                <w:spacing w:val="-10"/>
                <w:sz w:val="24"/>
              </w:rPr>
              <w:t>i</w:t>
            </w:r>
            <w:r>
              <w:rPr>
                <w:spacing w:val="9"/>
                <w:sz w:val="24"/>
              </w:rPr>
              <w:t>t</w:t>
            </w:r>
            <w:r>
              <w:rPr>
                <w:sz w:val="24"/>
              </w:rPr>
              <w:t>m</w:t>
            </w:r>
            <w:r>
              <w:rPr>
                <w:spacing w:val="17"/>
                <w:sz w:val="24"/>
              </w:rPr>
              <w:t xml:space="preserve"> </w:t>
            </w:r>
            <w:r>
              <w:rPr>
                <w:spacing w:val="2"/>
                <w:sz w:val="24"/>
              </w:rPr>
              <w:t>s</w:t>
            </w:r>
            <w:r>
              <w:rPr>
                <w:spacing w:val="-5"/>
                <w:sz w:val="24"/>
              </w:rPr>
              <w:t>i</w:t>
            </w:r>
            <w:r>
              <w:rPr>
                <w:spacing w:val="-6"/>
                <w:sz w:val="24"/>
              </w:rPr>
              <w:t>n</w:t>
            </w:r>
            <w:r>
              <w:rPr>
                <w:spacing w:val="4"/>
                <w:sz w:val="24"/>
              </w:rPr>
              <w:t>u</w:t>
            </w:r>
            <w:r>
              <w:rPr>
                <w:spacing w:val="-3"/>
                <w:sz w:val="24"/>
              </w:rPr>
              <w:t>s</w:t>
            </w:r>
            <w:r>
              <w:rPr>
                <w:spacing w:val="3"/>
                <w:sz w:val="24"/>
              </w:rPr>
              <w:t>a</w:t>
            </w:r>
            <w:r>
              <w:rPr>
                <w:spacing w:val="-10"/>
                <w:sz w:val="24"/>
              </w:rPr>
              <w:t>l</w:t>
            </w:r>
            <w:r>
              <w:rPr>
                <w:sz w:val="24"/>
              </w:rPr>
              <w:t>,</w:t>
            </w:r>
            <w:r>
              <w:rPr>
                <w:spacing w:val="28"/>
                <w:sz w:val="24"/>
              </w:rPr>
              <w:t xml:space="preserve"> </w:t>
            </w:r>
            <w:r>
              <w:rPr>
                <w:spacing w:val="-2"/>
                <w:sz w:val="24"/>
              </w:rPr>
              <w:t>c</w:t>
            </w:r>
            <w:r>
              <w:rPr>
                <w:spacing w:val="3"/>
                <w:sz w:val="24"/>
              </w:rPr>
              <w:t>â</w:t>
            </w:r>
            <w:r>
              <w:rPr>
                <w:spacing w:val="-6"/>
                <w:sz w:val="24"/>
              </w:rPr>
              <w:t>n</w:t>
            </w:r>
            <w:r>
              <w:rPr>
                <w:sz w:val="24"/>
              </w:rPr>
              <w:t>d</w:t>
            </w:r>
            <w:r>
              <w:rPr>
                <w:spacing w:val="21"/>
                <w:sz w:val="24"/>
              </w:rPr>
              <w:t xml:space="preserve"> </w:t>
            </w:r>
            <w:r>
              <w:rPr>
                <w:spacing w:val="3"/>
                <w:sz w:val="24"/>
              </w:rPr>
              <w:t>e</w:t>
            </w:r>
            <w:r>
              <w:rPr>
                <w:spacing w:val="-1"/>
                <w:sz w:val="24"/>
              </w:rPr>
              <w:t>x</w:t>
            </w:r>
            <w:r>
              <w:rPr>
                <w:spacing w:val="-5"/>
                <w:sz w:val="24"/>
              </w:rPr>
              <w:t>i</w:t>
            </w:r>
            <w:r>
              <w:rPr>
                <w:spacing w:val="-3"/>
                <w:sz w:val="24"/>
              </w:rPr>
              <w:t>s</w:t>
            </w:r>
            <w:r>
              <w:rPr>
                <w:spacing w:val="10"/>
                <w:sz w:val="24"/>
              </w:rPr>
              <w:t>t</w:t>
            </w:r>
            <w:r>
              <w:rPr>
                <w:sz w:val="24"/>
              </w:rPr>
              <w:t>ă</w:t>
            </w:r>
            <w:r>
              <w:rPr>
                <w:spacing w:val="25"/>
                <w:sz w:val="24"/>
              </w:rPr>
              <w:t xml:space="preserve"> </w:t>
            </w:r>
            <w:r>
              <w:rPr>
                <w:spacing w:val="-5"/>
                <w:sz w:val="24"/>
              </w:rPr>
              <w:t>i</w:t>
            </w:r>
            <w:r>
              <w:rPr>
                <w:spacing w:val="-3"/>
                <w:sz w:val="24"/>
              </w:rPr>
              <w:t>s</w:t>
            </w:r>
            <w:r>
              <w:rPr>
                <w:spacing w:val="5"/>
                <w:sz w:val="24"/>
              </w:rPr>
              <w:t>t</w:t>
            </w:r>
            <w:r>
              <w:rPr>
                <w:spacing w:val="4"/>
                <w:sz w:val="24"/>
              </w:rPr>
              <w:t>o</w:t>
            </w:r>
            <w:r>
              <w:rPr>
                <w:spacing w:val="1"/>
                <w:sz w:val="24"/>
              </w:rPr>
              <w:t>r</w:t>
            </w:r>
            <w:r>
              <w:rPr>
                <w:spacing w:val="-10"/>
                <w:sz w:val="24"/>
              </w:rPr>
              <w:t>i</w:t>
            </w:r>
            <w:r>
              <w:rPr>
                <w:sz w:val="24"/>
              </w:rPr>
              <w:t>c</w:t>
            </w:r>
            <w:r>
              <w:rPr>
                <w:spacing w:val="20"/>
                <w:sz w:val="24"/>
              </w:rPr>
              <w:t xml:space="preserve"> </w:t>
            </w:r>
            <w:r>
              <w:rPr>
                <w:spacing w:val="4"/>
                <w:sz w:val="24"/>
              </w:rPr>
              <w:t>d</w:t>
            </w:r>
            <w:r>
              <w:rPr>
                <w:sz w:val="24"/>
              </w:rPr>
              <w:t>e</w:t>
            </w:r>
            <w:r>
              <w:rPr>
                <w:spacing w:val="20"/>
                <w:sz w:val="24"/>
              </w:rPr>
              <w:t xml:space="preserve"> </w:t>
            </w:r>
            <w:r>
              <w:rPr>
                <w:spacing w:val="3"/>
                <w:sz w:val="24"/>
              </w:rPr>
              <w:t>e</w:t>
            </w:r>
            <w:r>
              <w:rPr>
                <w:spacing w:val="-5"/>
                <w:sz w:val="24"/>
              </w:rPr>
              <w:t>m</w:t>
            </w:r>
            <w:r>
              <w:rPr>
                <w:spacing w:val="-6"/>
                <w:sz w:val="24"/>
              </w:rPr>
              <w:t>b</w:t>
            </w:r>
            <w:r>
              <w:rPr>
                <w:spacing w:val="9"/>
                <w:sz w:val="24"/>
              </w:rPr>
              <w:t>o</w:t>
            </w:r>
            <w:r>
              <w:rPr>
                <w:spacing w:val="-5"/>
                <w:sz w:val="24"/>
              </w:rPr>
              <w:t>li</w:t>
            </w:r>
            <w:r>
              <w:rPr>
                <w:spacing w:val="7"/>
                <w:sz w:val="24"/>
              </w:rPr>
              <w:t>s</w:t>
            </w:r>
            <w:r>
              <w:rPr>
                <w:spacing w:val="-10"/>
                <w:sz w:val="24"/>
              </w:rPr>
              <w:t>m</w:t>
            </w:r>
            <w:r>
              <w:rPr>
                <w:sz w:val="24"/>
              </w:rPr>
              <w:t>,</w:t>
            </w:r>
            <w:r>
              <w:rPr>
                <w:spacing w:val="23"/>
                <w:sz w:val="24"/>
              </w:rPr>
              <w:t xml:space="preserve"> </w:t>
            </w:r>
            <w:r>
              <w:rPr>
                <w:spacing w:val="3"/>
                <w:sz w:val="24"/>
              </w:rPr>
              <w:t>câ</w:t>
            </w:r>
            <w:r>
              <w:rPr>
                <w:spacing w:val="-6"/>
                <w:sz w:val="24"/>
              </w:rPr>
              <w:t>n</w:t>
            </w:r>
            <w:r>
              <w:rPr>
                <w:sz w:val="24"/>
              </w:rPr>
              <w:t>d</w:t>
            </w:r>
            <w:r>
              <w:rPr>
                <w:spacing w:val="21"/>
                <w:sz w:val="24"/>
              </w:rPr>
              <w:t xml:space="preserve"> </w:t>
            </w:r>
            <w:r>
              <w:rPr>
                <w:spacing w:val="1"/>
                <w:sz w:val="24"/>
              </w:rPr>
              <w:t>TE</w:t>
            </w:r>
            <w:r>
              <w:rPr>
                <w:sz w:val="24"/>
              </w:rPr>
              <w:t>E</w:t>
            </w:r>
            <w:r>
              <w:rPr>
                <w:spacing w:val="23"/>
                <w:sz w:val="24"/>
              </w:rPr>
              <w:t xml:space="preserve"> </w:t>
            </w:r>
            <w:r>
              <w:rPr>
                <w:spacing w:val="1"/>
                <w:sz w:val="24"/>
              </w:rPr>
              <w:t>r</w:t>
            </w:r>
            <w:r>
              <w:rPr>
                <w:spacing w:val="-2"/>
                <w:sz w:val="24"/>
              </w:rPr>
              <w:t>e</w:t>
            </w:r>
            <w:r>
              <w:rPr>
                <w:spacing w:val="-10"/>
                <w:sz w:val="24"/>
              </w:rPr>
              <w:t>l</w:t>
            </w:r>
            <w:r>
              <w:rPr>
                <w:spacing w:val="3"/>
                <w:sz w:val="24"/>
              </w:rPr>
              <w:t>e</w:t>
            </w:r>
            <w:r>
              <w:rPr>
                <w:spacing w:val="5"/>
                <w:sz w:val="24"/>
              </w:rPr>
              <w:t>v</w:t>
            </w:r>
            <w:r>
              <w:rPr>
                <w:sz w:val="24"/>
              </w:rPr>
              <w:t>ă</w:t>
            </w:r>
            <w:r>
              <w:rPr>
                <w:spacing w:val="21"/>
                <w:sz w:val="24"/>
              </w:rPr>
              <w:t xml:space="preserve"> </w:t>
            </w:r>
            <w:r>
              <w:rPr>
                <w:spacing w:val="-3"/>
                <w:sz w:val="24"/>
              </w:rPr>
              <w:t>c</w:t>
            </w:r>
            <w:r>
              <w:rPr>
                <w:spacing w:val="4"/>
                <w:sz w:val="24"/>
              </w:rPr>
              <w:t>o</w:t>
            </w:r>
            <w:r>
              <w:rPr>
                <w:spacing w:val="-6"/>
                <w:sz w:val="24"/>
              </w:rPr>
              <w:t>n</w:t>
            </w:r>
            <w:r>
              <w:rPr>
                <w:spacing w:val="5"/>
                <w:sz w:val="24"/>
              </w:rPr>
              <w:t>t</w:t>
            </w:r>
            <w:r>
              <w:rPr>
                <w:spacing w:val="1"/>
                <w:sz w:val="24"/>
              </w:rPr>
              <w:t>r</w:t>
            </w:r>
            <w:r>
              <w:rPr>
                <w:spacing w:val="-2"/>
                <w:sz w:val="24"/>
              </w:rPr>
              <w:t>a</w:t>
            </w:r>
            <w:r>
              <w:rPr>
                <w:spacing w:val="-3"/>
                <w:sz w:val="24"/>
              </w:rPr>
              <w:t>s</w:t>
            </w:r>
            <w:r>
              <w:rPr>
                <w:sz w:val="24"/>
              </w:rPr>
              <w:t xml:space="preserve">t spontan dens sau </w:t>
            </w:r>
            <w:r>
              <w:rPr>
                <w:spacing w:val="-3"/>
                <w:sz w:val="24"/>
              </w:rPr>
              <w:t xml:space="preserve">AS </w:t>
            </w:r>
            <w:r>
              <w:rPr>
                <w:sz w:val="24"/>
              </w:rPr>
              <w:t xml:space="preserve">este dilatat (diametrul&gt;50mm </w:t>
            </w:r>
            <w:r>
              <w:rPr>
                <w:spacing w:val="-3"/>
                <w:sz w:val="24"/>
              </w:rPr>
              <w:t xml:space="preserve">în </w:t>
            </w:r>
            <w:r>
              <w:rPr>
                <w:sz w:val="24"/>
              </w:rPr>
              <w:t>modul M sau volumul AS&gt;60ml</w:t>
            </w:r>
            <w:r>
              <w:rPr>
                <w:sz w:val="24"/>
                <w:vertAlign w:val="superscript"/>
              </w:rPr>
              <w:t>2</w:t>
            </w:r>
            <w:r>
              <w:rPr>
                <w:sz w:val="24"/>
              </w:rPr>
              <w:t>/mm</w:t>
            </w:r>
            <w:r>
              <w:rPr>
                <w:sz w:val="24"/>
                <w:vertAlign w:val="superscript"/>
              </w:rPr>
              <w:t>2</w:t>
            </w:r>
            <w:r>
              <w:rPr>
                <w:sz w:val="24"/>
              </w:rPr>
              <w:t>)</w:t>
            </w:r>
          </w:p>
          <w:p w:rsidR="00163584" w:rsidRDefault="00696945">
            <w:pPr>
              <w:pStyle w:val="TableParagraph"/>
              <w:spacing w:line="274" w:lineRule="exact"/>
              <w:ind w:left="829"/>
              <w:rPr>
                <w:sz w:val="24"/>
              </w:rPr>
            </w:pPr>
            <w:r>
              <w:rPr>
                <w:sz w:val="24"/>
              </w:rPr>
              <w:t>-Asprina sau antiagregantele nu sunt o alternativă</w:t>
            </w:r>
          </w:p>
          <w:p w:rsidR="00163584" w:rsidRDefault="00696945">
            <w:pPr>
              <w:pStyle w:val="TableParagraph"/>
              <w:spacing w:before="5" w:line="237" w:lineRule="auto"/>
              <w:ind w:left="253"/>
              <w:rPr>
                <w:sz w:val="24"/>
              </w:rPr>
            </w:pPr>
            <w:r>
              <w:rPr>
                <w:b/>
                <w:sz w:val="24"/>
              </w:rPr>
              <w:t>Ca</w:t>
            </w:r>
            <w:r>
              <w:rPr>
                <w:b/>
                <w:spacing w:val="-7"/>
                <w:sz w:val="24"/>
              </w:rPr>
              <w:t>r</w:t>
            </w:r>
            <w:r>
              <w:rPr>
                <w:b/>
                <w:sz w:val="24"/>
              </w:rPr>
              <w:t>diov</w:t>
            </w:r>
            <w:r>
              <w:rPr>
                <w:b/>
                <w:spacing w:val="4"/>
                <w:sz w:val="24"/>
              </w:rPr>
              <w:t>e</w:t>
            </w:r>
            <w:r>
              <w:rPr>
                <w:b/>
                <w:sz w:val="24"/>
              </w:rPr>
              <w:t xml:space="preserve">rsia </w:t>
            </w:r>
            <w:r>
              <w:rPr>
                <w:b/>
                <w:spacing w:val="8"/>
                <w:sz w:val="24"/>
              </w:rPr>
              <w:t xml:space="preserve"> </w:t>
            </w:r>
            <w:r>
              <w:rPr>
                <w:spacing w:val="-5"/>
                <w:sz w:val="24"/>
              </w:rPr>
              <w:t>a</w:t>
            </w:r>
            <w:r>
              <w:rPr>
                <w:sz w:val="24"/>
              </w:rPr>
              <w:t xml:space="preserve">r </w:t>
            </w:r>
            <w:r>
              <w:rPr>
                <w:spacing w:val="12"/>
                <w:sz w:val="24"/>
              </w:rPr>
              <w:t xml:space="preserve"> </w:t>
            </w:r>
            <w:r>
              <w:rPr>
                <w:spacing w:val="-1"/>
                <w:sz w:val="24"/>
              </w:rPr>
              <w:t>pu</w:t>
            </w:r>
            <w:r>
              <w:rPr>
                <w:spacing w:val="5"/>
                <w:sz w:val="24"/>
              </w:rPr>
              <w:t>t</w:t>
            </w:r>
            <w:r>
              <w:rPr>
                <w:spacing w:val="-5"/>
                <w:sz w:val="24"/>
              </w:rPr>
              <w:t>e</w:t>
            </w:r>
            <w:r>
              <w:rPr>
                <w:sz w:val="24"/>
              </w:rPr>
              <w:t xml:space="preserve">a </w:t>
            </w:r>
            <w:r>
              <w:rPr>
                <w:spacing w:val="11"/>
                <w:sz w:val="24"/>
              </w:rPr>
              <w:t xml:space="preserve"> </w:t>
            </w:r>
            <w:r>
              <w:rPr>
                <w:spacing w:val="-5"/>
                <w:sz w:val="24"/>
              </w:rPr>
              <w:t>f</w:t>
            </w:r>
            <w:r>
              <w:rPr>
                <w:sz w:val="24"/>
              </w:rPr>
              <w:t xml:space="preserve">i </w:t>
            </w:r>
            <w:r>
              <w:rPr>
                <w:spacing w:val="6"/>
                <w:sz w:val="24"/>
              </w:rPr>
              <w:t xml:space="preserve"> </w:t>
            </w:r>
            <w:r>
              <w:rPr>
                <w:spacing w:val="-1"/>
                <w:sz w:val="24"/>
              </w:rPr>
              <w:t>u</w:t>
            </w:r>
            <w:r>
              <w:rPr>
                <w:spacing w:val="9"/>
                <w:sz w:val="24"/>
              </w:rPr>
              <w:t>t</w:t>
            </w:r>
            <w:r>
              <w:rPr>
                <w:spacing w:val="-5"/>
                <w:sz w:val="24"/>
              </w:rPr>
              <w:t>i</w:t>
            </w:r>
            <w:r>
              <w:rPr>
                <w:spacing w:val="-3"/>
                <w:sz w:val="24"/>
              </w:rPr>
              <w:t>l</w:t>
            </w:r>
            <w:r>
              <w:rPr>
                <w:sz w:val="24"/>
              </w:rPr>
              <w:t xml:space="preserve">ă </w:t>
            </w:r>
            <w:r>
              <w:rPr>
                <w:spacing w:val="10"/>
                <w:sz w:val="24"/>
              </w:rPr>
              <w:t xml:space="preserve"> </w:t>
            </w:r>
            <w:r>
              <w:rPr>
                <w:spacing w:val="-5"/>
                <w:sz w:val="24"/>
              </w:rPr>
              <w:t>d</w:t>
            </w:r>
            <w:r>
              <w:rPr>
                <w:spacing w:val="2"/>
                <w:sz w:val="24"/>
              </w:rPr>
              <w:t>u</w:t>
            </w:r>
            <w:r>
              <w:rPr>
                <w:sz w:val="24"/>
              </w:rPr>
              <w:t xml:space="preserve">pă </w:t>
            </w:r>
            <w:r>
              <w:rPr>
                <w:spacing w:val="10"/>
                <w:sz w:val="24"/>
              </w:rPr>
              <w:t xml:space="preserve"> </w:t>
            </w:r>
            <w:r>
              <w:rPr>
                <w:spacing w:val="-5"/>
                <w:sz w:val="24"/>
              </w:rPr>
              <w:t>î</w:t>
            </w:r>
            <w:r>
              <w:rPr>
                <w:spacing w:val="7"/>
                <w:sz w:val="24"/>
              </w:rPr>
              <w:t>n</w:t>
            </w:r>
            <w:r>
              <w:rPr>
                <w:spacing w:val="-4"/>
                <w:sz w:val="24"/>
              </w:rPr>
              <w:t>l</w:t>
            </w:r>
            <w:r>
              <w:rPr>
                <w:spacing w:val="-1"/>
                <w:sz w:val="24"/>
              </w:rPr>
              <w:t>ă</w:t>
            </w:r>
            <w:r>
              <w:rPr>
                <w:spacing w:val="5"/>
                <w:sz w:val="24"/>
              </w:rPr>
              <w:t>t</w:t>
            </w:r>
            <w:r>
              <w:rPr>
                <w:spacing w:val="-1"/>
                <w:sz w:val="24"/>
              </w:rPr>
              <w:t>u</w:t>
            </w:r>
            <w:r>
              <w:rPr>
                <w:spacing w:val="1"/>
                <w:sz w:val="24"/>
              </w:rPr>
              <w:t>r</w:t>
            </w:r>
            <w:r>
              <w:rPr>
                <w:spacing w:val="-5"/>
                <w:sz w:val="24"/>
              </w:rPr>
              <w:t>a</w:t>
            </w:r>
            <w:r>
              <w:rPr>
                <w:spacing w:val="4"/>
                <w:sz w:val="24"/>
              </w:rPr>
              <w:t>r</w:t>
            </w:r>
            <w:r>
              <w:rPr>
                <w:spacing w:val="-5"/>
                <w:sz w:val="24"/>
              </w:rPr>
              <w:t>e</w:t>
            </w:r>
            <w:r>
              <w:rPr>
                <w:sz w:val="24"/>
              </w:rPr>
              <w:t xml:space="preserve">a </w:t>
            </w:r>
            <w:r>
              <w:rPr>
                <w:spacing w:val="11"/>
                <w:sz w:val="24"/>
              </w:rPr>
              <w:t xml:space="preserve"> </w:t>
            </w:r>
            <w:r>
              <w:rPr>
                <w:spacing w:val="4"/>
                <w:sz w:val="24"/>
              </w:rPr>
              <w:t>o</w:t>
            </w:r>
            <w:r>
              <w:rPr>
                <w:spacing w:val="-5"/>
                <w:sz w:val="24"/>
              </w:rPr>
              <w:t>bs</w:t>
            </w:r>
            <w:r>
              <w:rPr>
                <w:spacing w:val="6"/>
                <w:sz w:val="24"/>
              </w:rPr>
              <w:t>t</w:t>
            </w:r>
            <w:r>
              <w:rPr>
                <w:spacing w:val="-5"/>
                <w:sz w:val="24"/>
              </w:rPr>
              <w:t>a</w:t>
            </w:r>
            <w:r>
              <w:rPr>
                <w:spacing w:val="2"/>
                <w:sz w:val="24"/>
              </w:rPr>
              <w:t>c</w:t>
            </w:r>
            <w:r>
              <w:rPr>
                <w:spacing w:val="4"/>
                <w:sz w:val="24"/>
              </w:rPr>
              <w:t>o</w:t>
            </w:r>
            <w:r>
              <w:rPr>
                <w:spacing w:val="-10"/>
                <w:sz w:val="24"/>
              </w:rPr>
              <w:t>l</w:t>
            </w:r>
            <w:r>
              <w:rPr>
                <w:spacing w:val="4"/>
                <w:sz w:val="24"/>
              </w:rPr>
              <w:t>u</w:t>
            </w:r>
            <w:r>
              <w:rPr>
                <w:spacing w:val="-10"/>
                <w:sz w:val="24"/>
              </w:rPr>
              <w:t>l</w:t>
            </w:r>
            <w:r>
              <w:rPr>
                <w:spacing w:val="4"/>
                <w:sz w:val="24"/>
              </w:rPr>
              <w:t>u</w:t>
            </w:r>
            <w:r>
              <w:rPr>
                <w:sz w:val="24"/>
              </w:rPr>
              <w:t xml:space="preserve">i </w:t>
            </w:r>
            <w:r>
              <w:rPr>
                <w:spacing w:val="6"/>
                <w:sz w:val="24"/>
              </w:rPr>
              <w:t xml:space="preserve"> </w:t>
            </w:r>
            <w:r>
              <w:rPr>
                <w:spacing w:val="-5"/>
                <w:sz w:val="24"/>
              </w:rPr>
              <w:t>v</w:t>
            </w:r>
            <w:r>
              <w:rPr>
                <w:spacing w:val="6"/>
                <w:sz w:val="24"/>
              </w:rPr>
              <w:t>a</w:t>
            </w:r>
            <w:r>
              <w:rPr>
                <w:spacing w:val="-5"/>
                <w:sz w:val="24"/>
              </w:rPr>
              <w:t>l</w:t>
            </w:r>
            <w:r>
              <w:rPr>
                <w:spacing w:val="-1"/>
                <w:sz w:val="24"/>
              </w:rPr>
              <w:t>v</w:t>
            </w:r>
            <w:r>
              <w:rPr>
                <w:spacing w:val="4"/>
                <w:sz w:val="24"/>
              </w:rPr>
              <w:t>u</w:t>
            </w:r>
            <w:r>
              <w:rPr>
                <w:spacing w:val="-5"/>
                <w:sz w:val="24"/>
              </w:rPr>
              <w:t>la</w:t>
            </w:r>
            <w:r>
              <w:rPr>
                <w:sz w:val="24"/>
              </w:rPr>
              <w:t xml:space="preserve">r </w:t>
            </w:r>
            <w:r>
              <w:rPr>
                <w:spacing w:val="19"/>
                <w:sz w:val="24"/>
              </w:rPr>
              <w:t xml:space="preserve"> </w:t>
            </w:r>
            <w:r>
              <w:rPr>
                <w:spacing w:val="-5"/>
                <w:sz w:val="24"/>
              </w:rPr>
              <w:t>l</w:t>
            </w:r>
            <w:r>
              <w:rPr>
                <w:sz w:val="24"/>
              </w:rPr>
              <w:t xml:space="preserve">a </w:t>
            </w:r>
            <w:r>
              <w:rPr>
                <w:spacing w:val="6"/>
                <w:sz w:val="24"/>
              </w:rPr>
              <w:t xml:space="preserve"> </w:t>
            </w:r>
            <w:r>
              <w:rPr>
                <w:spacing w:val="1"/>
                <w:sz w:val="24"/>
              </w:rPr>
              <w:t>p</w:t>
            </w:r>
            <w:r>
              <w:rPr>
                <w:spacing w:val="-5"/>
                <w:sz w:val="24"/>
              </w:rPr>
              <w:t>a</w:t>
            </w:r>
            <w:r>
              <w:rPr>
                <w:spacing w:val="7"/>
                <w:sz w:val="24"/>
              </w:rPr>
              <w:t>c</w:t>
            </w:r>
            <w:r>
              <w:rPr>
                <w:spacing w:val="-5"/>
                <w:sz w:val="24"/>
              </w:rPr>
              <w:t>i</w:t>
            </w:r>
            <w:r>
              <w:rPr>
                <w:spacing w:val="3"/>
                <w:sz w:val="24"/>
              </w:rPr>
              <w:t>e</w:t>
            </w:r>
            <w:r>
              <w:rPr>
                <w:spacing w:val="-1"/>
                <w:sz w:val="24"/>
              </w:rPr>
              <w:t>n</w:t>
            </w:r>
            <w:r w:rsidR="00EC1512">
              <w:rPr>
                <w:spacing w:val="5"/>
                <w:w w:val="35"/>
                <w:sz w:val="24"/>
              </w:rPr>
              <w:t>ț</w:t>
            </w:r>
            <w:r>
              <w:rPr>
                <w:sz w:val="24"/>
              </w:rPr>
              <w:t>i</w:t>
            </w:r>
            <w:r>
              <w:rPr>
                <w:spacing w:val="-5"/>
                <w:sz w:val="24"/>
              </w:rPr>
              <w:t>i</w:t>
            </w:r>
            <w:r>
              <w:rPr>
                <w:sz w:val="24"/>
              </w:rPr>
              <w:t xml:space="preserve">, </w:t>
            </w:r>
            <w:r>
              <w:rPr>
                <w:spacing w:val="16"/>
                <w:sz w:val="24"/>
              </w:rPr>
              <w:t xml:space="preserve"> </w:t>
            </w:r>
            <w:r>
              <w:rPr>
                <w:spacing w:val="-5"/>
                <w:sz w:val="24"/>
              </w:rPr>
              <w:t>l</w:t>
            </w:r>
            <w:r>
              <w:rPr>
                <w:sz w:val="24"/>
              </w:rPr>
              <w:t xml:space="preserve">a </w:t>
            </w:r>
            <w:r>
              <w:rPr>
                <w:spacing w:val="6"/>
                <w:sz w:val="24"/>
              </w:rPr>
              <w:t xml:space="preserve"> </w:t>
            </w:r>
            <w:r>
              <w:rPr>
                <w:sz w:val="24"/>
              </w:rPr>
              <w:t>c</w:t>
            </w:r>
            <w:r>
              <w:rPr>
                <w:spacing w:val="-5"/>
                <w:sz w:val="24"/>
              </w:rPr>
              <w:t>a</w:t>
            </w:r>
            <w:r>
              <w:rPr>
                <w:spacing w:val="4"/>
                <w:sz w:val="24"/>
              </w:rPr>
              <w:t>r</w:t>
            </w:r>
            <w:r>
              <w:rPr>
                <w:sz w:val="24"/>
              </w:rPr>
              <w:t xml:space="preserve">e </w:t>
            </w:r>
            <w:r>
              <w:rPr>
                <w:spacing w:val="-1"/>
                <w:sz w:val="24"/>
              </w:rPr>
              <w:t>fi</w:t>
            </w:r>
            <w:r>
              <w:rPr>
                <w:spacing w:val="-6"/>
                <w:sz w:val="24"/>
              </w:rPr>
              <w:t>b</w:t>
            </w:r>
            <w:r>
              <w:rPr>
                <w:spacing w:val="6"/>
                <w:sz w:val="24"/>
              </w:rPr>
              <w:t>r</w:t>
            </w:r>
            <w:r>
              <w:rPr>
                <w:spacing w:val="-1"/>
                <w:sz w:val="24"/>
              </w:rPr>
              <w:t>il</w:t>
            </w:r>
            <w:r>
              <w:rPr>
                <w:spacing w:val="-3"/>
                <w:sz w:val="24"/>
              </w:rPr>
              <w:t>a</w:t>
            </w:r>
            <w:r w:rsidR="004A57C3">
              <w:rPr>
                <w:spacing w:val="-3"/>
                <w:sz w:val="24"/>
              </w:rPr>
              <w:t>ț</w:t>
            </w:r>
            <w:r>
              <w:rPr>
                <w:spacing w:val="-1"/>
                <w:sz w:val="24"/>
              </w:rPr>
              <w:t>i</w:t>
            </w:r>
            <w:r>
              <w:rPr>
                <w:sz w:val="24"/>
              </w:rPr>
              <w:t>a</w:t>
            </w:r>
            <w:r>
              <w:rPr>
                <w:spacing w:val="-2"/>
                <w:sz w:val="24"/>
              </w:rPr>
              <w:t xml:space="preserve"> </w:t>
            </w:r>
            <w:r>
              <w:rPr>
                <w:spacing w:val="-1"/>
                <w:sz w:val="24"/>
              </w:rPr>
              <w:t>a</w:t>
            </w:r>
            <w:r>
              <w:rPr>
                <w:spacing w:val="5"/>
                <w:sz w:val="24"/>
              </w:rPr>
              <w:t>t</w:t>
            </w:r>
            <w:r>
              <w:rPr>
                <w:spacing w:val="-1"/>
                <w:sz w:val="24"/>
              </w:rPr>
              <w:t>r</w:t>
            </w:r>
            <w:r>
              <w:rPr>
                <w:spacing w:val="-7"/>
                <w:sz w:val="24"/>
              </w:rPr>
              <w:t>i</w:t>
            </w:r>
            <w:r>
              <w:rPr>
                <w:spacing w:val="3"/>
                <w:sz w:val="24"/>
              </w:rPr>
              <w:t>a</w:t>
            </w:r>
            <w:r>
              <w:rPr>
                <w:spacing w:val="-4"/>
                <w:sz w:val="24"/>
              </w:rPr>
              <w:t>l</w:t>
            </w:r>
            <w:r>
              <w:rPr>
                <w:sz w:val="24"/>
              </w:rPr>
              <w:t>ă</w:t>
            </w:r>
            <w:r>
              <w:rPr>
                <w:spacing w:val="2"/>
                <w:sz w:val="24"/>
              </w:rPr>
              <w:t xml:space="preserve"> </w:t>
            </w:r>
            <w:r>
              <w:rPr>
                <w:spacing w:val="-2"/>
                <w:sz w:val="24"/>
              </w:rPr>
              <w:t>s-</w:t>
            </w:r>
            <w:r>
              <w:rPr>
                <w:sz w:val="24"/>
              </w:rPr>
              <w:t>a</w:t>
            </w:r>
            <w:r>
              <w:rPr>
                <w:spacing w:val="6"/>
                <w:sz w:val="24"/>
              </w:rPr>
              <w:t xml:space="preserve"> </w:t>
            </w:r>
            <w:r>
              <w:rPr>
                <w:spacing w:val="-1"/>
                <w:sz w:val="24"/>
              </w:rPr>
              <w:t>in</w:t>
            </w:r>
            <w:r>
              <w:rPr>
                <w:spacing w:val="-5"/>
                <w:sz w:val="24"/>
              </w:rPr>
              <w:t>s</w:t>
            </w:r>
            <w:r>
              <w:rPr>
                <w:spacing w:val="5"/>
                <w:sz w:val="24"/>
              </w:rPr>
              <w:t>t</w:t>
            </w:r>
            <w:r>
              <w:rPr>
                <w:spacing w:val="3"/>
                <w:sz w:val="24"/>
              </w:rPr>
              <w:t>a</w:t>
            </w:r>
            <w:r>
              <w:rPr>
                <w:spacing w:val="-10"/>
                <w:sz w:val="24"/>
              </w:rPr>
              <w:t>l</w:t>
            </w:r>
            <w:r>
              <w:rPr>
                <w:spacing w:val="-1"/>
                <w:sz w:val="24"/>
              </w:rPr>
              <w:t>a</w:t>
            </w:r>
            <w:r>
              <w:rPr>
                <w:sz w:val="24"/>
              </w:rPr>
              <w:t>t</w:t>
            </w:r>
            <w:r>
              <w:rPr>
                <w:spacing w:val="7"/>
                <w:sz w:val="24"/>
              </w:rPr>
              <w:t xml:space="preserve"> </w:t>
            </w:r>
            <w:r>
              <w:rPr>
                <w:spacing w:val="-1"/>
                <w:sz w:val="24"/>
              </w:rPr>
              <w:t>recen</w:t>
            </w:r>
            <w:r>
              <w:rPr>
                <w:spacing w:val="3"/>
                <w:sz w:val="24"/>
              </w:rPr>
              <w:t>t</w:t>
            </w:r>
            <w:r>
              <w:rPr>
                <w:sz w:val="24"/>
              </w:rPr>
              <w:t>.</w:t>
            </w:r>
          </w:p>
          <w:p w:rsidR="00163584" w:rsidRDefault="00696945">
            <w:pPr>
              <w:pStyle w:val="TableParagraph"/>
              <w:spacing w:before="8" w:line="274" w:lineRule="exact"/>
              <w:ind w:left="109"/>
              <w:rPr>
                <w:sz w:val="24"/>
              </w:rPr>
            </w:pPr>
            <w:r>
              <w:rPr>
                <w:b/>
                <w:i/>
                <w:sz w:val="24"/>
              </w:rPr>
              <w:t xml:space="preserve">Notă: </w:t>
            </w:r>
            <w:r>
              <w:rPr>
                <w:sz w:val="24"/>
              </w:rPr>
              <w:t>Posologia precisă a stărilor patologice citate o consulta</w:t>
            </w:r>
            <w:r w:rsidR="00EC1512">
              <w:rPr>
                <w:sz w:val="24"/>
              </w:rPr>
              <w:t>ț</w:t>
            </w:r>
            <w:r>
              <w:rPr>
                <w:sz w:val="24"/>
              </w:rPr>
              <w:t>i Protocoalele Clinice Na</w:t>
            </w:r>
            <w:r w:rsidR="00EC1512">
              <w:rPr>
                <w:sz w:val="24"/>
              </w:rPr>
              <w:t>ț</w:t>
            </w:r>
            <w:r>
              <w:rPr>
                <w:sz w:val="24"/>
              </w:rPr>
              <w:t>ionale respective.</w:t>
            </w:r>
          </w:p>
        </w:tc>
      </w:tr>
    </w:tbl>
    <w:p w:rsidR="00163584" w:rsidRDefault="00163584">
      <w:pPr>
        <w:pStyle w:val="a3"/>
        <w:spacing w:before="5"/>
        <w:rPr>
          <w:b/>
          <w:sz w:val="23"/>
        </w:rPr>
      </w:pPr>
    </w:p>
    <w:p w:rsidR="00163584" w:rsidRDefault="00696945">
      <w:pPr>
        <w:pStyle w:val="a4"/>
        <w:numPr>
          <w:ilvl w:val="2"/>
          <w:numId w:val="75"/>
        </w:numPr>
        <w:tabs>
          <w:tab w:val="left" w:pos="1878"/>
        </w:tabs>
        <w:spacing w:before="1" w:line="275" w:lineRule="exact"/>
        <w:ind w:hanging="598"/>
        <w:rPr>
          <w:b/>
          <w:sz w:val="24"/>
        </w:rPr>
      </w:pPr>
      <w:r>
        <w:rPr>
          <w:b/>
          <w:sz w:val="24"/>
        </w:rPr>
        <w:t>Tratament chirurgical</w:t>
      </w:r>
      <w:r>
        <w:rPr>
          <w:b/>
          <w:spacing w:val="-1"/>
          <w:sz w:val="24"/>
        </w:rPr>
        <w:t xml:space="preserve"> </w:t>
      </w:r>
      <w:r>
        <w:rPr>
          <w:b/>
          <w:sz w:val="24"/>
        </w:rPr>
        <w:t>SM</w:t>
      </w:r>
    </w:p>
    <w:p w:rsidR="00163584" w:rsidRDefault="00696945">
      <w:pPr>
        <w:pStyle w:val="a3"/>
        <w:spacing w:line="274" w:lineRule="exact"/>
        <w:ind w:left="1279"/>
      </w:pPr>
      <w:r>
        <w:rPr>
          <w:spacing w:val="-1"/>
        </w:rPr>
        <w:t>In</w:t>
      </w:r>
      <w:r>
        <w:rPr>
          <w:spacing w:val="3"/>
        </w:rPr>
        <w:t>t</w:t>
      </w:r>
      <w:r>
        <w:rPr>
          <w:spacing w:val="-1"/>
        </w:rPr>
        <w:t>erven</w:t>
      </w:r>
      <w:r w:rsidR="004A57C3">
        <w:rPr>
          <w:spacing w:val="-1"/>
        </w:rPr>
        <w:t>ț</w:t>
      </w:r>
      <w:r>
        <w:rPr>
          <w:spacing w:val="-1"/>
        </w:rPr>
        <w:t>i</w:t>
      </w:r>
      <w:r>
        <w:t>a</w:t>
      </w:r>
      <w:r>
        <w:rPr>
          <w:spacing w:val="27"/>
        </w:rPr>
        <w:t xml:space="preserve"> </w:t>
      </w:r>
      <w:r>
        <w:rPr>
          <w:spacing w:val="-1"/>
        </w:rPr>
        <w:t>chiru</w:t>
      </w:r>
      <w:r>
        <w:rPr>
          <w:spacing w:val="2"/>
        </w:rPr>
        <w:t>r</w:t>
      </w:r>
      <w:r>
        <w:rPr>
          <w:spacing w:val="4"/>
        </w:rPr>
        <w:t>g</w:t>
      </w:r>
      <w:r>
        <w:rPr>
          <w:spacing w:val="-1"/>
        </w:rPr>
        <w:t>ica</w:t>
      </w:r>
      <w:r>
        <w:rPr>
          <w:spacing w:val="-3"/>
        </w:rPr>
        <w:t>l</w:t>
      </w:r>
      <w:r>
        <w:t xml:space="preserve">ă </w:t>
      </w:r>
      <w:r>
        <w:rPr>
          <w:spacing w:val="-29"/>
        </w:rPr>
        <w:t xml:space="preserve"> </w:t>
      </w:r>
      <w:r>
        <w:rPr>
          <w:spacing w:val="3"/>
        </w:rPr>
        <w:t>t</w:t>
      </w:r>
      <w:r>
        <w:rPr>
          <w:spacing w:val="-1"/>
        </w:rPr>
        <w:t>reb</w:t>
      </w:r>
      <w:r>
        <w:rPr>
          <w:spacing w:val="3"/>
        </w:rPr>
        <w:t>u</w:t>
      </w:r>
      <w:r>
        <w:rPr>
          <w:spacing w:val="-10"/>
        </w:rPr>
        <w:t>i</w:t>
      </w:r>
      <w:r>
        <w:t xml:space="preserve">e </w:t>
      </w:r>
      <w:r>
        <w:rPr>
          <w:spacing w:val="-29"/>
        </w:rPr>
        <w:t xml:space="preserve"> </w:t>
      </w:r>
      <w:r>
        <w:rPr>
          <w:spacing w:val="-1"/>
        </w:rPr>
        <w:t>efec</w:t>
      </w:r>
      <w:r>
        <w:rPr>
          <w:spacing w:val="6"/>
        </w:rPr>
        <w:t>t</w:t>
      </w:r>
      <w:r>
        <w:rPr>
          <w:spacing w:val="-1"/>
        </w:rPr>
        <w:t>ua</w:t>
      </w:r>
      <w:r>
        <w:rPr>
          <w:spacing w:val="6"/>
        </w:rPr>
        <w:t>t</w:t>
      </w:r>
      <w:r>
        <w:t xml:space="preserve">ă </w:t>
      </w:r>
      <w:r>
        <w:rPr>
          <w:spacing w:val="-29"/>
        </w:rPr>
        <w:t xml:space="preserve"> </w:t>
      </w:r>
      <w:r>
        <w:rPr>
          <w:spacing w:val="-11"/>
        </w:rPr>
        <w:t>l</w:t>
      </w:r>
      <w:r>
        <w:t xml:space="preserve">a </w:t>
      </w:r>
      <w:r>
        <w:rPr>
          <w:spacing w:val="-29"/>
        </w:rPr>
        <w:t xml:space="preserve"> </w:t>
      </w:r>
      <w:r>
        <w:rPr>
          <w:spacing w:val="-1"/>
        </w:rPr>
        <w:t>pa</w:t>
      </w:r>
      <w:r>
        <w:rPr>
          <w:spacing w:val="3"/>
        </w:rPr>
        <w:t>c</w:t>
      </w:r>
      <w:r>
        <w:rPr>
          <w:spacing w:val="-1"/>
        </w:rPr>
        <w:t>i</w:t>
      </w:r>
      <w:r>
        <w:rPr>
          <w:spacing w:val="5"/>
        </w:rPr>
        <w:t>e</w:t>
      </w:r>
      <w:r>
        <w:rPr>
          <w:spacing w:val="-5"/>
        </w:rPr>
        <w:t>n</w:t>
      </w:r>
      <w:r w:rsidR="00EC1512">
        <w:rPr>
          <w:spacing w:val="5"/>
          <w:w w:val="35"/>
        </w:rPr>
        <w:t>ț</w:t>
      </w:r>
      <w:r>
        <w:rPr>
          <w:spacing w:val="-1"/>
        </w:rPr>
        <w:t>i</w:t>
      </w:r>
      <w:r>
        <w:t xml:space="preserve">i </w:t>
      </w:r>
      <w:r>
        <w:rPr>
          <w:spacing w:val="-29"/>
        </w:rPr>
        <w:t xml:space="preserve"> </w:t>
      </w:r>
      <w:r>
        <w:rPr>
          <w:spacing w:val="-1"/>
        </w:rPr>
        <w:t>c</w:t>
      </w:r>
      <w:r>
        <w:t xml:space="preserve">u </w:t>
      </w:r>
      <w:r>
        <w:rPr>
          <w:spacing w:val="-29"/>
        </w:rPr>
        <w:t xml:space="preserve"> </w:t>
      </w:r>
      <w:r>
        <w:rPr>
          <w:spacing w:val="-1"/>
        </w:rPr>
        <w:t>simpt</w:t>
      </w:r>
      <w:r>
        <w:rPr>
          <w:spacing w:val="5"/>
        </w:rPr>
        <w:t>o</w:t>
      </w:r>
      <w:r>
        <w:rPr>
          <w:spacing w:val="-10"/>
        </w:rPr>
        <w:t>m</w:t>
      </w:r>
      <w:r>
        <w:t xml:space="preserve">e </w:t>
      </w:r>
      <w:r>
        <w:rPr>
          <w:spacing w:val="-29"/>
        </w:rPr>
        <w:t xml:space="preserve"> </w:t>
      </w:r>
      <w:r>
        <w:rPr>
          <w:spacing w:val="-1"/>
        </w:rPr>
        <w:t>c</w:t>
      </w:r>
      <w:r>
        <w:rPr>
          <w:spacing w:val="3"/>
        </w:rPr>
        <w:t>l</w:t>
      </w:r>
      <w:r>
        <w:rPr>
          <w:spacing w:val="-1"/>
        </w:rPr>
        <w:t>inic</w:t>
      </w:r>
      <w:r>
        <w:t xml:space="preserve">e </w:t>
      </w:r>
      <w:r>
        <w:rPr>
          <w:spacing w:val="-26"/>
        </w:rPr>
        <w:t xml:space="preserve"> </w:t>
      </w:r>
      <w:r>
        <w:rPr>
          <w:spacing w:val="2"/>
          <w:w w:val="50"/>
        </w:rPr>
        <w:t>ș</w:t>
      </w:r>
      <w:r>
        <w:t>i</w:t>
      </w:r>
      <w:r>
        <w:rPr>
          <w:spacing w:val="22"/>
        </w:rPr>
        <w:t xml:space="preserve"> </w:t>
      </w:r>
      <w:r>
        <w:rPr>
          <w:spacing w:val="-1"/>
        </w:rPr>
        <w:t>a</w:t>
      </w:r>
      <w:r>
        <w:rPr>
          <w:spacing w:val="6"/>
        </w:rPr>
        <w:t>r</w:t>
      </w:r>
      <w:r>
        <w:rPr>
          <w:spacing w:val="-1"/>
        </w:rPr>
        <w:t>i</w:t>
      </w:r>
      <w:r>
        <w:t xml:space="preserve">a </w:t>
      </w:r>
      <w:r>
        <w:rPr>
          <w:spacing w:val="-29"/>
        </w:rPr>
        <w:t xml:space="preserve"> </w:t>
      </w:r>
      <w:r>
        <w:rPr>
          <w:spacing w:val="-5"/>
        </w:rPr>
        <w:t>v</w:t>
      </w:r>
      <w:r>
        <w:rPr>
          <w:spacing w:val="3"/>
        </w:rPr>
        <w:t>a</w:t>
      </w:r>
      <w:r>
        <w:rPr>
          <w:spacing w:val="-1"/>
        </w:rPr>
        <w:t>lvula</w:t>
      </w:r>
      <w:r>
        <w:rPr>
          <w:spacing w:val="1"/>
        </w:rPr>
        <w:t>r</w:t>
      </w:r>
      <w:r>
        <w:t>ă</w:t>
      </w:r>
    </w:p>
    <w:p w:rsidR="00163584" w:rsidRDefault="00696945">
      <w:pPr>
        <w:pStyle w:val="a3"/>
        <w:spacing w:after="9"/>
        <w:ind w:left="1278" w:right="1225"/>
        <w:jc w:val="both"/>
      </w:pPr>
      <w:r>
        <w:rPr>
          <w:spacing w:val="-3"/>
        </w:rPr>
        <w:t>≤</w:t>
      </w:r>
      <w:r>
        <w:t>1,5</w:t>
      </w:r>
      <w:r>
        <w:rPr>
          <w:spacing w:val="6"/>
        </w:rPr>
        <w:t>c</w:t>
      </w:r>
      <w:r>
        <w:rPr>
          <w:spacing w:val="-9"/>
        </w:rPr>
        <w:t>m</w:t>
      </w:r>
      <w:r>
        <w:rPr>
          <w:spacing w:val="2"/>
          <w:w w:val="97"/>
          <w:vertAlign w:val="superscript"/>
        </w:rPr>
        <w:t>2</w:t>
      </w:r>
      <w:r>
        <w:rPr>
          <w:w w:val="97"/>
          <w:vertAlign w:val="superscript"/>
        </w:rPr>
        <w:t>.</w:t>
      </w:r>
      <w:r>
        <w:t xml:space="preserve"> </w:t>
      </w:r>
      <w:r>
        <w:rPr>
          <w:spacing w:val="29"/>
        </w:rPr>
        <w:t xml:space="preserve"> </w:t>
      </w:r>
      <w:r>
        <w:rPr>
          <w:spacing w:val="4"/>
        </w:rPr>
        <w:t>T</w:t>
      </w:r>
      <w:r>
        <w:rPr>
          <w:spacing w:val="-1"/>
        </w:rPr>
        <w:t>ipu</w:t>
      </w:r>
      <w:r>
        <w:t xml:space="preserve">l </w:t>
      </w:r>
      <w:r>
        <w:rPr>
          <w:spacing w:val="3"/>
        </w:rPr>
        <w:t>t</w:t>
      </w:r>
      <w:r>
        <w:rPr>
          <w:spacing w:val="-1"/>
        </w:rPr>
        <w:t>ra</w:t>
      </w:r>
      <w:r>
        <w:rPr>
          <w:spacing w:val="7"/>
        </w:rPr>
        <w:t>t</w:t>
      </w:r>
      <w:r>
        <w:rPr>
          <w:spacing w:val="-1"/>
        </w:rPr>
        <w:t>a</w:t>
      </w:r>
      <w:r>
        <w:rPr>
          <w:spacing w:val="-10"/>
        </w:rPr>
        <w:t>m</w:t>
      </w:r>
      <w:r>
        <w:rPr>
          <w:spacing w:val="3"/>
        </w:rPr>
        <w:t>e</w:t>
      </w:r>
      <w:r>
        <w:rPr>
          <w:spacing w:val="-5"/>
        </w:rPr>
        <w:t>n</w:t>
      </w:r>
      <w:r>
        <w:rPr>
          <w:spacing w:val="5"/>
        </w:rPr>
        <w:t>t</w:t>
      </w:r>
      <w:r>
        <w:rPr>
          <w:spacing w:val="4"/>
        </w:rPr>
        <w:t>u</w:t>
      </w:r>
      <w:r>
        <w:rPr>
          <w:spacing w:val="-10"/>
        </w:rPr>
        <w:t>l</w:t>
      </w:r>
      <w:r>
        <w:rPr>
          <w:spacing w:val="4"/>
        </w:rPr>
        <w:t>u</w:t>
      </w:r>
      <w:r>
        <w:rPr>
          <w:spacing w:val="-10"/>
        </w:rPr>
        <w:t>i</w:t>
      </w:r>
      <w:r>
        <w:t xml:space="preserve">,  </w:t>
      </w:r>
      <w:r>
        <w:rPr>
          <w:spacing w:val="-25"/>
        </w:rPr>
        <w:t xml:space="preserve"> </w:t>
      </w:r>
      <w:r>
        <w:rPr>
          <w:spacing w:val="-1"/>
        </w:rPr>
        <w:t>c</w:t>
      </w:r>
      <w:r>
        <w:t xml:space="preserve">a </w:t>
      </w:r>
      <w:r>
        <w:rPr>
          <w:spacing w:val="-26"/>
        </w:rPr>
        <w:t xml:space="preserve"> </w:t>
      </w:r>
      <w:r w:rsidR="004A57C3">
        <w:rPr>
          <w:spacing w:val="-26"/>
        </w:rPr>
        <w:t xml:space="preserve">și </w:t>
      </w:r>
      <w:r>
        <w:rPr>
          <w:spacing w:val="-1"/>
        </w:rPr>
        <w:t>secv</w:t>
      </w:r>
      <w:r>
        <w:rPr>
          <w:spacing w:val="2"/>
        </w:rPr>
        <w:t>e</w:t>
      </w:r>
      <w:r>
        <w:rPr>
          <w:spacing w:val="-5"/>
        </w:rPr>
        <w:t>n</w:t>
      </w:r>
      <w:r w:rsidR="004A57C3">
        <w:rPr>
          <w:spacing w:val="-5"/>
        </w:rPr>
        <w:t>ț</w:t>
      </w:r>
      <w:r>
        <w:rPr>
          <w:spacing w:val="-1"/>
        </w:rPr>
        <w:t>ial</w:t>
      </w:r>
      <w:r>
        <w:rPr>
          <w:spacing w:val="3"/>
        </w:rPr>
        <w:t>i</w:t>
      </w:r>
      <w:r>
        <w:rPr>
          <w:spacing w:val="5"/>
        </w:rPr>
        <w:t>t</w:t>
      </w:r>
      <w:r>
        <w:rPr>
          <w:spacing w:val="-6"/>
        </w:rPr>
        <w:t>a</w:t>
      </w:r>
      <w:r>
        <w:rPr>
          <w:spacing w:val="5"/>
        </w:rPr>
        <w:t>t</w:t>
      </w:r>
      <w:r>
        <w:rPr>
          <w:spacing w:val="-1"/>
        </w:rPr>
        <w:t>e</w:t>
      </w:r>
      <w:r>
        <w:t xml:space="preserve">a </w:t>
      </w:r>
      <w:r>
        <w:rPr>
          <w:spacing w:val="-1"/>
        </w:rPr>
        <w:t>acest</w:t>
      </w:r>
      <w:r>
        <w:rPr>
          <w:spacing w:val="7"/>
        </w:rPr>
        <w:t>u</w:t>
      </w:r>
      <w:r>
        <w:rPr>
          <w:spacing w:val="-10"/>
        </w:rPr>
        <w:t>i</w:t>
      </w:r>
      <w:r>
        <w:t xml:space="preserve">a </w:t>
      </w:r>
      <w:r>
        <w:rPr>
          <w:spacing w:val="3"/>
        </w:rPr>
        <w:t>t</w:t>
      </w:r>
      <w:r>
        <w:rPr>
          <w:spacing w:val="-1"/>
        </w:rPr>
        <w:t>reb</w:t>
      </w:r>
      <w:r>
        <w:rPr>
          <w:spacing w:val="3"/>
        </w:rPr>
        <w:t>u</w:t>
      </w:r>
      <w:r>
        <w:rPr>
          <w:spacing w:val="-1"/>
        </w:rPr>
        <w:t>i</w:t>
      </w:r>
      <w:r>
        <w:t>e</w:t>
      </w:r>
      <w:r w:rsidR="004A57C3">
        <w:t xml:space="preserve"> </w:t>
      </w:r>
      <w:r>
        <w:rPr>
          <w:spacing w:val="-1"/>
        </w:rPr>
        <w:t>s</w:t>
      </w:r>
      <w:r>
        <w:rPr>
          <w:spacing w:val="3"/>
        </w:rPr>
        <w:t>t</w:t>
      </w:r>
      <w:r>
        <w:rPr>
          <w:spacing w:val="-1"/>
        </w:rPr>
        <w:t>abi</w:t>
      </w:r>
      <w:r>
        <w:rPr>
          <w:spacing w:val="2"/>
        </w:rPr>
        <w:t>l</w:t>
      </w:r>
      <w:r>
        <w:rPr>
          <w:spacing w:val="-10"/>
        </w:rPr>
        <w:t>i</w:t>
      </w:r>
      <w:r>
        <w:rPr>
          <w:spacing w:val="5"/>
        </w:rPr>
        <w:t>t</w:t>
      </w:r>
      <w:r>
        <w:t xml:space="preserve">e </w:t>
      </w:r>
      <w:r>
        <w:rPr>
          <w:spacing w:val="-1"/>
        </w:rPr>
        <w:t>p</w:t>
      </w:r>
      <w:r>
        <w:t xml:space="preserve">e </w:t>
      </w:r>
      <w:r>
        <w:rPr>
          <w:spacing w:val="-8"/>
        </w:rPr>
        <w:t>b</w:t>
      </w:r>
      <w:r>
        <w:rPr>
          <w:spacing w:val="-4"/>
        </w:rPr>
        <w:t>a</w:t>
      </w:r>
      <w:r>
        <w:rPr>
          <w:spacing w:val="3"/>
        </w:rPr>
        <w:t>z</w:t>
      </w:r>
      <w:r>
        <w:rPr>
          <w:spacing w:val="-3"/>
        </w:rPr>
        <w:t>a</w:t>
      </w:r>
      <w:r>
        <w:t xml:space="preserve"> </w:t>
      </w:r>
      <w:r>
        <w:rPr>
          <w:spacing w:val="-1"/>
        </w:rPr>
        <w:t>carac</w:t>
      </w:r>
      <w:r>
        <w:rPr>
          <w:spacing w:val="5"/>
        </w:rPr>
        <w:t>t</w:t>
      </w:r>
      <w:r>
        <w:rPr>
          <w:spacing w:val="-1"/>
        </w:rPr>
        <w:t>er</w:t>
      </w:r>
      <w:r>
        <w:rPr>
          <w:spacing w:val="-8"/>
        </w:rPr>
        <w:t>i</w:t>
      </w:r>
      <w:r>
        <w:rPr>
          <w:spacing w:val="-1"/>
        </w:rPr>
        <w:t>s</w:t>
      </w:r>
      <w:r>
        <w:rPr>
          <w:spacing w:val="8"/>
        </w:rPr>
        <w:t>t</w:t>
      </w:r>
      <w:r>
        <w:rPr>
          <w:spacing w:val="-10"/>
        </w:rPr>
        <w:t>i</w:t>
      </w:r>
      <w:r>
        <w:rPr>
          <w:spacing w:val="3"/>
        </w:rPr>
        <w:t>c</w:t>
      </w:r>
      <w:r>
        <w:rPr>
          <w:spacing w:val="-1"/>
        </w:rPr>
        <w:t>i</w:t>
      </w:r>
      <w:r>
        <w:rPr>
          <w:spacing w:val="-9"/>
        </w:rPr>
        <w:t>l</w:t>
      </w:r>
      <w:r>
        <w:rPr>
          <w:spacing w:val="4"/>
        </w:rPr>
        <w:t>o</w:t>
      </w:r>
      <w:r>
        <w:t xml:space="preserve">r </w:t>
      </w:r>
      <w:r>
        <w:rPr>
          <w:spacing w:val="4"/>
        </w:rPr>
        <w:t>c</w:t>
      </w:r>
      <w:r>
        <w:rPr>
          <w:spacing w:val="-1"/>
        </w:rPr>
        <w:t>linic</w:t>
      </w:r>
      <w:r>
        <w:t>e</w:t>
      </w:r>
      <w:r>
        <w:rPr>
          <w:spacing w:val="-16"/>
        </w:rPr>
        <w:t xml:space="preserve"> </w:t>
      </w:r>
      <w:r>
        <w:rPr>
          <w:spacing w:val="6"/>
        </w:rPr>
        <w:t>(</w:t>
      </w:r>
      <w:r>
        <w:rPr>
          <w:spacing w:val="-5"/>
        </w:rPr>
        <w:t>i</w:t>
      </w:r>
      <w:r>
        <w:rPr>
          <w:spacing w:val="-1"/>
        </w:rPr>
        <w:t>n</w:t>
      </w:r>
      <w:r>
        <w:rPr>
          <w:spacing w:val="4"/>
        </w:rPr>
        <w:t>c</w:t>
      </w:r>
      <w:r>
        <w:rPr>
          <w:spacing w:val="-5"/>
        </w:rPr>
        <w:t>l</w:t>
      </w:r>
      <w:r>
        <w:rPr>
          <w:spacing w:val="-1"/>
        </w:rPr>
        <w:t>uz</w:t>
      </w:r>
      <w:r>
        <w:rPr>
          <w:spacing w:val="3"/>
        </w:rPr>
        <w:t>â</w:t>
      </w:r>
      <w:r>
        <w:rPr>
          <w:spacing w:val="-5"/>
        </w:rPr>
        <w:t>n</w:t>
      </w:r>
      <w:r>
        <w:t>d</w:t>
      </w:r>
      <w:r>
        <w:rPr>
          <w:spacing w:val="-13"/>
        </w:rPr>
        <w:t xml:space="preserve"> </w:t>
      </w:r>
      <w:r>
        <w:rPr>
          <w:spacing w:val="-1"/>
        </w:rPr>
        <w:t>s</w:t>
      </w:r>
      <w:r>
        <w:rPr>
          <w:spacing w:val="3"/>
        </w:rPr>
        <w:t>t</w:t>
      </w:r>
      <w:r>
        <w:rPr>
          <w:spacing w:val="-1"/>
        </w:rPr>
        <w:t>a</w:t>
      </w:r>
      <w:r>
        <w:rPr>
          <w:spacing w:val="4"/>
        </w:rPr>
        <w:t>t</w:t>
      </w:r>
      <w:r>
        <w:rPr>
          <w:spacing w:val="-1"/>
        </w:rPr>
        <w:t>usu</w:t>
      </w:r>
      <w:r>
        <w:t>l</w:t>
      </w:r>
      <w:r>
        <w:rPr>
          <w:spacing w:val="-16"/>
        </w:rPr>
        <w:t xml:space="preserve"> </w:t>
      </w:r>
      <w:r>
        <w:rPr>
          <w:spacing w:val="-10"/>
        </w:rPr>
        <w:t>f</w:t>
      </w:r>
      <w:r>
        <w:rPr>
          <w:spacing w:val="4"/>
        </w:rPr>
        <w:t>u</w:t>
      </w:r>
      <w:r>
        <w:rPr>
          <w:spacing w:val="-1"/>
        </w:rPr>
        <w:t>n</w:t>
      </w:r>
      <w:r>
        <w:rPr>
          <w:spacing w:val="2"/>
        </w:rPr>
        <w:t>c</w:t>
      </w:r>
      <w:r w:rsidR="00EC1512">
        <w:rPr>
          <w:spacing w:val="5"/>
          <w:w w:val="35"/>
        </w:rPr>
        <w:t>ț</w:t>
      </w:r>
      <w:r>
        <w:rPr>
          <w:spacing w:val="-10"/>
        </w:rPr>
        <w:t>i</w:t>
      </w:r>
      <w:r>
        <w:rPr>
          <w:spacing w:val="4"/>
        </w:rPr>
        <w:t>o</w:t>
      </w:r>
      <w:r>
        <w:rPr>
          <w:spacing w:val="-5"/>
        </w:rPr>
        <w:t>n</w:t>
      </w:r>
      <w:r>
        <w:rPr>
          <w:spacing w:val="3"/>
        </w:rPr>
        <w:t>a</w:t>
      </w:r>
      <w:r>
        <w:rPr>
          <w:spacing w:val="-5"/>
        </w:rPr>
        <w:t>l</w:t>
      </w:r>
      <w:r>
        <w:t>,</w:t>
      </w:r>
      <w:r>
        <w:rPr>
          <w:spacing w:val="-16"/>
        </w:rPr>
        <w:t xml:space="preserve"> </w:t>
      </w:r>
      <w:r>
        <w:rPr>
          <w:spacing w:val="-1"/>
        </w:rPr>
        <w:t>p</w:t>
      </w:r>
      <w:r>
        <w:rPr>
          <w:spacing w:val="3"/>
        </w:rPr>
        <w:t>r</w:t>
      </w:r>
      <w:r>
        <w:rPr>
          <w:spacing w:val="-1"/>
        </w:rPr>
        <w:t>e</w:t>
      </w:r>
      <w:r>
        <w:rPr>
          <w:spacing w:val="4"/>
        </w:rPr>
        <w:t>d</w:t>
      </w:r>
      <w:r>
        <w:rPr>
          <w:spacing w:val="-5"/>
        </w:rPr>
        <w:t>i</w:t>
      </w:r>
      <w:r>
        <w:rPr>
          <w:spacing w:val="-1"/>
        </w:rPr>
        <w:t>c</w:t>
      </w:r>
      <w:r>
        <w:rPr>
          <w:spacing w:val="4"/>
        </w:rPr>
        <w:t>t</w:t>
      </w:r>
      <w:r>
        <w:rPr>
          <w:spacing w:val="-1"/>
        </w:rPr>
        <w:t>ori</w:t>
      </w:r>
      <w:r>
        <w:t>i</w:t>
      </w:r>
      <w:r>
        <w:rPr>
          <w:spacing w:val="-16"/>
        </w:rPr>
        <w:t xml:space="preserve"> </w:t>
      </w:r>
      <w:r>
        <w:rPr>
          <w:spacing w:val="-1"/>
        </w:rPr>
        <w:t>d</w:t>
      </w:r>
      <w:r>
        <w:t xml:space="preserve">e </w:t>
      </w:r>
      <w:r>
        <w:rPr>
          <w:spacing w:val="-16"/>
        </w:rPr>
        <w:t xml:space="preserve"> </w:t>
      </w:r>
      <w:r>
        <w:rPr>
          <w:spacing w:val="-1"/>
        </w:rPr>
        <w:t>ris</w:t>
      </w:r>
      <w:r>
        <w:t>c</w:t>
      </w:r>
      <w:r>
        <w:rPr>
          <w:spacing w:val="-16"/>
        </w:rPr>
        <w:t xml:space="preserve"> </w:t>
      </w:r>
      <w:r>
        <w:rPr>
          <w:spacing w:val="5"/>
        </w:rPr>
        <w:t>o</w:t>
      </w:r>
      <w:r>
        <w:rPr>
          <w:spacing w:val="-1"/>
        </w:rPr>
        <w:t>perato</w:t>
      </w:r>
      <w:r>
        <w:t xml:space="preserve">r </w:t>
      </w:r>
      <w:r w:rsidR="004A57C3">
        <w:t>ș</w:t>
      </w:r>
      <w:r>
        <w:rPr>
          <w:spacing w:val="-6"/>
        </w:rPr>
        <w:t>i</w:t>
      </w:r>
      <w:r>
        <w:t xml:space="preserve"> </w:t>
      </w:r>
      <w:r>
        <w:rPr>
          <w:spacing w:val="-1"/>
        </w:rPr>
        <w:t>rez</w:t>
      </w:r>
      <w:r>
        <w:rPr>
          <w:spacing w:val="7"/>
        </w:rPr>
        <w:t>u</w:t>
      </w:r>
      <w:r>
        <w:rPr>
          <w:spacing w:val="-10"/>
        </w:rPr>
        <w:t>l</w:t>
      </w:r>
      <w:r>
        <w:rPr>
          <w:spacing w:val="5"/>
        </w:rPr>
        <w:t>t</w:t>
      </w:r>
      <w:r>
        <w:rPr>
          <w:spacing w:val="-1"/>
        </w:rPr>
        <w:t>a</w:t>
      </w:r>
      <w:r>
        <w:rPr>
          <w:spacing w:val="5"/>
        </w:rPr>
        <w:t>t</w:t>
      </w:r>
      <w:r>
        <w:rPr>
          <w:spacing w:val="-1"/>
        </w:rPr>
        <w:t>e</w:t>
      </w:r>
      <w:r>
        <w:rPr>
          <w:spacing w:val="-10"/>
        </w:rPr>
        <w:t>l</w:t>
      </w:r>
      <w:r>
        <w:t>e</w:t>
      </w:r>
      <w:r>
        <w:rPr>
          <w:spacing w:val="3"/>
        </w:rPr>
        <w:t xml:space="preserve"> </w:t>
      </w:r>
      <w:r>
        <w:rPr>
          <w:spacing w:val="-1"/>
        </w:rPr>
        <w:t>CMP)</w:t>
      </w:r>
      <w:r>
        <w:t>,</w:t>
      </w:r>
      <w:r>
        <w:rPr>
          <w:spacing w:val="3"/>
        </w:rPr>
        <w:t xml:space="preserve"> </w:t>
      </w:r>
      <w:r>
        <w:rPr>
          <w:spacing w:val="-1"/>
        </w:rPr>
        <w:t>ana</w:t>
      </w:r>
      <w:r>
        <w:rPr>
          <w:spacing w:val="4"/>
        </w:rPr>
        <w:t>to</w:t>
      </w:r>
      <w:r>
        <w:rPr>
          <w:spacing w:val="-1"/>
        </w:rPr>
        <w:t>m</w:t>
      </w:r>
      <w:r>
        <w:rPr>
          <w:spacing w:val="-8"/>
        </w:rPr>
        <w:t>i</w:t>
      </w:r>
      <w:r>
        <w:rPr>
          <w:spacing w:val="3"/>
        </w:rPr>
        <w:t>e</w:t>
      </w:r>
      <w:r>
        <w:t>i</w:t>
      </w:r>
      <w:r>
        <w:rPr>
          <w:spacing w:val="-2"/>
        </w:rPr>
        <w:t xml:space="preserve"> </w:t>
      </w:r>
      <w:r>
        <w:rPr>
          <w:spacing w:val="-1"/>
        </w:rPr>
        <w:t>v</w:t>
      </w:r>
      <w:r>
        <w:rPr>
          <w:spacing w:val="4"/>
        </w:rPr>
        <w:t>a</w:t>
      </w:r>
      <w:r>
        <w:rPr>
          <w:spacing w:val="-1"/>
        </w:rPr>
        <w:t>lvular</w:t>
      </w:r>
      <w:r>
        <w:t>e</w:t>
      </w:r>
      <w:r>
        <w:rPr>
          <w:spacing w:val="5"/>
        </w:rPr>
        <w:t xml:space="preserve"> </w:t>
      </w:r>
      <w:r w:rsidR="004A57C3">
        <w:rPr>
          <w:spacing w:val="5"/>
        </w:rPr>
        <w:t xml:space="preserve">și </w:t>
      </w:r>
      <w:r>
        <w:rPr>
          <w:spacing w:val="3"/>
        </w:rPr>
        <w:t>e</w:t>
      </w:r>
      <w:r>
        <w:rPr>
          <w:spacing w:val="-5"/>
        </w:rPr>
        <w:t>x</w:t>
      </w:r>
      <w:r>
        <w:rPr>
          <w:spacing w:val="-1"/>
        </w:rPr>
        <w:t>pe</w:t>
      </w:r>
      <w:r>
        <w:rPr>
          <w:spacing w:val="7"/>
        </w:rPr>
        <w:t>r</w:t>
      </w:r>
      <w:r>
        <w:rPr>
          <w:spacing w:val="-1"/>
        </w:rPr>
        <w:t>ie</w:t>
      </w:r>
      <w:r>
        <w:rPr>
          <w:spacing w:val="-3"/>
        </w:rPr>
        <w:t>n</w:t>
      </w:r>
      <w:r w:rsidR="004A57C3">
        <w:rPr>
          <w:spacing w:val="-3"/>
        </w:rPr>
        <w:t>ț</w:t>
      </w:r>
      <w:r>
        <w:rPr>
          <w:spacing w:val="3"/>
        </w:rPr>
        <w:t>e</w:t>
      </w:r>
      <w:r>
        <w:t>i</w:t>
      </w:r>
      <w:r>
        <w:rPr>
          <w:spacing w:val="-2"/>
        </w:rPr>
        <w:t xml:space="preserve"> </w:t>
      </w:r>
      <w:r>
        <w:rPr>
          <w:spacing w:val="-10"/>
        </w:rPr>
        <w:t>l</w:t>
      </w:r>
      <w:r>
        <w:rPr>
          <w:spacing w:val="4"/>
        </w:rPr>
        <w:t>o</w:t>
      </w:r>
      <w:r>
        <w:rPr>
          <w:spacing w:val="-1"/>
        </w:rPr>
        <w:t>c</w:t>
      </w:r>
      <w:r>
        <w:rPr>
          <w:spacing w:val="3"/>
        </w:rPr>
        <w:t>a</w:t>
      </w:r>
      <w:r>
        <w:rPr>
          <w:spacing w:val="-1"/>
        </w:rPr>
        <w:t>le.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1"/>
      </w:tblGrid>
      <w:tr w:rsidR="00163584" w:rsidTr="004A57C3">
        <w:trPr>
          <w:trHeight w:val="844"/>
        </w:trPr>
        <w:tc>
          <w:tcPr>
            <w:tcW w:w="9741" w:type="dxa"/>
          </w:tcPr>
          <w:p w:rsidR="00163584" w:rsidRDefault="00696945">
            <w:pPr>
              <w:pStyle w:val="TableParagraph"/>
              <w:spacing w:line="271" w:lineRule="exact"/>
              <w:ind w:left="109"/>
              <w:rPr>
                <w:b/>
                <w:sz w:val="24"/>
              </w:rPr>
            </w:pPr>
            <w:r>
              <w:rPr>
                <w:b/>
                <w:sz w:val="24"/>
              </w:rPr>
              <w:t>Cas</w:t>
            </w:r>
            <w:r>
              <w:rPr>
                <w:b/>
                <w:spacing w:val="-5"/>
                <w:sz w:val="24"/>
              </w:rPr>
              <w:t>e</w:t>
            </w:r>
            <w:r>
              <w:rPr>
                <w:b/>
                <w:sz w:val="24"/>
              </w:rPr>
              <w:t>ta</w:t>
            </w:r>
            <w:r>
              <w:rPr>
                <w:b/>
                <w:spacing w:val="12"/>
                <w:sz w:val="24"/>
              </w:rPr>
              <w:t xml:space="preserve"> </w:t>
            </w:r>
            <w:r>
              <w:rPr>
                <w:b/>
                <w:sz w:val="24"/>
              </w:rPr>
              <w:t>37.</w:t>
            </w:r>
            <w:r>
              <w:rPr>
                <w:b/>
                <w:spacing w:val="12"/>
                <w:sz w:val="24"/>
              </w:rPr>
              <w:t xml:space="preserve"> </w:t>
            </w:r>
            <w:r>
              <w:rPr>
                <w:b/>
                <w:sz w:val="24"/>
              </w:rPr>
              <w:t>Indic</w:t>
            </w:r>
            <w:r>
              <w:rPr>
                <w:b/>
                <w:spacing w:val="-1"/>
                <w:sz w:val="24"/>
              </w:rPr>
              <w:t>a</w:t>
            </w:r>
            <w:r w:rsidR="00EC1512">
              <w:rPr>
                <w:b/>
                <w:spacing w:val="1"/>
                <w:w w:val="42"/>
                <w:sz w:val="24"/>
              </w:rPr>
              <w:t>ț</w:t>
            </w:r>
            <w:r>
              <w:rPr>
                <w:b/>
                <w:sz w:val="24"/>
              </w:rPr>
              <w:t>ii</w:t>
            </w:r>
            <w:r>
              <w:rPr>
                <w:b/>
                <w:spacing w:val="12"/>
                <w:sz w:val="24"/>
              </w:rPr>
              <w:t xml:space="preserve"> </w:t>
            </w:r>
            <w:r>
              <w:rPr>
                <w:b/>
                <w:sz w:val="24"/>
              </w:rPr>
              <w:t>pent</w:t>
            </w:r>
            <w:r>
              <w:rPr>
                <w:b/>
                <w:spacing w:val="-5"/>
                <w:sz w:val="24"/>
              </w:rPr>
              <w:t>r</w:t>
            </w:r>
            <w:r>
              <w:rPr>
                <w:b/>
                <w:sz w:val="24"/>
              </w:rPr>
              <w:t>u</w:t>
            </w:r>
            <w:r>
              <w:rPr>
                <w:b/>
                <w:spacing w:val="12"/>
                <w:sz w:val="24"/>
              </w:rPr>
              <w:t xml:space="preserve"> </w:t>
            </w:r>
            <w:r>
              <w:rPr>
                <w:b/>
                <w:sz w:val="24"/>
              </w:rPr>
              <w:t>co</w:t>
            </w:r>
            <w:r>
              <w:rPr>
                <w:b/>
                <w:spacing w:val="-5"/>
                <w:sz w:val="24"/>
              </w:rPr>
              <w:t>m</w:t>
            </w:r>
            <w:r>
              <w:rPr>
                <w:b/>
                <w:spacing w:val="5"/>
                <w:sz w:val="24"/>
              </w:rPr>
              <w:t>i</w:t>
            </w:r>
            <w:r>
              <w:rPr>
                <w:b/>
                <w:sz w:val="24"/>
              </w:rPr>
              <w:t>suroto</w:t>
            </w:r>
            <w:r>
              <w:rPr>
                <w:b/>
                <w:spacing w:val="-6"/>
                <w:sz w:val="24"/>
              </w:rPr>
              <w:t>m</w:t>
            </w:r>
            <w:r>
              <w:rPr>
                <w:b/>
                <w:sz w:val="24"/>
              </w:rPr>
              <w:t>ia mit</w:t>
            </w:r>
            <w:r>
              <w:rPr>
                <w:b/>
                <w:spacing w:val="-8"/>
                <w:sz w:val="24"/>
              </w:rPr>
              <w:t>r</w:t>
            </w:r>
            <w:r>
              <w:rPr>
                <w:b/>
                <w:spacing w:val="4"/>
                <w:sz w:val="24"/>
              </w:rPr>
              <w:t>a</w:t>
            </w:r>
            <w:r>
              <w:rPr>
                <w:b/>
                <w:spacing w:val="-4"/>
                <w:sz w:val="24"/>
              </w:rPr>
              <w:t>l</w:t>
            </w:r>
            <w:r>
              <w:rPr>
                <w:b/>
                <w:sz w:val="24"/>
              </w:rPr>
              <w:t>ă</w:t>
            </w:r>
            <w:r>
              <w:rPr>
                <w:b/>
                <w:spacing w:val="12"/>
                <w:sz w:val="24"/>
              </w:rPr>
              <w:t xml:space="preserve"> </w:t>
            </w:r>
            <w:r>
              <w:rPr>
                <w:b/>
                <w:sz w:val="24"/>
              </w:rPr>
              <w:t>p</w:t>
            </w:r>
            <w:r>
              <w:rPr>
                <w:b/>
                <w:spacing w:val="3"/>
                <w:sz w:val="24"/>
              </w:rPr>
              <w:t>e</w:t>
            </w:r>
            <w:r>
              <w:rPr>
                <w:b/>
                <w:sz w:val="24"/>
              </w:rPr>
              <w:t>rcutană</w:t>
            </w:r>
            <w:r>
              <w:rPr>
                <w:b/>
                <w:spacing w:val="12"/>
                <w:sz w:val="24"/>
              </w:rPr>
              <w:t xml:space="preserve"> </w:t>
            </w:r>
            <w:r>
              <w:rPr>
                <w:b/>
                <w:sz w:val="24"/>
              </w:rPr>
              <w:t>în</w:t>
            </w:r>
            <w:r>
              <w:rPr>
                <w:b/>
                <w:spacing w:val="12"/>
                <w:sz w:val="24"/>
              </w:rPr>
              <w:t xml:space="preserve"> </w:t>
            </w:r>
            <w:r>
              <w:rPr>
                <w:b/>
                <w:sz w:val="24"/>
              </w:rPr>
              <w:t>SM</w:t>
            </w:r>
            <w:r>
              <w:rPr>
                <w:b/>
                <w:spacing w:val="16"/>
                <w:sz w:val="24"/>
              </w:rPr>
              <w:t xml:space="preserve"> </w:t>
            </w:r>
            <w:r>
              <w:rPr>
                <w:b/>
                <w:sz w:val="24"/>
              </w:rPr>
              <w:t>cu</w:t>
            </w:r>
            <w:r>
              <w:rPr>
                <w:b/>
                <w:spacing w:val="12"/>
                <w:sz w:val="24"/>
              </w:rPr>
              <w:t xml:space="preserve"> </w:t>
            </w:r>
            <w:r>
              <w:rPr>
                <w:b/>
                <w:sz w:val="24"/>
              </w:rPr>
              <w:t>a</w:t>
            </w:r>
            <w:r>
              <w:rPr>
                <w:b/>
                <w:spacing w:val="-8"/>
                <w:sz w:val="24"/>
              </w:rPr>
              <w:t>r</w:t>
            </w:r>
            <w:r>
              <w:rPr>
                <w:b/>
                <w:sz w:val="24"/>
              </w:rPr>
              <w:t>ie</w:t>
            </w:r>
            <w:r>
              <w:rPr>
                <w:b/>
                <w:spacing w:val="12"/>
                <w:sz w:val="24"/>
              </w:rPr>
              <w:t xml:space="preserve"> </w:t>
            </w:r>
            <w:r>
              <w:rPr>
                <w:b/>
                <w:sz w:val="24"/>
              </w:rPr>
              <w:t>va</w:t>
            </w:r>
            <w:r>
              <w:rPr>
                <w:b/>
                <w:spacing w:val="-7"/>
                <w:sz w:val="24"/>
              </w:rPr>
              <w:t>l</w:t>
            </w:r>
            <w:r>
              <w:rPr>
                <w:b/>
                <w:sz w:val="24"/>
              </w:rPr>
              <w:t>v</w:t>
            </w:r>
            <w:r>
              <w:rPr>
                <w:b/>
                <w:spacing w:val="5"/>
                <w:sz w:val="24"/>
              </w:rPr>
              <w:t>u</w:t>
            </w:r>
            <w:r>
              <w:rPr>
                <w:b/>
                <w:spacing w:val="-5"/>
                <w:sz w:val="24"/>
              </w:rPr>
              <w:t>l</w:t>
            </w:r>
            <w:r>
              <w:rPr>
                <w:b/>
                <w:spacing w:val="4"/>
                <w:sz w:val="24"/>
              </w:rPr>
              <w:t>a</w:t>
            </w:r>
            <w:r>
              <w:rPr>
                <w:b/>
                <w:spacing w:val="-1"/>
                <w:sz w:val="24"/>
              </w:rPr>
              <w:t>r</w:t>
            </w:r>
            <w:r>
              <w:rPr>
                <w:b/>
                <w:sz w:val="24"/>
              </w:rPr>
              <w:t>ă</w:t>
            </w:r>
          </w:p>
          <w:p w:rsidR="00163584" w:rsidRDefault="00696945">
            <w:pPr>
              <w:pStyle w:val="TableParagraph"/>
              <w:spacing w:line="275" w:lineRule="exact"/>
              <w:ind w:left="109"/>
              <w:rPr>
                <w:b/>
                <w:sz w:val="24"/>
              </w:rPr>
            </w:pPr>
            <w:r>
              <w:rPr>
                <w:b/>
                <w:sz w:val="24"/>
              </w:rPr>
              <w:t>≤1.5cm</w:t>
            </w:r>
            <w:r>
              <w:rPr>
                <w:b/>
                <w:sz w:val="24"/>
                <w:vertAlign w:val="superscript"/>
              </w:rPr>
              <w:t>2</w:t>
            </w:r>
          </w:p>
          <w:p w:rsidR="00163584" w:rsidRDefault="00696945" w:rsidP="004A57C3">
            <w:pPr>
              <w:pStyle w:val="TableParagraph"/>
              <w:numPr>
                <w:ilvl w:val="0"/>
                <w:numId w:val="69"/>
              </w:numPr>
              <w:tabs>
                <w:tab w:val="left" w:pos="386"/>
              </w:tabs>
              <w:spacing w:line="279" w:lineRule="exact"/>
              <w:ind w:hanging="727"/>
              <w:rPr>
                <w:sz w:val="24"/>
              </w:rPr>
            </w:pPr>
            <w:r>
              <w:rPr>
                <w:spacing w:val="-1"/>
                <w:sz w:val="24"/>
              </w:rPr>
              <w:t>CM</w:t>
            </w:r>
            <w:r>
              <w:rPr>
                <w:sz w:val="24"/>
              </w:rPr>
              <w:t>P</w:t>
            </w:r>
            <w:r>
              <w:rPr>
                <w:spacing w:val="3"/>
                <w:sz w:val="24"/>
              </w:rPr>
              <w:t xml:space="preserve"> </w:t>
            </w:r>
            <w:r>
              <w:rPr>
                <w:spacing w:val="-1"/>
                <w:sz w:val="24"/>
              </w:rPr>
              <w:t>est</w:t>
            </w:r>
            <w:r>
              <w:rPr>
                <w:sz w:val="24"/>
              </w:rPr>
              <w:t>e</w:t>
            </w:r>
            <w:r>
              <w:rPr>
                <w:spacing w:val="3"/>
                <w:sz w:val="24"/>
              </w:rPr>
              <w:t xml:space="preserve"> </w:t>
            </w:r>
            <w:r>
              <w:rPr>
                <w:spacing w:val="-1"/>
                <w:sz w:val="24"/>
              </w:rPr>
              <w:t>i</w:t>
            </w:r>
            <w:r>
              <w:rPr>
                <w:spacing w:val="-7"/>
                <w:sz w:val="24"/>
              </w:rPr>
              <w:t>n</w:t>
            </w:r>
            <w:r>
              <w:rPr>
                <w:spacing w:val="4"/>
                <w:sz w:val="24"/>
              </w:rPr>
              <w:t>d</w:t>
            </w:r>
            <w:r>
              <w:rPr>
                <w:spacing w:val="-1"/>
                <w:sz w:val="24"/>
              </w:rPr>
              <w:t>ica</w:t>
            </w:r>
            <w:r>
              <w:rPr>
                <w:spacing w:val="1"/>
                <w:sz w:val="24"/>
              </w:rPr>
              <w:t>t</w:t>
            </w:r>
            <w:r>
              <w:rPr>
                <w:sz w:val="24"/>
              </w:rPr>
              <w:t>ă</w:t>
            </w:r>
            <w:r>
              <w:rPr>
                <w:spacing w:val="3"/>
                <w:sz w:val="24"/>
              </w:rPr>
              <w:t xml:space="preserve"> </w:t>
            </w:r>
            <w:r>
              <w:rPr>
                <w:spacing w:val="-1"/>
                <w:sz w:val="24"/>
              </w:rPr>
              <w:t>pe</w:t>
            </w:r>
            <w:r>
              <w:rPr>
                <w:spacing w:val="-6"/>
                <w:sz w:val="24"/>
              </w:rPr>
              <w:t>n</w:t>
            </w:r>
            <w:r>
              <w:rPr>
                <w:spacing w:val="5"/>
                <w:sz w:val="24"/>
              </w:rPr>
              <w:t>t</w:t>
            </w:r>
            <w:r>
              <w:rPr>
                <w:spacing w:val="-1"/>
                <w:sz w:val="24"/>
              </w:rPr>
              <w:t>r</w:t>
            </w:r>
            <w:r>
              <w:rPr>
                <w:sz w:val="24"/>
              </w:rPr>
              <w:t>u</w:t>
            </w:r>
            <w:r>
              <w:rPr>
                <w:spacing w:val="3"/>
                <w:sz w:val="24"/>
              </w:rPr>
              <w:t xml:space="preserve"> </w:t>
            </w:r>
            <w:r>
              <w:rPr>
                <w:spacing w:val="-1"/>
                <w:sz w:val="24"/>
              </w:rPr>
              <w:t>pa</w:t>
            </w:r>
            <w:r>
              <w:rPr>
                <w:spacing w:val="6"/>
                <w:sz w:val="24"/>
              </w:rPr>
              <w:t>c</w:t>
            </w:r>
            <w:r>
              <w:rPr>
                <w:spacing w:val="-10"/>
                <w:sz w:val="24"/>
              </w:rPr>
              <w:t>i</w:t>
            </w:r>
            <w:r>
              <w:rPr>
                <w:spacing w:val="3"/>
                <w:sz w:val="24"/>
              </w:rPr>
              <w:t>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s</w:t>
            </w:r>
            <w:r>
              <w:rPr>
                <w:spacing w:val="3"/>
                <w:sz w:val="24"/>
              </w:rPr>
              <w:t>i</w:t>
            </w:r>
            <w:r>
              <w:rPr>
                <w:spacing w:val="-1"/>
                <w:sz w:val="24"/>
              </w:rPr>
              <w:t>mp</w:t>
            </w:r>
            <w:r>
              <w:rPr>
                <w:spacing w:val="2"/>
                <w:sz w:val="24"/>
              </w:rPr>
              <w:t>t</w:t>
            </w:r>
            <w:r>
              <w:rPr>
                <w:spacing w:val="4"/>
                <w:sz w:val="24"/>
              </w:rPr>
              <w:t>o</w:t>
            </w:r>
            <w:r>
              <w:rPr>
                <w:spacing w:val="-10"/>
                <w:sz w:val="24"/>
              </w:rPr>
              <w:t>m</w:t>
            </w:r>
            <w:r>
              <w:rPr>
                <w:spacing w:val="-1"/>
                <w:sz w:val="24"/>
              </w:rPr>
              <w:t>a</w:t>
            </w:r>
            <w:r>
              <w:rPr>
                <w:spacing w:val="9"/>
                <w:sz w:val="24"/>
              </w:rPr>
              <w:t>t</w:t>
            </w:r>
            <w:r>
              <w:rPr>
                <w:spacing w:val="-10"/>
                <w:sz w:val="24"/>
              </w:rPr>
              <w:t>i</w:t>
            </w:r>
            <w:r>
              <w:rPr>
                <w:spacing w:val="3"/>
                <w:sz w:val="24"/>
              </w:rPr>
              <w:t>c</w:t>
            </w:r>
            <w:r>
              <w:rPr>
                <w:sz w:val="24"/>
              </w:rPr>
              <w:t>i</w:t>
            </w:r>
            <w:r>
              <w:rPr>
                <w:spacing w:val="-2"/>
                <w:sz w:val="24"/>
              </w:rPr>
              <w:t xml:space="preserve"> </w:t>
            </w:r>
            <w:r>
              <w:rPr>
                <w:spacing w:val="3"/>
                <w:sz w:val="24"/>
              </w:rPr>
              <w:t>c</w:t>
            </w:r>
            <w:r>
              <w:rPr>
                <w:sz w:val="24"/>
              </w:rPr>
              <w:t>u</w:t>
            </w:r>
            <w:r>
              <w:rPr>
                <w:spacing w:val="3"/>
                <w:sz w:val="24"/>
              </w:rPr>
              <w:t xml:space="preserve"> </w:t>
            </w:r>
            <w:r>
              <w:rPr>
                <w:spacing w:val="-1"/>
                <w:sz w:val="24"/>
              </w:rPr>
              <w:t>carac</w:t>
            </w:r>
            <w:r>
              <w:rPr>
                <w:spacing w:val="7"/>
                <w:sz w:val="24"/>
              </w:rPr>
              <w:t>t</w:t>
            </w:r>
            <w:r>
              <w:rPr>
                <w:spacing w:val="-1"/>
                <w:sz w:val="24"/>
              </w:rPr>
              <w:t>er</w:t>
            </w:r>
            <w:r>
              <w:rPr>
                <w:spacing w:val="-7"/>
                <w:sz w:val="24"/>
              </w:rPr>
              <w:t>i</w:t>
            </w:r>
            <w:r>
              <w:rPr>
                <w:spacing w:val="-1"/>
                <w:sz w:val="24"/>
              </w:rPr>
              <w:t>s</w:t>
            </w:r>
            <w:r>
              <w:rPr>
                <w:spacing w:val="8"/>
                <w:sz w:val="24"/>
              </w:rPr>
              <w:t>t</w:t>
            </w:r>
            <w:r>
              <w:rPr>
                <w:spacing w:val="-10"/>
                <w:sz w:val="24"/>
              </w:rPr>
              <w:t>i</w:t>
            </w:r>
            <w:r>
              <w:rPr>
                <w:spacing w:val="3"/>
                <w:sz w:val="24"/>
              </w:rPr>
              <w:t>c</w:t>
            </w:r>
            <w:r>
              <w:rPr>
                <w:sz w:val="24"/>
              </w:rPr>
              <w:t>i</w:t>
            </w:r>
            <w:r>
              <w:rPr>
                <w:spacing w:val="-2"/>
                <w:sz w:val="24"/>
              </w:rPr>
              <w:t xml:space="preserve"> </w:t>
            </w:r>
            <w:r>
              <w:rPr>
                <w:spacing w:val="3"/>
                <w:sz w:val="24"/>
              </w:rPr>
              <w:t>c</w:t>
            </w:r>
            <w:r>
              <w:rPr>
                <w:spacing w:val="-1"/>
                <w:sz w:val="24"/>
              </w:rPr>
              <w:t>l</w:t>
            </w:r>
            <w:r>
              <w:rPr>
                <w:spacing w:val="-8"/>
                <w:sz w:val="24"/>
              </w:rPr>
              <w:t>i</w:t>
            </w:r>
            <w:r>
              <w:rPr>
                <w:spacing w:val="4"/>
                <w:sz w:val="24"/>
              </w:rPr>
              <w:t>n</w:t>
            </w:r>
            <w:r>
              <w:rPr>
                <w:spacing w:val="-1"/>
                <w:sz w:val="24"/>
              </w:rPr>
              <w:t>ic</w:t>
            </w:r>
            <w:r>
              <w:rPr>
                <w:sz w:val="24"/>
              </w:rPr>
              <w:t>e</w:t>
            </w:r>
            <w:r>
              <w:rPr>
                <w:spacing w:val="7"/>
                <w:sz w:val="24"/>
              </w:rPr>
              <w:t xml:space="preserve"> </w:t>
            </w:r>
            <w:r>
              <w:rPr>
                <w:spacing w:val="-8"/>
                <w:sz w:val="24"/>
              </w:rPr>
              <w:t>f</w:t>
            </w:r>
            <w:r>
              <w:rPr>
                <w:spacing w:val="3"/>
                <w:sz w:val="24"/>
              </w:rPr>
              <w:t>a</w:t>
            </w:r>
            <w:r>
              <w:rPr>
                <w:spacing w:val="-5"/>
                <w:sz w:val="24"/>
              </w:rPr>
              <w:t>v</w:t>
            </w:r>
            <w:r>
              <w:rPr>
                <w:spacing w:val="4"/>
                <w:sz w:val="24"/>
              </w:rPr>
              <w:t>o</w:t>
            </w:r>
            <w:r>
              <w:rPr>
                <w:spacing w:val="-1"/>
                <w:sz w:val="24"/>
              </w:rPr>
              <w:t>ra</w:t>
            </w:r>
            <w:r>
              <w:rPr>
                <w:spacing w:val="2"/>
                <w:sz w:val="24"/>
              </w:rPr>
              <w:t>b</w:t>
            </w:r>
            <w:r>
              <w:rPr>
                <w:spacing w:val="-1"/>
                <w:sz w:val="24"/>
              </w:rPr>
              <w:t>i</w:t>
            </w:r>
            <w:r>
              <w:rPr>
                <w:spacing w:val="-8"/>
                <w:sz w:val="24"/>
              </w:rPr>
              <w:t>l</w:t>
            </w:r>
            <w:r>
              <w:rPr>
                <w:sz w:val="24"/>
              </w:rPr>
              <w:t>e</w:t>
            </w:r>
          </w:p>
        </w:tc>
      </w:tr>
    </w:tbl>
    <w:p w:rsidR="00163584" w:rsidRDefault="00163584">
      <w:pPr>
        <w:spacing w:line="279" w:lineRule="exact"/>
        <w:rPr>
          <w:sz w:val="24"/>
        </w:rPr>
        <w:sectPr w:rsidR="00163584">
          <w:pgSz w:w="11910" w:h="16840"/>
          <w:pgMar w:top="138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2538"/>
        </w:trPr>
        <w:tc>
          <w:tcPr>
            <w:tcW w:w="9149" w:type="dxa"/>
          </w:tcPr>
          <w:p w:rsidR="00163584" w:rsidRDefault="00696945" w:rsidP="004A57C3">
            <w:pPr>
              <w:pStyle w:val="TableParagraph"/>
              <w:numPr>
                <w:ilvl w:val="0"/>
                <w:numId w:val="68"/>
              </w:numPr>
              <w:tabs>
                <w:tab w:val="left" w:pos="386"/>
              </w:tabs>
              <w:spacing w:before="1" w:line="237" w:lineRule="auto"/>
              <w:ind w:left="102" w:right="104" w:firstLine="0"/>
              <w:rPr>
                <w:sz w:val="24"/>
              </w:rPr>
            </w:pPr>
            <w:r>
              <w:rPr>
                <w:spacing w:val="-1"/>
                <w:sz w:val="24"/>
              </w:rPr>
              <w:lastRenderedPageBreak/>
              <w:t>CM</w:t>
            </w:r>
            <w:r>
              <w:rPr>
                <w:sz w:val="24"/>
              </w:rPr>
              <w:t>P</w:t>
            </w:r>
            <w:r>
              <w:rPr>
                <w:spacing w:val="27"/>
                <w:sz w:val="24"/>
              </w:rPr>
              <w:t xml:space="preserve"> </w:t>
            </w:r>
            <w:r>
              <w:rPr>
                <w:spacing w:val="-1"/>
                <w:sz w:val="24"/>
              </w:rPr>
              <w:t>est</w:t>
            </w:r>
            <w:r>
              <w:rPr>
                <w:sz w:val="24"/>
              </w:rPr>
              <w:t xml:space="preserve">e </w:t>
            </w:r>
            <w:r>
              <w:rPr>
                <w:spacing w:val="-27"/>
                <w:sz w:val="24"/>
              </w:rPr>
              <w:t xml:space="preserve"> </w:t>
            </w:r>
            <w:r>
              <w:rPr>
                <w:spacing w:val="-1"/>
                <w:sz w:val="24"/>
              </w:rPr>
              <w:t>i</w:t>
            </w:r>
            <w:r>
              <w:rPr>
                <w:spacing w:val="-9"/>
                <w:sz w:val="24"/>
              </w:rPr>
              <w:t>n</w:t>
            </w:r>
            <w:r>
              <w:rPr>
                <w:spacing w:val="4"/>
                <w:sz w:val="24"/>
              </w:rPr>
              <w:t>d</w:t>
            </w:r>
            <w:r>
              <w:rPr>
                <w:spacing w:val="-1"/>
                <w:sz w:val="24"/>
              </w:rPr>
              <w:t>ica</w:t>
            </w:r>
            <w:r>
              <w:rPr>
                <w:spacing w:val="2"/>
                <w:sz w:val="24"/>
              </w:rPr>
              <w:t>t</w:t>
            </w:r>
            <w:r>
              <w:rPr>
                <w:sz w:val="24"/>
              </w:rPr>
              <w:t>ă</w:t>
            </w:r>
            <w:r>
              <w:rPr>
                <w:spacing w:val="27"/>
                <w:sz w:val="24"/>
              </w:rPr>
              <w:t xml:space="preserve"> </w:t>
            </w:r>
            <w:r>
              <w:rPr>
                <w:spacing w:val="-1"/>
                <w:sz w:val="24"/>
              </w:rPr>
              <w:t>p</w:t>
            </w:r>
            <w:r>
              <w:rPr>
                <w:spacing w:val="2"/>
                <w:sz w:val="24"/>
              </w:rPr>
              <w:t>e</w:t>
            </w:r>
            <w:r>
              <w:rPr>
                <w:spacing w:val="-5"/>
                <w:sz w:val="24"/>
              </w:rPr>
              <w:t>n</w:t>
            </w:r>
            <w:r>
              <w:rPr>
                <w:spacing w:val="5"/>
                <w:sz w:val="24"/>
              </w:rPr>
              <w:t>t</w:t>
            </w:r>
            <w:r>
              <w:rPr>
                <w:spacing w:val="-1"/>
                <w:sz w:val="24"/>
              </w:rPr>
              <w:t>r</w:t>
            </w:r>
            <w:r>
              <w:rPr>
                <w:sz w:val="24"/>
              </w:rPr>
              <w:t>u</w:t>
            </w:r>
            <w:r>
              <w:rPr>
                <w:spacing w:val="27"/>
                <w:sz w:val="24"/>
              </w:rPr>
              <w:t xml:space="preserve"> </w:t>
            </w:r>
            <w:r>
              <w:rPr>
                <w:spacing w:val="-1"/>
                <w:sz w:val="24"/>
              </w:rPr>
              <w:t>pac</w:t>
            </w:r>
            <w:r>
              <w:rPr>
                <w:spacing w:val="-7"/>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3"/>
                <w:sz w:val="24"/>
              </w:rPr>
              <w:t xml:space="preserve"> </w:t>
            </w:r>
            <w:r>
              <w:rPr>
                <w:spacing w:val="2"/>
                <w:sz w:val="24"/>
              </w:rPr>
              <w:t>s</w:t>
            </w:r>
            <w:r>
              <w:rPr>
                <w:spacing w:val="-1"/>
                <w:sz w:val="24"/>
              </w:rPr>
              <w:t>imp</w:t>
            </w:r>
            <w:r>
              <w:rPr>
                <w:spacing w:val="4"/>
                <w:sz w:val="24"/>
              </w:rPr>
              <w:t>to</w:t>
            </w:r>
            <w:r>
              <w:rPr>
                <w:spacing w:val="-10"/>
                <w:sz w:val="24"/>
              </w:rPr>
              <w:t>m</w:t>
            </w:r>
            <w:r>
              <w:rPr>
                <w:spacing w:val="-1"/>
                <w:sz w:val="24"/>
              </w:rPr>
              <w:t>a</w:t>
            </w:r>
            <w:r>
              <w:rPr>
                <w:spacing w:val="9"/>
                <w:sz w:val="24"/>
              </w:rPr>
              <w:t>t</w:t>
            </w:r>
            <w:r>
              <w:rPr>
                <w:spacing w:val="-10"/>
                <w:sz w:val="24"/>
              </w:rPr>
              <w:t>i</w:t>
            </w:r>
            <w:r>
              <w:rPr>
                <w:spacing w:val="3"/>
                <w:sz w:val="24"/>
              </w:rPr>
              <w:t>c</w:t>
            </w:r>
            <w:r>
              <w:rPr>
                <w:sz w:val="24"/>
              </w:rPr>
              <w:t>i</w:t>
            </w:r>
            <w:r>
              <w:rPr>
                <w:spacing w:val="27"/>
                <w:sz w:val="24"/>
              </w:rPr>
              <w:t xml:space="preserve"> </w:t>
            </w:r>
            <w:r>
              <w:rPr>
                <w:spacing w:val="-1"/>
                <w:sz w:val="24"/>
              </w:rPr>
              <w:t>c</w:t>
            </w:r>
            <w:r>
              <w:rPr>
                <w:sz w:val="24"/>
              </w:rPr>
              <w:t>u</w:t>
            </w:r>
            <w:r>
              <w:rPr>
                <w:spacing w:val="27"/>
                <w:sz w:val="24"/>
              </w:rPr>
              <w:t xml:space="preserve"> </w:t>
            </w:r>
            <w:r>
              <w:rPr>
                <w:spacing w:val="-1"/>
                <w:sz w:val="24"/>
              </w:rPr>
              <w:t>c</w:t>
            </w:r>
            <w:r>
              <w:rPr>
                <w:spacing w:val="3"/>
                <w:sz w:val="24"/>
              </w:rPr>
              <w:t>o</w:t>
            </w:r>
            <w:r>
              <w:rPr>
                <w:spacing w:val="-5"/>
                <w:sz w:val="24"/>
              </w:rPr>
              <w:t>n</w:t>
            </w:r>
            <w:r>
              <w:rPr>
                <w:spacing w:val="5"/>
                <w:sz w:val="24"/>
              </w:rPr>
              <w:t>t</w:t>
            </w:r>
            <w:r>
              <w:rPr>
                <w:spacing w:val="-1"/>
                <w:sz w:val="24"/>
              </w:rPr>
              <w:t>rai</w:t>
            </w:r>
            <w:r>
              <w:rPr>
                <w:spacing w:val="-6"/>
                <w:sz w:val="24"/>
              </w:rPr>
              <w:t>n</w:t>
            </w:r>
            <w:r>
              <w:rPr>
                <w:spacing w:val="4"/>
                <w:sz w:val="24"/>
              </w:rPr>
              <w:t>d</w:t>
            </w:r>
            <w:r>
              <w:rPr>
                <w:spacing w:val="-1"/>
                <w:sz w:val="24"/>
              </w:rPr>
              <w:t>ic</w:t>
            </w:r>
            <w:r>
              <w:rPr>
                <w:spacing w:val="-3"/>
                <w:sz w:val="24"/>
              </w:rPr>
              <w:t>a</w:t>
            </w:r>
            <w:r w:rsidR="00EC1512">
              <w:rPr>
                <w:spacing w:val="5"/>
                <w:w w:val="35"/>
                <w:sz w:val="24"/>
              </w:rPr>
              <w:t>ț</w:t>
            </w:r>
            <w:r>
              <w:rPr>
                <w:spacing w:val="-1"/>
                <w:sz w:val="24"/>
              </w:rPr>
              <w:t>i</w:t>
            </w:r>
            <w:r>
              <w:rPr>
                <w:sz w:val="24"/>
              </w:rPr>
              <w:t>i</w:t>
            </w:r>
            <w:r>
              <w:rPr>
                <w:spacing w:val="23"/>
                <w:sz w:val="24"/>
              </w:rPr>
              <w:t xml:space="preserve"> </w:t>
            </w:r>
            <w:r>
              <w:rPr>
                <w:spacing w:val="-2"/>
                <w:sz w:val="24"/>
              </w:rPr>
              <w:t>sa</w:t>
            </w:r>
            <w:r>
              <w:rPr>
                <w:sz w:val="24"/>
              </w:rPr>
              <w:t>u</w:t>
            </w:r>
            <w:r>
              <w:rPr>
                <w:spacing w:val="27"/>
                <w:sz w:val="24"/>
              </w:rPr>
              <w:t xml:space="preserve"> </w:t>
            </w:r>
            <w:r>
              <w:rPr>
                <w:spacing w:val="-1"/>
                <w:sz w:val="24"/>
              </w:rPr>
              <w:t>c</w:t>
            </w:r>
            <w:r>
              <w:rPr>
                <w:sz w:val="24"/>
              </w:rPr>
              <w:t>u</w:t>
            </w:r>
            <w:r>
              <w:rPr>
                <w:spacing w:val="27"/>
                <w:sz w:val="24"/>
              </w:rPr>
              <w:t xml:space="preserve"> </w:t>
            </w:r>
            <w:r>
              <w:rPr>
                <w:spacing w:val="8"/>
                <w:sz w:val="24"/>
              </w:rPr>
              <w:t>r</w:t>
            </w:r>
            <w:r>
              <w:rPr>
                <w:spacing w:val="-10"/>
                <w:sz w:val="24"/>
              </w:rPr>
              <w:t>i</w:t>
            </w:r>
            <w:r>
              <w:rPr>
                <w:spacing w:val="2"/>
                <w:sz w:val="24"/>
              </w:rPr>
              <w:t>s</w:t>
            </w:r>
            <w:r>
              <w:rPr>
                <w:sz w:val="24"/>
              </w:rPr>
              <w:t>c</w:t>
            </w:r>
            <w:r>
              <w:rPr>
                <w:spacing w:val="27"/>
                <w:sz w:val="24"/>
              </w:rPr>
              <w:t xml:space="preserve"> </w:t>
            </w:r>
            <w:r>
              <w:rPr>
                <w:spacing w:val="-6"/>
                <w:sz w:val="24"/>
              </w:rPr>
              <w:t>în</w:t>
            </w:r>
            <w:r>
              <w:rPr>
                <w:spacing w:val="-1"/>
                <w:sz w:val="24"/>
              </w:rPr>
              <w:t>a</w:t>
            </w:r>
            <w:r>
              <w:rPr>
                <w:spacing w:val="-15"/>
                <w:sz w:val="24"/>
              </w:rPr>
              <w:t>l</w:t>
            </w:r>
            <w:r>
              <w:rPr>
                <w:spacing w:val="-5"/>
                <w:sz w:val="24"/>
              </w:rPr>
              <w:t>t</w:t>
            </w:r>
            <w:r>
              <w:rPr>
                <w:sz w:val="24"/>
              </w:rPr>
              <w:t xml:space="preserve"> pentru</w:t>
            </w:r>
            <w:r>
              <w:rPr>
                <w:spacing w:val="1"/>
                <w:sz w:val="24"/>
              </w:rPr>
              <w:t xml:space="preserve"> </w:t>
            </w:r>
            <w:r>
              <w:rPr>
                <w:sz w:val="24"/>
              </w:rPr>
              <w:t>chirurgie</w:t>
            </w:r>
          </w:p>
          <w:p w:rsidR="00163584" w:rsidRDefault="00696945" w:rsidP="004A57C3">
            <w:pPr>
              <w:pStyle w:val="TableParagraph"/>
              <w:numPr>
                <w:ilvl w:val="0"/>
                <w:numId w:val="68"/>
              </w:numPr>
              <w:tabs>
                <w:tab w:val="left" w:pos="386"/>
              </w:tabs>
              <w:spacing w:before="2" w:line="237" w:lineRule="auto"/>
              <w:ind w:left="102" w:right="419" w:firstLine="0"/>
              <w:rPr>
                <w:sz w:val="24"/>
              </w:rPr>
            </w:pPr>
            <w:r>
              <w:rPr>
                <w:spacing w:val="-2"/>
                <w:sz w:val="24"/>
              </w:rPr>
              <w:t>C</w:t>
            </w:r>
            <w:r>
              <w:rPr>
                <w:spacing w:val="-3"/>
                <w:sz w:val="24"/>
              </w:rPr>
              <w:t>M</w:t>
            </w:r>
            <w:r>
              <w:rPr>
                <w:sz w:val="24"/>
              </w:rPr>
              <w:t>P</w:t>
            </w:r>
            <w:r>
              <w:rPr>
                <w:spacing w:val="5"/>
                <w:sz w:val="24"/>
              </w:rPr>
              <w:t xml:space="preserve"> </w:t>
            </w:r>
            <w:r>
              <w:rPr>
                <w:spacing w:val="-3"/>
                <w:sz w:val="24"/>
              </w:rPr>
              <w:t>a</w:t>
            </w:r>
            <w:r>
              <w:rPr>
                <w:sz w:val="24"/>
              </w:rPr>
              <w:t>r</w:t>
            </w:r>
            <w:r>
              <w:rPr>
                <w:spacing w:val="-1"/>
                <w:sz w:val="24"/>
              </w:rPr>
              <w:t xml:space="preserve"> </w:t>
            </w:r>
            <w:r>
              <w:rPr>
                <w:spacing w:val="2"/>
                <w:sz w:val="24"/>
              </w:rPr>
              <w:t>tre</w:t>
            </w:r>
            <w:r>
              <w:rPr>
                <w:spacing w:val="-6"/>
                <w:sz w:val="24"/>
              </w:rPr>
              <w:t>b</w:t>
            </w:r>
            <w:r>
              <w:rPr>
                <w:spacing w:val="2"/>
                <w:sz w:val="24"/>
              </w:rPr>
              <w:t>u</w:t>
            </w:r>
            <w:r>
              <w:rPr>
                <w:sz w:val="24"/>
              </w:rPr>
              <w:t xml:space="preserve">i </w:t>
            </w:r>
            <w:r>
              <w:rPr>
                <w:spacing w:val="-10"/>
                <w:sz w:val="24"/>
              </w:rPr>
              <w:t>l</w:t>
            </w:r>
            <w:r>
              <w:rPr>
                <w:spacing w:val="2"/>
                <w:sz w:val="24"/>
              </w:rPr>
              <w:t>ua</w:t>
            </w:r>
            <w:r>
              <w:rPr>
                <w:spacing w:val="4"/>
                <w:sz w:val="24"/>
              </w:rPr>
              <w:t>t</w:t>
            </w:r>
            <w:r>
              <w:rPr>
                <w:sz w:val="24"/>
              </w:rPr>
              <w:t>ă</w:t>
            </w:r>
            <w:r>
              <w:rPr>
                <w:spacing w:val="1"/>
                <w:sz w:val="24"/>
              </w:rPr>
              <w:t xml:space="preserve"> </w:t>
            </w:r>
            <w:r>
              <w:rPr>
                <w:spacing w:val="-5"/>
                <w:sz w:val="24"/>
              </w:rPr>
              <w:t>î</w:t>
            </w:r>
            <w:r>
              <w:rPr>
                <w:sz w:val="24"/>
              </w:rPr>
              <w:t>n</w:t>
            </w:r>
            <w:r>
              <w:rPr>
                <w:spacing w:val="-3"/>
                <w:sz w:val="24"/>
              </w:rPr>
              <w:t xml:space="preserve"> </w:t>
            </w:r>
            <w:r>
              <w:rPr>
                <w:spacing w:val="2"/>
                <w:sz w:val="24"/>
              </w:rPr>
              <w:t>co</w:t>
            </w:r>
            <w:r>
              <w:rPr>
                <w:spacing w:val="-6"/>
                <w:sz w:val="24"/>
              </w:rPr>
              <w:t>n</w:t>
            </w:r>
            <w:r>
              <w:rPr>
                <w:spacing w:val="2"/>
                <w:sz w:val="24"/>
              </w:rPr>
              <w:t>s</w:t>
            </w:r>
            <w:r>
              <w:rPr>
                <w:spacing w:val="-5"/>
                <w:sz w:val="24"/>
              </w:rPr>
              <w:t>i</w:t>
            </w:r>
            <w:r>
              <w:rPr>
                <w:spacing w:val="2"/>
                <w:sz w:val="24"/>
              </w:rPr>
              <w:t>d</w:t>
            </w:r>
            <w:r>
              <w:rPr>
                <w:spacing w:val="-4"/>
                <w:sz w:val="24"/>
              </w:rPr>
              <w:t>e</w:t>
            </w:r>
            <w:r>
              <w:rPr>
                <w:spacing w:val="2"/>
                <w:sz w:val="24"/>
              </w:rPr>
              <w:t>r</w:t>
            </w:r>
            <w:r>
              <w:rPr>
                <w:spacing w:val="-2"/>
                <w:sz w:val="24"/>
              </w:rPr>
              <w:t>a</w:t>
            </w:r>
            <w:r>
              <w:rPr>
                <w:spacing w:val="2"/>
                <w:sz w:val="24"/>
              </w:rPr>
              <w:t>r</w:t>
            </w:r>
            <w:r>
              <w:rPr>
                <w:sz w:val="24"/>
              </w:rPr>
              <w:t xml:space="preserve">e </w:t>
            </w:r>
            <w:r>
              <w:rPr>
                <w:spacing w:val="2"/>
                <w:sz w:val="24"/>
              </w:rPr>
              <w:t>c</w:t>
            </w:r>
            <w:r>
              <w:rPr>
                <w:sz w:val="24"/>
              </w:rPr>
              <w:t>a</w:t>
            </w:r>
            <w:r>
              <w:rPr>
                <w:spacing w:val="-2"/>
                <w:sz w:val="24"/>
              </w:rPr>
              <w:t xml:space="preserve"> </w:t>
            </w:r>
            <w:r>
              <w:rPr>
                <w:spacing w:val="2"/>
                <w:sz w:val="24"/>
              </w:rPr>
              <w:t>tr</w:t>
            </w:r>
            <w:r>
              <w:rPr>
                <w:spacing w:val="-4"/>
                <w:sz w:val="24"/>
              </w:rPr>
              <w:t>a</w:t>
            </w:r>
            <w:r>
              <w:rPr>
                <w:spacing w:val="2"/>
                <w:sz w:val="24"/>
              </w:rPr>
              <w:t>ta</w:t>
            </w:r>
            <w:r>
              <w:rPr>
                <w:spacing w:val="-10"/>
                <w:sz w:val="24"/>
              </w:rPr>
              <w:t>m</w:t>
            </w:r>
            <w:r>
              <w:rPr>
                <w:spacing w:val="2"/>
                <w:sz w:val="24"/>
              </w:rPr>
              <w:t>e</w:t>
            </w:r>
            <w:r>
              <w:rPr>
                <w:spacing w:val="-4"/>
                <w:sz w:val="24"/>
              </w:rPr>
              <w:t>n</w:t>
            </w:r>
            <w:r>
              <w:rPr>
                <w:sz w:val="24"/>
              </w:rPr>
              <w:t>t</w:t>
            </w:r>
            <w:r>
              <w:rPr>
                <w:spacing w:val="5"/>
                <w:sz w:val="24"/>
              </w:rPr>
              <w:t xml:space="preserve"> </w:t>
            </w:r>
            <w:r>
              <w:rPr>
                <w:spacing w:val="-2"/>
                <w:sz w:val="24"/>
              </w:rPr>
              <w:t>i</w:t>
            </w:r>
            <w:r>
              <w:rPr>
                <w:spacing w:val="2"/>
                <w:sz w:val="24"/>
              </w:rPr>
              <w:t>n</w:t>
            </w:r>
            <w:r>
              <w:rPr>
                <w:spacing w:val="-3"/>
                <w:sz w:val="24"/>
              </w:rPr>
              <w:t>i</w:t>
            </w:r>
            <w:r w:rsidR="00EC1512">
              <w:rPr>
                <w:spacing w:val="5"/>
                <w:w w:val="35"/>
                <w:sz w:val="24"/>
              </w:rPr>
              <w:t>ț</w:t>
            </w:r>
            <w:r>
              <w:rPr>
                <w:spacing w:val="-10"/>
                <w:sz w:val="24"/>
              </w:rPr>
              <w:t>i</w:t>
            </w:r>
            <w:r>
              <w:rPr>
                <w:spacing w:val="2"/>
                <w:sz w:val="24"/>
              </w:rPr>
              <w:t>a</w:t>
            </w:r>
            <w:r>
              <w:rPr>
                <w:sz w:val="24"/>
              </w:rPr>
              <w:t>l</w:t>
            </w:r>
            <w:r>
              <w:rPr>
                <w:spacing w:val="-1"/>
                <w:sz w:val="24"/>
              </w:rPr>
              <w:t xml:space="preserve"> </w:t>
            </w:r>
            <w:r>
              <w:rPr>
                <w:spacing w:val="-5"/>
                <w:sz w:val="24"/>
              </w:rPr>
              <w:t>l</w:t>
            </w:r>
            <w:r>
              <w:rPr>
                <w:sz w:val="24"/>
              </w:rPr>
              <w:t>a</w:t>
            </w:r>
            <w:r>
              <w:rPr>
                <w:spacing w:val="1"/>
                <w:sz w:val="24"/>
              </w:rPr>
              <w:t xml:space="preserve"> </w:t>
            </w:r>
            <w:r>
              <w:rPr>
                <w:spacing w:val="2"/>
                <w:sz w:val="24"/>
              </w:rPr>
              <w:t>p</w:t>
            </w:r>
            <w:r>
              <w:rPr>
                <w:spacing w:val="-4"/>
                <w:sz w:val="24"/>
              </w:rPr>
              <w:t>a</w:t>
            </w:r>
            <w:r>
              <w:rPr>
                <w:spacing w:val="2"/>
                <w:sz w:val="24"/>
              </w:rPr>
              <w:t>c</w:t>
            </w:r>
            <w:r>
              <w:rPr>
                <w:spacing w:val="-3"/>
                <w:sz w:val="24"/>
              </w:rPr>
              <w:t>i</w:t>
            </w:r>
            <w:r>
              <w:rPr>
                <w:spacing w:val="2"/>
                <w:sz w:val="24"/>
              </w:rPr>
              <w:t>e</w:t>
            </w:r>
            <w:r>
              <w:rPr>
                <w:spacing w:val="-4"/>
                <w:sz w:val="24"/>
              </w:rPr>
              <w:t>n</w:t>
            </w:r>
            <w:r w:rsidR="00EC1512">
              <w:rPr>
                <w:spacing w:val="5"/>
                <w:w w:val="35"/>
                <w:sz w:val="24"/>
              </w:rPr>
              <w:t>ț</w:t>
            </w:r>
            <w:r>
              <w:rPr>
                <w:spacing w:val="2"/>
                <w:sz w:val="24"/>
              </w:rPr>
              <w:t>i</w:t>
            </w:r>
            <w:r>
              <w:rPr>
                <w:sz w:val="24"/>
              </w:rPr>
              <w:t>i</w:t>
            </w:r>
            <w:r>
              <w:rPr>
                <w:spacing w:val="-4"/>
                <w:sz w:val="24"/>
              </w:rPr>
              <w:t xml:space="preserve"> </w:t>
            </w:r>
            <w:r>
              <w:rPr>
                <w:spacing w:val="2"/>
                <w:sz w:val="24"/>
              </w:rPr>
              <w:t>si</w:t>
            </w:r>
            <w:r>
              <w:rPr>
                <w:spacing w:val="-7"/>
                <w:sz w:val="24"/>
              </w:rPr>
              <w:t>m</w:t>
            </w:r>
            <w:r>
              <w:rPr>
                <w:spacing w:val="2"/>
                <w:sz w:val="24"/>
              </w:rPr>
              <w:t>pto</w:t>
            </w:r>
            <w:r>
              <w:rPr>
                <w:spacing w:val="-7"/>
                <w:sz w:val="24"/>
              </w:rPr>
              <w:t>m</w:t>
            </w:r>
            <w:r>
              <w:rPr>
                <w:spacing w:val="2"/>
                <w:sz w:val="24"/>
              </w:rPr>
              <w:t>a</w:t>
            </w:r>
            <w:r>
              <w:rPr>
                <w:spacing w:val="6"/>
                <w:sz w:val="24"/>
              </w:rPr>
              <w:t>t</w:t>
            </w:r>
            <w:r>
              <w:rPr>
                <w:spacing w:val="-10"/>
                <w:sz w:val="24"/>
              </w:rPr>
              <w:t>i</w:t>
            </w:r>
            <w:r>
              <w:rPr>
                <w:spacing w:val="2"/>
                <w:sz w:val="24"/>
              </w:rPr>
              <w:t>c</w:t>
            </w:r>
            <w:r>
              <w:rPr>
                <w:sz w:val="24"/>
              </w:rPr>
              <w:t>i</w:t>
            </w:r>
            <w:r>
              <w:rPr>
                <w:spacing w:val="-6"/>
                <w:sz w:val="24"/>
              </w:rPr>
              <w:t xml:space="preserve"> </w:t>
            </w:r>
            <w:r>
              <w:rPr>
                <w:spacing w:val="-9"/>
                <w:sz w:val="24"/>
              </w:rPr>
              <w:t>cu</w:t>
            </w:r>
            <w:r>
              <w:rPr>
                <w:spacing w:val="2"/>
                <w:sz w:val="24"/>
              </w:rPr>
              <w:t xml:space="preserve"> </w:t>
            </w:r>
            <w:r>
              <w:rPr>
                <w:sz w:val="24"/>
              </w:rPr>
              <w:t xml:space="preserve">anatomie nefavorabilă, dar </w:t>
            </w:r>
            <w:r>
              <w:rPr>
                <w:spacing w:val="-3"/>
                <w:sz w:val="24"/>
              </w:rPr>
              <w:t xml:space="preserve">fără </w:t>
            </w:r>
            <w:r>
              <w:rPr>
                <w:sz w:val="24"/>
              </w:rPr>
              <w:t>caracteristici clinice</w:t>
            </w:r>
            <w:r>
              <w:rPr>
                <w:spacing w:val="19"/>
                <w:sz w:val="24"/>
              </w:rPr>
              <w:t xml:space="preserve"> </w:t>
            </w:r>
            <w:r>
              <w:rPr>
                <w:sz w:val="24"/>
              </w:rPr>
              <w:t>nefavorabile</w:t>
            </w:r>
          </w:p>
          <w:p w:rsidR="00163584" w:rsidRDefault="00696945" w:rsidP="004A57C3">
            <w:pPr>
              <w:pStyle w:val="TableParagraph"/>
              <w:numPr>
                <w:ilvl w:val="0"/>
                <w:numId w:val="67"/>
              </w:numPr>
              <w:tabs>
                <w:tab w:val="left" w:pos="386"/>
              </w:tabs>
              <w:spacing w:before="4"/>
              <w:ind w:left="102" w:right="90" w:firstLine="0"/>
              <w:jc w:val="both"/>
              <w:rPr>
                <w:sz w:val="24"/>
              </w:rPr>
            </w:pPr>
            <w:r>
              <w:rPr>
                <w:spacing w:val="-1"/>
                <w:sz w:val="24"/>
              </w:rPr>
              <w:t>CM</w:t>
            </w:r>
            <w:r>
              <w:rPr>
                <w:sz w:val="24"/>
              </w:rPr>
              <w:t xml:space="preserve">P </w:t>
            </w:r>
            <w:r>
              <w:rPr>
                <w:spacing w:val="5"/>
                <w:sz w:val="24"/>
              </w:rPr>
              <w:t xml:space="preserve"> </w:t>
            </w:r>
            <w:r>
              <w:rPr>
                <w:spacing w:val="-1"/>
                <w:sz w:val="24"/>
              </w:rPr>
              <w:t>a</w:t>
            </w:r>
            <w:r>
              <w:rPr>
                <w:sz w:val="24"/>
              </w:rPr>
              <w:t xml:space="preserve">r </w:t>
            </w:r>
            <w:r>
              <w:rPr>
                <w:spacing w:val="5"/>
                <w:sz w:val="24"/>
              </w:rPr>
              <w:t xml:space="preserve"> </w:t>
            </w:r>
            <w:r>
              <w:rPr>
                <w:spacing w:val="3"/>
                <w:sz w:val="24"/>
              </w:rPr>
              <w:t>t</w:t>
            </w:r>
            <w:r>
              <w:rPr>
                <w:spacing w:val="-1"/>
                <w:sz w:val="24"/>
              </w:rPr>
              <w:t>reb</w:t>
            </w:r>
            <w:r>
              <w:rPr>
                <w:spacing w:val="3"/>
                <w:sz w:val="24"/>
              </w:rPr>
              <w:t>u</w:t>
            </w:r>
            <w:r>
              <w:rPr>
                <w:sz w:val="24"/>
              </w:rPr>
              <w:t xml:space="preserve">i  </w:t>
            </w:r>
            <w:r>
              <w:rPr>
                <w:spacing w:val="-10"/>
                <w:sz w:val="24"/>
              </w:rPr>
              <w:t>l</w:t>
            </w:r>
            <w:r>
              <w:rPr>
                <w:spacing w:val="4"/>
                <w:sz w:val="24"/>
              </w:rPr>
              <w:t>u</w:t>
            </w:r>
            <w:r>
              <w:rPr>
                <w:spacing w:val="-1"/>
                <w:sz w:val="24"/>
              </w:rPr>
              <w:t>a</w:t>
            </w:r>
            <w:r>
              <w:rPr>
                <w:spacing w:val="5"/>
                <w:sz w:val="24"/>
              </w:rPr>
              <w:t>t</w:t>
            </w:r>
            <w:r>
              <w:rPr>
                <w:sz w:val="24"/>
              </w:rPr>
              <w:t xml:space="preserve">ă </w:t>
            </w:r>
            <w:r>
              <w:rPr>
                <w:spacing w:val="5"/>
                <w:sz w:val="24"/>
              </w:rPr>
              <w:t xml:space="preserve"> </w:t>
            </w:r>
            <w:r>
              <w:rPr>
                <w:spacing w:val="-7"/>
                <w:sz w:val="24"/>
              </w:rPr>
              <w:t>î</w:t>
            </w:r>
            <w:r>
              <w:rPr>
                <w:sz w:val="24"/>
              </w:rPr>
              <w:t xml:space="preserve">n </w:t>
            </w:r>
            <w:r>
              <w:rPr>
                <w:spacing w:val="5"/>
                <w:sz w:val="24"/>
              </w:rPr>
              <w:t xml:space="preserve"> </w:t>
            </w:r>
            <w:r>
              <w:rPr>
                <w:spacing w:val="-1"/>
                <w:sz w:val="24"/>
              </w:rPr>
              <w:t>c</w:t>
            </w:r>
            <w:r>
              <w:rPr>
                <w:spacing w:val="3"/>
                <w:sz w:val="24"/>
              </w:rPr>
              <w:t>o</w:t>
            </w:r>
            <w:r>
              <w:rPr>
                <w:spacing w:val="-5"/>
                <w:sz w:val="24"/>
              </w:rPr>
              <w:t>n</w:t>
            </w:r>
            <w:r>
              <w:rPr>
                <w:spacing w:val="-1"/>
                <w:sz w:val="24"/>
              </w:rPr>
              <w:t>side</w:t>
            </w:r>
            <w:r>
              <w:rPr>
                <w:spacing w:val="2"/>
                <w:sz w:val="24"/>
              </w:rPr>
              <w:t>r</w:t>
            </w:r>
            <w:r>
              <w:rPr>
                <w:spacing w:val="-1"/>
                <w:sz w:val="24"/>
              </w:rPr>
              <w:t>ar</w:t>
            </w:r>
            <w:r>
              <w:rPr>
                <w:sz w:val="24"/>
              </w:rPr>
              <w:t xml:space="preserve">e </w:t>
            </w:r>
            <w:r>
              <w:rPr>
                <w:spacing w:val="11"/>
                <w:sz w:val="24"/>
              </w:rPr>
              <w:t xml:space="preserve"> </w:t>
            </w:r>
            <w:r>
              <w:rPr>
                <w:spacing w:val="-1"/>
                <w:sz w:val="24"/>
              </w:rPr>
              <w:t>l</w:t>
            </w:r>
            <w:r>
              <w:rPr>
                <w:sz w:val="24"/>
              </w:rPr>
              <w:t xml:space="preserve">a  </w:t>
            </w:r>
            <w:r>
              <w:rPr>
                <w:spacing w:val="-1"/>
                <w:sz w:val="24"/>
              </w:rPr>
              <w:t>pa</w:t>
            </w:r>
            <w:r>
              <w:rPr>
                <w:spacing w:val="4"/>
                <w:sz w:val="24"/>
              </w:rPr>
              <w:t>c</w:t>
            </w:r>
            <w:r>
              <w:rPr>
                <w:spacing w:val="-1"/>
                <w:sz w:val="24"/>
              </w:rPr>
              <w:t>ie</w:t>
            </w:r>
            <w:r>
              <w:rPr>
                <w:spacing w:val="-3"/>
                <w:sz w:val="24"/>
              </w:rPr>
              <w:t>n</w:t>
            </w:r>
            <w:r w:rsidR="00EC1512">
              <w:rPr>
                <w:spacing w:val="5"/>
                <w:w w:val="35"/>
                <w:sz w:val="24"/>
              </w:rPr>
              <w:t>ț</w:t>
            </w:r>
            <w:r>
              <w:rPr>
                <w:spacing w:val="-1"/>
                <w:sz w:val="24"/>
              </w:rPr>
              <w:t>i</w:t>
            </w:r>
            <w:r>
              <w:rPr>
                <w:sz w:val="24"/>
              </w:rPr>
              <w:t xml:space="preserve">i </w:t>
            </w:r>
            <w:r>
              <w:rPr>
                <w:spacing w:val="5"/>
                <w:sz w:val="24"/>
              </w:rPr>
              <w:t xml:space="preserve"> </w:t>
            </w:r>
            <w:r>
              <w:rPr>
                <w:spacing w:val="-1"/>
                <w:sz w:val="24"/>
              </w:rPr>
              <w:t>a</w:t>
            </w:r>
            <w:r>
              <w:rPr>
                <w:spacing w:val="3"/>
                <w:sz w:val="24"/>
              </w:rPr>
              <w:t>s</w:t>
            </w:r>
            <w:r>
              <w:rPr>
                <w:spacing w:val="-1"/>
                <w:sz w:val="24"/>
              </w:rPr>
              <w:t>i</w:t>
            </w:r>
            <w:r>
              <w:rPr>
                <w:spacing w:val="-8"/>
                <w:sz w:val="24"/>
              </w:rPr>
              <w:t>m</w:t>
            </w:r>
            <w:r>
              <w:rPr>
                <w:spacing w:val="-1"/>
                <w:sz w:val="24"/>
              </w:rPr>
              <w:t>p</w:t>
            </w:r>
            <w:r>
              <w:rPr>
                <w:spacing w:val="6"/>
                <w:sz w:val="24"/>
              </w:rPr>
              <w:t>t</w:t>
            </w:r>
            <w:r>
              <w:rPr>
                <w:spacing w:val="4"/>
                <w:sz w:val="24"/>
              </w:rPr>
              <w:t>o</w:t>
            </w:r>
            <w:r>
              <w:rPr>
                <w:spacing w:val="-10"/>
                <w:sz w:val="24"/>
              </w:rPr>
              <w:t>m</w:t>
            </w:r>
            <w:r>
              <w:rPr>
                <w:spacing w:val="-1"/>
                <w:sz w:val="24"/>
              </w:rPr>
              <w:t>a</w:t>
            </w:r>
            <w:r>
              <w:rPr>
                <w:spacing w:val="9"/>
                <w:sz w:val="24"/>
              </w:rPr>
              <w:t>t</w:t>
            </w:r>
            <w:r>
              <w:rPr>
                <w:spacing w:val="-10"/>
                <w:sz w:val="24"/>
              </w:rPr>
              <w:t>i</w:t>
            </w:r>
            <w:r>
              <w:rPr>
                <w:spacing w:val="3"/>
                <w:sz w:val="24"/>
              </w:rPr>
              <w:t>c</w:t>
            </w:r>
            <w:r>
              <w:rPr>
                <w:sz w:val="24"/>
              </w:rPr>
              <w:t xml:space="preserve">i </w:t>
            </w:r>
            <w:r>
              <w:rPr>
                <w:spacing w:val="5"/>
                <w:sz w:val="24"/>
              </w:rPr>
              <w:t xml:space="preserve"> </w:t>
            </w:r>
            <w:r>
              <w:rPr>
                <w:spacing w:val="-3"/>
                <w:sz w:val="24"/>
              </w:rPr>
              <w:t>f</w:t>
            </w:r>
            <w:r>
              <w:rPr>
                <w:spacing w:val="-1"/>
                <w:sz w:val="24"/>
              </w:rPr>
              <w:t>ăr</w:t>
            </w:r>
            <w:r>
              <w:rPr>
                <w:sz w:val="24"/>
              </w:rPr>
              <w:t xml:space="preserve">ă </w:t>
            </w:r>
            <w:r>
              <w:rPr>
                <w:spacing w:val="8"/>
                <w:sz w:val="24"/>
              </w:rPr>
              <w:t xml:space="preserve"> </w:t>
            </w:r>
            <w:r>
              <w:rPr>
                <w:spacing w:val="-1"/>
                <w:sz w:val="24"/>
              </w:rPr>
              <w:t>carac</w:t>
            </w:r>
            <w:r>
              <w:rPr>
                <w:spacing w:val="5"/>
                <w:sz w:val="24"/>
              </w:rPr>
              <w:t>t</w:t>
            </w:r>
            <w:r>
              <w:rPr>
                <w:spacing w:val="-1"/>
                <w:sz w:val="24"/>
              </w:rPr>
              <w:t>eris</w:t>
            </w:r>
            <w:r>
              <w:rPr>
                <w:spacing w:val="7"/>
                <w:sz w:val="24"/>
              </w:rPr>
              <w:t>t</w:t>
            </w:r>
            <w:r>
              <w:rPr>
                <w:spacing w:val="-10"/>
                <w:sz w:val="24"/>
              </w:rPr>
              <w:t>i</w:t>
            </w:r>
            <w:r>
              <w:rPr>
                <w:spacing w:val="8"/>
                <w:sz w:val="24"/>
              </w:rPr>
              <w:t>c</w:t>
            </w:r>
            <w:r>
              <w:rPr>
                <w:sz w:val="24"/>
              </w:rPr>
              <w:t xml:space="preserve">i nevaforabile și: risc </w:t>
            </w:r>
            <w:r>
              <w:rPr>
                <w:spacing w:val="-3"/>
                <w:sz w:val="24"/>
              </w:rPr>
              <w:t xml:space="preserve">înalt </w:t>
            </w:r>
            <w:r>
              <w:rPr>
                <w:sz w:val="24"/>
              </w:rPr>
              <w:t xml:space="preserve">tromboembolic (istoric anterior de embolism, contrast spontan dens în </w:t>
            </w:r>
            <w:r>
              <w:rPr>
                <w:spacing w:val="-3"/>
                <w:sz w:val="24"/>
              </w:rPr>
              <w:t xml:space="preserve">AS, </w:t>
            </w:r>
            <w:r>
              <w:rPr>
                <w:sz w:val="24"/>
              </w:rPr>
              <w:t xml:space="preserve">FA recentă sau paroxistică) și/sau risc </w:t>
            </w:r>
            <w:r>
              <w:rPr>
                <w:spacing w:val="-3"/>
                <w:sz w:val="24"/>
              </w:rPr>
              <w:t xml:space="preserve">înalt </w:t>
            </w:r>
            <w:r>
              <w:rPr>
                <w:sz w:val="24"/>
              </w:rPr>
              <w:t xml:space="preserve">de decompensare hemodinamică (presiunea sistolică pulmonară&gt;50mmHg </w:t>
            </w:r>
            <w:r>
              <w:rPr>
                <w:spacing w:val="-3"/>
                <w:sz w:val="24"/>
              </w:rPr>
              <w:t xml:space="preserve">la </w:t>
            </w:r>
            <w:r>
              <w:rPr>
                <w:sz w:val="24"/>
              </w:rPr>
              <w:t>repaus, necesar</w:t>
            </w:r>
            <w:r>
              <w:rPr>
                <w:spacing w:val="33"/>
                <w:sz w:val="24"/>
              </w:rPr>
              <w:t xml:space="preserve"> </w:t>
            </w:r>
            <w:r>
              <w:rPr>
                <w:sz w:val="24"/>
              </w:rPr>
              <w:t>de</w:t>
            </w:r>
          </w:p>
          <w:p w:rsidR="00163584" w:rsidRDefault="00696945" w:rsidP="004A57C3">
            <w:pPr>
              <w:pStyle w:val="TableParagraph"/>
              <w:spacing w:line="261" w:lineRule="exact"/>
              <w:ind w:left="102"/>
              <w:rPr>
                <w:sz w:val="24"/>
              </w:rPr>
            </w:pPr>
            <w:r>
              <w:rPr>
                <w:sz w:val="24"/>
              </w:rPr>
              <w:t>chirurgie non-cardiacă majoră, dorin</w:t>
            </w:r>
            <w:r w:rsidR="00EC1512">
              <w:rPr>
                <w:sz w:val="24"/>
              </w:rPr>
              <w:t>ț</w:t>
            </w:r>
            <w:r>
              <w:rPr>
                <w:sz w:val="24"/>
              </w:rPr>
              <w:t>ă de sarcină)</w:t>
            </w:r>
          </w:p>
        </w:tc>
      </w:tr>
    </w:tbl>
    <w:p w:rsidR="00163584" w:rsidRDefault="00163584">
      <w:pPr>
        <w:pStyle w:val="a3"/>
        <w:spacing w:before="2"/>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2644"/>
        </w:trPr>
        <w:tc>
          <w:tcPr>
            <w:tcW w:w="9149" w:type="dxa"/>
          </w:tcPr>
          <w:p w:rsidR="00163584" w:rsidRDefault="00696945">
            <w:pPr>
              <w:pStyle w:val="TableParagraph"/>
              <w:spacing w:line="272" w:lineRule="exact"/>
              <w:rPr>
                <w:b/>
                <w:sz w:val="24"/>
              </w:rPr>
            </w:pPr>
            <w:r>
              <w:rPr>
                <w:b/>
                <w:spacing w:val="-1"/>
                <w:sz w:val="24"/>
              </w:rPr>
              <w:t>Caset</w:t>
            </w:r>
            <w:r>
              <w:rPr>
                <w:b/>
                <w:sz w:val="24"/>
              </w:rPr>
              <w:t>a</w:t>
            </w:r>
            <w:r>
              <w:rPr>
                <w:b/>
                <w:spacing w:val="2"/>
                <w:sz w:val="24"/>
              </w:rPr>
              <w:t xml:space="preserve"> </w:t>
            </w:r>
            <w:r>
              <w:rPr>
                <w:b/>
                <w:sz w:val="24"/>
              </w:rPr>
              <w:t>38.</w:t>
            </w:r>
            <w:r>
              <w:rPr>
                <w:b/>
                <w:spacing w:val="2"/>
                <w:sz w:val="24"/>
              </w:rPr>
              <w:t xml:space="preserve"> </w:t>
            </w:r>
            <w:r>
              <w:rPr>
                <w:b/>
                <w:spacing w:val="-1"/>
                <w:sz w:val="24"/>
              </w:rPr>
              <w:t>Co</w:t>
            </w:r>
            <w:r>
              <w:rPr>
                <w:b/>
                <w:spacing w:val="-4"/>
                <w:sz w:val="24"/>
              </w:rPr>
              <w:t>n</w:t>
            </w:r>
            <w:r>
              <w:rPr>
                <w:b/>
                <w:sz w:val="24"/>
              </w:rPr>
              <w:t>t</w:t>
            </w:r>
            <w:r>
              <w:rPr>
                <w:b/>
                <w:spacing w:val="-5"/>
                <w:sz w:val="24"/>
              </w:rPr>
              <w:t>r</w:t>
            </w:r>
            <w:r>
              <w:rPr>
                <w:b/>
                <w:sz w:val="24"/>
              </w:rPr>
              <w:t>aindic</w:t>
            </w:r>
            <w:r>
              <w:rPr>
                <w:b/>
                <w:spacing w:val="2"/>
                <w:sz w:val="24"/>
              </w:rPr>
              <w:t>a</w:t>
            </w:r>
            <w:r w:rsidR="00EC1512">
              <w:rPr>
                <w:b/>
                <w:spacing w:val="1"/>
                <w:w w:val="42"/>
                <w:sz w:val="24"/>
              </w:rPr>
              <w:t>ț</w:t>
            </w:r>
            <w:r>
              <w:rPr>
                <w:b/>
                <w:sz w:val="24"/>
              </w:rPr>
              <w:t>ii</w:t>
            </w:r>
            <w:r>
              <w:rPr>
                <w:b/>
                <w:spacing w:val="2"/>
                <w:sz w:val="24"/>
              </w:rPr>
              <w:t xml:space="preserve"> </w:t>
            </w:r>
            <w:r>
              <w:rPr>
                <w:b/>
                <w:spacing w:val="-1"/>
                <w:sz w:val="24"/>
              </w:rPr>
              <w:t>pentr</w:t>
            </w:r>
            <w:r>
              <w:rPr>
                <w:b/>
                <w:sz w:val="24"/>
              </w:rPr>
              <w:t>u</w:t>
            </w:r>
            <w:r>
              <w:rPr>
                <w:b/>
                <w:spacing w:val="2"/>
                <w:sz w:val="24"/>
              </w:rPr>
              <w:t xml:space="preserve"> </w:t>
            </w:r>
            <w:r>
              <w:rPr>
                <w:b/>
                <w:sz w:val="24"/>
              </w:rPr>
              <w:t>co</w:t>
            </w:r>
            <w:r>
              <w:rPr>
                <w:b/>
                <w:spacing w:val="-6"/>
                <w:sz w:val="24"/>
              </w:rPr>
              <w:t>m</w:t>
            </w:r>
            <w:r>
              <w:rPr>
                <w:b/>
                <w:sz w:val="24"/>
              </w:rPr>
              <w:t>isu</w:t>
            </w:r>
            <w:r>
              <w:rPr>
                <w:b/>
                <w:spacing w:val="-7"/>
                <w:sz w:val="24"/>
              </w:rPr>
              <w:t>r</w:t>
            </w:r>
            <w:r>
              <w:rPr>
                <w:b/>
                <w:sz w:val="24"/>
              </w:rPr>
              <w:t>otom</w:t>
            </w:r>
            <w:r>
              <w:rPr>
                <w:b/>
                <w:spacing w:val="3"/>
                <w:sz w:val="24"/>
              </w:rPr>
              <w:t>i</w:t>
            </w:r>
            <w:r>
              <w:rPr>
                <w:b/>
                <w:sz w:val="24"/>
              </w:rPr>
              <w:t xml:space="preserve">a </w:t>
            </w:r>
            <w:r>
              <w:rPr>
                <w:b/>
                <w:spacing w:val="4"/>
                <w:sz w:val="24"/>
              </w:rPr>
              <w:t xml:space="preserve"> </w:t>
            </w:r>
            <w:r>
              <w:rPr>
                <w:b/>
                <w:sz w:val="24"/>
              </w:rPr>
              <w:t>mit</w:t>
            </w:r>
            <w:r>
              <w:rPr>
                <w:b/>
                <w:spacing w:val="-7"/>
                <w:sz w:val="24"/>
              </w:rPr>
              <w:t>r</w:t>
            </w:r>
            <w:r>
              <w:rPr>
                <w:b/>
                <w:sz w:val="24"/>
              </w:rPr>
              <w:t>a</w:t>
            </w:r>
            <w:r>
              <w:rPr>
                <w:b/>
                <w:spacing w:val="-4"/>
                <w:sz w:val="24"/>
              </w:rPr>
              <w:t>l</w:t>
            </w:r>
            <w:r>
              <w:rPr>
                <w:b/>
                <w:sz w:val="24"/>
              </w:rPr>
              <w:t>ă</w:t>
            </w:r>
            <w:r>
              <w:rPr>
                <w:b/>
                <w:spacing w:val="2"/>
                <w:sz w:val="24"/>
              </w:rPr>
              <w:t xml:space="preserve"> </w:t>
            </w:r>
            <w:r>
              <w:rPr>
                <w:b/>
                <w:spacing w:val="-1"/>
                <w:sz w:val="24"/>
              </w:rPr>
              <w:t>p</w:t>
            </w:r>
            <w:r>
              <w:rPr>
                <w:b/>
                <w:spacing w:val="4"/>
                <w:sz w:val="24"/>
              </w:rPr>
              <w:t>e</w:t>
            </w:r>
            <w:r>
              <w:rPr>
                <w:b/>
                <w:spacing w:val="-6"/>
                <w:sz w:val="24"/>
              </w:rPr>
              <w:t>r</w:t>
            </w:r>
            <w:r>
              <w:rPr>
                <w:b/>
                <w:sz w:val="24"/>
              </w:rPr>
              <w:t>cuta</w:t>
            </w:r>
            <w:r>
              <w:rPr>
                <w:b/>
                <w:spacing w:val="2"/>
                <w:sz w:val="24"/>
              </w:rPr>
              <w:t>n</w:t>
            </w:r>
            <w:r>
              <w:rPr>
                <w:b/>
                <w:sz w:val="24"/>
              </w:rPr>
              <w:t>ă</w:t>
            </w:r>
          </w:p>
          <w:p w:rsidR="00163584" w:rsidRDefault="00696945" w:rsidP="004A57C3">
            <w:pPr>
              <w:pStyle w:val="TableParagraph"/>
              <w:numPr>
                <w:ilvl w:val="0"/>
                <w:numId w:val="66"/>
              </w:numPr>
              <w:spacing w:line="293" w:lineRule="exact"/>
              <w:ind w:left="244" w:hanging="142"/>
              <w:rPr>
                <w:rFonts w:ascii="Symbol" w:hAnsi="Symbol"/>
                <w:sz w:val="24"/>
              </w:rPr>
            </w:pPr>
            <w:r>
              <w:rPr>
                <w:sz w:val="24"/>
              </w:rPr>
              <w:t>Aria valvulară</w:t>
            </w:r>
            <w:r>
              <w:rPr>
                <w:spacing w:val="2"/>
                <w:sz w:val="24"/>
              </w:rPr>
              <w:t xml:space="preserve"> </w:t>
            </w:r>
            <w:r>
              <w:rPr>
                <w:sz w:val="24"/>
              </w:rPr>
              <w:t>&gt;1.5cm</w:t>
            </w:r>
            <w:r>
              <w:rPr>
                <w:sz w:val="24"/>
                <w:vertAlign w:val="superscript"/>
              </w:rPr>
              <w:t>2</w:t>
            </w:r>
          </w:p>
          <w:p w:rsidR="00163584" w:rsidRDefault="00696945" w:rsidP="004A57C3">
            <w:pPr>
              <w:pStyle w:val="TableParagraph"/>
              <w:numPr>
                <w:ilvl w:val="0"/>
                <w:numId w:val="66"/>
              </w:numPr>
              <w:spacing w:line="293" w:lineRule="exact"/>
              <w:ind w:left="244" w:hanging="142"/>
              <w:rPr>
                <w:rFonts w:ascii="Symbol" w:hAnsi="Symbol"/>
                <w:sz w:val="24"/>
              </w:rPr>
            </w:pPr>
            <w:r>
              <w:rPr>
                <w:sz w:val="24"/>
              </w:rPr>
              <w:t>Tromb atrial</w:t>
            </w:r>
            <w:r>
              <w:rPr>
                <w:spacing w:val="1"/>
                <w:sz w:val="24"/>
              </w:rPr>
              <w:t xml:space="preserve"> </w:t>
            </w:r>
            <w:r>
              <w:rPr>
                <w:spacing w:val="-3"/>
                <w:sz w:val="24"/>
              </w:rPr>
              <w:t>stâng</w:t>
            </w:r>
          </w:p>
          <w:p w:rsidR="00163584" w:rsidRDefault="00696945" w:rsidP="004A57C3">
            <w:pPr>
              <w:pStyle w:val="TableParagraph"/>
              <w:numPr>
                <w:ilvl w:val="0"/>
                <w:numId w:val="66"/>
              </w:numPr>
              <w:spacing w:line="293" w:lineRule="exact"/>
              <w:ind w:left="244" w:hanging="142"/>
              <w:rPr>
                <w:rFonts w:ascii="Symbol" w:hAnsi="Symbol"/>
                <w:sz w:val="24"/>
              </w:rPr>
            </w:pPr>
            <w:r>
              <w:rPr>
                <w:sz w:val="24"/>
              </w:rPr>
              <w:t xml:space="preserve">Regurgitare mitrală mai </w:t>
            </w:r>
            <w:r>
              <w:rPr>
                <w:spacing w:val="-4"/>
                <w:sz w:val="24"/>
              </w:rPr>
              <w:t xml:space="preserve">mult </w:t>
            </w:r>
            <w:r>
              <w:rPr>
                <w:sz w:val="24"/>
              </w:rPr>
              <w:t>decât</w:t>
            </w:r>
            <w:r>
              <w:rPr>
                <w:spacing w:val="13"/>
                <w:sz w:val="24"/>
              </w:rPr>
              <w:t xml:space="preserve"> </w:t>
            </w:r>
            <w:r>
              <w:rPr>
                <w:sz w:val="24"/>
              </w:rPr>
              <w:t>ușoară</w:t>
            </w:r>
          </w:p>
          <w:p w:rsidR="00163584" w:rsidRDefault="00696945" w:rsidP="004A57C3">
            <w:pPr>
              <w:pStyle w:val="TableParagraph"/>
              <w:numPr>
                <w:ilvl w:val="0"/>
                <w:numId w:val="66"/>
              </w:numPr>
              <w:spacing w:line="293" w:lineRule="exact"/>
              <w:ind w:left="244" w:hanging="142"/>
              <w:rPr>
                <w:rFonts w:ascii="Symbol" w:hAnsi="Symbol"/>
                <w:sz w:val="24"/>
              </w:rPr>
            </w:pPr>
            <w:r>
              <w:rPr>
                <w:sz w:val="24"/>
              </w:rPr>
              <w:t>Calcificări severe sau</w:t>
            </w:r>
            <w:r>
              <w:rPr>
                <w:spacing w:val="7"/>
                <w:sz w:val="24"/>
              </w:rPr>
              <w:t xml:space="preserve"> </w:t>
            </w:r>
            <w:r>
              <w:rPr>
                <w:sz w:val="24"/>
              </w:rPr>
              <w:t>bicomisurale</w:t>
            </w:r>
          </w:p>
          <w:p w:rsidR="00163584" w:rsidRDefault="00696945" w:rsidP="004A57C3">
            <w:pPr>
              <w:pStyle w:val="TableParagraph"/>
              <w:numPr>
                <w:ilvl w:val="0"/>
                <w:numId w:val="66"/>
              </w:numPr>
              <w:spacing w:line="293" w:lineRule="exact"/>
              <w:ind w:left="244" w:hanging="142"/>
              <w:rPr>
                <w:rFonts w:ascii="Symbol" w:hAnsi="Symbol"/>
                <w:sz w:val="24"/>
              </w:rPr>
            </w:pPr>
            <w:r>
              <w:rPr>
                <w:spacing w:val="-1"/>
                <w:sz w:val="24"/>
              </w:rPr>
              <w:t>Abse</w:t>
            </w:r>
            <w:r>
              <w:rPr>
                <w:spacing w:val="-4"/>
                <w:sz w:val="24"/>
              </w:rPr>
              <w:t>n</w:t>
            </w:r>
            <w:r w:rsidR="00EC1512">
              <w:rPr>
                <w:w w:val="35"/>
                <w:sz w:val="24"/>
              </w:rPr>
              <w:t>ț</w:t>
            </w:r>
            <w:r>
              <w:rPr>
                <w:sz w:val="24"/>
              </w:rPr>
              <w:t>a</w:t>
            </w:r>
            <w:r>
              <w:rPr>
                <w:spacing w:val="4"/>
                <w:sz w:val="24"/>
              </w:rPr>
              <w:t xml:space="preserve"> </w:t>
            </w:r>
            <w:r>
              <w:rPr>
                <w:spacing w:val="-7"/>
                <w:sz w:val="24"/>
              </w:rPr>
              <w:t>f</w:t>
            </w:r>
            <w:r>
              <w:rPr>
                <w:sz w:val="24"/>
              </w:rPr>
              <w:t>u</w:t>
            </w:r>
            <w:r>
              <w:rPr>
                <w:spacing w:val="3"/>
                <w:sz w:val="24"/>
              </w:rPr>
              <w:t>z</w:t>
            </w:r>
            <w:r>
              <w:rPr>
                <w:spacing w:val="-5"/>
                <w:sz w:val="24"/>
              </w:rPr>
              <w:t>i</w:t>
            </w:r>
            <w:r>
              <w:rPr>
                <w:spacing w:val="4"/>
                <w:sz w:val="24"/>
              </w:rPr>
              <w:t>u</w:t>
            </w:r>
            <w:r>
              <w:rPr>
                <w:sz w:val="24"/>
              </w:rPr>
              <w:t>nii</w:t>
            </w:r>
            <w:r>
              <w:rPr>
                <w:spacing w:val="-7"/>
                <w:sz w:val="24"/>
              </w:rPr>
              <w:t xml:space="preserve"> </w:t>
            </w:r>
            <w:r>
              <w:rPr>
                <w:sz w:val="24"/>
              </w:rPr>
              <w:t>c</w:t>
            </w:r>
            <w:r>
              <w:rPr>
                <w:spacing w:val="8"/>
                <w:sz w:val="24"/>
              </w:rPr>
              <w:t>o</w:t>
            </w:r>
            <w:r>
              <w:rPr>
                <w:spacing w:val="-5"/>
                <w:sz w:val="24"/>
              </w:rPr>
              <w:t>mi</w:t>
            </w:r>
            <w:r>
              <w:rPr>
                <w:spacing w:val="-1"/>
                <w:sz w:val="24"/>
              </w:rPr>
              <w:t>su</w:t>
            </w:r>
            <w:r>
              <w:rPr>
                <w:spacing w:val="4"/>
                <w:sz w:val="24"/>
              </w:rPr>
              <w:t>r</w:t>
            </w:r>
            <w:r>
              <w:rPr>
                <w:spacing w:val="3"/>
                <w:sz w:val="24"/>
              </w:rPr>
              <w:t>a</w:t>
            </w:r>
            <w:r>
              <w:rPr>
                <w:spacing w:val="-5"/>
                <w:sz w:val="24"/>
              </w:rPr>
              <w:t>l</w:t>
            </w:r>
            <w:r>
              <w:rPr>
                <w:sz w:val="24"/>
              </w:rPr>
              <w:t>e</w:t>
            </w:r>
          </w:p>
          <w:p w:rsidR="00163584" w:rsidRDefault="00696945" w:rsidP="004A57C3">
            <w:pPr>
              <w:pStyle w:val="TableParagraph"/>
              <w:numPr>
                <w:ilvl w:val="0"/>
                <w:numId w:val="66"/>
              </w:numPr>
              <w:spacing w:before="2" w:line="237" w:lineRule="auto"/>
              <w:ind w:left="244" w:right="98" w:hanging="142"/>
              <w:rPr>
                <w:rFonts w:ascii="Symbol" w:hAnsi="Symbol"/>
                <w:sz w:val="24"/>
              </w:rPr>
            </w:pPr>
            <w:r>
              <w:rPr>
                <w:sz w:val="24"/>
              </w:rPr>
              <w:t>Vavulopatie aortică severă concomitentă sau stenoză și regurgitare tricuspidiană severă combinată</w:t>
            </w:r>
          </w:p>
          <w:p w:rsidR="00163584" w:rsidRDefault="00696945" w:rsidP="004A57C3">
            <w:pPr>
              <w:pStyle w:val="TableParagraph"/>
              <w:numPr>
                <w:ilvl w:val="0"/>
                <w:numId w:val="66"/>
              </w:numPr>
              <w:spacing w:before="2"/>
              <w:ind w:left="244" w:hanging="142"/>
              <w:rPr>
                <w:rFonts w:ascii="Symbol" w:hAnsi="Symbol"/>
              </w:rPr>
            </w:pPr>
            <w:r>
              <w:rPr>
                <w:sz w:val="24"/>
              </w:rPr>
              <w:t>Boală coronariană concomitentă, care necesită chirurgie de</w:t>
            </w:r>
            <w:r>
              <w:rPr>
                <w:spacing w:val="2"/>
                <w:sz w:val="24"/>
              </w:rPr>
              <w:t xml:space="preserve"> </w:t>
            </w:r>
            <w:r>
              <w:rPr>
                <w:sz w:val="24"/>
              </w:rPr>
              <w:t>by-pass</w:t>
            </w:r>
          </w:p>
        </w:tc>
      </w:tr>
    </w:tbl>
    <w:p w:rsidR="00163584" w:rsidRDefault="00163584">
      <w:pPr>
        <w:pStyle w:val="a3"/>
        <w:rPr>
          <w:sz w:val="20"/>
        </w:rPr>
      </w:pPr>
    </w:p>
    <w:p w:rsidR="00163584" w:rsidRDefault="00163584">
      <w:pPr>
        <w:pStyle w:val="a3"/>
        <w:rPr>
          <w:sz w:val="28"/>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4343"/>
        </w:trPr>
        <w:tc>
          <w:tcPr>
            <w:tcW w:w="9149" w:type="dxa"/>
          </w:tcPr>
          <w:p w:rsidR="00163584" w:rsidRDefault="00696945">
            <w:pPr>
              <w:pStyle w:val="TableParagraph"/>
              <w:spacing w:line="270" w:lineRule="exact"/>
              <w:rPr>
                <w:b/>
                <w:sz w:val="24"/>
              </w:rPr>
            </w:pPr>
            <w:r>
              <w:rPr>
                <w:b/>
                <w:spacing w:val="-1"/>
                <w:sz w:val="24"/>
              </w:rPr>
              <w:t>Caset</w:t>
            </w:r>
            <w:r>
              <w:rPr>
                <w:b/>
                <w:sz w:val="24"/>
              </w:rPr>
              <w:t>a</w:t>
            </w:r>
            <w:r>
              <w:rPr>
                <w:b/>
                <w:spacing w:val="1"/>
                <w:sz w:val="24"/>
              </w:rPr>
              <w:t xml:space="preserve"> </w:t>
            </w:r>
            <w:r>
              <w:rPr>
                <w:b/>
                <w:spacing w:val="-1"/>
                <w:sz w:val="24"/>
              </w:rPr>
              <w:t>39</w:t>
            </w:r>
            <w:r>
              <w:rPr>
                <w:b/>
                <w:sz w:val="24"/>
              </w:rPr>
              <w:t>.</w:t>
            </w:r>
            <w:r>
              <w:rPr>
                <w:b/>
                <w:spacing w:val="6"/>
                <w:sz w:val="24"/>
              </w:rPr>
              <w:t xml:space="preserve"> </w:t>
            </w:r>
            <w:r>
              <w:rPr>
                <w:b/>
                <w:spacing w:val="-1"/>
                <w:sz w:val="24"/>
              </w:rPr>
              <w:t>Recoman</w:t>
            </w:r>
            <w:r>
              <w:rPr>
                <w:b/>
                <w:sz w:val="24"/>
              </w:rPr>
              <w:t>dă</w:t>
            </w:r>
            <w:r>
              <w:rPr>
                <w:b/>
                <w:spacing w:val="-6"/>
                <w:sz w:val="24"/>
              </w:rPr>
              <w:t>r</w:t>
            </w:r>
            <w:r>
              <w:rPr>
                <w:b/>
                <w:spacing w:val="5"/>
                <w:sz w:val="24"/>
              </w:rPr>
              <w:t>i</w:t>
            </w:r>
            <w:r>
              <w:rPr>
                <w:b/>
                <w:spacing w:val="-5"/>
                <w:sz w:val="24"/>
              </w:rPr>
              <w:t>l</w:t>
            </w:r>
            <w:r>
              <w:rPr>
                <w:b/>
                <w:sz w:val="24"/>
              </w:rPr>
              <w:t>e</w:t>
            </w:r>
            <w:r>
              <w:rPr>
                <w:b/>
                <w:spacing w:val="2"/>
                <w:sz w:val="24"/>
              </w:rPr>
              <w:t xml:space="preserve"> </w:t>
            </w:r>
            <w:r>
              <w:rPr>
                <w:b/>
                <w:spacing w:val="-1"/>
                <w:sz w:val="24"/>
              </w:rPr>
              <w:t>in</w:t>
            </w:r>
            <w:r>
              <w:rPr>
                <w:b/>
                <w:spacing w:val="3"/>
                <w:sz w:val="24"/>
              </w:rPr>
              <w:t>t</w:t>
            </w:r>
            <w:r>
              <w:rPr>
                <w:b/>
                <w:spacing w:val="-1"/>
                <w:sz w:val="24"/>
              </w:rPr>
              <w:t>e</w:t>
            </w:r>
            <w:r>
              <w:rPr>
                <w:b/>
                <w:spacing w:val="-7"/>
                <w:sz w:val="24"/>
              </w:rPr>
              <w:t>r</w:t>
            </w:r>
            <w:r>
              <w:rPr>
                <w:b/>
                <w:spacing w:val="-1"/>
                <w:sz w:val="24"/>
              </w:rPr>
              <w:t>ve</w:t>
            </w:r>
            <w:r>
              <w:rPr>
                <w:b/>
                <w:sz w:val="24"/>
              </w:rPr>
              <w:t>n</w:t>
            </w:r>
            <w:r w:rsidR="00EC1512">
              <w:rPr>
                <w:b/>
                <w:spacing w:val="1"/>
                <w:w w:val="42"/>
                <w:sz w:val="24"/>
              </w:rPr>
              <w:t>ț</w:t>
            </w:r>
            <w:r>
              <w:rPr>
                <w:b/>
                <w:spacing w:val="-1"/>
                <w:sz w:val="24"/>
              </w:rPr>
              <w:t>ie</w:t>
            </w:r>
            <w:r>
              <w:rPr>
                <w:b/>
                <w:sz w:val="24"/>
              </w:rPr>
              <w:t>i</w:t>
            </w:r>
            <w:r>
              <w:rPr>
                <w:b/>
                <w:spacing w:val="2"/>
                <w:sz w:val="24"/>
              </w:rPr>
              <w:t xml:space="preserve"> </w:t>
            </w:r>
            <w:r>
              <w:rPr>
                <w:b/>
                <w:spacing w:val="-1"/>
                <w:sz w:val="24"/>
              </w:rPr>
              <w:t>chir</w:t>
            </w:r>
            <w:r>
              <w:rPr>
                <w:b/>
                <w:spacing w:val="3"/>
                <w:sz w:val="24"/>
              </w:rPr>
              <w:t>u</w:t>
            </w:r>
            <w:r>
              <w:rPr>
                <w:b/>
                <w:spacing w:val="-6"/>
                <w:sz w:val="24"/>
              </w:rPr>
              <w:t>r</w:t>
            </w:r>
            <w:r>
              <w:rPr>
                <w:b/>
                <w:spacing w:val="-1"/>
                <w:sz w:val="24"/>
              </w:rPr>
              <w:t>gi</w:t>
            </w:r>
            <w:r>
              <w:rPr>
                <w:b/>
                <w:spacing w:val="4"/>
                <w:sz w:val="24"/>
              </w:rPr>
              <w:t>c</w:t>
            </w:r>
            <w:r>
              <w:rPr>
                <w:b/>
                <w:spacing w:val="-1"/>
                <w:sz w:val="24"/>
              </w:rPr>
              <w:t>al</w:t>
            </w:r>
            <w:r>
              <w:rPr>
                <w:b/>
                <w:sz w:val="24"/>
              </w:rPr>
              <w:t>e</w:t>
            </w:r>
            <w:r>
              <w:rPr>
                <w:b/>
                <w:spacing w:val="-3"/>
                <w:sz w:val="24"/>
              </w:rPr>
              <w:t xml:space="preserve"> </w:t>
            </w:r>
            <w:r>
              <w:rPr>
                <w:b/>
                <w:spacing w:val="-5"/>
                <w:sz w:val="24"/>
              </w:rPr>
              <w:t>l</w:t>
            </w:r>
            <w:r>
              <w:rPr>
                <w:b/>
                <w:sz w:val="24"/>
              </w:rPr>
              <w:t>a</w:t>
            </w:r>
            <w:r>
              <w:rPr>
                <w:b/>
                <w:spacing w:val="1"/>
                <w:sz w:val="24"/>
              </w:rPr>
              <w:t xml:space="preserve"> </w:t>
            </w:r>
            <w:r>
              <w:rPr>
                <w:b/>
                <w:spacing w:val="-1"/>
                <w:sz w:val="24"/>
              </w:rPr>
              <w:t>pacie</w:t>
            </w:r>
            <w:r>
              <w:rPr>
                <w:b/>
                <w:spacing w:val="3"/>
                <w:sz w:val="24"/>
              </w:rPr>
              <w:t>n</w:t>
            </w:r>
            <w:r w:rsidR="00EC1512">
              <w:rPr>
                <w:b/>
                <w:spacing w:val="1"/>
                <w:w w:val="42"/>
                <w:sz w:val="24"/>
              </w:rPr>
              <w:t>ț</w:t>
            </w:r>
            <w:r>
              <w:rPr>
                <w:b/>
                <w:spacing w:val="-1"/>
                <w:sz w:val="24"/>
              </w:rPr>
              <w:t>i</w:t>
            </w:r>
            <w:r>
              <w:rPr>
                <w:b/>
                <w:sz w:val="24"/>
              </w:rPr>
              <w:t>i</w:t>
            </w:r>
            <w:r>
              <w:rPr>
                <w:b/>
                <w:spacing w:val="2"/>
                <w:sz w:val="24"/>
              </w:rPr>
              <w:t xml:space="preserve"> </w:t>
            </w:r>
            <w:r>
              <w:rPr>
                <w:b/>
                <w:spacing w:val="-1"/>
                <w:sz w:val="24"/>
              </w:rPr>
              <w:t>c</w:t>
            </w:r>
            <w:r>
              <w:rPr>
                <w:b/>
                <w:sz w:val="24"/>
              </w:rPr>
              <w:t>u</w:t>
            </w:r>
            <w:r>
              <w:rPr>
                <w:b/>
                <w:spacing w:val="2"/>
                <w:sz w:val="24"/>
              </w:rPr>
              <w:t xml:space="preserve"> </w:t>
            </w:r>
            <w:r>
              <w:rPr>
                <w:b/>
                <w:spacing w:val="-1"/>
                <w:sz w:val="24"/>
              </w:rPr>
              <w:t>SM</w:t>
            </w:r>
          </w:p>
          <w:p w:rsidR="00163584" w:rsidRDefault="00696945" w:rsidP="004A57C3">
            <w:pPr>
              <w:pStyle w:val="TableParagraph"/>
              <w:numPr>
                <w:ilvl w:val="0"/>
                <w:numId w:val="65"/>
              </w:numPr>
              <w:tabs>
                <w:tab w:val="left" w:pos="386"/>
              </w:tabs>
              <w:spacing w:line="242" w:lineRule="auto"/>
              <w:ind w:left="386" w:right="99" w:hanging="284"/>
              <w:jc w:val="both"/>
              <w:rPr>
                <w:rFonts w:ascii="Symbol" w:hAnsi="Symbol"/>
                <w:sz w:val="24"/>
              </w:rPr>
            </w:pPr>
            <w:r>
              <w:rPr>
                <w:sz w:val="24"/>
              </w:rPr>
              <w:t xml:space="preserve">Chirurgia valvulară este singura alternativă când </w:t>
            </w:r>
            <w:r>
              <w:rPr>
                <w:spacing w:val="-3"/>
                <w:sz w:val="24"/>
              </w:rPr>
              <w:t xml:space="preserve">nu </w:t>
            </w:r>
            <w:r>
              <w:rPr>
                <w:sz w:val="24"/>
              </w:rPr>
              <w:t>este posibilă sau CMP este contraindicată</w:t>
            </w:r>
          </w:p>
          <w:p w:rsidR="00163584" w:rsidRDefault="00696945" w:rsidP="004A57C3">
            <w:pPr>
              <w:pStyle w:val="TableParagraph"/>
              <w:numPr>
                <w:ilvl w:val="0"/>
                <w:numId w:val="65"/>
              </w:numPr>
              <w:tabs>
                <w:tab w:val="left" w:pos="386"/>
              </w:tabs>
              <w:ind w:left="386" w:right="98" w:hanging="284"/>
              <w:jc w:val="both"/>
              <w:rPr>
                <w:rFonts w:ascii="Symbol" w:hAnsi="Symbol"/>
                <w:sz w:val="24"/>
              </w:rPr>
            </w:pPr>
            <w:r>
              <w:rPr>
                <w:spacing w:val="-1"/>
                <w:sz w:val="24"/>
              </w:rPr>
              <w:t>Chirur</w:t>
            </w:r>
            <w:r>
              <w:rPr>
                <w:spacing w:val="7"/>
                <w:sz w:val="24"/>
              </w:rPr>
              <w:t>g</w:t>
            </w:r>
            <w:r>
              <w:rPr>
                <w:spacing w:val="-1"/>
                <w:sz w:val="24"/>
              </w:rPr>
              <w:t>i</w:t>
            </w:r>
            <w:r>
              <w:rPr>
                <w:sz w:val="24"/>
              </w:rPr>
              <w:t>a</w:t>
            </w:r>
            <w:r>
              <w:rPr>
                <w:spacing w:val="13"/>
                <w:sz w:val="24"/>
              </w:rPr>
              <w:t xml:space="preserve"> </w:t>
            </w:r>
            <w:r>
              <w:rPr>
                <w:spacing w:val="-6"/>
                <w:sz w:val="24"/>
              </w:rPr>
              <w:t>v</w:t>
            </w:r>
            <w:r>
              <w:rPr>
                <w:spacing w:val="3"/>
                <w:sz w:val="24"/>
              </w:rPr>
              <w:t>a</w:t>
            </w:r>
            <w:r>
              <w:rPr>
                <w:spacing w:val="-1"/>
                <w:sz w:val="24"/>
              </w:rPr>
              <w:t>lvula</w:t>
            </w:r>
            <w:r>
              <w:rPr>
                <w:spacing w:val="1"/>
                <w:sz w:val="24"/>
              </w:rPr>
              <w:t>r</w:t>
            </w:r>
            <w:r>
              <w:rPr>
                <w:sz w:val="24"/>
              </w:rPr>
              <w:t>ă</w:t>
            </w:r>
            <w:r>
              <w:rPr>
                <w:spacing w:val="13"/>
                <w:sz w:val="24"/>
              </w:rPr>
              <w:t xml:space="preserve"> </w:t>
            </w:r>
            <w:r>
              <w:rPr>
                <w:spacing w:val="-1"/>
                <w:sz w:val="24"/>
              </w:rPr>
              <w:t>es</w:t>
            </w:r>
            <w:r>
              <w:rPr>
                <w:spacing w:val="6"/>
                <w:sz w:val="24"/>
              </w:rPr>
              <w:t>t</w:t>
            </w:r>
            <w:r>
              <w:rPr>
                <w:sz w:val="24"/>
              </w:rPr>
              <w:t>e</w:t>
            </w:r>
            <w:r>
              <w:rPr>
                <w:spacing w:val="13"/>
                <w:sz w:val="24"/>
              </w:rPr>
              <w:t xml:space="preserve"> </w:t>
            </w:r>
            <w:r>
              <w:rPr>
                <w:spacing w:val="-1"/>
                <w:sz w:val="24"/>
              </w:rPr>
              <w:t>i</w:t>
            </w:r>
            <w:r>
              <w:rPr>
                <w:spacing w:val="-6"/>
                <w:sz w:val="24"/>
              </w:rPr>
              <w:t>n</w:t>
            </w:r>
            <w:r>
              <w:rPr>
                <w:spacing w:val="4"/>
                <w:sz w:val="24"/>
              </w:rPr>
              <w:t>d</w:t>
            </w:r>
            <w:r>
              <w:rPr>
                <w:spacing w:val="-1"/>
                <w:sz w:val="24"/>
              </w:rPr>
              <w:t>ica</w:t>
            </w:r>
            <w:r>
              <w:rPr>
                <w:spacing w:val="7"/>
                <w:sz w:val="24"/>
              </w:rPr>
              <w:t>t</w:t>
            </w:r>
            <w:r>
              <w:rPr>
                <w:sz w:val="24"/>
              </w:rPr>
              <w:t>ă</w:t>
            </w:r>
            <w:r>
              <w:rPr>
                <w:spacing w:val="13"/>
                <w:sz w:val="24"/>
              </w:rPr>
              <w:t xml:space="preserve"> </w:t>
            </w:r>
            <w:r>
              <w:rPr>
                <w:spacing w:val="-7"/>
                <w:sz w:val="24"/>
              </w:rPr>
              <w:t>l</w:t>
            </w:r>
            <w:r>
              <w:rPr>
                <w:sz w:val="24"/>
              </w:rPr>
              <w:t>a</w:t>
            </w:r>
            <w:r>
              <w:rPr>
                <w:spacing w:val="13"/>
                <w:sz w:val="24"/>
              </w:rPr>
              <w:t xml:space="preserve"> </w:t>
            </w:r>
            <w:r>
              <w:rPr>
                <w:spacing w:val="-1"/>
                <w:sz w:val="24"/>
              </w:rPr>
              <w:t>pa</w:t>
            </w:r>
            <w:r>
              <w:rPr>
                <w:spacing w:val="7"/>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9"/>
                <w:sz w:val="24"/>
              </w:rPr>
              <w:t xml:space="preserve"> </w:t>
            </w:r>
            <w:r>
              <w:rPr>
                <w:spacing w:val="-1"/>
                <w:sz w:val="24"/>
              </w:rPr>
              <w:t>c</w:t>
            </w:r>
            <w:r>
              <w:rPr>
                <w:sz w:val="24"/>
              </w:rPr>
              <w:t>u</w:t>
            </w:r>
            <w:r>
              <w:rPr>
                <w:spacing w:val="13"/>
                <w:sz w:val="24"/>
              </w:rPr>
              <w:t xml:space="preserve"> </w:t>
            </w:r>
            <w:r>
              <w:rPr>
                <w:spacing w:val="5"/>
                <w:sz w:val="24"/>
              </w:rPr>
              <w:t>s</w:t>
            </w:r>
            <w:r>
              <w:rPr>
                <w:spacing w:val="-1"/>
                <w:sz w:val="24"/>
              </w:rPr>
              <w:t>imp</w:t>
            </w:r>
            <w:r>
              <w:rPr>
                <w:spacing w:val="4"/>
                <w:sz w:val="24"/>
              </w:rPr>
              <w:t>to</w:t>
            </w:r>
            <w:r>
              <w:rPr>
                <w:spacing w:val="-10"/>
                <w:sz w:val="24"/>
              </w:rPr>
              <w:t>m</w:t>
            </w:r>
            <w:r>
              <w:rPr>
                <w:sz w:val="24"/>
              </w:rPr>
              <w:t>e</w:t>
            </w:r>
            <w:r>
              <w:rPr>
                <w:spacing w:val="13"/>
                <w:sz w:val="24"/>
              </w:rPr>
              <w:t xml:space="preserve"> </w:t>
            </w:r>
            <w:r>
              <w:rPr>
                <w:spacing w:val="-1"/>
                <w:sz w:val="24"/>
              </w:rPr>
              <w:t>s</w:t>
            </w:r>
            <w:r>
              <w:rPr>
                <w:spacing w:val="5"/>
                <w:sz w:val="24"/>
              </w:rPr>
              <w:t>e</w:t>
            </w:r>
            <w:r>
              <w:rPr>
                <w:spacing w:val="-5"/>
                <w:sz w:val="24"/>
              </w:rPr>
              <w:t>v</w:t>
            </w:r>
            <w:r>
              <w:rPr>
                <w:spacing w:val="-1"/>
                <w:sz w:val="24"/>
              </w:rPr>
              <w:t>er</w:t>
            </w:r>
            <w:r>
              <w:rPr>
                <w:sz w:val="24"/>
              </w:rPr>
              <w:t>e</w:t>
            </w:r>
            <w:r>
              <w:rPr>
                <w:spacing w:val="13"/>
                <w:sz w:val="24"/>
              </w:rPr>
              <w:t xml:space="preserve"> </w:t>
            </w:r>
            <w:r>
              <w:rPr>
                <w:spacing w:val="-1"/>
                <w:sz w:val="24"/>
              </w:rPr>
              <w:t>(</w:t>
            </w:r>
            <w:r>
              <w:rPr>
                <w:spacing w:val="4"/>
                <w:sz w:val="24"/>
              </w:rPr>
              <w:t>I</w:t>
            </w:r>
            <w:r>
              <w:rPr>
                <w:sz w:val="24"/>
              </w:rPr>
              <w:t>C</w:t>
            </w:r>
            <w:r>
              <w:rPr>
                <w:spacing w:val="13"/>
                <w:sz w:val="24"/>
              </w:rPr>
              <w:t xml:space="preserve"> </w:t>
            </w:r>
            <w:r>
              <w:rPr>
                <w:spacing w:val="-1"/>
                <w:sz w:val="24"/>
              </w:rPr>
              <w:t>II</w:t>
            </w:r>
            <w:r>
              <w:rPr>
                <w:spacing w:val="3"/>
                <w:sz w:val="24"/>
              </w:rPr>
              <w:t>I</w:t>
            </w:r>
            <w:r>
              <w:rPr>
                <w:spacing w:val="-1"/>
                <w:sz w:val="24"/>
              </w:rPr>
              <w:t>-</w:t>
            </w:r>
            <w:r>
              <w:rPr>
                <w:spacing w:val="4"/>
                <w:sz w:val="24"/>
              </w:rPr>
              <w:t>I</w:t>
            </w:r>
            <w:r>
              <w:rPr>
                <w:sz w:val="24"/>
              </w:rPr>
              <w:t>V</w:t>
            </w:r>
            <w:r>
              <w:rPr>
                <w:spacing w:val="13"/>
                <w:sz w:val="24"/>
              </w:rPr>
              <w:t xml:space="preserve"> </w:t>
            </w:r>
            <w:r>
              <w:rPr>
                <w:spacing w:val="-1"/>
                <w:sz w:val="24"/>
              </w:rPr>
              <w:t>NY</w:t>
            </w:r>
            <w:r>
              <w:rPr>
                <w:spacing w:val="3"/>
                <w:sz w:val="24"/>
              </w:rPr>
              <w:t>H</w:t>
            </w:r>
            <w:r>
              <w:rPr>
                <w:spacing w:val="-6"/>
                <w:sz w:val="24"/>
              </w:rPr>
              <w:t>A</w:t>
            </w:r>
            <w:r>
              <w:rPr>
                <w:sz w:val="24"/>
              </w:rPr>
              <w:t>) cu SM severă (orificiu valvular≤1,5cm</w:t>
            </w:r>
            <w:r>
              <w:rPr>
                <w:sz w:val="24"/>
                <w:vertAlign w:val="superscript"/>
              </w:rPr>
              <w:t>2</w:t>
            </w:r>
            <w:r>
              <w:rPr>
                <w:sz w:val="24"/>
              </w:rPr>
              <w:t xml:space="preserve">) și care nu sunt în așteptarea sau la care </w:t>
            </w:r>
            <w:r>
              <w:rPr>
                <w:spacing w:val="-32"/>
                <w:sz w:val="24"/>
              </w:rPr>
              <w:t xml:space="preserve">a </w:t>
            </w:r>
            <w:r>
              <w:rPr>
                <w:sz w:val="24"/>
              </w:rPr>
              <w:t>eșuat comisurotomia</w:t>
            </w:r>
            <w:r>
              <w:rPr>
                <w:spacing w:val="4"/>
                <w:sz w:val="24"/>
              </w:rPr>
              <w:t xml:space="preserve"> </w:t>
            </w:r>
            <w:r>
              <w:rPr>
                <w:sz w:val="24"/>
              </w:rPr>
              <w:t>percutană</w:t>
            </w:r>
          </w:p>
          <w:p w:rsidR="00163584" w:rsidRDefault="00696945" w:rsidP="004A57C3">
            <w:pPr>
              <w:pStyle w:val="TableParagraph"/>
              <w:numPr>
                <w:ilvl w:val="0"/>
                <w:numId w:val="65"/>
              </w:numPr>
              <w:tabs>
                <w:tab w:val="left" w:pos="386"/>
              </w:tabs>
              <w:spacing w:line="237" w:lineRule="auto"/>
              <w:ind w:left="386" w:right="100" w:hanging="284"/>
              <w:jc w:val="both"/>
              <w:rPr>
                <w:rFonts w:ascii="Symbol" w:hAnsi="Symbol"/>
                <w:sz w:val="24"/>
              </w:rPr>
            </w:pPr>
            <w:r>
              <w:rPr>
                <w:spacing w:val="-1"/>
                <w:sz w:val="24"/>
              </w:rPr>
              <w:t>Chirur</w:t>
            </w:r>
            <w:r>
              <w:rPr>
                <w:spacing w:val="7"/>
                <w:sz w:val="24"/>
              </w:rPr>
              <w:t>g</w:t>
            </w:r>
            <w:r>
              <w:rPr>
                <w:spacing w:val="-1"/>
                <w:sz w:val="24"/>
              </w:rPr>
              <w:t>i</w:t>
            </w:r>
            <w:r>
              <w:rPr>
                <w:sz w:val="24"/>
              </w:rPr>
              <w:t xml:space="preserve">e </w:t>
            </w:r>
            <w:r>
              <w:rPr>
                <w:spacing w:val="-11"/>
                <w:sz w:val="24"/>
              </w:rPr>
              <w:t xml:space="preserve"> </w:t>
            </w:r>
            <w:r>
              <w:rPr>
                <w:spacing w:val="-9"/>
                <w:sz w:val="24"/>
              </w:rPr>
              <w:t>v</w:t>
            </w:r>
            <w:r>
              <w:rPr>
                <w:spacing w:val="3"/>
                <w:sz w:val="24"/>
              </w:rPr>
              <w:t>a</w:t>
            </w:r>
            <w:r>
              <w:rPr>
                <w:spacing w:val="-1"/>
                <w:sz w:val="24"/>
              </w:rPr>
              <w:t>lvula</w:t>
            </w:r>
            <w:r>
              <w:rPr>
                <w:spacing w:val="2"/>
                <w:sz w:val="24"/>
              </w:rPr>
              <w:t>r</w:t>
            </w:r>
            <w:r>
              <w:rPr>
                <w:sz w:val="24"/>
              </w:rPr>
              <w:t xml:space="preserve">ă </w:t>
            </w:r>
            <w:r>
              <w:rPr>
                <w:spacing w:val="-11"/>
                <w:sz w:val="24"/>
              </w:rPr>
              <w:t xml:space="preserve"> </w:t>
            </w:r>
            <w:r>
              <w:rPr>
                <w:spacing w:val="-1"/>
                <w:sz w:val="24"/>
              </w:rPr>
              <w:t>c</w:t>
            </w:r>
            <w:r>
              <w:rPr>
                <w:spacing w:val="4"/>
                <w:sz w:val="24"/>
              </w:rPr>
              <w:t>o</w:t>
            </w:r>
            <w:r>
              <w:rPr>
                <w:spacing w:val="-5"/>
                <w:sz w:val="24"/>
              </w:rPr>
              <w:t>n</w:t>
            </w:r>
            <w:r>
              <w:rPr>
                <w:spacing w:val="-1"/>
                <w:sz w:val="24"/>
              </w:rPr>
              <w:t>c</w:t>
            </w:r>
            <w:r>
              <w:rPr>
                <w:spacing w:val="9"/>
                <w:sz w:val="24"/>
              </w:rPr>
              <w:t>o</w:t>
            </w:r>
            <w:r>
              <w:rPr>
                <w:spacing w:val="-1"/>
                <w:sz w:val="24"/>
              </w:rPr>
              <w:t>m</w:t>
            </w:r>
            <w:r>
              <w:rPr>
                <w:spacing w:val="-13"/>
                <w:sz w:val="24"/>
              </w:rPr>
              <w:t>i</w:t>
            </w:r>
            <w:r>
              <w:rPr>
                <w:spacing w:val="5"/>
                <w:sz w:val="24"/>
              </w:rPr>
              <w:t>t</w:t>
            </w:r>
            <w:r>
              <w:rPr>
                <w:spacing w:val="3"/>
                <w:sz w:val="24"/>
              </w:rPr>
              <w:t>e</w:t>
            </w:r>
            <w:r>
              <w:rPr>
                <w:spacing w:val="-5"/>
                <w:sz w:val="24"/>
              </w:rPr>
              <w:t>n</w:t>
            </w:r>
            <w:r>
              <w:rPr>
                <w:spacing w:val="6"/>
                <w:sz w:val="24"/>
              </w:rPr>
              <w:t>t</w:t>
            </w:r>
            <w:r>
              <w:rPr>
                <w:sz w:val="24"/>
              </w:rPr>
              <w:t xml:space="preserve">ă </w:t>
            </w:r>
            <w:r>
              <w:rPr>
                <w:spacing w:val="-11"/>
                <w:sz w:val="24"/>
              </w:rPr>
              <w:t xml:space="preserve"> </w:t>
            </w:r>
            <w:r>
              <w:rPr>
                <w:spacing w:val="-1"/>
                <w:sz w:val="24"/>
              </w:rPr>
              <w:t>es</w:t>
            </w:r>
            <w:r>
              <w:rPr>
                <w:spacing w:val="3"/>
                <w:sz w:val="24"/>
              </w:rPr>
              <w:t>t</w:t>
            </w:r>
            <w:r>
              <w:rPr>
                <w:sz w:val="24"/>
              </w:rPr>
              <w:t xml:space="preserve">e </w:t>
            </w:r>
            <w:r>
              <w:rPr>
                <w:spacing w:val="-11"/>
                <w:sz w:val="24"/>
              </w:rPr>
              <w:t xml:space="preserve"> </w:t>
            </w:r>
            <w:r>
              <w:rPr>
                <w:spacing w:val="-1"/>
                <w:sz w:val="24"/>
              </w:rPr>
              <w:t>i</w:t>
            </w:r>
            <w:r>
              <w:rPr>
                <w:spacing w:val="-9"/>
                <w:sz w:val="24"/>
              </w:rPr>
              <w:t>n</w:t>
            </w:r>
            <w:r>
              <w:rPr>
                <w:spacing w:val="4"/>
                <w:sz w:val="24"/>
              </w:rPr>
              <w:t>d</w:t>
            </w:r>
            <w:r>
              <w:rPr>
                <w:spacing w:val="-1"/>
                <w:sz w:val="24"/>
              </w:rPr>
              <w:t>ica</w:t>
            </w:r>
            <w:r>
              <w:rPr>
                <w:spacing w:val="2"/>
                <w:sz w:val="24"/>
              </w:rPr>
              <w:t>t</w:t>
            </w:r>
            <w:r>
              <w:rPr>
                <w:sz w:val="24"/>
              </w:rPr>
              <w:t xml:space="preserve">ă </w:t>
            </w:r>
            <w:r>
              <w:rPr>
                <w:spacing w:val="-11"/>
                <w:sz w:val="24"/>
              </w:rPr>
              <w:t xml:space="preserve"> </w:t>
            </w: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pacing w:val="-8"/>
                <w:sz w:val="24"/>
              </w:rPr>
              <w:t>l</w:t>
            </w:r>
            <w:r>
              <w:rPr>
                <w:spacing w:val="4"/>
                <w:sz w:val="24"/>
              </w:rPr>
              <w:t>o</w:t>
            </w:r>
            <w:r>
              <w:rPr>
                <w:sz w:val="24"/>
              </w:rPr>
              <w:t xml:space="preserve">r </w:t>
            </w:r>
            <w:r>
              <w:rPr>
                <w:spacing w:val="-11"/>
                <w:sz w:val="24"/>
              </w:rPr>
              <w:t xml:space="preserve"> </w:t>
            </w:r>
            <w:r>
              <w:rPr>
                <w:spacing w:val="-1"/>
                <w:sz w:val="24"/>
              </w:rPr>
              <w:t>c</w:t>
            </w:r>
            <w:r>
              <w:rPr>
                <w:sz w:val="24"/>
              </w:rPr>
              <w:t xml:space="preserve">u </w:t>
            </w:r>
            <w:r>
              <w:rPr>
                <w:spacing w:val="-8"/>
                <w:sz w:val="24"/>
              </w:rPr>
              <w:t xml:space="preserve"> </w:t>
            </w:r>
            <w:r>
              <w:rPr>
                <w:spacing w:val="-2"/>
                <w:sz w:val="24"/>
              </w:rPr>
              <w:t>S</w:t>
            </w:r>
            <w:r>
              <w:rPr>
                <w:sz w:val="24"/>
              </w:rPr>
              <w:t xml:space="preserve">M </w:t>
            </w:r>
            <w:r>
              <w:rPr>
                <w:spacing w:val="-11"/>
                <w:sz w:val="24"/>
              </w:rPr>
              <w:t xml:space="preserve"> </w:t>
            </w:r>
            <w:r>
              <w:rPr>
                <w:spacing w:val="-1"/>
                <w:sz w:val="24"/>
              </w:rPr>
              <w:t>seve</w:t>
            </w:r>
            <w:r>
              <w:rPr>
                <w:spacing w:val="2"/>
                <w:sz w:val="24"/>
              </w:rPr>
              <w:t>r</w:t>
            </w:r>
            <w:r>
              <w:rPr>
                <w:sz w:val="24"/>
              </w:rPr>
              <w:t xml:space="preserve">ă </w:t>
            </w:r>
            <w:r>
              <w:rPr>
                <w:spacing w:val="-11"/>
                <w:sz w:val="24"/>
              </w:rPr>
              <w:t xml:space="preserve"> </w:t>
            </w:r>
            <w:r>
              <w:rPr>
                <w:spacing w:val="-1"/>
                <w:sz w:val="24"/>
              </w:rPr>
              <w:t>(</w:t>
            </w:r>
            <w:r>
              <w:rPr>
                <w:spacing w:val="2"/>
                <w:sz w:val="24"/>
              </w:rPr>
              <w:t>o</w:t>
            </w:r>
            <w:r>
              <w:rPr>
                <w:spacing w:val="-1"/>
                <w:sz w:val="24"/>
              </w:rPr>
              <w:t xml:space="preserve">rificiu </w:t>
            </w:r>
            <w:r>
              <w:rPr>
                <w:spacing w:val="-5"/>
                <w:sz w:val="24"/>
              </w:rPr>
              <w:t>v</w:t>
            </w:r>
            <w:r>
              <w:rPr>
                <w:spacing w:val="3"/>
                <w:sz w:val="24"/>
              </w:rPr>
              <w:t>a</w:t>
            </w:r>
            <w:r>
              <w:rPr>
                <w:spacing w:val="-5"/>
                <w:sz w:val="24"/>
              </w:rPr>
              <w:t>l</w:t>
            </w:r>
            <w:r>
              <w:rPr>
                <w:sz w:val="24"/>
              </w:rPr>
              <w:t>v</w:t>
            </w:r>
            <w:r>
              <w:rPr>
                <w:spacing w:val="4"/>
                <w:sz w:val="24"/>
              </w:rPr>
              <w:t>u</w:t>
            </w:r>
            <w:r>
              <w:rPr>
                <w:spacing w:val="-5"/>
                <w:sz w:val="24"/>
              </w:rPr>
              <w:t>l</w:t>
            </w:r>
            <w:r>
              <w:rPr>
                <w:sz w:val="24"/>
              </w:rPr>
              <w:t>a</w:t>
            </w:r>
            <w:r>
              <w:rPr>
                <w:spacing w:val="1"/>
                <w:sz w:val="24"/>
              </w:rPr>
              <w:t>r</w:t>
            </w:r>
            <w:r>
              <w:rPr>
                <w:spacing w:val="-3"/>
                <w:sz w:val="24"/>
              </w:rPr>
              <w:t>≤</w:t>
            </w:r>
            <w:r>
              <w:rPr>
                <w:sz w:val="24"/>
              </w:rPr>
              <w:t>1,5</w:t>
            </w:r>
            <w:r>
              <w:rPr>
                <w:spacing w:val="6"/>
                <w:sz w:val="24"/>
              </w:rPr>
              <w:t>c</w:t>
            </w:r>
            <w:r>
              <w:rPr>
                <w:spacing w:val="-9"/>
                <w:sz w:val="24"/>
              </w:rPr>
              <w:t>m</w:t>
            </w:r>
            <w:r>
              <w:rPr>
                <w:spacing w:val="2"/>
                <w:w w:val="97"/>
                <w:sz w:val="24"/>
                <w:vertAlign w:val="superscript"/>
              </w:rPr>
              <w:t>2</w:t>
            </w:r>
            <w:r>
              <w:rPr>
                <w:sz w:val="24"/>
              </w:rPr>
              <w:t>)</w:t>
            </w:r>
            <w:r>
              <w:rPr>
                <w:spacing w:val="5"/>
                <w:sz w:val="24"/>
              </w:rPr>
              <w:t xml:space="preserve"> </w:t>
            </w:r>
            <w:r>
              <w:rPr>
                <w:spacing w:val="2"/>
                <w:sz w:val="24"/>
              </w:rPr>
              <w:t>î</w:t>
            </w:r>
            <w:r>
              <w:rPr>
                <w:sz w:val="24"/>
              </w:rPr>
              <w:t>n</w:t>
            </w:r>
            <w:r>
              <w:rPr>
                <w:spacing w:val="-6"/>
                <w:sz w:val="24"/>
              </w:rPr>
              <w:t xml:space="preserve"> </w:t>
            </w:r>
            <w:r>
              <w:rPr>
                <w:spacing w:val="9"/>
                <w:sz w:val="24"/>
              </w:rPr>
              <w:t>t</w:t>
            </w:r>
            <w:r>
              <w:rPr>
                <w:spacing w:val="-5"/>
                <w:sz w:val="24"/>
              </w:rPr>
              <w:t>im</w:t>
            </w:r>
            <w:r>
              <w:rPr>
                <w:spacing w:val="2"/>
                <w:sz w:val="24"/>
              </w:rPr>
              <w:t>pu</w:t>
            </w:r>
            <w:r>
              <w:rPr>
                <w:sz w:val="24"/>
              </w:rPr>
              <w:t>l</w:t>
            </w:r>
            <w:r>
              <w:rPr>
                <w:spacing w:val="-7"/>
                <w:sz w:val="24"/>
              </w:rPr>
              <w:t xml:space="preserve"> </w:t>
            </w:r>
            <w:r>
              <w:rPr>
                <w:spacing w:val="2"/>
                <w:sz w:val="24"/>
              </w:rPr>
              <w:t>a</w:t>
            </w:r>
            <w:r>
              <w:rPr>
                <w:spacing w:val="-8"/>
                <w:sz w:val="24"/>
              </w:rPr>
              <w:t>l</w:t>
            </w:r>
            <w:r>
              <w:rPr>
                <w:spacing w:val="2"/>
                <w:sz w:val="24"/>
              </w:rPr>
              <w:t>t</w:t>
            </w:r>
            <w:r>
              <w:rPr>
                <w:spacing w:val="7"/>
                <w:sz w:val="24"/>
              </w:rPr>
              <w:t>o</w:t>
            </w:r>
            <w:r>
              <w:rPr>
                <w:sz w:val="24"/>
              </w:rPr>
              <w:t>r</w:t>
            </w:r>
            <w:r>
              <w:rPr>
                <w:spacing w:val="5"/>
                <w:sz w:val="24"/>
              </w:rPr>
              <w:t xml:space="preserve"> </w:t>
            </w:r>
            <w:r>
              <w:rPr>
                <w:spacing w:val="-6"/>
                <w:sz w:val="24"/>
              </w:rPr>
              <w:t>i</w:t>
            </w:r>
            <w:r>
              <w:rPr>
                <w:spacing w:val="-5"/>
                <w:sz w:val="24"/>
              </w:rPr>
              <w:t>n</w:t>
            </w:r>
            <w:r>
              <w:rPr>
                <w:spacing w:val="2"/>
                <w:sz w:val="24"/>
              </w:rPr>
              <w:t>ter</w:t>
            </w:r>
            <w:r>
              <w:rPr>
                <w:spacing w:val="-6"/>
                <w:sz w:val="24"/>
              </w:rPr>
              <w:t>v</w:t>
            </w:r>
            <w:r>
              <w:rPr>
                <w:spacing w:val="2"/>
                <w:sz w:val="24"/>
              </w:rPr>
              <w:t>e</w:t>
            </w:r>
            <w:r>
              <w:rPr>
                <w:spacing w:val="-3"/>
                <w:sz w:val="24"/>
              </w:rPr>
              <w:t>n</w:t>
            </w:r>
            <w:r w:rsidR="00EC1512">
              <w:rPr>
                <w:spacing w:val="5"/>
                <w:w w:val="35"/>
                <w:sz w:val="24"/>
              </w:rPr>
              <w:t>ț</w:t>
            </w:r>
            <w:r>
              <w:rPr>
                <w:spacing w:val="2"/>
                <w:sz w:val="24"/>
              </w:rPr>
              <w:t>i</w:t>
            </w:r>
            <w:r>
              <w:rPr>
                <w:sz w:val="24"/>
              </w:rPr>
              <w:t>i</w:t>
            </w:r>
            <w:r>
              <w:rPr>
                <w:spacing w:val="-9"/>
                <w:sz w:val="24"/>
              </w:rPr>
              <w:t xml:space="preserve"> </w:t>
            </w:r>
            <w:r>
              <w:rPr>
                <w:spacing w:val="2"/>
                <w:sz w:val="24"/>
              </w:rPr>
              <w:t>p</w:t>
            </w:r>
            <w:r>
              <w:rPr>
                <w:sz w:val="24"/>
              </w:rPr>
              <w:t>e</w:t>
            </w:r>
            <w:r>
              <w:rPr>
                <w:spacing w:val="-1"/>
                <w:sz w:val="24"/>
              </w:rPr>
              <w:t xml:space="preserve"> </w:t>
            </w:r>
            <w:r>
              <w:rPr>
                <w:spacing w:val="2"/>
                <w:sz w:val="24"/>
              </w:rPr>
              <w:t>cord</w:t>
            </w:r>
          </w:p>
          <w:p w:rsidR="00163584" w:rsidRDefault="00696945" w:rsidP="004A57C3">
            <w:pPr>
              <w:pStyle w:val="TableParagraph"/>
              <w:numPr>
                <w:ilvl w:val="0"/>
                <w:numId w:val="65"/>
              </w:numPr>
              <w:tabs>
                <w:tab w:val="left" w:pos="386"/>
              </w:tabs>
              <w:spacing w:before="1" w:line="237" w:lineRule="auto"/>
              <w:ind w:left="386" w:right="110" w:hanging="284"/>
              <w:jc w:val="both"/>
              <w:rPr>
                <w:rFonts w:ascii="Symbol" w:hAnsi="Symbol"/>
                <w:sz w:val="24"/>
              </w:rPr>
            </w:pPr>
            <w:r>
              <w:rPr>
                <w:spacing w:val="-5"/>
                <w:sz w:val="24"/>
              </w:rPr>
              <w:t>C</w:t>
            </w:r>
            <w:r>
              <w:rPr>
                <w:spacing w:val="2"/>
                <w:sz w:val="24"/>
              </w:rPr>
              <w:t>h</w:t>
            </w:r>
            <w:r>
              <w:rPr>
                <w:spacing w:val="-5"/>
                <w:sz w:val="24"/>
              </w:rPr>
              <w:t>i</w:t>
            </w:r>
            <w:r>
              <w:rPr>
                <w:spacing w:val="1"/>
                <w:sz w:val="24"/>
              </w:rPr>
              <w:t>r</w:t>
            </w:r>
            <w:r>
              <w:rPr>
                <w:spacing w:val="-1"/>
                <w:sz w:val="24"/>
              </w:rPr>
              <w:t>u</w:t>
            </w:r>
            <w:r>
              <w:rPr>
                <w:spacing w:val="1"/>
                <w:sz w:val="24"/>
              </w:rPr>
              <w:t>r</w:t>
            </w:r>
            <w:r>
              <w:rPr>
                <w:spacing w:val="4"/>
                <w:sz w:val="24"/>
              </w:rPr>
              <w:t>g</w:t>
            </w:r>
            <w:r>
              <w:rPr>
                <w:spacing w:val="-5"/>
                <w:sz w:val="24"/>
              </w:rPr>
              <w:t>i</w:t>
            </w:r>
            <w:r>
              <w:rPr>
                <w:sz w:val="24"/>
              </w:rPr>
              <w:t>a</w:t>
            </w:r>
            <w:r>
              <w:rPr>
                <w:spacing w:val="22"/>
                <w:sz w:val="24"/>
              </w:rPr>
              <w:t xml:space="preserve"> </w:t>
            </w:r>
            <w:r>
              <w:rPr>
                <w:spacing w:val="-5"/>
                <w:sz w:val="24"/>
              </w:rPr>
              <w:t>v</w:t>
            </w:r>
            <w:r>
              <w:rPr>
                <w:spacing w:val="6"/>
                <w:sz w:val="24"/>
              </w:rPr>
              <w:t>a</w:t>
            </w:r>
            <w:r>
              <w:rPr>
                <w:spacing w:val="-5"/>
                <w:sz w:val="24"/>
              </w:rPr>
              <w:t>l</w:t>
            </w:r>
            <w:r>
              <w:rPr>
                <w:spacing w:val="-1"/>
                <w:sz w:val="24"/>
              </w:rPr>
              <w:t>v</w:t>
            </w:r>
            <w:r>
              <w:rPr>
                <w:spacing w:val="4"/>
                <w:sz w:val="24"/>
              </w:rPr>
              <w:t>u</w:t>
            </w:r>
            <w:r>
              <w:rPr>
                <w:spacing w:val="-5"/>
                <w:sz w:val="24"/>
              </w:rPr>
              <w:t>la</w:t>
            </w:r>
            <w:r>
              <w:rPr>
                <w:spacing w:val="6"/>
                <w:sz w:val="24"/>
              </w:rPr>
              <w:t>r</w:t>
            </w:r>
            <w:r>
              <w:rPr>
                <w:sz w:val="24"/>
              </w:rPr>
              <w:t>ă</w:t>
            </w:r>
            <w:r>
              <w:rPr>
                <w:spacing w:val="25"/>
                <w:sz w:val="24"/>
              </w:rPr>
              <w:t xml:space="preserve"> </w:t>
            </w:r>
            <w:r>
              <w:rPr>
                <w:spacing w:val="-1"/>
                <w:sz w:val="24"/>
              </w:rPr>
              <w:t>p</w:t>
            </w:r>
            <w:r>
              <w:rPr>
                <w:spacing w:val="4"/>
                <w:sz w:val="24"/>
              </w:rPr>
              <w:t>o</w:t>
            </w:r>
            <w:r>
              <w:rPr>
                <w:spacing w:val="-5"/>
                <w:sz w:val="24"/>
              </w:rPr>
              <w:t>a</w:t>
            </w:r>
            <w:r>
              <w:rPr>
                <w:spacing w:val="8"/>
                <w:sz w:val="24"/>
              </w:rPr>
              <w:t>t</w:t>
            </w:r>
            <w:r>
              <w:rPr>
                <w:sz w:val="24"/>
              </w:rPr>
              <w:t>e</w:t>
            </w:r>
            <w:r>
              <w:rPr>
                <w:spacing w:val="22"/>
                <w:sz w:val="24"/>
              </w:rPr>
              <w:t xml:space="preserve"> </w:t>
            </w:r>
            <w:r>
              <w:rPr>
                <w:spacing w:val="-5"/>
                <w:sz w:val="24"/>
              </w:rPr>
              <w:t>f</w:t>
            </w:r>
            <w:r>
              <w:rPr>
                <w:sz w:val="24"/>
              </w:rPr>
              <w:t>i</w:t>
            </w:r>
            <w:r>
              <w:rPr>
                <w:spacing w:val="22"/>
                <w:sz w:val="24"/>
              </w:rPr>
              <w:t xml:space="preserve"> </w:t>
            </w:r>
            <w:r>
              <w:rPr>
                <w:spacing w:val="-5"/>
                <w:sz w:val="24"/>
              </w:rPr>
              <w:t>in</w:t>
            </w:r>
            <w:r>
              <w:rPr>
                <w:spacing w:val="7"/>
                <w:sz w:val="24"/>
              </w:rPr>
              <w:t>d</w:t>
            </w:r>
            <w:r>
              <w:rPr>
                <w:spacing w:val="-5"/>
                <w:sz w:val="24"/>
              </w:rPr>
              <w:t>i</w:t>
            </w:r>
            <w:r>
              <w:rPr>
                <w:spacing w:val="3"/>
                <w:sz w:val="24"/>
              </w:rPr>
              <w:t>c</w:t>
            </w:r>
            <w:r>
              <w:rPr>
                <w:spacing w:val="-5"/>
                <w:sz w:val="24"/>
              </w:rPr>
              <w:t>a</w:t>
            </w:r>
            <w:r>
              <w:rPr>
                <w:spacing w:val="9"/>
                <w:sz w:val="24"/>
              </w:rPr>
              <w:t>t</w:t>
            </w:r>
            <w:r>
              <w:rPr>
                <w:sz w:val="24"/>
              </w:rPr>
              <w:t>ă</w:t>
            </w:r>
            <w:r>
              <w:rPr>
                <w:spacing w:val="25"/>
                <w:sz w:val="24"/>
              </w:rPr>
              <w:t xml:space="preserve"> </w:t>
            </w:r>
            <w:r>
              <w:rPr>
                <w:spacing w:val="-1"/>
                <w:sz w:val="24"/>
              </w:rPr>
              <w:t>p</w:t>
            </w:r>
            <w:r>
              <w:rPr>
                <w:spacing w:val="-5"/>
                <w:sz w:val="24"/>
              </w:rPr>
              <w:t>a</w:t>
            </w:r>
            <w:r>
              <w:rPr>
                <w:spacing w:val="2"/>
                <w:sz w:val="24"/>
              </w:rPr>
              <w:t>c</w:t>
            </w:r>
            <w:r>
              <w:rPr>
                <w:spacing w:val="-5"/>
                <w:sz w:val="24"/>
              </w:rPr>
              <w:t>i</w:t>
            </w:r>
            <w:r>
              <w:rPr>
                <w:spacing w:val="3"/>
                <w:sz w:val="24"/>
              </w:rPr>
              <w:t>e</w:t>
            </w:r>
            <w:r>
              <w:rPr>
                <w:spacing w:val="-5"/>
                <w:sz w:val="24"/>
              </w:rPr>
              <w:t>n</w:t>
            </w:r>
            <w:r w:rsidR="00EC1512">
              <w:rPr>
                <w:spacing w:val="5"/>
                <w:w w:val="35"/>
                <w:sz w:val="24"/>
              </w:rPr>
              <w:t>ț</w:t>
            </w:r>
            <w:r>
              <w:rPr>
                <w:spacing w:val="-5"/>
                <w:sz w:val="24"/>
              </w:rPr>
              <w:t>i</w:t>
            </w:r>
            <w:r>
              <w:rPr>
                <w:spacing w:val="-10"/>
                <w:sz w:val="24"/>
              </w:rPr>
              <w:t>l</w:t>
            </w:r>
            <w:r>
              <w:rPr>
                <w:spacing w:val="4"/>
                <w:sz w:val="24"/>
              </w:rPr>
              <w:t>o</w:t>
            </w:r>
            <w:r>
              <w:rPr>
                <w:sz w:val="24"/>
              </w:rPr>
              <w:t>r</w:t>
            </w:r>
            <w:r>
              <w:rPr>
                <w:spacing w:val="27"/>
                <w:sz w:val="24"/>
              </w:rPr>
              <w:t xml:space="preserve"> </w:t>
            </w:r>
            <w:r>
              <w:rPr>
                <w:spacing w:val="3"/>
                <w:sz w:val="24"/>
              </w:rPr>
              <w:t>c</w:t>
            </w:r>
            <w:r>
              <w:rPr>
                <w:sz w:val="24"/>
              </w:rPr>
              <w:t>u</w:t>
            </w:r>
            <w:r>
              <w:rPr>
                <w:spacing w:val="26"/>
                <w:sz w:val="24"/>
              </w:rPr>
              <w:t xml:space="preserve"> </w:t>
            </w:r>
            <w:r>
              <w:rPr>
                <w:sz w:val="24"/>
              </w:rPr>
              <w:t>SM</w:t>
            </w:r>
            <w:r>
              <w:rPr>
                <w:spacing w:val="22"/>
                <w:sz w:val="24"/>
              </w:rPr>
              <w:t xml:space="preserve"> </w:t>
            </w:r>
            <w:r>
              <w:rPr>
                <w:spacing w:val="-5"/>
                <w:sz w:val="24"/>
              </w:rPr>
              <w:t>m</w:t>
            </w:r>
            <w:r>
              <w:rPr>
                <w:spacing w:val="1"/>
                <w:sz w:val="24"/>
              </w:rPr>
              <w:t>o</w:t>
            </w:r>
            <w:r>
              <w:rPr>
                <w:spacing w:val="-1"/>
                <w:sz w:val="24"/>
              </w:rPr>
              <w:t>d</w:t>
            </w:r>
            <w:r>
              <w:rPr>
                <w:spacing w:val="-5"/>
                <w:sz w:val="24"/>
              </w:rPr>
              <w:t>e</w:t>
            </w:r>
            <w:r>
              <w:rPr>
                <w:spacing w:val="4"/>
                <w:sz w:val="24"/>
              </w:rPr>
              <w:t>r</w:t>
            </w:r>
            <w:r>
              <w:rPr>
                <w:spacing w:val="-5"/>
                <w:sz w:val="24"/>
              </w:rPr>
              <w:t>a</w:t>
            </w:r>
            <w:r>
              <w:rPr>
                <w:spacing w:val="10"/>
                <w:sz w:val="24"/>
              </w:rPr>
              <w:t>t</w:t>
            </w:r>
            <w:r>
              <w:rPr>
                <w:sz w:val="24"/>
              </w:rPr>
              <w:t>ă</w:t>
            </w:r>
            <w:r>
              <w:rPr>
                <w:spacing w:val="20"/>
                <w:sz w:val="24"/>
              </w:rPr>
              <w:t xml:space="preserve"> </w:t>
            </w:r>
            <w:r>
              <w:rPr>
                <w:spacing w:val="-5"/>
                <w:sz w:val="24"/>
              </w:rPr>
              <w:t>(</w:t>
            </w:r>
            <w:r>
              <w:rPr>
                <w:spacing w:val="5"/>
                <w:sz w:val="24"/>
              </w:rPr>
              <w:t>o</w:t>
            </w:r>
            <w:r>
              <w:rPr>
                <w:spacing w:val="1"/>
                <w:sz w:val="24"/>
              </w:rPr>
              <w:t>r</w:t>
            </w:r>
            <w:r>
              <w:rPr>
                <w:spacing w:val="-5"/>
                <w:sz w:val="24"/>
              </w:rPr>
              <w:t>ifi</w:t>
            </w:r>
            <w:r>
              <w:rPr>
                <w:spacing w:val="9"/>
                <w:sz w:val="24"/>
              </w:rPr>
              <w:t>c</w:t>
            </w:r>
            <w:r>
              <w:rPr>
                <w:spacing w:val="-5"/>
                <w:sz w:val="24"/>
              </w:rPr>
              <w:t>i</w:t>
            </w:r>
            <w:r>
              <w:rPr>
                <w:spacing w:val="4"/>
                <w:sz w:val="24"/>
              </w:rPr>
              <w:t>u</w:t>
            </w:r>
            <w:r>
              <w:rPr>
                <w:sz w:val="24"/>
              </w:rPr>
              <w:t>l</w:t>
            </w:r>
            <w:r>
              <w:rPr>
                <w:spacing w:val="22"/>
                <w:sz w:val="24"/>
              </w:rPr>
              <w:t xml:space="preserve"> </w:t>
            </w:r>
            <w:r>
              <w:rPr>
                <w:spacing w:val="-5"/>
                <w:sz w:val="24"/>
              </w:rPr>
              <w:t>v</w:t>
            </w:r>
            <w:r>
              <w:rPr>
                <w:spacing w:val="2"/>
                <w:sz w:val="24"/>
              </w:rPr>
              <w:t>a</w:t>
            </w:r>
            <w:r>
              <w:rPr>
                <w:spacing w:val="-5"/>
                <w:sz w:val="24"/>
              </w:rPr>
              <w:t>l</w:t>
            </w:r>
            <w:r>
              <w:rPr>
                <w:spacing w:val="-1"/>
                <w:sz w:val="24"/>
              </w:rPr>
              <w:t>v</w:t>
            </w:r>
            <w:r>
              <w:rPr>
                <w:spacing w:val="4"/>
                <w:sz w:val="24"/>
              </w:rPr>
              <w:t>u</w:t>
            </w:r>
            <w:r>
              <w:rPr>
                <w:spacing w:val="-5"/>
                <w:sz w:val="24"/>
              </w:rPr>
              <w:t xml:space="preserve">lar </w:t>
            </w:r>
            <w:r>
              <w:rPr>
                <w:spacing w:val="-1"/>
                <w:sz w:val="24"/>
              </w:rPr>
              <w:t>1.6</w:t>
            </w:r>
            <w:r>
              <w:rPr>
                <w:spacing w:val="4"/>
                <w:sz w:val="24"/>
              </w:rPr>
              <w:t>-</w:t>
            </w:r>
            <w:r>
              <w:rPr>
                <w:spacing w:val="-1"/>
                <w:sz w:val="24"/>
              </w:rPr>
              <w:t>2.0c</w:t>
            </w:r>
            <w:r>
              <w:rPr>
                <w:spacing w:val="-7"/>
                <w:sz w:val="24"/>
              </w:rPr>
              <w:t>m</w:t>
            </w:r>
            <w:r>
              <w:rPr>
                <w:spacing w:val="2"/>
                <w:w w:val="97"/>
                <w:sz w:val="24"/>
                <w:vertAlign w:val="superscript"/>
              </w:rPr>
              <w:t>2</w:t>
            </w:r>
            <w:r>
              <w:rPr>
                <w:sz w:val="24"/>
              </w:rPr>
              <w:t>)</w:t>
            </w:r>
            <w:r>
              <w:rPr>
                <w:spacing w:val="4"/>
                <w:sz w:val="24"/>
              </w:rPr>
              <w:t xml:space="preserve"> </w:t>
            </w:r>
            <w:r>
              <w:rPr>
                <w:spacing w:val="-5"/>
                <w:sz w:val="24"/>
              </w:rPr>
              <w:t>î</w:t>
            </w:r>
            <w:r>
              <w:rPr>
                <w:sz w:val="24"/>
              </w:rPr>
              <w:t>n</w:t>
            </w:r>
            <w:r>
              <w:rPr>
                <w:spacing w:val="-3"/>
                <w:sz w:val="24"/>
              </w:rPr>
              <w:t xml:space="preserve"> </w:t>
            </w:r>
            <w:r>
              <w:rPr>
                <w:spacing w:val="9"/>
                <w:sz w:val="24"/>
              </w:rPr>
              <w:t>t</w:t>
            </w:r>
            <w:r>
              <w:rPr>
                <w:spacing w:val="-5"/>
                <w:sz w:val="24"/>
              </w:rPr>
              <w:t>im</w:t>
            </w:r>
            <w:r>
              <w:rPr>
                <w:spacing w:val="2"/>
                <w:sz w:val="24"/>
              </w:rPr>
              <w:t>pu</w:t>
            </w:r>
            <w:r>
              <w:rPr>
                <w:sz w:val="24"/>
              </w:rPr>
              <w:t>l</w:t>
            </w:r>
            <w:r>
              <w:rPr>
                <w:spacing w:val="-7"/>
                <w:sz w:val="24"/>
              </w:rPr>
              <w:t xml:space="preserve"> </w:t>
            </w:r>
            <w:r>
              <w:rPr>
                <w:spacing w:val="2"/>
                <w:sz w:val="24"/>
              </w:rPr>
              <w:t>a</w:t>
            </w:r>
            <w:r>
              <w:rPr>
                <w:spacing w:val="-8"/>
                <w:sz w:val="24"/>
              </w:rPr>
              <w:t>l</w:t>
            </w:r>
            <w:r>
              <w:rPr>
                <w:spacing w:val="2"/>
                <w:sz w:val="24"/>
              </w:rPr>
              <w:t>t</w:t>
            </w:r>
            <w:r>
              <w:rPr>
                <w:spacing w:val="7"/>
                <w:sz w:val="24"/>
              </w:rPr>
              <w:t>o</w:t>
            </w:r>
            <w:r>
              <w:rPr>
                <w:sz w:val="24"/>
              </w:rPr>
              <w:t>r</w:t>
            </w:r>
            <w:r>
              <w:rPr>
                <w:spacing w:val="4"/>
                <w:sz w:val="24"/>
              </w:rPr>
              <w:t xml:space="preserve"> </w:t>
            </w:r>
            <w:r>
              <w:rPr>
                <w:spacing w:val="-5"/>
                <w:sz w:val="24"/>
              </w:rPr>
              <w:t>in</w:t>
            </w:r>
            <w:r>
              <w:rPr>
                <w:spacing w:val="2"/>
                <w:sz w:val="24"/>
              </w:rPr>
              <w:t>ter</w:t>
            </w:r>
            <w:r>
              <w:rPr>
                <w:spacing w:val="-6"/>
                <w:sz w:val="24"/>
              </w:rPr>
              <w:t>v</w:t>
            </w:r>
            <w:r>
              <w:rPr>
                <w:spacing w:val="2"/>
                <w:sz w:val="24"/>
              </w:rPr>
              <w:t>e</w:t>
            </w:r>
            <w:r>
              <w:rPr>
                <w:spacing w:val="-3"/>
                <w:sz w:val="24"/>
              </w:rPr>
              <w:t>n</w:t>
            </w:r>
            <w:r w:rsidR="00EC1512">
              <w:rPr>
                <w:spacing w:val="5"/>
                <w:w w:val="35"/>
                <w:sz w:val="24"/>
              </w:rPr>
              <w:t>ț</w:t>
            </w:r>
            <w:r>
              <w:rPr>
                <w:spacing w:val="2"/>
                <w:sz w:val="24"/>
              </w:rPr>
              <w:t>i</w:t>
            </w:r>
            <w:r>
              <w:rPr>
                <w:sz w:val="24"/>
              </w:rPr>
              <w:t>i</w:t>
            </w:r>
            <w:r>
              <w:rPr>
                <w:spacing w:val="-9"/>
                <w:sz w:val="24"/>
              </w:rPr>
              <w:t xml:space="preserve"> </w:t>
            </w:r>
            <w:r>
              <w:rPr>
                <w:spacing w:val="2"/>
                <w:sz w:val="24"/>
              </w:rPr>
              <w:t>p</w:t>
            </w:r>
            <w:r>
              <w:rPr>
                <w:sz w:val="24"/>
              </w:rPr>
              <w:t>e</w:t>
            </w:r>
            <w:r>
              <w:rPr>
                <w:spacing w:val="-1"/>
                <w:sz w:val="24"/>
              </w:rPr>
              <w:t xml:space="preserve"> </w:t>
            </w:r>
            <w:r>
              <w:rPr>
                <w:spacing w:val="2"/>
                <w:sz w:val="24"/>
              </w:rPr>
              <w:t>cord</w:t>
            </w:r>
          </w:p>
          <w:p w:rsidR="00163584" w:rsidRDefault="00696945" w:rsidP="004A57C3">
            <w:pPr>
              <w:pStyle w:val="TableParagraph"/>
              <w:numPr>
                <w:ilvl w:val="0"/>
                <w:numId w:val="65"/>
              </w:numPr>
              <w:tabs>
                <w:tab w:val="left" w:pos="386"/>
              </w:tabs>
              <w:ind w:left="386" w:right="98" w:hanging="284"/>
              <w:jc w:val="both"/>
              <w:rPr>
                <w:rFonts w:ascii="Symbol" w:hAnsi="Symbol"/>
                <w:sz w:val="24"/>
              </w:rPr>
            </w:pPr>
            <w:r>
              <w:rPr>
                <w:spacing w:val="-5"/>
                <w:sz w:val="24"/>
              </w:rPr>
              <w:t>C</w:t>
            </w:r>
            <w:r>
              <w:rPr>
                <w:spacing w:val="2"/>
                <w:sz w:val="24"/>
              </w:rPr>
              <w:t>h</w:t>
            </w:r>
            <w:r>
              <w:rPr>
                <w:spacing w:val="-5"/>
                <w:sz w:val="24"/>
              </w:rPr>
              <w:t>i</w:t>
            </w:r>
            <w:r>
              <w:rPr>
                <w:spacing w:val="1"/>
                <w:sz w:val="24"/>
              </w:rPr>
              <w:t>r</w:t>
            </w:r>
            <w:r>
              <w:rPr>
                <w:spacing w:val="-1"/>
                <w:sz w:val="24"/>
              </w:rPr>
              <w:t>u</w:t>
            </w:r>
            <w:r>
              <w:rPr>
                <w:spacing w:val="1"/>
                <w:sz w:val="24"/>
              </w:rPr>
              <w:t>r</w:t>
            </w:r>
            <w:r>
              <w:rPr>
                <w:spacing w:val="4"/>
                <w:sz w:val="24"/>
              </w:rPr>
              <w:t>g</w:t>
            </w:r>
            <w:r>
              <w:rPr>
                <w:spacing w:val="-5"/>
                <w:sz w:val="24"/>
              </w:rPr>
              <w:t>i</w:t>
            </w:r>
            <w:r>
              <w:rPr>
                <w:sz w:val="24"/>
              </w:rPr>
              <w:t xml:space="preserve">a  </w:t>
            </w:r>
            <w:r>
              <w:rPr>
                <w:spacing w:val="-26"/>
                <w:sz w:val="24"/>
              </w:rPr>
              <w:t xml:space="preserve"> </w:t>
            </w:r>
            <w:r>
              <w:rPr>
                <w:spacing w:val="2"/>
                <w:sz w:val="24"/>
              </w:rPr>
              <w:t>v</w:t>
            </w:r>
            <w:r>
              <w:rPr>
                <w:spacing w:val="3"/>
                <w:sz w:val="24"/>
              </w:rPr>
              <w:t>a</w:t>
            </w:r>
            <w:r>
              <w:rPr>
                <w:spacing w:val="-5"/>
                <w:sz w:val="24"/>
              </w:rPr>
              <w:t>l</w:t>
            </w:r>
            <w:r>
              <w:rPr>
                <w:spacing w:val="-1"/>
                <w:sz w:val="24"/>
              </w:rPr>
              <w:t>v</w:t>
            </w:r>
            <w:r>
              <w:rPr>
                <w:spacing w:val="4"/>
                <w:sz w:val="24"/>
              </w:rPr>
              <w:t>u</w:t>
            </w:r>
            <w:r>
              <w:rPr>
                <w:spacing w:val="-5"/>
                <w:sz w:val="24"/>
              </w:rPr>
              <w:t>la</w:t>
            </w:r>
            <w:r>
              <w:rPr>
                <w:spacing w:val="7"/>
                <w:sz w:val="24"/>
              </w:rPr>
              <w:t>r</w:t>
            </w:r>
            <w:r>
              <w:rPr>
                <w:sz w:val="24"/>
              </w:rPr>
              <w:t>ă</w:t>
            </w:r>
            <w:r>
              <w:rPr>
                <w:spacing w:val="18"/>
                <w:sz w:val="24"/>
              </w:rPr>
              <w:t xml:space="preserve"> </w:t>
            </w:r>
            <w:r>
              <w:rPr>
                <w:spacing w:val="-5"/>
                <w:sz w:val="24"/>
              </w:rPr>
              <w:t>c</w:t>
            </w:r>
            <w:r>
              <w:rPr>
                <w:sz w:val="24"/>
              </w:rPr>
              <w:t>u</w:t>
            </w:r>
            <w:r>
              <w:rPr>
                <w:spacing w:val="22"/>
                <w:sz w:val="24"/>
              </w:rPr>
              <w:t xml:space="preserve"> </w:t>
            </w:r>
            <w:r>
              <w:rPr>
                <w:spacing w:val="3"/>
                <w:sz w:val="24"/>
              </w:rPr>
              <w:t>e</w:t>
            </w:r>
            <w:r>
              <w:rPr>
                <w:spacing w:val="-5"/>
                <w:sz w:val="24"/>
              </w:rPr>
              <w:t>x</w:t>
            </w:r>
            <w:r>
              <w:rPr>
                <w:spacing w:val="3"/>
                <w:sz w:val="24"/>
              </w:rPr>
              <w:t>c</w:t>
            </w:r>
            <w:r>
              <w:rPr>
                <w:spacing w:val="-5"/>
                <w:sz w:val="24"/>
              </w:rPr>
              <w:t>i</w:t>
            </w:r>
            <w:r>
              <w:rPr>
                <w:spacing w:val="3"/>
                <w:sz w:val="24"/>
              </w:rPr>
              <w:t>z</w:t>
            </w:r>
            <w:r>
              <w:rPr>
                <w:spacing w:val="-5"/>
                <w:sz w:val="24"/>
              </w:rPr>
              <w:t>i</w:t>
            </w:r>
            <w:r>
              <w:rPr>
                <w:sz w:val="24"/>
              </w:rPr>
              <w:t>a</w:t>
            </w:r>
            <w:r>
              <w:rPr>
                <w:spacing w:val="20"/>
                <w:sz w:val="24"/>
              </w:rPr>
              <w:t xml:space="preserve"> </w:t>
            </w:r>
            <w:r>
              <w:rPr>
                <w:spacing w:val="-5"/>
                <w:sz w:val="24"/>
              </w:rPr>
              <w:t>a</w:t>
            </w:r>
            <w:r>
              <w:rPr>
                <w:spacing w:val="3"/>
                <w:sz w:val="24"/>
              </w:rPr>
              <w:t>u</w:t>
            </w:r>
            <w:r>
              <w:rPr>
                <w:spacing w:val="6"/>
                <w:sz w:val="24"/>
              </w:rPr>
              <w:t>r</w:t>
            </w:r>
            <w:r>
              <w:rPr>
                <w:spacing w:val="-10"/>
                <w:sz w:val="24"/>
              </w:rPr>
              <w:t>i</w:t>
            </w:r>
            <w:r>
              <w:rPr>
                <w:spacing w:val="-5"/>
                <w:sz w:val="24"/>
              </w:rPr>
              <w:t>c</w:t>
            </w:r>
            <w:r>
              <w:rPr>
                <w:spacing w:val="12"/>
                <w:sz w:val="24"/>
              </w:rPr>
              <w:t>o</w:t>
            </w:r>
            <w:r>
              <w:rPr>
                <w:spacing w:val="-10"/>
                <w:sz w:val="24"/>
              </w:rPr>
              <w:t>l</w:t>
            </w:r>
            <w:r>
              <w:rPr>
                <w:spacing w:val="4"/>
                <w:sz w:val="24"/>
              </w:rPr>
              <w:t>u</w:t>
            </w:r>
            <w:r>
              <w:rPr>
                <w:spacing w:val="-5"/>
                <w:sz w:val="24"/>
              </w:rPr>
              <w:t>l</w:t>
            </w:r>
            <w:r>
              <w:rPr>
                <w:spacing w:val="4"/>
                <w:sz w:val="24"/>
              </w:rPr>
              <w:t>u</w:t>
            </w:r>
            <w:r>
              <w:rPr>
                <w:sz w:val="24"/>
              </w:rPr>
              <w:t>i</w:t>
            </w:r>
            <w:r>
              <w:rPr>
                <w:spacing w:val="15"/>
                <w:sz w:val="24"/>
              </w:rPr>
              <w:t xml:space="preserve"> </w:t>
            </w:r>
            <w:r>
              <w:rPr>
                <w:spacing w:val="1"/>
                <w:sz w:val="24"/>
              </w:rPr>
              <w:t>a</w:t>
            </w:r>
            <w:r>
              <w:rPr>
                <w:spacing w:val="5"/>
                <w:sz w:val="24"/>
              </w:rPr>
              <w:t>t</w:t>
            </w:r>
            <w:r>
              <w:rPr>
                <w:spacing w:val="1"/>
                <w:sz w:val="24"/>
              </w:rPr>
              <w:t>r</w:t>
            </w:r>
            <w:r>
              <w:rPr>
                <w:spacing w:val="-10"/>
                <w:sz w:val="24"/>
              </w:rPr>
              <w:t>i</w:t>
            </w:r>
            <w:r>
              <w:rPr>
                <w:spacing w:val="4"/>
                <w:sz w:val="24"/>
              </w:rPr>
              <w:t>u</w:t>
            </w:r>
            <w:r>
              <w:rPr>
                <w:spacing w:val="-5"/>
                <w:sz w:val="24"/>
              </w:rPr>
              <w:t>l</w:t>
            </w:r>
            <w:r>
              <w:rPr>
                <w:spacing w:val="4"/>
                <w:sz w:val="24"/>
              </w:rPr>
              <w:t>u</w:t>
            </w:r>
            <w:r>
              <w:rPr>
                <w:sz w:val="24"/>
              </w:rPr>
              <w:t>i</w:t>
            </w:r>
            <w:r>
              <w:rPr>
                <w:spacing w:val="15"/>
                <w:sz w:val="24"/>
              </w:rPr>
              <w:t xml:space="preserve"> </w:t>
            </w:r>
            <w:r>
              <w:rPr>
                <w:spacing w:val="-1"/>
                <w:sz w:val="24"/>
              </w:rPr>
              <w:t>s</w:t>
            </w:r>
            <w:r>
              <w:rPr>
                <w:spacing w:val="5"/>
                <w:sz w:val="24"/>
              </w:rPr>
              <w:t>t</w:t>
            </w:r>
            <w:r>
              <w:rPr>
                <w:spacing w:val="-5"/>
                <w:sz w:val="24"/>
              </w:rPr>
              <w:t>ân</w:t>
            </w:r>
            <w:r>
              <w:rPr>
                <w:sz w:val="24"/>
              </w:rPr>
              <w:t>g</w:t>
            </w:r>
            <w:r>
              <w:rPr>
                <w:spacing w:val="19"/>
                <w:sz w:val="24"/>
              </w:rPr>
              <w:t xml:space="preserve"> </w:t>
            </w:r>
            <w:r>
              <w:rPr>
                <w:spacing w:val="3"/>
                <w:sz w:val="24"/>
              </w:rPr>
              <w:t>e</w:t>
            </w:r>
            <w:r>
              <w:rPr>
                <w:spacing w:val="-5"/>
                <w:sz w:val="24"/>
              </w:rPr>
              <w:t>s</w:t>
            </w:r>
            <w:r>
              <w:rPr>
                <w:spacing w:val="7"/>
                <w:sz w:val="24"/>
              </w:rPr>
              <w:t>t</w:t>
            </w:r>
            <w:r>
              <w:rPr>
                <w:sz w:val="24"/>
              </w:rPr>
              <w:t>e</w:t>
            </w:r>
            <w:r>
              <w:rPr>
                <w:spacing w:val="20"/>
                <w:sz w:val="24"/>
              </w:rPr>
              <w:t xml:space="preserve"> </w:t>
            </w:r>
            <w:r>
              <w:rPr>
                <w:spacing w:val="-5"/>
                <w:sz w:val="24"/>
              </w:rPr>
              <w:t>in</w:t>
            </w:r>
            <w:r>
              <w:rPr>
                <w:spacing w:val="4"/>
                <w:sz w:val="24"/>
              </w:rPr>
              <w:t>d</w:t>
            </w:r>
            <w:r>
              <w:rPr>
                <w:spacing w:val="-5"/>
                <w:sz w:val="24"/>
              </w:rPr>
              <w:t>i</w:t>
            </w:r>
            <w:r>
              <w:rPr>
                <w:spacing w:val="3"/>
                <w:sz w:val="24"/>
              </w:rPr>
              <w:t>c</w:t>
            </w:r>
            <w:r>
              <w:rPr>
                <w:spacing w:val="-5"/>
                <w:sz w:val="24"/>
              </w:rPr>
              <w:t>a</w:t>
            </w:r>
            <w:r>
              <w:rPr>
                <w:spacing w:val="13"/>
                <w:sz w:val="24"/>
              </w:rPr>
              <w:t>t</w:t>
            </w:r>
            <w:r>
              <w:rPr>
                <w:sz w:val="24"/>
              </w:rPr>
              <w:t>ă</w:t>
            </w:r>
            <w:r>
              <w:rPr>
                <w:spacing w:val="18"/>
                <w:sz w:val="24"/>
              </w:rPr>
              <w:t xml:space="preserve"> </w:t>
            </w:r>
            <w:r>
              <w:rPr>
                <w:spacing w:val="-5"/>
                <w:sz w:val="24"/>
              </w:rPr>
              <w:t>p</w:t>
            </w:r>
            <w:r>
              <w:rPr>
                <w:sz w:val="24"/>
              </w:rPr>
              <w:t>a</w:t>
            </w:r>
            <w:r>
              <w:rPr>
                <w:spacing w:val="3"/>
                <w:sz w:val="24"/>
              </w:rPr>
              <w:t>c</w:t>
            </w:r>
            <w:r>
              <w:rPr>
                <w:spacing w:val="-5"/>
                <w:sz w:val="24"/>
              </w:rPr>
              <w:t>i</w:t>
            </w:r>
            <w:r>
              <w:rPr>
                <w:spacing w:val="3"/>
                <w:sz w:val="24"/>
              </w:rPr>
              <w:t>e</w:t>
            </w:r>
            <w:r>
              <w:rPr>
                <w:spacing w:val="-5"/>
                <w:sz w:val="24"/>
              </w:rPr>
              <w:t>n</w:t>
            </w:r>
            <w:r w:rsidR="00EC1512">
              <w:rPr>
                <w:spacing w:val="5"/>
                <w:w w:val="35"/>
                <w:sz w:val="24"/>
              </w:rPr>
              <w:t>ț</w:t>
            </w:r>
            <w:r>
              <w:rPr>
                <w:spacing w:val="-5"/>
                <w:sz w:val="24"/>
              </w:rPr>
              <w:t>i</w:t>
            </w:r>
            <w:r>
              <w:rPr>
                <w:spacing w:val="-10"/>
                <w:sz w:val="24"/>
              </w:rPr>
              <w:t>l</w:t>
            </w:r>
            <w:r>
              <w:rPr>
                <w:spacing w:val="4"/>
                <w:sz w:val="24"/>
              </w:rPr>
              <w:t>o</w:t>
            </w:r>
            <w:r>
              <w:rPr>
                <w:sz w:val="24"/>
              </w:rPr>
              <w:t>r</w:t>
            </w:r>
            <w:r>
              <w:rPr>
                <w:spacing w:val="15"/>
                <w:sz w:val="24"/>
              </w:rPr>
              <w:t xml:space="preserve"> </w:t>
            </w:r>
            <w:r>
              <w:rPr>
                <w:spacing w:val="7"/>
                <w:sz w:val="24"/>
              </w:rPr>
              <w:t>c</w:t>
            </w:r>
            <w:r>
              <w:rPr>
                <w:sz w:val="24"/>
              </w:rPr>
              <w:t>u SM severă (orificiu valvular≤1,5cm</w:t>
            </w:r>
            <w:r>
              <w:rPr>
                <w:sz w:val="24"/>
                <w:vertAlign w:val="superscript"/>
              </w:rPr>
              <w:t>2</w:t>
            </w:r>
            <w:r>
              <w:rPr>
                <w:sz w:val="24"/>
              </w:rPr>
              <w:t xml:space="preserve">), care </w:t>
            </w:r>
            <w:r>
              <w:rPr>
                <w:spacing w:val="-3"/>
                <w:sz w:val="24"/>
              </w:rPr>
              <w:t xml:space="preserve">au </w:t>
            </w:r>
            <w:r>
              <w:rPr>
                <w:sz w:val="24"/>
              </w:rPr>
              <w:t>făcut episoade recurente de embolie pe fon de tratament anticoagulant</w:t>
            </w:r>
            <w:r>
              <w:rPr>
                <w:spacing w:val="10"/>
                <w:sz w:val="24"/>
              </w:rPr>
              <w:t xml:space="preserve"> </w:t>
            </w:r>
            <w:r>
              <w:rPr>
                <w:sz w:val="24"/>
              </w:rPr>
              <w:t>suficient</w:t>
            </w:r>
          </w:p>
          <w:p w:rsidR="00163584" w:rsidRDefault="00696945" w:rsidP="004A57C3">
            <w:pPr>
              <w:pStyle w:val="TableParagraph"/>
              <w:numPr>
                <w:ilvl w:val="0"/>
                <w:numId w:val="65"/>
              </w:numPr>
              <w:tabs>
                <w:tab w:val="left" w:pos="386"/>
              </w:tabs>
              <w:spacing w:line="242" w:lineRule="auto"/>
              <w:ind w:left="386" w:right="98" w:hanging="284"/>
              <w:jc w:val="both"/>
              <w:rPr>
                <w:rFonts w:ascii="Symbol" w:hAnsi="Symbol"/>
              </w:rPr>
            </w:pPr>
            <w:r>
              <w:rPr>
                <w:spacing w:val="-1"/>
                <w:sz w:val="24"/>
              </w:rPr>
              <w:t>Pro</w:t>
            </w:r>
            <w:r>
              <w:rPr>
                <w:spacing w:val="5"/>
                <w:sz w:val="24"/>
              </w:rPr>
              <w:t>t</w:t>
            </w:r>
            <w:r>
              <w:rPr>
                <w:spacing w:val="-1"/>
                <w:sz w:val="24"/>
              </w:rPr>
              <w:t>ezare</w:t>
            </w:r>
            <w:r>
              <w:rPr>
                <w:sz w:val="24"/>
              </w:rPr>
              <w:t xml:space="preserve">a </w:t>
            </w:r>
            <w:r>
              <w:rPr>
                <w:spacing w:val="14"/>
                <w:sz w:val="24"/>
              </w:rPr>
              <w:t xml:space="preserve"> </w:t>
            </w:r>
            <w:r>
              <w:rPr>
                <w:spacing w:val="-1"/>
                <w:sz w:val="24"/>
              </w:rPr>
              <w:t>m</w:t>
            </w:r>
            <w:r>
              <w:rPr>
                <w:spacing w:val="-11"/>
                <w:sz w:val="24"/>
              </w:rPr>
              <w:t>i</w:t>
            </w:r>
            <w:r>
              <w:rPr>
                <w:spacing w:val="5"/>
                <w:sz w:val="24"/>
              </w:rPr>
              <w:t>t</w:t>
            </w:r>
            <w:r>
              <w:rPr>
                <w:spacing w:val="-1"/>
                <w:sz w:val="24"/>
              </w:rPr>
              <w:t>r</w:t>
            </w:r>
            <w:r>
              <w:rPr>
                <w:spacing w:val="6"/>
                <w:sz w:val="24"/>
              </w:rPr>
              <w:t>a</w:t>
            </w:r>
            <w:r>
              <w:rPr>
                <w:spacing w:val="-4"/>
                <w:sz w:val="24"/>
              </w:rPr>
              <w:t>l</w:t>
            </w:r>
            <w:r>
              <w:rPr>
                <w:sz w:val="24"/>
              </w:rPr>
              <w:t>ă</w:t>
            </w:r>
            <w:r>
              <w:rPr>
                <w:spacing w:val="6"/>
                <w:sz w:val="24"/>
              </w:rPr>
              <w:t xml:space="preserve"> </w:t>
            </w:r>
            <w:r>
              <w:rPr>
                <w:spacing w:val="-1"/>
                <w:sz w:val="24"/>
              </w:rPr>
              <w:t>es</w:t>
            </w:r>
            <w:r>
              <w:rPr>
                <w:spacing w:val="3"/>
                <w:sz w:val="24"/>
              </w:rPr>
              <w:t>t</w:t>
            </w:r>
            <w:r>
              <w:rPr>
                <w:sz w:val="24"/>
              </w:rPr>
              <w:t>e</w:t>
            </w:r>
            <w:r>
              <w:rPr>
                <w:spacing w:val="1"/>
                <w:sz w:val="24"/>
              </w:rPr>
              <w:t xml:space="preserve"> </w:t>
            </w:r>
            <w:r>
              <w:rPr>
                <w:sz w:val="24"/>
              </w:rPr>
              <w:t>o</w:t>
            </w:r>
            <w:r>
              <w:rPr>
                <w:spacing w:val="11"/>
                <w:sz w:val="24"/>
              </w:rPr>
              <w:t xml:space="preserve"> </w:t>
            </w:r>
            <w:r>
              <w:rPr>
                <w:spacing w:val="-1"/>
                <w:sz w:val="24"/>
              </w:rPr>
              <w:t>a</w:t>
            </w:r>
            <w:r>
              <w:rPr>
                <w:spacing w:val="-10"/>
                <w:sz w:val="24"/>
              </w:rPr>
              <w:t>l</w:t>
            </w:r>
            <w:r>
              <w:rPr>
                <w:spacing w:val="5"/>
                <w:sz w:val="24"/>
              </w:rPr>
              <w:t>t</w:t>
            </w:r>
            <w:r>
              <w:rPr>
                <w:spacing w:val="-1"/>
                <w:sz w:val="24"/>
              </w:rPr>
              <w:t>erna</w:t>
            </w:r>
            <w:r>
              <w:rPr>
                <w:spacing w:val="8"/>
                <w:sz w:val="24"/>
              </w:rPr>
              <w:t>t</w:t>
            </w:r>
            <w:r>
              <w:rPr>
                <w:spacing w:val="-1"/>
                <w:sz w:val="24"/>
              </w:rPr>
              <w:t>i</w:t>
            </w:r>
            <w:r>
              <w:rPr>
                <w:spacing w:val="-8"/>
                <w:sz w:val="24"/>
              </w:rPr>
              <w:t>v</w:t>
            </w:r>
            <w:r>
              <w:rPr>
                <w:sz w:val="24"/>
              </w:rPr>
              <w:t>ă</w:t>
            </w:r>
            <w:r>
              <w:rPr>
                <w:spacing w:val="10"/>
                <w:sz w:val="24"/>
              </w:rPr>
              <w:t xml:space="preserve"> </w:t>
            </w:r>
            <w:r>
              <w:rPr>
                <w:spacing w:val="-10"/>
                <w:sz w:val="24"/>
              </w:rPr>
              <w:t>l</w:t>
            </w:r>
            <w:r>
              <w:rPr>
                <w:sz w:val="24"/>
              </w:rPr>
              <w:t>a</w:t>
            </w:r>
            <w:r>
              <w:rPr>
                <w:spacing w:val="6"/>
                <w:sz w:val="24"/>
              </w:rPr>
              <w:t xml:space="preserve"> </w:t>
            </w:r>
            <w:r>
              <w:rPr>
                <w:spacing w:val="-1"/>
                <w:sz w:val="24"/>
              </w:rPr>
              <w:t>pa</w:t>
            </w:r>
            <w:r>
              <w:rPr>
                <w:spacing w:val="4"/>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6"/>
                <w:sz w:val="24"/>
              </w:rPr>
              <w:t xml:space="preserve"> </w:t>
            </w:r>
            <w:r>
              <w:rPr>
                <w:spacing w:val="3"/>
                <w:sz w:val="24"/>
              </w:rPr>
              <w:t>S</w:t>
            </w:r>
            <w:r>
              <w:rPr>
                <w:sz w:val="24"/>
              </w:rPr>
              <w:t>M</w:t>
            </w:r>
            <w:r>
              <w:rPr>
                <w:spacing w:val="6"/>
                <w:sz w:val="24"/>
              </w:rPr>
              <w:t xml:space="preserve"> </w:t>
            </w:r>
            <w:r>
              <w:rPr>
                <w:spacing w:val="-1"/>
                <w:sz w:val="24"/>
              </w:rPr>
              <w:t>car</w:t>
            </w:r>
            <w:r>
              <w:rPr>
                <w:sz w:val="24"/>
              </w:rPr>
              <w:t>e</w:t>
            </w:r>
            <w:r>
              <w:rPr>
                <w:spacing w:val="6"/>
                <w:sz w:val="24"/>
              </w:rPr>
              <w:t xml:space="preserve"> </w:t>
            </w:r>
            <w:r>
              <w:rPr>
                <w:spacing w:val="-1"/>
                <w:sz w:val="24"/>
              </w:rPr>
              <w:t>n</w:t>
            </w:r>
            <w:r>
              <w:rPr>
                <w:sz w:val="24"/>
              </w:rPr>
              <w:t>u</w:t>
            </w:r>
            <w:r>
              <w:rPr>
                <w:spacing w:val="6"/>
                <w:sz w:val="24"/>
              </w:rPr>
              <w:t xml:space="preserve"> </w:t>
            </w:r>
            <w:r>
              <w:rPr>
                <w:spacing w:val="-5"/>
                <w:sz w:val="24"/>
              </w:rPr>
              <w:t>s</w:t>
            </w:r>
            <w:r>
              <w:rPr>
                <w:spacing w:val="-1"/>
                <w:sz w:val="24"/>
              </w:rPr>
              <w:t>un</w:t>
            </w:r>
            <w:r>
              <w:rPr>
                <w:sz w:val="24"/>
              </w:rPr>
              <w:t>t</w:t>
            </w:r>
            <w:r>
              <w:rPr>
                <w:spacing w:val="6"/>
                <w:sz w:val="24"/>
              </w:rPr>
              <w:t xml:space="preserve"> </w:t>
            </w:r>
            <w:r>
              <w:rPr>
                <w:spacing w:val="-1"/>
                <w:sz w:val="24"/>
              </w:rPr>
              <w:t>can</w:t>
            </w:r>
            <w:r>
              <w:rPr>
                <w:spacing w:val="3"/>
                <w:sz w:val="24"/>
              </w:rPr>
              <w:t>d</w:t>
            </w:r>
            <w:r>
              <w:rPr>
                <w:spacing w:val="-1"/>
                <w:sz w:val="24"/>
              </w:rPr>
              <w:t>id</w:t>
            </w:r>
            <w:r>
              <w:rPr>
                <w:spacing w:val="-4"/>
                <w:sz w:val="24"/>
              </w:rPr>
              <w:t>a</w:t>
            </w:r>
            <w:r w:rsidR="00EC1512">
              <w:rPr>
                <w:spacing w:val="5"/>
                <w:w w:val="35"/>
                <w:sz w:val="24"/>
              </w:rPr>
              <w:t>ț</w:t>
            </w:r>
            <w:r>
              <w:rPr>
                <w:sz w:val="24"/>
              </w:rPr>
              <w:t>i</w:t>
            </w:r>
            <w:r>
              <w:rPr>
                <w:spacing w:val="-2"/>
                <w:sz w:val="24"/>
              </w:rPr>
              <w:t xml:space="preserve"> </w:t>
            </w:r>
            <w:r>
              <w:rPr>
                <w:sz w:val="24"/>
              </w:rPr>
              <w:t>pentru comisurotomie percutană sau comisurotomie chirurgicală</w:t>
            </w:r>
            <w:r>
              <w:rPr>
                <w:spacing w:val="-13"/>
                <w:sz w:val="24"/>
              </w:rPr>
              <w:t xml:space="preserve"> </w:t>
            </w:r>
            <w:r>
              <w:rPr>
                <w:sz w:val="24"/>
              </w:rPr>
              <w:t>deschisă</w:t>
            </w:r>
          </w:p>
        </w:tc>
      </w:tr>
    </w:tbl>
    <w:p w:rsidR="00163584" w:rsidRPr="004A57C3" w:rsidRDefault="00163584">
      <w:pPr>
        <w:pStyle w:val="a3"/>
        <w:spacing w:before="6"/>
        <w:rPr>
          <w:sz w:val="16"/>
          <w:szCs w:val="16"/>
        </w:rPr>
      </w:pPr>
    </w:p>
    <w:p w:rsidR="00163584" w:rsidRDefault="00696945">
      <w:pPr>
        <w:pStyle w:val="3"/>
        <w:numPr>
          <w:ilvl w:val="2"/>
          <w:numId w:val="75"/>
        </w:numPr>
        <w:tabs>
          <w:tab w:val="left" w:pos="1877"/>
        </w:tabs>
        <w:spacing w:before="90"/>
        <w:ind w:left="1876" w:hanging="597"/>
      </w:pPr>
      <w:r>
        <w:t xml:space="preserve">Testări seriate </w:t>
      </w:r>
      <w:r>
        <w:rPr>
          <w:spacing w:val="-3"/>
        </w:rPr>
        <w:t xml:space="preserve">la </w:t>
      </w:r>
      <w:r>
        <w:t>pacien</w:t>
      </w:r>
      <w:r w:rsidR="00EC1512">
        <w:t>ț</w:t>
      </w:r>
      <w:r>
        <w:t>ii cu</w:t>
      </w:r>
      <w:r>
        <w:rPr>
          <w:spacing w:val="10"/>
        </w:rPr>
        <w:t xml:space="preserve"> </w:t>
      </w:r>
      <w:r>
        <w:t>SM</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2260"/>
        </w:trPr>
        <w:tc>
          <w:tcPr>
            <w:tcW w:w="9149" w:type="dxa"/>
          </w:tcPr>
          <w:p w:rsidR="00163584" w:rsidRDefault="00696945">
            <w:pPr>
              <w:pStyle w:val="TableParagraph"/>
              <w:spacing w:before="1" w:line="276" w:lineRule="exact"/>
              <w:rPr>
                <w:b/>
                <w:sz w:val="24"/>
              </w:rPr>
            </w:pPr>
            <w:r>
              <w:rPr>
                <w:b/>
                <w:sz w:val="24"/>
              </w:rPr>
              <w:t>Caseta 40. Testări seriate la pacien</w:t>
            </w:r>
            <w:r w:rsidR="00EC1512">
              <w:rPr>
                <w:b/>
                <w:sz w:val="24"/>
              </w:rPr>
              <w:t>ț</w:t>
            </w:r>
            <w:r>
              <w:rPr>
                <w:b/>
                <w:sz w:val="24"/>
              </w:rPr>
              <w:t>ii cu SM</w:t>
            </w:r>
          </w:p>
          <w:p w:rsidR="00163584" w:rsidRDefault="00696945">
            <w:pPr>
              <w:pStyle w:val="TableParagraph"/>
              <w:numPr>
                <w:ilvl w:val="0"/>
                <w:numId w:val="64"/>
              </w:numPr>
              <w:tabs>
                <w:tab w:val="left" w:pos="830"/>
                <w:tab w:val="left" w:pos="831"/>
              </w:tabs>
              <w:spacing w:line="290" w:lineRule="exact"/>
              <w:rPr>
                <w:b/>
                <w:sz w:val="24"/>
              </w:rPr>
            </w:pPr>
            <w:r>
              <w:rPr>
                <w:b/>
                <w:spacing w:val="-1"/>
                <w:sz w:val="24"/>
              </w:rPr>
              <w:t>Pacie</w:t>
            </w:r>
            <w:r>
              <w:rPr>
                <w:b/>
                <w:spacing w:val="-2"/>
                <w:sz w:val="24"/>
              </w:rPr>
              <w:t>n</w:t>
            </w:r>
            <w:r w:rsidR="004A57C3">
              <w:rPr>
                <w:b/>
                <w:spacing w:val="-2"/>
                <w:sz w:val="24"/>
              </w:rPr>
              <w:t>ț</w:t>
            </w:r>
            <w:r>
              <w:rPr>
                <w:b/>
                <w:spacing w:val="-1"/>
                <w:sz w:val="24"/>
              </w:rPr>
              <w:t>i</w:t>
            </w:r>
            <w:r>
              <w:rPr>
                <w:b/>
                <w:sz w:val="24"/>
              </w:rPr>
              <w:t>i</w:t>
            </w:r>
            <w:r>
              <w:rPr>
                <w:b/>
                <w:spacing w:val="2"/>
                <w:sz w:val="24"/>
              </w:rPr>
              <w:t xml:space="preserve"> </w:t>
            </w:r>
            <w:r>
              <w:rPr>
                <w:b/>
                <w:spacing w:val="-1"/>
                <w:sz w:val="24"/>
              </w:rPr>
              <w:t>asimptomatic</w:t>
            </w:r>
            <w:r>
              <w:rPr>
                <w:b/>
                <w:sz w:val="24"/>
              </w:rPr>
              <w:t>i</w:t>
            </w:r>
            <w:r>
              <w:rPr>
                <w:b/>
                <w:spacing w:val="5"/>
                <w:sz w:val="24"/>
              </w:rPr>
              <w:t xml:space="preserve"> </w:t>
            </w:r>
            <w:r>
              <w:rPr>
                <w:b/>
                <w:spacing w:val="-1"/>
                <w:sz w:val="24"/>
              </w:rPr>
              <w:t>c</w:t>
            </w:r>
            <w:r>
              <w:rPr>
                <w:b/>
                <w:sz w:val="24"/>
              </w:rPr>
              <w:t>u</w:t>
            </w:r>
            <w:r>
              <w:rPr>
                <w:b/>
                <w:spacing w:val="2"/>
                <w:sz w:val="24"/>
              </w:rPr>
              <w:t xml:space="preserve"> </w:t>
            </w:r>
            <w:r>
              <w:rPr>
                <w:b/>
                <w:spacing w:val="-1"/>
                <w:sz w:val="24"/>
              </w:rPr>
              <w:t>S</w:t>
            </w:r>
            <w:r>
              <w:rPr>
                <w:b/>
                <w:sz w:val="24"/>
              </w:rPr>
              <w:t>M</w:t>
            </w:r>
            <w:r>
              <w:rPr>
                <w:b/>
                <w:spacing w:val="1"/>
                <w:sz w:val="24"/>
              </w:rPr>
              <w:t xml:space="preserve"> </w:t>
            </w:r>
            <w:r>
              <w:rPr>
                <w:b/>
                <w:spacing w:val="-1"/>
                <w:sz w:val="24"/>
              </w:rPr>
              <w:t>seve</w:t>
            </w:r>
            <w:r>
              <w:rPr>
                <w:b/>
                <w:spacing w:val="-6"/>
                <w:sz w:val="24"/>
              </w:rPr>
              <w:t>r</w:t>
            </w:r>
            <w:r>
              <w:rPr>
                <w:b/>
                <w:sz w:val="24"/>
              </w:rPr>
              <w:t>ă</w:t>
            </w:r>
            <w:r>
              <w:rPr>
                <w:b/>
                <w:spacing w:val="2"/>
                <w:sz w:val="24"/>
              </w:rPr>
              <w:t xml:space="preserve"> </w:t>
            </w:r>
            <w:r>
              <w:rPr>
                <w:b/>
                <w:spacing w:val="-4"/>
                <w:sz w:val="24"/>
              </w:rPr>
              <w:t>f</w:t>
            </w:r>
            <w:r>
              <w:rPr>
                <w:b/>
                <w:spacing w:val="4"/>
                <w:sz w:val="24"/>
              </w:rPr>
              <w:t>ă</w:t>
            </w:r>
            <w:r>
              <w:rPr>
                <w:b/>
                <w:spacing w:val="-6"/>
                <w:sz w:val="24"/>
              </w:rPr>
              <w:t>r</w:t>
            </w:r>
            <w:r>
              <w:rPr>
                <w:b/>
                <w:sz w:val="24"/>
              </w:rPr>
              <w:t>ă</w:t>
            </w:r>
            <w:r>
              <w:rPr>
                <w:b/>
                <w:spacing w:val="2"/>
                <w:sz w:val="24"/>
              </w:rPr>
              <w:t xml:space="preserve"> </w:t>
            </w:r>
            <w:r>
              <w:rPr>
                <w:b/>
                <w:spacing w:val="-1"/>
                <w:sz w:val="24"/>
              </w:rPr>
              <w:t>in</w:t>
            </w:r>
            <w:r>
              <w:rPr>
                <w:b/>
                <w:spacing w:val="3"/>
                <w:sz w:val="24"/>
              </w:rPr>
              <w:t>t</w:t>
            </w:r>
            <w:r>
              <w:rPr>
                <w:b/>
                <w:spacing w:val="-1"/>
                <w:sz w:val="24"/>
              </w:rPr>
              <w:t>erven</w:t>
            </w:r>
            <w:r w:rsidR="00EC1512">
              <w:rPr>
                <w:b/>
                <w:spacing w:val="1"/>
                <w:w w:val="42"/>
                <w:sz w:val="24"/>
              </w:rPr>
              <w:t>ț</w:t>
            </w:r>
            <w:r>
              <w:rPr>
                <w:b/>
                <w:spacing w:val="-1"/>
                <w:sz w:val="24"/>
              </w:rPr>
              <w:t>i</w:t>
            </w:r>
            <w:r>
              <w:rPr>
                <w:b/>
                <w:sz w:val="24"/>
              </w:rPr>
              <w:t>i</w:t>
            </w:r>
            <w:r>
              <w:rPr>
                <w:b/>
                <w:spacing w:val="2"/>
                <w:sz w:val="24"/>
              </w:rPr>
              <w:t xml:space="preserve"> </w:t>
            </w:r>
            <w:r>
              <w:rPr>
                <w:b/>
                <w:spacing w:val="-1"/>
                <w:sz w:val="24"/>
              </w:rPr>
              <w:t>chiru</w:t>
            </w:r>
            <w:r>
              <w:rPr>
                <w:b/>
                <w:spacing w:val="-7"/>
                <w:sz w:val="24"/>
              </w:rPr>
              <w:t>r</w:t>
            </w:r>
            <w:r>
              <w:rPr>
                <w:b/>
                <w:spacing w:val="-1"/>
                <w:sz w:val="24"/>
              </w:rPr>
              <w:t>gic</w:t>
            </w:r>
            <w:r>
              <w:rPr>
                <w:b/>
                <w:spacing w:val="5"/>
                <w:sz w:val="24"/>
              </w:rPr>
              <w:t>a</w:t>
            </w:r>
            <w:r>
              <w:rPr>
                <w:b/>
                <w:spacing w:val="-5"/>
                <w:sz w:val="24"/>
              </w:rPr>
              <w:t>l</w:t>
            </w:r>
            <w:r>
              <w:rPr>
                <w:b/>
                <w:sz w:val="24"/>
              </w:rPr>
              <w:t>e</w:t>
            </w:r>
          </w:p>
          <w:p w:rsidR="00163584" w:rsidRDefault="00696945">
            <w:pPr>
              <w:pStyle w:val="TableParagraph"/>
              <w:spacing w:line="272" w:lineRule="exact"/>
              <w:rPr>
                <w:sz w:val="24"/>
              </w:rPr>
            </w:pPr>
            <w:r>
              <w:rPr>
                <w:spacing w:val="-1"/>
                <w:sz w:val="24"/>
              </w:rPr>
              <w:t>A</w:t>
            </w:r>
            <w:r>
              <w:rPr>
                <w:spacing w:val="-5"/>
                <w:sz w:val="24"/>
              </w:rPr>
              <w:t>n</w:t>
            </w:r>
            <w:r>
              <w:rPr>
                <w:spacing w:val="-1"/>
                <w:sz w:val="24"/>
              </w:rPr>
              <w:t>u</w:t>
            </w:r>
            <w:r>
              <w:rPr>
                <w:spacing w:val="3"/>
                <w:sz w:val="24"/>
              </w:rPr>
              <w:t>a</w:t>
            </w:r>
            <w:r>
              <w:rPr>
                <w:spacing w:val="-5"/>
                <w:sz w:val="24"/>
              </w:rPr>
              <w:t>l</w:t>
            </w:r>
            <w:r>
              <w:rPr>
                <w:sz w:val="24"/>
              </w:rPr>
              <w:t>:</w:t>
            </w:r>
            <w:r>
              <w:rPr>
                <w:spacing w:val="-1"/>
                <w:sz w:val="24"/>
              </w:rPr>
              <w:t xml:space="preserve"> </w:t>
            </w:r>
            <w:r>
              <w:rPr>
                <w:spacing w:val="7"/>
                <w:sz w:val="24"/>
              </w:rPr>
              <w:t>e</w:t>
            </w:r>
            <w:r>
              <w:rPr>
                <w:spacing w:val="-5"/>
                <w:sz w:val="24"/>
              </w:rPr>
              <w:t>x</w:t>
            </w:r>
            <w:r>
              <w:rPr>
                <w:spacing w:val="3"/>
                <w:sz w:val="24"/>
              </w:rPr>
              <w:t>a</w:t>
            </w:r>
            <w:r>
              <w:rPr>
                <w:spacing w:val="-5"/>
                <w:sz w:val="24"/>
              </w:rPr>
              <w:t>m</w:t>
            </w:r>
            <w:r>
              <w:rPr>
                <w:spacing w:val="3"/>
                <w:sz w:val="24"/>
              </w:rPr>
              <w:t>e</w:t>
            </w:r>
            <w:r>
              <w:rPr>
                <w:sz w:val="24"/>
              </w:rPr>
              <w:t>n</w:t>
            </w:r>
            <w:r>
              <w:rPr>
                <w:spacing w:val="-1"/>
                <w:sz w:val="24"/>
              </w:rPr>
              <w:t xml:space="preserve"> </w:t>
            </w:r>
            <w:r>
              <w:rPr>
                <w:spacing w:val="1"/>
                <w:sz w:val="24"/>
              </w:rPr>
              <w:t>c</w:t>
            </w:r>
            <w:r>
              <w:rPr>
                <w:spacing w:val="-5"/>
                <w:sz w:val="24"/>
              </w:rPr>
              <w:t>li</w:t>
            </w:r>
            <w:r>
              <w:rPr>
                <w:spacing w:val="4"/>
                <w:sz w:val="24"/>
              </w:rPr>
              <w:t>n</w:t>
            </w:r>
            <w:r>
              <w:rPr>
                <w:spacing w:val="-5"/>
                <w:sz w:val="24"/>
              </w:rPr>
              <w:t>ic</w:t>
            </w:r>
            <w:r>
              <w:rPr>
                <w:sz w:val="24"/>
              </w:rPr>
              <w:t>,</w:t>
            </w:r>
            <w:r>
              <w:rPr>
                <w:spacing w:val="8"/>
                <w:sz w:val="24"/>
              </w:rPr>
              <w:t xml:space="preserve"> </w:t>
            </w:r>
            <w:r>
              <w:rPr>
                <w:spacing w:val="1"/>
                <w:sz w:val="24"/>
              </w:rPr>
              <w:t>E</w:t>
            </w:r>
            <w:r>
              <w:rPr>
                <w:spacing w:val="-5"/>
                <w:sz w:val="24"/>
              </w:rPr>
              <w:t>C</w:t>
            </w:r>
            <w:r>
              <w:rPr>
                <w:spacing w:val="1"/>
                <w:sz w:val="24"/>
              </w:rPr>
              <w:t>G</w:t>
            </w:r>
            <w:r>
              <w:rPr>
                <w:sz w:val="24"/>
              </w:rPr>
              <w:t>,</w:t>
            </w:r>
            <w:r>
              <w:rPr>
                <w:spacing w:val="4"/>
                <w:sz w:val="24"/>
              </w:rPr>
              <w:t xml:space="preserve"> </w:t>
            </w:r>
            <w:r>
              <w:rPr>
                <w:spacing w:val="1"/>
                <w:sz w:val="24"/>
              </w:rPr>
              <w:t>E</w:t>
            </w:r>
            <w:r>
              <w:rPr>
                <w:spacing w:val="-5"/>
                <w:sz w:val="24"/>
              </w:rPr>
              <w:t>c</w:t>
            </w:r>
            <w:r>
              <w:rPr>
                <w:spacing w:val="3"/>
                <w:sz w:val="24"/>
              </w:rPr>
              <w:t>o</w:t>
            </w:r>
            <w:r>
              <w:rPr>
                <w:spacing w:val="-5"/>
                <w:sz w:val="24"/>
              </w:rPr>
              <w:t>C</w:t>
            </w:r>
            <w:r>
              <w:rPr>
                <w:spacing w:val="1"/>
                <w:sz w:val="24"/>
              </w:rPr>
              <w:t>G</w:t>
            </w:r>
            <w:r>
              <w:rPr>
                <w:sz w:val="24"/>
              </w:rPr>
              <w:t>,</w:t>
            </w:r>
            <w:r>
              <w:rPr>
                <w:spacing w:val="4"/>
                <w:sz w:val="24"/>
              </w:rPr>
              <w:t xml:space="preserve"> </w:t>
            </w:r>
            <w:r>
              <w:rPr>
                <w:spacing w:val="-5"/>
                <w:sz w:val="24"/>
              </w:rPr>
              <w:t>î</w:t>
            </w:r>
            <w:r>
              <w:rPr>
                <w:sz w:val="24"/>
              </w:rPr>
              <w:t>n</w:t>
            </w:r>
            <w:r>
              <w:rPr>
                <w:spacing w:val="-1"/>
                <w:sz w:val="24"/>
              </w:rPr>
              <w:t xml:space="preserve"> </w:t>
            </w:r>
            <w:r>
              <w:rPr>
                <w:spacing w:val="-5"/>
                <w:sz w:val="24"/>
              </w:rPr>
              <w:t>c</w:t>
            </w:r>
            <w:r>
              <w:rPr>
                <w:sz w:val="24"/>
              </w:rPr>
              <w:t>a</w:t>
            </w:r>
            <w:r>
              <w:rPr>
                <w:spacing w:val="-5"/>
                <w:sz w:val="24"/>
              </w:rPr>
              <w:t>z</w:t>
            </w:r>
            <w:r>
              <w:rPr>
                <w:spacing w:val="3"/>
                <w:sz w:val="24"/>
              </w:rPr>
              <w:t>u</w:t>
            </w:r>
            <w:r>
              <w:rPr>
                <w:spacing w:val="6"/>
                <w:sz w:val="24"/>
              </w:rPr>
              <w:t>r</w:t>
            </w:r>
            <w:r>
              <w:rPr>
                <w:sz w:val="24"/>
              </w:rPr>
              <w:t>i</w:t>
            </w:r>
            <w:r>
              <w:rPr>
                <w:spacing w:val="-1"/>
                <w:sz w:val="24"/>
              </w:rPr>
              <w:t xml:space="preserve"> </w:t>
            </w:r>
            <w:r>
              <w:rPr>
                <w:spacing w:val="-5"/>
                <w:sz w:val="24"/>
              </w:rPr>
              <w:t>m</w:t>
            </w:r>
            <w:r>
              <w:rPr>
                <w:spacing w:val="2"/>
                <w:sz w:val="24"/>
              </w:rPr>
              <w:t>a</w:t>
            </w:r>
            <w:r>
              <w:rPr>
                <w:sz w:val="24"/>
              </w:rPr>
              <w:t>i</w:t>
            </w:r>
            <w:r>
              <w:rPr>
                <w:spacing w:val="-1"/>
                <w:sz w:val="24"/>
              </w:rPr>
              <w:t xml:space="preserve"> </w:t>
            </w:r>
            <w:r>
              <w:rPr>
                <w:spacing w:val="-5"/>
                <w:sz w:val="24"/>
              </w:rPr>
              <w:t>p</w:t>
            </w:r>
            <w:r>
              <w:rPr>
                <w:spacing w:val="6"/>
                <w:sz w:val="24"/>
              </w:rPr>
              <w:t>u</w:t>
            </w:r>
            <w:r w:rsidR="00EC1512">
              <w:rPr>
                <w:spacing w:val="5"/>
                <w:w w:val="35"/>
                <w:sz w:val="24"/>
              </w:rPr>
              <w:t>ț</w:t>
            </w:r>
            <w:r>
              <w:rPr>
                <w:spacing w:val="-5"/>
                <w:sz w:val="24"/>
              </w:rPr>
              <w:t>i</w:t>
            </w:r>
            <w:r>
              <w:rPr>
                <w:sz w:val="24"/>
              </w:rPr>
              <w:t>n</w:t>
            </w:r>
            <w:r>
              <w:rPr>
                <w:spacing w:val="-1"/>
                <w:sz w:val="24"/>
              </w:rPr>
              <w:t xml:space="preserve"> </w:t>
            </w:r>
            <w:r>
              <w:rPr>
                <w:spacing w:val="-5"/>
                <w:sz w:val="24"/>
              </w:rPr>
              <w:t>s</w:t>
            </w:r>
            <w:r>
              <w:rPr>
                <w:spacing w:val="3"/>
                <w:sz w:val="24"/>
              </w:rPr>
              <w:t>e</w:t>
            </w:r>
            <w:r>
              <w:rPr>
                <w:spacing w:val="-5"/>
                <w:sz w:val="24"/>
              </w:rPr>
              <w:t>ve</w:t>
            </w:r>
            <w:r>
              <w:rPr>
                <w:spacing w:val="4"/>
                <w:sz w:val="24"/>
              </w:rPr>
              <w:t>r</w:t>
            </w:r>
            <w:r>
              <w:rPr>
                <w:sz w:val="24"/>
              </w:rPr>
              <w:t>e</w:t>
            </w:r>
            <w:r>
              <w:rPr>
                <w:spacing w:val="6"/>
                <w:sz w:val="24"/>
              </w:rPr>
              <w:t xml:space="preserve"> </w:t>
            </w:r>
            <w:r>
              <w:rPr>
                <w:spacing w:val="-5"/>
                <w:sz w:val="24"/>
              </w:rPr>
              <w:t>l</w:t>
            </w:r>
            <w:r>
              <w:rPr>
                <w:sz w:val="24"/>
              </w:rPr>
              <w:t>a</w:t>
            </w:r>
            <w:r>
              <w:rPr>
                <w:spacing w:val="6"/>
                <w:sz w:val="24"/>
              </w:rPr>
              <w:t xml:space="preserve"> </w:t>
            </w:r>
            <w:r>
              <w:rPr>
                <w:spacing w:val="-5"/>
                <w:sz w:val="24"/>
              </w:rPr>
              <w:t>fi</w:t>
            </w:r>
            <w:r>
              <w:rPr>
                <w:sz w:val="24"/>
              </w:rPr>
              <w:t>e</w:t>
            </w:r>
            <w:r>
              <w:rPr>
                <w:spacing w:val="-5"/>
                <w:sz w:val="24"/>
              </w:rPr>
              <w:t>c</w:t>
            </w:r>
            <w:r>
              <w:rPr>
                <w:spacing w:val="2"/>
                <w:sz w:val="24"/>
              </w:rPr>
              <w:t>a</w:t>
            </w:r>
            <w:r>
              <w:rPr>
                <w:spacing w:val="1"/>
                <w:sz w:val="24"/>
              </w:rPr>
              <w:t>r</w:t>
            </w:r>
            <w:r>
              <w:rPr>
                <w:sz w:val="24"/>
              </w:rPr>
              <w:t>e</w:t>
            </w:r>
            <w:r>
              <w:rPr>
                <w:spacing w:val="-1"/>
                <w:sz w:val="24"/>
              </w:rPr>
              <w:t xml:space="preserve"> </w:t>
            </w:r>
            <w:r>
              <w:rPr>
                <w:spacing w:val="1"/>
                <w:sz w:val="24"/>
              </w:rPr>
              <w:t>2-</w:t>
            </w:r>
            <w:r>
              <w:rPr>
                <w:sz w:val="24"/>
              </w:rPr>
              <w:t>3</w:t>
            </w:r>
            <w:r>
              <w:rPr>
                <w:spacing w:val="-1"/>
                <w:sz w:val="24"/>
              </w:rPr>
              <w:t xml:space="preserve"> </w:t>
            </w:r>
            <w:r>
              <w:rPr>
                <w:spacing w:val="1"/>
                <w:sz w:val="24"/>
              </w:rPr>
              <w:t>a</w:t>
            </w:r>
            <w:r>
              <w:rPr>
                <w:spacing w:val="-1"/>
                <w:sz w:val="24"/>
              </w:rPr>
              <w:t>n</w:t>
            </w:r>
            <w:r>
              <w:rPr>
                <w:sz w:val="24"/>
              </w:rPr>
              <w:t>i</w:t>
            </w:r>
          </w:p>
          <w:p w:rsidR="00163584" w:rsidRDefault="00696945">
            <w:pPr>
              <w:pStyle w:val="TableParagraph"/>
              <w:numPr>
                <w:ilvl w:val="0"/>
                <w:numId w:val="64"/>
              </w:numPr>
              <w:tabs>
                <w:tab w:val="left" w:pos="829"/>
                <w:tab w:val="left" w:pos="831"/>
              </w:tabs>
              <w:spacing w:before="9" w:line="290" w:lineRule="exact"/>
              <w:rPr>
                <w:b/>
                <w:sz w:val="24"/>
              </w:rPr>
            </w:pPr>
            <w:r>
              <w:rPr>
                <w:b/>
                <w:sz w:val="24"/>
              </w:rPr>
              <w:t>Paci</w:t>
            </w:r>
            <w:r>
              <w:rPr>
                <w:b/>
                <w:spacing w:val="-5"/>
                <w:sz w:val="24"/>
              </w:rPr>
              <w:t>e</w:t>
            </w:r>
            <w:r>
              <w:rPr>
                <w:b/>
                <w:sz w:val="24"/>
              </w:rPr>
              <w:t>n</w:t>
            </w:r>
            <w:r w:rsidR="004A57C3">
              <w:rPr>
                <w:b/>
                <w:sz w:val="24"/>
              </w:rPr>
              <w:t>ț</w:t>
            </w:r>
            <w:r>
              <w:rPr>
                <w:b/>
                <w:sz w:val="24"/>
              </w:rPr>
              <w:t>ii</w:t>
            </w:r>
            <w:r>
              <w:rPr>
                <w:b/>
                <w:spacing w:val="2"/>
                <w:sz w:val="24"/>
              </w:rPr>
              <w:t xml:space="preserve"> </w:t>
            </w:r>
            <w:r>
              <w:rPr>
                <w:b/>
                <w:spacing w:val="-1"/>
                <w:sz w:val="24"/>
              </w:rPr>
              <w:t>du</w:t>
            </w:r>
            <w:r>
              <w:rPr>
                <w:b/>
                <w:spacing w:val="3"/>
                <w:sz w:val="24"/>
              </w:rPr>
              <w:t>p</w:t>
            </w:r>
            <w:r>
              <w:rPr>
                <w:b/>
                <w:sz w:val="24"/>
              </w:rPr>
              <w:t>ă</w:t>
            </w:r>
            <w:r>
              <w:rPr>
                <w:b/>
                <w:spacing w:val="-3"/>
                <w:sz w:val="24"/>
              </w:rPr>
              <w:t xml:space="preserve"> </w:t>
            </w:r>
            <w:r>
              <w:rPr>
                <w:b/>
                <w:sz w:val="24"/>
              </w:rPr>
              <w:t>co</w:t>
            </w:r>
            <w:r>
              <w:rPr>
                <w:b/>
                <w:spacing w:val="-5"/>
                <w:sz w:val="24"/>
              </w:rPr>
              <w:t>m</w:t>
            </w:r>
            <w:r>
              <w:rPr>
                <w:b/>
                <w:sz w:val="24"/>
              </w:rPr>
              <w:t>is</w:t>
            </w:r>
            <w:r>
              <w:rPr>
                <w:b/>
                <w:spacing w:val="3"/>
                <w:sz w:val="24"/>
              </w:rPr>
              <w:t>u</w:t>
            </w:r>
            <w:r>
              <w:rPr>
                <w:b/>
                <w:spacing w:val="-6"/>
                <w:sz w:val="24"/>
              </w:rPr>
              <w:t>r</w:t>
            </w:r>
            <w:r>
              <w:rPr>
                <w:b/>
                <w:sz w:val="24"/>
              </w:rPr>
              <w:t>otomie</w:t>
            </w:r>
            <w:r>
              <w:rPr>
                <w:b/>
                <w:spacing w:val="2"/>
                <w:sz w:val="24"/>
              </w:rPr>
              <w:t xml:space="preserve"> </w:t>
            </w:r>
            <w:r>
              <w:rPr>
                <w:b/>
                <w:sz w:val="24"/>
              </w:rPr>
              <w:t>e</w:t>
            </w:r>
            <w:r>
              <w:rPr>
                <w:b/>
                <w:spacing w:val="-6"/>
                <w:sz w:val="24"/>
              </w:rPr>
              <w:t>f</w:t>
            </w:r>
            <w:r>
              <w:rPr>
                <w:b/>
                <w:spacing w:val="3"/>
                <w:sz w:val="24"/>
              </w:rPr>
              <w:t>e</w:t>
            </w:r>
            <w:r>
              <w:rPr>
                <w:b/>
                <w:sz w:val="24"/>
              </w:rPr>
              <w:t>ctua</w:t>
            </w:r>
            <w:r>
              <w:rPr>
                <w:b/>
                <w:spacing w:val="3"/>
                <w:sz w:val="24"/>
              </w:rPr>
              <w:t>t</w:t>
            </w:r>
            <w:r>
              <w:rPr>
                <w:b/>
                <w:sz w:val="24"/>
              </w:rPr>
              <w:t>ă</w:t>
            </w:r>
            <w:r>
              <w:rPr>
                <w:b/>
                <w:spacing w:val="2"/>
                <w:sz w:val="24"/>
              </w:rPr>
              <w:t xml:space="preserve"> </w:t>
            </w:r>
            <w:r>
              <w:rPr>
                <w:b/>
                <w:sz w:val="24"/>
              </w:rPr>
              <w:t>cu</w:t>
            </w:r>
            <w:r>
              <w:rPr>
                <w:b/>
                <w:spacing w:val="2"/>
                <w:sz w:val="24"/>
              </w:rPr>
              <w:t xml:space="preserve"> </w:t>
            </w:r>
            <w:r>
              <w:rPr>
                <w:b/>
                <w:spacing w:val="-1"/>
                <w:sz w:val="24"/>
              </w:rPr>
              <w:t>suc</w:t>
            </w:r>
            <w:r>
              <w:rPr>
                <w:b/>
                <w:spacing w:val="-8"/>
                <w:sz w:val="24"/>
              </w:rPr>
              <w:t>c</w:t>
            </w:r>
            <w:r>
              <w:rPr>
                <w:b/>
                <w:sz w:val="24"/>
              </w:rPr>
              <w:t>es</w:t>
            </w:r>
          </w:p>
          <w:p w:rsidR="00163584" w:rsidRDefault="00696945">
            <w:pPr>
              <w:pStyle w:val="TableParagraph"/>
              <w:spacing w:line="237" w:lineRule="auto"/>
              <w:rPr>
                <w:sz w:val="24"/>
              </w:rPr>
            </w:pPr>
            <w:r>
              <w:rPr>
                <w:sz w:val="24"/>
              </w:rPr>
              <w:t>Anual:  examen  clinic,  ECG,  EcoCG,  în  cazuri  mai  pu</w:t>
            </w:r>
            <w:r w:rsidR="00EC1512">
              <w:rPr>
                <w:w w:val="35"/>
                <w:sz w:val="24"/>
              </w:rPr>
              <w:t>ț</w:t>
            </w:r>
            <w:r>
              <w:rPr>
                <w:sz w:val="24"/>
              </w:rPr>
              <w:t>in  severe  la  fiecare  2-3  ani,  cu monitorizarea atentă a restenozei</w:t>
            </w:r>
          </w:p>
          <w:p w:rsidR="00163584" w:rsidRDefault="00696945">
            <w:pPr>
              <w:pStyle w:val="TableParagraph"/>
              <w:numPr>
                <w:ilvl w:val="0"/>
                <w:numId w:val="64"/>
              </w:numPr>
              <w:tabs>
                <w:tab w:val="left" w:pos="829"/>
                <w:tab w:val="left" w:pos="830"/>
              </w:tabs>
              <w:spacing w:before="9" w:line="290" w:lineRule="exact"/>
              <w:rPr>
                <w:b/>
                <w:sz w:val="24"/>
              </w:rPr>
            </w:pPr>
            <w:r>
              <w:rPr>
                <w:b/>
                <w:spacing w:val="-3"/>
                <w:sz w:val="24"/>
              </w:rPr>
              <w:t>C</w:t>
            </w:r>
            <w:r>
              <w:rPr>
                <w:b/>
                <w:spacing w:val="1"/>
                <w:sz w:val="24"/>
              </w:rPr>
              <w:t>o</w:t>
            </w:r>
            <w:r>
              <w:rPr>
                <w:b/>
                <w:spacing w:val="-3"/>
                <w:sz w:val="24"/>
              </w:rPr>
              <w:t>mis</w:t>
            </w:r>
            <w:r>
              <w:rPr>
                <w:b/>
                <w:spacing w:val="7"/>
                <w:sz w:val="24"/>
              </w:rPr>
              <w:t>u</w:t>
            </w:r>
            <w:r>
              <w:rPr>
                <w:b/>
                <w:spacing w:val="-6"/>
                <w:sz w:val="24"/>
              </w:rPr>
              <w:t>r</w:t>
            </w:r>
            <w:r>
              <w:rPr>
                <w:b/>
                <w:spacing w:val="-3"/>
                <w:sz w:val="24"/>
              </w:rPr>
              <w:t>o</w:t>
            </w:r>
            <w:r>
              <w:rPr>
                <w:b/>
                <w:spacing w:val="3"/>
                <w:sz w:val="24"/>
              </w:rPr>
              <w:t>t</w:t>
            </w:r>
            <w:r>
              <w:rPr>
                <w:b/>
                <w:spacing w:val="-3"/>
                <w:sz w:val="24"/>
              </w:rPr>
              <w:t>om</w:t>
            </w:r>
            <w:r>
              <w:rPr>
                <w:b/>
                <w:spacing w:val="1"/>
                <w:sz w:val="24"/>
              </w:rPr>
              <w:t>i</w:t>
            </w:r>
            <w:r>
              <w:rPr>
                <w:b/>
                <w:sz w:val="24"/>
              </w:rPr>
              <w:t xml:space="preserve">e </w:t>
            </w:r>
            <w:r>
              <w:rPr>
                <w:b/>
                <w:spacing w:val="-3"/>
                <w:sz w:val="24"/>
              </w:rPr>
              <w:t>c</w:t>
            </w:r>
            <w:r>
              <w:rPr>
                <w:b/>
                <w:sz w:val="24"/>
              </w:rPr>
              <w:t xml:space="preserve">u </w:t>
            </w:r>
            <w:r>
              <w:rPr>
                <w:b/>
                <w:spacing w:val="8"/>
                <w:sz w:val="24"/>
              </w:rPr>
              <w:t xml:space="preserve"> </w:t>
            </w:r>
            <w:r>
              <w:rPr>
                <w:b/>
                <w:spacing w:val="-3"/>
                <w:sz w:val="24"/>
              </w:rPr>
              <w:t>i</w:t>
            </w:r>
            <w:r>
              <w:rPr>
                <w:b/>
                <w:spacing w:val="3"/>
                <w:sz w:val="24"/>
              </w:rPr>
              <w:t>n</w:t>
            </w:r>
            <w:r>
              <w:rPr>
                <w:b/>
                <w:spacing w:val="-3"/>
                <w:sz w:val="24"/>
              </w:rPr>
              <w:t>su</w:t>
            </w:r>
            <w:r>
              <w:rPr>
                <w:b/>
                <w:spacing w:val="1"/>
                <w:sz w:val="24"/>
              </w:rPr>
              <w:t>c</w:t>
            </w:r>
            <w:r>
              <w:rPr>
                <w:b/>
                <w:spacing w:val="-3"/>
                <w:sz w:val="24"/>
              </w:rPr>
              <w:t>ce</w:t>
            </w:r>
            <w:r>
              <w:rPr>
                <w:b/>
                <w:sz w:val="24"/>
              </w:rPr>
              <w:t>s</w:t>
            </w:r>
            <w:r>
              <w:rPr>
                <w:b/>
                <w:spacing w:val="4"/>
                <w:sz w:val="24"/>
              </w:rPr>
              <w:t xml:space="preserve"> </w:t>
            </w:r>
            <w:r w:rsidR="004A57C3">
              <w:rPr>
                <w:b/>
                <w:spacing w:val="4"/>
                <w:sz w:val="24"/>
              </w:rPr>
              <w:t>ș</w:t>
            </w:r>
            <w:r>
              <w:rPr>
                <w:b/>
                <w:sz w:val="24"/>
              </w:rPr>
              <w:t xml:space="preserve">i </w:t>
            </w:r>
            <w:r>
              <w:rPr>
                <w:b/>
                <w:spacing w:val="3"/>
                <w:sz w:val="24"/>
              </w:rPr>
              <w:t>p</w:t>
            </w:r>
            <w:r>
              <w:rPr>
                <w:b/>
                <w:spacing w:val="-3"/>
                <w:sz w:val="24"/>
              </w:rPr>
              <w:t>ers</w:t>
            </w:r>
            <w:r>
              <w:rPr>
                <w:b/>
                <w:spacing w:val="2"/>
                <w:sz w:val="24"/>
              </w:rPr>
              <w:t>i</w:t>
            </w:r>
            <w:r>
              <w:rPr>
                <w:b/>
                <w:spacing w:val="-3"/>
                <w:sz w:val="24"/>
              </w:rPr>
              <w:t>s</w:t>
            </w:r>
            <w:r>
              <w:rPr>
                <w:b/>
                <w:spacing w:val="1"/>
                <w:sz w:val="24"/>
              </w:rPr>
              <w:t>t</w:t>
            </w:r>
            <w:r>
              <w:rPr>
                <w:b/>
                <w:spacing w:val="-3"/>
                <w:sz w:val="24"/>
              </w:rPr>
              <w:t>e</w:t>
            </w:r>
            <w:r>
              <w:rPr>
                <w:b/>
                <w:spacing w:val="2"/>
                <w:sz w:val="24"/>
              </w:rPr>
              <w:t>n</w:t>
            </w:r>
            <w:r w:rsidR="00EC1512">
              <w:rPr>
                <w:b/>
                <w:spacing w:val="1"/>
                <w:w w:val="42"/>
                <w:sz w:val="24"/>
              </w:rPr>
              <w:t>ț</w:t>
            </w:r>
            <w:r>
              <w:rPr>
                <w:b/>
                <w:sz w:val="24"/>
              </w:rPr>
              <w:t xml:space="preserve">a </w:t>
            </w:r>
            <w:r>
              <w:rPr>
                <w:b/>
                <w:spacing w:val="-3"/>
                <w:sz w:val="24"/>
              </w:rPr>
              <w:t>s</w:t>
            </w:r>
            <w:r>
              <w:rPr>
                <w:b/>
                <w:spacing w:val="2"/>
                <w:sz w:val="24"/>
              </w:rPr>
              <w:t>i</w:t>
            </w:r>
            <w:r>
              <w:rPr>
                <w:b/>
                <w:spacing w:val="-3"/>
                <w:sz w:val="24"/>
              </w:rPr>
              <w:t>mp</w:t>
            </w:r>
            <w:r>
              <w:rPr>
                <w:b/>
                <w:spacing w:val="3"/>
                <w:sz w:val="24"/>
              </w:rPr>
              <w:t>t</w:t>
            </w:r>
            <w:r>
              <w:rPr>
                <w:b/>
                <w:spacing w:val="-3"/>
                <w:sz w:val="24"/>
              </w:rPr>
              <w:t>om</w:t>
            </w:r>
            <w:r>
              <w:rPr>
                <w:b/>
                <w:spacing w:val="4"/>
                <w:sz w:val="24"/>
              </w:rPr>
              <w:t>e</w:t>
            </w:r>
            <w:r>
              <w:rPr>
                <w:b/>
                <w:spacing w:val="-3"/>
                <w:sz w:val="24"/>
              </w:rPr>
              <w:t>l</w:t>
            </w:r>
            <w:r>
              <w:rPr>
                <w:b/>
                <w:spacing w:val="2"/>
                <w:sz w:val="24"/>
              </w:rPr>
              <w:t>o</w:t>
            </w:r>
            <w:r>
              <w:rPr>
                <w:b/>
                <w:sz w:val="24"/>
              </w:rPr>
              <w:t>r</w:t>
            </w:r>
          </w:p>
          <w:p w:rsidR="00163584" w:rsidRDefault="00696945">
            <w:pPr>
              <w:pStyle w:val="TableParagraph"/>
              <w:spacing w:line="258" w:lineRule="exact"/>
              <w:ind w:left="172"/>
              <w:rPr>
                <w:sz w:val="24"/>
              </w:rPr>
            </w:pPr>
            <w:r>
              <w:rPr>
                <w:spacing w:val="-1"/>
                <w:sz w:val="24"/>
              </w:rPr>
              <w:t>In</w:t>
            </w:r>
            <w:r>
              <w:rPr>
                <w:spacing w:val="3"/>
                <w:sz w:val="24"/>
              </w:rPr>
              <w:t>t</w:t>
            </w:r>
            <w:r>
              <w:rPr>
                <w:spacing w:val="-1"/>
                <w:sz w:val="24"/>
              </w:rPr>
              <w:t>erve</w:t>
            </w:r>
            <w:r>
              <w:rPr>
                <w:spacing w:val="-6"/>
                <w:sz w:val="24"/>
              </w:rPr>
              <w:t>n</w:t>
            </w:r>
            <w:r w:rsidR="00EC1512">
              <w:rPr>
                <w:spacing w:val="5"/>
                <w:w w:val="35"/>
                <w:sz w:val="24"/>
              </w:rPr>
              <w:t>ț</w:t>
            </w:r>
            <w:r>
              <w:rPr>
                <w:spacing w:val="-1"/>
                <w:sz w:val="24"/>
              </w:rPr>
              <w:t>i</w:t>
            </w:r>
            <w:r>
              <w:rPr>
                <w:sz w:val="24"/>
              </w:rPr>
              <w:t>e</w:t>
            </w:r>
            <w:r>
              <w:rPr>
                <w:spacing w:val="-2"/>
                <w:sz w:val="24"/>
              </w:rPr>
              <w:t xml:space="preserve"> </w:t>
            </w:r>
            <w:r>
              <w:rPr>
                <w:spacing w:val="3"/>
                <w:sz w:val="24"/>
              </w:rPr>
              <w:t>c</w:t>
            </w:r>
            <w:r>
              <w:rPr>
                <w:spacing w:val="-1"/>
                <w:sz w:val="24"/>
              </w:rPr>
              <w:t>h</w:t>
            </w:r>
            <w:r>
              <w:rPr>
                <w:spacing w:val="-9"/>
                <w:sz w:val="24"/>
              </w:rPr>
              <w:t>i</w:t>
            </w:r>
            <w:r>
              <w:rPr>
                <w:spacing w:val="-1"/>
                <w:sz w:val="24"/>
              </w:rPr>
              <w:t>r</w:t>
            </w:r>
            <w:r>
              <w:rPr>
                <w:spacing w:val="2"/>
                <w:sz w:val="24"/>
              </w:rPr>
              <w:t>u</w:t>
            </w:r>
            <w:r>
              <w:rPr>
                <w:spacing w:val="-1"/>
                <w:sz w:val="24"/>
              </w:rPr>
              <w:t>r</w:t>
            </w:r>
            <w:r>
              <w:rPr>
                <w:spacing w:val="7"/>
                <w:sz w:val="24"/>
              </w:rPr>
              <w:t>g</w:t>
            </w:r>
            <w:r>
              <w:rPr>
                <w:spacing w:val="-1"/>
                <w:sz w:val="24"/>
              </w:rPr>
              <w:t>ica</w:t>
            </w:r>
            <w:r>
              <w:rPr>
                <w:spacing w:val="-3"/>
                <w:sz w:val="24"/>
              </w:rPr>
              <w:t>l</w:t>
            </w:r>
            <w:r>
              <w:rPr>
                <w:sz w:val="24"/>
              </w:rPr>
              <w:t>ă</w:t>
            </w:r>
            <w:r>
              <w:rPr>
                <w:spacing w:val="6"/>
                <w:sz w:val="24"/>
              </w:rPr>
              <w:t xml:space="preserve"> </w:t>
            </w:r>
            <w:r>
              <w:rPr>
                <w:spacing w:val="-1"/>
                <w:sz w:val="24"/>
              </w:rPr>
              <w:t>î</w:t>
            </w:r>
            <w:r>
              <w:rPr>
                <w:sz w:val="24"/>
              </w:rPr>
              <w:t>n</w:t>
            </w:r>
            <w:r>
              <w:rPr>
                <w:spacing w:val="-6"/>
                <w:sz w:val="24"/>
              </w:rPr>
              <w:t xml:space="preserve"> </w:t>
            </w:r>
            <w:r>
              <w:rPr>
                <w:spacing w:val="3"/>
                <w:sz w:val="24"/>
              </w:rPr>
              <w:t>a</w:t>
            </w:r>
            <w:r>
              <w:rPr>
                <w:spacing w:val="-1"/>
                <w:sz w:val="24"/>
              </w:rPr>
              <w:t>bs</w:t>
            </w:r>
            <w:r>
              <w:rPr>
                <w:spacing w:val="3"/>
                <w:sz w:val="24"/>
              </w:rPr>
              <w:t>e</w:t>
            </w:r>
            <w:r>
              <w:rPr>
                <w:spacing w:val="-5"/>
                <w:sz w:val="24"/>
              </w:rPr>
              <w:t>n</w:t>
            </w:r>
            <w:r w:rsidR="00EC1512">
              <w:rPr>
                <w:w w:val="35"/>
                <w:sz w:val="24"/>
              </w:rPr>
              <w:t>ț</w:t>
            </w:r>
            <w:r>
              <w:rPr>
                <w:sz w:val="24"/>
              </w:rPr>
              <w:t>a</w:t>
            </w:r>
            <w:r>
              <w:rPr>
                <w:spacing w:val="2"/>
                <w:sz w:val="24"/>
              </w:rPr>
              <w:t xml:space="preserve"> </w:t>
            </w:r>
            <w:r>
              <w:rPr>
                <w:spacing w:val="-1"/>
                <w:sz w:val="24"/>
              </w:rPr>
              <w:t>c</w:t>
            </w:r>
            <w:r>
              <w:rPr>
                <w:spacing w:val="3"/>
                <w:sz w:val="24"/>
              </w:rPr>
              <w:t>o</w:t>
            </w:r>
            <w:r>
              <w:rPr>
                <w:spacing w:val="-5"/>
                <w:sz w:val="24"/>
              </w:rPr>
              <w:t>n</w:t>
            </w:r>
            <w:r>
              <w:rPr>
                <w:spacing w:val="5"/>
                <w:sz w:val="24"/>
              </w:rPr>
              <w:t>t</w:t>
            </w:r>
            <w:r>
              <w:rPr>
                <w:spacing w:val="-1"/>
                <w:sz w:val="24"/>
              </w:rPr>
              <w:t>rai</w:t>
            </w:r>
            <w:r>
              <w:rPr>
                <w:spacing w:val="-6"/>
                <w:sz w:val="24"/>
              </w:rPr>
              <w:t>n</w:t>
            </w:r>
            <w:r>
              <w:rPr>
                <w:spacing w:val="4"/>
                <w:sz w:val="24"/>
              </w:rPr>
              <w:t>d</w:t>
            </w:r>
            <w:r>
              <w:rPr>
                <w:spacing w:val="-1"/>
                <w:sz w:val="24"/>
              </w:rPr>
              <w:t>ic</w:t>
            </w:r>
            <w:r>
              <w:rPr>
                <w:spacing w:val="1"/>
                <w:sz w:val="24"/>
              </w:rPr>
              <w:t>a</w:t>
            </w:r>
            <w:r w:rsidR="00EC1512">
              <w:rPr>
                <w:spacing w:val="5"/>
                <w:w w:val="35"/>
                <w:sz w:val="24"/>
              </w:rPr>
              <w:t>ț</w:t>
            </w:r>
            <w:r>
              <w:rPr>
                <w:spacing w:val="-1"/>
                <w:sz w:val="24"/>
              </w:rPr>
              <w:t>iil</w:t>
            </w:r>
            <w:r>
              <w:rPr>
                <w:spacing w:val="4"/>
                <w:sz w:val="24"/>
              </w:rPr>
              <w:t>o</w:t>
            </w:r>
            <w:r>
              <w:rPr>
                <w:sz w:val="24"/>
              </w:rPr>
              <w:t>r</w:t>
            </w:r>
          </w:p>
        </w:tc>
      </w:tr>
    </w:tbl>
    <w:p w:rsidR="00163584" w:rsidRDefault="00163584">
      <w:pPr>
        <w:spacing w:line="258" w:lineRule="exact"/>
        <w:rPr>
          <w:sz w:val="24"/>
        </w:rPr>
        <w:sectPr w:rsidR="00163584">
          <w:pgSz w:w="11910" w:h="16840"/>
          <w:pgMar w:top="1460" w:right="40" w:bottom="1200" w:left="420" w:header="0" w:footer="922" w:gutter="0"/>
          <w:cols w:space="720"/>
        </w:sectPr>
      </w:pPr>
    </w:p>
    <w:p w:rsidR="00163584" w:rsidRDefault="00696945">
      <w:pPr>
        <w:pStyle w:val="a4"/>
        <w:numPr>
          <w:ilvl w:val="2"/>
          <w:numId w:val="75"/>
        </w:numPr>
        <w:tabs>
          <w:tab w:val="left" w:pos="1877"/>
        </w:tabs>
        <w:spacing w:before="61" w:after="49"/>
        <w:ind w:left="1876" w:hanging="597"/>
        <w:rPr>
          <w:b/>
          <w:sz w:val="24"/>
        </w:rPr>
      </w:pPr>
      <w:r>
        <w:rPr>
          <w:b/>
          <w:sz w:val="24"/>
        </w:rPr>
        <w:lastRenderedPageBreak/>
        <w:t>Strategii terapeutice particulare în</w:t>
      </w:r>
      <w:r>
        <w:rPr>
          <w:b/>
          <w:spacing w:val="3"/>
          <w:sz w:val="24"/>
        </w:rPr>
        <w:t xml:space="preserve"> </w:t>
      </w:r>
      <w:r>
        <w:rPr>
          <w:b/>
          <w:sz w:val="24"/>
        </w:rPr>
        <w:t>SM</w:t>
      </w:r>
    </w:p>
    <w:tbl>
      <w:tblPr>
        <w:tblStyle w:val="TableNormal"/>
        <w:tblW w:w="0" w:type="auto"/>
        <w:tblInd w:w="1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163584">
        <w:trPr>
          <w:trHeight w:val="5053"/>
        </w:trPr>
        <w:tc>
          <w:tcPr>
            <w:tcW w:w="9182" w:type="dxa"/>
          </w:tcPr>
          <w:p w:rsidR="00163584" w:rsidRDefault="00696945">
            <w:pPr>
              <w:pStyle w:val="TableParagraph"/>
              <w:spacing w:line="270" w:lineRule="exact"/>
              <w:rPr>
                <w:b/>
                <w:sz w:val="24"/>
              </w:rPr>
            </w:pPr>
            <w:r>
              <w:rPr>
                <w:b/>
                <w:sz w:val="24"/>
              </w:rPr>
              <w:t>Caseta 41. Strategii terapeutice particulare în SM</w:t>
            </w:r>
          </w:p>
          <w:p w:rsidR="00163584" w:rsidRDefault="00696945" w:rsidP="004A57C3">
            <w:pPr>
              <w:pStyle w:val="TableParagraph"/>
              <w:numPr>
                <w:ilvl w:val="0"/>
                <w:numId w:val="63"/>
              </w:numPr>
              <w:tabs>
                <w:tab w:val="left" w:pos="420"/>
              </w:tabs>
              <w:ind w:left="420" w:right="697" w:hanging="284"/>
              <w:jc w:val="both"/>
              <w:rPr>
                <w:rFonts w:ascii="Symbol" w:hAnsi="Symbol"/>
                <w:sz w:val="24"/>
              </w:rPr>
            </w:pPr>
            <w:r>
              <w:rPr>
                <w:spacing w:val="-1"/>
                <w:sz w:val="24"/>
              </w:rPr>
              <w:t>L</w:t>
            </w:r>
            <w:r>
              <w:rPr>
                <w:sz w:val="24"/>
              </w:rPr>
              <w:t>a</w:t>
            </w:r>
            <w:r>
              <w:rPr>
                <w:spacing w:val="1"/>
                <w:sz w:val="24"/>
              </w:rPr>
              <w:t xml:space="preserve"> </w:t>
            </w:r>
            <w:r>
              <w:rPr>
                <w:spacing w:val="-1"/>
                <w:sz w:val="24"/>
              </w:rPr>
              <w:t>pa</w:t>
            </w:r>
            <w:r>
              <w:rPr>
                <w:spacing w:val="2"/>
                <w:sz w:val="24"/>
              </w:rPr>
              <w:t>c</w:t>
            </w:r>
            <w:r>
              <w:rPr>
                <w:spacing w:val="-1"/>
                <w:sz w:val="24"/>
              </w:rPr>
              <w:t>ie</w:t>
            </w:r>
            <w:r>
              <w:rPr>
                <w:spacing w:val="-4"/>
                <w:sz w:val="24"/>
              </w:rPr>
              <w:t>n</w:t>
            </w:r>
            <w:r w:rsidR="00EC1512">
              <w:rPr>
                <w:spacing w:val="5"/>
                <w:w w:val="35"/>
                <w:sz w:val="24"/>
              </w:rPr>
              <w:t>ț</w:t>
            </w:r>
            <w:r>
              <w:rPr>
                <w:spacing w:val="-1"/>
                <w:sz w:val="24"/>
              </w:rPr>
              <w:t>i</w:t>
            </w:r>
            <w:r>
              <w:rPr>
                <w:sz w:val="24"/>
              </w:rPr>
              <w:t xml:space="preserve">i </w:t>
            </w:r>
            <w:r>
              <w:rPr>
                <w:spacing w:val="-3"/>
                <w:sz w:val="24"/>
              </w:rPr>
              <w:t xml:space="preserve"> </w:t>
            </w:r>
            <w:r>
              <w:rPr>
                <w:spacing w:val="-1"/>
                <w:sz w:val="24"/>
              </w:rPr>
              <w:t>c</w:t>
            </w:r>
            <w:r>
              <w:rPr>
                <w:sz w:val="24"/>
              </w:rPr>
              <w:t>u</w:t>
            </w:r>
            <w:r>
              <w:rPr>
                <w:spacing w:val="1"/>
                <w:sz w:val="24"/>
              </w:rPr>
              <w:t xml:space="preserve"> </w:t>
            </w:r>
            <w:r>
              <w:rPr>
                <w:spacing w:val="-1"/>
                <w:sz w:val="24"/>
              </w:rPr>
              <w:t>res</w:t>
            </w:r>
            <w:r>
              <w:rPr>
                <w:spacing w:val="7"/>
                <w:sz w:val="24"/>
              </w:rPr>
              <w:t>t</w:t>
            </w:r>
            <w:r>
              <w:rPr>
                <w:spacing w:val="-1"/>
                <w:sz w:val="24"/>
              </w:rPr>
              <w:t>e</w:t>
            </w:r>
            <w:r>
              <w:rPr>
                <w:spacing w:val="-5"/>
                <w:sz w:val="24"/>
              </w:rPr>
              <w:t>n</w:t>
            </w:r>
            <w:r>
              <w:rPr>
                <w:spacing w:val="4"/>
                <w:sz w:val="24"/>
              </w:rPr>
              <w:t>o</w:t>
            </w:r>
            <w:r>
              <w:rPr>
                <w:spacing w:val="-1"/>
                <w:sz w:val="24"/>
              </w:rPr>
              <w:t>zare</w:t>
            </w:r>
            <w:r>
              <w:rPr>
                <w:sz w:val="24"/>
              </w:rPr>
              <w:t>a</w:t>
            </w:r>
            <w:r>
              <w:rPr>
                <w:spacing w:val="1"/>
                <w:sz w:val="24"/>
              </w:rPr>
              <w:t xml:space="preserve"> </w:t>
            </w:r>
            <w:r>
              <w:rPr>
                <w:spacing w:val="-1"/>
                <w:sz w:val="24"/>
              </w:rPr>
              <w:t>p</w:t>
            </w:r>
            <w:r>
              <w:rPr>
                <w:spacing w:val="3"/>
                <w:sz w:val="24"/>
              </w:rPr>
              <w:t>o</w:t>
            </w:r>
            <w:r>
              <w:rPr>
                <w:spacing w:val="-1"/>
                <w:sz w:val="24"/>
              </w:rPr>
              <w:t>s</w:t>
            </w:r>
            <w:r>
              <w:rPr>
                <w:spacing w:val="3"/>
                <w:sz w:val="24"/>
              </w:rPr>
              <w:t>t</w:t>
            </w:r>
            <w:r>
              <w:rPr>
                <w:spacing w:val="-6"/>
                <w:sz w:val="24"/>
              </w:rPr>
              <w:t>c</w:t>
            </w:r>
            <w:r>
              <w:rPr>
                <w:spacing w:val="4"/>
                <w:sz w:val="24"/>
              </w:rPr>
              <w:t>o</w:t>
            </w:r>
            <w:r>
              <w:rPr>
                <w:spacing w:val="-1"/>
                <w:sz w:val="24"/>
              </w:rPr>
              <w:t>m</w:t>
            </w:r>
            <w:r>
              <w:rPr>
                <w:spacing w:val="-8"/>
                <w:sz w:val="24"/>
              </w:rPr>
              <w:t>i</w:t>
            </w:r>
            <w:r>
              <w:rPr>
                <w:spacing w:val="-1"/>
                <w:sz w:val="24"/>
              </w:rPr>
              <w:t>sur</w:t>
            </w:r>
            <w:r>
              <w:rPr>
                <w:spacing w:val="6"/>
                <w:sz w:val="24"/>
              </w:rPr>
              <w:t>o</w:t>
            </w:r>
            <w:r>
              <w:rPr>
                <w:spacing w:val="-1"/>
                <w:sz w:val="24"/>
              </w:rPr>
              <w:t>t</w:t>
            </w:r>
            <w:r>
              <w:rPr>
                <w:spacing w:val="6"/>
                <w:sz w:val="24"/>
              </w:rPr>
              <w:t>o</w:t>
            </w:r>
            <w:r>
              <w:rPr>
                <w:spacing w:val="-1"/>
                <w:sz w:val="24"/>
              </w:rPr>
              <w:t>m</w:t>
            </w:r>
            <w:r>
              <w:rPr>
                <w:spacing w:val="-8"/>
                <w:sz w:val="24"/>
              </w:rPr>
              <w:t>i</w:t>
            </w:r>
            <w:r>
              <w:rPr>
                <w:spacing w:val="-1"/>
                <w:sz w:val="24"/>
              </w:rPr>
              <w:t>e</w:t>
            </w:r>
            <w:r>
              <w:rPr>
                <w:sz w:val="24"/>
              </w:rPr>
              <w:t>,</w:t>
            </w:r>
            <w:r>
              <w:rPr>
                <w:spacing w:val="1"/>
                <w:sz w:val="24"/>
              </w:rPr>
              <w:t xml:space="preserve"> </w:t>
            </w:r>
            <w:r>
              <w:rPr>
                <w:spacing w:val="-1"/>
                <w:sz w:val="24"/>
              </w:rPr>
              <w:t>î</w:t>
            </w:r>
            <w:r>
              <w:rPr>
                <w:sz w:val="24"/>
              </w:rPr>
              <w:t>n</w:t>
            </w:r>
            <w:r>
              <w:rPr>
                <w:spacing w:val="-3"/>
                <w:sz w:val="24"/>
              </w:rPr>
              <w:t xml:space="preserve"> </w:t>
            </w:r>
            <w:r>
              <w:rPr>
                <w:spacing w:val="3"/>
                <w:sz w:val="24"/>
              </w:rPr>
              <w:t>a</w:t>
            </w:r>
            <w:r>
              <w:rPr>
                <w:spacing w:val="-5"/>
                <w:sz w:val="24"/>
              </w:rPr>
              <w:t>b</w:t>
            </w:r>
            <w:r>
              <w:rPr>
                <w:spacing w:val="-1"/>
                <w:sz w:val="24"/>
              </w:rPr>
              <w:t>se</w:t>
            </w:r>
            <w:r>
              <w:rPr>
                <w:sz w:val="24"/>
              </w:rPr>
              <w:t>n</w:t>
            </w:r>
            <w:r w:rsidR="00EC1512">
              <w:rPr>
                <w:w w:val="35"/>
                <w:sz w:val="24"/>
              </w:rPr>
              <w:t>ț</w:t>
            </w:r>
            <w:r>
              <w:rPr>
                <w:sz w:val="24"/>
              </w:rPr>
              <w:t>a</w:t>
            </w:r>
            <w:r>
              <w:rPr>
                <w:spacing w:val="1"/>
                <w:sz w:val="24"/>
              </w:rPr>
              <w:t xml:space="preserve"> </w:t>
            </w:r>
            <w:r>
              <w:rPr>
                <w:spacing w:val="-1"/>
                <w:sz w:val="24"/>
              </w:rPr>
              <w:t>c</w:t>
            </w:r>
            <w:r>
              <w:rPr>
                <w:spacing w:val="4"/>
                <w:sz w:val="24"/>
              </w:rPr>
              <w:t>o</w:t>
            </w:r>
            <w:r>
              <w:rPr>
                <w:spacing w:val="-5"/>
                <w:sz w:val="24"/>
              </w:rPr>
              <w:t>n</w:t>
            </w:r>
            <w:r>
              <w:rPr>
                <w:spacing w:val="5"/>
                <w:sz w:val="24"/>
              </w:rPr>
              <w:t>t</w:t>
            </w:r>
            <w:r>
              <w:rPr>
                <w:spacing w:val="-1"/>
                <w:sz w:val="24"/>
              </w:rPr>
              <w:t>r</w:t>
            </w:r>
            <w:r>
              <w:rPr>
                <w:spacing w:val="6"/>
                <w:sz w:val="24"/>
              </w:rPr>
              <w:t>a</w:t>
            </w:r>
            <w:r>
              <w:rPr>
                <w:spacing w:val="-10"/>
                <w:sz w:val="24"/>
              </w:rPr>
              <w:t>i</w:t>
            </w:r>
            <w:r>
              <w:rPr>
                <w:spacing w:val="4"/>
                <w:sz w:val="24"/>
              </w:rPr>
              <w:t>d</w:t>
            </w:r>
            <w:r>
              <w:rPr>
                <w:spacing w:val="-1"/>
                <w:sz w:val="24"/>
              </w:rPr>
              <w:t>ic</w:t>
            </w:r>
            <w:r>
              <w:rPr>
                <w:spacing w:val="-4"/>
                <w:sz w:val="24"/>
              </w:rPr>
              <w:t>a</w:t>
            </w:r>
            <w:r w:rsidR="00EC1512">
              <w:rPr>
                <w:spacing w:val="5"/>
                <w:w w:val="35"/>
                <w:sz w:val="24"/>
              </w:rPr>
              <w:t>ț</w:t>
            </w:r>
            <w:r>
              <w:rPr>
                <w:spacing w:val="-1"/>
                <w:sz w:val="24"/>
              </w:rPr>
              <w:t>ii</w:t>
            </w:r>
            <w:r>
              <w:rPr>
                <w:spacing w:val="-7"/>
                <w:sz w:val="24"/>
              </w:rPr>
              <w:t>l</w:t>
            </w:r>
            <w:r>
              <w:rPr>
                <w:spacing w:val="4"/>
                <w:sz w:val="24"/>
              </w:rPr>
              <w:t>o</w:t>
            </w:r>
            <w:r>
              <w:rPr>
                <w:spacing w:val="-1"/>
                <w:sz w:val="24"/>
              </w:rPr>
              <w:t>r</w:t>
            </w:r>
            <w:r>
              <w:rPr>
                <w:sz w:val="24"/>
              </w:rPr>
              <w:t>,</w:t>
            </w:r>
            <w:r>
              <w:rPr>
                <w:spacing w:val="7"/>
                <w:sz w:val="24"/>
              </w:rPr>
              <w:t xml:space="preserve"> </w:t>
            </w:r>
            <w:r>
              <w:rPr>
                <w:spacing w:val="-46"/>
                <w:sz w:val="24"/>
              </w:rPr>
              <w:t>se</w:t>
            </w:r>
            <w:r>
              <w:rPr>
                <w:spacing w:val="-1"/>
                <w:sz w:val="24"/>
              </w:rPr>
              <w:t xml:space="preserve"> rec</w:t>
            </w:r>
            <w:r>
              <w:rPr>
                <w:spacing w:val="7"/>
                <w:sz w:val="24"/>
              </w:rPr>
              <w:t>o</w:t>
            </w:r>
            <w:r>
              <w:rPr>
                <w:spacing w:val="-10"/>
                <w:sz w:val="24"/>
              </w:rPr>
              <w:t>m</w:t>
            </w:r>
            <w:r>
              <w:rPr>
                <w:spacing w:val="3"/>
                <w:sz w:val="24"/>
              </w:rPr>
              <w:t>a</w:t>
            </w:r>
            <w:r>
              <w:rPr>
                <w:spacing w:val="-5"/>
                <w:sz w:val="24"/>
              </w:rPr>
              <w:t>n</w:t>
            </w:r>
            <w:r>
              <w:rPr>
                <w:sz w:val="24"/>
              </w:rPr>
              <w:t>dă</w:t>
            </w:r>
            <w:r>
              <w:rPr>
                <w:spacing w:val="2"/>
                <w:sz w:val="24"/>
              </w:rPr>
              <w:t xml:space="preserve"> </w:t>
            </w:r>
            <w:r>
              <w:rPr>
                <w:spacing w:val="-1"/>
                <w:sz w:val="24"/>
              </w:rPr>
              <w:t>rec</w:t>
            </w:r>
            <w:r>
              <w:rPr>
                <w:spacing w:val="6"/>
                <w:sz w:val="24"/>
              </w:rPr>
              <w:t>o</w:t>
            </w:r>
            <w:r>
              <w:rPr>
                <w:spacing w:val="-5"/>
                <w:sz w:val="24"/>
              </w:rPr>
              <w:t>n</w:t>
            </w:r>
            <w:r>
              <w:rPr>
                <w:spacing w:val="-1"/>
                <w:sz w:val="24"/>
              </w:rPr>
              <w:t>s</w:t>
            </w:r>
            <w:r>
              <w:rPr>
                <w:spacing w:val="3"/>
                <w:sz w:val="24"/>
              </w:rPr>
              <w:t>t</w:t>
            </w:r>
            <w:r>
              <w:rPr>
                <w:spacing w:val="-1"/>
                <w:sz w:val="24"/>
              </w:rPr>
              <w:t>r</w:t>
            </w:r>
            <w:r>
              <w:rPr>
                <w:spacing w:val="2"/>
                <w:sz w:val="24"/>
              </w:rPr>
              <w:t>u</w:t>
            </w:r>
            <w:r>
              <w:rPr>
                <w:sz w:val="24"/>
              </w:rPr>
              <w:t>c</w:t>
            </w:r>
            <w:r w:rsidR="00EC1512">
              <w:rPr>
                <w:spacing w:val="5"/>
                <w:w w:val="35"/>
                <w:sz w:val="24"/>
              </w:rPr>
              <w:t>ț</w:t>
            </w:r>
            <w:r>
              <w:rPr>
                <w:spacing w:val="-10"/>
                <w:sz w:val="24"/>
              </w:rPr>
              <w:t>i</w:t>
            </w:r>
            <w:r>
              <w:rPr>
                <w:sz w:val="24"/>
              </w:rPr>
              <w:t>e</w:t>
            </w:r>
            <w:r>
              <w:rPr>
                <w:spacing w:val="2"/>
                <w:sz w:val="24"/>
              </w:rPr>
              <w:t xml:space="preserve"> </w:t>
            </w:r>
            <w:r>
              <w:rPr>
                <w:spacing w:val="-2"/>
                <w:sz w:val="24"/>
              </w:rPr>
              <w:t>sa</w:t>
            </w:r>
            <w:r>
              <w:rPr>
                <w:sz w:val="24"/>
              </w:rPr>
              <w:t>u</w:t>
            </w:r>
            <w:r>
              <w:rPr>
                <w:spacing w:val="2"/>
                <w:sz w:val="24"/>
              </w:rPr>
              <w:t xml:space="preserve"> </w:t>
            </w:r>
            <w:r>
              <w:rPr>
                <w:spacing w:val="-1"/>
                <w:sz w:val="24"/>
              </w:rPr>
              <w:t>pro</w:t>
            </w:r>
            <w:r>
              <w:rPr>
                <w:spacing w:val="7"/>
                <w:sz w:val="24"/>
              </w:rPr>
              <w:t>t</w:t>
            </w:r>
            <w:r>
              <w:rPr>
                <w:spacing w:val="-1"/>
                <w:sz w:val="24"/>
              </w:rPr>
              <w:t>ezar</w:t>
            </w:r>
            <w:r>
              <w:rPr>
                <w:sz w:val="24"/>
              </w:rPr>
              <w:t>e</w:t>
            </w:r>
            <w:r>
              <w:rPr>
                <w:spacing w:val="2"/>
                <w:sz w:val="24"/>
              </w:rPr>
              <w:t xml:space="preserve"> </w:t>
            </w:r>
            <w:r>
              <w:rPr>
                <w:spacing w:val="-1"/>
                <w:sz w:val="24"/>
              </w:rPr>
              <w:t>val</w:t>
            </w:r>
            <w:r>
              <w:rPr>
                <w:spacing w:val="-6"/>
                <w:sz w:val="24"/>
              </w:rPr>
              <w:t>v</w:t>
            </w:r>
            <w:r>
              <w:rPr>
                <w:spacing w:val="4"/>
                <w:sz w:val="24"/>
              </w:rPr>
              <w:t>u</w:t>
            </w:r>
            <w:r>
              <w:rPr>
                <w:spacing w:val="-1"/>
                <w:sz w:val="24"/>
              </w:rPr>
              <w:t>la</w:t>
            </w:r>
            <w:r>
              <w:rPr>
                <w:spacing w:val="-2"/>
                <w:sz w:val="24"/>
              </w:rPr>
              <w:t>r</w:t>
            </w:r>
            <w:r>
              <w:rPr>
                <w:spacing w:val="-1"/>
                <w:sz w:val="24"/>
              </w:rPr>
              <w:t>ă</w:t>
            </w:r>
            <w:r>
              <w:rPr>
                <w:sz w:val="24"/>
              </w:rPr>
              <w:t>,</w:t>
            </w:r>
            <w:r>
              <w:rPr>
                <w:spacing w:val="9"/>
                <w:sz w:val="24"/>
              </w:rPr>
              <w:t xml:space="preserve"> </w:t>
            </w:r>
            <w:r>
              <w:rPr>
                <w:spacing w:val="-1"/>
                <w:sz w:val="24"/>
              </w:rPr>
              <w:t>î</w:t>
            </w:r>
            <w:r>
              <w:rPr>
                <w:sz w:val="24"/>
              </w:rPr>
              <w:t>n</w:t>
            </w:r>
            <w:r>
              <w:rPr>
                <w:spacing w:val="-6"/>
                <w:sz w:val="24"/>
              </w:rPr>
              <w:t xml:space="preserve"> </w:t>
            </w:r>
            <w:r>
              <w:rPr>
                <w:spacing w:val="-1"/>
                <w:sz w:val="24"/>
              </w:rPr>
              <w:t>pre</w:t>
            </w:r>
            <w:r>
              <w:rPr>
                <w:spacing w:val="2"/>
                <w:sz w:val="24"/>
              </w:rPr>
              <w:t>z</w:t>
            </w:r>
            <w:r>
              <w:rPr>
                <w:spacing w:val="3"/>
                <w:sz w:val="24"/>
              </w:rPr>
              <w:t>e</w:t>
            </w:r>
            <w:r>
              <w:rPr>
                <w:spacing w:val="-5"/>
                <w:sz w:val="24"/>
              </w:rPr>
              <w:t>n</w:t>
            </w:r>
            <w:r w:rsidR="00EC1512">
              <w:rPr>
                <w:w w:val="35"/>
                <w:sz w:val="24"/>
              </w:rPr>
              <w:t>ț</w:t>
            </w:r>
            <w:r>
              <w:rPr>
                <w:sz w:val="24"/>
              </w:rPr>
              <w:t>a</w:t>
            </w:r>
            <w:r>
              <w:rPr>
                <w:spacing w:val="2"/>
                <w:sz w:val="24"/>
              </w:rPr>
              <w:t xml:space="preserve"> </w:t>
            </w:r>
            <w:r>
              <w:rPr>
                <w:spacing w:val="-1"/>
                <w:sz w:val="24"/>
              </w:rPr>
              <w:t>c</w:t>
            </w:r>
            <w:r>
              <w:rPr>
                <w:spacing w:val="3"/>
                <w:sz w:val="24"/>
              </w:rPr>
              <w:t>o</w:t>
            </w:r>
            <w:r>
              <w:rPr>
                <w:spacing w:val="-5"/>
                <w:sz w:val="24"/>
              </w:rPr>
              <w:t>n</w:t>
            </w:r>
            <w:r>
              <w:rPr>
                <w:spacing w:val="5"/>
                <w:sz w:val="24"/>
              </w:rPr>
              <w:t>t</w:t>
            </w:r>
            <w:r>
              <w:rPr>
                <w:spacing w:val="-1"/>
                <w:sz w:val="24"/>
              </w:rPr>
              <w:t>rai</w:t>
            </w:r>
            <w:r>
              <w:rPr>
                <w:spacing w:val="-6"/>
                <w:sz w:val="24"/>
              </w:rPr>
              <w:t>n</w:t>
            </w:r>
            <w:r>
              <w:rPr>
                <w:spacing w:val="4"/>
                <w:sz w:val="24"/>
              </w:rPr>
              <w:t>d</w:t>
            </w:r>
            <w:r>
              <w:rPr>
                <w:spacing w:val="-1"/>
                <w:sz w:val="24"/>
              </w:rPr>
              <w:t>ic</w:t>
            </w:r>
            <w:r>
              <w:rPr>
                <w:spacing w:val="-4"/>
                <w:sz w:val="24"/>
              </w:rPr>
              <w:t>a</w:t>
            </w:r>
            <w:r w:rsidR="00EC1512">
              <w:rPr>
                <w:spacing w:val="5"/>
                <w:w w:val="35"/>
                <w:sz w:val="24"/>
              </w:rPr>
              <w:t>ț</w:t>
            </w:r>
            <w:r>
              <w:rPr>
                <w:spacing w:val="-1"/>
                <w:sz w:val="24"/>
              </w:rPr>
              <w:t>ii</w:t>
            </w:r>
            <w:r>
              <w:rPr>
                <w:spacing w:val="-7"/>
                <w:sz w:val="24"/>
              </w:rPr>
              <w:t>l</w:t>
            </w:r>
            <w:r>
              <w:rPr>
                <w:spacing w:val="4"/>
                <w:sz w:val="24"/>
              </w:rPr>
              <w:t>o</w:t>
            </w:r>
            <w:r>
              <w:rPr>
                <w:sz w:val="24"/>
              </w:rPr>
              <w:t>r comisurotomie repetată cu rol</w:t>
            </w:r>
            <w:r>
              <w:rPr>
                <w:spacing w:val="-11"/>
                <w:sz w:val="24"/>
              </w:rPr>
              <w:t xml:space="preserve"> </w:t>
            </w:r>
            <w:r>
              <w:rPr>
                <w:sz w:val="24"/>
              </w:rPr>
              <w:t>paliativ</w:t>
            </w:r>
          </w:p>
          <w:p w:rsidR="00163584" w:rsidRDefault="00696945" w:rsidP="004A57C3">
            <w:pPr>
              <w:pStyle w:val="TableParagraph"/>
              <w:numPr>
                <w:ilvl w:val="0"/>
                <w:numId w:val="63"/>
              </w:numPr>
              <w:tabs>
                <w:tab w:val="left" w:pos="420"/>
              </w:tabs>
              <w:spacing w:line="237" w:lineRule="auto"/>
              <w:ind w:left="420" w:right="515" w:hanging="284"/>
              <w:jc w:val="both"/>
              <w:rPr>
                <w:rFonts w:ascii="Symbol" w:hAnsi="Symbol"/>
                <w:sz w:val="24"/>
              </w:rPr>
            </w:pPr>
            <w:r>
              <w:rPr>
                <w:spacing w:val="-1"/>
                <w:sz w:val="24"/>
              </w:rPr>
              <w:t>L</w:t>
            </w:r>
            <w:r>
              <w:rPr>
                <w:sz w:val="24"/>
              </w:rPr>
              <w:t>a</w:t>
            </w:r>
            <w:r>
              <w:rPr>
                <w:spacing w:val="3"/>
                <w:sz w:val="24"/>
              </w:rPr>
              <w:t xml:space="preserve"> </w:t>
            </w:r>
            <w:r>
              <w:rPr>
                <w:spacing w:val="-9"/>
                <w:sz w:val="24"/>
              </w:rPr>
              <w:t>b</w:t>
            </w:r>
            <w:r>
              <w:rPr>
                <w:spacing w:val="-1"/>
                <w:sz w:val="24"/>
              </w:rPr>
              <w:t>ă</w:t>
            </w:r>
            <w:r>
              <w:rPr>
                <w:spacing w:val="5"/>
                <w:sz w:val="24"/>
              </w:rPr>
              <w:t>t</w:t>
            </w:r>
            <w:r>
              <w:rPr>
                <w:spacing w:val="-1"/>
                <w:sz w:val="24"/>
              </w:rPr>
              <w:t>rân</w:t>
            </w:r>
            <w:r>
              <w:rPr>
                <w:sz w:val="24"/>
              </w:rPr>
              <w:t>i</w:t>
            </w:r>
            <w:r>
              <w:rPr>
                <w:spacing w:val="2"/>
                <w:sz w:val="24"/>
              </w:rPr>
              <w:t xml:space="preserve"> </w:t>
            </w:r>
            <w:r>
              <w:rPr>
                <w:spacing w:val="-1"/>
                <w:sz w:val="24"/>
              </w:rPr>
              <w:t>î</w:t>
            </w:r>
            <w:r>
              <w:rPr>
                <w:sz w:val="24"/>
              </w:rPr>
              <w:t>n</w:t>
            </w:r>
            <w:r>
              <w:rPr>
                <w:spacing w:val="-4"/>
                <w:sz w:val="24"/>
              </w:rPr>
              <w:t xml:space="preserve"> </w:t>
            </w:r>
            <w:r>
              <w:rPr>
                <w:spacing w:val="-1"/>
                <w:sz w:val="24"/>
              </w:rPr>
              <w:t>caz</w:t>
            </w:r>
            <w:r>
              <w:rPr>
                <w:spacing w:val="3"/>
                <w:sz w:val="24"/>
              </w:rPr>
              <w:t>u</w:t>
            </w:r>
            <w:r>
              <w:rPr>
                <w:sz w:val="24"/>
              </w:rPr>
              <w:t>l</w:t>
            </w:r>
            <w:r>
              <w:rPr>
                <w:spacing w:val="-2"/>
                <w:sz w:val="24"/>
              </w:rPr>
              <w:t xml:space="preserve"> </w:t>
            </w:r>
            <w:r>
              <w:rPr>
                <w:spacing w:val="6"/>
                <w:sz w:val="24"/>
              </w:rPr>
              <w:t>r</w:t>
            </w:r>
            <w:r>
              <w:rPr>
                <w:spacing w:val="-5"/>
                <w:sz w:val="24"/>
              </w:rPr>
              <w:t>i</w:t>
            </w:r>
            <w:r>
              <w:rPr>
                <w:spacing w:val="-1"/>
                <w:sz w:val="24"/>
              </w:rPr>
              <w:t>scul</w:t>
            </w:r>
            <w:r>
              <w:rPr>
                <w:spacing w:val="4"/>
                <w:sz w:val="24"/>
              </w:rPr>
              <w:t>u</w:t>
            </w:r>
            <w:r>
              <w:rPr>
                <w:sz w:val="24"/>
              </w:rPr>
              <w:t>i</w:t>
            </w:r>
            <w:r>
              <w:rPr>
                <w:spacing w:val="-7"/>
                <w:sz w:val="24"/>
              </w:rPr>
              <w:t xml:space="preserve"> </w:t>
            </w:r>
            <w:r>
              <w:rPr>
                <w:spacing w:val="3"/>
                <w:sz w:val="24"/>
              </w:rPr>
              <w:t>c</w:t>
            </w:r>
            <w:r>
              <w:rPr>
                <w:spacing w:val="-1"/>
                <w:sz w:val="24"/>
              </w:rPr>
              <w:t>hirur</w:t>
            </w:r>
            <w:r>
              <w:rPr>
                <w:spacing w:val="6"/>
                <w:sz w:val="24"/>
              </w:rPr>
              <w:t>g</w:t>
            </w:r>
            <w:r>
              <w:rPr>
                <w:spacing w:val="-5"/>
                <w:sz w:val="24"/>
              </w:rPr>
              <w:t>i</w:t>
            </w:r>
            <w:r>
              <w:rPr>
                <w:spacing w:val="-1"/>
                <w:sz w:val="24"/>
              </w:rPr>
              <w:t>c</w:t>
            </w:r>
            <w:r>
              <w:rPr>
                <w:spacing w:val="3"/>
                <w:sz w:val="24"/>
              </w:rPr>
              <w:t>a</w:t>
            </w:r>
            <w:r>
              <w:rPr>
                <w:sz w:val="24"/>
              </w:rPr>
              <w:t>l</w:t>
            </w:r>
            <w:r>
              <w:rPr>
                <w:spacing w:val="-2"/>
                <w:sz w:val="24"/>
              </w:rPr>
              <w:t xml:space="preserve"> </w:t>
            </w:r>
            <w:r>
              <w:rPr>
                <w:spacing w:val="-1"/>
                <w:sz w:val="24"/>
              </w:rPr>
              <w:t>crescu</w:t>
            </w:r>
            <w:r>
              <w:rPr>
                <w:spacing w:val="5"/>
                <w:sz w:val="24"/>
              </w:rPr>
              <w:t>t</w:t>
            </w:r>
            <w:r>
              <w:rPr>
                <w:sz w:val="24"/>
              </w:rPr>
              <w:t>,</w:t>
            </w:r>
            <w:r>
              <w:rPr>
                <w:spacing w:val="2"/>
                <w:sz w:val="24"/>
              </w:rPr>
              <w:t xml:space="preserve"> </w:t>
            </w:r>
            <w:r>
              <w:rPr>
                <w:spacing w:val="-1"/>
                <w:sz w:val="24"/>
              </w:rPr>
              <w:t>da</w:t>
            </w:r>
            <w:r>
              <w:rPr>
                <w:sz w:val="24"/>
              </w:rPr>
              <w:t>r</w:t>
            </w:r>
            <w:r>
              <w:rPr>
                <w:spacing w:val="-4"/>
                <w:sz w:val="24"/>
              </w:rPr>
              <w:t xml:space="preserve"> </w:t>
            </w:r>
            <w:r>
              <w:rPr>
                <w:spacing w:val="-1"/>
                <w:sz w:val="24"/>
              </w:rPr>
              <w:t>spera</w:t>
            </w:r>
            <w:r>
              <w:rPr>
                <w:spacing w:val="-3"/>
                <w:sz w:val="24"/>
              </w:rPr>
              <w:t>n</w:t>
            </w:r>
            <w:r w:rsidR="00EC1512">
              <w:rPr>
                <w:spacing w:val="5"/>
                <w:w w:val="35"/>
                <w:sz w:val="24"/>
              </w:rPr>
              <w:t>ț</w:t>
            </w:r>
            <w:r>
              <w:rPr>
                <w:sz w:val="24"/>
              </w:rPr>
              <w:t>ă</w:t>
            </w:r>
            <w:r>
              <w:rPr>
                <w:spacing w:val="6"/>
                <w:sz w:val="24"/>
              </w:rPr>
              <w:t xml:space="preserve"> </w:t>
            </w:r>
            <w:r>
              <w:rPr>
                <w:spacing w:val="-9"/>
                <w:sz w:val="24"/>
              </w:rPr>
              <w:t>l</w:t>
            </w:r>
            <w:r>
              <w:rPr>
                <w:sz w:val="24"/>
              </w:rPr>
              <w:t>a</w:t>
            </w:r>
            <w:r>
              <w:rPr>
                <w:spacing w:val="3"/>
                <w:sz w:val="24"/>
              </w:rPr>
              <w:t xml:space="preserve"> </w:t>
            </w:r>
            <w:r>
              <w:rPr>
                <w:spacing w:val="2"/>
                <w:sz w:val="24"/>
              </w:rPr>
              <w:t>v</w:t>
            </w:r>
            <w:r>
              <w:rPr>
                <w:spacing w:val="-5"/>
                <w:sz w:val="24"/>
              </w:rPr>
              <w:t>i</w:t>
            </w:r>
            <w:r>
              <w:rPr>
                <w:spacing w:val="-1"/>
                <w:sz w:val="24"/>
              </w:rPr>
              <w:t>a</w:t>
            </w:r>
            <w:r w:rsidR="00EC1512">
              <w:rPr>
                <w:spacing w:val="-1"/>
                <w:w w:val="59"/>
                <w:sz w:val="24"/>
              </w:rPr>
              <w:t>ț</w:t>
            </w:r>
            <w:r>
              <w:rPr>
                <w:w w:val="59"/>
                <w:sz w:val="24"/>
              </w:rPr>
              <w:t>ă</w:t>
            </w:r>
            <w:r>
              <w:rPr>
                <w:spacing w:val="3"/>
                <w:sz w:val="24"/>
              </w:rPr>
              <w:t xml:space="preserve"> </w:t>
            </w:r>
            <w:r>
              <w:rPr>
                <w:spacing w:val="-1"/>
                <w:sz w:val="24"/>
              </w:rPr>
              <w:t>s</w:t>
            </w:r>
            <w:r>
              <w:rPr>
                <w:sz w:val="24"/>
              </w:rPr>
              <w:t>e</w:t>
            </w:r>
            <w:r>
              <w:rPr>
                <w:spacing w:val="-2"/>
                <w:sz w:val="24"/>
              </w:rPr>
              <w:t xml:space="preserve"> </w:t>
            </w:r>
            <w:r>
              <w:rPr>
                <w:spacing w:val="-5"/>
                <w:sz w:val="24"/>
              </w:rPr>
              <w:t>rec</w:t>
            </w:r>
            <w:r>
              <w:rPr>
                <w:spacing w:val="6"/>
                <w:sz w:val="24"/>
              </w:rPr>
              <w:t>o</w:t>
            </w:r>
            <w:r>
              <w:rPr>
                <w:spacing w:val="-9"/>
                <w:sz w:val="24"/>
              </w:rPr>
              <w:t>m</w:t>
            </w:r>
            <w:r>
              <w:rPr>
                <w:spacing w:val="3"/>
                <w:sz w:val="24"/>
              </w:rPr>
              <w:t>a</w:t>
            </w:r>
            <w:r>
              <w:rPr>
                <w:spacing w:val="-9"/>
                <w:sz w:val="24"/>
              </w:rPr>
              <w:t>n</w:t>
            </w:r>
            <w:r>
              <w:rPr>
                <w:sz w:val="24"/>
              </w:rPr>
              <w:t>d</w:t>
            </w:r>
            <w:r>
              <w:rPr>
                <w:spacing w:val="-4"/>
                <w:sz w:val="24"/>
              </w:rPr>
              <w:t>ă</w:t>
            </w:r>
            <w:r>
              <w:rPr>
                <w:sz w:val="24"/>
              </w:rPr>
              <w:t xml:space="preserve"> comisurotomia percutană, </w:t>
            </w:r>
            <w:r>
              <w:rPr>
                <w:spacing w:val="-3"/>
                <w:sz w:val="24"/>
              </w:rPr>
              <w:t xml:space="preserve">chiar </w:t>
            </w:r>
            <w:r>
              <w:rPr>
                <w:sz w:val="24"/>
              </w:rPr>
              <w:t xml:space="preserve">și </w:t>
            </w:r>
            <w:r>
              <w:rPr>
                <w:spacing w:val="-3"/>
                <w:sz w:val="24"/>
              </w:rPr>
              <w:t xml:space="preserve">cu </w:t>
            </w:r>
            <w:r>
              <w:rPr>
                <w:sz w:val="24"/>
              </w:rPr>
              <w:t>scop</w:t>
            </w:r>
            <w:r>
              <w:rPr>
                <w:spacing w:val="-1"/>
                <w:sz w:val="24"/>
              </w:rPr>
              <w:t xml:space="preserve"> </w:t>
            </w:r>
            <w:r>
              <w:rPr>
                <w:sz w:val="24"/>
              </w:rPr>
              <w:t>paliativ</w:t>
            </w:r>
          </w:p>
          <w:p w:rsidR="00163584" w:rsidRDefault="00696945" w:rsidP="004A57C3">
            <w:pPr>
              <w:pStyle w:val="TableParagraph"/>
              <w:numPr>
                <w:ilvl w:val="0"/>
                <w:numId w:val="63"/>
              </w:numPr>
              <w:tabs>
                <w:tab w:val="left" w:pos="420"/>
              </w:tabs>
              <w:spacing w:before="3"/>
              <w:ind w:left="420" w:right="513" w:hanging="284"/>
              <w:jc w:val="both"/>
              <w:rPr>
                <w:rFonts w:ascii="Symbol" w:hAnsi="Symbol"/>
                <w:sz w:val="24"/>
              </w:rPr>
            </w:pPr>
            <w:r>
              <w:rPr>
                <w:spacing w:val="-3"/>
                <w:sz w:val="24"/>
              </w:rPr>
              <w:t>L</w:t>
            </w:r>
            <w:r>
              <w:rPr>
                <w:sz w:val="24"/>
              </w:rPr>
              <w:t>a</w:t>
            </w:r>
            <w:r>
              <w:rPr>
                <w:spacing w:val="4"/>
                <w:sz w:val="24"/>
              </w:rPr>
              <w:t xml:space="preserve"> </w:t>
            </w:r>
            <w:r>
              <w:rPr>
                <w:spacing w:val="-4"/>
                <w:sz w:val="24"/>
              </w:rPr>
              <w:t>p</w:t>
            </w:r>
            <w:r>
              <w:rPr>
                <w:spacing w:val="2"/>
                <w:sz w:val="24"/>
              </w:rPr>
              <w:t>ac</w:t>
            </w:r>
            <w:r>
              <w:rPr>
                <w:spacing w:val="-7"/>
                <w:sz w:val="24"/>
              </w:rPr>
              <w:t>i</w:t>
            </w:r>
            <w:r>
              <w:rPr>
                <w:spacing w:val="2"/>
                <w:sz w:val="24"/>
              </w:rPr>
              <w:t>e</w:t>
            </w:r>
            <w:r>
              <w:rPr>
                <w:spacing w:val="-4"/>
                <w:sz w:val="24"/>
              </w:rPr>
              <w:t>n</w:t>
            </w:r>
            <w:r w:rsidR="00EC1512">
              <w:rPr>
                <w:spacing w:val="5"/>
                <w:w w:val="35"/>
                <w:sz w:val="24"/>
              </w:rPr>
              <w:t>ț</w:t>
            </w:r>
            <w:r>
              <w:rPr>
                <w:spacing w:val="-5"/>
                <w:sz w:val="24"/>
              </w:rPr>
              <w:t>i</w:t>
            </w:r>
            <w:r>
              <w:rPr>
                <w:sz w:val="24"/>
              </w:rPr>
              <w:t>i</w:t>
            </w:r>
            <w:r>
              <w:rPr>
                <w:spacing w:val="-2"/>
                <w:sz w:val="24"/>
              </w:rPr>
              <w:t xml:space="preserve"> </w:t>
            </w:r>
            <w:r>
              <w:rPr>
                <w:spacing w:val="2"/>
                <w:sz w:val="24"/>
              </w:rPr>
              <w:t>c</w:t>
            </w:r>
            <w:r>
              <w:rPr>
                <w:sz w:val="24"/>
              </w:rPr>
              <w:t>u</w:t>
            </w:r>
            <w:r>
              <w:rPr>
                <w:spacing w:val="-1"/>
                <w:sz w:val="24"/>
              </w:rPr>
              <w:t xml:space="preserve"> </w:t>
            </w:r>
            <w:r>
              <w:rPr>
                <w:spacing w:val="2"/>
                <w:sz w:val="24"/>
              </w:rPr>
              <w:t>S</w:t>
            </w:r>
            <w:r>
              <w:rPr>
                <w:sz w:val="24"/>
              </w:rPr>
              <w:t>M</w:t>
            </w:r>
            <w:r>
              <w:rPr>
                <w:spacing w:val="-2"/>
                <w:sz w:val="24"/>
              </w:rPr>
              <w:t xml:space="preserve"> </w:t>
            </w:r>
            <w:r>
              <w:rPr>
                <w:spacing w:val="-3"/>
                <w:sz w:val="24"/>
              </w:rPr>
              <w:t>s</w:t>
            </w:r>
            <w:r>
              <w:rPr>
                <w:spacing w:val="2"/>
                <w:sz w:val="24"/>
              </w:rPr>
              <w:t>e</w:t>
            </w:r>
            <w:r>
              <w:rPr>
                <w:spacing w:val="-4"/>
                <w:sz w:val="24"/>
              </w:rPr>
              <w:t>v</w:t>
            </w:r>
            <w:r>
              <w:rPr>
                <w:spacing w:val="2"/>
                <w:sz w:val="24"/>
              </w:rPr>
              <w:t>e</w:t>
            </w:r>
            <w:r>
              <w:rPr>
                <w:spacing w:val="-2"/>
                <w:sz w:val="24"/>
              </w:rPr>
              <w:t>r</w:t>
            </w:r>
            <w:r>
              <w:rPr>
                <w:sz w:val="24"/>
              </w:rPr>
              <w:t>ă</w:t>
            </w:r>
            <w:r>
              <w:rPr>
                <w:spacing w:val="1"/>
                <w:sz w:val="24"/>
              </w:rPr>
              <w:t xml:space="preserve"> </w:t>
            </w:r>
            <w:r>
              <w:rPr>
                <w:spacing w:val="2"/>
                <w:sz w:val="24"/>
              </w:rPr>
              <w:t>c</w:t>
            </w:r>
            <w:r>
              <w:rPr>
                <w:spacing w:val="6"/>
                <w:sz w:val="24"/>
              </w:rPr>
              <w:t>o</w:t>
            </w:r>
            <w:r>
              <w:rPr>
                <w:spacing w:val="-5"/>
                <w:sz w:val="24"/>
              </w:rPr>
              <w:t>m</w:t>
            </w:r>
            <w:r>
              <w:rPr>
                <w:spacing w:val="2"/>
                <w:sz w:val="24"/>
              </w:rPr>
              <w:t>b</w:t>
            </w:r>
            <w:r>
              <w:rPr>
                <w:spacing w:val="-7"/>
                <w:sz w:val="24"/>
              </w:rPr>
              <w:t>i</w:t>
            </w:r>
            <w:r>
              <w:rPr>
                <w:spacing w:val="2"/>
                <w:sz w:val="24"/>
              </w:rPr>
              <w:t>n</w:t>
            </w:r>
            <w:r>
              <w:rPr>
                <w:spacing w:val="-4"/>
                <w:sz w:val="24"/>
              </w:rPr>
              <w:t>a</w:t>
            </w:r>
            <w:r>
              <w:rPr>
                <w:spacing w:val="5"/>
                <w:sz w:val="24"/>
              </w:rPr>
              <w:t>t</w:t>
            </w:r>
            <w:r>
              <w:rPr>
                <w:sz w:val="24"/>
              </w:rPr>
              <w:t>ă</w:t>
            </w:r>
            <w:r>
              <w:rPr>
                <w:spacing w:val="1"/>
                <w:sz w:val="24"/>
              </w:rPr>
              <w:t xml:space="preserve"> </w:t>
            </w:r>
            <w:r>
              <w:rPr>
                <w:spacing w:val="2"/>
                <w:sz w:val="24"/>
              </w:rPr>
              <w:t>c</w:t>
            </w:r>
            <w:r>
              <w:rPr>
                <w:sz w:val="24"/>
              </w:rPr>
              <w:t>u</w:t>
            </w:r>
            <w:r>
              <w:rPr>
                <w:spacing w:val="-1"/>
                <w:sz w:val="24"/>
              </w:rPr>
              <w:t xml:space="preserve"> </w:t>
            </w:r>
            <w:r>
              <w:rPr>
                <w:spacing w:val="2"/>
                <w:sz w:val="24"/>
              </w:rPr>
              <w:t>p</w:t>
            </w:r>
            <w:r>
              <w:rPr>
                <w:spacing w:val="-9"/>
                <w:sz w:val="24"/>
              </w:rPr>
              <w:t>a</w:t>
            </w:r>
            <w:r>
              <w:rPr>
                <w:spacing w:val="2"/>
                <w:sz w:val="24"/>
              </w:rPr>
              <w:t>to</w:t>
            </w:r>
            <w:r>
              <w:rPr>
                <w:spacing w:val="-9"/>
                <w:sz w:val="24"/>
              </w:rPr>
              <w:t>l</w:t>
            </w:r>
            <w:r>
              <w:rPr>
                <w:spacing w:val="2"/>
                <w:sz w:val="24"/>
              </w:rPr>
              <w:t>o</w:t>
            </w:r>
            <w:r>
              <w:rPr>
                <w:spacing w:val="6"/>
                <w:sz w:val="24"/>
              </w:rPr>
              <w:t>g</w:t>
            </w:r>
            <w:r>
              <w:rPr>
                <w:spacing w:val="-10"/>
                <w:sz w:val="24"/>
              </w:rPr>
              <w:t>i</w:t>
            </w:r>
            <w:r>
              <w:rPr>
                <w:sz w:val="24"/>
              </w:rPr>
              <w:t>a</w:t>
            </w:r>
            <w:r>
              <w:rPr>
                <w:spacing w:val="4"/>
                <w:sz w:val="24"/>
              </w:rPr>
              <w:t xml:space="preserve"> </w:t>
            </w:r>
            <w:r>
              <w:rPr>
                <w:spacing w:val="-9"/>
                <w:sz w:val="24"/>
              </w:rPr>
              <w:t>v</w:t>
            </w:r>
            <w:r>
              <w:rPr>
                <w:spacing w:val="2"/>
                <w:sz w:val="24"/>
              </w:rPr>
              <w:t>a</w:t>
            </w:r>
            <w:r>
              <w:rPr>
                <w:spacing w:val="-3"/>
                <w:sz w:val="24"/>
              </w:rPr>
              <w:t>l</w:t>
            </w:r>
            <w:r>
              <w:rPr>
                <w:spacing w:val="2"/>
                <w:sz w:val="24"/>
              </w:rPr>
              <w:t>ve</w:t>
            </w:r>
            <w:r>
              <w:rPr>
                <w:sz w:val="24"/>
              </w:rPr>
              <w:t>i</w:t>
            </w:r>
            <w:r>
              <w:rPr>
                <w:spacing w:val="-3"/>
                <w:sz w:val="24"/>
              </w:rPr>
              <w:t xml:space="preserve"> </w:t>
            </w:r>
            <w:r>
              <w:rPr>
                <w:spacing w:val="2"/>
                <w:sz w:val="24"/>
              </w:rPr>
              <w:t>ao</w:t>
            </w:r>
            <w:r>
              <w:rPr>
                <w:spacing w:val="-5"/>
                <w:sz w:val="24"/>
              </w:rPr>
              <w:t>r</w:t>
            </w:r>
            <w:r>
              <w:rPr>
                <w:spacing w:val="2"/>
                <w:sz w:val="24"/>
              </w:rPr>
              <w:t>t</w:t>
            </w:r>
            <w:r>
              <w:rPr>
                <w:spacing w:val="-7"/>
                <w:sz w:val="24"/>
              </w:rPr>
              <w:t>i</w:t>
            </w:r>
            <w:r>
              <w:rPr>
                <w:spacing w:val="2"/>
                <w:sz w:val="24"/>
              </w:rPr>
              <w:t>c</w:t>
            </w:r>
            <w:r>
              <w:rPr>
                <w:sz w:val="24"/>
              </w:rPr>
              <w:t>e</w:t>
            </w:r>
            <w:r>
              <w:rPr>
                <w:spacing w:val="4"/>
                <w:sz w:val="24"/>
              </w:rPr>
              <w:t xml:space="preserve"> </w:t>
            </w:r>
            <w:r>
              <w:rPr>
                <w:spacing w:val="-3"/>
                <w:sz w:val="24"/>
              </w:rPr>
              <w:t>es</w:t>
            </w:r>
            <w:r>
              <w:rPr>
                <w:spacing w:val="2"/>
                <w:sz w:val="24"/>
              </w:rPr>
              <w:t>t</w:t>
            </w:r>
            <w:r>
              <w:rPr>
                <w:sz w:val="24"/>
              </w:rPr>
              <w:t>e</w:t>
            </w:r>
            <w:r>
              <w:rPr>
                <w:spacing w:val="4"/>
                <w:sz w:val="24"/>
              </w:rPr>
              <w:t xml:space="preserve"> </w:t>
            </w:r>
            <w:r>
              <w:rPr>
                <w:spacing w:val="2"/>
                <w:sz w:val="24"/>
              </w:rPr>
              <w:t>pr</w:t>
            </w:r>
            <w:r>
              <w:rPr>
                <w:spacing w:val="-5"/>
                <w:sz w:val="24"/>
              </w:rPr>
              <w:t>e</w:t>
            </w:r>
            <w:r>
              <w:rPr>
                <w:spacing w:val="-8"/>
                <w:sz w:val="24"/>
              </w:rPr>
              <w:t>f</w:t>
            </w:r>
            <w:r>
              <w:rPr>
                <w:spacing w:val="2"/>
                <w:sz w:val="24"/>
              </w:rPr>
              <w:t>e</w:t>
            </w:r>
            <w:r>
              <w:rPr>
                <w:spacing w:val="-2"/>
                <w:sz w:val="24"/>
              </w:rPr>
              <w:t>r</w:t>
            </w:r>
            <w:r>
              <w:rPr>
                <w:spacing w:val="2"/>
                <w:sz w:val="24"/>
              </w:rPr>
              <w:t>abi</w:t>
            </w:r>
            <w:r>
              <w:rPr>
                <w:spacing w:val="-8"/>
                <w:sz w:val="24"/>
              </w:rPr>
              <w:t>l</w:t>
            </w:r>
            <w:r>
              <w:rPr>
                <w:sz w:val="24"/>
              </w:rPr>
              <w:t xml:space="preserve">ă </w:t>
            </w:r>
            <w:r>
              <w:rPr>
                <w:spacing w:val="-1"/>
                <w:sz w:val="24"/>
              </w:rPr>
              <w:t>i</w:t>
            </w:r>
            <w:r>
              <w:rPr>
                <w:spacing w:val="-9"/>
                <w:sz w:val="24"/>
              </w:rPr>
              <w:t>n</w:t>
            </w:r>
            <w:r>
              <w:rPr>
                <w:spacing w:val="5"/>
                <w:sz w:val="24"/>
              </w:rPr>
              <w:t>t</w:t>
            </w:r>
            <w:r>
              <w:rPr>
                <w:spacing w:val="-1"/>
                <w:sz w:val="24"/>
              </w:rPr>
              <w:t>e</w:t>
            </w:r>
            <w:r>
              <w:rPr>
                <w:spacing w:val="6"/>
                <w:sz w:val="24"/>
              </w:rPr>
              <w:t>r</w:t>
            </w:r>
            <w:r>
              <w:rPr>
                <w:spacing w:val="-5"/>
                <w:sz w:val="24"/>
              </w:rPr>
              <w:t>v</w:t>
            </w:r>
            <w:r>
              <w:rPr>
                <w:spacing w:val="3"/>
                <w:sz w:val="24"/>
              </w:rPr>
              <w:t>e</w:t>
            </w:r>
            <w:r>
              <w:rPr>
                <w:spacing w:val="-5"/>
                <w:sz w:val="24"/>
              </w:rPr>
              <w:t>n</w:t>
            </w:r>
            <w:r w:rsidR="00EC1512">
              <w:rPr>
                <w:spacing w:val="5"/>
                <w:w w:val="35"/>
                <w:sz w:val="24"/>
              </w:rPr>
              <w:t>ț</w:t>
            </w:r>
            <w:r>
              <w:rPr>
                <w:spacing w:val="-1"/>
                <w:sz w:val="24"/>
              </w:rPr>
              <w:t>i</w:t>
            </w:r>
            <w:r>
              <w:rPr>
                <w:sz w:val="24"/>
              </w:rPr>
              <w:t>a</w:t>
            </w:r>
            <w:r>
              <w:rPr>
                <w:spacing w:val="-2"/>
                <w:sz w:val="24"/>
              </w:rPr>
              <w:t xml:space="preserve"> </w:t>
            </w:r>
            <w:r>
              <w:rPr>
                <w:spacing w:val="-1"/>
                <w:sz w:val="24"/>
              </w:rPr>
              <w:t>chiru</w:t>
            </w:r>
            <w:r>
              <w:rPr>
                <w:spacing w:val="2"/>
                <w:sz w:val="24"/>
              </w:rPr>
              <w:t>r</w:t>
            </w:r>
            <w:r>
              <w:rPr>
                <w:spacing w:val="4"/>
                <w:sz w:val="24"/>
              </w:rPr>
              <w:t>g</w:t>
            </w:r>
            <w:r>
              <w:rPr>
                <w:spacing w:val="-1"/>
                <w:sz w:val="24"/>
              </w:rPr>
              <w:t>ica</w:t>
            </w:r>
            <w:r>
              <w:rPr>
                <w:spacing w:val="-3"/>
                <w:sz w:val="24"/>
              </w:rPr>
              <w:t>l</w:t>
            </w:r>
            <w:r>
              <w:rPr>
                <w:spacing w:val="-1"/>
                <w:sz w:val="24"/>
              </w:rPr>
              <w:t>ă</w:t>
            </w:r>
            <w:r>
              <w:rPr>
                <w:sz w:val="24"/>
              </w:rPr>
              <w:t>,</w:t>
            </w:r>
            <w:r>
              <w:rPr>
                <w:spacing w:val="9"/>
                <w:sz w:val="24"/>
              </w:rPr>
              <w:t xml:space="preserve"> </w:t>
            </w:r>
            <w:r>
              <w:rPr>
                <w:spacing w:val="-1"/>
                <w:sz w:val="24"/>
              </w:rPr>
              <w:t>î</w:t>
            </w:r>
            <w:r>
              <w:rPr>
                <w:sz w:val="24"/>
              </w:rPr>
              <w:t>n</w:t>
            </w:r>
            <w:r>
              <w:rPr>
                <w:spacing w:val="-6"/>
                <w:sz w:val="24"/>
              </w:rPr>
              <w:t xml:space="preserve"> </w:t>
            </w:r>
            <w:r>
              <w:rPr>
                <w:spacing w:val="-1"/>
                <w:sz w:val="24"/>
              </w:rPr>
              <w:t>caz</w:t>
            </w:r>
            <w:r>
              <w:rPr>
                <w:spacing w:val="4"/>
                <w:sz w:val="24"/>
              </w:rPr>
              <w:t>u</w:t>
            </w:r>
            <w:r>
              <w:rPr>
                <w:sz w:val="24"/>
              </w:rPr>
              <w:t>l</w:t>
            </w:r>
            <w:r>
              <w:rPr>
                <w:spacing w:val="-7"/>
                <w:sz w:val="24"/>
              </w:rPr>
              <w:t xml:space="preserve"> </w:t>
            </w:r>
            <w:r>
              <w:rPr>
                <w:spacing w:val="5"/>
                <w:sz w:val="24"/>
              </w:rPr>
              <w:t>S</w:t>
            </w:r>
            <w:r>
              <w:rPr>
                <w:sz w:val="24"/>
              </w:rPr>
              <w:t>M</w:t>
            </w:r>
            <w:r>
              <w:rPr>
                <w:spacing w:val="2"/>
                <w:sz w:val="24"/>
              </w:rPr>
              <w:t xml:space="preserve"> </w:t>
            </w:r>
            <w:r>
              <w:rPr>
                <w:spacing w:val="-1"/>
                <w:sz w:val="24"/>
              </w:rPr>
              <w:t>sever</w:t>
            </w:r>
            <w:r>
              <w:rPr>
                <w:sz w:val="24"/>
              </w:rPr>
              <w:t>ă</w:t>
            </w:r>
            <w:r>
              <w:rPr>
                <w:spacing w:val="2"/>
                <w:sz w:val="24"/>
              </w:rPr>
              <w:t xml:space="preserve"> </w:t>
            </w:r>
            <w:r>
              <w:rPr>
                <w:spacing w:val="-1"/>
                <w:sz w:val="24"/>
              </w:rPr>
              <w:t>c</w:t>
            </w:r>
            <w:r>
              <w:rPr>
                <w:sz w:val="24"/>
              </w:rPr>
              <w:t>u</w:t>
            </w:r>
            <w:r>
              <w:rPr>
                <w:spacing w:val="2"/>
                <w:sz w:val="24"/>
              </w:rPr>
              <w:t xml:space="preserve"> </w:t>
            </w:r>
            <w:r>
              <w:rPr>
                <w:spacing w:val="-1"/>
                <w:sz w:val="24"/>
              </w:rPr>
              <w:t>pat</w:t>
            </w:r>
            <w:r>
              <w:rPr>
                <w:spacing w:val="5"/>
                <w:sz w:val="24"/>
              </w:rPr>
              <w:t>o</w:t>
            </w:r>
            <w:r>
              <w:rPr>
                <w:spacing w:val="-10"/>
                <w:sz w:val="24"/>
              </w:rPr>
              <w:t>l</w:t>
            </w:r>
            <w:r>
              <w:rPr>
                <w:spacing w:val="4"/>
                <w:sz w:val="24"/>
              </w:rPr>
              <w:t>og</w:t>
            </w:r>
            <w:r>
              <w:rPr>
                <w:spacing w:val="-10"/>
                <w:sz w:val="24"/>
              </w:rPr>
              <w:t>i</w:t>
            </w:r>
            <w:r>
              <w:rPr>
                <w:sz w:val="24"/>
              </w:rPr>
              <w:t>e</w:t>
            </w:r>
            <w:r>
              <w:rPr>
                <w:spacing w:val="6"/>
                <w:sz w:val="24"/>
              </w:rPr>
              <w:t xml:space="preserve"> </w:t>
            </w:r>
            <w:r>
              <w:rPr>
                <w:spacing w:val="-10"/>
                <w:sz w:val="24"/>
              </w:rPr>
              <w:t>m</w:t>
            </w:r>
            <w:r>
              <w:rPr>
                <w:spacing w:val="4"/>
                <w:sz w:val="24"/>
              </w:rPr>
              <w:t>o</w:t>
            </w:r>
            <w:r>
              <w:rPr>
                <w:spacing w:val="-1"/>
                <w:sz w:val="24"/>
              </w:rPr>
              <w:t>de</w:t>
            </w:r>
            <w:r>
              <w:rPr>
                <w:spacing w:val="2"/>
                <w:sz w:val="24"/>
              </w:rPr>
              <w:t>r</w:t>
            </w:r>
            <w:r>
              <w:rPr>
                <w:spacing w:val="-1"/>
                <w:sz w:val="24"/>
              </w:rPr>
              <w:t>a</w:t>
            </w:r>
            <w:r>
              <w:rPr>
                <w:spacing w:val="6"/>
                <w:sz w:val="24"/>
              </w:rPr>
              <w:t>t</w:t>
            </w:r>
            <w:r>
              <w:rPr>
                <w:sz w:val="24"/>
              </w:rPr>
              <w:t>ă</w:t>
            </w:r>
            <w:r>
              <w:rPr>
                <w:spacing w:val="2"/>
                <w:sz w:val="24"/>
              </w:rPr>
              <w:t xml:space="preserve"> </w:t>
            </w:r>
            <w:r>
              <w:rPr>
                <w:spacing w:val="-7"/>
                <w:sz w:val="24"/>
              </w:rPr>
              <w:t>a</w:t>
            </w:r>
            <w:r>
              <w:rPr>
                <w:spacing w:val="4"/>
                <w:sz w:val="24"/>
              </w:rPr>
              <w:t>o</w:t>
            </w:r>
            <w:r>
              <w:rPr>
                <w:spacing w:val="-1"/>
                <w:sz w:val="24"/>
              </w:rPr>
              <w:t>r</w:t>
            </w:r>
            <w:r>
              <w:rPr>
                <w:spacing w:val="2"/>
                <w:sz w:val="24"/>
              </w:rPr>
              <w:t>t</w:t>
            </w:r>
            <w:r>
              <w:rPr>
                <w:spacing w:val="-10"/>
                <w:sz w:val="24"/>
              </w:rPr>
              <w:t>i</w:t>
            </w:r>
            <w:r>
              <w:rPr>
                <w:spacing w:val="-1"/>
                <w:sz w:val="24"/>
              </w:rPr>
              <w:t>că</w:t>
            </w:r>
            <w:r>
              <w:rPr>
                <w:sz w:val="24"/>
              </w:rPr>
              <w:t xml:space="preserve">, </w:t>
            </w:r>
            <w:r>
              <w:rPr>
                <w:spacing w:val="-1"/>
                <w:sz w:val="24"/>
              </w:rPr>
              <w:t>c</w:t>
            </w:r>
            <w:r>
              <w:rPr>
                <w:spacing w:val="4"/>
                <w:sz w:val="24"/>
              </w:rPr>
              <w:t>o</w:t>
            </w:r>
            <w:r>
              <w:rPr>
                <w:spacing w:val="-1"/>
                <w:sz w:val="24"/>
              </w:rPr>
              <w:t>m</w:t>
            </w:r>
            <w:r>
              <w:rPr>
                <w:spacing w:val="-8"/>
                <w:sz w:val="24"/>
              </w:rPr>
              <w:t>i</w:t>
            </w:r>
            <w:r>
              <w:rPr>
                <w:spacing w:val="-1"/>
                <w:sz w:val="24"/>
              </w:rPr>
              <w:t>sur</w:t>
            </w:r>
            <w:r>
              <w:rPr>
                <w:spacing w:val="6"/>
                <w:sz w:val="24"/>
              </w:rPr>
              <w:t>o</w:t>
            </w:r>
            <w:r>
              <w:rPr>
                <w:spacing w:val="-1"/>
                <w:sz w:val="24"/>
              </w:rPr>
              <w:t>t</w:t>
            </w:r>
            <w:r>
              <w:rPr>
                <w:spacing w:val="6"/>
                <w:sz w:val="24"/>
              </w:rPr>
              <w:t>o</w:t>
            </w:r>
            <w:r>
              <w:rPr>
                <w:spacing w:val="-1"/>
                <w:sz w:val="24"/>
              </w:rPr>
              <w:t>m</w:t>
            </w:r>
            <w:r>
              <w:rPr>
                <w:spacing w:val="-8"/>
                <w:sz w:val="24"/>
              </w:rPr>
              <w:t>i</w:t>
            </w:r>
            <w:r>
              <w:rPr>
                <w:sz w:val="24"/>
              </w:rPr>
              <w:t>a</w:t>
            </w:r>
            <w:r>
              <w:rPr>
                <w:spacing w:val="2"/>
                <w:sz w:val="24"/>
              </w:rPr>
              <w:t xml:space="preserve"> </w:t>
            </w:r>
            <w:r>
              <w:rPr>
                <w:spacing w:val="3"/>
                <w:sz w:val="24"/>
              </w:rPr>
              <w:t>t</w:t>
            </w:r>
            <w:r>
              <w:rPr>
                <w:spacing w:val="-1"/>
                <w:sz w:val="24"/>
              </w:rPr>
              <w:t>ranscu</w:t>
            </w:r>
            <w:r>
              <w:rPr>
                <w:spacing w:val="3"/>
                <w:sz w:val="24"/>
              </w:rPr>
              <w:t>t</w:t>
            </w:r>
            <w:r>
              <w:rPr>
                <w:spacing w:val="-1"/>
                <w:sz w:val="24"/>
              </w:rPr>
              <w:t>a</w:t>
            </w:r>
            <w:r>
              <w:rPr>
                <w:spacing w:val="-4"/>
                <w:sz w:val="24"/>
              </w:rPr>
              <w:t>n</w:t>
            </w:r>
            <w:r>
              <w:rPr>
                <w:sz w:val="24"/>
              </w:rPr>
              <w:t>ă</w:t>
            </w:r>
            <w:r>
              <w:rPr>
                <w:spacing w:val="2"/>
                <w:sz w:val="24"/>
              </w:rPr>
              <w:t xml:space="preserve"> </w:t>
            </w:r>
            <w:r>
              <w:rPr>
                <w:spacing w:val="-1"/>
                <w:sz w:val="24"/>
              </w:rPr>
              <w:t>p</w:t>
            </w:r>
            <w:r>
              <w:rPr>
                <w:spacing w:val="4"/>
                <w:sz w:val="24"/>
              </w:rPr>
              <w:t>o</w:t>
            </w:r>
            <w:r>
              <w:rPr>
                <w:spacing w:val="-1"/>
                <w:sz w:val="24"/>
              </w:rPr>
              <w:t>a</w:t>
            </w:r>
            <w:r>
              <w:rPr>
                <w:spacing w:val="5"/>
                <w:sz w:val="24"/>
              </w:rPr>
              <w:t>t</w:t>
            </w:r>
            <w:r>
              <w:rPr>
                <w:sz w:val="24"/>
              </w:rPr>
              <w:t>e</w:t>
            </w:r>
            <w:r>
              <w:rPr>
                <w:spacing w:val="-4"/>
                <w:sz w:val="24"/>
              </w:rPr>
              <w:t xml:space="preserve"> </w:t>
            </w:r>
            <w:r>
              <w:rPr>
                <w:spacing w:val="-1"/>
                <w:sz w:val="24"/>
              </w:rPr>
              <w:t>f</w:t>
            </w:r>
            <w:r>
              <w:rPr>
                <w:sz w:val="24"/>
              </w:rPr>
              <w:t>i</w:t>
            </w:r>
            <w:r>
              <w:rPr>
                <w:spacing w:val="-5"/>
                <w:sz w:val="24"/>
              </w:rPr>
              <w:t xml:space="preserve"> </w:t>
            </w:r>
            <w:r>
              <w:rPr>
                <w:spacing w:val="-3"/>
                <w:sz w:val="24"/>
              </w:rPr>
              <w:t>f</w:t>
            </w:r>
            <w:r>
              <w:rPr>
                <w:spacing w:val="-1"/>
                <w:sz w:val="24"/>
              </w:rPr>
              <w:t>ăcu</w:t>
            </w:r>
            <w:r>
              <w:rPr>
                <w:spacing w:val="6"/>
                <w:sz w:val="24"/>
              </w:rPr>
              <w:t>t</w:t>
            </w:r>
            <w:r>
              <w:rPr>
                <w:sz w:val="24"/>
              </w:rPr>
              <w:t>ă</w:t>
            </w:r>
            <w:r>
              <w:rPr>
                <w:spacing w:val="6"/>
                <w:sz w:val="24"/>
              </w:rPr>
              <w:t xml:space="preserve"> </w:t>
            </w:r>
            <w:r>
              <w:rPr>
                <w:spacing w:val="-1"/>
                <w:sz w:val="24"/>
              </w:rPr>
              <w:t>in</w:t>
            </w:r>
            <w:r>
              <w:rPr>
                <w:spacing w:val="-7"/>
                <w:sz w:val="24"/>
              </w:rPr>
              <w:t>i</w:t>
            </w:r>
            <w:r w:rsidR="00EC1512">
              <w:rPr>
                <w:spacing w:val="5"/>
                <w:w w:val="35"/>
                <w:sz w:val="24"/>
              </w:rPr>
              <w:t>ț</w:t>
            </w:r>
            <w:r>
              <w:rPr>
                <w:spacing w:val="-1"/>
                <w:sz w:val="24"/>
              </w:rPr>
              <w:t>ia</w:t>
            </w:r>
            <w:r>
              <w:rPr>
                <w:sz w:val="24"/>
              </w:rPr>
              <w:t>l</w:t>
            </w:r>
            <w:r>
              <w:rPr>
                <w:spacing w:val="-6"/>
                <w:sz w:val="24"/>
              </w:rPr>
              <w:t xml:space="preserve"> </w:t>
            </w:r>
            <w:r>
              <w:rPr>
                <w:spacing w:val="3"/>
                <w:sz w:val="24"/>
              </w:rPr>
              <w:t>c</w:t>
            </w:r>
            <w:r>
              <w:rPr>
                <w:sz w:val="24"/>
              </w:rPr>
              <w:t>a</w:t>
            </w:r>
            <w:r>
              <w:rPr>
                <w:spacing w:val="2"/>
                <w:sz w:val="24"/>
              </w:rPr>
              <w:t xml:space="preserve"> </w:t>
            </w:r>
            <w:r>
              <w:rPr>
                <w:sz w:val="24"/>
              </w:rPr>
              <w:t>o</w:t>
            </w:r>
            <w:r>
              <w:rPr>
                <w:spacing w:val="2"/>
                <w:sz w:val="24"/>
              </w:rPr>
              <w:t xml:space="preserve"> </w:t>
            </w:r>
            <w:r>
              <w:rPr>
                <w:spacing w:val="-11"/>
                <w:sz w:val="24"/>
              </w:rPr>
              <w:t>m</w:t>
            </w:r>
            <w:r>
              <w:rPr>
                <w:spacing w:val="-1"/>
                <w:sz w:val="24"/>
              </w:rPr>
              <w:t>e</w:t>
            </w:r>
            <w:r>
              <w:rPr>
                <w:spacing w:val="5"/>
                <w:sz w:val="24"/>
              </w:rPr>
              <w:t>t</w:t>
            </w:r>
            <w:r>
              <w:rPr>
                <w:spacing w:val="4"/>
                <w:sz w:val="24"/>
              </w:rPr>
              <w:t>o</w:t>
            </w:r>
            <w:r>
              <w:rPr>
                <w:sz w:val="24"/>
              </w:rPr>
              <w:t>dă</w:t>
            </w:r>
            <w:r>
              <w:rPr>
                <w:spacing w:val="2"/>
                <w:sz w:val="24"/>
              </w:rPr>
              <w:t xml:space="preserve"> </w:t>
            </w:r>
            <w:r>
              <w:rPr>
                <w:spacing w:val="-1"/>
                <w:sz w:val="24"/>
              </w:rPr>
              <w:t>d</w:t>
            </w:r>
            <w:r>
              <w:rPr>
                <w:sz w:val="24"/>
              </w:rPr>
              <w:t>e</w:t>
            </w:r>
            <w:r>
              <w:rPr>
                <w:spacing w:val="2"/>
                <w:sz w:val="24"/>
              </w:rPr>
              <w:t xml:space="preserve"> </w:t>
            </w:r>
            <w:r>
              <w:rPr>
                <w:spacing w:val="-1"/>
                <w:sz w:val="24"/>
              </w:rPr>
              <w:t>a</w:t>
            </w:r>
            <w:r>
              <w:rPr>
                <w:spacing w:val="-11"/>
                <w:sz w:val="24"/>
              </w:rPr>
              <w:t>m</w:t>
            </w:r>
            <w:r>
              <w:rPr>
                <w:spacing w:val="3"/>
                <w:sz w:val="24"/>
              </w:rPr>
              <w:t>â</w:t>
            </w:r>
            <w:r>
              <w:rPr>
                <w:spacing w:val="-5"/>
                <w:sz w:val="24"/>
              </w:rPr>
              <w:t>n</w:t>
            </w:r>
            <w:r>
              <w:rPr>
                <w:spacing w:val="-1"/>
                <w:sz w:val="24"/>
              </w:rPr>
              <w:t>are</w:t>
            </w:r>
            <w:r>
              <w:rPr>
                <w:sz w:val="24"/>
              </w:rPr>
              <w:t>,</w:t>
            </w:r>
            <w:r>
              <w:rPr>
                <w:spacing w:val="7"/>
                <w:sz w:val="24"/>
              </w:rPr>
              <w:t xml:space="preserve"> </w:t>
            </w:r>
            <w:r>
              <w:rPr>
                <w:spacing w:val="-1"/>
                <w:sz w:val="24"/>
              </w:rPr>
              <w:t>pâ</w:t>
            </w:r>
            <w:r>
              <w:rPr>
                <w:spacing w:val="-4"/>
                <w:sz w:val="24"/>
              </w:rPr>
              <w:t>n</w:t>
            </w:r>
            <w:r>
              <w:rPr>
                <w:sz w:val="24"/>
              </w:rPr>
              <w:t>ă</w:t>
            </w:r>
            <w:r>
              <w:rPr>
                <w:spacing w:val="6"/>
                <w:sz w:val="24"/>
              </w:rPr>
              <w:t xml:space="preserve"> </w:t>
            </w:r>
            <w:r>
              <w:rPr>
                <w:spacing w:val="-1"/>
                <w:sz w:val="24"/>
              </w:rPr>
              <w:t xml:space="preserve">la </w:t>
            </w:r>
            <w:r>
              <w:rPr>
                <w:spacing w:val="3"/>
                <w:sz w:val="24"/>
              </w:rPr>
              <w:t>e</w:t>
            </w:r>
            <w:r>
              <w:rPr>
                <w:spacing w:val="-8"/>
                <w:sz w:val="24"/>
              </w:rPr>
              <w:t>f</w:t>
            </w:r>
            <w:r>
              <w:rPr>
                <w:spacing w:val="-1"/>
                <w:sz w:val="24"/>
              </w:rPr>
              <w:t>ec</w:t>
            </w:r>
            <w:r>
              <w:rPr>
                <w:spacing w:val="5"/>
                <w:sz w:val="24"/>
              </w:rPr>
              <w:t>t</w:t>
            </w:r>
            <w:r>
              <w:rPr>
                <w:spacing w:val="-1"/>
                <w:sz w:val="24"/>
              </w:rPr>
              <w:t>uare</w:t>
            </w:r>
            <w:r>
              <w:rPr>
                <w:sz w:val="24"/>
              </w:rPr>
              <w:t xml:space="preserve">a </w:t>
            </w:r>
            <w:r>
              <w:rPr>
                <w:spacing w:val="-1"/>
                <w:sz w:val="24"/>
              </w:rPr>
              <w:t>i</w:t>
            </w:r>
            <w:r>
              <w:rPr>
                <w:spacing w:val="-7"/>
                <w:sz w:val="24"/>
              </w:rPr>
              <w:t>n</w:t>
            </w:r>
            <w:r>
              <w:rPr>
                <w:spacing w:val="5"/>
                <w:sz w:val="24"/>
              </w:rPr>
              <w:t>t</w:t>
            </w:r>
            <w:r>
              <w:rPr>
                <w:spacing w:val="-1"/>
                <w:sz w:val="24"/>
              </w:rPr>
              <w:t>erv</w:t>
            </w:r>
            <w:r>
              <w:rPr>
                <w:spacing w:val="2"/>
                <w:sz w:val="24"/>
              </w:rPr>
              <w:t>e</w:t>
            </w:r>
            <w:r>
              <w:rPr>
                <w:spacing w:val="-4"/>
                <w:sz w:val="24"/>
              </w:rPr>
              <w:t>n</w:t>
            </w:r>
            <w:r w:rsidR="00EC1512">
              <w:rPr>
                <w:spacing w:val="5"/>
                <w:w w:val="35"/>
                <w:sz w:val="24"/>
              </w:rPr>
              <w:t>ț</w:t>
            </w:r>
            <w:r>
              <w:rPr>
                <w:spacing w:val="-1"/>
                <w:sz w:val="24"/>
              </w:rPr>
              <w:t>ie</w:t>
            </w:r>
            <w:r>
              <w:rPr>
                <w:sz w:val="24"/>
              </w:rPr>
              <w:t>i</w:t>
            </w:r>
            <w:r>
              <w:rPr>
                <w:spacing w:val="-6"/>
                <w:sz w:val="24"/>
              </w:rPr>
              <w:t xml:space="preserve"> </w:t>
            </w:r>
            <w:r>
              <w:rPr>
                <w:spacing w:val="4"/>
                <w:sz w:val="24"/>
              </w:rPr>
              <w:t>p</w:t>
            </w:r>
            <w:r>
              <w:rPr>
                <w:sz w:val="24"/>
              </w:rPr>
              <w:t>e</w:t>
            </w:r>
            <w:r>
              <w:rPr>
                <w:spacing w:val="2"/>
                <w:sz w:val="24"/>
              </w:rPr>
              <w:t xml:space="preserve"> a</w:t>
            </w:r>
            <w:r>
              <w:rPr>
                <w:spacing w:val="-1"/>
                <w:sz w:val="24"/>
              </w:rPr>
              <w:t>m</w:t>
            </w:r>
            <w:r>
              <w:rPr>
                <w:spacing w:val="-9"/>
                <w:sz w:val="24"/>
              </w:rPr>
              <w:t>b</w:t>
            </w:r>
            <w:r>
              <w:rPr>
                <w:spacing w:val="3"/>
                <w:sz w:val="24"/>
              </w:rPr>
              <w:t>e</w:t>
            </w:r>
            <w:r>
              <w:rPr>
                <w:spacing w:val="-1"/>
                <w:sz w:val="24"/>
              </w:rPr>
              <w:t>l</w:t>
            </w:r>
            <w:r>
              <w:rPr>
                <w:sz w:val="24"/>
              </w:rPr>
              <w:t>e</w:t>
            </w:r>
            <w:r>
              <w:rPr>
                <w:spacing w:val="2"/>
                <w:sz w:val="24"/>
              </w:rPr>
              <w:t xml:space="preserve"> </w:t>
            </w:r>
            <w:r>
              <w:rPr>
                <w:spacing w:val="-1"/>
                <w:sz w:val="24"/>
              </w:rPr>
              <w:t>valve.</w:t>
            </w:r>
          </w:p>
          <w:p w:rsidR="00163584" w:rsidRDefault="00696945" w:rsidP="004A57C3">
            <w:pPr>
              <w:pStyle w:val="TableParagraph"/>
              <w:numPr>
                <w:ilvl w:val="0"/>
                <w:numId w:val="63"/>
              </w:numPr>
              <w:tabs>
                <w:tab w:val="left" w:pos="420"/>
              </w:tabs>
              <w:ind w:left="420" w:right="877" w:hanging="284"/>
              <w:jc w:val="both"/>
              <w:rPr>
                <w:rFonts w:ascii="Symbol" w:hAnsi="Symbol"/>
                <w:sz w:val="24"/>
              </w:rPr>
            </w:pPr>
            <w:r>
              <w:rPr>
                <w:spacing w:val="-1"/>
                <w:sz w:val="24"/>
              </w:rPr>
              <w:t>L</w:t>
            </w:r>
            <w:r>
              <w:rPr>
                <w:sz w:val="24"/>
              </w:rPr>
              <w:t xml:space="preserve">a </w:t>
            </w:r>
            <w:r>
              <w:rPr>
                <w:spacing w:val="-1"/>
                <w:sz w:val="24"/>
              </w:rPr>
              <w:t>pa</w:t>
            </w:r>
            <w:r>
              <w:rPr>
                <w:spacing w:val="3"/>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 xml:space="preserve">u </w:t>
            </w:r>
            <w:r>
              <w:rPr>
                <w:spacing w:val="2"/>
                <w:sz w:val="24"/>
              </w:rPr>
              <w:t>r</w:t>
            </w:r>
            <w:r>
              <w:rPr>
                <w:spacing w:val="-1"/>
                <w:sz w:val="24"/>
              </w:rPr>
              <w:t>egu</w:t>
            </w:r>
            <w:r>
              <w:rPr>
                <w:spacing w:val="3"/>
                <w:sz w:val="24"/>
              </w:rPr>
              <w:t>r</w:t>
            </w:r>
            <w:r>
              <w:rPr>
                <w:spacing w:val="4"/>
                <w:sz w:val="24"/>
              </w:rPr>
              <w:t>g</w:t>
            </w:r>
            <w:r>
              <w:rPr>
                <w:spacing w:val="-10"/>
                <w:sz w:val="24"/>
              </w:rPr>
              <w:t>i</w:t>
            </w:r>
            <w:r>
              <w:rPr>
                <w:spacing w:val="5"/>
                <w:sz w:val="24"/>
              </w:rPr>
              <w:t>t</w:t>
            </w:r>
            <w:r>
              <w:rPr>
                <w:spacing w:val="-1"/>
                <w:sz w:val="24"/>
              </w:rPr>
              <w:t>ar</w:t>
            </w:r>
            <w:r>
              <w:rPr>
                <w:sz w:val="24"/>
              </w:rPr>
              <w:t xml:space="preserve">e </w:t>
            </w:r>
            <w:r>
              <w:rPr>
                <w:spacing w:val="3"/>
                <w:sz w:val="24"/>
              </w:rPr>
              <w:t>t</w:t>
            </w:r>
            <w:r>
              <w:rPr>
                <w:spacing w:val="-1"/>
                <w:sz w:val="24"/>
              </w:rPr>
              <w:t>r</w:t>
            </w:r>
            <w:r>
              <w:rPr>
                <w:spacing w:val="-7"/>
                <w:sz w:val="24"/>
              </w:rPr>
              <w:t>i</w:t>
            </w:r>
            <w:r>
              <w:rPr>
                <w:spacing w:val="-1"/>
                <w:sz w:val="24"/>
              </w:rPr>
              <w:t>cus</w:t>
            </w:r>
            <w:r>
              <w:rPr>
                <w:spacing w:val="4"/>
                <w:sz w:val="24"/>
              </w:rPr>
              <w:t>p</w:t>
            </w:r>
            <w:r>
              <w:rPr>
                <w:spacing w:val="-1"/>
                <w:sz w:val="24"/>
              </w:rPr>
              <w:t>idi</w:t>
            </w:r>
            <w:r>
              <w:rPr>
                <w:spacing w:val="2"/>
                <w:sz w:val="24"/>
              </w:rPr>
              <w:t>a</w:t>
            </w:r>
            <w:r>
              <w:rPr>
                <w:spacing w:val="1"/>
                <w:sz w:val="24"/>
              </w:rPr>
              <w:t>n</w:t>
            </w:r>
            <w:r>
              <w:rPr>
                <w:spacing w:val="-1"/>
                <w:sz w:val="24"/>
              </w:rPr>
              <w:t>ă</w:t>
            </w:r>
            <w:r>
              <w:rPr>
                <w:sz w:val="24"/>
              </w:rPr>
              <w:t>,</w:t>
            </w:r>
            <w:r>
              <w:rPr>
                <w:spacing w:val="4"/>
                <w:sz w:val="24"/>
              </w:rPr>
              <w:t xml:space="preserve"> </w:t>
            </w:r>
            <w:r>
              <w:rPr>
                <w:spacing w:val="-1"/>
                <w:sz w:val="24"/>
              </w:rPr>
              <w:t>c</w:t>
            </w:r>
            <w:r>
              <w:rPr>
                <w:spacing w:val="4"/>
                <w:sz w:val="24"/>
              </w:rPr>
              <w:t>o</w:t>
            </w:r>
            <w:r>
              <w:rPr>
                <w:spacing w:val="-1"/>
                <w:sz w:val="24"/>
              </w:rPr>
              <w:t>m</w:t>
            </w:r>
            <w:r>
              <w:rPr>
                <w:spacing w:val="-8"/>
                <w:sz w:val="24"/>
              </w:rPr>
              <w:t>i</w:t>
            </w:r>
            <w:r>
              <w:rPr>
                <w:spacing w:val="-1"/>
                <w:sz w:val="24"/>
              </w:rPr>
              <w:t>sur</w:t>
            </w:r>
            <w:r>
              <w:rPr>
                <w:spacing w:val="6"/>
                <w:sz w:val="24"/>
              </w:rPr>
              <w:t>o</w:t>
            </w:r>
            <w:r>
              <w:rPr>
                <w:spacing w:val="-1"/>
                <w:sz w:val="24"/>
              </w:rPr>
              <w:t>t</w:t>
            </w:r>
            <w:r>
              <w:rPr>
                <w:spacing w:val="6"/>
                <w:sz w:val="24"/>
              </w:rPr>
              <w:t>o</w:t>
            </w:r>
            <w:r>
              <w:rPr>
                <w:spacing w:val="-1"/>
                <w:sz w:val="24"/>
              </w:rPr>
              <w:t>m</w:t>
            </w:r>
            <w:r>
              <w:rPr>
                <w:spacing w:val="-8"/>
                <w:sz w:val="24"/>
              </w:rPr>
              <w:t>i</w:t>
            </w:r>
            <w:r>
              <w:rPr>
                <w:sz w:val="24"/>
              </w:rPr>
              <w:t xml:space="preserve">a </w:t>
            </w:r>
            <w:r>
              <w:rPr>
                <w:spacing w:val="-1"/>
                <w:sz w:val="24"/>
              </w:rPr>
              <w:t>es</w:t>
            </w:r>
            <w:r>
              <w:rPr>
                <w:spacing w:val="4"/>
                <w:sz w:val="24"/>
              </w:rPr>
              <w:t>t</w:t>
            </w:r>
            <w:r>
              <w:rPr>
                <w:sz w:val="24"/>
              </w:rPr>
              <w:t xml:space="preserve">e </w:t>
            </w:r>
            <w:r>
              <w:rPr>
                <w:spacing w:val="-1"/>
                <w:sz w:val="24"/>
              </w:rPr>
              <w:t>i</w:t>
            </w:r>
            <w:r>
              <w:rPr>
                <w:spacing w:val="-8"/>
                <w:sz w:val="24"/>
              </w:rPr>
              <w:t>n</w:t>
            </w:r>
            <w:r>
              <w:rPr>
                <w:spacing w:val="4"/>
                <w:sz w:val="24"/>
              </w:rPr>
              <w:t>d</w:t>
            </w:r>
            <w:r>
              <w:rPr>
                <w:spacing w:val="-1"/>
                <w:sz w:val="24"/>
              </w:rPr>
              <w:t>ica</w:t>
            </w:r>
            <w:r>
              <w:rPr>
                <w:spacing w:val="8"/>
                <w:sz w:val="24"/>
              </w:rPr>
              <w:t>t</w:t>
            </w:r>
            <w:r>
              <w:rPr>
                <w:sz w:val="24"/>
              </w:rPr>
              <w:t xml:space="preserve">ă </w:t>
            </w:r>
            <w:r>
              <w:rPr>
                <w:spacing w:val="-1"/>
                <w:sz w:val="24"/>
              </w:rPr>
              <w:t>î</w:t>
            </w:r>
            <w:r>
              <w:rPr>
                <w:sz w:val="24"/>
              </w:rPr>
              <w:t>n</w:t>
            </w:r>
            <w:r>
              <w:rPr>
                <w:spacing w:val="-6"/>
                <w:sz w:val="24"/>
              </w:rPr>
              <w:t xml:space="preserve"> </w:t>
            </w:r>
            <w:r>
              <w:rPr>
                <w:spacing w:val="-1"/>
                <w:sz w:val="24"/>
              </w:rPr>
              <w:t>caz</w:t>
            </w:r>
            <w:r>
              <w:rPr>
                <w:spacing w:val="4"/>
                <w:sz w:val="24"/>
              </w:rPr>
              <w:t>u</w:t>
            </w:r>
            <w:r>
              <w:rPr>
                <w:sz w:val="24"/>
              </w:rPr>
              <w:t xml:space="preserve">l </w:t>
            </w:r>
            <w:r>
              <w:rPr>
                <w:spacing w:val="-1"/>
                <w:sz w:val="24"/>
              </w:rPr>
              <w:t>p</w:t>
            </w:r>
            <w:r>
              <w:rPr>
                <w:spacing w:val="1"/>
                <w:sz w:val="24"/>
              </w:rPr>
              <w:t>r</w:t>
            </w:r>
            <w:r>
              <w:rPr>
                <w:spacing w:val="-2"/>
                <w:sz w:val="24"/>
              </w:rPr>
              <w:t>eze</w:t>
            </w:r>
            <w:r>
              <w:rPr>
                <w:spacing w:val="-4"/>
                <w:sz w:val="24"/>
              </w:rPr>
              <w:t>n</w:t>
            </w:r>
            <w:r w:rsidR="00EC1512">
              <w:rPr>
                <w:w w:val="35"/>
                <w:sz w:val="24"/>
              </w:rPr>
              <w:t>ț</w:t>
            </w:r>
            <w:r>
              <w:rPr>
                <w:spacing w:val="3"/>
                <w:sz w:val="24"/>
              </w:rPr>
              <w:t>e</w:t>
            </w:r>
            <w:r>
              <w:rPr>
                <w:sz w:val="24"/>
              </w:rPr>
              <w:t>i</w:t>
            </w:r>
            <w:r>
              <w:rPr>
                <w:spacing w:val="-6"/>
                <w:sz w:val="24"/>
              </w:rPr>
              <w:t xml:space="preserve"> </w:t>
            </w:r>
            <w:r>
              <w:rPr>
                <w:spacing w:val="9"/>
                <w:sz w:val="24"/>
              </w:rPr>
              <w:t>r</w:t>
            </w:r>
            <w:r>
              <w:rPr>
                <w:spacing w:val="-10"/>
                <w:sz w:val="24"/>
              </w:rPr>
              <w:t>i</w:t>
            </w:r>
            <w:r>
              <w:rPr>
                <w:spacing w:val="9"/>
                <w:sz w:val="24"/>
              </w:rPr>
              <w:t>t</w:t>
            </w:r>
            <w:r>
              <w:rPr>
                <w:spacing w:val="-10"/>
                <w:sz w:val="24"/>
              </w:rPr>
              <w:t>m</w:t>
            </w:r>
            <w:r>
              <w:rPr>
                <w:spacing w:val="4"/>
                <w:sz w:val="24"/>
              </w:rPr>
              <w:t>u</w:t>
            </w:r>
            <w:r>
              <w:rPr>
                <w:spacing w:val="-5"/>
                <w:sz w:val="24"/>
              </w:rPr>
              <w:t>l</w:t>
            </w:r>
            <w:r>
              <w:rPr>
                <w:spacing w:val="4"/>
                <w:sz w:val="24"/>
              </w:rPr>
              <w:t>u</w:t>
            </w:r>
            <w:r>
              <w:rPr>
                <w:sz w:val="24"/>
              </w:rPr>
              <w:t>i</w:t>
            </w:r>
            <w:r>
              <w:rPr>
                <w:spacing w:val="-3"/>
                <w:sz w:val="24"/>
              </w:rPr>
              <w:t xml:space="preserve"> </w:t>
            </w:r>
            <w:r>
              <w:rPr>
                <w:spacing w:val="2"/>
                <w:sz w:val="24"/>
              </w:rPr>
              <w:t>s</w:t>
            </w:r>
            <w:r>
              <w:rPr>
                <w:spacing w:val="-5"/>
                <w:sz w:val="24"/>
              </w:rPr>
              <w:t>i</w:t>
            </w:r>
            <w:r>
              <w:rPr>
                <w:spacing w:val="-1"/>
                <w:sz w:val="24"/>
              </w:rPr>
              <w:t>nu</w:t>
            </w:r>
            <w:r>
              <w:rPr>
                <w:spacing w:val="-3"/>
                <w:sz w:val="24"/>
              </w:rPr>
              <w:t>s</w:t>
            </w:r>
            <w:r>
              <w:rPr>
                <w:spacing w:val="3"/>
                <w:sz w:val="24"/>
              </w:rPr>
              <w:t>a</w:t>
            </w:r>
            <w:r>
              <w:rPr>
                <w:spacing w:val="-5"/>
                <w:sz w:val="24"/>
              </w:rPr>
              <w:t>l</w:t>
            </w:r>
            <w:r>
              <w:rPr>
                <w:sz w:val="24"/>
              </w:rPr>
              <w:t>,</w:t>
            </w:r>
            <w:r>
              <w:rPr>
                <w:spacing w:val="9"/>
                <w:sz w:val="24"/>
              </w:rPr>
              <w:t xml:space="preserve"> </w:t>
            </w:r>
            <w:r>
              <w:rPr>
                <w:spacing w:val="-6"/>
                <w:sz w:val="24"/>
              </w:rPr>
              <w:t>l</w:t>
            </w:r>
            <w:r>
              <w:rPr>
                <w:spacing w:val="-1"/>
                <w:sz w:val="24"/>
              </w:rPr>
              <w:t>ă</w:t>
            </w:r>
            <w:r>
              <w:rPr>
                <w:spacing w:val="1"/>
                <w:sz w:val="24"/>
              </w:rPr>
              <w:t>r</w:t>
            </w:r>
            <w:r>
              <w:rPr>
                <w:spacing w:val="4"/>
                <w:sz w:val="24"/>
              </w:rPr>
              <w:t>g</w:t>
            </w:r>
            <w:r>
              <w:rPr>
                <w:spacing w:val="-10"/>
                <w:sz w:val="24"/>
              </w:rPr>
              <w:t>i</w:t>
            </w:r>
            <w:r>
              <w:rPr>
                <w:spacing w:val="6"/>
                <w:sz w:val="24"/>
              </w:rPr>
              <w:t>r</w:t>
            </w:r>
            <w:r>
              <w:rPr>
                <w:sz w:val="24"/>
              </w:rPr>
              <w:t>e</w:t>
            </w:r>
            <w:r>
              <w:rPr>
                <w:spacing w:val="1"/>
                <w:sz w:val="24"/>
              </w:rPr>
              <w:t xml:space="preserve"> </w:t>
            </w:r>
            <w:r>
              <w:rPr>
                <w:spacing w:val="-2"/>
                <w:sz w:val="24"/>
              </w:rPr>
              <w:t>a</w:t>
            </w:r>
            <w:r>
              <w:rPr>
                <w:spacing w:val="5"/>
                <w:sz w:val="24"/>
              </w:rPr>
              <w:t>t</w:t>
            </w:r>
            <w:r>
              <w:rPr>
                <w:spacing w:val="1"/>
                <w:sz w:val="24"/>
              </w:rPr>
              <w:t>r</w:t>
            </w:r>
            <w:r>
              <w:rPr>
                <w:spacing w:val="-10"/>
                <w:sz w:val="24"/>
              </w:rPr>
              <w:t>i</w:t>
            </w:r>
            <w:r>
              <w:rPr>
                <w:spacing w:val="3"/>
                <w:sz w:val="24"/>
              </w:rPr>
              <w:t>a</w:t>
            </w:r>
            <w:r>
              <w:rPr>
                <w:spacing w:val="-3"/>
                <w:sz w:val="24"/>
              </w:rPr>
              <w:t>l</w:t>
            </w:r>
            <w:r>
              <w:rPr>
                <w:sz w:val="24"/>
              </w:rPr>
              <w:t>ă</w:t>
            </w:r>
            <w:r>
              <w:rPr>
                <w:spacing w:val="6"/>
                <w:sz w:val="24"/>
              </w:rPr>
              <w:t xml:space="preserve"> </w:t>
            </w:r>
            <w:r>
              <w:rPr>
                <w:spacing w:val="-10"/>
                <w:sz w:val="24"/>
              </w:rPr>
              <w:t>m</w:t>
            </w:r>
            <w:r>
              <w:rPr>
                <w:spacing w:val="4"/>
                <w:sz w:val="24"/>
              </w:rPr>
              <w:t>o</w:t>
            </w:r>
            <w:r>
              <w:rPr>
                <w:spacing w:val="-1"/>
                <w:sz w:val="24"/>
              </w:rPr>
              <w:t>d</w:t>
            </w:r>
            <w:r>
              <w:rPr>
                <w:spacing w:val="-2"/>
                <w:sz w:val="24"/>
              </w:rPr>
              <w:t>e</w:t>
            </w:r>
            <w:r>
              <w:rPr>
                <w:spacing w:val="1"/>
                <w:sz w:val="24"/>
              </w:rPr>
              <w:t>r</w:t>
            </w:r>
            <w:r>
              <w:rPr>
                <w:spacing w:val="-2"/>
                <w:sz w:val="24"/>
              </w:rPr>
              <w:t>a</w:t>
            </w:r>
            <w:r>
              <w:rPr>
                <w:spacing w:val="6"/>
                <w:sz w:val="24"/>
              </w:rPr>
              <w:t>t</w:t>
            </w:r>
            <w:r>
              <w:rPr>
                <w:sz w:val="24"/>
              </w:rPr>
              <w:t>ă</w:t>
            </w:r>
            <w:r>
              <w:rPr>
                <w:spacing w:val="-4"/>
                <w:sz w:val="24"/>
              </w:rPr>
              <w:t xml:space="preserve"> </w:t>
            </w:r>
            <w:r>
              <w:rPr>
                <w:spacing w:val="3"/>
                <w:w w:val="50"/>
                <w:sz w:val="24"/>
              </w:rPr>
              <w:t>ș</w:t>
            </w:r>
            <w:r>
              <w:rPr>
                <w:sz w:val="24"/>
              </w:rPr>
              <w:t>i</w:t>
            </w:r>
            <w:r>
              <w:rPr>
                <w:spacing w:val="-6"/>
                <w:sz w:val="24"/>
              </w:rPr>
              <w:t xml:space="preserve"> </w:t>
            </w:r>
            <w:r>
              <w:rPr>
                <w:sz w:val="24"/>
              </w:rPr>
              <w:t>r</w:t>
            </w:r>
            <w:r>
              <w:rPr>
                <w:spacing w:val="-2"/>
                <w:sz w:val="24"/>
              </w:rPr>
              <w:t>e</w:t>
            </w:r>
            <w:r>
              <w:rPr>
                <w:spacing w:val="-1"/>
                <w:sz w:val="24"/>
              </w:rPr>
              <w:t>gu</w:t>
            </w:r>
            <w:r>
              <w:rPr>
                <w:spacing w:val="1"/>
                <w:sz w:val="24"/>
              </w:rPr>
              <w:t>r</w:t>
            </w:r>
            <w:r>
              <w:rPr>
                <w:spacing w:val="4"/>
                <w:sz w:val="24"/>
              </w:rPr>
              <w:t>g</w:t>
            </w:r>
            <w:r>
              <w:rPr>
                <w:spacing w:val="-10"/>
                <w:sz w:val="24"/>
              </w:rPr>
              <w:t>i</w:t>
            </w:r>
            <w:r>
              <w:rPr>
                <w:spacing w:val="5"/>
                <w:sz w:val="24"/>
              </w:rPr>
              <w:t>t</w:t>
            </w:r>
            <w:r>
              <w:rPr>
                <w:spacing w:val="-2"/>
                <w:sz w:val="24"/>
              </w:rPr>
              <w:t>a</w:t>
            </w:r>
            <w:r>
              <w:rPr>
                <w:spacing w:val="1"/>
                <w:sz w:val="24"/>
              </w:rPr>
              <w:t>r</w:t>
            </w:r>
            <w:r>
              <w:rPr>
                <w:sz w:val="24"/>
              </w:rPr>
              <w:t>e</w:t>
            </w:r>
            <w:r>
              <w:rPr>
                <w:spacing w:val="1"/>
                <w:sz w:val="24"/>
              </w:rPr>
              <w:t xml:space="preserve"> </w:t>
            </w:r>
            <w:r>
              <w:rPr>
                <w:sz w:val="24"/>
              </w:rPr>
              <w:t>t</w:t>
            </w:r>
            <w:r>
              <w:rPr>
                <w:spacing w:val="1"/>
                <w:sz w:val="24"/>
              </w:rPr>
              <w:t>r</w:t>
            </w:r>
            <w:r>
              <w:rPr>
                <w:spacing w:val="-10"/>
                <w:sz w:val="24"/>
              </w:rPr>
              <w:t>i</w:t>
            </w:r>
            <w:r>
              <w:rPr>
                <w:spacing w:val="-2"/>
                <w:sz w:val="24"/>
              </w:rPr>
              <w:t>c</w:t>
            </w:r>
            <w:r>
              <w:rPr>
                <w:spacing w:val="4"/>
                <w:sz w:val="24"/>
              </w:rPr>
              <w:t>u</w:t>
            </w:r>
            <w:r>
              <w:rPr>
                <w:spacing w:val="-3"/>
                <w:sz w:val="24"/>
              </w:rPr>
              <w:t>s</w:t>
            </w:r>
            <w:r>
              <w:rPr>
                <w:spacing w:val="4"/>
                <w:sz w:val="24"/>
              </w:rPr>
              <w:t>p</w:t>
            </w:r>
            <w:r>
              <w:rPr>
                <w:spacing w:val="-5"/>
                <w:sz w:val="24"/>
              </w:rPr>
              <w:t>i</w:t>
            </w:r>
            <w:r>
              <w:rPr>
                <w:spacing w:val="4"/>
                <w:sz w:val="24"/>
              </w:rPr>
              <w:t>d</w:t>
            </w:r>
            <w:r>
              <w:rPr>
                <w:spacing w:val="-5"/>
                <w:sz w:val="24"/>
              </w:rPr>
              <w:t>i</w:t>
            </w:r>
            <w:r>
              <w:rPr>
                <w:spacing w:val="3"/>
                <w:sz w:val="24"/>
              </w:rPr>
              <w:t>a</w:t>
            </w:r>
            <w:r>
              <w:rPr>
                <w:spacing w:val="-1"/>
                <w:sz w:val="24"/>
              </w:rPr>
              <w:t>n</w:t>
            </w:r>
            <w:r>
              <w:rPr>
                <w:sz w:val="24"/>
              </w:rPr>
              <w:t xml:space="preserve">ă </w:t>
            </w:r>
            <w:r>
              <w:rPr>
                <w:spacing w:val="-3"/>
                <w:sz w:val="24"/>
              </w:rPr>
              <w:t>s</w:t>
            </w:r>
            <w:r>
              <w:rPr>
                <w:spacing w:val="2"/>
                <w:sz w:val="24"/>
              </w:rPr>
              <w:t>e</w:t>
            </w:r>
            <w:r>
              <w:rPr>
                <w:spacing w:val="-5"/>
                <w:sz w:val="24"/>
              </w:rPr>
              <w:t>c</w:t>
            </w:r>
            <w:r>
              <w:rPr>
                <w:spacing w:val="2"/>
                <w:sz w:val="24"/>
              </w:rPr>
              <w:t>u</w:t>
            </w:r>
            <w:r>
              <w:rPr>
                <w:spacing w:val="-3"/>
                <w:sz w:val="24"/>
              </w:rPr>
              <w:t>n</w:t>
            </w:r>
            <w:r>
              <w:rPr>
                <w:spacing w:val="2"/>
                <w:sz w:val="24"/>
              </w:rPr>
              <w:t>d</w:t>
            </w:r>
            <w:r>
              <w:rPr>
                <w:spacing w:val="-4"/>
                <w:sz w:val="24"/>
              </w:rPr>
              <w:t>a</w:t>
            </w:r>
            <w:r>
              <w:rPr>
                <w:spacing w:val="1"/>
                <w:sz w:val="24"/>
              </w:rPr>
              <w:t>r</w:t>
            </w:r>
            <w:r>
              <w:rPr>
                <w:spacing w:val="-1"/>
                <w:sz w:val="24"/>
              </w:rPr>
              <w:t>ă</w:t>
            </w:r>
            <w:r>
              <w:rPr>
                <w:sz w:val="24"/>
              </w:rPr>
              <w:t>,</w:t>
            </w:r>
            <w:r>
              <w:rPr>
                <w:spacing w:val="8"/>
                <w:sz w:val="24"/>
              </w:rPr>
              <w:t xml:space="preserve"> </w:t>
            </w:r>
            <w:r>
              <w:rPr>
                <w:spacing w:val="-2"/>
                <w:sz w:val="24"/>
              </w:rPr>
              <w:t>H</w:t>
            </w:r>
            <w:r>
              <w:rPr>
                <w:spacing w:val="2"/>
                <w:sz w:val="24"/>
              </w:rPr>
              <w:t>T</w:t>
            </w:r>
            <w:r>
              <w:rPr>
                <w:spacing w:val="-5"/>
                <w:sz w:val="24"/>
              </w:rPr>
              <w:t>P</w:t>
            </w:r>
            <w:r>
              <w:rPr>
                <w:sz w:val="24"/>
              </w:rPr>
              <w:t>,</w:t>
            </w:r>
            <w:r>
              <w:rPr>
                <w:spacing w:val="5"/>
                <w:sz w:val="24"/>
              </w:rPr>
              <w:t xml:space="preserve"> </w:t>
            </w:r>
            <w:r>
              <w:rPr>
                <w:spacing w:val="-5"/>
                <w:sz w:val="24"/>
              </w:rPr>
              <w:t>î</w:t>
            </w:r>
            <w:r>
              <w:rPr>
                <w:sz w:val="24"/>
              </w:rPr>
              <w:t>n</w:t>
            </w:r>
            <w:r>
              <w:rPr>
                <w:spacing w:val="-3"/>
                <w:sz w:val="24"/>
              </w:rPr>
              <w:t xml:space="preserve"> </w:t>
            </w:r>
            <w:r>
              <w:rPr>
                <w:spacing w:val="2"/>
                <w:sz w:val="24"/>
              </w:rPr>
              <w:t>ce</w:t>
            </w:r>
            <w:r>
              <w:rPr>
                <w:spacing w:val="-7"/>
                <w:sz w:val="24"/>
              </w:rPr>
              <w:t>l</w:t>
            </w:r>
            <w:r>
              <w:rPr>
                <w:spacing w:val="2"/>
                <w:sz w:val="24"/>
              </w:rPr>
              <w:t>e</w:t>
            </w:r>
            <w:r>
              <w:rPr>
                <w:spacing w:val="-3"/>
                <w:sz w:val="24"/>
              </w:rPr>
              <w:t>l</w:t>
            </w:r>
            <w:r>
              <w:rPr>
                <w:spacing w:val="2"/>
                <w:sz w:val="24"/>
              </w:rPr>
              <w:t>a</w:t>
            </w:r>
            <w:r>
              <w:rPr>
                <w:spacing w:val="-8"/>
                <w:sz w:val="24"/>
              </w:rPr>
              <w:t>l</w:t>
            </w:r>
            <w:r>
              <w:rPr>
                <w:spacing w:val="2"/>
                <w:sz w:val="24"/>
              </w:rPr>
              <w:t>t</w:t>
            </w:r>
            <w:r>
              <w:rPr>
                <w:sz w:val="24"/>
              </w:rPr>
              <w:t>e</w:t>
            </w:r>
            <w:r>
              <w:rPr>
                <w:spacing w:val="5"/>
                <w:sz w:val="24"/>
              </w:rPr>
              <w:t xml:space="preserve"> </w:t>
            </w:r>
            <w:r>
              <w:rPr>
                <w:spacing w:val="-2"/>
                <w:sz w:val="24"/>
              </w:rPr>
              <w:t>c</w:t>
            </w:r>
            <w:r>
              <w:rPr>
                <w:spacing w:val="2"/>
                <w:sz w:val="24"/>
              </w:rPr>
              <w:t>a</w:t>
            </w:r>
            <w:r>
              <w:rPr>
                <w:spacing w:val="-5"/>
                <w:sz w:val="24"/>
              </w:rPr>
              <w:t>z</w:t>
            </w:r>
            <w:r>
              <w:rPr>
                <w:spacing w:val="2"/>
                <w:sz w:val="24"/>
              </w:rPr>
              <w:t>ur</w:t>
            </w:r>
            <w:r>
              <w:rPr>
                <w:sz w:val="24"/>
              </w:rPr>
              <w:t>i</w:t>
            </w:r>
            <w:r>
              <w:rPr>
                <w:spacing w:val="-5"/>
                <w:sz w:val="24"/>
              </w:rPr>
              <w:t xml:space="preserve"> </w:t>
            </w:r>
            <w:r>
              <w:rPr>
                <w:spacing w:val="-3"/>
                <w:sz w:val="24"/>
              </w:rPr>
              <w:t>s</w:t>
            </w:r>
            <w:r>
              <w:rPr>
                <w:sz w:val="24"/>
              </w:rPr>
              <w:t>e</w:t>
            </w:r>
            <w:r>
              <w:rPr>
                <w:spacing w:val="5"/>
                <w:sz w:val="24"/>
              </w:rPr>
              <w:t xml:space="preserve"> </w:t>
            </w:r>
            <w:r>
              <w:rPr>
                <w:spacing w:val="-4"/>
                <w:sz w:val="24"/>
              </w:rPr>
              <w:t>i</w:t>
            </w:r>
            <w:r>
              <w:rPr>
                <w:spacing w:val="2"/>
                <w:sz w:val="24"/>
              </w:rPr>
              <w:t>nd</w:t>
            </w:r>
            <w:r>
              <w:rPr>
                <w:spacing w:val="-5"/>
                <w:sz w:val="24"/>
              </w:rPr>
              <w:t>i</w:t>
            </w:r>
            <w:r>
              <w:rPr>
                <w:spacing w:val="-2"/>
                <w:sz w:val="24"/>
              </w:rPr>
              <w:t>c</w:t>
            </w:r>
            <w:r>
              <w:rPr>
                <w:sz w:val="24"/>
              </w:rPr>
              <w:t>ă</w:t>
            </w:r>
            <w:r>
              <w:rPr>
                <w:spacing w:val="2"/>
                <w:sz w:val="24"/>
              </w:rPr>
              <w:t xml:space="preserve"> r</w:t>
            </w:r>
            <w:r>
              <w:rPr>
                <w:spacing w:val="-3"/>
                <w:sz w:val="24"/>
              </w:rPr>
              <w:t>e</w:t>
            </w:r>
            <w:r>
              <w:rPr>
                <w:spacing w:val="2"/>
                <w:sz w:val="24"/>
              </w:rPr>
              <w:t>con</w:t>
            </w:r>
            <w:r>
              <w:rPr>
                <w:spacing w:val="-6"/>
                <w:sz w:val="24"/>
              </w:rPr>
              <w:t>s</w:t>
            </w:r>
            <w:r>
              <w:rPr>
                <w:spacing w:val="2"/>
                <w:sz w:val="24"/>
              </w:rPr>
              <w:t>tru</w:t>
            </w:r>
            <w:r>
              <w:rPr>
                <w:spacing w:val="-2"/>
                <w:sz w:val="24"/>
              </w:rPr>
              <w:t>c</w:t>
            </w:r>
            <w:r w:rsidR="00EC1512">
              <w:rPr>
                <w:w w:val="35"/>
                <w:sz w:val="24"/>
              </w:rPr>
              <w:t>ț</w:t>
            </w:r>
            <w:r>
              <w:rPr>
                <w:spacing w:val="-10"/>
                <w:sz w:val="24"/>
              </w:rPr>
              <w:t>i</w:t>
            </w:r>
            <w:r>
              <w:rPr>
                <w:sz w:val="24"/>
              </w:rPr>
              <w:t>a</w:t>
            </w:r>
            <w:r>
              <w:rPr>
                <w:spacing w:val="1"/>
                <w:sz w:val="24"/>
              </w:rPr>
              <w:t xml:space="preserve"> </w:t>
            </w:r>
            <w:r>
              <w:rPr>
                <w:spacing w:val="2"/>
                <w:sz w:val="24"/>
              </w:rPr>
              <w:t>ch</w:t>
            </w:r>
            <w:r>
              <w:rPr>
                <w:spacing w:val="-11"/>
                <w:sz w:val="24"/>
              </w:rPr>
              <w:t>i</w:t>
            </w:r>
            <w:r>
              <w:rPr>
                <w:spacing w:val="2"/>
                <w:sz w:val="24"/>
              </w:rPr>
              <w:t>ru</w:t>
            </w:r>
            <w:r>
              <w:rPr>
                <w:spacing w:val="-2"/>
                <w:sz w:val="24"/>
              </w:rPr>
              <w:t>r</w:t>
            </w:r>
            <w:r>
              <w:rPr>
                <w:spacing w:val="2"/>
                <w:sz w:val="24"/>
              </w:rPr>
              <w:t>g</w:t>
            </w:r>
            <w:r>
              <w:rPr>
                <w:spacing w:val="-2"/>
                <w:sz w:val="24"/>
              </w:rPr>
              <w:t>i</w:t>
            </w:r>
            <w:r>
              <w:rPr>
                <w:spacing w:val="2"/>
                <w:sz w:val="24"/>
              </w:rPr>
              <w:t>ca</w:t>
            </w:r>
            <w:r>
              <w:rPr>
                <w:spacing w:val="-7"/>
                <w:sz w:val="24"/>
              </w:rPr>
              <w:t>l</w:t>
            </w:r>
            <w:r>
              <w:rPr>
                <w:spacing w:val="-1"/>
                <w:sz w:val="24"/>
              </w:rPr>
              <w:t>ă</w:t>
            </w:r>
            <w:r>
              <w:rPr>
                <w:sz w:val="24"/>
              </w:rPr>
              <w:t>.</w:t>
            </w:r>
          </w:p>
          <w:p w:rsidR="00163584" w:rsidRDefault="00696945" w:rsidP="004A57C3">
            <w:pPr>
              <w:pStyle w:val="TableParagraph"/>
              <w:numPr>
                <w:ilvl w:val="0"/>
                <w:numId w:val="63"/>
              </w:numPr>
              <w:tabs>
                <w:tab w:val="left" w:pos="420"/>
              </w:tabs>
              <w:ind w:left="420" w:right="387" w:hanging="284"/>
              <w:jc w:val="both"/>
              <w:rPr>
                <w:rFonts w:ascii="Symbol" w:hAnsi="Symbol"/>
                <w:sz w:val="24"/>
              </w:rPr>
            </w:pPr>
            <w:r>
              <w:rPr>
                <w:sz w:val="24"/>
              </w:rPr>
              <w:t>Calcificarea</w:t>
            </w:r>
            <w:r>
              <w:rPr>
                <w:spacing w:val="-10"/>
                <w:sz w:val="24"/>
              </w:rPr>
              <w:t xml:space="preserve"> </w:t>
            </w:r>
            <w:r>
              <w:rPr>
                <w:sz w:val="24"/>
              </w:rPr>
              <w:t>degenerativă</w:t>
            </w:r>
            <w:r>
              <w:rPr>
                <w:spacing w:val="-10"/>
                <w:sz w:val="24"/>
              </w:rPr>
              <w:t xml:space="preserve"> </w:t>
            </w:r>
            <w:r>
              <w:rPr>
                <w:sz w:val="24"/>
              </w:rPr>
              <w:t>a</w:t>
            </w:r>
            <w:r>
              <w:rPr>
                <w:spacing w:val="-9"/>
                <w:sz w:val="24"/>
              </w:rPr>
              <w:t xml:space="preserve"> </w:t>
            </w:r>
            <w:r>
              <w:rPr>
                <w:sz w:val="24"/>
              </w:rPr>
              <w:t>inelului</w:t>
            </w:r>
            <w:r>
              <w:rPr>
                <w:spacing w:val="-13"/>
                <w:sz w:val="24"/>
              </w:rPr>
              <w:t xml:space="preserve"> </w:t>
            </w:r>
            <w:r>
              <w:rPr>
                <w:sz w:val="24"/>
              </w:rPr>
              <w:t>mitral</w:t>
            </w:r>
            <w:r>
              <w:rPr>
                <w:spacing w:val="-12"/>
                <w:sz w:val="24"/>
              </w:rPr>
              <w:t xml:space="preserve"> </w:t>
            </w:r>
            <w:r>
              <w:rPr>
                <w:sz w:val="24"/>
              </w:rPr>
              <w:t>poate</w:t>
            </w:r>
            <w:r>
              <w:rPr>
                <w:spacing w:val="-13"/>
                <w:sz w:val="24"/>
              </w:rPr>
              <w:t xml:space="preserve"> </w:t>
            </w:r>
            <w:r>
              <w:rPr>
                <w:spacing w:val="-3"/>
                <w:sz w:val="24"/>
              </w:rPr>
              <w:t>fi</w:t>
            </w:r>
            <w:r>
              <w:rPr>
                <w:spacing w:val="-16"/>
                <w:sz w:val="24"/>
              </w:rPr>
              <w:t xml:space="preserve"> </w:t>
            </w:r>
            <w:r>
              <w:rPr>
                <w:sz w:val="24"/>
              </w:rPr>
              <w:t>observată</w:t>
            </w:r>
            <w:r>
              <w:rPr>
                <w:spacing w:val="-10"/>
                <w:sz w:val="24"/>
              </w:rPr>
              <w:t xml:space="preserve"> </w:t>
            </w:r>
            <w:r>
              <w:rPr>
                <w:spacing w:val="-3"/>
                <w:sz w:val="24"/>
              </w:rPr>
              <w:t>în</w:t>
            </w:r>
            <w:r>
              <w:rPr>
                <w:spacing w:val="-13"/>
                <w:sz w:val="24"/>
              </w:rPr>
              <w:t xml:space="preserve"> </w:t>
            </w:r>
            <w:r>
              <w:rPr>
                <w:sz w:val="24"/>
              </w:rPr>
              <w:t>special</w:t>
            </w:r>
            <w:r>
              <w:rPr>
                <w:spacing w:val="-12"/>
                <w:sz w:val="24"/>
              </w:rPr>
              <w:t xml:space="preserve"> </w:t>
            </w:r>
            <w:r>
              <w:rPr>
                <w:spacing w:val="-3"/>
                <w:sz w:val="24"/>
              </w:rPr>
              <w:t>la</w:t>
            </w:r>
            <w:r>
              <w:rPr>
                <w:spacing w:val="-9"/>
                <w:sz w:val="24"/>
              </w:rPr>
              <w:t xml:space="preserve"> </w:t>
            </w:r>
            <w:r>
              <w:rPr>
                <w:sz w:val="24"/>
              </w:rPr>
              <w:t>bătrâni</w:t>
            </w:r>
            <w:r>
              <w:rPr>
                <w:spacing w:val="-14"/>
                <w:sz w:val="24"/>
              </w:rPr>
              <w:t xml:space="preserve"> </w:t>
            </w:r>
            <w:r>
              <w:rPr>
                <w:sz w:val="24"/>
              </w:rPr>
              <w:t xml:space="preserve">și boală renală cronică, dar în cazuri rare cauzează SM severă care să necesite </w:t>
            </w:r>
            <w:r>
              <w:rPr>
                <w:spacing w:val="-5"/>
                <w:sz w:val="24"/>
              </w:rPr>
              <w:t>in</w:t>
            </w:r>
            <w:r>
              <w:rPr>
                <w:spacing w:val="5"/>
                <w:sz w:val="24"/>
              </w:rPr>
              <w:t>t</w:t>
            </w:r>
            <w:r>
              <w:rPr>
                <w:spacing w:val="-5"/>
                <w:sz w:val="24"/>
              </w:rPr>
              <w:t>e</w:t>
            </w:r>
            <w:r>
              <w:rPr>
                <w:spacing w:val="9"/>
                <w:sz w:val="24"/>
              </w:rPr>
              <w:t>r</w:t>
            </w:r>
            <w:r>
              <w:rPr>
                <w:spacing w:val="-5"/>
                <w:sz w:val="24"/>
              </w:rPr>
              <w:t>v</w:t>
            </w:r>
            <w:r>
              <w:rPr>
                <w:spacing w:val="3"/>
                <w:sz w:val="24"/>
              </w:rPr>
              <w:t>e</w:t>
            </w:r>
            <w:r>
              <w:rPr>
                <w:spacing w:val="-5"/>
                <w:sz w:val="24"/>
              </w:rPr>
              <w:t>n</w:t>
            </w:r>
            <w:r w:rsidR="00EC1512">
              <w:rPr>
                <w:spacing w:val="5"/>
                <w:w w:val="35"/>
                <w:sz w:val="24"/>
              </w:rPr>
              <w:t>ț</w:t>
            </w:r>
            <w:r>
              <w:rPr>
                <w:spacing w:val="-5"/>
                <w:sz w:val="24"/>
              </w:rPr>
              <w:t>i</w:t>
            </w:r>
            <w:r>
              <w:rPr>
                <w:sz w:val="24"/>
              </w:rPr>
              <w:t>i</w:t>
            </w:r>
            <w:r>
              <w:rPr>
                <w:spacing w:val="-3"/>
                <w:sz w:val="24"/>
              </w:rPr>
              <w:t xml:space="preserve"> </w:t>
            </w:r>
            <w:r>
              <w:rPr>
                <w:spacing w:val="4"/>
                <w:sz w:val="24"/>
              </w:rPr>
              <w:t>c</w:t>
            </w:r>
            <w:r>
              <w:rPr>
                <w:spacing w:val="-1"/>
                <w:sz w:val="24"/>
              </w:rPr>
              <w:t>h</w:t>
            </w:r>
            <w:r>
              <w:rPr>
                <w:spacing w:val="-5"/>
                <w:sz w:val="24"/>
              </w:rPr>
              <w:t>i</w:t>
            </w:r>
            <w:r>
              <w:rPr>
                <w:spacing w:val="1"/>
                <w:sz w:val="24"/>
              </w:rPr>
              <w:t>r</w:t>
            </w:r>
            <w:r>
              <w:rPr>
                <w:spacing w:val="-1"/>
                <w:sz w:val="24"/>
              </w:rPr>
              <w:t>u</w:t>
            </w:r>
            <w:r>
              <w:rPr>
                <w:spacing w:val="1"/>
                <w:sz w:val="24"/>
              </w:rPr>
              <w:t>r</w:t>
            </w:r>
            <w:r>
              <w:rPr>
                <w:spacing w:val="4"/>
                <w:sz w:val="24"/>
              </w:rPr>
              <w:t>g</w:t>
            </w:r>
            <w:r>
              <w:rPr>
                <w:spacing w:val="-10"/>
                <w:sz w:val="24"/>
              </w:rPr>
              <w:t>i</w:t>
            </w:r>
            <w:r>
              <w:rPr>
                <w:spacing w:val="3"/>
                <w:sz w:val="24"/>
              </w:rPr>
              <w:t>ca</w:t>
            </w:r>
            <w:r>
              <w:rPr>
                <w:spacing w:val="-5"/>
                <w:sz w:val="24"/>
              </w:rPr>
              <w:t>le</w:t>
            </w:r>
          </w:p>
          <w:p w:rsidR="00163584" w:rsidRDefault="00696945" w:rsidP="004A57C3">
            <w:pPr>
              <w:pStyle w:val="TableParagraph"/>
              <w:numPr>
                <w:ilvl w:val="0"/>
                <w:numId w:val="63"/>
              </w:numPr>
              <w:tabs>
                <w:tab w:val="left" w:pos="420"/>
              </w:tabs>
              <w:spacing w:before="1" w:line="274" w:lineRule="exact"/>
              <w:ind w:left="420" w:right="280" w:hanging="284"/>
              <w:jc w:val="both"/>
              <w:rPr>
                <w:rFonts w:ascii="Symbol" w:hAnsi="Symbol"/>
              </w:rPr>
            </w:pPr>
            <w:r>
              <w:rPr>
                <w:spacing w:val="-1"/>
                <w:sz w:val="24"/>
              </w:rPr>
              <w:t>Pro</w:t>
            </w:r>
            <w:r>
              <w:rPr>
                <w:spacing w:val="5"/>
                <w:sz w:val="24"/>
              </w:rPr>
              <w:t>t</w:t>
            </w:r>
            <w:r>
              <w:rPr>
                <w:spacing w:val="-1"/>
                <w:sz w:val="24"/>
              </w:rPr>
              <w:t>ezare</w:t>
            </w:r>
            <w:r>
              <w:rPr>
                <w:sz w:val="24"/>
              </w:rPr>
              <w:t>a</w:t>
            </w:r>
            <w:r>
              <w:rPr>
                <w:spacing w:val="1"/>
                <w:sz w:val="24"/>
              </w:rPr>
              <w:t xml:space="preserve"> </w:t>
            </w:r>
            <w:r>
              <w:rPr>
                <w:spacing w:val="-1"/>
                <w:sz w:val="24"/>
              </w:rPr>
              <w:t>val</w:t>
            </w:r>
            <w:r>
              <w:rPr>
                <w:spacing w:val="-5"/>
                <w:sz w:val="24"/>
              </w:rPr>
              <w:t>v</w:t>
            </w:r>
            <w:r>
              <w:rPr>
                <w:spacing w:val="4"/>
                <w:sz w:val="24"/>
              </w:rPr>
              <w:t>u</w:t>
            </w:r>
            <w:r>
              <w:rPr>
                <w:spacing w:val="-1"/>
                <w:sz w:val="24"/>
              </w:rPr>
              <w:t>la</w:t>
            </w:r>
            <w:r>
              <w:rPr>
                <w:spacing w:val="-2"/>
                <w:sz w:val="24"/>
              </w:rPr>
              <w:t>r</w:t>
            </w:r>
            <w:r>
              <w:rPr>
                <w:sz w:val="24"/>
              </w:rPr>
              <w:t>ă</w:t>
            </w:r>
            <w:r>
              <w:rPr>
                <w:spacing w:val="1"/>
                <w:sz w:val="24"/>
              </w:rPr>
              <w:t xml:space="preserve"> </w:t>
            </w:r>
            <w:r>
              <w:rPr>
                <w:spacing w:val="3"/>
                <w:sz w:val="24"/>
              </w:rPr>
              <w:t>e</w:t>
            </w:r>
            <w:r>
              <w:rPr>
                <w:spacing w:val="-1"/>
                <w:sz w:val="24"/>
              </w:rPr>
              <w:t>s</w:t>
            </w:r>
            <w:r>
              <w:rPr>
                <w:spacing w:val="3"/>
                <w:sz w:val="24"/>
              </w:rPr>
              <w:t>t</w:t>
            </w:r>
            <w:r>
              <w:rPr>
                <w:sz w:val="24"/>
              </w:rPr>
              <w:t>e</w:t>
            </w:r>
            <w:r>
              <w:rPr>
                <w:spacing w:val="1"/>
                <w:sz w:val="24"/>
              </w:rPr>
              <w:t xml:space="preserve"> </w:t>
            </w:r>
            <w:r>
              <w:rPr>
                <w:spacing w:val="-1"/>
                <w:sz w:val="24"/>
              </w:rPr>
              <w:t>s</w:t>
            </w:r>
            <w:r>
              <w:rPr>
                <w:spacing w:val="-6"/>
                <w:sz w:val="24"/>
              </w:rPr>
              <w:t>i</w:t>
            </w:r>
            <w:r>
              <w:rPr>
                <w:spacing w:val="-5"/>
                <w:sz w:val="24"/>
              </w:rPr>
              <w:t>n</w:t>
            </w:r>
            <w:r>
              <w:rPr>
                <w:spacing w:val="-1"/>
                <w:sz w:val="24"/>
              </w:rPr>
              <w:t>gu</w:t>
            </w:r>
            <w:r>
              <w:rPr>
                <w:spacing w:val="3"/>
                <w:sz w:val="24"/>
              </w:rPr>
              <w:t>r</w:t>
            </w:r>
            <w:r>
              <w:rPr>
                <w:sz w:val="24"/>
              </w:rPr>
              <w:t>a</w:t>
            </w:r>
            <w:r>
              <w:rPr>
                <w:spacing w:val="1"/>
                <w:sz w:val="24"/>
              </w:rPr>
              <w:t xml:space="preserve"> </w:t>
            </w:r>
            <w:r>
              <w:rPr>
                <w:spacing w:val="4"/>
                <w:sz w:val="24"/>
              </w:rPr>
              <w:t>o</w:t>
            </w:r>
            <w:r>
              <w:rPr>
                <w:spacing w:val="1"/>
                <w:sz w:val="24"/>
              </w:rPr>
              <w:t>p</w:t>
            </w:r>
            <w:r w:rsidR="00EC1512">
              <w:rPr>
                <w:spacing w:val="5"/>
                <w:w w:val="35"/>
                <w:sz w:val="24"/>
              </w:rPr>
              <w:t>ț</w:t>
            </w:r>
            <w:r>
              <w:rPr>
                <w:spacing w:val="-10"/>
                <w:sz w:val="24"/>
              </w:rPr>
              <w:t>i</w:t>
            </w:r>
            <w:r>
              <w:rPr>
                <w:spacing w:val="4"/>
                <w:sz w:val="24"/>
              </w:rPr>
              <w:t>u</w:t>
            </w:r>
            <w:r>
              <w:rPr>
                <w:spacing w:val="-5"/>
                <w:sz w:val="24"/>
              </w:rPr>
              <w:t>n</w:t>
            </w:r>
            <w:r>
              <w:rPr>
                <w:sz w:val="24"/>
              </w:rPr>
              <w:t>e</w:t>
            </w:r>
            <w:r>
              <w:rPr>
                <w:spacing w:val="1"/>
                <w:sz w:val="24"/>
              </w:rPr>
              <w:t xml:space="preserve"> </w:t>
            </w:r>
            <w:r>
              <w:rPr>
                <w:spacing w:val="-1"/>
                <w:sz w:val="24"/>
              </w:rPr>
              <w:t>d</w:t>
            </w:r>
            <w:r>
              <w:rPr>
                <w:sz w:val="24"/>
              </w:rPr>
              <w:t>e</w:t>
            </w:r>
            <w:r>
              <w:rPr>
                <w:spacing w:val="1"/>
                <w:sz w:val="24"/>
              </w:rPr>
              <w:t xml:space="preserve"> </w:t>
            </w:r>
            <w:r>
              <w:rPr>
                <w:spacing w:val="-1"/>
                <w:sz w:val="24"/>
              </w:rPr>
              <w:t>t</w:t>
            </w:r>
            <w:r>
              <w:rPr>
                <w:spacing w:val="3"/>
                <w:sz w:val="24"/>
              </w:rPr>
              <w:t>r</w:t>
            </w:r>
            <w:r>
              <w:rPr>
                <w:spacing w:val="-1"/>
                <w:sz w:val="24"/>
              </w:rPr>
              <w:t>a</w:t>
            </w:r>
            <w:r>
              <w:rPr>
                <w:spacing w:val="5"/>
                <w:sz w:val="24"/>
              </w:rPr>
              <w:t>t</w:t>
            </w:r>
            <w:r>
              <w:rPr>
                <w:spacing w:val="-1"/>
                <w:sz w:val="24"/>
              </w:rPr>
              <w:t>ame</w:t>
            </w:r>
            <w:r>
              <w:rPr>
                <w:spacing w:val="-9"/>
                <w:sz w:val="24"/>
              </w:rPr>
              <w:t>n</w:t>
            </w:r>
            <w:r>
              <w:rPr>
                <w:sz w:val="24"/>
              </w:rPr>
              <w:t>t</w:t>
            </w:r>
            <w:r>
              <w:rPr>
                <w:spacing w:val="7"/>
                <w:sz w:val="24"/>
              </w:rPr>
              <w:t xml:space="preserve"> </w:t>
            </w:r>
            <w:r>
              <w:rPr>
                <w:spacing w:val="-1"/>
                <w:sz w:val="24"/>
              </w:rPr>
              <w:t>î</w:t>
            </w:r>
            <w:r>
              <w:rPr>
                <w:sz w:val="24"/>
              </w:rPr>
              <w:t>n</w:t>
            </w:r>
            <w:r>
              <w:rPr>
                <w:spacing w:val="-6"/>
                <w:sz w:val="24"/>
              </w:rPr>
              <w:t xml:space="preserve"> </w:t>
            </w:r>
            <w:r>
              <w:rPr>
                <w:spacing w:val="-1"/>
                <w:sz w:val="24"/>
              </w:rPr>
              <w:t>c</w:t>
            </w:r>
            <w:r>
              <w:rPr>
                <w:spacing w:val="3"/>
                <w:sz w:val="24"/>
              </w:rPr>
              <w:t>a</w:t>
            </w:r>
            <w:r>
              <w:rPr>
                <w:spacing w:val="-1"/>
                <w:sz w:val="24"/>
              </w:rPr>
              <w:t>zu</w:t>
            </w:r>
            <w:r>
              <w:rPr>
                <w:spacing w:val="7"/>
                <w:sz w:val="24"/>
              </w:rPr>
              <w:t>r</w:t>
            </w:r>
            <w:r>
              <w:rPr>
                <w:spacing w:val="-1"/>
                <w:sz w:val="24"/>
              </w:rPr>
              <w:t>i</w:t>
            </w:r>
            <w:r>
              <w:rPr>
                <w:spacing w:val="-8"/>
                <w:sz w:val="24"/>
              </w:rPr>
              <w:t>l</w:t>
            </w:r>
            <w:r>
              <w:rPr>
                <w:sz w:val="24"/>
              </w:rPr>
              <w:t>e</w:t>
            </w:r>
            <w:r>
              <w:rPr>
                <w:spacing w:val="1"/>
                <w:sz w:val="24"/>
              </w:rPr>
              <w:t xml:space="preserve"> </w:t>
            </w:r>
            <w:r>
              <w:rPr>
                <w:spacing w:val="-1"/>
                <w:sz w:val="24"/>
              </w:rPr>
              <w:t>ra</w:t>
            </w:r>
            <w:r>
              <w:rPr>
                <w:spacing w:val="4"/>
                <w:sz w:val="24"/>
              </w:rPr>
              <w:t>r</w:t>
            </w:r>
            <w:r>
              <w:rPr>
                <w:sz w:val="24"/>
              </w:rPr>
              <w:t>e</w:t>
            </w:r>
            <w:r>
              <w:rPr>
                <w:spacing w:val="1"/>
                <w:sz w:val="24"/>
              </w:rPr>
              <w:t xml:space="preserve"> </w:t>
            </w:r>
            <w:r>
              <w:rPr>
                <w:spacing w:val="-1"/>
                <w:sz w:val="24"/>
              </w:rPr>
              <w:t>d</w:t>
            </w:r>
            <w:r>
              <w:rPr>
                <w:sz w:val="24"/>
              </w:rPr>
              <w:t>e</w:t>
            </w:r>
            <w:r>
              <w:rPr>
                <w:spacing w:val="1"/>
                <w:sz w:val="24"/>
              </w:rPr>
              <w:t xml:space="preserve"> </w:t>
            </w:r>
            <w:r>
              <w:rPr>
                <w:spacing w:val="-2"/>
                <w:sz w:val="24"/>
              </w:rPr>
              <w:t>S</w:t>
            </w:r>
            <w:r>
              <w:rPr>
                <w:sz w:val="24"/>
              </w:rPr>
              <w:t>M</w:t>
            </w:r>
            <w:r>
              <w:rPr>
                <w:spacing w:val="1"/>
                <w:sz w:val="24"/>
              </w:rPr>
              <w:t xml:space="preserve"> </w:t>
            </w:r>
            <w:r>
              <w:rPr>
                <w:spacing w:val="-1"/>
                <w:sz w:val="24"/>
              </w:rPr>
              <w:t>sever</w:t>
            </w:r>
            <w:r>
              <w:rPr>
                <w:sz w:val="24"/>
              </w:rPr>
              <w:t>ă de origine non-reumatică în care lipsește fuziunea</w:t>
            </w:r>
            <w:r>
              <w:rPr>
                <w:spacing w:val="-3"/>
                <w:sz w:val="24"/>
              </w:rPr>
              <w:t xml:space="preserve"> </w:t>
            </w:r>
            <w:r>
              <w:rPr>
                <w:sz w:val="24"/>
              </w:rPr>
              <w:t>comisurală.</w:t>
            </w:r>
          </w:p>
        </w:tc>
      </w:tr>
    </w:tbl>
    <w:p w:rsidR="00163584" w:rsidRDefault="00163584">
      <w:pPr>
        <w:spacing w:line="274" w:lineRule="exact"/>
        <w:rPr>
          <w:rFonts w:ascii="Symbol" w:hAnsi="Symbol"/>
        </w:rPr>
        <w:sectPr w:rsidR="00163584">
          <w:pgSz w:w="11910" w:h="16840"/>
          <w:pgMar w:top="1400" w:right="40" w:bottom="1200" w:left="420" w:header="0" w:footer="922" w:gutter="0"/>
          <w:cols w:space="720"/>
        </w:sectPr>
      </w:pPr>
    </w:p>
    <w:p w:rsidR="00163584" w:rsidRDefault="006162B2">
      <w:pPr>
        <w:pStyle w:val="a3"/>
        <w:rPr>
          <w:b/>
          <w:sz w:val="16"/>
        </w:rPr>
      </w:pPr>
      <w:r>
        <w:rPr>
          <w:noProof/>
          <w:lang w:val="ru-RU" w:eastAsia="ru-RU"/>
        </w:rPr>
        <w:lastRenderedPageBreak/>
        <mc:AlternateContent>
          <mc:Choice Requires="wpg">
            <w:drawing>
              <wp:anchor distT="0" distB="0" distL="114300" distR="114300" simplePos="0" relativeHeight="251653632" behindDoc="0" locked="0" layoutInCell="1" allowOverlap="1">
                <wp:simplePos x="0" y="0"/>
                <wp:positionH relativeFrom="page">
                  <wp:posOffset>1446530</wp:posOffset>
                </wp:positionH>
                <wp:positionV relativeFrom="page">
                  <wp:posOffset>2464435</wp:posOffset>
                </wp:positionV>
                <wp:extent cx="2030095" cy="829310"/>
                <wp:effectExtent l="8255" t="6985" r="0" b="1905"/>
                <wp:wrapNone/>
                <wp:docPr id="415"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829310"/>
                          <a:chOff x="2278" y="3881"/>
                          <a:chExt cx="3197" cy="1306"/>
                        </a:xfrm>
                      </wpg:grpSpPr>
                      <wps:wsp>
                        <wps:cNvPr id="416" name="AutoShape 402"/>
                        <wps:cNvSpPr>
                          <a:spLocks/>
                        </wps:cNvSpPr>
                        <wps:spPr bwMode="auto">
                          <a:xfrm>
                            <a:off x="2601" y="4305"/>
                            <a:ext cx="2564" cy="480"/>
                          </a:xfrm>
                          <a:custGeom>
                            <a:avLst/>
                            <a:gdLst>
                              <a:gd name="T0" fmla="+- 0 3269 2602"/>
                              <a:gd name="T1" fmla="*/ T0 w 2564"/>
                              <a:gd name="T2" fmla="+- 0 4310 4306"/>
                              <a:gd name="T3" fmla="*/ 4310 h 480"/>
                              <a:gd name="T4" fmla="+- 0 3254 2602"/>
                              <a:gd name="T5" fmla="*/ T4 w 2564"/>
                              <a:gd name="T6" fmla="+- 0 4306 4306"/>
                              <a:gd name="T7" fmla="*/ 4306 h 480"/>
                              <a:gd name="T8" fmla="+- 0 2693 2602"/>
                              <a:gd name="T9" fmla="*/ T8 w 2564"/>
                              <a:gd name="T10" fmla="+- 0 4712 4306"/>
                              <a:gd name="T11" fmla="*/ 4712 h 480"/>
                              <a:gd name="T12" fmla="+- 0 2664 2602"/>
                              <a:gd name="T13" fmla="*/ T12 w 2564"/>
                              <a:gd name="T14" fmla="+- 0 4670 4306"/>
                              <a:gd name="T15" fmla="*/ 4670 h 480"/>
                              <a:gd name="T16" fmla="+- 0 2602 2602"/>
                              <a:gd name="T17" fmla="*/ T16 w 2564"/>
                              <a:gd name="T18" fmla="+- 0 4786 4306"/>
                              <a:gd name="T19" fmla="*/ 4786 h 480"/>
                              <a:gd name="T20" fmla="+- 0 2731 2602"/>
                              <a:gd name="T21" fmla="*/ T20 w 2564"/>
                              <a:gd name="T22" fmla="+- 0 4766 4306"/>
                              <a:gd name="T23" fmla="*/ 4766 h 480"/>
                              <a:gd name="T24" fmla="+- 0 2711 2602"/>
                              <a:gd name="T25" fmla="*/ T24 w 2564"/>
                              <a:gd name="T26" fmla="+- 0 4738 4306"/>
                              <a:gd name="T27" fmla="*/ 4738 h 480"/>
                              <a:gd name="T28" fmla="+- 0 2703 2602"/>
                              <a:gd name="T29" fmla="*/ T28 w 2564"/>
                              <a:gd name="T30" fmla="+- 0 4727 4306"/>
                              <a:gd name="T31" fmla="*/ 4727 h 480"/>
                              <a:gd name="T32" fmla="+- 0 3264 2602"/>
                              <a:gd name="T33" fmla="*/ T32 w 2564"/>
                              <a:gd name="T34" fmla="+- 0 4320 4306"/>
                              <a:gd name="T35" fmla="*/ 4320 h 480"/>
                              <a:gd name="T36" fmla="+- 0 3269 2602"/>
                              <a:gd name="T37" fmla="*/ T36 w 2564"/>
                              <a:gd name="T38" fmla="+- 0 4310 4306"/>
                              <a:gd name="T39" fmla="*/ 4310 h 480"/>
                              <a:gd name="T40" fmla="+- 0 5165 2602"/>
                              <a:gd name="T41" fmla="*/ T40 w 2564"/>
                              <a:gd name="T42" fmla="+- 0 4728 4306"/>
                              <a:gd name="T43" fmla="*/ 4728 h 480"/>
                              <a:gd name="T44" fmla="+- 0 5147 2602"/>
                              <a:gd name="T45" fmla="*/ T44 w 2564"/>
                              <a:gd name="T46" fmla="+- 0 4714 4306"/>
                              <a:gd name="T47" fmla="*/ 4714 h 480"/>
                              <a:gd name="T48" fmla="+- 0 5064 2602"/>
                              <a:gd name="T49" fmla="*/ T48 w 2564"/>
                              <a:gd name="T50" fmla="+- 0 4646 4306"/>
                              <a:gd name="T51" fmla="*/ 4646 h 480"/>
                              <a:gd name="T52" fmla="+- 0 5052 2602"/>
                              <a:gd name="T53" fmla="*/ T52 w 2564"/>
                              <a:gd name="T54" fmla="+- 0 4695 4306"/>
                              <a:gd name="T55" fmla="*/ 4695 h 480"/>
                              <a:gd name="T56" fmla="+- 0 3307 2602"/>
                              <a:gd name="T57" fmla="*/ T56 w 2564"/>
                              <a:gd name="T58" fmla="+- 0 4306 4306"/>
                              <a:gd name="T59" fmla="*/ 4306 h 480"/>
                              <a:gd name="T60" fmla="+- 0 3298 2602"/>
                              <a:gd name="T61" fmla="*/ T60 w 2564"/>
                              <a:gd name="T62" fmla="+- 0 4310 4306"/>
                              <a:gd name="T63" fmla="*/ 4310 h 480"/>
                              <a:gd name="T64" fmla="+- 0 3302 2602"/>
                              <a:gd name="T65" fmla="*/ T64 w 2564"/>
                              <a:gd name="T66" fmla="+- 0 4320 4306"/>
                              <a:gd name="T67" fmla="*/ 4320 h 480"/>
                              <a:gd name="T68" fmla="+- 0 5048 2602"/>
                              <a:gd name="T69" fmla="*/ T68 w 2564"/>
                              <a:gd name="T70" fmla="+- 0 4709 4306"/>
                              <a:gd name="T71" fmla="*/ 4709 h 480"/>
                              <a:gd name="T72" fmla="+- 0 5035 2602"/>
                              <a:gd name="T73" fmla="*/ T72 w 2564"/>
                              <a:gd name="T74" fmla="+- 0 4762 4306"/>
                              <a:gd name="T75" fmla="*/ 4762 h 480"/>
                              <a:gd name="T76" fmla="+- 0 5165 2602"/>
                              <a:gd name="T77" fmla="*/ T76 w 2564"/>
                              <a:gd name="T78" fmla="+- 0 4728 4306"/>
                              <a:gd name="T79" fmla="*/ 4728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564" h="480">
                                <a:moveTo>
                                  <a:pt x="667" y="4"/>
                                </a:moveTo>
                                <a:lnTo>
                                  <a:pt x="652" y="0"/>
                                </a:lnTo>
                                <a:lnTo>
                                  <a:pt x="91" y="406"/>
                                </a:lnTo>
                                <a:lnTo>
                                  <a:pt x="62" y="364"/>
                                </a:lnTo>
                                <a:lnTo>
                                  <a:pt x="0" y="480"/>
                                </a:lnTo>
                                <a:lnTo>
                                  <a:pt x="129" y="460"/>
                                </a:lnTo>
                                <a:lnTo>
                                  <a:pt x="109" y="432"/>
                                </a:lnTo>
                                <a:lnTo>
                                  <a:pt x="101" y="421"/>
                                </a:lnTo>
                                <a:lnTo>
                                  <a:pt x="662" y="14"/>
                                </a:lnTo>
                                <a:lnTo>
                                  <a:pt x="667" y="4"/>
                                </a:lnTo>
                                <a:moveTo>
                                  <a:pt x="2563" y="422"/>
                                </a:moveTo>
                                <a:lnTo>
                                  <a:pt x="2545" y="408"/>
                                </a:lnTo>
                                <a:lnTo>
                                  <a:pt x="2462" y="340"/>
                                </a:lnTo>
                                <a:lnTo>
                                  <a:pt x="2450" y="389"/>
                                </a:lnTo>
                                <a:lnTo>
                                  <a:pt x="705" y="0"/>
                                </a:lnTo>
                                <a:lnTo>
                                  <a:pt x="696" y="4"/>
                                </a:lnTo>
                                <a:lnTo>
                                  <a:pt x="700" y="14"/>
                                </a:lnTo>
                                <a:lnTo>
                                  <a:pt x="2446" y="403"/>
                                </a:lnTo>
                                <a:lnTo>
                                  <a:pt x="2433" y="456"/>
                                </a:lnTo>
                                <a:lnTo>
                                  <a:pt x="2563" y="42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Text Box 401"/>
                        <wps:cNvSpPr txBox="1">
                          <a:spLocks noChangeArrowheads="1"/>
                        </wps:cNvSpPr>
                        <wps:spPr bwMode="auto">
                          <a:xfrm>
                            <a:off x="4761" y="4728"/>
                            <a:ext cx="706" cy="40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Pr>
                                  <w:sz w:val="24"/>
                                </w:rPr>
                              </w:pPr>
                              <w:r>
                                <w:rPr>
                                  <w:sz w:val="24"/>
                                </w:rPr>
                                <w:t>Da</w:t>
                              </w:r>
                            </w:p>
                          </w:txbxContent>
                        </wps:txbx>
                        <wps:bodyPr rot="0" vert="horz" wrap="square" lIns="0" tIns="0" rIns="0" bIns="0" anchor="t" anchorCtr="0" upright="1">
                          <a:noAutofit/>
                        </wps:bodyPr>
                      </wps:wsp>
                      <wps:wsp>
                        <wps:cNvPr id="418" name="Text Box 400"/>
                        <wps:cNvSpPr txBox="1">
                          <a:spLocks noChangeArrowheads="1"/>
                        </wps:cNvSpPr>
                        <wps:spPr bwMode="auto">
                          <a:xfrm>
                            <a:off x="2284" y="4785"/>
                            <a:ext cx="692" cy="39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Pr>
                                  <w:sz w:val="24"/>
                                </w:rPr>
                              </w:pPr>
                              <w:r>
                                <w:rPr>
                                  <w:sz w:val="24"/>
                                </w:rPr>
                                <w:t>Nu</w:t>
                              </w:r>
                            </w:p>
                          </w:txbxContent>
                        </wps:txbx>
                        <wps:bodyPr rot="0" vert="horz" wrap="square" lIns="0" tIns="0" rIns="0" bIns="0" anchor="t" anchorCtr="0" upright="1">
                          <a:noAutofit/>
                        </wps:bodyPr>
                      </wps:wsp>
                      <wps:wsp>
                        <wps:cNvPr id="419" name="Text Box 399"/>
                        <wps:cNvSpPr txBox="1">
                          <a:spLocks noChangeArrowheads="1"/>
                        </wps:cNvSpPr>
                        <wps:spPr bwMode="auto">
                          <a:xfrm>
                            <a:off x="2284" y="3888"/>
                            <a:ext cx="1997" cy="42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Pr>
                                  <w:sz w:val="24"/>
                                </w:rPr>
                              </w:pPr>
                              <w:r>
                                <w:rPr>
                                  <w:sz w:val="24"/>
                                </w:rPr>
                                <w:t>CI ale CMP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8" o:spid="_x0000_s1101" style="position:absolute;margin-left:113.9pt;margin-top:194.05pt;width:159.85pt;height:65.3pt;z-index:251653632;mso-position-horizontal-relative:page;mso-position-vertical-relative:page" coordorigin="2278,3881" coordsize="3197,1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">
                <v:shape id="AutoShape 402" o:spid="_x0000_s1102" style="position:absolute;left:2601;top:4305;width:2564;height:480;visibility:visible;mso-wrap-style:square;v-text-anchor:top" coordsize="256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7pN8YA&#10;AADcAAAADwAAAGRycy9kb3ducmV2LnhtbESPQWsCMRSE70L/Q3gFL0WzSrHtahQVCtvaS7Xg9bF5&#10;boKbl3WTutt/3xQKHoeZ+YZZrHpXiyu1wXpWMBlnIIhLry1XCr4Or6NnECEia6w9k4IfCrBa3g0W&#10;mGvf8Sdd97ESCcIhRwUmxiaXMpSGHIaxb4iTd/Ktw5hkW0ndYpfgrpbTLJtJh5bTgsGGtobK8/7b&#10;KfB29/Twbv2L7t7M9FgU9vKx2So1vO/XcxCR+ngL/7cLreBxMoO/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7pN8YAAADcAAAADwAAAAAAAAAAAAAAAACYAgAAZHJz&#10;L2Rvd25yZXYueG1sUEsFBgAAAAAEAAQA9QAAAIsDAAAAAA==&#10;" path="m667,4l652,,91,406,62,364,,480,129,460,109,432r-8,-11l662,14,667,4m2563,422r-18,-14l2462,340r-12,49l705,r-9,4l700,14,2446,403r-13,53l2563,422e" fillcolor="black" stroked="f">
                  <v:path arrowok="t" o:connecttype="custom" o:connectlocs="667,4310;652,4306;91,4712;62,4670;0,4786;129,4766;109,4738;101,4727;662,4320;667,4310;2563,4728;2545,4714;2462,4646;2450,4695;705,4306;696,4310;700,4320;2446,4709;2433,4762;2563,4728" o:connectangles="0,0,0,0,0,0,0,0,0,0,0,0,0,0,0,0,0,0,0,0"/>
                </v:shape>
                <v:shape id="Text Box 401" o:spid="_x0000_s1103" type="#_x0000_t202" style="position:absolute;left:4761;top:4728;width:706;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zWcUA&#10;AADcAAAADwAAAGRycy9kb3ducmV2LnhtbESP3WrCQBSE7wu+w3KE3tWNRapEVxGxULBQ/EHx7pg9&#10;JsHs2bC7TeLbdwuCl8PMfMPMFp2pREPOl5YVDAcJCOLM6pJzBYf959sEhA/IGivLpOBOHhbz3ssM&#10;U21b3lKzC7mIEPYpKihCqFMpfVaQQT+wNXH0rtYZDFG6XGqHbYSbSr4nyYc0WHJcKLCmVUHZbfdr&#10;FOBpc7adG12OzT1M8vbnsBl/r5V67XfLKYhAXXiGH+0vrWA0HMP/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PbNZxQAAANwAAAAPAAAAAAAAAAAAAAAAAJgCAABkcnMv&#10;ZG93bnJldi54bWxQSwUGAAAAAAQABAD1AAAAigMAAAAA&#10;" filled="f" strokeweight=".72pt">
                  <v:textbox inset="0,0,0,0">
                    <w:txbxContent>
                      <w:p w:rsidR="00DD3243" w:rsidRDefault="00DD3243">
                        <w:pPr>
                          <w:spacing w:before="61"/>
                          <w:ind w:left="146"/>
                          <w:rPr>
                            <w:sz w:val="24"/>
                          </w:rPr>
                        </w:pPr>
                        <w:r>
                          <w:rPr>
                            <w:sz w:val="24"/>
                          </w:rPr>
                          <w:t>Da</w:t>
                        </w:r>
                      </w:p>
                    </w:txbxContent>
                  </v:textbox>
                </v:shape>
                <v:shape id="Text Box 400" o:spid="_x0000_s1104" type="#_x0000_t202" style="position:absolute;left:2284;top:4785;width:69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InK8MA&#10;AADcAAAADwAAAGRycy9kb3ducmV2LnhtbERPXWvCMBR9H+w/hDvwbaYOmaU2FRkbCApDJxu+XZtr&#10;W2xuShLb+u+Xh8EeD+c7X42mFT0531hWMJsmIIhLqxuuFBy/Pp5TED4ga2wtk4I7eVgVjw85ZtoO&#10;vKf+ECoRQ9hnqKAOocuk9GVNBv3UdsSRu1hnMEToKqkdDjHctPIlSV6lwYZjQ40dvdVUXg83owB/&#10;tic7uvn5u7+HtBo+j9vF7l2pydO4XoIINIZ/8Z97oxXMZ3FtPBOP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InK8MAAADcAAAADwAAAAAAAAAAAAAAAACYAgAAZHJzL2Rv&#10;d25yZXYueG1sUEsFBgAAAAAEAAQA9QAAAIgDAAAAAA==&#10;" filled="f" strokeweight=".72pt">
                  <v:textbox inset="0,0,0,0">
                    <w:txbxContent>
                      <w:p w:rsidR="00DD3243" w:rsidRDefault="00DD3243">
                        <w:pPr>
                          <w:spacing w:before="61"/>
                          <w:ind w:left="146"/>
                          <w:rPr>
                            <w:sz w:val="24"/>
                          </w:rPr>
                        </w:pPr>
                        <w:r>
                          <w:rPr>
                            <w:sz w:val="24"/>
                          </w:rPr>
                          <w:t>Nu</w:t>
                        </w:r>
                      </w:p>
                    </w:txbxContent>
                  </v:textbox>
                </v:shape>
                <v:shape id="Text Box 399" o:spid="_x0000_s1105" type="#_x0000_t202" style="position:absolute;left:2284;top:3888;width:1997;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CsMYA&#10;AADcAAAADwAAAGRycy9kb3ducmV2LnhtbESP3WrCQBSE7wXfYTlC73RjkRpTV5HSQsFC8YeW3h2z&#10;xySYPRt2t0l8+25B8HKYmW+Y5bo3tWjJ+cqygukkAUGcW11xoeB4eBunIHxA1lhbJgVX8rBeDQdL&#10;zLTteEftPhQiQthnqKAMocmk9HlJBv3ENsTRO1tnMETpCqkddhFuavmYJE/SYMVxocSGXkrKL/tf&#10;owC/tz+2d7PTV3sNadF9Hrfzj1elHkb95hlEoD7cw7f2u1Ywmy7g/0w8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CsMYAAADcAAAADwAAAAAAAAAAAAAAAACYAgAAZHJz&#10;L2Rvd25yZXYueG1sUEsFBgAAAAAEAAQA9QAAAIsDAAAAAA==&#10;" filled="f" strokeweight=".72pt">
                  <v:textbox inset="0,0,0,0">
                    <w:txbxContent>
                      <w:p w:rsidR="00DD3243" w:rsidRDefault="00DD3243">
                        <w:pPr>
                          <w:spacing w:before="61"/>
                          <w:ind w:left="146"/>
                          <w:rPr>
                            <w:sz w:val="24"/>
                          </w:rPr>
                        </w:pPr>
                        <w:r>
                          <w:rPr>
                            <w:sz w:val="24"/>
                          </w:rPr>
                          <w:t>CI ale CMP</w:t>
                        </w:r>
                      </w:p>
                    </w:txbxContent>
                  </v:textbox>
                </v:shape>
                <w10:wrap anchorx="page" anchory="page"/>
              </v:group>
            </w:pict>
          </mc:Fallback>
        </mc:AlternateContent>
      </w:r>
      <w:r w:rsidR="00696945">
        <w:rPr>
          <w:noProof/>
          <w:lang w:val="ru-RU" w:eastAsia="ru-RU"/>
        </w:rPr>
        <w:drawing>
          <wp:anchor distT="0" distB="0" distL="0" distR="0" simplePos="0" relativeHeight="251596288" behindDoc="0" locked="0" layoutInCell="1" allowOverlap="1">
            <wp:simplePos x="0" y="0"/>
            <wp:positionH relativeFrom="page">
              <wp:posOffset>2002548</wp:posOffset>
            </wp:positionH>
            <wp:positionV relativeFrom="page">
              <wp:posOffset>2200655</wp:posOffset>
            </wp:positionV>
            <wp:extent cx="75494" cy="247650"/>
            <wp:effectExtent l="0" t="0" r="0" b="0"/>
            <wp:wrapNone/>
            <wp:docPr id="2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7.png"/>
                    <pic:cNvPicPr/>
                  </pic:nvPicPr>
                  <pic:blipFill>
                    <a:blip r:embed="rId36" cstate="print"/>
                    <a:stretch>
                      <a:fillRect/>
                    </a:stretch>
                  </pic:blipFill>
                  <pic:spPr>
                    <a:xfrm>
                      <a:off x="0" y="0"/>
                      <a:ext cx="75494" cy="247650"/>
                    </a:xfrm>
                    <a:prstGeom prst="rect">
                      <a:avLst/>
                    </a:prstGeom>
                  </pic:spPr>
                </pic:pic>
              </a:graphicData>
            </a:graphic>
          </wp:anchor>
        </w:drawing>
      </w:r>
      <w:r w:rsidR="00696945">
        <w:rPr>
          <w:noProof/>
          <w:lang w:val="ru-RU" w:eastAsia="ru-RU"/>
        </w:rPr>
        <w:drawing>
          <wp:anchor distT="0" distB="0" distL="0" distR="0" simplePos="0" relativeHeight="251597312" behindDoc="0" locked="0" layoutInCell="1" allowOverlap="1">
            <wp:simplePos x="0" y="0"/>
            <wp:positionH relativeFrom="page">
              <wp:posOffset>5843003</wp:posOffset>
            </wp:positionH>
            <wp:positionV relativeFrom="page">
              <wp:posOffset>2188464</wp:posOffset>
            </wp:positionV>
            <wp:extent cx="76854" cy="242887"/>
            <wp:effectExtent l="0" t="0" r="0" b="0"/>
            <wp:wrapNone/>
            <wp:docPr id="2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png"/>
                    <pic:cNvPicPr/>
                  </pic:nvPicPr>
                  <pic:blipFill>
                    <a:blip r:embed="rId37" cstate="print"/>
                    <a:stretch>
                      <a:fillRect/>
                    </a:stretch>
                  </pic:blipFill>
                  <pic:spPr>
                    <a:xfrm>
                      <a:off x="0" y="0"/>
                      <a:ext cx="76854" cy="242887"/>
                    </a:xfrm>
                    <a:prstGeom prst="rect">
                      <a:avLst/>
                    </a:prstGeom>
                  </pic:spPr>
                </pic:pic>
              </a:graphicData>
            </a:graphic>
          </wp:anchor>
        </w:drawing>
      </w:r>
      <w:r>
        <w:rPr>
          <w:noProof/>
          <w:lang w:val="ru-RU" w:eastAsia="ru-RU"/>
        </w:rPr>
        <mc:AlternateContent>
          <mc:Choice Requires="wpg">
            <w:drawing>
              <wp:anchor distT="0" distB="0" distL="114300" distR="114300" simplePos="0" relativeHeight="251654656" behindDoc="0" locked="0" layoutInCell="1" allowOverlap="1">
                <wp:simplePos x="0" y="0"/>
                <wp:positionH relativeFrom="page">
                  <wp:posOffset>4732020</wp:posOffset>
                </wp:positionH>
                <wp:positionV relativeFrom="page">
                  <wp:posOffset>2446020</wp:posOffset>
                </wp:positionV>
                <wp:extent cx="1972310" cy="1051560"/>
                <wp:effectExtent l="7620" t="7620" r="1270" b="7620"/>
                <wp:wrapNone/>
                <wp:docPr id="410"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2310" cy="1051560"/>
                          <a:chOff x="7452" y="3852"/>
                          <a:chExt cx="3106" cy="1656"/>
                        </a:xfrm>
                      </wpg:grpSpPr>
                      <wps:wsp>
                        <wps:cNvPr id="411" name="AutoShape 397"/>
                        <wps:cNvSpPr>
                          <a:spLocks/>
                        </wps:cNvSpPr>
                        <wps:spPr bwMode="auto">
                          <a:xfrm>
                            <a:off x="8059" y="4545"/>
                            <a:ext cx="1695" cy="591"/>
                          </a:xfrm>
                          <a:custGeom>
                            <a:avLst/>
                            <a:gdLst>
                              <a:gd name="T0" fmla="+- 0 8894 8059"/>
                              <a:gd name="T1" fmla="*/ T0 w 1695"/>
                              <a:gd name="T2" fmla="+- 0 4550 4546"/>
                              <a:gd name="T3" fmla="*/ 4550 h 591"/>
                              <a:gd name="T4" fmla="+- 0 8880 8059"/>
                              <a:gd name="T5" fmla="*/ T4 w 1695"/>
                              <a:gd name="T6" fmla="+- 0 4546 4546"/>
                              <a:gd name="T7" fmla="*/ 4546 h 591"/>
                              <a:gd name="T8" fmla="+- 0 8156 8059"/>
                              <a:gd name="T9" fmla="*/ T8 w 1695"/>
                              <a:gd name="T10" fmla="+- 0 5058 4546"/>
                              <a:gd name="T11" fmla="*/ 5058 h 591"/>
                              <a:gd name="T12" fmla="+- 0 8126 8059"/>
                              <a:gd name="T13" fmla="*/ T12 w 1695"/>
                              <a:gd name="T14" fmla="+- 0 5016 4546"/>
                              <a:gd name="T15" fmla="*/ 5016 h 591"/>
                              <a:gd name="T16" fmla="+- 0 8059 8059"/>
                              <a:gd name="T17" fmla="*/ T16 w 1695"/>
                              <a:gd name="T18" fmla="+- 0 5136 4546"/>
                              <a:gd name="T19" fmla="*/ 5136 h 591"/>
                              <a:gd name="T20" fmla="+- 0 8194 8059"/>
                              <a:gd name="T21" fmla="*/ T20 w 1695"/>
                              <a:gd name="T22" fmla="+- 0 5112 4546"/>
                              <a:gd name="T23" fmla="*/ 5112 h 591"/>
                              <a:gd name="T24" fmla="+- 0 8173 8059"/>
                              <a:gd name="T25" fmla="*/ T24 w 1695"/>
                              <a:gd name="T26" fmla="+- 0 5083 4546"/>
                              <a:gd name="T27" fmla="*/ 5083 h 591"/>
                              <a:gd name="T28" fmla="+- 0 8164 8059"/>
                              <a:gd name="T29" fmla="*/ T28 w 1695"/>
                              <a:gd name="T30" fmla="+- 0 5070 4546"/>
                              <a:gd name="T31" fmla="*/ 5070 h 591"/>
                              <a:gd name="T32" fmla="+- 0 8890 8059"/>
                              <a:gd name="T33" fmla="*/ T32 w 1695"/>
                              <a:gd name="T34" fmla="+- 0 4560 4546"/>
                              <a:gd name="T35" fmla="*/ 4560 h 591"/>
                              <a:gd name="T36" fmla="+- 0 8894 8059"/>
                              <a:gd name="T37" fmla="*/ T36 w 1695"/>
                              <a:gd name="T38" fmla="+- 0 4550 4546"/>
                              <a:gd name="T39" fmla="*/ 4550 h 591"/>
                              <a:gd name="T40" fmla="+- 0 9754 8059"/>
                              <a:gd name="T41" fmla="*/ T40 w 1695"/>
                              <a:gd name="T42" fmla="+- 0 5107 4546"/>
                              <a:gd name="T43" fmla="*/ 5107 h 591"/>
                              <a:gd name="T44" fmla="+- 0 9728 8059"/>
                              <a:gd name="T45" fmla="*/ T44 w 1695"/>
                              <a:gd name="T46" fmla="+- 0 5059 4546"/>
                              <a:gd name="T47" fmla="*/ 5059 h 591"/>
                              <a:gd name="T48" fmla="+- 0 9691 8059"/>
                              <a:gd name="T49" fmla="*/ T48 w 1695"/>
                              <a:gd name="T50" fmla="+- 0 4992 4546"/>
                              <a:gd name="T51" fmla="*/ 4992 h 591"/>
                              <a:gd name="T52" fmla="+- 0 9662 8059"/>
                              <a:gd name="T53" fmla="*/ T52 w 1695"/>
                              <a:gd name="T54" fmla="+- 0 5035 4546"/>
                              <a:gd name="T55" fmla="*/ 5035 h 591"/>
                              <a:gd name="T56" fmla="+- 0 8933 8059"/>
                              <a:gd name="T57" fmla="*/ T56 w 1695"/>
                              <a:gd name="T58" fmla="+- 0 4546 4546"/>
                              <a:gd name="T59" fmla="*/ 4546 h 591"/>
                              <a:gd name="T60" fmla="+- 0 8923 8059"/>
                              <a:gd name="T61" fmla="*/ T60 w 1695"/>
                              <a:gd name="T62" fmla="+- 0 4550 4546"/>
                              <a:gd name="T63" fmla="*/ 4550 h 591"/>
                              <a:gd name="T64" fmla="+- 0 8928 8059"/>
                              <a:gd name="T65" fmla="*/ T64 w 1695"/>
                              <a:gd name="T66" fmla="+- 0 4560 4546"/>
                              <a:gd name="T67" fmla="*/ 4560 h 591"/>
                              <a:gd name="T68" fmla="+- 0 9653 8059"/>
                              <a:gd name="T69" fmla="*/ T68 w 1695"/>
                              <a:gd name="T70" fmla="+- 0 5050 4546"/>
                              <a:gd name="T71" fmla="*/ 5050 h 591"/>
                              <a:gd name="T72" fmla="+- 0 9624 8059"/>
                              <a:gd name="T73" fmla="*/ T72 w 1695"/>
                              <a:gd name="T74" fmla="+- 0 5093 4546"/>
                              <a:gd name="T75" fmla="*/ 5093 h 591"/>
                              <a:gd name="T76" fmla="+- 0 9754 8059"/>
                              <a:gd name="T77" fmla="*/ T76 w 1695"/>
                              <a:gd name="T78" fmla="+- 0 5107 4546"/>
                              <a:gd name="T79" fmla="*/ 5107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695" h="591">
                                <a:moveTo>
                                  <a:pt x="835" y="4"/>
                                </a:moveTo>
                                <a:lnTo>
                                  <a:pt x="821" y="0"/>
                                </a:lnTo>
                                <a:lnTo>
                                  <a:pt x="97" y="512"/>
                                </a:lnTo>
                                <a:lnTo>
                                  <a:pt x="67" y="470"/>
                                </a:lnTo>
                                <a:lnTo>
                                  <a:pt x="0" y="590"/>
                                </a:lnTo>
                                <a:lnTo>
                                  <a:pt x="135" y="566"/>
                                </a:lnTo>
                                <a:lnTo>
                                  <a:pt x="114" y="537"/>
                                </a:lnTo>
                                <a:lnTo>
                                  <a:pt x="105" y="524"/>
                                </a:lnTo>
                                <a:lnTo>
                                  <a:pt x="831" y="14"/>
                                </a:lnTo>
                                <a:lnTo>
                                  <a:pt x="835" y="4"/>
                                </a:lnTo>
                                <a:moveTo>
                                  <a:pt x="1695" y="561"/>
                                </a:moveTo>
                                <a:lnTo>
                                  <a:pt x="1669" y="513"/>
                                </a:lnTo>
                                <a:lnTo>
                                  <a:pt x="1632" y="446"/>
                                </a:lnTo>
                                <a:lnTo>
                                  <a:pt x="1603" y="489"/>
                                </a:lnTo>
                                <a:lnTo>
                                  <a:pt x="874" y="0"/>
                                </a:lnTo>
                                <a:lnTo>
                                  <a:pt x="864" y="4"/>
                                </a:lnTo>
                                <a:lnTo>
                                  <a:pt x="869" y="14"/>
                                </a:lnTo>
                                <a:lnTo>
                                  <a:pt x="1594" y="504"/>
                                </a:lnTo>
                                <a:lnTo>
                                  <a:pt x="1565" y="547"/>
                                </a:lnTo>
                                <a:lnTo>
                                  <a:pt x="1695" y="56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Text Box 396"/>
                        <wps:cNvSpPr txBox="1">
                          <a:spLocks noChangeArrowheads="1"/>
                        </wps:cNvSpPr>
                        <wps:spPr bwMode="auto">
                          <a:xfrm>
                            <a:off x="7800" y="5107"/>
                            <a:ext cx="692" cy="39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pPr>
                              <w:r>
                                <w:t>Da</w:t>
                              </w:r>
                            </w:p>
                          </w:txbxContent>
                        </wps:txbx>
                        <wps:bodyPr rot="0" vert="horz" wrap="square" lIns="0" tIns="0" rIns="0" bIns="0" anchor="t" anchorCtr="0" upright="1">
                          <a:noAutofit/>
                        </wps:bodyPr>
                      </wps:wsp>
                      <wps:wsp>
                        <wps:cNvPr id="413" name="Text Box 395"/>
                        <wps:cNvSpPr txBox="1">
                          <a:spLocks noChangeArrowheads="1"/>
                        </wps:cNvSpPr>
                        <wps:spPr bwMode="auto">
                          <a:xfrm>
                            <a:off x="9441" y="5107"/>
                            <a:ext cx="706" cy="39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Pr>
                                  <w:sz w:val="24"/>
                                </w:rPr>
                              </w:pPr>
                              <w:r>
                                <w:rPr>
                                  <w:sz w:val="24"/>
                                </w:rPr>
                                <w:t>Nu</w:t>
                              </w:r>
                            </w:p>
                          </w:txbxContent>
                        </wps:txbx>
                        <wps:bodyPr rot="0" vert="horz" wrap="square" lIns="0" tIns="0" rIns="0" bIns="0" anchor="t" anchorCtr="0" upright="1">
                          <a:noAutofit/>
                        </wps:bodyPr>
                      </wps:wsp>
                      <wps:wsp>
                        <wps:cNvPr id="414" name="Text Box 394"/>
                        <wps:cNvSpPr txBox="1">
                          <a:spLocks noChangeArrowheads="1"/>
                        </wps:cNvSpPr>
                        <wps:spPr bwMode="auto">
                          <a:xfrm>
                            <a:off x="7459" y="3859"/>
                            <a:ext cx="3092" cy="696"/>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76" w:lineRule="auto"/>
                                <w:ind w:left="146" w:right="339"/>
                                <w:rPr>
                                  <w:sz w:val="24"/>
                                </w:rPr>
                              </w:pPr>
                              <w:r>
                                <w:rPr>
                                  <w:sz w:val="24"/>
                                </w:rPr>
                                <w:t>Risc înalt de embolism sau decompensare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3" o:spid="_x0000_s1106" style="position:absolute;margin-left:372.6pt;margin-top:192.6pt;width:155.3pt;height:82.8pt;z-index:251654656;mso-position-horizontal-relative:page;mso-position-vertical-relative:page" coordorigin="7452,3852" coordsize="3106,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">
                <v:shape id="AutoShape 397" o:spid="_x0000_s1107" style="position:absolute;left:8059;top:4545;width:1695;height:591;visibility:visible;mso-wrap-style:square;v-text-anchor:top" coordsize="1695,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nRcEA&#10;AADcAAAADwAAAGRycy9kb3ducmV2LnhtbESPT4vCMBTE74LfITxhb5q2LK5Uo0hhoVf/LF4fzbMt&#10;Ni8libb77Y0geBxm5jfMZjeaTjzI+daygnSRgCCurG65VnA+/c5XIHxA1thZJgX/5GG3nU42mGs7&#10;8IEex1CLCGGfo4ImhD6X0lcNGfQL2xNH72qdwRClq6V2OES46WSWJEtpsOW40GBPRUPV7Xg3CoYz&#10;6kvZ3U4XM/yUxmWFzP4Kpb5m434NItAYPuF3u9QKvtMUXmfiEZ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C50XBAAAA3AAAAA8AAAAAAAAAAAAAAAAAmAIAAGRycy9kb3du&#10;cmV2LnhtbFBLBQYAAAAABAAEAPUAAACGAwAAAAA=&#10;" path="m835,4l821,,97,512,67,470,,590,135,566,114,537r-9,-13l831,14,835,4t860,557l1669,513r-37,-67l1603,489,874,,864,4r5,10l1594,504r-29,43l1695,561e" fillcolor="black" stroked="f">
                  <v:path arrowok="t" o:connecttype="custom" o:connectlocs="835,4550;821,4546;97,5058;67,5016;0,5136;135,5112;114,5083;105,5070;831,4560;835,4550;1695,5107;1669,5059;1632,4992;1603,5035;874,4546;864,4550;869,4560;1594,5050;1565,5093;1695,5107" o:connectangles="0,0,0,0,0,0,0,0,0,0,0,0,0,0,0,0,0,0,0,0"/>
                </v:shape>
                <v:shape id="Text Box 396" o:spid="_x0000_s1108" type="#_x0000_t202" style="position:absolute;left:7800;top:5107;width:692;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oQwcYA&#10;AADcAAAADwAAAGRycy9kb3ducmV2LnhtbESPQWvCQBSE70L/w/IK3nSjiErqJpRSQVAoVWnp7TX7&#10;moRm34bdNYn/vlsQPA4z8w2zyQfTiI6cry0rmE0TEMSF1TWXCs6n7WQNwgdkjY1lUnAlD3n2MNpg&#10;qm3P79QdQykihH2KCqoQ2lRKX1Rk0E9tSxy9H+sMhihdKbXDPsJNI+dJspQGa44LFbb0UlHxe7wY&#10;Bfi5/7KDW3x/dNewLvu38351eFVq/Dg8P4EINIR7+NbeaQWL2Rz+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oQwcYAAADcAAAADwAAAAAAAAAAAAAAAACYAgAAZHJz&#10;L2Rvd25yZXYueG1sUEsFBgAAAAAEAAQA9QAAAIsDAAAAAA==&#10;" filled="f" strokeweight=".72pt">
                  <v:textbox inset="0,0,0,0">
                    <w:txbxContent>
                      <w:p w:rsidR="00DD3243" w:rsidRDefault="00DD3243">
                        <w:pPr>
                          <w:spacing w:before="66"/>
                          <w:ind w:left="146"/>
                        </w:pPr>
                        <w:r>
                          <w:t>Da</w:t>
                        </w:r>
                      </w:p>
                    </w:txbxContent>
                  </v:textbox>
                </v:shape>
                <v:shape id="Text Box 395" o:spid="_x0000_s1109" type="#_x0000_t202" style="position:absolute;left:9441;top:5107;width:706;height: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1WsYA&#10;AADcAAAADwAAAGRycy9kb3ducmV2LnhtbESPQWvCQBSE7wX/w/KE3urGVjREVymlhYIFqYri7Zl9&#10;JqHZt2F3m8R/3xWEHoeZ+YZZrHpTi5acrywrGI8SEMS51RUXCva7j6cUhA/IGmvLpOBKHlbLwcMC&#10;M207/qZ2GwoRIewzVFCG0GRS+rwkg35kG+LoXawzGKJ0hdQOuwg3tXxOkqk0WHFcKLGht5Lyn+2v&#10;UYDH9cn2bnI+tNeQFt1mv559vSv1OOxf5yAC9eE/fG9/agWT8Qvczs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a1WsYAAADcAAAADwAAAAAAAAAAAAAAAACYAgAAZHJz&#10;L2Rvd25yZXYueG1sUEsFBgAAAAAEAAQA9QAAAIsDAAAAAA==&#10;" filled="f" strokeweight=".72pt">
                  <v:textbox inset="0,0,0,0">
                    <w:txbxContent>
                      <w:p w:rsidR="00DD3243" w:rsidRDefault="00DD3243">
                        <w:pPr>
                          <w:spacing w:before="61"/>
                          <w:ind w:left="146"/>
                          <w:rPr>
                            <w:sz w:val="24"/>
                          </w:rPr>
                        </w:pPr>
                        <w:r>
                          <w:rPr>
                            <w:sz w:val="24"/>
                          </w:rPr>
                          <w:t>Nu</w:t>
                        </w:r>
                      </w:p>
                    </w:txbxContent>
                  </v:textbox>
                </v:shape>
                <v:shape id="Text Box 394" o:spid="_x0000_s1110" type="#_x0000_t202" style="position:absolute;left:7459;top:3859;width:3092;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8tLsUA&#10;AADcAAAADwAAAGRycy9kb3ducmV2LnhtbESPQWvCQBSE7wX/w/IEb3VjCa1EVxFpoWChVEXx9sw+&#10;k2D2bdhdk/jvu4WCx2FmvmHmy97UoiXnK8sKJuMEBHFudcWFgv3u43kKwgdkjbVlUnAnD8vF4GmO&#10;mbYd/1C7DYWIEPYZKihDaDIpfV6SQT+2DXH0LtYZDFG6QmqHXYSbWr4kyas0WHFcKLGhdUn5dXsz&#10;CvC4OdnepedDew/Tovveb96+3pUaDfvVDESgPjzC/+1PrSCdpPB3Jh4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7y0uxQAAANwAAAAPAAAAAAAAAAAAAAAAAJgCAABkcnMv&#10;ZG93bnJldi54bWxQSwUGAAAAAAQABAD1AAAAigMAAAAA&#10;" filled="f" strokeweight=".72pt">
                  <v:textbox inset="0,0,0,0">
                    <w:txbxContent>
                      <w:p w:rsidR="00DD3243" w:rsidRDefault="00DD3243">
                        <w:pPr>
                          <w:spacing w:before="66" w:line="276" w:lineRule="auto"/>
                          <w:ind w:left="146" w:right="339"/>
                          <w:rPr>
                            <w:sz w:val="24"/>
                          </w:rPr>
                        </w:pPr>
                        <w:r>
                          <w:rPr>
                            <w:sz w:val="24"/>
                          </w:rPr>
                          <w:t>Risc înalt de embolism sau decompensare</w:t>
                        </w:r>
                      </w:p>
                    </w:txbxContent>
                  </v:textbox>
                </v:shape>
                <w10:wrap anchorx="page" anchory="page"/>
              </v:group>
            </w:pict>
          </mc:Fallback>
        </mc:AlternateContent>
      </w:r>
      <w:r>
        <w:rPr>
          <w:noProof/>
          <w:lang w:val="ru-RU" w:eastAsia="ru-RU"/>
        </w:rPr>
        <mc:AlternateContent>
          <mc:Choice Requires="wps">
            <w:drawing>
              <wp:anchor distT="0" distB="0" distL="114300" distR="114300" simplePos="0" relativeHeight="251655680" behindDoc="0" locked="0" layoutInCell="1" allowOverlap="1">
                <wp:simplePos x="0" y="0"/>
                <wp:positionH relativeFrom="page">
                  <wp:posOffset>1612265</wp:posOffset>
                </wp:positionH>
                <wp:positionV relativeFrom="page">
                  <wp:posOffset>3291840</wp:posOffset>
                </wp:positionV>
                <wp:extent cx="76200" cy="304800"/>
                <wp:effectExtent l="2540" t="5715" r="6985" b="3810"/>
                <wp:wrapNone/>
                <wp:docPr id="409"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custGeom>
                          <a:avLst/>
                          <a:gdLst>
                            <a:gd name="T0" fmla="+- 0 2592 2539"/>
                            <a:gd name="T1" fmla="*/ T0 w 120"/>
                            <a:gd name="T2" fmla="+- 0 5544 5184"/>
                            <a:gd name="T3" fmla="*/ 5544 h 480"/>
                            <a:gd name="T4" fmla="+- 0 2539 2539"/>
                            <a:gd name="T5" fmla="*/ T4 w 120"/>
                            <a:gd name="T6" fmla="+- 0 5544 5184"/>
                            <a:gd name="T7" fmla="*/ 5544 h 480"/>
                            <a:gd name="T8" fmla="+- 0 2602 2539"/>
                            <a:gd name="T9" fmla="*/ T8 w 120"/>
                            <a:gd name="T10" fmla="+- 0 5664 5184"/>
                            <a:gd name="T11" fmla="*/ 5664 h 480"/>
                            <a:gd name="T12" fmla="+- 0 2645 2539"/>
                            <a:gd name="T13" fmla="*/ T12 w 120"/>
                            <a:gd name="T14" fmla="+- 0 5573 5184"/>
                            <a:gd name="T15" fmla="*/ 5573 h 480"/>
                            <a:gd name="T16" fmla="+- 0 2602 2539"/>
                            <a:gd name="T17" fmla="*/ T16 w 120"/>
                            <a:gd name="T18" fmla="+- 0 5573 5184"/>
                            <a:gd name="T19" fmla="*/ 5573 h 480"/>
                            <a:gd name="T20" fmla="+- 0 2592 2539"/>
                            <a:gd name="T21" fmla="*/ T20 w 120"/>
                            <a:gd name="T22" fmla="+- 0 5563 5184"/>
                            <a:gd name="T23" fmla="*/ 5563 h 480"/>
                            <a:gd name="T24" fmla="+- 0 2592 2539"/>
                            <a:gd name="T25" fmla="*/ T24 w 120"/>
                            <a:gd name="T26" fmla="+- 0 5544 5184"/>
                            <a:gd name="T27" fmla="*/ 5544 h 480"/>
                            <a:gd name="T28" fmla="+- 0 2602 2539"/>
                            <a:gd name="T29" fmla="*/ T28 w 120"/>
                            <a:gd name="T30" fmla="+- 0 5184 5184"/>
                            <a:gd name="T31" fmla="*/ 5184 h 480"/>
                            <a:gd name="T32" fmla="+- 0 2592 2539"/>
                            <a:gd name="T33" fmla="*/ T32 w 120"/>
                            <a:gd name="T34" fmla="+- 0 5194 5184"/>
                            <a:gd name="T35" fmla="*/ 5194 h 480"/>
                            <a:gd name="T36" fmla="+- 0 2592 2539"/>
                            <a:gd name="T37" fmla="*/ T36 w 120"/>
                            <a:gd name="T38" fmla="+- 0 5563 5184"/>
                            <a:gd name="T39" fmla="*/ 5563 h 480"/>
                            <a:gd name="T40" fmla="+- 0 2602 2539"/>
                            <a:gd name="T41" fmla="*/ T40 w 120"/>
                            <a:gd name="T42" fmla="+- 0 5573 5184"/>
                            <a:gd name="T43" fmla="*/ 5573 h 480"/>
                            <a:gd name="T44" fmla="+- 0 2606 2539"/>
                            <a:gd name="T45" fmla="*/ T44 w 120"/>
                            <a:gd name="T46" fmla="+- 0 5563 5184"/>
                            <a:gd name="T47" fmla="*/ 5563 h 480"/>
                            <a:gd name="T48" fmla="+- 0 2606 2539"/>
                            <a:gd name="T49" fmla="*/ T48 w 120"/>
                            <a:gd name="T50" fmla="+- 0 5194 5184"/>
                            <a:gd name="T51" fmla="*/ 5194 h 480"/>
                            <a:gd name="T52" fmla="+- 0 2602 2539"/>
                            <a:gd name="T53" fmla="*/ T52 w 120"/>
                            <a:gd name="T54" fmla="+- 0 5184 5184"/>
                            <a:gd name="T55" fmla="*/ 5184 h 480"/>
                            <a:gd name="T56" fmla="+- 0 2659 2539"/>
                            <a:gd name="T57" fmla="*/ T56 w 120"/>
                            <a:gd name="T58" fmla="+- 0 5544 5184"/>
                            <a:gd name="T59" fmla="*/ 5544 h 480"/>
                            <a:gd name="T60" fmla="+- 0 2606 2539"/>
                            <a:gd name="T61" fmla="*/ T60 w 120"/>
                            <a:gd name="T62" fmla="+- 0 5544 5184"/>
                            <a:gd name="T63" fmla="*/ 5544 h 480"/>
                            <a:gd name="T64" fmla="+- 0 2606 2539"/>
                            <a:gd name="T65" fmla="*/ T64 w 120"/>
                            <a:gd name="T66" fmla="+- 0 5563 5184"/>
                            <a:gd name="T67" fmla="*/ 5563 h 480"/>
                            <a:gd name="T68" fmla="+- 0 2602 2539"/>
                            <a:gd name="T69" fmla="*/ T68 w 120"/>
                            <a:gd name="T70" fmla="+- 0 5573 5184"/>
                            <a:gd name="T71" fmla="*/ 5573 h 480"/>
                            <a:gd name="T72" fmla="+- 0 2645 2539"/>
                            <a:gd name="T73" fmla="*/ T72 w 120"/>
                            <a:gd name="T74" fmla="+- 0 5573 5184"/>
                            <a:gd name="T75" fmla="*/ 5573 h 480"/>
                            <a:gd name="T76" fmla="+- 0 2659 2539"/>
                            <a:gd name="T77" fmla="*/ T76 w 120"/>
                            <a:gd name="T78" fmla="+- 0 5544 5184"/>
                            <a:gd name="T79" fmla="*/ 5544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480">
                              <a:moveTo>
                                <a:pt x="53" y="360"/>
                              </a:moveTo>
                              <a:lnTo>
                                <a:pt x="0" y="360"/>
                              </a:lnTo>
                              <a:lnTo>
                                <a:pt x="63" y="480"/>
                              </a:lnTo>
                              <a:lnTo>
                                <a:pt x="106" y="389"/>
                              </a:lnTo>
                              <a:lnTo>
                                <a:pt x="63" y="389"/>
                              </a:lnTo>
                              <a:lnTo>
                                <a:pt x="53" y="379"/>
                              </a:lnTo>
                              <a:lnTo>
                                <a:pt x="53" y="360"/>
                              </a:lnTo>
                              <a:close/>
                              <a:moveTo>
                                <a:pt x="63" y="0"/>
                              </a:moveTo>
                              <a:lnTo>
                                <a:pt x="53" y="10"/>
                              </a:lnTo>
                              <a:lnTo>
                                <a:pt x="53" y="379"/>
                              </a:lnTo>
                              <a:lnTo>
                                <a:pt x="63" y="389"/>
                              </a:lnTo>
                              <a:lnTo>
                                <a:pt x="67" y="379"/>
                              </a:lnTo>
                              <a:lnTo>
                                <a:pt x="67" y="10"/>
                              </a:lnTo>
                              <a:lnTo>
                                <a:pt x="63" y="0"/>
                              </a:lnTo>
                              <a:close/>
                              <a:moveTo>
                                <a:pt x="120" y="360"/>
                              </a:moveTo>
                              <a:lnTo>
                                <a:pt x="67" y="360"/>
                              </a:lnTo>
                              <a:lnTo>
                                <a:pt x="67" y="379"/>
                              </a:lnTo>
                              <a:lnTo>
                                <a:pt x="63" y="389"/>
                              </a:lnTo>
                              <a:lnTo>
                                <a:pt x="106" y="389"/>
                              </a:lnTo>
                              <a:lnTo>
                                <a:pt x="120" y="3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B14DD" id="AutoShape 392" o:spid="_x0000_s1026" style="position:absolute;margin-left:126.95pt;margin-top:259.2pt;width:6pt;height: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" path="m53,360l,360,63,480r43,-91l63,389,53,379r,-19xm63,l53,10r,369l63,389r4,-10l67,10,63,xm120,360r-53,l67,379r-4,10l106,389r14,-29xe" fillcolor="black" stroked="f">
                <v:path arrowok="t" o:connecttype="custom" o:connectlocs="33655,3520440;0,3520440;40005,3596640;67310,3538855;40005,3538855;33655,3532505;33655,3520440;40005,3291840;33655,3298190;33655,3532505;40005,3538855;42545,3532505;42545,3298190;40005,3291840;76200,3520440;42545,3520440;42545,3532505;40005,3538855;67310,3538855;76200,3520440" o:connectangles="0,0,0,0,0,0,0,0,0,0,0,0,0,0,0,0,0,0,0,0"/>
                <w10:wrap anchorx="page" anchory="page"/>
              </v:shape>
            </w:pict>
          </mc:Fallback>
        </mc:AlternateContent>
      </w:r>
      <w:r>
        <w:rPr>
          <w:noProof/>
          <w:lang w:val="ru-RU" w:eastAsia="ru-RU"/>
        </w:rPr>
        <mc:AlternateContent>
          <mc:Choice Requires="wps">
            <w:drawing>
              <wp:anchor distT="0" distB="0" distL="114300" distR="114300" simplePos="0" relativeHeight="251656704" behindDoc="0" locked="0" layoutInCell="1" allowOverlap="1">
                <wp:simplePos x="0" y="0"/>
                <wp:positionH relativeFrom="page">
                  <wp:posOffset>6184265</wp:posOffset>
                </wp:positionH>
                <wp:positionV relativeFrom="page">
                  <wp:posOffset>3514090</wp:posOffset>
                </wp:positionV>
                <wp:extent cx="76200" cy="350520"/>
                <wp:effectExtent l="2540" t="8890" r="6985" b="2540"/>
                <wp:wrapNone/>
                <wp:docPr id="408"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50520"/>
                        </a:xfrm>
                        <a:custGeom>
                          <a:avLst/>
                          <a:gdLst>
                            <a:gd name="T0" fmla="+- 0 9792 9739"/>
                            <a:gd name="T1" fmla="*/ T0 w 120"/>
                            <a:gd name="T2" fmla="+- 0 5966 5534"/>
                            <a:gd name="T3" fmla="*/ 5966 h 552"/>
                            <a:gd name="T4" fmla="+- 0 9739 9739"/>
                            <a:gd name="T5" fmla="*/ T4 w 120"/>
                            <a:gd name="T6" fmla="+- 0 5966 5534"/>
                            <a:gd name="T7" fmla="*/ 5966 h 552"/>
                            <a:gd name="T8" fmla="+- 0 9802 9739"/>
                            <a:gd name="T9" fmla="*/ T8 w 120"/>
                            <a:gd name="T10" fmla="+- 0 6086 5534"/>
                            <a:gd name="T11" fmla="*/ 6086 h 552"/>
                            <a:gd name="T12" fmla="+- 0 9845 9739"/>
                            <a:gd name="T13" fmla="*/ T12 w 120"/>
                            <a:gd name="T14" fmla="+- 0 5995 5534"/>
                            <a:gd name="T15" fmla="*/ 5995 h 552"/>
                            <a:gd name="T16" fmla="+- 0 9802 9739"/>
                            <a:gd name="T17" fmla="*/ T16 w 120"/>
                            <a:gd name="T18" fmla="+- 0 5995 5534"/>
                            <a:gd name="T19" fmla="*/ 5995 h 552"/>
                            <a:gd name="T20" fmla="+- 0 9792 9739"/>
                            <a:gd name="T21" fmla="*/ T20 w 120"/>
                            <a:gd name="T22" fmla="+- 0 5986 5534"/>
                            <a:gd name="T23" fmla="*/ 5986 h 552"/>
                            <a:gd name="T24" fmla="+- 0 9792 9739"/>
                            <a:gd name="T25" fmla="*/ T24 w 120"/>
                            <a:gd name="T26" fmla="+- 0 5966 5534"/>
                            <a:gd name="T27" fmla="*/ 5966 h 552"/>
                            <a:gd name="T28" fmla="+- 0 9802 9739"/>
                            <a:gd name="T29" fmla="*/ T28 w 120"/>
                            <a:gd name="T30" fmla="+- 0 5534 5534"/>
                            <a:gd name="T31" fmla="*/ 5534 h 552"/>
                            <a:gd name="T32" fmla="+- 0 9792 9739"/>
                            <a:gd name="T33" fmla="*/ T32 w 120"/>
                            <a:gd name="T34" fmla="+- 0 5544 5534"/>
                            <a:gd name="T35" fmla="*/ 5544 h 552"/>
                            <a:gd name="T36" fmla="+- 0 9792 9739"/>
                            <a:gd name="T37" fmla="*/ T36 w 120"/>
                            <a:gd name="T38" fmla="+- 0 5986 5534"/>
                            <a:gd name="T39" fmla="*/ 5986 h 552"/>
                            <a:gd name="T40" fmla="+- 0 9802 9739"/>
                            <a:gd name="T41" fmla="*/ T40 w 120"/>
                            <a:gd name="T42" fmla="+- 0 5995 5534"/>
                            <a:gd name="T43" fmla="*/ 5995 h 552"/>
                            <a:gd name="T44" fmla="+- 0 9806 9739"/>
                            <a:gd name="T45" fmla="*/ T44 w 120"/>
                            <a:gd name="T46" fmla="+- 0 5986 5534"/>
                            <a:gd name="T47" fmla="*/ 5986 h 552"/>
                            <a:gd name="T48" fmla="+- 0 9806 9739"/>
                            <a:gd name="T49" fmla="*/ T48 w 120"/>
                            <a:gd name="T50" fmla="+- 0 5544 5534"/>
                            <a:gd name="T51" fmla="*/ 5544 h 552"/>
                            <a:gd name="T52" fmla="+- 0 9802 9739"/>
                            <a:gd name="T53" fmla="*/ T52 w 120"/>
                            <a:gd name="T54" fmla="+- 0 5534 5534"/>
                            <a:gd name="T55" fmla="*/ 5534 h 552"/>
                            <a:gd name="T56" fmla="+- 0 9859 9739"/>
                            <a:gd name="T57" fmla="*/ T56 w 120"/>
                            <a:gd name="T58" fmla="+- 0 5966 5534"/>
                            <a:gd name="T59" fmla="*/ 5966 h 552"/>
                            <a:gd name="T60" fmla="+- 0 9806 9739"/>
                            <a:gd name="T61" fmla="*/ T60 w 120"/>
                            <a:gd name="T62" fmla="+- 0 5966 5534"/>
                            <a:gd name="T63" fmla="*/ 5966 h 552"/>
                            <a:gd name="T64" fmla="+- 0 9806 9739"/>
                            <a:gd name="T65" fmla="*/ T64 w 120"/>
                            <a:gd name="T66" fmla="+- 0 5986 5534"/>
                            <a:gd name="T67" fmla="*/ 5986 h 552"/>
                            <a:gd name="T68" fmla="+- 0 9802 9739"/>
                            <a:gd name="T69" fmla="*/ T68 w 120"/>
                            <a:gd name="T70" fmla="+- 0 5995 5534"/>
                            <a:gd name="T71" fmla="*/ 5995 h 552"/>
                            <a:gd name="T72" fmla="+- 0 9845 9739"/>
                            <a:gd name="T73" fmla="*/ T72 w 120"/>
                            <a:gd name="T74" fmla="+- 0 5995 5534"/>
                            <a:gd name="T75" fmla="*/ 5995 h 552"/>
                            <a:gd name="T76" fmla="+- 0 9859 9739"/>
                            <a:gd name="T77" fmla="*/ T76 w 120"/>
                            <a:gd name="T78" fmla="+- 0 5966 5534"/>
                            <a:gd name="T79" fmla="*/ 5966 h 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552">
                              <a:moveTo>
                                <a:pt x="53" y="432"/>
                              </a:moveTo>
                              <a:lnTo>
                                <a:pt x="0" y="432"/>
                              </a:lnTo>
                              <a:lnTo>
                                <a:pt x="63" y="552"/>
                              </a:lnTo>
                              <a:lnTo>
                                <a:pt x="106" y="461"/>
                              </a:lnTo>
                              <a:lnTo>
                                <a:pt x="63" y="461"/>
                              </a:lnTo>
                              <a:lnTo>
                                <a:pt x="53" y="452"/>
                              </a:lnTo>
                              <a:lnTo>
                                <a:pt x="53" y="432"/>
                              </a:lnTo>
                              <a:close/>
                              <a:moveTo>
                                <a:pt x="63" y="0"/>
                              </a:moveTo>
                              <a:lnTo>
                                <a:pt x="53" y="10"/>
                              </a:lnTo>
                              <a:lnTo>
                                <a:pt x="53" y="452"/>
                              </a:lnTo>
                              <a:lnTo>
                                <a:pt x="63" y="461"/>
                              </a:lnTo>
                              <a:lnTo>
                                <a:pt x="67" y="452"/>
                              </a:lnTo>
                              <a:lnTo>
                                <a:pt x="67" y="10"/>
                              </a:lnTo>
                              <a:lnTo>
                                <a:pt x="63" y="0"/>
                              </a:lnTo>
                              <a:close/>
                              <a:moveTo>
                                <a:pt x="120" y="432"/>
                              </a:moveTo>
                              <a:lnTo>
                                <a:pt x="67" y="432"/>
                              </a:lnTo>
                              <a:lnTo>
                                <a:pt x="67" y="452"/>
                              </a:lnTo>
                              <a:lnTo>
                                <a:pt x="63" y="461"/>
                              </a:lnTo>
                              <a:lnTo>
                                <a:pt x="106" y="461"/>
                              </a:lnTo>
                              <a:lnTo>
                                <a:pt x="120" y="4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6EF7" id="AutoShape 391" o:spid="_x0000_s1026" style="position:absolute;margin-left:486.95pt;margin-top:276.7pt;width:6pt;height:27.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" path="m53,432l,432,63,552r43,-91l63,461,53,452r,-20xm63,l53,10r,442l63,461r4,-9l67,10,63,xm120,432r-53,l67,452r-4,9l106,461r14,-29xe" fillcolor="black" stroked="f">
                <v:path arrowok="t" o:connecttype="custom" o:connectlocs="33655,3788410;0,3788410;40005,3864610;67310,3806825;40005,3806825;33655,3801110;33655,3788410;40005,3514090;33655,3520440;33655,3801110;40005,3806825;42545,3801110;42545,3520440;40005,3514090;76200,3788410;42545,3788410;42545,3801110;40005,3806825;67310,3806825;76200,3788410" o:connectangles="0,0,0,0,0,0,0,0,0,0,0,0,0,0,0,0,0,0,0,0"/>
                <w10:wrap anchorx="page" anchory="page"/>
              </v:shape>
            </w:pict>
          </mc:Fallback>
        </mc:AlternateContent>
      </w:r>
      <w:r>
        <w:rPr>
          <w:noProof/>
          <w:lang w:val="ru-RU" w:eastAsia="ru-RU"/>
        </w:rPr>
        <mc:AlternateContent>
          <mc:Choice Requires="wpg">
            <w:drawing>
              <wp:anchor distT="0" distB="0" distL="114300" distR="114300" simplePos="0" relativeHeight="251657728" behindDoc="0" locked="0" layoutInCell="1" allowOverlap="1">
                <wp:simplePos x="0" y="0"/>
                <wp:positionH relativeFrom="page">
                  <wp:posOffset>4728845</wp:posOffset>
                </wp:positionH>
                <wp:positionV relativeFrom="page">
                  <wp:posOffset>3860165</wp:posOffset>
                </wp:positionV>
                <wp:extent cx="1975485" cy="1127760"/>
                <wp:effectExtent l="4445" t="2540" r="1270" b="3175"/>
                <wp:wrapNone/>
                <wp:docPr id="403"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5485" cy="1127760"/>
                          <a:chOff x="7447" y="6079"/>
                          <a:chExt cx="3111" cy="1776"/>
                        </a:xfrm>
                      </wpg:grpSpPr>
                      <wps:wsp>
                        <wps:cNvPr id="404" name="Freeform 390"/>
                        <wps:cNvSpPr>
                          <a:spLocks/>
                        </wps:cNvSpPr>
                        <wps:spPr bwMode="auto">
                          <a:xfrm>
                            <a:off x="8491" y="6547"/>
                            <a:ext cx="1488" cy="586"/>
                          </a:xfrm>
                          <a:custGeom>
                            <a:avLst/>
                            <a:gdLst>
                              <a:gd name="T0" fmla="+- 0 9979 8491"/>
                              <a:gd name="T1" fmla="*/ T0 w 1488"/>
                              <a:gd name="T2" fmla="+- 0 6994 6547"/>
                              <a:gd name="T3" fmla="*/ 6994 h 586"/>
                              <a:gd name="T4" fmla="+- 0 9931 8491"/>
                              <a:gd name="T5" fmla="*/ T4 w 1488"/>
                              <a:gd name="T6" fmla="+- 0 7018 6547"/>
                              <a:gd name="T7" fmla="*/ 7018 h 586"/>
                              <a:gd name="T8" fmla="+- 0 9701 8491"/>
                              <a:gd name="T9" fmla="*/ T8 w 1488"/>
                              <a:gd name="T10" fmla="+- 0 6552 6547"/>
                              <a:gd name="T11" fmla="*/ 6552 h 586"/>
                              <a:gd name="T12" fmla="+- 0 9691 8491"/>
                              <a:gd name="T13" fmla="*/ T12 w 1488"/>
                              <a:gd name="T14" fmla="+- 0 6547 6547"/>
                              <a:gd name="T15" fmla="*/ 6547 h 586"/>
                              <a:gd name="T16" fmla="+- 0 8596 8491"/>
                              <a:gd name="T17" fmla="*/ T16 w 1488"/>
                              <a:gd name="T18" fmla="+- 0 7071 6547"/>
                              <a:gd name="T19" fmla="*/ 7071 h 586"/>
                              <a:gd name="T20" fmla="+- 0 8573 8491"/>
                              <a:gd name="T21" fmla="*/ T20 w 1488"/>
                              <a:gd name="T22" fmla="+- 0 7022 6547"/>
                              <a:gd name="T23" fmla="*/ 7022 h 586"/>
                              <a:gd name="T24" fmla="+- 0 8491 8491"/>
                              <a:gd name="T25" fmla="*/ T24 w 1488"/>
                              <a:gd name="T26" fmla="+- 0 7128 6547"/>
                              <a:gd name="T27" fmla="*/ 7128 h 586"/>
                              <a:gd name="T28" fmla="+- 0 8626 8491"/>
                              <a:gd name="T29" fmla="*/ T28 w 1488"/>
                              <a:gd name="T30" fmla="+- 0 7133 6547"/>
                              <a:gd name="T31" fmla="*/ 7133 h 586"/>
                              <a:gd name="T32" fmla="+- 0 8605 8491"/>
                              <a:gd name="T33" fmla="*/ T32 w 1488"/>
                              <a:gd name="T34" fmla="+- 0 7090 6547"/>
                              <a:gd name="T35" fmla="*/ 7090 h 586"/>
                              <a:gd name="T36" fmla="+- 0 8601 8491"/>
                              <a:gd name="T37" fmla="*/ T36 w 1488"/>
                              <a:gd name="T38" fmla="+- 0 7081 6547"/>
                              <a:gd name="T39" fmla="*/ 7081 h 586"/>
                              <a:gd name="T40" fmla="+- 0 9690 8491"/>
                              <a:gd name="T41" fmla="*/ T40 w 1488"/>
                              <a:gd name="T42" fmla="+- 0 6564 6547"/>
                              <a:gd name="T43" fmla="*/ 6564 h 586"/>
                              <a:gd name="T44" fmla="+- 0 9922 8491"/>
                              <a:gd name="T45" fmla="*/ T44 w 1488"/>
                              <a:gd name="T46" fmla="+- 0 7022 6547"/>
                              <a:gd name="T47" fmla="*/ 7022 h 586"/>
                              <a:gd name="T48" fmla="+- 0 9874 8491"/>
                              <a:gd name="T49" fmla="*/ T48 w 1488"/>
                              <a:gd name="T50" fmla="+- 0 7046 6547"/>
                              <a:gd name="T51" fmla="*/ 7046 h 586"/>
                              <a:gd name="T52" fmla="+- 0 9979 8491"/>
                              <a:gd name="T53" fmla="*/ T52 w 1488"/>
                              <a:gd name="T54" fmla="+- 0 7128 6547"/>
                              <a:gd name="T55" fmla="*/ 7128 h 586"/>
                              <a:gd name="T56" fmla="+- 0 9979 8491"/>
                              <a:gd name="T57" fmla="*/ T56 w 1488"/>
                              <a:gd name="T58" fmla="+- 0 7046 6547"/>
                              <a:gd name="T59" fmla="*/ 7046 h 586"/>
                              <a:gd name="T60" fmla="+- 0 9979 8491"/>
                              <a:gd name="T61" fmla="*/ T60 w 1488"/>
                              <a:gd name="T62" fmla="+- 0 6994 6547"/>
                              <a:gd name="T63" fmla="*/ 6994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88" h="586">
                                <a:moveTo>
                                  <a:pt x="1488" y="447"/>
                                </a:moveTo>
                                <a:lnTo>
                                  <a:pt x="1440" y="471"/>
                                </a:lnTo>
                                <a:lnTo>
                                  <a:pt x="1210" y="5"/>
                                </a:lnTo>
                                <a:lnTo>
                                  <a:pt x="1200" y="0"/>
                                </a:lnTo>
                                <a:lnTo>
                                  <a:pt x="105" y="524"/>
                                </a:lnTo>
                                <a:lnTo>
                                  <a:pt x="82" y="475"/>
                                </a:lnTo>
                                <a:lnTo>
                                  <a:pt x="0" y="581"/>
                                </a:lnTo>
                                <a:lnTo>
                                  <a:pt x="135" y="586"/>
                                </a:lnTo>
                                <a:lnTo>
                                  <a:pt x="114" y="543"/>
                                </a:lnTo>
                                <a:lnTo>
                                  <a:pt x="110" y="534"/>
                                </a:lnTo>
                                <a:lnTo>
                                  <a:pt x="1199" y="17"/>
                                </a:lnTo>
                                <a:lnTo>
                                  <a:pt x="1431" y="475"/>
                                </a:lnTo>
                                <a:lnTo>
                                  <a:pt x="1383" y="499"/>
                                </a:lnTo>
                                <a:lnTo>
                                  <a:pt x="1488" y="581"/>
                                </a:lnTo>
                                <a:lnTo>
                                  <a:pt x="1488" y="499"/>
                                </a:lnTo>
                                <a:lnTo>
                                  <a:pt x="1488" y="44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Text Box 389"/>
                        <wps:cNvSpPr txBox="1">
                          <a:spLocks noChangeArrowheads="1"/>
                        </wps:cNvSpPr>
                        <wps:spPr bwMode="auto">
                          <a:xfrm>
                            <a:off x="9081" y="7123"/>
                            <a:ext cx="1440" cy="7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47" w:lineRule="auto"/>
                                <w:ind w:left="242" w:right="231" w:firstLine="259"/>
                                <w:rPr>
                                  <w:sz w:val="24"/>
                                </w:rPr>
                              </w:pPr>
                              <w:r>
                                <w:rPr>
                                  <w:sz w:val="24"/>
                                </w:rPr>
                                <w:t>Fără simptome</w:t>
                              </w:r>
                            </w:p>
                          </w:txbxContent>
                        </wps:txbx>
                        <wps:bodyPr rot="0" vert="horz" wrap="square" lIns="0" tIns="0" rIns="0" bIns="0" anchor="t" anchorCtr="0" upright="1">
                          <a:noAutofit/>
                        </wps:bodyPr>
                      </wps:wsp>
                      <wps:wsp>
                        <wps:cNvPr id="406" name="Text Box 388"/>
                        <wps:cNvSpPr txBox="1">
                          <a:spLocks noChangeArrowheads="1"/>
                        </wps:cNvSpPr>
                        <wps:spPr bwMode="auto">
                          <a:xfrm>
                            <a:off x="7454" y="7123"/>
                            <a:ext cx="1426" cy="72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47" w:lineRule="auto"/>
                                <w:ind w:left="227" w:right="232" w:firstLine="336"/>
                                <w:rPr>
                                  <w:sz w:val="24"/>
                                </w:rPr>
                              </w:pPr>
                              <w:r>
                                <w:rPr>
                                  <w:sz w:val="24"/>
                                </w:rPr>
                                <w:t>Cu simptome</w:t>
                              </w:r>
                            </w:p>
                          </w:txbxContent>
                        </wps:txbx>
                        <wps:bodyPr rot="0" vert="horz" wrap="square" lIns="0" tIns="0" rIns="0" bIns="0" anchor="t" anchorCtr="0" upright="1">
                          <a:noAutofit/>
                        </wps:bodyPr>
                      </wps:wsp>
                      <wps:wsp>
                        <wps:cNvPr id="407" name="Text Box 387"/>
                        <wps:cNvSpPr txBox="1">
                          <a:spLocks noChangeArrowheads="1"/>
                        </wps:cNvSpPr>
                        <wps:spPr bwMode="auto">
                          <a:xfrm>
                            <a:off x="8966" y="6086"/>
                            <a:ext cx="1584" cy="47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Pr>
                                  <w:sz w:val="24"/>
                                </w:rPr>
                              </w:pPr>
                              <w:r>
                                <w:rPr>
                                  <w:sz w:val="24"/>
                                </w:rPr>
                                <w:t>Test de efort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 o:spid="_x0000_s1111" style="position:absolute;margin-left:372.35pt;margin-top:303.95pt;width:155.55pt;height:88.8pt;z-index:251657728;mso-position-horizontal-relative:page;mso-position-vertical-relative:page" coordorigin="7447,6079" coordsize="3111,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">
                <v:shape id="Freeform 390" o:spid="_x0000_s1112" style="position:absolute;left:8491;top:6547;width:1488;height:586;visibility:visible;mso-wrap-style:square;v-text-anchor:top" coordsize="1488,5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lWGcIA&#10;AADcAAAADwAAAGRycy9kb3ducmV2LnhtbESPQYvCMBSE78L+h/AWvMiaroh0u0ZZBEEEEaveH83b&#10;pti8lCba+u+NIHgcZuYbZr7sbS1u1PrKsYLvcQKCuHC64lLB6bj+SkH4gKyxdkwK7uRhufgYzDHT&#10;ruMD3fJQighhn6ECE0KTSekLQxb92DXE0ft3rcUQZVtK3WIX4baWkySZSYsVxwWDDa0MFZf8ahU4&#10;v5PmvN13qxFK/jmtU04vqVLDz/7vF0SgPrzDr/ZGK5gmU3ieiU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VYZwgAAANwAAAAPAAAAAAAAAAAAAAAAAJgCAABkcnMvZG93&#10;bnJldi54bWxQSwUGAAAAAAQABAD1AAAAhwMAAAAA&#10;" path="m1488,447r-48,24l1210,5,1200,,105,524,82,475,,581r135,5l114,543r-4,-9l1199,17r232,458l1383,499r105,82l1488,499r,-52e" fillcolor="black" stroked="f">
                  <v:path arrowok="t" o:connecttype="custom" o:connectlocs="1488,6994;1440,7018;1210,6552;1200,6547;105,7071;82,7022;0,7128;135,7133;114,7090;110,7081;1199,6564;1431,7022;1383,7046;1488,7128;1488,7046;1488,6994" o:connectangles="0,0,0,0,0,0,0,0,0,0,0,0,0,0,0,0"/>
                </v:shape>
                <v:shape id="Text Box 389" o:spid="_x0000_s1113" type="#_x0000_t202" style="position:absolute;left:9081;top:7123;width:1440;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oeaMYA&#10;AADcAAAADwAAAGRycy9kb3ducmV2LnhtbESP3WrCQBSE7wXfYTlC73Rjsa1EV5HSQkGh+IPi3TF7&#10;TILZs2F3m8S3dwuFXg4z8w0zX3amEg05X1pWMB4lIIgzq0vOFRz2n8MpCB+QNVaWScGdPCwX/d4c&#10;U21b3lKzC7mIEPYpKihCqFMpfVaQQT+yNXH0rtYZDFG6XGqHbYSbSj4nyas0WHJcKLCm94Ky2+7H&#10;KMDT+mw7N7kcm3uY5u33Yf22+VDqadCtZiACdeE//Nf+0gomyQv8nolH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oeaMYAAADcAAAADwAAAAAAAAAAAAAAAACYAgAAZHJz&#10;L2Rvd25yZXYueG1sUEsFBgAAAAAEAAQA9QAAAIsDAAAAAA==&#10;" filled="f" strokeweight=".72pt">
                  <v:textbox inset="0,0,0,0">
                    <w:txbxContent>
                      <w:p w:rsidR="00DD3243" w:rsidRDefault="00DD3243">
                        <w:pPr>
                          <w:spacing w:before="66" w:line="247" w:lineRule="auto"/>
                          <w:ind w:left="242" w:right="231" w:firstLine="259"/>
                          <w:rPr>
                            <w:sz w:val="24"/>
                          </w:rPr>
                        </w:pPr>
                        <w:r>
                          <w:rPr>
                            <w:sz w:val="24"/>
                          </w:rPr>
                          <w:t>Fără simptome</w:t>
                        </w:r>
                      </w:p>
                    </w:txbxContent>
                  </v:textbox>
                </v:shape>
                <v:shape id="Text Box 388" o:spid="_x0000_s1114" type="#_x0000_t202" style="position:absolute;left:7454;top:7123;width:1426;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iAH8UA&#10;AADcAAAADwAAAGRycy9kb3ducmV2LnhtbESP3WrCQBSE7wXfYTlC73RTESupq5RSoaAg/mDp3Wn2&#10;mASzZ8PumsS3d4WCl8PMfMPMl52pREPOl5YVvI4SEMSZ1SXnCo6H1XAGwgdkjZVlUnAjD8tFvzfH&#10;VNuWd9TsQy4ihH2KCooQ6lRKnxVk0I9sTRy9s3UGQ5Qul9phG+GmkuMkmUqDJceFAmv6LCi77K9G&#10;Af6sf23nJn+n5hZmebs9rt82X0q9DLqPdxCBuvAM/7e/tYJJMoXH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IAfxQAAANwAAAAPAAAAAAAAAAAAAAAAAJgCAABkcnMv&#10;ZG93bnJldi54bWxQSwUGAAAAAAQABAD1AAAAigMAAAAA&#10;" filled="f" strokeweight=".72pt">
                  <v:textbox inset="0,0,0,0">
                    <w:txbxContent>
                      <w:p w:rsidR="00DD3243" w:rsidRDefault="00DD3243">
                        <w:pPr>
                          <w:spacing w:before="66" w:line="247" w:lineRule="auto"/>
                          <w:ind w:left="227" w:right="232" w:firstLine="336"/>
                          <w:rPr>
                            <w:sz w:val="24"/>
                          </w:rPr>
                        </w:pPr>
                        <w:r>
                          <w:rPr>
                            <w:sz w:val="24"/>
                          </w:rPr>
                          <w:t>Cu simptome</w:t>
                        </w:r>
                      </w:p>
                    </w:txbxContent>
                  </v:textbox>
                </v:shape>
                <v:shape id="Text Box 387" o:spid="_x0000_s1115" type="#_x0000_t202" style="position:absolute;left:8966;top:6086;width:1584;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lhMYA&#10;AADcAAAADwAAAGRycy9kb3ducmV2LnhtbESPQWvCQBSE7wX/w/KE3uqmRapEN6GIhYKFUhXF2zP7&#10;TILZt2F3m8R/3y0UPA4z8w2zzAfTiI6cry0reJ4kIIgLq2suFex3709zED4ga2wsk4Ibeciz0cMS&#10;U217/qZuG0oRIexTVFCF0KZS+qIig35iW+LoXawzGKJ0pdQO+wg3jXxJkldpsOa4UGFLq4qK6/bH&#10;KMDj5mQHNz0fuluYl/3XfjP7XCv1OB7eFiACDeEe/m9/aAXTZAZ/Z+IR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QlhMYAAADcAAAADwAAAAAAAAAAAAAAAACYAgAAZHJz&#10;L2Rvd25yZXYueG1sUEsFBgAAAAAEAAQA9QAAAIsDAAAAAA==&#10;" filled="f" strokeweight=".72pt">
                  <v:textbox inset="0,0,0,0">
                    <w:txbxContent>
                      <w:p w:rsidR="00DD3243" w:rsidRDefault="00DD3243">
                        <w:pPr>
                          <w:spacing w:before="61"/>
                          <w:ind w:left="146"/>
                          <w:rPr>
                            <w:sz w:val="24"/>
                          </w:rPr>
                        </w:pPr>
                        <w:r>
                          <w:rPr>
                            <w:sz w:val="24"/>
                          </w:rPr>
                          <w:t>Test de efort</w:t>
                        </w:r>
                      </w:p>
                    </w:txbxContent>
                  </v:textbox>
                </v:shape>
                <w10:wrap anchorx="page" anchory="page"/>
              </v:group>
            </w:pict>
          </mc:Fallback>
        </mc:AlternateContent>
      </w:r>
      <w:r>
        <w:rPr>
          <w:noProof/>
          <w:lang w:val="ru-RU" w:eastAsia="ru-RU"/>
        </w:rPr>
        <mc:AlternateContent>
          <mc:Choice Requires="wps">
            <w:drawing>
              <wp:anchor distT="0" distB="0" distL="114300" distR="114300" simplePos="0" relativeHeight="251659776" behindDoc="0" locked="0" layoutInCell="1" allowOverlap="1">
                <wp:simplePos x="0" y="0"/>
                <wp:positionH relativeFrom="page">
                  <wp:posOffset>5157470</wp:posOffset>
                </wp:positionH>
                <wp:positionV relativeFrom="page">
                  <wp:posOffset>4980305</wp:posOffset>
                </wp:positionV>
                <wp:extent cx="76200" cy="304800"/>
                <wp:effectExtent l="4445" t="8255" r="5080" b="1270"/>
                <wp:wrapNone/>
                <wp:docPr id="402"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custGeom>
                          <a:avLst/>
                          <a:gdLst>
                            <a:gd name="T0" fmla="+- 0 8174 8122"/>
                            <a:gd name="T1" fmla="*/ T0 w 120"/>
                            <a:gd name="T2" fmla="+- 0 8203 7843"/>
                            <a:gd name="T3" fmla="*/ 8203 h 480"/>
                            <a:gd name="T4" fmla="+- 0 8122 8122"/>
                            <a:gd name="T5" fmla="*/ T4 w 120"/>
                            <a:gd name="T6" fmla="+- 0 8203 7843"/>
                            <a:gd name="T7" fmla="*/ 8203 h 480"/>
                            <a:gd name="T8" fmla="+- 0 8179 8122"/>
                            <a:gd name="T9" fmla="*/ T8 w 120"/>
                            <a:gd name="T10" fmla="+- 0 8323 7843"/>
                            <a:gd name="T11" fmla="*/ 8323 h 480"/>
                            <a:gd name="T12" fmla="+- 0 8227 8122"/>
                            <a:gd name="T13" fmla="*/ T12 w 120"/>
                            <a:gd name="T14" fmla="+- 0 8232 7843"/>
                            <a:gd name="T15" fmla="*/ 8232 h 480"/>
                            <a:gd name="T16" fmla="+- 0 8179 8122"/>
                            <a:gd name="T17" fmla="*/ T16 w 120"/>
                            <a:gd name="T18" fmla="+- 0 8232 7843"/>
                            <a:gd name="T19" fmla="*/ 8232 h 480"/>
                            <a:gd name="T20" fmla="+- 0 8174 8122"/>
                            <a:gd name="T21" fmla="*/ T20 w 120"/>
                            <a:gd name="T22" fmla="+- 0 8222 7843"/>
                            <a:gd name="T23" fmla="*/ 8222 h 480"/>
                            <a:gd name="T24" fmla="+- 0 8174 8122"/>
                            <a:gd name="T25" fmla="*/ T24 w 120"/>
                            <a:gd name="T26" fmla="+- 0 8203 7843"/>
                            <a:gd name="T27" fmla="*/ 8203 h 480"/>
                            <a:gd name="T28" fmla="+- 0 8179 8122"/>
                            <a:gd name="T29" fmla="*/ T28 w 120"/>
                            <a:gd name="T30" fmla="+- 0 7843 7843"/>
                            <a:gd name="T31" fmla="*/ 7843 h 480"/>
                            <a:gd name="T32" fmla="+- 0 8174 8122"/>
                            <a:gd name="T33" fmla="*/ T32 w 120"/>
                            <a:gd name="T34" fmla="+- 0 7853 7843"/>
                            <a:gd name="T35" fmla="*/ 7853 h 480"/>
                            <a:gd name="T36" fmla="+- 0 8174 8122"/>
                            <a:gd name="T37" fmla="*/ T36 w 120"/>
                            <a:gd name="T38" fmla="+- 0 8222 7843"/>
                            <a:gd name="T39" fmla="*/ 8222 h 480"/>
                            <a:gd name="T40" fmla="+- 0 8179 8122"/>
                            <a:gd name="T41" fmla="*/ T40 w 120"/>
                            <a:gd name="T42" fmla="+- 0 8232 7843"/>
                            <a:gd name="T43" fmla="*/ 8232 h 480"/>
                            <a:gd name="T44" fmla="+- 0 8189 8122"/>
                            <a:gd name="T45" fmla="*/ T44 w 120"/>
                            <a:gd name="T46" fmla="+- 0 8222 7843"/>
                            <a:gd name="T47" fmla="*/ 8222 h 480"/>
                            <a:gd name="T48" fmla="+- 0 8189 8122"/>
                            <a:gd name="T49" fmla="*/ T48 w 120"/>
                            <a:gd name="T50" fmla="+- 0 7853 7843"/>
                            <a:gd name="T51" fmla="*/ 7853 h 480"/>
                            <a:gd name="T52" fmla="+- 0 8179 8122"/>
                            <a:gd name="T53" fmla="*/ T52 w 120"/>
                            <a:gd name="T54" fmla="+- 0 7843 7843"/>
                            <a:gd name="T55" fmla="*/ 7843 h 480"/>
                            <a:gd name="T56" fmla="+- 0 8242 8122"/>
                            <a:gd name="T57" fmla="*/ T56 w 120"/>
                            <a:gd name="T58" fmla="+- 0 8203 7843"/>
                            <a:gd name="T59" fmla="*/ 8203 h 480"/>
                            <a:gd name="T60" fmla="+- 0 8189 8122"/>
                            <a:gd name="T61" fmla="*/ T60 w 120"/>
                            <a:gd name="T62" fmla="+- 0 8203 7843"/>
                            <a:gd name="T63" fmla="*/ 8203 h 480"/>
                            <a:gd name="T64" fmla="+- 0 8189 8122"/>
                            <a:gd name="T65" fmla="*/ T64 w 120"/>
                            <a:gd name="T66" fmla="+- 0 8222 7843"/>
                            <a:gd name="T67" fmla="*/ 8222 h 480"/>
                            <a:gd name="T68" fmla="+- 0 8179 8122"/>
                            <a:gd name="T69" fmla="*/ T68 w 120"/>
                            <a:gd name="T70" fmla="+- 0 8232 7843"/>
                            <a:gd name="T71" fmla="*/ 8232 h 480"/>
                            <a:gd name="T72" fmla="+- 0 8227 8122"/>
                            <a:gd name="T73" fmla="*/ T72 w 120"/>
                            <a:gd name="T74" fmla="+- 0 8232 7843"/>
                            <a:gd name="T75" fmla="*/ 8232 h 480"/>
                            <a:gd name="T76" fmla="+- 0 8242 8122"/>
                            <a:gd name="T77" fmla="*/ T76 w 120"/>
                            <a:gd name="T78" fmla="+- 0 8203 7843"/>
                            <a:gd name="T79" fmla="*/ 8203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480">
                              <a:moveTo>
                                <a:pt x="52" y="360"/>
                              </a:moveTo>
                              <a:lnTo>
                                <a:pt x="0" y="360"/>
                              </a:lnTo>
                              <a:lnTo>
                                <a:pt x="57" y="480"/>
                              </a:lnTo>
                              <a:lnTo>
                                <a:pt x="105" y="389"/>
                              </a:lnTo>
                              <a:lnTo>
                                <a:pt x="57" y="389"/>
                              </a:lnTo>
                              <a:lnTo>
                                <a:pt x="52" y="379"/>
                              </a:lnTo>
                              <a:lnTo>
                                <a:pt x="52" y="360"/>
                              </a:lnTo>
                              <a:close/>
                              <a:moveTo>
                                <a:pt x="57" y="0"/>
                              </a:moveTo>
                              <a:lnTo>
                                <a:pt x="52" y="10"/>
                              </a:lnTo>
                              <a:lnTo>
                                <a:pt x="52" y="379"/>
                              </a:lnTo>
                              <a:lnTo>
                                <a:pt x="57" y="389"/>
                              </a:lnTo>
                              <a:lnTo>
                                <a:pt x="67" y="379"/>
                              </a:lnTo>
                              <a:lnTo>
                                <a:pt x="67" y="10"/>
                              </a:lnTo>
                              <a:lnTo>
                                <a:pt x="57" y="0"/>
                              </a:lnTo>
                              <a:close/>
                              <a:moveTo>
                                <a:pt x="120" y="360"/>
                              </a:moveTo>
                              <a:lnTo>
                                <a:pt x="67" y="360"/>
                              </a:lnTo>
                              <a:lnTo>
                                <a:pt x="67" y="379"/>
                              </a:lnTo>
                              <a:lnTo>
                                <a:pt x="57" y="389"/>
                              </a:lnTo>
                              <a:lnTo>
                                <a:pt x="105" y="389"/>
                              </a:lnTo>
                              <a:lnTo>
                                <a:pt x="120" y="3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2F407" id="AutoShape 385" o:spid="_x0000_s1026" style="position:absolute;margin-left:406.1pt;margin-top:392.15pt;width:6pt;height:2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" path="m52,360l,360,57,480r48,-91l57,389,52,379r,-19xm57,l52,10r,369l57,389,67,379,67,10,57,xm120,360r-53,l67,379,57,389r48,l120,360xe" fillcolor="black" stroked="f">
                <v:path arrowok="t" o:connecttype="custom" o:connectlocs="33020,5208905;0,5208905;36195,5285105;66675,5227320;36195,5227320;33020,5220970;33020,5208905;36195,4980305;33020,4986655;33020,5220970;36195,5227320;42545,5220970;42545,4986655;36195,4980305;76200,5208905;42545,5208905;42545,5220970;36195,5227320;66675,5227320;76200,5208905" o:connectangles="0,0,0,0,0,0,0,0,0,0,0,0,0,0,0,0,0,0,0,0"/>
                <w10:wrap anchorx="page" anchory="page"/>
              </v:shape>
            </w:pict>
          </mc:Fallback>
        </mc:AlternateContent>
      </w:r>
      <w:r>
        <w:rPr>
          <w:noProof/>
          <w:lang w:val="ru-RU" w:eastAsia="ru-RU"/>
        </w:rPr>
        <mc:AlternateContent>
          <mc:Choice Requires="wpg">
            <w:drawing>
              <wp:anchor distT="0" distB="0" distL="114300" distR="114300" simplePos="0" relativeHeight="251662848" behindDoc="0" locked="0" layoutInCell="1" allowOverlap="1">
                <wp:simplePos x="0" y="0"/>
                <wp:positionH relativeFrom="page">
                  <wp:posOffset>4972685</wp:posOffset>
                </wp:positionH>
                <wp:positionV relativeFrom="page">
                  <wp:posOffset>5280660</wp:posOffset>
                </wp:positionV>
                <wp:extent cx="1225550" cy="1390015"/>
                <wp:effectExtent l="635" t="3810" r="2540" b="6350"/>
                <wp:wrapNone/>
                <wp:docPr id="398"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390015"/>
                          <a:chOff x="7831" y="8316"/>
                          <a:chExt cx="1930" cy="2189"/>
                        </a:xfrm>
                      </wpg:grpSpPr>
                      <wps:wsp>
                        <wps:cNvPr id="399" name="Freeform 384"/>
                        <wps:cNvSpPr>
                          <a:spLocks/>
                        </wps:cNvSpPr>
                        <wps:spPr bwMode="auto">
                          <a:xfrm>
                            <a:off x="8150" y="9715"/>
                            <a:ext cx="1143" cy="428"/>
                          </a:xfrm>
                          <a:custGeom>
                            <a:avLst/>
                            <a:gdLst>
                              <a:gd name="T0" fmla="+- 0 9293 8150"/>
                              <a:gd name="T1" fmla="*/ T0 w 1143"/>
                              <a:gd name="T2" fmla="+- 0 10109 9715"/>
                              <a:gd name="T3" fmla="*/ 10109 h 428"/>
                              <a:gd name="T4" fmla="+- 0 9265 8150"/>
                              <a:gd name="T5" fmla="*/ T4 w 1143"/>
                              <a:gd name="T6" fmla="+- 0 10056 9715"/>
                              <a:gd name="T7" fmla="*/ 10056 h 428"/>
                              <a:gd name="T8" fmla="+- 0 9230 8150"/>
                              <a:gd name="T9" fmla="*/ T8 w 1143"/>
                              <a:gd name="T10" fmla="+- 0 9989 9715"/>
                              <a:gd name="T11" fmla="*/ 9989 h 428"/>
                              <a:gd name="T12" fmla="+- 0 9198 8150"/>
                              <a:gd name="T13" fmla="*/ T12 w 1143"/>
                              <a:gd name="T14" fmla="+- 0 10034 9715"/>
                              <a:gd name="T15" fmla="*/ 10034 h 428"/>
                              <a:gd name="T16" fmla="+- 0 8755 8150"/>
                              <a:gd name="T17" fmla="*/ T16 w 1143"/>
                              <a:gd name="T18" fmla="+- 0 9715 9715"/>
                              <a:gd name="T19" fmla="*/ 9715 h 428"/>
                              <a:gd name="T20" fmla="+- 0 8746 8150"/>
                              <a:gd name="T21" fmla="*/ T20 w 1143"/>
                              <a:gd name="T22" fmla="+- 0 9715 9715"/>
                              <a:gd name="T23" fmla="*/ 9715 h 428"/>
                              <a:gd name="T24" fmla="+- 0 8245 8150"/>
                              <a:gd name="T25" fmla="*/ T24 w 1143"/>
                              <a:gd name="T26" fmla="+- 0 10067 9715"/>
                              <a:gd name="T27" fmla="*/ 10067 h 428"/>
                              <a:gd name="T28" fmla="+- 0 8213 8150"/>
                              <a:gd name="T29" fmla="*/ T28 w 1143"/>
                              <a:gd name="T30" fmla="+- 0 10022 9715"/>
                              <a:gd name="T31" fmla="*/ 10022 h 428"/>
                              <a:gd name="T32" fmla="+- 0 8150 8150"/>
                              <a:gd name="T33" fmla="*/ T32 w 1143"/>
                              <a:gd name="T34" fmla="+- 0 10142 9715"/>
                              <a:gd name="T35" fmla="*/ 10142 h 428"/>
                              <a:gd name="T36" fmla="+- 0 8285 8150"/>
                              <a:gd name="T37" fmla="*/ T36 w 1143"/>
                              <a:gd name="T38" fmla="+- 0 10123 9715"/>
                              <a:gd name="T39" fmla="*/ 10123 h 428"/>
                              <a:gd name="T40" fmla="+- 0 8261 8150"/>
                              <a:gd name="T41" fmla="*/ T40 w 1143"/>
                              <a:gd name="T42" fmla="+- 0 10090 9715"/>
                              <a:gd name="T43" fmla="*/ 10090 h 428"/>
                              <a:gd name="T44" fmla="+- 0 8253 8150"/>
                              <a:gd name="T45" fmla="*/ T44 w 1143"/>
                              <a:gd name="T46" fmla="+- 0 10078 9715"/>
                              <a:gd name="T47" fmla="*/ 10078 h 428"/>
                              <a:gd name="T48" fmla="+- 0 8750 8150"/>
                              <a:gd name="T49" fmla="*/ T48 w 1143"/>
                              <a:gd name="T50" fmla="+- 0 9728 9715"/>
                              <a:gd name="T51" fmla="*/ 9728 h 428"/>
                              <a:gd name="T52" fmla="+- 0 9191 8150"/>
                              <a:gd name="T53" fmla="*/ T52 w 1143"/>
                              <a:gd name="T54" fmla="+- 0 10045 9715"/>
                              <a:gd name="T55" fmla="*/ 10045 h 428"/>
                              <a:gd name="T56" fmla="+- 0 9158 8150"/>
                              <a:gd name="T57" fmla="*/ T56 w 1143"/>
                              <a:gd name="T58" fmla="+- 0 10090 9715"/>
                              <a:gd name="T59" fmla="*/ 10090 h 428"/>
                              <a:gd name="T60" fmla="+- 0 9293 8150"/>
                              <a:gd name="T61" fmla="*/ T60 w 1143"/>
                              <a:gd name="T62" fmla="+- 0 10109 9715"/>
                              <a:gd name="T63" fmla="*/ 1010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43" h="428">
                                <a:moveTo>
                                  <a:pt x="1143" y="394"/>
                                </a:moveTo>
                                <a:lnTo>
                                  <a:pt x="1115" y="341"/>
                                </a:lnTo>
                                <a:lnTo>
                                  <a:pt x="1080" y="274"/>
                                </a:lnTo>
                                <a:lnTo>
                                  <a:pt x="1048" y="319"/>
                                </a:lnTo>
                                <a:lnTo>
                                  <a:pt x="605" y="0"/>
                                </a:lnTo>
                                <a:lnTo>
                                  <a:pt x="596" y="0"/>
                                </a:lnTo>
                                <a:lnTo>
                                  <a:pt x="95" y="352"/>
                                </a:lnTo>
                                <a:lnTo>
                                  <a:pt x="63" y="307"/>
                                </a:lnTo>
                                <a:lnTo>
                                  <a:pt x="0" y="427"/>
                                </a:lnTo>
                                <a:lnTo>
                                  <a:pt x="135" y="408"/>
                                </a:lnTo>
                                <a:lnTo>
                                  <a:pt x="111" y="375"/>
                                </a:lnTo>
                                <a:lnTo>
                                  <a:pt x="103" y="363"/>
                                </a:lnTo>
                                <a:lnTo>
                                  <a:pt x="600" y="13"/>
                                </a:lnTo>
                                <a:lnTo>
                                  <a:pt x="1041" y="330"/>
                                </a:lnTo>
                                <a:lnTo>
                                  <a:pt x="1008" y="375"/>
                                </a:lnTo>
                                <a:lnTo>
                                  <a:pt x="1143" y="39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Text Box 383"/>
                        <wps:cNvSpPr txBox="1">
                          <a:spLocks noChangeArrowheads="1"/>
                        </wps:cNvSpPr>
                        <wps:spPr bwMode="auto">
                          <a:xfrm>
                            <a:off x="7838" y="10108"/>
                            <a:ext cx="692"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Pr>
                                  <w:sz w:val="24"/>
                                </w:rPr>
                              </w:pPr>
                              <w:r>
                                <w:rPr>
                                  <w:sz w:val="24"/>
                                </w:rPr>
                                <w:t>Nu</w:t>
                              </w:r>
                            </w:p>
                          </w:txbxContent>
                        </wps:txbx>
                        <wps:bodyPr rot="0" vert="horz" wrap="square" lIns="0" tIns="0" rIns="0" bIns="0" anchor="t" anchorCtr="0" upright="1">
                          <a:noAutofit/>
                        </wps:bodyPr>
                      </wps:wsp>
                      <wps:wsp>
                        <wps:cNvPr id="401" name="Text Box 382"/>
                        <wps:cNvSpPr txBox="1">
                          <a:spLocks noChangeArrowheads="1"/>
                        </wps:cNvSpPr>
                        <wps:spPr bwMode="auto">
                          <a:xfrm>
                            <a:off x="7953" y="8323"/>
                            <a:ext cx="1800" cy="139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line="273" w:lineRule="auto"/>
                                <w:ind w:left="146" w:right="408"/>
                                <w:rPr>
                                  <w:sz w:val="24"/>
                                </w:rPr>
                              </w:pPr>
                              <w:r>
                                <w:rPr>
                                  <w:sz w:val="24"/>
                                </w:rPr>
                                <w:t>Ci sau caracteristici nefavorabile pentru CMP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1" o:spid="_x0000_s1116" style="position:absolute;margin-left:391.55pt;margin-top:415.8pt;width:96.5pt;height:109.45pt;z-index:251662848;mso-position-horizontal-relative:page;mso-position-vertical-relative:page" coordorigin="7831,8316" coordsize="1930,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">
                <v:shape id="Freeform 384" o:spid="_x0000_s1117" style="position:absolute;left:8150;top:9715;width:1143;height:428;visibility:visible;mso-wrap-style:square;v-text-anchor:top" coordsize="1143,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lhLccA&#10;AADcAAAADwAAAGRycy9kb3ducmV2LnhtbESPT2sCMRTE74V+h/AK3mq2rUrdGkVK1eKfQ23F62Pz&#10;sru4eVk2Ubd+eiMUehxm5jfMaNLaSpyo8aVjBU/dBARx5nTJuYKf79njKwgfkDVWjknBL3mYjO/v&#10;Rphqd+YvOm1DLiKEfYoKihDqVEqfFWTRd11NHD3jGoshyiaXusFzhNtKPifJQFosOS4UWNN7Qdlh&#10;e7QKdms2i9XSDHiDZj+/mLr/0esr1Xlop28gArXhP/zX/tQKXoZDuJ2JR0C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ZYS3HAAAA3AAAAA8AAAAAAAAAAAAAAAAAmAIAAGRy&#10;cy9kb3ducmV2LnhtbFBLBQYAAAAABAAEAPUAAACMAwAAAAA=&#10;" path="m1143,394r-28,-53l1080,274r-32,45l605,r-9,l95,352,63,307,,427,135,408,111,375r-8,-12l600,13r441,317l1008,375r135,19e" fillcolor="black" stroked="f">
                  <v:path arrowok="t" o:connecttype="custom" o:connectlocs="1143,10109;1115,10056;1080,9989;1048,10034;605,9715;596,9715;95,10067;63,10022;0,10142;135,10123;111,10090;103,10078;600,9728;1041,10045;1008,10090;1143,10109" o:connectangles="0,0,0,0,0,0,0,0,0,0,0,0,0,0,0,0"/>
                </v:shape>
                <v:shape id="Text Box 383" o:spid="_x0000_s1118" type="#_x0000_t202" style="position:absolute;left:7838;top:10108;width:69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98MMA&#10;AADcAAAADwAAAGRycy9kb3ducmV2LnhtbERPW2vCMBR+H/gfwhH2NtONMks1liEOBg7EC469HZuz&#10;tqw5KUnW1n+/PAg+fnz3ZTGaVvTkfGNZwfMsAUFcWt1wpeB0fH/KQPiArLG1TAqu5KFYTR6WmGs7&#10;8J76Q6hEDGGfo4I6hC6X0pc1GfQz2xFH7sc6gyFCV0ntcIjhppUvSfIqDTYcG2rsaF1T+Xv4Mwrw&#10;a/ttR5dezv01ZNWwO23nnxulHqfj2wJEoDHcxTf3h1aQJnF+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298MMAAADcAAAADwAAAAAAAAAAAAAAAACYAgAAZHJzL2Rv&#10;d25yZXYueG1sUEsFBgAAAAAEAAQA9QAAAIgDAAAAAA==&#10;" filled="f" strokeweight=".72pt">
                  <v:textbox inset="0,0,0,0">
                    <w:txbxContent>
                      <w:p w:rsidR="00DD3243" w:rsidRDefault="00DD3243">
                        <w:pPr>
                          <w:spacing w:before="61"/>
                          <w:ind w:left="146"/>
                          <w:rPr>
                            <w:sz w:val="24"/>
                          </w:rPr>
                        </w:pPr>
                        <w:r>
                          <w:rPr>
                            <w:sz w:val="24"/>
                          </w:rPr>
                          <w:t>Nu</w:t>
                        </w:r>
                      </w:p>
                    </w:txbxContent>
                  </v:textbox>
                </v:shape>
                <v:shape id="Text Box 382" o:spid="_x0000_s1119" type="#_x0000_t202" style="position:absolute;left:7953;top:8323;width:1800;height:1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Ya8YA&#10;AADcAAAADwAAAGRycy9kb3ducmV2LnhtbESPQWvCQBSE70L/w/IK3nSjSCupm1CKgmBBtNLS22v2&#10;NQnNvg27axL/vSsUPA4z8w2zygfTiI6cry0rmE0TEMSF1TWXCk4fm8kShA/IGhvLpOBCHvLsYbTC&#10;VNueD9QdQykihH2KCqoQ2lRKX1Rk0E9tSxy9X+sMhihdKbXDPsJNI+dJ8iQN1hwXKmzpraLi73g2&#10;CvBr920Ht/j57C5hWfb70+75fa3U+HF4fQERaAj38H97qxUskhnczs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EYa8YAAADcAAAADwAAAAAAAAAAAAAAAACYAgAAZHJz&#10;L2Rvd25yZXYueG1sUEsFBgAAAAAEAAQA9QAAAIsDAAAAAA==&#10;" filled="f" strokeweight=".72pt">
                  <v:textbox inset="0,0,0,0">
                    <w:txbxContent>
                      <w:p w:rsidR="00DD3243" w:rsidRDefault="00DD3243">
                        <w:pPr>
                          <w:spacing w:before="66" w:line="273" w:lineRule="auto"/>
                          <w:ind w:left="146" w:right="408"/>
                          <w:rPr>
                            <w:sz w:val="24"/>
                          </w:rPr>
                        </w:pPr>
                        <w:r>
                          <w:rPr>
                            <w:sz w:val="24"/>
                          </w:rPr>
                          <w:t>Ci sau caracteristici nefavorabile pentru CMP</w:t>
                        </w:r>
                      </w:p>
                    </w:txbxContent>
                  </v:textbox>
                </v:shape>
                <w10:wrap anchorx="page" anchory="page"/>
              </v:group>
            </w:pict>
          </mc:Fallback>
        </mc:AlternateContent>
      </w:r>
      <w:r>
        <w:rPr>
          <w:noProof/>
          <w:lang w:val="ru-RU" w:eastAsia="ru-RU"/>
        </w:rPr>
        <mc:AlternateContent>
          <mc:Choice Requires="wpg">
            <w:drawing>
              <wp:anchor distT="0" distB="0" distL="114300" distR="114300" simplePos="0" relativeHeight="251666944" behindDoc="0" locked="0" layoutInCell="1" allowOverlap="1">
                <wp:simplePos x="0" y="0"/>
                <wp:positionH relativeFrom="page">
                  <wp:posOffset>4389120</wp:posOffset>
                </wp:positionH>
                <wp:positionV relativeFrom="page">
                  <wp:posOffset>3345180</wp:posOffset>
                </wp:positionV>
                <wp:extent cx="661670" cy="2327275"/>
                <wp:effectExtent l="7620" t="1905" r="6985" b="4445"/>
                <wp:wrapNone/>
                <wp:docPr id="394"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70" cy="2327275"/>
                          <a:chOff x="6912" y="5268"/>
                          <a:chExt cx="1042" cy="3665"/>
                        </a:xfrm>
                      </wpg:grpSpPr>
                      <wps:wsp>
                        <wps:cNvPr id="395" name="Line 380"/>
                        <wps:cNvCnPr>
                          <a:cxnSpLocks noChangeShapeType="1"/>
                        </wps:cNvCnPr>
                        <wps:spPr bwMode="auto">
                          <a:xfrm>
                            <a:off x="6922" y="5275"/>
                            <a:ext cx="28" cy="360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96" name="AutoShape 379"/>
                        <wps:cNvSpPr>
                          <a:spLocks/>
                        </wps:cNvSpPr>
                        <wps:spPr bwMode="auto">
                          <a:xfrm>
                            <a:off x="6911" y="8812"/>
                            <a:ext cx="1042" cy="120"/>
                          </a:xfrm>
                          <a:custGeom>
                            <a:avLst/>
                            <a:gdLst>
                              <a:gd name="T0" fmla="+- 0 7834 6912"/>
                              <a:gd name="T1" fmla="*/ T0 w 1042"/>
                              <a:gd name="T2" fmla="+- 0 8813 8813"/>
                              <a:gd name="T3" fmla="*/ 8813 h 120"/>
                              <a:gd name="T4" fmla="+- 0 7834 6912"/>
                              <a:gd name="T5" fmla="*/ T4 w 1042"/>
                              <a:gd name="T6" fmla="+- 0 8933 8813"/>
                              <a:gd name="T7" fmla="*/ 8933 h 120"/>
                              <a:gd name="T8" fmla="+- 0 7944 6912"/>
                              <a:gd name="T9" fmla="*/ T8 w 1042"/>
                              <a:gd name="T10" fmla="+- 0 8880 8813"/>
                              <a:gd name="T11" fmla="*/ 8880 h 120"/>
                              <a:gd name="T12" fmla="+- 0 7858 6912"/>
                              <a:gd name="T13" fmla="*/ T12 w 1042"/>
                              <a:gd name="T14" fmla="+- 0 8880 8813"/>
                              <a:gd name="T15" fmla="*/ 8880 h 120"/>
                              <a:gd name="T16" fmla="+- 0 7862 6912"/>
                              <a:gd name="T17" fmla="*/ T16 w 1042"/>
                              <a:gd name="T18" fmla="+- 0 8875 8813"/>
                              <a:gd name="T19" fmla="*/ 8875 h 120"/>
                              <a:gd name="T20" fmla="+- 0 7858 6912"/>
                              <a:gd name="T21" fmla="*/ T20 w 1042"/>
                              <a:gd name="T22" fmla="+- 0 8866 8813"/>
                              <a:gd name="T23" fmla="*/ 8866 h 120"/>
                              <a:gd name="T24" fmla="+- 0 7935 6912"/>
                              <a:gd name="T25" fmla="*/ T24 w 1042"/>
                              <a:gd name="T26" fmla="+- 0 8866 8813"/>
                              <a:gd name="T27" fmla="*/ 8866 h 120"/>
                              <a:gd name="T28" fmla="+- 0 7834 6912"/>
                              <a:gd name="T29" fmla="*/ T28 w 1042"/>
                              <a:gd name="T30" fmla="+- 0 8813 8813"/>
                              <a:gd name="T31" fmla="*/ 8813 h 120"/>
                              <a:gd name="T32" fmla="+- 0 7834 6912"/>
                              <a:gd name="T33" fmla="*/ T32 w 1042"/>
                              <a:gd name="T34" fmla="+- 0 8866 8813"/>
                              <a:gd name="T35" fmla="*/ 8866 h 120"/>
                              <a:gd name="T36" fmla="+- 0 6922 6912"/>
                              <a:gd name="T37" fmla="*/ T36 w 1042"/>
                              <a:gd name="T38" fmla="+- 0 8866 8813"/>
                              <a:gd name="T39" fmla="*/ 8866 h 120"/>
                              <a:gd name="T40" fmla="+- 0 6912 6912"/>
                              <a:gd name="T41" fmla="*/ T40 w 1042"/>
                              <a:gd name="T42" fmla="+- 0 8875 8813"/>
                              <a:gd name="T43" fmla="*/ 8875 h 120"/>
                              <a:gd name="T44" fmla="+- 0 6922 6912"/>
                              <a:gd name="T45" fmla="*/ T44 w 1042"/>
                              <a:gd name="T46" fmla="+- 0 8880 8813"/>
                              <a:gd name="T47" fmla="*/ 8880 h 120"/>
                              <a:gd name="T48" fmla="+- 0 7834 6912"/>
                              <a:gd name="T49" fmla="*/ T48 w 1042"/>
                              <a:gd name="T50" fmla="+- 0 8880 8813"/>
                              <a:gd name="T51" fmla="*/ 8880 h 120"/>
                              <a:gd name="T52" fmla="+- 0 7834 6912"/>
                              <a:gd name="T53" fmla="*/ T52 w 1042"/>
                              <a:gd name="T54" fmla="+- 0 8866 8813"/>
                              <a:gd name="T55" fmla="*/ 8866 h 120"/>
                              <a:gd name="T56" fmla="+- 0 7935 6912"/>
                              <a:gd name="T57" fmla="*/ T56 w 1042"/>
                              <a:gd name="T58" fmla="+- 0 8866 8813"/>
                              <a:gd name="T59" fmla="*/ 8866 h 120"/>
                              <a:gd name="T60" fmla="+- 0 7858 6912"/>
                              <a:gd name="T61" fmla="*/ T60 w 1042"/>
                              <a:gd name="T62" fmla="+- 0 8866 8813"/>
                              <a:gd name="T63" fmla="*/ 8866 h 120"/>
                              <a:gd name="T64" fmla="+- 0 7862 6912"/>
                              <a:gd name="T65" fmla="*/ T64 w 1042"/>
                              <a:gd name="T66" fmla="+- 0 8875 8813"/>
                              <a:gd name="T67" fmla="*/ 8875 h 120"/>
                              <a:gd name="T68" fmla="+- 0 7858 6912"/>
                              <a:gd name="T69" fmla="*/ T68 w 1042"/>
                              <a:gd name="T70" fmla="+- 0 8880 8813"/>
                              <a:gd name="T71" fmla="*/ 8880 h 120"/>
                              <a:gd name="T72" fmla="+- 0 7944 6912"/>
                              <a:gd name="T73" fmla="*/ T72 w 1042"/>
                              <a:gd name="T74" fmla="+- 0 8880 8813"/>
                              <a:gd name="T75" fmla="*/ 8880 h 120"/>
                              <a:gd name="T76" fmla="+- 0 7954 6912"/>
                              <a:gd name="T77" fmla="*/ T76 w 1042"/>
                              <a:gd name="T78" fmla="+- 0 8875 8813"/>
                              <a:gd name="T79" fmla="*/ 8875 h 120"/>
                              <a:gd name="T80" fmla="+- 0 7935 6912"/>
                              <a:gd name="T81" fmla="*/ T80 w 1042"/>
                              <a:gd name="T82" fmla="+- 0 8866 8813"/>
                              <a:gd name="T83" fmla="*/ 886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2" h="120">
                                <a:moveTo>
                                  <a:pt x="922" y="0"/>
                                </a:moveTo>
                                <a:lnTo>
                                  <a:pt x="922" y="120"/>
                                </a:lnTo>
                                <a:lnTo>
                                  <a:pt x="1032" y="67"/>
                                </a:lnTo>
                                <a:lnTo>
                                  <a:pt x="946" y="67"/>
                                </a:lnTo>
                                <a:lnTo>
                                  <a:pt x="950" y="62"/>
                                </a:lnTo>
                                <a:lnTo>
                                  <a:pt x="946" y="53"/>
                                </a:lnTo>
                                <a:lnTo>
                                  <a:pt x="1023" y="53"/>
                                </a:lnTo>
                                <a:lnTo>
                                  <a:pt x="922" y="0"/>
                                </a:lnTo>
                                <a:close/>
                                <a:moveTo>
                                  <a:pt x="922" y="53"/>
                                </a:moveTo>
                                <a:lnTo>
                                  <a:pt x="10" y="53"/>
                                </a:lnTo>
                                <a:lnTo>
                                  <a:pt x="0" y="62"/>
                                </a:lnTo>
                                <a:lnTo>
                                  <a:pt x="10" y="67"/>
                                </a:lnTo>
                                <a:lnTo>
                                  <a:pt x="922" y="67"/>
                                </a:lnTo>
                                <a:lnTo>
                                  <a:pt x="922" y="53"/>
                                </a:lnTo>
                                <a:close/>
                                <a:moveTo>
                                  <a:pt x="1023" y="53"/>
                                </a:moveTo>
                                <a:lnTo>
                                  <a:pt x="946" y="53"/>
                                </a:lnTo>
                                <a:lnTo>
                                  <a:pt x="950" y="62"/>
                                </a:lnTo>
                                <a:lnTo>
                                  <a:pt x="946" y="67"/>
                                </a:lnTo>
                                <a:lnTo>
                                  <a:pt x="1032" y="67"/>
                                </a:lnTo>
                                <a:lnTo>
                                  <a:pt x="1042" y="62"/>
                                </a:lnTo>
                                <a:lnTo>
                                  <a:pt x="1023"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Line 378"/>
                        <wps:cNvCnPr>
                          <a:cxnSpLocks noChangeShapeType="1"/>
                        </wps:cNvCnPr>
                        <wps:spPr bwMode="auto">
                          <a:xfrm>
                            <a:off x="6950" y="5275"/>
                            <a:ext cx="85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246AFA" id="Group 377" o:spid="_x0000_s1026" style="position:absolute;margin-left:345.6pt;margin-top:263.4pt;width:52.1pt;height:183.25pt;z-index:251666944;mso-position-horizontal-relative:page;mso-position-vertical-relative:page" coordorigin="6912,5268" coordsize="1042,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">
                <v:line id="Line 380" o:spid="_x0000_s1027" style="position:absolute;visibility:visible;mso-wrap-style:square" from="6922,5275" to="6950,8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0skMYAAADcAAAADwAAAGRycy9kb3ducmV2LnhtbESPQWvCQBSE7wX/w/IEb3Wjkmqjq0ih&#10;ID3VVG17e2afSTD7dsluTfrvu4VCj8PMfMOsNr1pxI1aX1tWMBknIIgLq2suFRzenu8XIHxA1thY&#10;JgXf5GGzHtytMNO24z3d8lCKCGGfoYIqBJdJ6YuKDPqxdcTRu9jWYIiyLaVusYtw08hpkjxIgzXH&#10;hQodPVVUXPMvo+D8Qd1xf9qm7/M0PxxfZ+70+eKUGg377RJEoD78h//aO61g9pj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tLJDGAAAA3AAAAA8AAAAAAAAA&#10;AAAAAAAAoQIAAGRycy9kb3ducmV2LnhtbFBLBQYAAAAABAAEAPkAAACUAwAAAAA=&#10;" strokeweight=".72pt"/>
                <v:shape id="AutoShape 379" o:spid="_x0000_s1028" style="position:absolute;left:6911;top:8812;width:1042;height:120;visibility:visible;mso-wrap-style:square;v-text-anchor:top" coordsize="104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gyKccA&#10;AADcAAAADwAAAGRycy9kb3ducmV2LnhtbESPQWvCQBSE7wX/w/KE3urGFNI2ukoQhIbag9pDj8/s&#10;MwnJvg3Z1aT99W6h4HGYmW+Y5Xo0rbhS72rLCuazCARxYXXNpYKv4/bpFYTzyBpby6TghxysV5OH&#10;JabaDryn68GXIkDYpaig8r5LpXRFRQbdzHbEwTvb3qAPsi+l7nEIcNPKOIoSabDmsFBhR5uKiuZw&#10;MQqKcp/E+W9z/Mxl1n43p49ou3tR6nE6ZgsQnkZ/D/+337WC57cE/s6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4MinHAAAA3AAAAA8AAAAAAAAAAAAAAAAAmAIAAGRy&#10;cy9kb3ducmV2LnhtbFBLBQYAAAAABAAEAPUAAACMAwAAAAA=&#10;" path="m922,r,120l1032,67r-86,l950,62r-4,-9l1023,53,922,xm922,53l10,53,,62r10,5l922,67r,-14xm1023,53r-77,l950,62r-4,5l1032,67r10,-5l1023,53xe" fillcolor="black" stroked="f">
                  <v:path arrowok="t" o:connecttype="custom" o:connectlocs="922,8813;922,8933;1032,8880;946,8880;950,8875;946,8866;1023,8866;922,8813;922,8866;10,8866;0,8875;10,8880;922,8880;922,8866;1023,8866;946,8866;950,8875;946,8880;1032,8880;1042,8875;1023,8866" o:connectangles="0,0,0,0,0,0,0,0,0,0,0,0,0,0,0,0,0,0,0,0,0"/>
                </v:shape>
                <v:line id="Line 378" o:spid="_x0000_s1029" style="position:absolute;visibility:visible;mso-wrap-style:square" from="6950,5275" to="7800,5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MXfMcAAADcAAAADwAAAGRycy9kb3ducmV2LnhtbESPT2vCQBTE70K/w/KE3nRjRW1TV5FC&#10;QXqq8U/b22v2NQnNvl2yq4nf3hUEj8PM/IaZLztTixM1vrKsYDRMQBDnVldcKNht3wfPIHxA1lhb&#10;JgVn8rBcPPTmmGrb8oZOWShEhLBPUUEZgkul9HlJBv3QOuLo/dnGYIiyKaRusI1wU8unJJlKgxXH&#10;hRIdvZWU/2dHo+D3m9r95rCafM0m2W7/OXaHnw+n1GO/W72CCNSFe/jWXmsF45cZXM/E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sxd8xwAAANwAAAAPAAAAAAAA&#10;AAAAAAAAAKECAABkcnMvZG93bnJldi54bWxQSwUGAAAAAAQABAD5AAAAlQMAAAAA&#10;" strokeweight=".72pt"/>
                <w10:wrap anchorx="page" anchory="page"/>
              </v:group>
            </w:pict>
          </mc:Fallback>
        </mc:AlternateContent>
      </w:r>
      <w:r w:rsidR="00696945">
        <w:rPr>
          <w:noProof/>
          <w:lang w:val="ru-RU" w:eastAsia="ru-RU"/>
        </w:rPr>
        <w:drawing>
          <wp:anchor distT="0" distB="0" distL="0" distR="0" simplePos="0" relativeHeight="251599360" behindDoc="0" locked="0" layoutInCell="1" allowOverlap="1">
            <wp:simplePos x="0" y="0"/>
            <wp:positionH relativeFrom="page">
              <wp:posOffset>3785603</wp:posOffset>
            </wp:positionH>
            <wp:positionV relativeFrom="page">
              <wp:posOffset>1383792</wp:posOffset>
            </wp:positionV>
            <wp:extent cx="76723" cy="138112"/>
            <wp:effectExtent l="0" t="0" r="0" b="0"/>
            <wp:wrapNone/>
            <wp:docPr id="2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9.png"/>
                    <pic:cNvPicPr/>
                  </pic:nvPicPr>
                  <pic:blipFill>
                    <a:blip r:embed="rId38" cstate="print"/>
                    <a:stretch>
                      <a:fillRect/>
                    </a:stretch>
                  </pic:blipFill>
                  <pic:spPr>
                    <a:xfrm>
                      <a:off x="0" y="0"/>
                      <a:ext cx="76723" cy="138112"/>
                    </a:xfrm>
                    <a:prstGeom prst="rect">
                      <a:avLst/>
                    </a:prstGeom>
                  </pic:spPr>
                </pic:pic>
              </a:graphicData>
            </a:graphic>
          </wp:anchor>
        </w:drawing>
      </w:r>
      <w:r>
        <w:rPr>
          <w:noProof/>
          <w:lang w:val="ru-RU" w:eastAsia="ru-RU"/>
        </w:rPr>
        <mc:AlternateContent>
          <mc:Choice Requires="wps">
            <w:drawing>
              <wp:anchor distT="0" distB="0" distL="114300" distR="114300" simplePos="0" relativeHeight="251672064" behindDoc="0" locked="0" layoutInCell="1" allowOverlap="1">
                <wp:simplePos x="0" y="0"/>
                <wp:positionH relativeFrom="page">
                  <wp:posOffset>5641975</wp:posOffset>
                </wp:positionH>
                <wp:positionV relativeFrom="page">
                  <wp:posOffset>6440170</wp:posOffset>
                </wp:positionV>
                <wp:extent cx="439420" cy="247015"/>
                <wp:effectExtent l="12700" t="10795" r="5080" b="8890"/>
                <wp:wrapNone/>
                <wp:docPr id="393"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4701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77"/>
                              <w:ind w:left="146"/>
                              <w:rPr>
                                <w:rFonts w:ascii="DejaVu Sans"/>
                              </w:rPr>
                            </w:pPr>
                            <w:r>
                              <w:rPr>
                                <w:rFonts w:ascii="DejaVu Sans"/>
                                <w:w w:val="90"/>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120" type="#_x0000_t202" style="position:absolute;margin-left:444.25pt;margin-top:507.1pt;width:34.6pt;height:19.4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c8dfgIAAAoFAAAOAAAAZHJzL2Uyb0RvYy54bWysVG1v2yAQ/j5p/wHxPbWduG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" filled="f" strokeweight=".72pt">
                <v:textbox inset="0,0,0,0">
                  <w:txbxContent>
                    <w:p w:rsidR="00DD3243" w:rsidRDefault="00DD3243">
                      <w:pPr>
                        <w:pStyle w:val="a3"/>
                        <w:spacing w:before="77"/>
                        <w:ind w:left="146"/>
                        <w:rPr>
                          <w:rFonts w:ascii="DejaVu Sans"/>
                        </w:rPr>
                      </w:pPr>
                      <w:r>
                        <w:rPr>
                          <w:rFonts w:ascii="DejaVu Sans"/>
                          <w:w w:val="90"/>
                        </w:rPr>
                        <w:t>Da</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3088" behindDoc="0" locked="0" layoutInCell="1" allowOverlap="1">
                <wp:simplePos x="0" y="0"/>
                <wp:positionH relativeFrom="page">
                  <wp:posOffset>5641975</wp:posOffset>
                </wp:positionH>
                <wp:positionV relativeFrom="page">
                  <wp:posOffset>1947545</wp:posOffset>
                </wp:positionV>
                <wp:extent cx="439420" cy="247015"/>
                <wp:effectExtent l="12700" t="13970" r="5080" b="5715"/>
                <wp:wrapNone/>
                <wp:docPr id="392"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4701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56"/>
                              <w:ind w:left="146"/>
                            </w:pPr>
                            <w: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121" type="#_x0000_t202" style="position:absolute;margin-left:444.25pt;margin-top:153.35pt;width:34.6pt;height:19.4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" filled="f" strokeweight=".72pt">
                <v:textbox inset="0,0,0,0">
                  <w:txbxContent>
                    <w:p w:rsidR="00DD3243" w:rsidRDefault="00DD3243">
                      <w:pPr>
                        <w:pStyle w:val="a3"/>
                        <w:spacing w:before="56"/>
                        <w:ind w:left="146"/>
                      </w:pPr>
                      <w:r>
                        <w:t>Nu</w:t>
                      </w:r>
                    </w:p>
                  </w:txbxContent>
                </v:textbox>
                <w10:wrap anchorx="page" anchory="page"/>
              </v:shape>
            </w:pict>
          </mc:Fallback>
        </mc:AlternateContent>
      </w:r>
    </w:p>
    <w:p w:rsidR="00163584" w:rsidRDefault="006162B2">
      <w:pPr>
        <w:pStyle w:val="a3"/>
        <w:ind w:left="4736"/>
        <w:rPr>
          <w:sz w:val="20"/>
        </w:rPr>
      </w:pPr>
      <w:r>
        <w:rPr>
          <w:noProof/>
          <w:sz w:val="20"/>
          <w:lang w:val="ru-RU" w:eastAsia="ru-RU"/>
        </w:rPr>
        <mc:AlternateContent>
          <mc:Choice Requires="wps">
            <w:drawing>
              <wp:inline distT="0" distB="0" distL="0" distR="0">
                <wp:extent cx="1097280" cy="250190"/>
                <wp:effectExtent l="6985" t="5715" r="10160" b="10795"/>
                <wp:docPr id="391"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5019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61"/>
                              <w:ind w:left="280"/>
                            </w:pPr>
                            <w:r>
                              <w:t>SM≤1.5cm</w:t>
                            </w:r>
                            <w:r>
                              <w:rPr>
                                <w:vertAlign w:val="superscript"/>
                              </w:rPr>
                              <w:t>2</w:t>
                            </w:r>
                          </w:p>
                        </w:txbxContent>
                      </wps:txbx>
                      <wps:bodyPr rot="0" vert="horz" wrap="square" lIns="0" tIns="0" rIns="0" bIns="0" anchor="t" anchorCtr="0" upright="1">
                        <a:noAutofit/>
                      </wps:bodyPr>
                    </wps:wsp>
                  </a:graphicData>
                </a:graphic>
              </wp:inline>
            </w:drawing>
          </mc:Choice>
          <mc:Fallback>
            <w:pict>
              <v:shape id="Text Box 645" o:spid="_x0000_s1122" type="#_x0000_t202" style="width:86.4pt;height:1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" filled="f" strokeweight=".72pt">
                <v:textbox inset="0,0,0,0">
                  <w:txbxContent>
                    <w:p w:rsidR="00DD3243" w:rsidRDefault="00DD3243">
                      <w:pPr>
                        <w:pStyle w:val="a3"/>
                        <w:spacing w:before="61"/>
                        <w:ind w:left="280"/>
                      </w:pPr>
                      <w:r>
                        <w:t>SM≤1.5cm</w:t>
                      </w:r>
                      <w:r>
                        <w:rPr>
                          <w:vertAlign w:val="superscript"/>
                        </w:rPr>
                        <w:t>2</w:t>
                      </w:r>
                    </w:p>
                  </w:txbxContent>
                </v:textbox>
                <w10:anchorlock/>
              </v:shape>
            </w:pict>
          </mc:Fallback>
        </mc:AlternateContent>
      </w:r>
    </w:p>
    <w:p w:rsidR="00163584" w:rsidRDefault="006162B2">
      <w:pPr>
        <w:pStyle w:val="a3"/>
        <w:spacing w:before="10"/>
        <w:rPr>
          <w:b/>
          <w:sz w:val="10"/>
        </w:rPr>
      </w:pPr>
      <w:r>
        <w:rPr>
          <w:noProof/>
          <w:lang w:val="ru-RU" w:eastAsia="ru-RU"/>
        </w:rPr>
        <mc:AlternateContent>
          <mc:Choice Requires="wpg">
            <w:drawing>
              <wp:anchor distT="0" distB="0" distL="0" distR="0" simplePos="0" relativeHeight="251625984" behindDoc="0" locked="0" layoutInCell="1" allowOverlap="1">
                <wp:simplePos x="0" y="0"/>
                <wp:positionH relativeFrom="page">
                  <wp:posOffset>1818005</wp:posOffset>
                </wp:positionH>
                <wp:positionV relativeFrom="paragraph">
                  <wp:posOffset>104775</wp:posOffset>
                </wp:positionV>
                <wp:extent cx="3823970" cy="692150"/>
                <wp:effectExtent l="8255" t="5715" r="6350" b="6985"/>
                <wp:wrapTopAndBottom/>
                <wp:docPr id="38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3970" cy="692150"/>
                          <a:chOff x="2863" y="165"/>
                          <a:chExt cx="6022" cy="1090"/>
                        </a:xfrm>
                      </wpg:grpSpPr>
                      <wps:wsp>
                        <wps:cNvPr id="386" name="Line 373"/>
                        <wps:cNvCnPr>
                          <a:cxnSpLocks noChangeShapeType="1"/>
                        </wps:cNvCnPr>
                        <wps:spPr bwMode="auto">
                          <a:xfrm>
                            <a:off x="6019" y="662"/>
                            <a:ext cx="0" cy="36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387" name="AutoShape 372"/>
                        <wps:cNvSpPr>
                          <a:spLocks/>
                        </wps:cNvSpPr>
                        <wps:spPr bwMode="auto">
                          <a:xfrm>
                            <a:off x="5951" y="964"/>
                            <a:ext cx="2933" cy="120"/>
                          </a:xfrm>
                          <a:custGeom>
                            <a:avLst/>
                            <a:gdLst>
                              <a:gd name="T0" fmla="+- 0 8765 5952"/>
                              <a:gd name="T1" fmla="*/ T0 w 2933"/>
                              <a:gd name="T2" fmla="+- 0 964 964"/>
                              <a:gd name="T3" fmla="*/ 964 h 120"/>
                              <a:gd name="T4" fmla="+- 0 8765 5952"/>
                              <a:gd name="T5" fmla="*/ T4 w 2933"/>
                              <a:gd name="T6" fmla="+- 0 1084 964"/>
                              <a:gd name="T7" fmla="*/ 1084 h 120"/>
                              <a:gd name="T8" fmla="+- 0 8866 5952"/>
                              <a:gd name="T9" fmla="*/ T8 w 2933"/>
                              <a:gd name="T10" fmla="+- 0 1031 964"/>
                              <a:gd name="T11" fmla="*/ 1031 h 120"/>
                              <a:gd name="T12" fmla="+- 0 8784 5952"/>
                              <a:gd name="T13" fmla="*/ T12 w 2933"/>
                              <a:gd name="T14" fmla="+- 0 1031 964"/>
                              <a:gd name="T15" fmla="*/ 1031 h 120"/>
                              <a:gd name="T16" fmla="+- 0 8794 5952"/>
                              <a:gd name="T17" fmla="*/ T16 w 2933"/>
                              <a:gd name="T18" fmla="+- 0 1022 964"/>
                              <a:gd name="T19" fmla="*/ 1022 h 120"/>
                              <a:gd name="T20" fmla="+- 0 8784 5952"/>
                              <a:gd name="T21" fmla="*/ T20 w 2933"/>
                              <a:gd name="T22" fmla="+- 0 1012 964"/>
                              <a:gd name="T23" fmla="*/ 1012 h 120"/>
                              <a:gd name="T24" fmla="+- 0 8865 5952"/>
                              <a:gd name="T25" fmla="*/ T24 w 2933"/>
                              <a:gd name="T26" fmla="+- 0 1012 964"/>
                              <a:gd name="T27" fmla="*/ 1012 h 120"/>
                              <a:gd name="T28" fmla="+- 0 8765 5952"/>
                              <a:gd name="T29" fmla="*/ T28 w 2933"/>
                              <a:gd name="T30" fmla="+- 0 964 964"/>
                              <a:gd name="T31" fmla="*/ 964 h 120"/>
                              <a:gd name="T32" fmla="+- 0 8765 5952"/>
                              <a:gd name="T33" fmla="*/ T32 w 2933"/>
                              <a:gd name="T34" fmla="+- 0 1012 964"/>
                              <a:gd name="T35" fmla="*/ 1012 h 120"/>
                              <a:gd name="T36" fmla="+- 0 5962 5952"/>
                              <a:gd name="T37" fmla="*/ T36 w 2933"/>
                              <a:gd name="T38" fmla="+- 0 1012 964"/>
                              <a:gd name="T39" fmla="*/ 1012 h 120"/>
                              <a:gd name="T40" fmla="+- 0 5952 5952"/>
                              <a:gd name="T41" fmla="*/ T40 w 2933"/>
                              <a:gd name="T42" fmla="+- 0 1022 964"/>
                              <a:gd name="T43" fmla="*/ 1022 h 120"/>
                              <a:gd name="T44" fmla="+- 0 5962 5952"/>
                              <a:gd name="T45" fmla="*/ T44 w 2933"/>
                              <a:gd name="T46" fmla="+- 0 1031 964"/>
                              <a:gd name="T47" fmla="*/ 1031 h 120"/>
                              <a:gd name="T48" fmla="+- 0 8765 5952"/>
                              <a:gd name="T49" fmla="*/ T48 w 2933"/>
                              <a:gd name="T50" fmla="+- 0 1031 964"/>
                              <a:gd name="T51" fmla="*/ 1031 h 120"/>
                              <a:gd name="T52" fmla="+- 0 8765 5952"/>
                              <a:gd name="T53" fmla="*/ T52 w 2933"/>
                              <a:gd name="T54" fmla="+- 0 1012 964"/>
                              <a:gd name="T55" fmla="*/ 1012 h 120"/>
                              <a:gd name="T56" fmla="+- 0 8865 5952"/>
                              <a:gd name="T57" fmla="*/ T56 w 2933"/>
                              <a:gd name="T58" fmla="+- 0 1012 964"/>
                              <a:gd name="T59" fmla="*/ 1012 h 120"/>
                              <a:gd name="T60" fmla="+- 0 8784 5952"/>
                              <a:gd name="T61" fmla="*/ T60 w 2933"/>
                              <a:gd name="T62" fmla="+- 0 1012 964"/>
                              <a:gd name="T63" fmla="*/ 1012 h 120"/>
                              <a:gd name="T64" fmla="+- 0 8794 5952"/>
                              <a:gd name="T65" fmla="*/ T64 w 2933"/>
                              <a:gd name="T66" fmla="+- 0 1022 964"/>
                              <a:gd name="T67" fmla="*/ 1022 h 120"/>
                              <a:gd name="T68" fmla="+- 0 8784 5952"/>
                              <a:gd name="T69" fmla="*/ T68 w 2933"/>
                              <a:gd name="T70" fmla="+- 0 1031 964"/>
                              <a:gd name="T71" fmla="*/ 1031 h 120"/>
                              <a:gd name="T72" fmla="+- 0 8866 5952"/>
                              <a:gd name="T73" fmla="*/ T72 w 2933"/>
                              <a:gd name="T74" fmla="+- 0 1031 964"/>
                              <a:gd name="T75" fmla="*/ 1031 h 120"/>
                              <a:gd name="T76" fmla="+- 0 8885 5952"/>
                              <a:gd name="T77" fmla="*/ T76 w 2933"/>
                              <a:gd name="T78" fmla="+- 0 1022 964"/>
                              <a:gd name="T79" fmla="*/ 1022 h 120"/>
                              <a:gd name="T80" fmla="+- 0 8865 5952"/>
                              <a:gd name="T81" fmla="*/ T80 w 2933"/>
                              <a:gd name="T82" fmla="+- 0 1012 964"/>
                              <a:gd name="T83" fmla="*/ 101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33" h="120">
                                <a:moveTo>
                                  <a:pt x="2813" y="0"/>
                                </a:moveTo>
                                <a:lnTo>
                                  <a:pt x="2813" y="120"/>
                                </a:lnTo>
                                <a:lnTo>
                                  <a:pt x="2914" y="67"/>
                                </a:lnTo>
                                <a:lnTo>
                                  <a:pt x="2832" y="67"/>
                                </a:lnTo>
                                <a:lnTo>
                                  <a:pt x="2842" y="58"/>
                                </a:lnTo>
                                <a:lnTo>
                                  <a:pt x="2832" y="48"/>
                                </a:lnTo>
                                <a:lnTo>
                                  <a:pt x="2913" y="48"/>
                                </a:lnTo>
                                <a:lnTo>
                                  <a:pt x="2813" y="0"/>
                                </a:lnTo>
                                <a:close/>
                                <a:moveTo>
                                  <a:pt x="2813" y="48"/>
                                </a:moveTo>
                                <a:lnTo>
                                  <a:pt x="10" y="48"/>
                                </a:lnTo>
                                <a:lnTo>
                                  <a:pt x="0" y="58"/>
                                </a:lnTo>
                                <a:lnTo>
                                  <a:pt x="10" y="67"/>
                                </a:lnTo>
                                <a:lnTo>
                                  <a:pt x="2813" y="67"/>
                                </a:lnTo>
                                <a:lnTo>
                                  <a:pt x="2813" y="48"/>
                                </a:lnTo>
                                <a:close/>
                                <a:moveTo>
                                  <a:pt x="2913" y="48"/>
                                </a:moveTo>
                                <a:lnTo>
                                  <a:pt x="2832" y="48"/>
                                </a:lnTo>
                                <a:lnTo>
                                  <a:pt x="2842" y="58"/>
                                </a:lnTo>
                                <a:lnTo>
                                  <a:pt x="2832" y="67"/>
                                </a:lnTo>
                                <a:lnTo>
                                  <a:pt x="2914" y="67"/>
                                </a:lnTo>
                                <a:lnTo>
                                  <a:pt x="2933" y="58"/>
                                </a:lnTo>
                                <a:lnTo>
                                  <a:pt x="2913"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AutoShape 371"/>
                        <wps:cNvSpPr>
                          <a:spLocks/>
                        </wps:cNvSpPr>
                        <wps:spPr bwMode="auto">
                          <a:xfrm>
                            <a:off x="3575" y="964"/>
                            <a:ext cx="2391" cy="120"/>
                          </a:xfrm>
                          <a:custGeom>
                            <a:avLst/>
                            <a:gdLst>
                              <a:gd name="T0" fmla="+- 0 3696 3576"/>
                              <a:gd name="T1" fmla="*/ T0 w 2391"/>
                              <a:gd name="T2" fmla="+- 0 964 964"/>
                              <a:gd name="T3" fmla="*/ 964 h 120"/>
                              <a:gd name="T4" fmla="+- 0 3576 3576"/>
                              <a:gd name="T5" fmla="*/ T4 w 2391"/>
                              <a:gd name="T6" fmla="+- 0 1022 964"/>
                              <a:gd name="T7" fmla="*/ 1022 h 120"/>
                              <a:gd name="T8" fmla="+- 0 3696 3576"/>
                              <a:gd name="T9" fmla="*/ T8 w 2391"/>
                              <a:gd name="T10" fmla="+- 0 1084 964"/>
                              <a:gd name="T11" fmla="*/ 1084 h 120"/>
                              <a:gd name="T12" fmla="+- 0 3696 3576"/>
                              <a:gd name="T13" fmla="*/ T12 w 2391"/>
                              <a:gd name="T14" fmla="+- 0 1031 964"/>
                              <a:gd name="T15" fmla="*/ 1031 h 120"/>
                              <a:gd name="T16" fmla="+- 0 3677 3576"/>
                              <a:gd name="T17" fmla="*/ T16 w 2391"/>
                              <a:gd name="T18" fmla="+- 0 1031 964"/>
                              <a:gd name="T19" fmla="*/ 1031 h 120"/>
                              <a:gd name="T20" fmla="+- 0 3667 3576"/>
                              <a:gd name="T21" fmla="*/ T20 w 2391"/>
                              <a:gd name="T22" fmla="+- 0 1022 964"/>
                              <a:gd name="T23" fmla="*/ 1022 h 120"/>
                              <a:gd name="T24" fmla="+- 0 3677 3576"/>
                              <a:gd name="T25" fmla="*/ T24 w 2391"/>
                              <a:gd name="T26" fmla="+- 0 1012 964"/>
                              <a:gd name="T27" fmla="*/ 1012 h 120"/>
                              <a:gd name="T28" fmla="+- 0 3696 3576"/>
                              <a:gd name="T29" fmla="*/ T28 w 2391"/>
                              <a:gd name="T30" fmla="+- 0 1012 964"/>
                              <a:gd name="T31" fmla="*/ 1012 h 120"/>
                              <a:gd name="T32" fmla="+- 0 3696 3576"/>
                              <a:gd name="T33" fmla="*/ T32 w 2391"/>
                              <a:gd name="T34" fmla="+- 0 964 964"/>
                              <a:gd name="T35" fmla="*/ 964 h 120"/>
                              <a:gd name="T36" fmla="+- 0 3696 3576"/>
                              <a:gd name="T37" fmla="*/ T36 w 2391"/>
                              <a:gd name="T38" fmla="+- 0 1012 964"/>
                              <a:gd name="T39" fmla="*/ 1012 h 120"/>
                              <a:gd name="T40" fmla="+- 0 3677 3576"/>
                              <a:gd name="T41" fmla="*/ T40 w 2391"/>
                              <a:gd name="T42" fmla="+- 0 1012 964"/>
                              <a:gd name="T43" fmla="*/ 1012 h 120"/>
                              <a:gd name="T44" fmla="+- 0 3667 3576"/>
                              <a:gd name="T45" fmla="*/ T44 w 2391"/>
                              <a:gd name="T46" fmla="+- 0 1022 964"/>
                              <a:gd name="T47" fmla="*/ 1022 h 120"/>
                              <a:gd name="T48" fmla="+- 0 3677 3576"/>
                              <a:gd name="T49" fmla="*/ T48 w 2391"/>
                              <a:gd name="T50" fmla="+- 0 1031 964"/>
                              <a:gd name="T51" fmla="*/ 1031 h 120"/>
                              <a:gd name="T52" fmla="+- 0 3696 3576"/>
                              <a:gd name="T53" fmla="*/ T52 w 2391"/>
                              <a:gd name="T54" fmla="+- 0 1031 964"/>
                              <a:gd name="T55" fmla="*/ 1031 h 120"/>
                              <a:gd name="T56" fmla="+- 0 3696 3576"/>
                              <a:gd name="T57" fmla="*/ T56 w 2391"/>
                              <a:gd name="T58" fmla="+- 0 1012 964"/>
                              <a:gd name="T59" fmla="*/ 1012 h 120"/>
                              <a:gd name="T60" fmla="+- 0 5962 3576"/>
                              <a:gd name="T61" fmla="*/ T60 w 2391"/>
                              <a:gd name="T62" fmla="+- 0 1012 964"/>
                              <a:gd name="T63" fmla="*/ 1012 h 120"/>
                              <a:gd name="T64" fmla="+- 0 3696 3576"/>
                              <a:gd name="T65" fmla="*/ T64 w 2391"/>
                              <a:gd name="T66" fmla="+- 0 1012 964"/>
                              <a:gd name="T67" fmla="*/ 1012 h 120"/>
                              <a:gd name="T68" fmla="+- 0 3696 3576"/>
                              <a:gd name="T69" fmla="*/ T68 w 2391"/>
                              <a:gd name="T70" fmla="+- 0 1031 964"/>
                              <a:gd name="T71" fmla="*/ 1031 h 120"/>
                              <a:gd name="T72" fmla="+- 0 5962 3576"/>
                              <a:gd name="T73" fmla="*/ T72 w 2391"/>
                              <a:gd name="T74" fmla="+- 0 1031 964"/>
                              <a:gd name="T75" fmla="*/ 1031 h 120"/>
                              <a:gd name="T76" fmla="+- 0 5966 3576"/>
                              <a:gd name="T77" fmla="*/ T76 w 2391"/>
                              <a:gd name="T78" fmla="+- 0 1022 964"/>
                              <a:gd name="T79" fmla="*/ 1022 h 120"/>
                              <a:gd name="T80" fmla="+- 0 5962 3576"/>
                              <a:gd name="T81" fmla="*/ T80 w 2391"/>
                              <a:gd name="T82" fmla="+- 0 1012 964"/>
                              <a:gd name="T83" fmla="*/ 1012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91" h="120">
                                <a:moveTo>
                                  <a:pt x="120" y="0"/>
                                </a:moveTo>
                                <a:lnTo>
                                  <a:pt x="0" y="58"/>
                                </a:lnTo>
                                <a:lnTo>
                                  <a:pt x="120" y="120"/>
                                </a:lnTo>
                                <a:lnTo>
                                  <a:pt x="120" y="67"/>
                                </a:lnTo>
                                <a:lnTo>
                                  <a:pt x="101" y="67"/>
                                </a:lnTo>
                                <a:lnTo>
                                  <a:pt x="91" y="58"/>
                                </a:lnTo>
                                <a:lnTo>
                                  <a:pt x="101" y="48"/>
                                </a:lnTo>
                                <a:lnTo>
                                  <a:pt x="120" y="48"/>
                                </a:lnTo>
                                <a:lnTo>
                                  <a:pt x="120" y="0"/>
                                </a:lnTo>
                                <a:close/>
                                <a:moveTo>
                                  <a:pt x="120" y="48"/>
                                </a:moveTo>
                                <a:lnTo>
                                  <a:pt x="101" y="48"/>
                                </a:lnTo>
                                <a:lnTo>
                                  <a:pt x="91" y="58"/>
                                </a:lnTo>
                                <a:lnTo>
                                  <a:pt x="101" y="67"/>
                                </a:lnTo>
                                <a:lnTo>
                                  <a:pt x="120" y="67"/>
                                </a:lnTo>
                                <a:lnTo>
                                  <a:pt x="120" y="48"/>
                                </a:lnTo>
                                <a:close/>
                                <a:moveTo>
                                  <a:pt x="2386" y="48"/>
                                </a:moveTo>
                                <a:lnTo>
                                  <a:pt x="120" y="48"/>
                                </a:lnTo>
                                <a:lnTo>
                                  <a:pt x="120" y="67"/>
                                </a:lnTo>
                                <a:lnTo>
                                  <a:pt x="2386" y="67"/>
                                </a:lnTo>
                                <a:lnTo>
                                  <a:pt x="2390" y="58"/>
                                </a:lnTo>
                                <a:lnTo>
                                  <a:pt x="2386"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Text Box 370"/>
                        <wps:cNvSpPr txBox="1">
                          <a:spLocks noChangeArrowheads="1"/>
                        </wps:cNvSpPr>
                        <wps:spPr bwMode="auto">
                          <a:xfrm>
                            <a:off x="5164" y="172"/>
                            <a:ext cx="1757" cy="49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376"/>
                                <w:rPr>
                                  <w:sz w:val="24"/>
                                </w:rPr>
                              </w:pPr>
                              <w:r>
                                <w:rPr>
                                  <w:sz w:val="24"/>
                                </w:rPr>
                                <w:t>Simptome</w:t>
                              </w:r>
                            </w:p>
                          </w:txbxContent>
                        </wps:txbx>
                        <wps:bodyPr rot="0" vert="horz" wrap="square" lIns="0" tIns="0" rIns="0" bIns="0" anchor="t" anchorCtr="0" upright="1">
                          <a:noAutofit/>
                        </wps:bodyPr>
                      </wps:wsp>
                      <wps:wsp>
                        <wps:cNvPr id="390" name="Text Box 369"/>
                        <wps:cNvSpPr txBox="1">
                          <a:spLocks noChangeArrowheads="1"/>
                        </wps:cNvSpPr>
                        <wps:spPr bwMode="auto">
                          <a:xfrm>
                            <a:off x="2870" y="844"/>
                            <a:ext cx="706" cy="40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56"/>
                                <w:ind w:left="146"/>
                                <w:rPr>
                                  <w:sz w:val="24"/>
                                </w:rPr>
                              </w:pPr>
                              <w:r>
                                <w:rPr>
                                  <w:sz w:val="24"/>
                                </w:rPr>
                                <w:t>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8" o:spid="_x0000_s1123" style="position:absolute;margin-left:143.15pt;margin-top:8.25pt;width:301.1pt;height:54.5pt;z-index:251625984;mso-wrap-distance-left:0;mso-wrap-distance-right:0;mso-position-horizontal-relative:page;mso-position-vertical-relative:text" coordorigin="2863,165" coordsize="6022,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">
                <v:line id="Line 373" o:spid="_x0000_s1124" style="position:absolute;visibility:visible;mso-wrap-style:square" from="6019,662" to="6019,1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YkOscAAADcAAAADwAAAGRycy9kb3ducmV2LnhtbESPT2vCQBTE74V+h+UJ3pqNilZSVxFB&#10;kJ5q/NP29pp9TUKzb5fsauK37wqFHoeZ+Q2zWPWmEVdqfW1ZwShJQRAXVtdcKjgetk9zED4ga2ws&#10;k4IbeVgtHx8WmGnb8Z6ueShFhLDPUEEVgsuk9EVFBn1iHXH0vm1rMETZllK32EW4aeQ4TWfSYM1x&#10;oUJHm4qKn/xiFHx9UHfan9fT9+dpfjy9Tdz589UpNRz06xcQgfrwH/5r77SCyXwG9zPxCMjl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JiQ6xwAAANwAAAAPAAAAAAAA&#10;AAAAAAAAAKECAABkcnMvZG93bnJldi54bWxQSwUGAAAAAAQABAD5AAAAlQMAAAAA&#10;" strokeweight=".72pt"/>
                <v:shape id="AutoShape 372" o:spid="_x0000_s1125" style="position:absolute;left:5951;top:964;width:2933;height:120;visibility:visible;mso-wrap-style:square;v-text-anchor:top" coordsize="293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Y6sUA&#10;AADcAAAADwAAAGRycy9kb3ducmV2LnhtbESP3WrCQBSE7wt9h+UIvasbLdgQXUUKhUKFYGLr7SF7&#10;8oPZs2F3q/HtXUHo5TAz3zCrzWh6cSbnO8sKZtMEBHFldceNgkP5+ZqC8AFZY2+ZFFzJw2b9/LTC&#10;TNsL7+lchEZECPsMFbQhDJmUvmrJoJ/agTh6tXUGQ5SukdrhJcJNL+dJspAGO44LLQ700VJ1Kv6M&#10;Aln+FJU71unOzsr89/tY5/NrrtTLZNwuQQQaw3/40f7SCt7Sd7ifi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ZjqxQAAANwAAAAPAAAAAAAAAAAAAAAAAJgCAABkcnMv&#10;ZG93bnJldi54bWxQSwUGAAAAAAQABAD1AAAAigMAAAAA&#10;" path="m2813,r,120l2914,67r-82,l2842,58,2832,48r81,l2813,xm2813,48l10,48,,58r10,9l2813,67r,-19xm2913,48r-81,l2842,58r-10,9l2914,67r19,-9l2913,48xe" fillcolor="black" stroked="f">
                  <v:path arrowok="t" o:connecttype="custom" o:connectlocs="2813,964;2813,1084;2914,1031;2832,1031;2842,1022;2832,1012;2913,1012;2813,964;2813,1012;10,1012;0,1022;10,1031;2813,1031;2813,1012;2913,1012;2832,1012;2842,1022;2832,1031;2914,1031;2933,1022;2913,1012" o:connectangles="0,0,0,0,0,0,0,0,0,0,0,0,0,0,0,0,0,0,0,0,0"/>
                </v:shape>
                <v:shape id="AutoShape 371" o:spid="_x0000_s1126" style="position:absolute;left:3575;top:964;width:2391;height:120;visibility:visible;mso-wrap-style:square;v-text-anchor:top" coordsize="239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8cEA&#10;AADcAAAADwAAAGRycy9kb3ducmV2LnhtbERPz2vCMBS+C/sfwhvspkkdiHTGohuit7Gq8/pInm2x&#10;eSlN1Lq/fjkMdvz4fi+KwbXiRn1oPGvIJgoEsfG24UrDYb8Zz0GEiGyx9UwaHhSgWD6NFphbf+cv&#10;upWxEimEQ44a6hi7XMpganIYJr4jTtzZ9w5jgn0lbY/3FO5aOVVqJh02nBpq7Oi9JnMpr06D+p4d&#10;T1253u5+VNbwx9qYz0fQ+uV5WL2BiDTEf/Gfe2c1vM7T2nQmHQG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S/HBAAAA3AAAAA8AAAAAAAAAAAAAAAAAmAIAAGRycy9kb3du&#10;cmV2LnhtbFBLBQYAAAAABAAEAPUAAACGAwAAAAA=&#10;" path="m120,l,58r120,62l120,67r-19,l91,58,101,48r19,l120,xm120,48r-19,l91,58r10,9l120,67r,-19xm2386,48l120,48r,19l2386,67r4,-9l2386,48xe" fillcolor="black" stroked="f">
                  <v:path arrowok="t" o:connecttype="custom" o:connectlocs="120,964;0,1022;120,1084;120,1031;101,1031;91,1022;101,1012;120,1012;120,964;120,1012;101,1012;91,1022;101,1031;120,1031;120,1012;2386,1012;120,1012;120,1031;2386,1031;2390,1022;2386,1012" o:connectangles="0,0,0,0,0,0,0,0,0,0,0,0,0,0,0,0,0,0,0,0,0"/>
                </v:shape>
                <v:shape id="Text Box 370" o:spid="_x0000_s1127" type="#_x0000_t202" style="position:absolute;left:5164;top:172;width:1757;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7aUsYA&#10;AADcAAAADwAAAGRycy9kb3ducmV2LnhtbESPQWvCQBSE74X+h+UJvdWNbbExukopLRQUpCqKt2f2&#10;mYRm34bdbRL/vSsUehxm5htmtuhNLVpyvrKsYDRMQBDnVldcKNhtPx9TED4ga6wtk4ILeVjM7+9m&#10;mGnb8Te1m1CICGGfoYIyhCaT0uclGfRD2xBH72ydwRClK6R22EW4qeVTkoylwYrjQokNvZeU/2x+&#10;jQI8LI+2dy+nfXsJadGtd8vX1YdSD4P+bQoiUB/+w3/tL63gOZ3A7Uw8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7aUsYAAADcAAAADwAAAAAAAAAAAAAAAACYAgAAZHJz&#10;L2Rvd25yZXYueG1sUEsFBgAAAAAEAAQA9QAAAIsDAAAAAA==&#10;" filled="f" strokeweight=".72pt">
                  <v:textbox inset="0,0,0,0">
                    <w:txbxContent>
                      <w:p w:rsidR="00DD3243" w:rsidRDefault="00DD3243">
                        <w:pPr>
                          <w:spacing w:before="61"/>
                          <w:ind w:left="376"/>
                          <w:rPr>
                            <w:sz w:val="24"/>
                          </w:rPr>
                        </w:pPr>
                        <w:r>
                          <w:rPr>
                            <w:sz w:val="24"/>
                          </w:rPr>
                          <w:t>Simptome</w:t>
                        </w:r>
                      </w:p>
                    </w:txbxContent>
                  </v:textbox>
                </v:shape>
                <v:shape id="Text Box 369" o:spid="_x0000_s1128" type="#_x0000_t202" style="position:absolute;left:2870;top:844;width:70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3lEsMA&#10;AADcAAAADwAAAGRycy9kb3ducmV2LnhtbERPXWvCMBR9F/wP4Qp709RtTNcZRcYGAwdilYlvd821&#10;LTY3Jcna+u+XB8HHw/lerHpTi5acrywrmE4SEMS51RUXCg77z/EchA/IGmvLpOBKHlbL4WCBqbYd&#10;76jNQiFiCPsUFZQhNKmUPi/JoJ/YhjhyZ+sMhghdIbXDLoabWj4myYs0WHFsKLGh95LyS/ZnFOBx&#10;c7K9e/79aa9hXnTbw2b2/aHUw6hfv4EI1Ie7+Ob+0gqeXuP8eC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63lEsMAAADcAAAADwAAAAAAAAAAAAAAAACYAgAAZHJzL2Rv&#10;d25yZXYueG1sUEsFBgAAAAAEAAQA9QAAAIgDAAAAAA==&#10;" filled="f" strokeweight=".72pt">
                  <v:textbox inset="0,0,0,0">
                    <w:txbxContent>
                      <w:p w:rsidR="00DD3243" w:rsidRDefault="00DD3243">
                        <w:pPr>
                          <w:spacing w:before="56"/>
                          <w:ind w:left="146"/>
                          <w:rPr>
                            <w:sz w:val="24"/>
                          </w:rPr>
                        </w:pPr>
                        <w:r>
                          <w:rPr>
                            <w:sz w:val="24"/>
                          </w:rPr>
                          <w:t>Da</w:t>
                        </w:r>
                      </w:p>
                    </w:txbxContent>
                  </v:textbox>
                </v:shape>
                <w10:wrap type="topAndBottom" anchorx="page"/>
              </v:group>
            </w:pict>
          </mc:Fallback>
        </mc:AlternateContent>
      </w: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rPr>
          <w:b/>
          <w:sz w:val="20"/>
        </w:rPr>
      </w:pPr>
    </w:p>
    <w:p w:rsidR="00163584" w:rsidRDefault="00163584">
      <w:pPr>
        <w:pStyle w:val="a3"/>
        <w:spacing w:before="6"/>
        <w:rPr>
          <w:b/>
          <w:sz w:val="19"/>
        </w:rPr>
      </w:pPr>
    </w:p>
    <w:p w:rsidR="00163584" w:rsidRDefault="006162B2">
      <w:pPr>
        <w:spacing w:before="91"/>
        <w:ind w:left="1279"/>
      </w:pPr>
      <w:r>
        <w:rPr>
          <w:noProof/>
          <w:lang w:val="ru-RU" w:eastAsia="ru-RU"/>
        </w:rPr>
        <mc:AlternateContent>
          <mc:Choice Requires="wpg">
            <w:drawing>
              <wp:anchor distT="0" distB="0" distL="114300" distR="114300" simplePos="0" relativeHeight="251652608" behindDoc="0" locked="0" layoutInCell="1" allowOverlap="1">
                <wp:simplePos x="0" y="0"/>
                <wp:positionH relativeFrom="page">
                  <wp:posOffset>1141730</wp:posOffset>
                </wp:positionH>
                <wp:positionV relativeFrom="paragraph">
                  <wp:posOffset>-4318000</wp:posOffset>
                </wp:positionV>
                <wp:extent cx="2110740" cy="4374515"/>
                <wp:effectExtent l="8255" t="8255" r="5080" b="8255"/>
                <wp:wrapNone/>
                <wp:docPr id="376"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0740" cy="4374515"/>
                          <a:chOff x="1798" y="-6800"/>
                          <a:chExt cx="3324" cy="6889"/>
                        </a:xfrm>
                      </wpg:grpSpPr>
                      <wps:wsp>
                        <wps:cNvPr id="377" name="Rectangle 367"/>
                        <wps:cNvSpPr>
                          <a:spLocks noChangeArrowheads="1"/>
                        </wps:cNvSpPr>
                        <wps:spPr bwMode="auto">
                          <a:xfrm>
                            <a:off x="1804" y="-5579"/>
                            <a:ext cx="692" cy="389"/>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AutoShape 366"/>
                        <wps:cNvSpPr>
                          <a:spLocks/>
                        </wps:cNvSpPr>
                        <wps:spPr bwMode="auto">
                          <a:xfrm>
                            <a:off x="2001" y="-6122"/>
                            <a:ext cx="1680" cy="5765"/>
                          </a:xfrm>
                          <a:custGeom>
                            <a:avLst/>
                            <a:gdLst>
                              <a:gd name="T0" fmla="+- 0 2122 2002"/>
                              <a:gd name="T1" fmla="*/ T0 w 1680"/>
                              <a:gd name="T2" fmla="+- 0 -476 -6121"/>
                              <a:gd name="T3" fmla="*/ -476 h 5765"/>
                              <a:gd name="T4" fmla="+- 0 2069 2002"/>
                              <a:gd name="T5" fmla="*/ T4 w 1680"/>
                              <a:gd name="T6" fmla="+- 0 -476 -6121"/>
                              <a:gd name="T7" fmla="*/ -476 h 5765"/>
                              <a:gd name="T8" fmla="+- 0 2069 2002"/>
                              <a:gd name="T9" fmla="*/ T8 w 1680"/>
                              <a:gd name="T10" fmla="+- 0 -5190 -6121"/>
                              <a:gd name="T11" fmla="*/ -5190 h 5765"/>
                              <a:gd name="T12" fmla="+- 0 2059 2002"/>
                              <a:gd name="T13" fmla="*/ T12 w 1680"/>
                              <a:gd name="T14" fmla="+- 0 -5195 -6121"/>
                              <a:gd name="T15" fmla="*/ -5195 h 5765"/>
                              <a:gd name="T16" fmla="+- 0 2054 2002"/>
                              <a:gd name="T17" fmla="*/ T16 w 1680"/>
                              <a:gd name="T18" fmla="+- 0 -5190 -6121"/>
                              <a:gd name="T19" fmla="*/ -5190 h 5765"/>
                              <a:gd name="T20" fmla="+- 0 2054 2002"/>
                              <a:gd name="T21" fmla="*/ T20 w 1680"/>
                              <a:gd name="T22" fmla="+- 0 -476 -6121"/>
                              <a:gd name="T23" fmla="*/ -476 h 5765"/>
                              <a:gd name="T24" fmla="+- 0 2002 2002"/>
                              <a:gd name="T25" fmla="*/ T24 w 1680"/>
                              <a:gd name="T26" fmla="+- 0 -476 -6121"/>
                              <a:gd name="T27" fmla="*/ -476 h 5765"/>
                              <a:gd name="T28" fmla="+- 0 2059 2002"/>
                              <a:gd name="T29" fmla="*/ T28 w 1680"/>
                              <a:gd name="T30" fmla="+- 0 -356 -6121"/>
                              <a:gd name="T31" fmla="*/ -356 h 5765"/>
                              <a:gd name="T32" fmla="+- 0 2109 2002"/>
                              <a:gd name="T33" fmla="*/ T32 w 1680"/>
                              <a:gd name="T34" fmla="+- 0 -452 -6121"/>
                              <a:gd name="T35" fmla="*/ -452 h 5765"/>
                              <a:gd name="T36" fmla="+- 0 2122 2002"/>
                              <a:gd name="T37" fmla="*/ T36 w 1680"/>
                              <a:gd name="T38" fmla="+- 0 -476 -6121"/>
                              <a:gd name="T39" fmla="*/ -476 h 5765"/>
                              <a:gd name="T40" fmla="+- 0 2832 2002"/>
                              <a:gd name="T41" fmla="*/ T40 w 1680"/>
                              <a:gd name="T42" fmla="+- 0 -6121 -6121"/>
                              <a:gd name="T43" fmla="*/ -6121 h 5765"/>
                              <a:gd name="T44" fmla="+- 0 2822 2002"/>
                              <a:gd name="T45" fmla="*/ T44 w 1680"/>
                              <a:gd name="T46" fmla="+- 0 -6121 -6121"/>
                              <a:gd name="T47" fmla="*/ -6121 h 5765"/>
                              <a:gd name="T48" fmla="+- 0 2264 2002"/>
                              <a:gd name="T49" fmla="*/ T48 w 1680"/>
                              <a:gd name="T50" fmla="+- 0 -5610 -6121"/>
                              <a:gd name="T51" fmla="*/ -5610 h 5765"/>
                              <a:gd name="T52" fmla="+- 0 2227 2002"/>
                              <a:gd name="T53" fmla="*/ T52 w 1680"/>
                              <a:gd name="T54" fmla="+- 0 -5651 -6121"/>
                              <a:gd name="T55" fmla="*/ -5651 h 5765"/>
                              <a:gd name="T56" fmla="+- 0 2184 2002"/>
                              <a:gd name="T57" fmla="*/ T56 w 1680"/>
                              <a:gd name="T58" fmla="+- 0 -5526 -6121"/>
                              <a:gd name="T59" fmla="*/ -5526 h 5765"/>
                              <a:gd name="T60" fmla="+- 0 2309 2002"/>
                              <a:gd name="T61" fmla="*/ T60 w 1680"/>
                              <a:gd name="T62" fmla="+- 0 -5560 -6121"/>
                              <a:gd name="T63" fmla="*/ -5560 h 5765"/>
                              <a:gd name="T64" fmla="+- 0 2287 2002"/>
                              <a:gd name="T65" fmla="*/ T64 w 1680"/>
                              <a:gd name="T66" fmla="+- 0 -5584 -6121"/>
                              <a:gd name="T67" fmla="*/ -5584 h 5765"/>
                              <a:gd name="T68" fmla="+- 0 2275 2002"/>
                              <a:gd name="T69" fmla="*/ T68 w 1680"/>
                              <a:gd name="T70" fmla="+- 0 -5597 -6121"/>
                              <a:gd name="T71" fmla="*/ -5597 h 5765"/>
                              <a:gd name="T72" fmla="+- 0 2832 2002"/>
                              <a:gd name="T73" fmla="*/ T72 w 1680"/>
                              <a:gd name="T74" fmla="+- 0 -6112 -6121"/>
                              <a:gd name="T75" fmla="*/ -6112 h 5765"/>
                              <a:gd name="T76" fmla="+- 0 2832 2002"/>
                              <a:gd name="T77" fmla="*/ T76 w 1680"/>
                              <a:gd name="T78" fmla="+- 0 -6121 -6121"/>
                              <a:gd name="T79" fmla="*/ -6121 h 5765"/>
                              <a:gd name="T80" fmla="+- 0 3682 2002"/>
                              <a:gd name="T81" fmla="*/ T80 w 1680"/>
                              <a:gd name="T82" fmla="+- 0 -5579 -6121"/>
                              <a:gd name="T83" fmla="*/ -5579 h 5765"/>
                              <a:gd name="T84" fmla="+- 0 3654 2002"/>
                              <a:gd name="T85" fmla="*/ T84 w 1680"/>
                              <a:gd name="T86" fmla="+- 0 -5627 -6121"/>
                              <a:gd name="T87" fmla="*/ -5627 h 5765"/>
                              <a:gd name="T88" fmla="+- 0 3614 2002"/>
                              <a:gd name="T89" fmla="*/ T88 w 1680"/>
                              <a:gd name="T90" fmla="+- 0 -5694 -6121"/>
                              <a:gd name="T91" fmla="*/ -5694 h 5765"/>
                              <a:gd name="T92" fmla="+- 0 3586 2002"/>
                              <a:gd name="T93" fmla="*/ T92 w 1680"/>
                              <a:gd name="T94" fmla="+- 0 -5651 -6121"/>
                              <a:gd name="T95" fmla="*/ -5651 h 5765"/>
                              <a:gd name="T96" fmla="+- 0 2875 2002"/>
                              <a:gd name="T97" fmla="*/ T96 w 1680"/>
                              <a:gd name="T98" fmla="+- 0 -6121 -6121"/>
                              <a:gd name="T99" fmla="*/ -6121 h 5765"/>
                              <a:gd name="T100" fmla="+- 0 2866 2002"/>
                              <a:gd name="T101" fmla="*/ T100 w 1680"/>
                              <a:gd name="T102" fmla="+- 0 -6121 -6121"/>
                              <a:gd name="T103" fmla="*/ -6121 h 5765"/>
                              <a:gd name="T104" fmla="+- 0 2866 2002"/>
                              <a:gd name="T105" fmla="*/ T104 w 1680"/>
                              <a:gd name="T106" fmla="+- 0 -6112 -6121"/>
                              <a:gd name="T107" fmla="*/ -6112 h 5765"/>
                              <a:gd name="T108" fmla="+- 0 3577 2002"/>
                              <a:gd name="T109" fmla="*/ T108 w 1680"/>
                              <a:gd name="T110" fmla="+- 0 -5639 -6121"/>
                              <a:gd name="T111" fmla="*/ -5639 h 5765"/>
                              <a:gd name="T112" fmla="+- 0 3547 2002"/>
                              <a:gd name="T113" fmla="*/ T112 w 1680"/>
                              <a:gd name="T114" fmla="+- 0 -5593 -6121"/>
                              <a:gd name="T115" fmla="*/ -5593 h 5765"/>
                              <a:gd name="T116" fmla="+- 0 3682 2002"/>
                              <a:gd name="T117" fmla="*/ T116 w 1680"/>
                              <a:gd name="T118" fmla="+- 0 -5579 -6121"/>
                              <a:gd name="T119" fmla="*/ -5579 h 5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80" h="5765">
                                <a:moveTo>
                                  <a:pt x="120" y="5645"/>
                                </a:moveTo>
                                <a:lnTo>
                                  <a:pt x="67" y="5645"/>
                                </a:lnTo>
                                <a:lnTo>
                                  <a:pt x="67" y="931"/>
                                </a:lnTo>
                                <a:lnTo>
                                  <a:pt x="57" y="926"/>
                                </a:lnTo>
                                <a:lnTo>
                                  <a:pt x="52" y="931"/>
                                </a:lnTo>
                                <a:lnTo>
                                  <a:pt x="52" y="5645"/>
                                </a:lnTo>
                                <a:lnTo>
                                  <a:pt x="0" y="5645"/>
                                </a:lnTo>
                                <a:lnTo>
                                  <a:pt x="57" y="5765"/>
                                </a:lnTo>
                                <a:lnTo>
                                  <a:pt x="107" y="5669"/>
                                </a:lnTo>
                                <a:lnTo>
                                  <a:pt x="120" y="5645"/>
                                </a:lnTo>
                                <a:moveTo>
                                  <a:pt x="830" y="0"/>
                                </a:moveTo>
                                <a:lnTo>
                                  <a:pt x="820" y="0"/>
                                </a:lnTo>
                                <a:lnTo>
                                  <a:pt x="262" y="511"/>
                                </a:lnTo>
                                <a:lnTo>
                                  <a:pt x="225" y="470"/>
                                </a:lnTo>
                                <a:lnTo>
                                  <a:pt x="182" y="595"/>
                                </a:lnTo>
                                <a:lnTo>
                                  <a:pt x="307" y="561"/>
                                </a:lnTo>
                                <a:lnTo>
                                  <a:pt x="285" y="537"/>
                                </a:lnTo>
                                <a:lnTo>
                                  <a:pt x="273" y="524"/>
                                </a:lnTo>
                                <a:lnTo>
                                  <a:pt x="830" y="9"/>
                                </a:lnTo>
                                <a:lnTo>
                                  <a:pt x="830" y="0"/>
                                </a:lnTo>
                                <a:moveTo>
                                  <a:pt x="1680" y="542"/>
                                </a:moveTo>
                                <a:lnTo>
                                  <a:pt x="1652" y="494"/>
                                </a:lnTo>
                                <a:lnTo>
                                  <a:pt x="1612" y="427"/>
                                </a:lnTo>
                                <a:lnTo>
                                  <a:pt x="1584" y="470"/>
                                </a:lnTo>
                                <a:lnTo>
                                  <a:pt x="873" y="0"/>
                                </a:lnTo>
                                <a:lnTo>
                                  <a:pt x="864" y="0"/>
                                </a:lnTo>
                                <a:lnTo>
                                  <a:pt x="864" y="9"/>
                                </a:lnTo>
                                <a:lnTo>
                                  <a:pt x="1575" y="482"/>
                                </a:lnTo>
                                <a:lnTo>
                                  <a:pt x="1545" y="528"/>
                                </a:lnTo>
                                <a:lnTo>
                                  <a:pt x="1680" y="54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 name="AutoShape 365"/>
                        <wps:cNvSpPr>
                          <a:spLocks/>
                        </wps:cNvSpPr>
                        <wps:spPr bwMode="auto">
                          <a:xfrm>
                            <a:off x="2361" y="-3342"/>
                            <a:ext cx="912" cy="2986"/>
                          </a:xfrm>
                          <a:custGeom>
                            <a:avLst/>
                            <a:gdLst>
                              <a:gd name="T0" fmla="+- 0 2482 2362"/>
                              <a:gd name="T1" fmla="*/ T0 w 912"/>
                              <a:gd name="T2" fmla="+- 0 -476 -3342"/>
                              <a:gd name="T3" fmla="*/ -476 h 2986"/>
                              <a:gd name="T4" fmla="+- 0 2429 2362"/>
                              <a:gd name="T5" fmla="*/ T4 w 912"/>
                              <a:gd name="T6" fmla="+- 0 -476 -3342"/>
                              <a:gd name="T7" fmla="*/ -476 h 2986"/>
                              <a:gd name="T8" fmla="+- 0 2429 2362"/>
                              <a:gd name="T9" fmla="*/ T8 w 912"/>
                              <a:gd name="T10" fmla="+- 0 -3332 -3342"/>
                              <a:gd name="T11" fmla="*/ -3332 h 2986"/>
                              <a:gd name="T12" fmla="+- 0 2419 2362"/>
                              <a:gd name="T13" fmla="*/ T12 w 912"/>
                              <a:gd name="T14" fmla="+- 0 -3342 -3342"/>
                              <a:gd name="T15" fmla="*/ -3342 h 2986"/>
                              <a:gd name="T16" fmla="+- 0 2414 2362"/>
                              <a:gd name="T17" fmla="*/ T16 w 912"/>
                              <a:gd name="T18" fmla="+- 0 -3332 -3342"/>
                              <a:gd name="T19" fmla="*/ -3332 h 2986"/>
                              <a:gd name="T20" fmla="+- 0 2414 2362"/>
                              <a:gd name="T21" fmla="*/ T20 w 912"/>
                              <a:gd name="T22" fmla="+- 0 -476 -3342"/>
                              <a:gd name="T23" fmla="*/ -476 h 2986"/>
                              <a:gd name="T24" fmla="+- 0 2362 2362"/>
                              <a:gd name="T25" fmla="*/ T24 w 912"/>
                              <a:gd name="T26" fmla="+- 0 -476 -3342"/>
                              <a:gd name="T27" fmla="*/ -476 h 2986"/>
                              <a:gd name="T28" fmla="+- 0 2419 2362"/>
                              <a:gd name="T29" fmla="*/ T28 w 912"/>
                              <a:gd name="T30" fmla="+- 0 -356 -3342"/>
                              <a:gd name="T31" fmla="*/ -356 h 2986"/>
                              <a:gd name="T32" fmla="+- 0 2469 2362"/>
                              <a:gd name="T33" fmla="*/ T32 w 912"/>
                              <a:gd name="T34" fmla="+- 0 -452 -3342"/>
                              <a:gd name="T35" fmla="*/ -452 h 2986"/>
                              <a:gd name="T36" fmla="+- 0 2482 2362"/>
                              <a:gd name="T37" fmla="*/ T36 w 912"/>
                              <a:gd name="T38" fmla="+- 0 -476 -3342"/>
                              <a:gd name="T39" fmla="*/ -476 h 2986"/>
                              <a:gd name="T40" fmla="+- 0 3274 2362"/>
                              <a:gd name="T41" fmla="*/ T40 w 912"/>
                              <a:gd name="T42" fmla="+- 0 -476 -3342"/>
                              <a:gd name="T43" fmla="*/ -476 h 2986"/>
                              <a:gd name="T44" fmla="+- 0 3226 2362"/>
                              <a:gd name="T45" fmla="*/ T44 w 912"/>
                              <a:gd name="T46" fmla="+- 0 -476 -3342"/>
                              <a:gd name="T47" fmla="*/ -476 h 2986"/>
                              <a:gd name="T48" fmla="+- 0 3226 2362"/>
                              <a:gd name="T49" fmla="*/ T48 w 912"/>
                              <a:gd name="T50" fmla="+- 0 -1940 -3342"/>
                              <a:gd name="T51" fmla="*/ -1940 h 2986"/>
                              <a:gd name="T52" fmla="+- 0 3216 2362"/>
                              <a:gd name="T53" fmla="*/ T52 w 912"/>
                              <a:gd name="T54" fmla="+- 0 -1945 -3342"/>
                              <a:gd name="T55" fmla="*/ -1945 h 2986"/>
                              <a:gd name="T56" fmla="+- 0 3206 2362"/>
                              <a:gd name="T57" fmla="*/ T56 w 912"/>
                              <a:gd name="T58" fmla="+- 0 -1940 -3342"/>
                              <a:gd name="T59" fmla="*/ -1940 h 2986"/>
                              <a:gd name="T60" fmla="+- 0 3206 2362"/>
                              <a:gd name="T61" fmla="*/ T60 w 912"/>
                              <a:gd name="T62" fmla="+- 0 -476 -3342"/>
                              <a:gd name="T63" fmla="*/ -476 h 2986"/>
                              <a:gd name="T64" fmla="+- 0 3154 2362"/>
                              <a:gd name="T65" fmla="*/ T64 w 912"/>
                              <a:gd name="T66" fmla="+- 0 -476 -3342"/>
                              <a:gd name="T67" fmla="*/ -476 h 2986"/>
                              <a:gd name="T68" fmla="+- 0 3216 2362"/>
                              <a:gd name="T69" fmla="*/ T68 w 912"/>
                              <a:gd name="T70" fmla="+- 0 -356 -3342"/>
                              <a:gd name="T71" fmla="*/ -356 h 2986"/>
                              <a:gd name="T72" fmla="+- 0 3262 2362"/>
                              <a:gd name="T73" fmla="*/ T72 w 912"/>
                              <a:gd name="T74" fmla="+- 0 -452 -3342"/>
                              <a:gd name="T75" fmla="*/ -452 h 2986"/>
                              <a:gd name="T76" fmla="+- 0 3274 2362"/>
                              <a:gd name="T77" fmla="*/ T76 w 912"/>
                              <a:gd name="T78" fmla="+- 0 -476 -3342"/>
                              <a:gd name="T79" fmla="*/ -476 h 2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2" h="2986">
                                <a:moveTo>
                                  <a:pt x="120" y="2866"/>
                                </a:moveTo>
                                <a:lnTo>
                                  <a:pt x="67" y="2866"/>
                                </a:lnTo>
                                <a:lnTo>
                                  <a:pt x="67" y="10"/>
                                </a:lnTo>
                                <a:lnTo>
                                  <a:pt x="57" y="0"/>
                                </a:lnTo>
                                <a:lnTo>
                                  <a:pt x="52" y="10"/>
                                </a:lnTo>
                                <a:lnTo>
                                  <a:pt x="52" y="2866"/>
                                </a:lnTo>
                                <a:lnTo>
                                  <a:pt x="0" y="2866"/>
                                </a:lnTo>
                                <a:lnTo>
                                  <a:pt x="57" y="2986"/>
                                </a:lnTo>
                                <a:lnTo>
                                  <a:pt x="107" y="2890"/>
                                </a:lnTo>
                                <a:lnTo>
                                  <a:pt x="120" y="2866"/>
                                </a:lnTo>
                                <a:moveTo>
                                  <a:pt x="912" y="2866"/>
                                </a:moveTo>
                                <a:lnTo>
                                  <a:pt x="864" y="2866"/>
                                </a:lnTo>
                                <a:lnTo>
                                  <a:pt x="864" y="1402"/>
                                </a:lnTo>
                                <a:lnTo>
                                  <a:pt x="854" y="1397"/>
                                </a:lnTo>
                                <a:lnTo>
                                  <a:pt x="844" y="1402"/>
                                </a:lnTo>
                                <a:lnTo>
                                  <a:pt x="844" y="2866"/>
                                </a:lnTo>
                                <a:lnTo>
                                  <a:pt x="792" y="2866"/>
                                </a:lnTo>
                                <a:lnTo>
                                  <a:pt x="854" y="2986"/>
                                </a:lnTo>
                                <a:lnTo>
                                  <a:pt x="900" y="2890"/>
                                </a:lnTo>
                                <a:lnTo>
                                  <a:pt x="912" y="286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Freeform 364"/>
                        <wps:cNvSpPr>
                          <a:spLocks/>
                        </wps:cNvSpPr>
                        <wps:spPr bwMode="auto">
                          <a:xfrm>
                            <a:off x="2975" y="-5181"/>
                            <a:ext cx="2146" cy="864"/>
                          </a:xfrm>
                          <a:custGeom>
                            <a:avLst/>
                            <a:gdLst>
                              <a:gd name="T0" fmla="+- 0 5122 2976"/>
                              <a:gd name="T1" fmla="*/ T0 w 2146"/>
                              <a:gd name="T2" fmla="+- 0 -4316 -5180"/>
                              <a:gd name="T3" fmla="*/ -4316 h 864"/>
                              <a:gd name="T4" fmla="+- 0 5092 2976"/>
                              <a:gd name="T5" fmla="*/ T4 w 2146"/>
                              <a:gd name="T6" fmla="+- 0 -4364 -5180"/>
                              <a:gd name="T7" fmla="*/ -4364 h 864"/>
                              <a:gd name="T8" fmla="+- 0 5050 2976"/>
                              <a:gd name="T9" fmla="*/ T8 w 2146"/>
                              <a:gd name="T10" fmla="+- 0 -4432 -5180"/>
                              <a:gd name="T11" fmla="*/ -4432 h 864"/>
                              <a:gd name="T12" fmla="+- 0 5022 2976"/>
                              <a:gd name="T13" fmla="*/ T12 w 2146"/>
                              <a:gd name="T14" fmla="+- 0 -4385 -5180"/>
                              <a:gd name="T15" fmla="*/ -4385 h 864"/>
                              <a:gd name="T16" fmla="+- 0 3686 2976"/>
                              <a:gd name="T17" fmla="*/ T16 w 2146"/>
                              <a:gd name="T18" fmla="+- 0 -5180 -5180"/>
                              <a:gd name="T19" fmla="*/ -5180 h 864"/>
                              <a:gd name="T20" fmla="+- 0 3677 2976"/>
                              <a:gd name="T21" fmla="*/ T20 w 2146"/>
                              <a:gd name="T22" fmla="+- 0 -5176 -5180"/>
                              <a:gd name="T23" fmla="*/ -5176 h 864"/>
                              <a:gd name="T24" fmla="+- 0 3047 2976"/>
                              <a:gd name="T25" fmla="*/ T24 w 2146"/>
                              <a:gd name="T26" fmla="+- 0 -4414 -5180"/>
                              <a:gd name="T27" fmla="*/ -4414 h 864"/>
                              <a:gd name="T28" fmla="+- 0 3005 2976"/>
                              <a:gd name="T29" fmla="*/ T28 w 2146"/>
                              <a:gd name="T30" fmla="+- 0 -4446 -5180"/>
                              <a:gd name="T31" fmla="*/ -4446 h 864"/>
                              <a:gd name="T32" fmla="+- 0 2976 2976"/>
                              <a:gd name="T33" fmla="*/ T32 w 2146"/>
                              <a:gd name="T34" fmla="+- 0 -4316 -5180"/>
                              <a:gd name="T35" fmla="*/ -4316 h 864"/>
                              <a:gd name="T36" fmla="+- 0 3101 2976"/>
                              <a:gd name="T37" fmla="*/ T36 w 2146"/>
                              <a:gd name="T38" fmla="+- 0 -4374 -5180"/>
                              <a:gd name="T39" fmla="*/ -4374 h 864"/>
                              <a:gd name="T40" fmla="+- 0 3082 2976"/>
                              <a:gd name="T41" fmla="*/ T40 w 2146"/>
                              <a:gd name="T42" fmla="+- 0 -4388 -5180"/>
                              <a:gd name="T43" fmla="*/ -4388 h 864"/>
                              <a:gd name="T44" fmla="+- 0 3058 2976"/>
                              <a:gd name="T45" fmla="*/ T44 w 2146"/>
                              <a:gd name="T46" fmla="+- 0 -4406 -5180"/>
                              <a:gd name="T47" fmla="*/ -4406 h 864"/>
                              <a:gd name="T48" fmla="+- 0 3683 2976"/>
                              <a:gd name="T49" fmla="*/ T48 w 2146"/>
                              <a:gd name="T50" fmla="+- 0 -5162 -5180"/>
                              <a:gd name="T51" fmla="*/ -5162 h 864"/>
                              <a:gd name="T52" fmla="+- 0 5015 2976"/>
                              <a:gd name="T53" fmla="*/ T52 w 2146"/>
                              <a:gd name="T54" fmla="+- 0 -4373 -5180"/>
                              <a:gd name="T55" fmla="*/ -4373 h 864"/>
                              <a:gd name="T56" fmla="+- 0 4987 2976"/>
                              <a:gd name="T57" fmla="*/ T56 w 2146"/>
                              <a:gd name="T58" fmla="+- 0 -4326 -5180"/>
                              <a:gd name="T59" fmla="*/ -4326 h 864"/>
                              <a:gd name="T60" fmla="+- 0 5122 2976"/>
                              <a:gd name="T61" fmla="*/ T60 w 2146"/>
                              <a:gd name="T62" fmla="+- 0 -4316 -5180"/>
                              <a:gd name="T63" fmla="*/ -4316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146" h="864">
                                <a:moveTo>
                                  <a:pt x="2146" y="864"/>
                                </a:moveTo>
                                <a:lnTo>
                                  <a:pt x="2116" y="816"/>
                                </a:lnTo>
                                <a:lnTo>
                                  <a:pt x="2074" y="748"/>
                                </a:lnTo>
                                <a:lnTo>
                                  <a:pt x="2046" y="795"/>
                                </a:lnTo>
                                <a:lnTo>
                                  <a:pt x="710" y="0"/>
                                </a:lnTo>
                                <a:lnTo>
                                  <a:pt x="701" y="4"/>
                                </a:lnTo>
                                <a:lnTo>
                                  <a:pt x="71" y="766"/>
                                </a:lnTo>
                                <a:lnTo>
                                  <a:pt x="29" y="734"/>
                                </a:lnTo>
                                <a:lnTo>
                                  <a:pt x="0" y="864"/>
                                </a:lnTo>
                                <a:lnTo>
                                  <a:pt x="125" y="806"/>
                                </a:lnTo>
                                <a:lnTo>
                                  <a:pt x="106" y="792"/>
                                </a:lnTo>
                                <a:lnTo>
                                  <a:pt x="82" y="774"/>
                                </a:lnTo>
                                <a:lnTo>
                                  <a:pt x="707" y="18"/>
                                </a:lnTo>
                                <a:lnTo>
                                  <a:pt x="2039" y="807"/>
                                </a:lnTo>
                                <a:lnTo>
                                  <a:pt x="2011" y="854"/>
                                </a:lnTo>
                                <a:lnTo>
                                  <a:pt x="2146" y="86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Text Box 363"/>
                        <wps:cNvSpPr txBox="1">
                          <a:spLocks noChangeArrowheads="1"/>
                        </wps:cNvSpPr>
                        <wps:spPr bwMode="auto">
                          <a:xfrm>
                            <a:off x="1958" y="-5500"/>
                            <a:ext cx="29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243" w:rsidRDefault="00DD3243">
                              <w:pPr>
                                <w:spacing w:line="266" w:lineRule="exact"/>
                                <w:rPr>
                                  <w:sz w:val="24"/>
                                </w:rPr>
                              </w:pPr>
                              <w:r>
                                <w:rPr>
                                  <w:sz w:val="24"/>
                                </w:rPr>
                                <w:t>Da</w:t>
                              </w:r>
                            </w:p>
                          </w:txbxContent>
                        </wps:txbx>
                        <wps:bodyPr rot="0" vert="horz" wrap="square" lIns="0" tIns="0" rIns="0" bIns="0" anchor="t" anchorCtr="0" upright="1">
                          <a:noAutofit/>
                        </wps:bodyPr>
                      </wps:wsp>
                      <wps:wsp>
                        <wps:cNvPr id="382" name="Text Box 362"/>
                        <wps:cNvSpPr txBox="1">
                          <a:spLocks noChangeArrowheads="1"/>
                        </wps:cNvSpPr>
                        <wps:spPr bwMode="auto">
                          <a:xfrm>
                            <a:off x="1881" y="-357"/>
                            <a:ext cx="1512" cy="43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496"/>
                                <w:rPr>
                                  <w:sz w:val="24"/>
                                </w:rPr>
                              </w:pPr>
                              <w:r>
                                <w:rPr>
                                  <w:sz w:val="24"/>
                                </w:rPr>
                                <w:t>CMP</w:t>
                              </w:r>
                            </w:p>
                          </w:txbxContent>
                        </wps:txbx>
                        <wps:bodyPr rot="0" vert="horz" wrap="square" lIns="0" tIns="0" rIns="0" bIns="0" anchor="t" anchorCtr="0" upright="1">
                          <a:noAutofit/>
                        </wps:bodyPr>
                      </wps:wsp>
                      <wps:wsp>
                        <wps:cNvPr id="383" name="Text Box 361"/>
                        <wps:cNvSpPr txBox="1">
                          <a:spLocks noChangeArrowheads="1"/>
                        </wps:cNvSpPr>
                        <wps:spPr bwMode="auto">
                          <a:xfrm>
                            <a:off x="3307" y="-5579"/>
                            <a:ext cx="706" cy="408"/>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1"/>
                                <w:rPr>
                                  <w:sz w:val="24"/>
                                </w:rPr>
                              </w:pPr>
                              <w:r>
                                <w:rPr>
                                  <w:sz w:val="24"/>
                                </w:rPr>
                                <w:t>Nu</w:t>
                              </w:r>
                            </w:p>
                          </w:txbxContent>
                        </wps:txbx>
                        <wps:bodyPr rot="0" vert="horz" wrap="square" lIns="0" tIns="0" rIns="0" bIns="0" anchor="t" anchorCtr="0" upright="1">
                          <a:noAutofit/>
                        </wps:bodyPr>
                      </wps:wsp>
                      <wps:wsp>
                        <wps:cNvPr id="384" name="Text Box 360"/>
                        <wps:cNvSpPr txBox="1">
                          <a:spLocks noChangeArrowheads="1"/>
                        </wps:cNvSpPr>
                        <wps:spPr bwMode="auto">
                          <a:xfrm>
                            <a:off x="1804" y="-6794"/>
                            <a:ext cx="2237" cy="67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8" w:line="237" w:lineRule="auto"/>
                                <w:ind w:left="343" w:right="334" w:firstLine="19"/>
                                <w:rPr>
                                  <w:sz w:val="24"/>
                                </w:rPr>
                              </w:pPr>
                              <w:r>
                                <w:rPr>
                                  <w:sz w:val="24"/>
                                </w:rPr>
                                <w:t>Ci sau risc înalt pentru chirurgie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9" o:spid="_x0000_s1129" style="position:absolute;left:0;text-align:left;margin-left:89.9pt;margin-top:-340pt;width:166.2pt;height:344.45pt;z-index:251652608;mso-position-horizontal-relative:page;mso-position-vertical-relative:text" coordorigin="1798,-6800" coordsize="3324,6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">
                <v:rect id="Rectangle 367" o:spid="_x0000_s1130" style="position:absolute;left:1804;top:-5579;width:69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aNMUA&#10;AADcAAAADwAAAGRycy9kb3ducmV2LnhtbESPQWsCMRSE74L/IbxCb5rUFi1bo4goFE923YO9vW5e&#10;N0s3L8smrtt/3wgFj8PMfMMs14NrRE9dqD1reJoqEMSlNzVXGorTfvIKIkRkg41n0vBLAdar8WiJ&#10;mfFX/qA+j5VIEA4ZarAxtpmUobTkMEx9S5y8b985jEl2lTQdXhPcNXKm1Fw6rDktWGxpa6n8yS9O&#10;w+dwKPCgjvXLV3me77a5sn1TaP34MGzeQEQa4j383343Gp4XC7idS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do0xQAAANwAAAAPAAAAAAAAAAAAAAAAAJgCAABkcnMv&#10;ZG93bnJldi54bWxQSwUGAAAAAAQABAD1AAAAigMAAAAA&#10;" filled="f" strokeweight=".72pt"/>
                <v:shape id="AutoShape 366" o:spid="_x0000_s1131" style="position:absolute;left:2001;top:-6122;width:1680;height:5765;visibility:visible;mso-wrap-style:square;v-text-anchor:top" coordsize="1680,5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a4mr0A&#10;AADcAAAADwAAAGRycy9kb3ducmV2LnhtbERPTYvCMBC9C/6HMII3TXVhrdUoulDwuip4HZqxKTaT&#10;kkSt/94cBI+P973e9rYVD/KhcaxgNs1AEFdON1wrOJ/KSQ4iRGSNrWNS8KIA281wsMZCuyf/0+MY&#10;a5FCOBSowMTYFVKGypDFMHUdceKuzluMCfpaao/PFG5bOc+yX2mx4dRgsKM/Q9XteLcKSv9y5n6a&#10;l7tLXepufwtLnuVKjUf9bgUiUh+/4o/7oBX8LNLadCYdAbl5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Ca4mr0AAADcAAAADwAAAAAAAAAAAAAAAACYAgAAZHJzL2Rvd25yZXYu&#10;eG1sUEsFBgAAAAAEAAQA9QAAAIIDAAAAAA==&#10;" path="m120,5645r-53,l67,931,57,926r-5,5l52,5645r-52,l57,5765r50,-96l120,5645m830,l820,,262,511,225,470,182,595,307,561,285,537,273,524,830,9r,-9m1680,542r-28,-48l1612,427r-28,43l873,r-9,l864,9r711,473l1545,528r135,14e" fillcolor="black" stroked="f">
                  <v:path arrowok="t" o:connecttype="custom" o:connectlocs="120,-476;67,-476;67,-5190;57,-5195;52,-5190;52,-476;0,-476;57,-356;107,-452;120,-476;830,-6121;820,-6121;262,-5610;225,-5651;182,-5526;307,-5560;285,-5584;273,-5597;830,-6112;830,-6121;1680,-5579;1652,-5627;1612,-5694;1584,-5651;873,-6121;864,-6121;864,-6112;1575,-5639;1545,-5593;1680,-5579" o:connectangles="0,0,0,0,0,0,0,0,0,0,0,0,0,0,0,0,0,0,0,0,0,0,0,0,0,0,0,0,0,0"/>
                </v:shape>
                <v:shape id="AutoShape 365" o:spid="_x0000_s1132" style="position:absolute;left:2361;top:-3342;width:912;height:2986;visibility:visible;mso-wrap-style:square;v-text-anchor:top" coordsize="912,2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qVscYA&#10;AADcAAAADwAAAGRycy9kb3ducmV2LnhtbESPQWvCQBSE74X+h+UVeqsbK7QxukotpBRPrYmgt0f2&#10;mQSzb0N2jam/3hWEHoeZ+YaZLwfTiJ46V1tWMB5FIIgLq2suFeRZ+hKDcB5ZY2OZFPyRg+Xi8WGO&#10;ibZn/qV+40sRIOwSVFB53yZSuqIig25kW+LgHWxn0AfZlVJ3eA5w08jXKHqTBmsOCxW29FlRcdyc&#10;jIL95Gt13G1zv27S00WvYq1/sqlSz0/DxwyEp8H/h+/tb61g8j6F25lwBOTi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2qVscYAAADcAAAADwAAAAAAAAAAAAAAAACYAgAAZHJz&#10;L2Rvd25yZXYueG1sUEsFBgAAAAAEAAQA9QAAAIsDAAAAAA==&#10;" path="m120,2866r-53,l67,10,57,,52,10r,2856l,2866r57,120l107,2890r13,-24m912,2866r-48,l864,1402r-10,-5l844,1402r,1464l792,2866r62,120l900,2890r12,-24e" fillcolor="black" stroked="f">
                  <v:path arrowok="t" o:connecttype="custom" o:connectlocs="120,-476;67,-476;67,-3332;57,-3342;52,-3332;52,-476;0,-476;57,-356;107,-452;120,-476;912,-476;864,-476;864,-1940;854,-1945;844,-1940;844,-476;792,-476;854,-356;900,-452;912,-476" o:connectangles="0,0,0,0,0,0,0,0,0,0,0,0,0,0,0,0,0,0,0,0"/>
                </v:shape>
                <v:shape id="Freeform 364" o:spid="_x0000_s1133" style="position:absolute;left:2975;top:-5181;width:2146;height:864;visibility:visible;mso-wrap-style:square;v-text-anchor:top" coordsize="2146,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GocEA&#10;AADcAAAADwAAAGRycy9kb3ducmV2LnhtbERPy4rCMBTdC/5DuMLsNPWBlk5TEUUQXbUKs700d9oy&#10;zU1tonb+frIYcHk473Q7mFY8qXeNZQXzWQSCuLS64UrB7XqcxiCcR9bYWiYFv+Rgm41HKSbavjin&#10;Z+ErEULYJaig9r5LpHRlTQbdzHbEgfu2vUEfYF9J3eMrhJtWLqJoLQ02HBpq7GhfU/lTPIwCXj7O&#10;XwfanO7DOo/5ermv8tVZqY/JsPsE4Wnwb/G/+6QVLOMwP5wJR0B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RqHBAAAA3AAAAA8AAAAAAAAAAAAAAAAAmAIAAGRycy9kb3du&#10;cmV2LnhtbFBLBQYAAAAABAAEAPUAAACGAwAAAAA=&#10;" path="m2146,864r-30,-48l2074,748r-28,47l710,r-9,4l71,766,29,734,,864,125,806,106,792,82,774,707,18,2039,807r-28,47l2146,864e" fillcolor="black" stroked="f">
                  <v:path arrowok="t" o:connecttype="custom" o:connectlocs="2146,-4316;2116,-4364;2074,-4432;2046,-4385;710,-5180;701,-5176;71,-4414;29,-4446;0,-4316;125,-4374;106,-4388;82,-4406;707,-5162;2039,-4373;2011,-4326;2146,-4316" o:connectangles="0,0,0,0,0,0,0,0,0,0,0,0,0,0,0,0"/>
                </v:shape>
                <v:shape id="Text Box 363" o:spid="_x0000_s1134" type="#_x0000_t202" style="position:absolute;left:1958;top:-5500;width:29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WZz8UA&#10;AADcAAAADwAAAGRycy9kb3ducmV2LnhtbESPQWvCQBSE74X+h+UVems2VhB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ZnPxQAAANwAAAAPAAAAAAAAAAAAAAAAAJgCAABkcnMv&#10;ZG93bnJldi54bWxQSwUGAAAAAAQABAD1AAAAigMAAAAA&#10;" filled="f" stroked="f">
                  <v:textbox inset="0,0,0,0">
                    <w:txbxContent>
                      <w:p w:rsidR="00DD3243" w:rsidRDefault="00DD3243">
                        <w:pPr>
                          <w:spacing w:line="266" w:lineRule="exact"/>
                          <w:rPr>
                            <w:sz w:val="24"/>
                          </w:rPr>
                        </w:pPr>
                        <w:r>
                          <w:rPr>
                            <w:sz w:val="24"/>
                          </w:rPr>
                          <w:t>Da</w:t>
                        </w:r>
                      </w:p>
                    </w:txbxContent>
                  </v:textbox>
                </v:shape>
                <v:shape id="Text Box 362" o:spid="_x0000_s1135" type="#_x0000_t202" style="position:absolute;left:1881;top:-357;width:1512;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pII8YA&#10;AADcAAAADwAAAGRycy9kb3ducmV2LnhtbESPQWvCQBSE74X+h+UVequbaqkhdRURhYKCaKXi7TX7&#10;mgSzb8PuNon/3hUKHoeZ+YaZzHpTi5acrywreB0kIIhzqysuFBy+Vi8pCB+QNdaWScGFPMymjw8T&#10;zLTteEftPhQiQthnqKAMocmk9HlJBv3ANsTR+7XOYIjSFVI77CLc1HKYJO/SYMVxocSGFiXl5/2f&#10;UYDH9cn27u3nu72EtOi2h/V4s1Tq+amff4AI1Id7+L/9qRWM0iHczsQj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pII8YAAADcAAAADwAAAAAAAAAAAAAAAACYAgAAZHJz&#10;L2Rvd25yZXYueG1sUEsFBgAAAAAEAAQA9QAAAIsDAAAAAA==&#10;" filled="f" strokeweight=".72pt">
                  <v:textbox inset="0,0,0,0">
                    <w:txbxContent>
                      <w:p w:rsidR="00DD3243" w:rsidRDefault="00DD3243">
                        <w:pPr>
                          <w:spacing w:before="61"/>
                          <w:ind w:left="496"/>
                          <w:rPr>
                            <w:sz w:val="24"/>
                          </w:rPr>
                        </w:pPr>
                        <w:r>
                          <w:rPr>
                            <w:sz w:val="24"/>
                          </w:rPr>
                          <w:t>CMP</w:t>
                        </w:r>
                      </w:p>
                    </w:txbxContent>
                  </v:textbox>
                </v:shape>
                <v:shape id="Text Box 361" o:spid="_x0000_s1136" type="#_x0000_t202" style="position:absolute;left:3307;top:-5579;width:706;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tuMYA&#10;AADcAAAADwAAAGRycy9kb3ducmV2LnhtbESP3WrCQBSE7wt9h+UUvKsba2lD6iqlKBQUxB8U706z&#10;xyQ0ezbsrkl8e1co9HKYmW+Yyaw3tWjJ+cqygtEwAUGcW11xoWC/WzynIHxA1lhbJgVX8jCbPj5M&#10;MNO24w2121CICGGfoYIyhCaT0uclGfRD2xBH72ydwRClK6R22EW4qeVLkrxJgxXHhRIb+iop/91e&#10;jAI8Lk+2d68/h/Ya0qJb75fvq7lSg6f+8wNEoD78h//a31rBOB3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btuMYAAADcAAAADwAAAAAAAAAAAAAAAACYAgAAZHJz&#10;L2Rvd25yZXYueG1sUEsFBgAAAAAEAAQA9QAAAIsDAAAAAA==&#10;" filled="f" strokeweight=".72pt">
                  <v:textbox inset="0,0,0,0">
                    <w:txbxContent>
                      <w:p w:rsidR="00DD3243" w:rsidRDefault="00DD3243">
                        <w:pPr>
                          <w:spacing w:before="61"/>
                          <w:ind w:left="141"/>
                          <w:rPr>
                            <w:sz w:val="24"/>
                          </w:rPr>
                        </w:pPr>
                        <w:r>
                          <w:rPr>
                            <w:sz w:val="24"/>
                          </w:rPr>
                          <w:t>Nu</w:t>
                        </w:r>
                      </w:p>
                    </w:txbxContent>
                  </v:textbox>
                </v:shape>
                <v:shape id="Text Box 360" o:spid="_x0000_s1137" type="#_x0000_t202" style="position:absolute;left:1804;top:-6794;width:2237;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91zMYA&#10;AADcAAAADwAAAGRycy9kb3ducmV2LnhtbESP3WrCQBSE74W+w3IKvdONVmpIXaWIQsFC8QfFu9Ps&#10;MQnNng272yS+fbdQ8HKYmW+Y+bI3tWjJ+cqygvEoAUGcW11xoeB42AxTED4ga6wtk4IbeVguHgZz&#10;zLTteEftPhQiQthnqKAMocmk9HlJBv3INsTRu1pnMETpCqkddhFuajlJkhdpsOK4UGJDq5Ly7/2P&#10;UYDn7cX2bvp1am8hLbrP43b2sVbq6bF/ewURqA/38H/7XSt4Tq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91zMYAAADcAAAADwAAAAAAAAAAAAAAAACYAgAAZHJz&#10;L2Rvd25yZXYueG1sUEsFBgAAAAAEAAQA9QAAAIsDAAAAAA==&#10;" filled="f" strokeweight=".72pt">
                  <v:textbox inset="0,0,0,0">
                    <w:txbxContent>
                      <w:p w:rsidR="00DD3243" w:rsidRDefault="00DD3243">
                        <w:pPr>
                          <w:spacing w:before="68" w:line="237" w:lineRule="auto"/>
                          <w:ind w:left="343" w:right="334" w:firstLine="19"/>
                          <w:rPr>
                            <w:sz w:val="24"/>
                          </w:rPr>
                        </w:pPr>
                        <w:r>
                          <w:rPr>
                            <w:sz w:val="24"/>
                          </w:rPr>
                          <w:t>Ci sau risc înalt pentru chirurgie</w:t>
                        </w:r>
                      </w:p>
                    </w:txbxContent>
                  </v:textbox>
                </v:shape>
                <w10:wrap anchorx="page"/>
              </v:group>
            </w:pict>
          </mc:Fallback>
        </mc:AlternateContent>
      </w:r>
      <w:r>
        <w:rPr>
          <w:noProof/>
          <w:lang w:val="ru-RU" w:eastAsia="ru-RU"/>
        </w:rPr>
        <mc:AlternateContent>
          <mc:Choice Requires="wps">
            <w:drawing>
              <wp:anchor distT="0" distB="0" distL="114300" distR="114300" simplePos="0" relativeHeight="251661824" behindDoc="0" locked="0" layoutInCell="1" allowOverlap="1">
                <wp:simplePos x="0" y="0"/>
                <wp:positionH relativeFrom="page">
                  <wp:posOffset>6403975</wp:posOffset>
                </wp:positionH>
                <wp:positionV relativeFrom="paragraph">
                  <wp:posOffset>-2938780</wp:posOffset>
                </wp:positionV>
                <wp:extent cx="76200" cy="2712720"/>
                <wp:effectExtent l="3175" t="6350" r="6350" b="5080"/>
                <wp:wrapNone/>
                <wp:docPr id="375"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12720"/>
                        </a:xfrm>
                        <a:custGeom>
                          <a:avLst/>
                          <a:gdLst>
                            <a:gd name="T0" fmla="+- 0 10138 10085"/>
                            <a:gd name="T1" fmla="*/ T0 w 120"/>
                            <a:gd name="T2" fmla="+- 0 -476 -4628"/>
                            <a:gd name="T3" fmla="*/ -476 h 4272"/>
                            <a:gd name="T4" fmla="+- 0 10085 10085"/>
                            <a:gd name="T5" fmla="*/ T4 w 120"/>
                            <a:gd name="T6" fmla="+- 0 -476 -4628"/>
                            <a:gd name="T7" fmla="*/ -476 h 4272"/>
                            <a:gd name="T8" fmla="+- 0 10147 10085"/>
                            <a:gd name="T9" fmla="*/ T8 w 120"/>
                            <a:gd name="T10" fmla="+- 0 -356 -4628"/>
                            <a:gd name="T11" fmla="*/ -356 h 4272"/>
                            <a:gd name="T12" fmla="+- 0 10193 10085"/>
                            <a:gd name="T13" fmla="*/ T12 w 120"/>
                            <a:gd name="T14" fmla="+- 0 -452 -4628"/>
                            <a:gd name="T15" fmla="*/ -452 h 4272"/>
                            <a:gd name="T16" fmla="+- 0 10147 10085"/>
                            <a:gd name="T17" fmla="*/ T16 w 120"/>
                            <a:gd name="T18" fmla="+- 0 -452 -4628"/>
                            <a:gd name="T19" fmla="*/ -452 h 4272"/>
                            <a:gd name="T20" fmla="+- 0 10138 10085"/>
                            <a:gd name="T21" fmla="*/ T20 w 120"/>
                            <a:gd name="T22" fmla="+- 0 -457 -4628"/>
                            <a:gd name="T23" fmla="*/ -457 h 4272"/>
                            <a:gd name="T24" fmla="+- 0 10138 10085"/>
                            <a:gd name="T25" fmla="*/ T24 w 120"/>
                            <a:gd name="T26" fmla="+- 0 -476 -4628"/>
                            <a:gd name="T27" fmla="*/ -476 h 4272"/>
                            <a:gd name="T28" fmla="+- 0 10147 10085"/>
                            <a:gd name="T29" fmla="*/ T28 w 120"/>
                            <a:gd name="T30" fmla="+- 0 -4628 -4628"/>
                            <a:gd name="T31" fmla="*/ -4628 h 4272"/>
                            <a:gd name="T32" fmla="+- 0 10138 10085"/>
                            <a:gd name="T33" fmla="*/ T32 w 120"/>
                            <a:gd name="T34" fmla="+- 0 -4619 -4628"/>
                            <a:gd name="T35" fmla="*/ -4619 h 4272"/>
                            <a:gd name="T36" fmla="+- 0 10138 10085"/>
                            <a:gd name="T37" fmla="*/ T36 w 120"/>
                            <a:gd name="T38" fmla="+- 0 -457 -4628"/>
                            <a:gd name="T39" fmla="*/ -457 h 4272"/>
                            <a:gd name="T40" fmla="+- 0 10147 10085"/>
                            <a:gd name="T41" fmla="*/ T40 w 120"/>
                            <a:gd name="T42" fmla="+- 0 -452 -4628"/>
                            <a:gd name="T43" fmla="*/ -452 h 4272"/>
                            <a:gd name="T44" fmla="+- 0 10152 10085"/>
                            <a:gd name="T45" fmla="*/ T44 w 120"/>
                            <a:gd name="T46" fmla="+- 0 -457 -4628"/>
                            <a:gd name="T47" fmla="*/ -457 h 4272"/>
                            <a:gd name="T48" fmla="+- 0 10152 10085"/>
                            <a:gd name="T49" fmla="*/ T48 w 120"/>
                            <a:gd name="T50" fmla="+- 0 -4619 -4628"/>
                            <a:gd name="T51" fmla="*/ -4619 h 4272"/>
                            <a:gd name="T52" fmla="+- 0 10147 10085"/>
                            <a:gd name="T53" fmla="*/ T52 w 120"/>
                            <a:gd name="T54" fmla="+- 0 -4628 -4628"/>
                            <a:gd name="T55" fmla="*/ -4628 h 4272"/>
                            <a:gd name="T56" fmla="+- 0 10205 10085"/>
                            <a:gd name="T57" fmla="*/ T56 w 120"/>
                            <a:gd name="T58" fmla="+- 0 -476 -4628"/>
                            <a:gd name="T59" fmla="*/ -476 h 4272"/>
                            <a:gd name="T60" fmla="+- 0 10152 10085"/>
                            <a:gd name="T61" fmla="*/ T60 w 120"/>
                            <a:gd name="T62" fmla="+- 0 -476 -4628"/>
                            <a:gd name="T63" fmla="*/ -476 h 4272"/>
                            <a:gd name="T64" fmla="+- 0 10152 10085"/>
                            <a:gd name="T65" fmla="*/ T64 w 120"/>
                            <a:gd name="T66" fmla="+- 0 -457 -4628"/>
                            <a:gd name="T67" fmla="*/ -457 h 4272"/>
                            <a:gd name="T68" fmla="+- 0 10147 10085"/>
                            <a:gd name="T69" fmla="*/ T68 w 120"/>
                            <a:gd name="T70" fmla="+- 0 -452 -4628"/>
                            <a:gd name="T71" fmla="*/ -452 h 4272"/>
                            <a:gd name="T72" fmla="+- 0 10193 10085"/>
                            <a:gd name="T73" fmla="*/ T72 w 120"/>
                            <a:gd name="T74" fmla="+- 0 -452 -4628"/>
                            <a:gd name="T75" fmla="*/ -452 h 4272"/>
                            <a:gd name="T76" fmla="+- 0 10205 10085"/>
                            <a:gd name="T77" fmla="*/ T76 w 120"/>
                            <a:gd name="T78" fmla="+- 0 -476 -4628"/>
                            <a:gd name="T79" fmla="*/ -476 h 42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4272">
                              <a:moveTo>
                                <a:pt x="53" y="4152"/>
                              </a:moveTo>
                              <a:lnTo>
                                <a:pt x="0" y="4152"/>
                              </a:lnTo>
                              <a:lnTo>
                                <a:pt x="62" y="4272"/>
                              </a:lnTo>
                              <a:lnTo>
                                <a:pt x="108" y="4176"/>
                              </a:lnTo>
                              <a:lnTo>
                                <a:pt x="62" y="4176"/>
                              </a:lnTo>
                              <a:lnTo>
                                <a:pt x="53" y="4171"/>
                              </a:lnTo>
                              <a:lnTo>
                                <a:pt x="53" y="4152"/>
                              </a:lnTo>
                              <a:close/>
                              <a:moveTo>
                                <a:pt x="62" y="0"/>
                              </a:moveTo>
                              <a:lnTo>
                                <a:pt x="53" y="9"/>
                              </a:lnTo>
                              <a:lnTo>
                                <a:pt x="53" y="4171"/>
                              </a:lnTo>
                              <a:lnTo>
                                <a:pt x="62" y="4176"/>
                              </a:lnTo>
                              <a:lnTo>
                                <a:pt x="67" y="4171"/>
                              </a:lnTo>
                              <a:lnTo>
                                <a:pt x="67" y="9"/>
                              </a:lnTo>
                              <a:lnTo>
                                <a:pt x="62" y="0"/>
                              </a:lnTo>
                              <a:close/>
                              <a:moveTo>
                                <a:pt x="120" y="4152"/>
                              </a:moveTo>
                              <a:lnTo>
                                <a:pt x="67" y="4152"/>
                              </a:lnTo>
                              <a:lnTo>
                                <a:pt x="67" y="4171"/>
                              </a:lnTo>
                              <a:lnTo>
                                <a:pt x="62" y="4176"/>
                              </a:lnTo>
                              <a:lnTo>
                                <a:pt x="108" y="4176"/>
                              </a:lnTo>
                              <a:lnTo>
                                <a:pt x="120" y="41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65F79" id="AutoShape 358" o:spid="_x0000_s1026" style="position:absolute;margin-left:504.25pt;margin-top:-231.4pt;width:6pt;height:213.6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" path="m53,4152r-53,l62,4272r46,-96l62,4176r-9,-5l53,4152xm62,l53,9r,4162l62,4176r5,-5l67,9,62,xm120,4152r-53,l67,4171r-5,5l108,4176r12,-24xe" fillcolor="black" stroked="f">
                <v:path arrowok="t" o:connecttype="custom" o:connectlocs="33655,-302260;0,-302260;39370,-226060;68580,-287020;39370,-287020;33655,-290195;33655,-302260;39370,-2938780;33655,-2933065;33655,-290195;39370,-287020;42545,-290195;42545,-2933065;39370,-2938780;76200,-302260;42545,-302260;42545,-290195;39370,-287020;68580,-287020;76200,-302260" o:connectangles="0,0,0,0,0,0,0,0,0,0,0,0,0,0,0,0,0,0,0,0"/>
                <w10:wrap anchorx="page"/>
              </v:shape>
            </w:pict>
          </mc:Fallback>
        </mc:AlternateContent>
      </w:r>
      <w:r>
        <w:rPr>
          <w:noProof/>
          <w:lang w:val="ru-RU" w:eastAsia="ru-RU"/>
        </w:rPr>
        <mc:AlternateContent>
          <mc:Choice Requires="wps">
            <w:drawing>
              <wp:anchor distT="0" distB="0" distL="114300" distR="114300" simplePos="0" relativeHeight="251664896" behindDoc="0" locked="0" layoutInCell="1" allowOverlap="1">
                <wp:simplePos x="0" y="0"/>
                <wp:positionH relativeFrom="page">
                  <wp:posOffset>5139055</wp:posOffset>
                </wp:positionH>
                <wp:positionV relativeFrom="paragraph">
                  <wp:posOffset>-1235075</wp:posOffset>
                </wp:positionV>
                <wp:extent cx="76200" cy="1009015"/>
                <wp:effectExtent l="5080" t="5080" r="4445" b="5080"/>
                <wp:wrapNone/>
                <wp:docPr id="374"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09015"/>
                        </a:xfrm>
                        <a:custGeom>
                          <a:avLst/>
                          <a:gdLst>
                            <a:gd name="T0" fmla="+- 0 8146 8093"/>
                            <a:gd name="T1" fmla="*/ T0 w 120"/>
                            <a:gd name="T2" fmla="+- 0 -476 -1945"/>
                            <a:gd name="T3" fmla="*/ -476 h 1589"/>
                            <a:gd name="T4" fmla="+- 0 8093 8093"/>
                            <a:gd name="T5" fmla="*/ T4 w 120"/>
                            <a:gd name="T6" fmla="+- 0 -476 -1945"/>
                            <a:gd name="T7" fmla="*/ -476 h 1589"/>
                            <a:gd name="T8" fmla="+- 0 8150 8093"/>
                            <a:gd name="T9" fmla="*/ T8 w 120"/>
                            <a:gd name="T10" fmla="+- 0 -356 -1945"/>
                            <a:gd name="T11" fmla="*/ -356 h 1589"/>
                            <a:gd name="T12" fmla="+- 0 8200 8093"/>
                            <a:gd name="T13" fmla="*/ T12 w 120"/>
                            <a:gd name="T14" fmla="+- 0 -452 -1945"/>
                            <a:gd name="T15" fmla="*/ -452 h 1589"/>
                            <a:gd name="T16" fmla="+- 0 8155 8093"/>
                            <a:gd name="T17" fmla="*/ T16 w 120"/>
                            <a:gd name="T18" fmla="+- 0 -452 -1945"/>
                            <a:gd name="T19" fmla="*/ -452 h 1589"/>
                            <a:gd name="T20" fmla="+- 0 8146 8093"/>
                            <a:gd name="T21" fmla="*/ T20 w 120"/>
                            <a:gd name="T22" fmla="+- 0 -457 -1945"/>
                            <a:gd name="T23" fmla="*/ -457 h 1589"/>
                            <a:gd name="T24" fmla="+- 0 8146 8093"/>
                            <a:gd name="T25" fmla="*/ T24 w 120"/>
                            <a:gd name="T26" fmla="+- 0 -476 -1945"/>
                            <a:gd name="T27" fmla="*/ -476 h 1589"/>
                            <a:gd name="T28" fmla="+- 0 8179 8093"/>
                            <a:gd name="T29" fmla="*/ T28 w 120"/>
                            <a:gd name="T30" fmla="+- 0 -1945 -1945"/>
                            <a:gd name="T31" fmla="*/ -1945 h 1589"/>
                            <a:gd name="T32" fmla="+- 0 8174 8093"/>
                            <a:gd name="T33" fmla="*/ T32 w 120"/>
                            <a:gd name="T34" fmla="+- 0 -1940 -1945"/>
                            <a:gd name="T35" fmla="*/ -1940 h 1589"/>
                            <a:gd name="T36" fmla="+- 0 8146 8093"/>
                            <a:gd name="T37" fmla="*/ T36 w 120"/>
                            <a:gd name="T38" fmla="+- 0 -457 -1945"/>
                            <a:gd name="T39" fmla="*/ -457 h 1589"/>
                            <a:gd name="T40" fmla="+- 0 8155 8093"/>
                            <a:gd name="T41" fmla="*/ T40 w 120"/>
                            <a:gd name="T42" fmla="+- 0 -452 -1945"/>
                            <a:gd name="T43" fmla="*/ -452 h 1589"/>
                            <a:gd name="T44" fmla="+- 0 8160 8093"/>
                            <a:gd name="T45" fmla="*/ T44 w 120"/>
                            <a:gd name="T46" fmla="+- 0 -457 -1945"/>
                            <a:gd name="T47" fmla="*/ -457 h 1589"/>
                            <a:gd name="T48" fmla="+- 0 8189 8093"/>
                            <a:gd name="T49" fmla="*/ T48 w 120"/>
                            <a:gd name="T50" fmla="+- 0 -1940 -1945"/>
                            <a:gd name="T51" fmla="*/ -1940 h 1589"/>
                            <a:gd name="T52" fmla="+- 0 8179 8093"/>
                            <a:gd name="T53" fmla="*/ T52 w 120"/>
                            <a:gd name="T54" fmla="+- 0 -1945 -1945"/>
                            <a:gd name="T55" fmla="*/ -1945 h 1589"/>
                            <a:gd name="T56" fmla="+- 0 8213 8093"/>
                            <a:gd name="T57" fmla="*/ T56 w 120"/>
                            <a:gd name="T58" fmla="+- 0 -476 -1945"/>
                            <a:gd name="T59" fmla="*/ -476 h 1589"/>
                            <a:gd name="T60" fmla="+- 0 8160 8093"/>
                            <a:gd name="T61" fmla="*/ T60 w 120"/>
                            <a:gd name="T62" fmla="+- 0 -476 -1945"/>
                            <a:gd name="T63" fmla="*/ -476 h 1589"/>
                            <a:gd name="T64" fmla="+- 0 8160 8093"/>
                            <a:gd name="T65" fmla="*/ T64 w 120"/>
                            <a:gd name="T66" fmla="+- 0 -457 -1945"/>
                            <a:gd name="T67" fmla="*/ -457 h 1589"/>
                            <a:gd name="T68" fmla="+- 0 8155 8093"/>
                            <a:gd name="T69" fmla="*/ T68 w 120"/>
                            <a:gd name="T70" fmla="+- 0 -452 -1945"/>
                            <a:gd name="T71" fmla="*/ -452 h 1589"/>
                            <a:gd name="T72" fmla="+- 0 8200 8093"/>
                            <a:gd name="T73" fmla="*/ T72 w 120"/>
                            <a:gd name="T74" fmla="+- 0 -452 -1945"/>
                            <a:gd name="T75" fmla="*/ -452 h 1589"/>
                            <a:gd name="T76" fmla="+- 0 8213 8093"/>
                            <a:gd name="T77" fmla="*/ T76 w 120"/>
                            <a:gd name="T78" fmla="+- 0 -476 -1945"/>
                            <a:gd name="T79" fmla="*/ -476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1589">
                              <a:moveTo>
                                <a:pt x="53" y="1469"/>
                              </a:moveTo>
                              <a:lnTo>
                                <a:pt x="0" y="1469"/>
                              </a:lnTo>
                              <a:lnTo>
                                <a:pt x="57" y="1589"/>
                              </a:lnTo>
                              <a:lnTo>
                                <a:pt x="107" y="1493"/>
                              </a:lnTo>
                              <a:lnTo>
                                <a:pt x="62" y="1493"/>
                              </a:lnTo>
                              <a:lnTo>
                                <a:pt x="53" y="1488"/>
                              </a:lnTo>
                              <a:lnTo>
                                <a:pt x="53" y="1469"/>
                              </a:lnTo>
                              <a:close/>
                              <a:moveTo>
                                <a:pt x="86" y="0"/>
                              </a:moveTo>
                              <a:lnTo>
                                <a:pt x="81" y="5"/>
                              </a:lnTo>
                              <a:lnTo>
                                <a:pt x="53" y="1488"/>
                              </a:lnTo>
                              <a:lnTo>
                                <a:pt x="62" y="1493"/>
                              </a:lnTo>
                              <a:lnTo>
                                <a:pt x="67" y="1488"/>
                              </a:lnTo>
                              <a:lnTo>
                                <a:pt x="96" y="5"/>
                              </a:lnTo>
                              <a:lnTo>
                                <a:pt x="86" y="0"/>
                              </a:lnTo>
                              <a:close/>
                              <a:moveTo>
                                <a:pt x="120" y="1469"/>
                              </a:moveTo>
                              <a:lnTo>
                                <a:pt x="67" y="1469"/>
                              </a:lnTo>
                              <a:lnTo>
                                <a:pt x="67" y="1488"/>
                              </a:lnTo>
                              <a:lnTo>
                                <a:pt x="62" y="1493"/>
                              </a:lnTo>
                              <a:lnTo>
                                <a:pt x="107" y="1493"/>
                              </a:lnTo>
                              <a:lnTo>
                                <a:pt x="120" y="14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01D13" id="AutoShape 357" o:spid="_x0000_s1026" style="position:absolute;margin-left:404.65pt;margin-top:-97.25pt;width:6pt;height:79.4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" path="m53,1469r-53,l57,1589r50,-96l62,1493r-9,-5l53,1469xm86,l81,5,53,1488r9,5l67,1488,96,5,86,xm120,1469r-53,l67,1488r-5,5l107,1493r13,-24xe" fillcolor="black" stroked="f">
                <v:path arrowok="t" o:connecttype="custom" o:connectlocs="33655,-302260;0,-302260;36195,-226060;67945,-287020;39370,-287020;33655,-290195;33655,-302260;54610,-1235075;51435,-1231900;33655,-290195;39370,-287020;42545,-290195;60960,-1231900;54610,-1235075;76200,-302260;42545,-302260;42545,-290195;39370,-287020;67945,-287020;76200,-302260" o:connectangles="0,0,0,0,0,0,0,0,0,0,0,0,0,0,0,0,0,0,0,0"/>
                <w10:wrap anchorx="page"/>
              </v:shape>
            </w:pict>
          </mc:Fallback>
        </mc:AlternateContent>
      </w:r>
      <w:r>
        <w:rPr>
          <w:noProof/>
          <w:lang w:val="ru-RU" w:eastAsia="ru-RU"/>
        </w:rPr>
        <mc:AlternateContent>
          <mc:Choice Requires="wpg">
            <w:drawing>
              <wp:anchor distT="0" distB="0" distL="114300" distR="114300" simplePos="0" relativeHeight="251665920" behindDoc="0" locked="0" layoutInCell="1" allowOverlap="1">
                <wp:simplePos x="0" y="0"/>
                <wp:positionH relativeFrom="page">
                  <wp:posOffset>1464310</wp:posOffset>
                </wp:positionH>
                <wp:positionV relativeFrom="paragraph">
                  <wp:posOffset>-2745740</wp:posOffset>
                </wp:positionV>
                <wp:extent cx="2707005" cy="2519680"/>
                <wp:effectExtent l="6985" t="8890" r="635" b="5080"/>
                <wp:wrapNone/>
                <wp:docPr id="366"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7005" cy="2519680"/>
                          <a:chOff x="2306" y="-4324"/>
                          <a:chExt cx="4263" cy="3968"/>
                        </a:xfrm>
                      </wpg:grpSpPr>
                      <wps:wsp>
                        <wps:cNvPr id="367" name="Freeform 356"/>
                        <wps:cNvSpPr>
                          <a:spLocks/>
                        </wps:cNvSpPr>
                        <wps:spPr bwMode="auto">
                          <a:xfrm>
                            <a:off x="4646" y="-3342"/>
                            <a:ext cx="1431" cy="591"/>
                          </a:xfrm>
                          <a:custGeom>
                            <a:avLst/>
                            <a:gdLst>
                              <a:gd name="T0" fmla="+- 0 6077 4646"/>
                              <a:gd name="T1" fmla="*/ T0 w 1431"/>
                              <a:gd name="T2" fmla="+- 0 -2752 -3342"/>
                              <a:gd name="T3" fmla="*/ -2752 h 591"/>
                              <a:gd name="T4" fmla="+- 0 6051 4646"/>
                              <a:gd name="T5" fmla="*/ T4 w 1431"/>
                              <a:gd name="T6" fmla="+- 0 -2804 -3342"/>
                              <a:gd name="T7" fmla="*/ -2804 h 591"/>
                              <a:gd name="T8" fmla="+- 0 6019 4646"/>
                              <a:gd name="T9" fmla="*/ T8 w 1431"/>
                              <a:gd name="T10" fmla="+- 0 -2872 -3342"/>
                              <a:gd name="T11" fmla="*/ -2872 h 591"/>
                              <a:gd name="T12" fmla="+- 0 5989 4646"/>
                              <a:gd name="T13" fmla="*/ T12 w 1431"/>
                              <a:gd name="T14" fmla="+- 0 -2831 -3342"/>
                              <a:gd name="T15" fmla="*/ -2831 h 591"/>
                              <a:gd name="T16" fmla="+- 0 5290 4646"/>
                              <a:gd name="T17" fmla="*/ T16 w 1431"/>
                              <a:gd name="T18" fmla="+- 0 -3342 -3342"/>
                              <a:gd name="T19" fmla="*/ -3342 h 591"/>
                              <a:gd name="T20" fmla="+- 0 5280 4646"/>
                              <a:gd name="T21" fmla="*/ T20 w 1431"/>
                              <a:gd name="T22" fmla="+- 0 -3342 -3342"/>
                              <a:gd name="T23" fmla="*/ -3342 h 591"/>
                              <a:gd name="T24" fmla="+- 0 4730 4646"/>
                              <a:gd name="T25" fmla="*/ T24 w 1431"/>
                              <a:gd name="T26" fmla="+- 0 -2839 -3342"/>
                              <a:gd name="T27" fmla="*/ -2839 h 591"/>
                              <a:gd name="T28" fmla="+- 0 4694 4646"/>
                              <a:gd name="T29" fmla="*/ T28 w 1431"/>
                              <a:gd name="T30" fmla="+- 0 -2876 -3342"/>
                              <a:gd name="T31" fmla="*/ -2876 h 591"/>
                              <a:gd name="T32" fmla="+- 0 4646 4646"/>
                              <a:gd name="T33" fmla="*/ T32 w 1431"/>
                              <a:gd name="T34" fmla="+- 0 -2752 -3342"/>
                              <a:gd name="T35" fmla="*/ -2752 h 591"/>
                              <a:gd name="T36" fmla="+- 0 4776 4646"/>
                              <a:gd name="T37" fmla="*/ T36 w 1431"/>
                              <a:gd name="T38" fmla="+- 0 -2790 -3342"/>
                              <a:gd name="T39" fmla="*/ -2790 h 591"/>
                              <a:gd name="T40" fmla="+- 0 4753 4646"/>
                              <a:gd name="T41" fmla="*/ T40 w 1431"/>
                              <a:gd name="T42" fmla="+- 0 -2814 -3342"/>
                              <a:gd name="T43" fmla="*/ -2814 h 591"/>
                              <a:gd name="T44" fmla="+- 0 4739 4646"/>
                              <a:gd name="T45" fmla="*/ T44 w 1431"/>
                              <a:gd name="T46" fmla="+- 0 -2829 -3342"/>
                              <a:gd name="T47" fmla="*/ -2829 h 591"/>
                              <a:gd name="T48" fmla="+- 0 5285 4646"/>
                              <a:gd name="T49" fmla="*/ T48 w 1431"/>
                              <a:gd name="T50" fmla="+- 0 -3324 -3342"/>
                              <a:gd name="T51" fmla="*/ -3324 h 591"/>
                              <a:gd name="T52" fmla="+- 0 5978 4646"/>
                              <a:gd name="T53" fmla="*/ T52 w 1431"/>
                              <a:gd name="T54" fmla="+- 0 -2817 -3342"/>
                              <a:gd name="T55" fmla="*/ -2817 h 591"/>
                              <a:gd name="T56" fmla="+- 0 5947 4646"/>
                              <a:gd name="T57" fmla="*/ T56 w 1431"/>
                              <a:gd name="T58" fmla="+- 0 -2776 -3342"/>
                              <a:gd name="T59" fmla="*/ -2776 h 591"/>
                              <a:gd name="T60" fmla="+- 0 6077 4646"/>
                              <a:gd name="T61" fmla="*/ T60 w 1431"/>
                              <a:gd name="T62" fmla="+- 0 -2752 -3342"/>
                              <a:gd name="T63" fmla="*/ -2752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431" h="591">
                                <a:moveTo>
                                  <a:pt x="1431" y="590"/>
                                </a:moveTo>
                                <a:lnTo>
                                  <a:pt x="1405" y="538"/>
                                </a:lnTo>
                                <a:lnTo>
                                  <a:pt x="1373" y="470"/>
                                </a:lnTo>
                                <a:lnTo>
                                  <a:pt x="1343" y="511"/>
                                </a:lnTo>
                                <a:lnTo>
                                  <a:pt x="644" y="0"/>
                                </a:lnTo>
                                <a:lnTo>
                                  <a:pt x="634" y="0"/>
                                </a:lnTo>
                                <a:lnTo>
                                  <a:pt x="84" y="503"/>
                                </a:lnTo>
                                <a:lnTo>
                                  <a:pt x="48" y="466"/>
                                </a:lnTo>
                                <a:lnTo>
                                  <a:pt x="0" y="590"/>
                                </a:lnTo>
                                <a:lnTo>
                                  <a:pt x="130" y="552"/>
                                </a:lnTo>
                                <a:lnTo>
                                  <a:pt x="107" y="528"/>
                                </a:lnTo>
                                <a:lnTo>
                                  <a:pt x="93" y="513"/>
                                </a:lnTo>
                                <a:lnTo>
                                  <a:pt x="639" y="18"/>
                                </a:lnTo>
                                <a:lnTo>
                                  <a:pt x="1332" y="525"/>
                                </a:lnTo>
                                <a:lnTo>
                                  <a:pt x="1301" y="566"/>
                                </a:lnTo>
                                <a:lnTo>
                                  <a:pt x="1431" y="59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Rectangle 355"/>
                        <wps:cNvSpPr>
                          <a:spLocks noChangeArrowheads="1"/>
                        </wps:cNvSpPr>
                        <wps:spPr bwMode="auto">
                          <a:xfrm>
                            <a:off x="4761" y="-2896"/>
                            <a:ext cx="1800" cy="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AutoShape 354"/>
                        <wps:cNvSpPr>
                          <a:spLocks/>
                        </wps:cNvSpPr>
                        <wps:spPr bwMode="auto">
                          <a:xfrm>
                            <a:off x="5779" y="-1946"/>
                            <a:ext cx="120" cy="1589"/>
                          </a:xfrm>
                          <a:custGeom>
                            <a:avLst/>
                            <a:gdLst>
                              <a:gd name="T0" fmla="+- 0 5832 5779"/>
                              <a:gd name="T1" fmla="*/ T0 w 120"/>
                              <a:gd name="T2" fmla="+- 0 -476 -1945"/>
                              <a:gd name="T3" fmla="*/ -476 h 1589"/>
                              <a:gd name="T4" fmla="+- 0 5779 5779"/>
                              <a:gd name="T5" fmla="*/ T4 w 120"/>
                              <a:gd name="T6" fmla="+- 0 -476 -1945"/>
                              <a:gd name="T7" fmla="*/ -476 h 1589"/>
                              <a:gd name="T8" fmla="+- 0 5842 5779"/>
                              <a:gd name="T9" fmla="*/ T8 w 120"/>
                              <a:gd name="T10" fmla="+- 0 -356 -1945"/>
                              <a:gd name="T11" fmla="*/ -356 h 1589"/>
                              <a:gd name="T12" fmla="+- 0 5888 5779"/>
                              <a:gd name="T13" fmla="*/ T12 w 120"/>
                              <a:gd name="T14" fmla="+- 0 -452 -1945"/>
                              <a:gd name="T15" fmla="*/ -452 h 1589"/>
                              <a:gd name="T16" fmla="+- 0 5842 5779"/>
                              <a:gd name="T17" fmla="*/ T16 w 120"/>
                              <a:gd name="T18" fmla="+- 0 -452 -1945"/>
                              <a:gd name="T19" fmla="*/ -452 h 1589"/>
                              <a:gd name="T20" fmla="+- 0 5832 5779"/>
                              <a:gd name="T21" fmla="*/ T20 w 120"/>
                              <a:gd name="T22" fmla="+- 0 -457 -1945"/>
                              <a:gd name="T23" fmla="*/ -457 h 1589"/>
                              <a:gd name="T24" fmla="+- 0 5832 5779"/>
                              <a:gd name="T25" fmla="*/ T24 w 120"/>
                              <a:gd name="T26" fmla="+- 0 -476 -1945"/>
                              <a:gd name="T27" fmla="*/ -476 h 1589"/>
                              <a:gd name="T28" fmla="+- 0 5842 5779"/>
                              <a:gd name="T29" fmla="*/ T28 w 120"/>
                              <a:gd name="T30" fmla="+- 0 -1945 -1945"/>
                              <a:gd name="T31" fmla="*/ -1945 h 1589"/>
                              <a:gd name="T32" fmla="+- 0 5832 5779"/>
                              <a:gd name="T33" fmla="*/ T32 w 120"/>
                              <a:gd name="T34" fmla="+- 0 -1940 -1945"/>
                              <a:gd name="T35" fmla="*/ -1940 h 1589"/>
                              <a:gd name="T36" fmla="+- 0 5832 5779"/>
                              <a:gd name="T37" fmla="*/ T36 w 120"/>
                              <a:gd name="T38" fmla="+- 0 -457 -1945"/>
                              <a:gd name="T39" fmla="*/ -457 h 1589"/>
                              <a:gd name="T40" fmla="+- 0 5842 5779"/>
                              <a:gd name="T41" fmla="*/ T40 w 120"/>
                              <a:gd name="T42" fmla="+- 0 -452 -1945"/>
                              <a:gd name="T43" fmla="*/ -452 h 1589"/>
                              <a:gd name="T44" fmla="+- 0 5846 5779"/>
                              <a:gd name="T45" fmla="*/ T44 w 120"/>
                              <a:gd name="T46" fmla="+- 0 -457 -1945"/>
                              <a:gd name="T47" fmla="*/ -457 h 1589"/>
                              <a:gd name="T48" fmla="+- 0 5846 5779"/>
                              <a:gd name="T49" fmla="*/ T48 w 120"/>
                              <a:gd name="T50" fmla="+- 0 -1940 -1945"/>
                              <a:gd name="T51" fmla="*/ -1940 h 1589"/>
                              <a:gd name="T52" fmla="+- 0 5842 5779"/>
                              <a:gd name="T53" fmla="*/ T52 w 120"/>
                              <a:gd name="T54" fmla="+- 0 -1945 -1945"/>
                              <a:gd name="T55" fmla="*/ -1945 h 1589"/>
                              <a:gd name="T56" fmla="+- 0 5899 5779"/>
                              <a:gd name="T57" fmla="*/ T56 w 120"/>
                              <a:gd name="T58" fmla="+- 0 -476 -1945"/>
                              <a:gd name="T59" fmla="*/ -476 h 1589"/>
                              <a:gd name="T60" fmla="+- 0 5846 5779"/>
                              <a:gd name="T61" fmla="*/ T60 w 120"/>
                              <a:gd name="T62" fmla="+- 0 -476 -1945"/>
                              <a:gd name="T63" fmla="*/ -476 h 1589"/>
                              <a:gd name="T64" fmla="+- 0 5846 5779"/>
                              <a:gd name="T65" fmla="*/ T64 w 120"/>
                              <a:gd name="T66" fmla="+- 0 -457 -1945"/>
                              <a:gd name="T67" fmla="*/ -457 h 1589"/>
                              <a:gd name="T68" fmla="+- 0 5842 5779"/>
                              <a:gd name="T69" fmla="*/ T68 w 120"/>
                              <a:gd name="T70" fmla="+- 0 -452 -1945"/>
                              <a:gd name="T71" fmla="*/ -452 h 1589"/>
                              <a:gd name="T72" fmla="+- 0 5888 5779"/>
                              <a:gd name="T73" fmla="*/ T72 w 120"/>
                              <a:gd name="T74" fmla="+- 0 -452 -1945"/>
                              <a:gd name="T75" fmla="*/ -452 h 1589"/>
                              <a:gd name="T76" fmla="+- 0 5899 5779"/>
                              <a:gd name="T77" fmla="*/ T76 w 120"/>
                              <a:gd name="T78" fmla="+- 0 -476 -1945"/>
                              <a:gd name="T79" fmla="*/ -476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1589">
                                <a:moveTo>
                                  <a:pt x="53" y="1469"/>
                                </a:moveTo>
                                <a:lnTo>
                                  <a:pt x="0" y="1469"/>
                                </a:lnTo>
                                <a:lnTo>
                                  <a:pt x="63" y="1589"/>
                                </a:lnTo>
                                <a:lnTo>
                                  <a:pt x="109" y="1493"/>
                                </a:lnTo>
                                <a:lnTo>
                                  <a:pt x="63" y="1493"/>
                                </a:lnTo>
                                <a:lnTo>
                                  <a:pt x="53" y="1488"/>
                                </a:lnTo>
                                <a:lnTo>
                                  <a:pt x="53" y="1469"/>
                                </a:lnTo>
                                <a:close/>
                                <a:moveTo>
                                  <a:pt x="63" y="0"/>
                                </a:moveTo>
                                <a:lnTo>
                                  <a:pt x="53" y="5"/>
                                </a:lnTo>
                                <a:lnTo>
                                  <a:pt x="53" y="1488"/>
                                </a:lnTo>
                                <a:lnTo>
                                  <a:pt x="63" y="1493"/>
                                </a:lnTo>
                                <a:lnTo>
                                  <a:pt x="67" y="1488"/>
                                </a:lnTo>
                                <a:lnTo>
                                  <a:pt x="67" y="5"/>
                                </a:lnTo>
                                <a:lnTo>
                                  <a:pt x="63" y="0"/>
                                </a:lnTo>
                                <a:close/>
                                <a:moveTo>
                                  <a:pt x="120" y="1469"/>
                                </a:moveTo>
                                <a:lnTo>
                                  <a:pt x="67" y="1469"/>
                                </a:lnTo>
                                <a:lnTo>
                                  <a:pt x="67" y="1488"/>
                                </a:lnTo>
                                <a:lnTo>
                                  <a:pt x="63" y="1493"/>
                                </a:lnTo>
                                <a:lnTo>
                                  <a:pt x="109" y="1493"/>
                                </a:lnTo>
                                <a:lnTo>
                                  <a:pt x="120" y="14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Text Box 353"/>
                        <wps:cNvSpPr txBox="1">
                          <a:spLocks noChangeArrowheads="1"/>
                        </wps:cNvSpPr>
                        <wps:spPr bwMode="auto">
                          <a:xfrm>
                            <a:off x="2870" y="-2862"/>
                            <a:ext cx="1800" cy="9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right="354"/>
                                <w:rPr>
                                  <w:sz w:val="24"/>
                                </w:rPr>
                              </w:pPr>
                              <w:r>
                                <w:rPr>
                                  <w:sz w:val="24"/>
                                </w:rPr>
                                <w:t>Caracteristici clinice favorabile</w:t>
                              </w:r>
                            </w:p>
                          </w:txbxContent>
                        </wps:txbx>
                        <wps:bodyPr rot="0" vert="horz" wrap="square" lIns="0" tIns="0" rIns="0" bIns="0" anchor="t" anchorCtr="0" upright="1">
                          <a:noAutofit/>
                        </wps:bodyPr>
                      </wps:wsp>
                      <wps:wsp>
                        <wps:cNvPr id="371" name="Text Box 352"/>
                        <wps:cNvSpPr txBox="1">
                          <a:spLocks noChangeArrowheads="1"/>
                        </wps:cNvSpPr>
                        <wps:spPr bwMode="auto">
                          <a:xfrm>
                            <a:off x="4761" y="-2896"/>
                            <a:ext cx="1800" cy="922"/>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6"/>
                                <w:ind w:left="146" w:right="354"/>
                                <w:rPr>
                                  <w:sz w:val="24"/>
                                </w:rPr>
                              </w:pPr>
                              <w:r>
                                <w:rPr>
                                  <w:sz w:val="24"/>
                                </w:rPr>
                                <w:t>Caracteristici clinice nefavorabile</w:t>
                              </w:r>
                            </w:p>
                          </w:txbxContent>
                        </wps:txbx>
                        <wps:bodyPr rot="0" vert="horz" wrap="square" lIns="0" tIns="0" rIns="0" bIns="0" anchor="t" anchorCtr="0" upright="1">
                          <a:noAutofit/>
                        </wps:bodyPr>
                      </wps:wsp>
                      <wps:wsp>
                        <wps:cNvPr id="372" name="Text Box 351"/>
                        <wps:cNvSpPr txBox="1">
                          <a:spLocks noChangeArrowheads="1"/>
                        </wps:cNvSpPr>
                        <wps:spPr bwMode="auto">
                          <a:xfrm>
                            <a:off x="4401" y="-4317"/>
                            <a:ext cx="1772" cy="98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ight="326"/>
                                <w:rPr>
                                  <w:sz w:val="24"/>
                                </w:rPr>
                              </w:pPr>
                              <w:r>
                                <w:rPr>
                                  <w:sz w:val="24"/>
                                </w:rPr>
                                <w:t>Caracteristici anatomice nefavorabile</w:t>
                              </w:r>
                            </w:p>
                          </w:txbxContent>
                        </wps:txbx>
                        <wps:bodyPr rot="0" vert="horz" wrap="square" lIns="0" tIns="0" rIns="0" bIns="0" anchor="t" anchorCtr="0" upright="1">
                          <a:noAutofit/>
                        </wps:bodyPr>
                      </wps:wsp>
                      <wps:wsp>
                        <wps:cNvPr id="373" name="Text Box 350"/>
                        <wps:cNvSpPr txBox="1">
                          <a:spLocks noChangeArrowheads="1"/>
                        </wps:cNvSpPr>
                        <wps:spPr bwMode="auto">
                          <a:xfrm>
                            <a:off x="2313" y="-4317"/>
                            <a:ext cx="1728" cy="98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right="282"/>
                                <w:rPr>
                                  <w:sz w:val="24"/>
                                </w:rPr>
                              </w:pPr>
                              <w:r>
                                <w:rPr>
                                  <w:sz w:val="24"/>
                                </w:rPr>
                                <w:t>Caracteristici anatomice favorabile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9" o:spid="_x0000_s1138" style="position:absolute;left:0;text-align:left;margin-left:115.3pt;margin-top:-216.2pt;width:213.15pt;height:198.4pt;z-index:251665920;mso-position-horizontal-relative:page;mso-position-vertical-relative:text" coordorigin="2306,-4324" coordsize="4263,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">
                <v:shape id="Freeform 356" o:spid="_x0000_s1139" style="position:absolute;left:4646;top:-3342;width:1431;height:591;visibility:visible;mso-wrap-style:square;v-text-anchor:top" coordsize="1431,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mEHcQA&#10;AADcAAAADwAAAGRycy9kb3ducmV2LnhtbESP3YrCMBSE7wXfIRxh79bUH1SqUVQQhV38qT7AoTm2&#10;xeakNlmtb79ZWPBymJlvmNmiMaV4UO0Kywp63QgEcWp1wZmCy3nzOQHhPLLG0jIpeJGDxbzdmmGs&#10;7ZNP9Eh8JgKEXYwKcu+rWEqX5mTQdW1FHLyrrQ36IOtM6hqfAW5K2Y+ikTRYcFjIsaJ1Tukt+TEK&#10;9vL+0uvjd4K4OmVfzm+vh+FWqY9Os5yC8NT4d/i/vdMKBqMx/J0JR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JhB3EAAAA3AAAAA8AAAAAAAAAAAAAAAAAmAIAAGRycy9k&#10;b3ducmV2LnhtbFBLBQYAAAAABAAEAPUAAACJAwAAAAA=&#10;" path="m1431,590r-26,-52l1373,470r-30,41l644,,634,,84,503,48,466,,590,130,552,107,528,93,513,639,18r693,507l1301,566r130,24e" fillcolor="black" stroked="f">
                  <v:path arrowok="t" o:connecttype="custom" o:connectlocs="1431,-2752;1405,-2804;1373,-2872;1343,-2831;644,-3342;634,-3342;84,-2839;48,-2876;0,-2752;130,-2790;107,-2814;93,-2829;639,-3324;1332,-2817;1301,-2776;1431,-2752" o:connectangles="0,0,0,0,0,0,0,0,0,0,0,0,0,0,0,0"/>
                </v:shape>
                <v:rect id="Rectangle 355" o:spid="_x0000_s1140" style="position:absolute;left:4761;top:-2896;width:1800;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nd8EA&#10;AADcAAAADwAAAGRycy9kb3ducmV2LnhtbERPTYvCMBC9C/6HMII3TdS1uF2jiCAIqwersNehGduy&#10;zaQ2Ueu/N4eFPT7e93Ld2Vo8qPWVYw2TsQJBnDtTcaHhct6NFiB8QDZYOyYNL/KwXvV7S0yNe/KJ&#10;HlkoRAxhn6KGMoQmldLnJVn0Y9cQR+7qWoshwraQpsVnDLe1nCqVSIsVx4YSG9qWlP9md6sBkw9z&#10;O15nh/P3PcHPolO7+Y/SejjoNl8gAnXhX/zn3hsNsySujWfiEZ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lJ3fBAAAA3AAAAA8AAAAAAAAAAAAAAAAAmAIAAGRycy9kb3du&#10;cmV2LnhtbFBLBQYAAAAABAAEAPUAAACGAwAAAAA=&#10;" stroked="f"/>
                <v:shape id="AutoShape 354" o:spid="_x0000_s1141" style="position:absolute;left:5779;top:-1946;width:120;height:1589;visibility:visible;mso-wrap-style:square;v-text-anchor:top" coordsize="120,1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O8ccA&#10;AADcAAAADwAAAGRycy9kb3ducmV2LnhtbESPT2sCMRTE7wW/Q3hCbzVrK7bdGqWtCHpoQVs9Pzav&#10;m203L8sm+0c/vRGEHoeZ+Q0zW/S2FC3VvnCsYDxKQBBnThecK/j+Wt09gfABWWPpmBQcycNiPriZ&#10;Yapdx1tqdyEXEcI+RQUmhCqV0meGLPqRq4ij9+NqiyHKOpe6xi7CbSnvk2QqLRYcFwxW9G4o+9s1&#10;VsHHuNGf7aZvjodHc1q+bSf77nei1O2wf30BEagP/+Fre60VPEyf4XImHgE5P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4TvHHAAAA3AAAAA8AAAAAAAAAAAAAAAAAmAIAAGRy&#10;cy9kb3ducmV2LnhtbFBLBQYAAAAABAAEAPUAAACMAwAAAAA=&#10;" path="m53,1469r-53,l63,1589r46,-96l63,1493r-10,-5l53,1469xm63,l53,5r,1483l63,1493r4,-5l67,5,63,xm120,1469r-53,l67,1488r-4,5l109,1493r11,-24xe" fillcolor="black" stroked="f">
                  <v:path arrowok="t" o:connecttype="custom" o:connectlocs="53,-476;0,-476;63,-356;109,-452;63,-452;53,-457;53,-476;63,-1945;53,-1940;53,-457;63,-452;67,-457;67,-1940;63,-1945;120,-476;67,-476;67,-457;63,-452;109,-452;120,-476" o:connectangles="0,0,0,0,0,0,0,0,0,0,0,0,0,0,0,0,0,0,0,0"/>
                </v:shape>
                <v:shape id="Text Box 353" o:spid="_x0000_s1142" type="#_x0000_t202" style="position:absolute;left:2870;top:-2862;width:1800;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ED6MMA&#10;AADcAAAADwAAAGRycy9kb3ducmV2LnhtbERPXWvCMBR9H+w/hDvwbaabotI1lTE2EBREJxPf7pq7&#10;tqy5KUls6783D4KPh/OdLQfTiI6cry0reBknIIgLq2suFRy+v54XIHxA1thYJgUX8rDMHx8yTLXt&#10;eUfdPpQihrBPUUEVQptK6YuKDPqxbYkj92edwRChK6V22Mdw08jXJJlJgzXHhgpb+qio+N+fjQI8&#10;rk92cNPfn+4SFmW/Paznm0+lRk/D+xuIQEO4i2/ulVYwmcf58Uw8AjK/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ED6MMAAADcAAAADwAAAAAAAAAAAAAAAACYAgAAZHJzL2Rv&#10;d25yZXYueG1sUEsFBgAAAAAEAAQA9QAAAIgDAAAAAA==&#10;" filled="f" strokeweight=".72pt">
                  <v:textbox inset="0,0,0,0">
                    <w:txbxContent>
                      <w:p w:rsidR="00DD3243" w:rsidRDefault="00DD3243">
                        <w:pPr>
                          <w:spacing w:before="66"/>
                          <w:ind w:left="146" w:right="354"/>
                          <w:rPr>
                            <w:sz w:val="24"/>
                          </w:rPr>
                        </w:pPr>
                        <w:r>
                          <w:rPr>
                            <w:sz w:val="24"/>
                          </w:rPr>
                          <w:t>Caracteristici clinice favorabile</w:t>
                        </w:r>
                      </w:p>
                    </w:txbxContent>
                  </v:textbox>
                </v:shape>
                <v:shape id="Text Box 352" o:spid="_x0000_s1143" type="#_x0000_t202" style="position:absolute;left:4761;top:-2896;width:1800;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2mc8YA&#10;AADcAAAADwAAAGRycy9kb3ducmV2LnhtbESPQWvCQBSE70L/w/IKvelGK0ZSVxGxICgUrbT09pp9&#10;TUKzb8PuNon/3i0IHoeZ+YZZrHpTi5acrywrGI8SEMS51RUXCs7vr8M5CB+QNdaWScGFPKyWD4MF&#10;Ztp2fKT2FAoRIewzVFCG0GRS+rwkg35kG+Lo/VhnMETpCqkddhFuajlJkpk0WHFcKLGhTUn57+nP&#10;KMDP/Zft3fT7o72EedG9nffpYavU02O/fgERqA/38K290wqe0zH8n4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O2mc8YAAADcAAAADwAAAAAAAAAAAAAAAACYAgAAZHJz&#10;L2Rvd25yZXYueG1sUEsFBgAAAAAEAAQA9QAAAIsDAAAAAA==&#10;" filled="f" strokeweight=".72pt">
                  <v:textbox inset="0,0,0,0">
                    <w:txbxContent>
                      <w:p w:rsidR="00DD3243" w:rsidRDefault="00DD3243">
                        <w:pPr>
                          <w:spacing w:before="66"/>
                          <w:ind w:left="146" w:right="354"/>
                          <w:rPr>
                            <w:sz w:val="24"/>
                          </w:rPr>
                        </w:pPr>
                        <w:r>
                          <w:rPr>
                            <w:sz w:val="24"/>
                          </w:rPr>
                          <w:t>Caracteristici clinice nefavorabile</w:t>
                        </w:r>
                      </w:p>
                    </w:txbxContent>
                  </v:textbox>
                </v:shape>
                <v:shape id="Text Box 351" o:spid="_x0000_s1144" type="#_x0000_t202" style="position:absolute;left:4401;top:-4317;width:1772;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4BMUA&#10;AADcAAAADwAAAGRycy9kb3ducmV2LnhtbESPQWvCQBSE74L/YXlCb7pRS5XoKiIKBQtFKy29PbPP&#10;JJh9G3a3Sfz33ULB4zAz3zDLdWcq0ZDzpWUF41ECgjizuuRcwfljP5yD8AFZY2WZFNzJw3rV7y0x&#10;1bblIzWnkIsIYZ+igiKEOpXSZwUZ9CNbE0fvap3BEKXLpXbYRrip5CRJXqTBkuNCgTVtC8pupx+j&#10;AL8O37Zzz5fP5h7meft+Pszedko9DbrNAkSgLjzC/+1XrWA6m8D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zgExQAAANwAAAAPAAAAAAAAAAAAAAAAAJgCAABkcnMv&#10;ZG93bnJldi54bWxQSwUGAAAAAAQABAD1AAAAigMAAAAA&#10;" filled="f" strokeweight=".72pt">
                  <v:textbox inset="0,0,0,0">
                    <w:txbxContent>
                      <w:p w:rsidR="00DD3243" w:rsidRDefault="00DD3243">
                        <w:pPr>
                          <w:spacing w:before="61"/>
                          <w:ind w:left="146" w:right="326"/>
                          <w:rPr>
                            <w:sz w:val="24"/>
                          </w:rPr>
                        </w:pPr>
                        <w:r>
                          <w:rPr>
                            <w:sz w:val="24"/>
                          </w:rPr>
                          <w:t>Caracteristici anatomice nefavorabile</w:t>
                        </w:r>
                      </w:p>
                    </w:txbxContent>
                  </v:textbox>
                </v:shape>
                <v:shape id="Text Box 350" o:spid="_x0000_s1145" type="#_x0000_t202" style="position:absolute;left:2313;top:-4317;width:1728;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Odn8YA&#10;AADcAAAADwAAAGRycy9kb3ducmV2LnhtbESPQWvCQBSE74L/YXlCb7qxFiPRVaS0ULBQtNLS2zP7&#10;TILZt2F3m8R/3y0IHoeZ+YZZbXpTi5acrywrmE4SEMS51RUXCo6fr+MFCB+QNdaWScGVPGzWw8EK&#10;M2073lN7CIWIEPYZKihDaDIpfV6SQT+xDXH0ztYZDFG6QmqHXYSbWj4myVwarDgulNjQc0n55fBr&#10;FOD37sf27un01V7Doug+jrv0/UWph1G/XYII1Id7+NZ+0wpm6Qz+z8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Odn8YAAADcAAAADwAAAAAAAAAAAAAAAACYAgAAZHJz&#10;L2Rvd25yZXYueG1sUEsFBgAAAAAEAAQA9QAAAIsDAAAAAA==&#10;" filled="f" strokeweight=".72pt">
                  <v:textbox inset="0,0,0,0">
                    <w:txbxContent>
                      <w:p w:rsidR="00DD3243" w:rsidRDefault="00DD3243">
                        <w:pPr>
                          <w:spacing w:before="61"/>
                          <w:ind w:left="146" w:right="282"/>
                          <w:rPr>
                            <w:sz w:val="24"/>
                          </w:rPr>
                        </w:pPr>
                        <w:r>
                          <w:rPr>
                            <w:sz w:val="24"/>
                          </w:rPr>
                          <w:t>Caracteristici anatomice favorabile</w:t>
                        </w:r>
                      </w:p>
                    </w:txbxContent>
                  </v:textbox>
                </v:shape>
                <w10:wrap anchorx="page"/>
              </v:group>
            </w:pict>
          </mc:Fallback>
        </mc:AlternateContent>
      </w:r>
      <w:r>
        <w:rPr>
          <w:noProof/>
          <w:lang w:val="ru-RU" w:eastAsia="ru-RU"/>
        </w:rPr>
        <mc:AlternateContent>
          <mc:Choice Requires="wps">
            <w:drawing>
              <wp:anchor distT="0" distB="0" distL="114300" distR="114300" simplePos="0" relativeHeight="251667968" behindDoc="0" locked="0" layoutInCell="1" allowOverlap="1">
                <wp:simplePos x="0" y="0"/>
                <wp:positionH relativeFrom="page">
                  <wp:posOffset>5861050</wp:posOffset>
                </wp:positionH>
                <wp:positionV relativeFrom="paragraph">
                  <wp:posOffset>-1235075</wp:posOffset>
                </wp:positionV>
                <wp:extent cx="76200" cy="1009015"/>
                <wp:effectExtent l="3175" t="5080" r="6350" b="5080"/>
                <wp:wrapNone/>
                <wp:docPr id="365" name="AutoShape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09015"/>
                        </a:xfrm>
                        <a:custGeom>
                          <a:avLst/>
                          <a:gdLst>
                            <a:gd name="T0" fmla="+- 0 9283 9230"/>
                            <a:gd name="T1" fmla="*/ T0 w 120"/>
                            <a:gd name="T2" fmla="+- 0 -476 -1945"/>
                            <a:gd name="T3" fmla="*/ -476 h 1589"/>
                            <a:gd name="T4" fmla="+- 0 9230 9230"/>
                            <a:gd name="T5" fmla="*/ T4 w 120"/>
                            <a:gd name="T6" fmla="+- 0 -476 -1945"/>
                            <a:gd name="T7" fmla="*/ -476 h 1589"/>
                            <a:gd name="T8" fmla="+- 0 9293 9230"/>
                            <a:gd name="T9" fmla="*/ T8 w 120"/>
                            <a:gd name="T10" fmla="+- 0 -356 -1945"/>
                            <a:gd name="T11" fmla="*/ -356 h 1589"/>
                            <a:gd name="T12" fmla="+- 0 9339 9230"/>
                            <a:gd name="T13" fmla="*/ T12 w 120"/>
                            <a:gd name="T14" fmla="+- 0 -452 -1945"/>
                            <a:gd name="T15" fmla="*/ -452 h 1589"/>
                            <a:gd name="T16" fmla="+- 0 9293 9230"/>
                            <a:gd name="T17" fmla="*/ T16 w 120"/>
                            <a:gd name="T18" fmla="+- 0 -452 -1945"/>
                            <a:gd name="T19" fmla="*/ -452 h 1589"/>
                            <a:gd name="T20" fmla="+- 0 9283 9230"/>
                            <a:gd name="T21" fmla="*/ T20 w 120"/>
                            <a:gd name="T22" fmla="+- 0 -457 -1945"/>
                            <a:gd name="T23" fmla="*/ -457 h 1589"/>
                            <a:gd name="T24" fmla="+- 0 9283 9230"/>
                            <a:gd name="T25" fmla="*/ T24 w 120"/>
                            <a:gd name="T26" fmla="+- 0 -476 -1945"/>
                            <a:gd name="T27" fmla="*/ -476 h 1589"/>
                            <a:gd name="T28" fmla="+- 0 9293 9230"/>
                            <a:gd name="T29" fmla="*/ T28 w 120"/>
                            <a:gd name="T30" fmla="+- 0 -1945 -1945"/>
                            <a:gd name="T31" fmla="*/ -1945 h 1589"/>
                            <a:gd name="T32" fmla="+- 0 9283 9230"/>
                            <a:gd name="T33" fmla="*/ T32 w 120"/>
                            <a:gd name="T34" fmla="+- 0 -1940 -1945"/>
                            <a:gd name="T35" fmla="*/ -1940 h 1589"/>
                            <a:gd name="T36" fmla="+- 0 9283 9230"/>
                            <a:gd name="T37" fmla="*/ T36 w 120"/>
                            <a:gd name="T38" fmla="+- 0 -457 -1945"/>
                            <a:gd name="T39" fmla="*/ -457 h 1589"/>
                            <a:gd name="T40" fmla="+- 0 9293 9230"/>
                            <a:gd name="T41" fmla="*/ T40 w 120"/>
                            <a:gd name="T42" fmla="+- 0 -452 -1945"/>
                            <a:gd name="T43" fmla="*/ -452 h 1589"/>
                            <a:gd name="T44" fmla="+- 0 9298 9230"/>
                            <a:gd name="T45" fmla="*/ T44 w 120"/>
                            <a:gd name="T46" fmla="+- 0 -457 -1945"/>
                            <a:gd name="T47" fmla="*/ -457 h 1589"/>
                            <a:gd name="T48" fmla="+- 0 9298 9230"/>
                            <a:gd name="T49" fmla="*/ T48 w 120"/>
                            <a:gd name="T50" fmla="+- 0 -1940 -1945"/>
                            <a:gd name="T51" fmla="*/ -1940 h 1589"/>
                            <a:gd name="T52" fmla="+- 0 9293 9230"/>
                            <a:gd name="T53" fmla="*/ T52 w 120"/>
                            <a:gd name="T54" fmla="+- 0 -1945 -1945"/>
                            <a:gd name="T55" fmla="*/ -1945 h 1589"/>
                            <a:gd name="T56" fmla="+- 0 9350 9230"/>
                            <a:gd name="T57" fmla="*/ T56 w 120"/>
                            <a:gd name="T58" fmla="+- 0 -476 -1945"/>
                            <a:gd name="T59" fmla="*/ -476 h 1589"/>
                            <a:gd name="T60" fmla="+- 0 9298 9230"/>
                            <a:gd name="T61" fmla="*/ T60 w 120"/>
                            <a:gd name="T62" fmla="+- 0 -476 -1945"/>
                            <a:gd name="T63" fmla="*/ -476 h 1589"/>
                            <a:gd name="T64" fmla="+- 0 9298 9230"/>
                            <a:gd name="T65" fmla="*/ T64 w 120"/>
                            <a:gd name="T66" fmla="+- 0 -457 -1945"/>
                            <a:gd name="T67" fmla="*/ -457 h 1589"/>
                            <a:gd name="T68" fmla="+- 0 9293 9230"/>
                            <a:gd name="T69" fmla="*/ T68 w 120"/>
                            <a:gd name="T70" fmla="+- 0 -452 -1945"/>
                            <a:gd name="T71" fmla="*/ -452 h 1589"/>
                            <a:gd name="T72" fmla="+- 0 9339 9230"/>
                            <a:gd name="T73" fmla="*/ T72 w 120"/>
                            <a:gd name="T74" fmla="+- 0 -452 -1945"/>
                            <a:gd name="T75" fmla="*/ -452 h 1589"/>
                            <a:gd name="T76" fmla="+- 0 9350 9230"/>
                            <a:gd name="T77" fmla="*/ T76 w 120"/>
                            <a:gd name="T78" fmla="+- 0 -476 -1945"/>
                            <a:gd name="T79" fmla="*/ -476 h 15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1589">
                              <a:moveTo>
                                <a:pt x="53" y="1469"/>
                              </a:moveTo>
                              <a:lnTo>
                                <a:pt x="0" y="1469"/>
                              </a:lnTo>
                              <a:lnTo>
                                <a:pt x="63" y="1589"/>
                              </a:lnTo>
                              <a:lnTo>
                                <a:pt x="109" y="1493"/>
                              </a:lnTo>
                              <a:lnTo>
                                <a:pt x="63" y="1493"/>
                              </a:lnTo>
                              <a:lnTo>
                                <a:pt x="53" y="1488"/>
                              </a:lnTo>
                              <a:lnTo>
                                <a:pt x="53" y="1469"/>
                              </a:lnTo>
                              <a:close/>
                              <a:moveTo>
                                <a:pt x="63" y="0"/>
                              </a:moveTo>
                              <a:lnTo>
                                <a:pt x="53" y="5"/>
                              </a:lnTo>
                              <a:lnTo>
                                <a:pt x="53" y="1488"/>
                              </a:lnTo>
                              <a:lnTo>
                                <a:pt x="63" y="1493"/>
                              </a:lnTo>
                              <a:lnTo>
                                <a:pt x="68" y="1488"/>
                              </a:lnTo>
                              <a:lnTo>
                                <a:pt x="68" y="5"/>
                              </a:lnTo>
                              <a:lnTo>
                                <a:pt x="63" y="0"/>
                              </a:lnTo>
                              <a:close/>
                              <a:moveTo>
                                <a:pt x="120" y="1469"/>
                              </a:moveTo>
                              <a:lnTo>
                                <a:pt x="68" y="1469"/>
                              </a:lnTo>
                              <a:lnTo>
                                <a:pt x="68" y="1488"/>
                              </a:lnTo>
                              <a:lnTo>
                                <a:pt x="63" y="1493"/>
                              </a:lnTo>
                              <a:lnTo>
                                <a:pt x="109" y="1493"/>
                              </a:lnTo>
                              <a:lnTo>
                                <a:pt x="120" y="14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ABA86" id="AutoShape 348" o:spid="_x0000_s1026" style="position:absolute;margin-left:461.5pt;margin-top:-97.25pt;width:6pt;height:79.4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0,1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" path="m53,1469r-53,l63,1589r46,-96l63,1493r-10,-5l53,1469xm63,l53,5r,1483l63,1493r5,-5l68,5,63,xm120,1469r-52,l68,1488r-5,5l109,1493r11,-24xe" fillcolor="black" stroked="f">
                <v:path arrowok="t" o:connecttype="custom" o:connectlocs="33655,-302260;0,-302260;40005,-226060;69215,-287020;40005,-287020;33655,-290195;33655,-302260;40005,-1235075;33655,-1231900;33655,-290195;40005,-287020;43180,-290195;43180,-1231900;40005,-1235075;76200,-302260;43180,-302260;43180,-290195;40005,-287020;69215,-287020;76200,-302260" o:connectangles="0,0,0,0,0,0,0,0,0,0,0,0,0,0,0,0,0,0,0,0"/>
                <w10:wrap anchorx="page"/>
              </v:shape>
            </w:pict>
          </mc:Fallback>
        </mc:AlternateContent>
      </w:r>
      <w:r>
        <w:rPr>
          <w:noProof/>
          <w:lang w:val="ru-RU" w:eastAsia="ru-RU"/>
        </w:rPr>
        <mc:AlternateContent>
          <mc:Choice Requires="wpg">
            <w:drawing>
              <wp:anchor distT="0" distB="0" distL="114300" distR="114300" simplePos="0" relativeHeight="251668992" behindDoc="0" locked="0" layoutInCell="1" allowOverlap="1">
                <wp:simplePos x="0" y="0"/>
                <wp:positionH relativeFrom="page">
                  <wp:posOffset>3471545</wp:posOffset>
                </wp:positionH>
                <wp:positionV relativeFrom="paragraph">
                  <wp:posOffset>-4804410</wp:posOffset>
                </wp:positionV>
                <wp:extent cx="1089660" cy="4860290"/>
                <wp:effectExtent l="13970" t="7620" r="1270" b="8890"/>
                <wp:wrapNone/>
                <wp:docPr id="361"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9660" cy="4860290"/>
                          <a:chOff x="5467" y="-7566"/>
                          <a:chExt cx="1716" cy="7654"/>
                        </a:xfrm>
                      </wpg:grpSpPr>
                      <wps:wsp>
                        <wps:cNvPr id="362" name="Line 347"/>
                        <wps:cNvCnPr>
                          <a:cxnSpLocks noChangeShapeType="1"/>
                        </wps:cNvCnPr>
                        <wps:spPr bwMode="auto">
                          <a:xfrm>
                            <a:off x="5467" y="-7556"/>
                            <a:ext cx="1272"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363" name="AutoShape 346"/>
                        <wps:cNvSpPr>
                          <a:spLocks/>
                        </wps:cNvSpPr>
                        <wps:spPr bwMode="auto">
                          <a:xfrm>
                            <a:off x="6681" y="-7566"/>
                            <a:ext cx="120" cy="7210"/>
                          </a:xfrm>
                          <a:custGeom>
                            <a:avLst/>
                            <a:gdLst>
                              <a:gd name="T0" fmla="+- 0 6734 6682"/>
                              <a:gd name="T1" fmla="*/ T0 w 120"/>
                              <a:gd name="T2" fmla="+- 0 -476 -7566"/>
                              <a:gd name="T3" fmla="*/ -476 h 7210"/>
                              <a:gd name="T4" fmla="+- 0 6682 6682"/>
                              <a:gd name="T5" fmla="*/ T4 w 120"/>
                              <a:gd name="T6" fmla="+- 0 -476 -7566"/>
                              <a:gd name="T7" fmla="*/ -476 h 7210"/>
                              <a:gd name="T8" fmla="+- 0 6744 6682"/>
                              <a:gd name="T9" fmla="*/ T8 w 120"/>
                              <a:gd name="T10" fmla="+- 0 -356 -7566"/>
                              <a:gd name="T11" fmla="*/ -356 h 7210"/>
                              <a:gd name="T12" fmla="+- 0 6790 6682"/>
                              <a:gd name="T13" fmla="*/ T12 w 120"/>
                              <a:gd name="T14" fmla="+- 0 -452 -7566"/>
                              <a:gd name="T15" fmla="*/ -452 h 7210"/>
                              <a:gd name="T16" fmla="+- 0 6744 6682"/>
                              <a:gd name="T17" fmla="*/ T16 w 120"/>
                              <a:gd name="T18" fmla="+- 0 -452 -7566"/>
                              <a:gd name="T19" fmla="*/ -452 h 7210"/>
                              <a:gd name="T20" fmla="+- 0 6734 6682"/>
                              <a:gd name="T21" fmla="*/ T20 w 120"/>
                              <a:gd name="T22" fmla="+- 0 -457 -7566"/>
                              <a:gd name="T23" fmla="*/ -457 h 7210"/>
                              <a:gd name="T24" fmla="+- 0 6734 6682"/>
                              <a:gd name="T25" fmla="*/ T24 w 120"/>
                              <a:gd name="T26" fmla="+- 0 -476 -7566"/>
                              <a:gd name="T27" fmla="*/ -476 h 7210"/>
                              <a:gd name="T28" fmla="+- 0 6744 6682"/>
                              <a:gd name="T29" fmla="*/ T28 w 120"/>
                              <a:gd name="T30" fmla="+- 0 -7566 -7566"/>
                              <a:gd name="T31" fmla="*/ -7566 h 7210"/>
                              <a:gd name="T32" fmla="+- 0 6734 6682"/>
                              <a:gd name="T33" fmla="*/ T32 w 120"/>
                              <a:gd name="T34" fmla="+- 0 -7556 -7566"/>
                              <a:gd name="T35" fmla="*/ -7556 h 7210"/>
                              <a:gd name="T36" fmla="+- 0 6734 6682"/>
                              <a:gd name="T37" fmla="*/ T36 w 120"/>
                              <a:gd name="T38" fmla="+- 0 -457 -7566"/>
                              <a:gd name="T39" fmla="*/ -457 h 7210"/>
                              <a:gd name="T40" fmla="+- 0 6744 6682"/>
                              <a:gd name="T41" fmla="*/ T40 w 120"/>
                              <a:gd name="T42" fmla="+- 0 -452 -7566"/>
                              <a:gd name="T43" fmla="*/ -452 h 7210"/>
                              <a:gd name="T44" fmla="+- 0 6749 6682"/>
                              <a:gd name="T45" fmla="*/ T44 w 120"/>
                              <a:gd name="T46" fmla="+- 0 -457 -7566"/>
                              <a:gd name="T47" fmla="*/ -457 h 7210"/>
                              <a:gd name="T48" fmla="+- 0 6749 6682"/>
                              <a:gd name="T49" fmla="*/ T48 w 120"/>
                              <a:gd name="T50" fmla="+- 0 -7556 -7566"/>
                              <a:gd name="T51" fmla="*/ -7556 h 7210"/>
                              <a:gd name="T52" fmla="+- 0 6744 6682"/>
                              <a:gd name="T53" fmla="*/ T52 w 120"/>
                              <a:gd name="T54" fmla="+- 0 -7566 -7566"/>
                              <a:gd name="T55" fmla="*/ -7566 h 7210"/>
                              <a:gd name="T56" fmla="+- 0 6802 6682"/>
                              <a:gd name="T57" fmla="*/ T56 w 120"/>
                              <a:gd name="T58" fmla="+- 0 -476 -7566"/>
                              <a:gd name="T59" fmla="*/ -476 h 7210"/>
                              <a:gd name="T60" fmla="+- 0 6749 6682"/>
                              <a:gd name="T61" fmla="*/ T60 w 120"/>
                              <a:gd name="T62" fmla="+- 0 -476 -7566"/>
                              <a:gd name="T63" fmla="*/ -476 h 7210"/>
                              <a:gd name="T64" fmla="+- 0 6749 6682"/>
                              <a:gd name="T65" fmla="*/ T64 w 120"/>
                              <a:gd name="T66" fmla="+- 0 -457 -7566"/>
                              <a:gd name="T67" fmla="*/ -457 h 7210"/>
                              <a:gd name="T68" fmla="+- 0 6744 6682"/>
                              <a:gd name="T69" fmla="*/ T68 w 120"/>
                              <a:gd name="T70" fmla="+- 0 -452 -7566"/>
                              <a:gd name="T71" fmla="*/ -452 h 7210"/>
                              <a:gd name="T72" fmla="+- 0 6790 6682"/>
                              <a:gd name="T73" fmla="*/ T72 w 120"/>
                              <a:gd name="T74" fmla="+- 0 -452 -7566"/>
                              <a:gd name="T75" fmla="*/ -452 h 7210"/>
                              <a:gd name="T76" fmla="+- 0 6802 6682"/>
                              <a:gd name="T77" fmla="*/ T76 w 120"/>
                              <a:gd name="T78" fmla="+- 0 -476 -7566"/>
                              <a:gd name="T79" fmla="*/ -476 h 7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 h="7210">
                                <a:moveTo>
                                  <a:pt x="52" y="7090"/>
                                </a:moveTo>
                                <a:lnTo>
                                  <a:pt x="0" y="7090"/>
                                </a:lnTo>
                                <a:lnTo>
                                  <a:pt x="62" y="7210"/>
                                </a:lnTo>
                                <a:lnTo>
                                  <a:pt x="108" y="7114"/>
                                </a:lnTo>
                                <a:lnTo>
                                  <a:pt x="62" y="7114"/>
                                </a:lnTo>
                                <a:lnTo>
                                  <a:pt x="52" y="7109"/>
                                </a:lnTo>
                                <a:lnTo>
                                  <a:pt x="52" y="7090"/>
                                </a:lnTo>
                                <a:close/>
                                <a:moveTo>
                                  <a:pt x="62" y="0"/>
                                </a:moveTo>
                                <a:lnTo>
                                  <a:pt x="52" y="10"/>
                                </a:lnTo>
                                <a:lnTo>
                                  <a:pt x="52" y="7109"/>
                                </a:lnTo>
                                <a:lnTo>
                                  <a:pt x="62" y="7114"/>
                                </a:lnTo>
                                <a:lnTo>
                                  <a:pt x="67" y="7109"/>
                                </a:lnTo>
                                <a:lnTo>
                                  <a:pt x="67" y="10"/>
                                </a:lnTo>
                                <a:lnTo>
                                  <a:pt x="62" y="0"/>
                                </a:lnTo>
                                <a:close/>
                                <a:moveTo>
                                  <a:pt x="120" y="7090"/>
                                </a:moveTo>
                                <a:lnTo>
                                  <a:pt x="67" y="7090"/>
                                </a:lnTo>
                                <a:lnTo>
                                  <a:pt x="67" y="7109"/>
                                </a:lnTo>
                                <a:lnTo>
                                  <a:pt x="62" y="7114"/>
                                </a:lnTo>
                                <a:lnTo>
                                  <a:pt x="108" y="7114"/>
                                </a:lnTo>
                                <a:lnTo>
                                  <a:pt x="120" y="70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Text Box 345"/>
                        <wps:cNvSpPr txBox="1">
                          <a:spLocks noChangeArrowheads="1"/>
                        </wps:cNvSpPr>
                        <wps:spPr bwMode="auto">
                          <a:xfrm>
                            <a:off x="5659" y="-357"/>
                            <a:ext cx="1517" cy="43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1"/>
                                <w:ind w:left="146"/>
                              </w:pPr>
                              <w:r>
                                <w:t>Chirurgie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146" style="position:absolute;left:0;text-align:left;margin-left:273.35pt;margin-top:-378.3pt;width:85.8pt;height:382.7pt;z-index:251668992;mso-position-horizontal-relative:page;mso-position-vertical-relative:text" coordorigin="5467,-7566" coordsize="1716,7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">
                <v:line id="Line 347" o:spid="_x0000_s1147" style="position:absolute;visibility:visible;mso-wrap-style:square" from="5467,-7556" to="6739,-7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sRlsEAAADcAAAADwAAAGRycy9kb3ducmV2LnhtbESPQYvCMBSE74L/ITzBm6YqiFajqFBw&#10;YVmwiudH82yLzUtJou3++83Cwh6HmfmG2e5704g3OV9bVjCbJiCIC6trLhXcrtlkBcIHZI2NZVLw&#10;TR72u+Fgi6m2HV/onYdSRAj7FBVUIbSplL6oyKCf2pY4eg/rDIYoXSm1wy7CTSPnSbKUBmuOCxW2&#10;dKqoeOYvo+DYfq7D1/Ge2aL+oMxk2DlGpcaj/rABEagP/+G/9lkrWCzn8HsmHgG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SxGWwQAAANwAAAAPAAAAAAAAAAAAAAAA&#10;AKECAABkcnMvZG93bnJldi54bWxQSwUGAAAAAAQABAD5AAAAjwMAAAAA&#10;" strokeweight=".96pt"/>
                <v:shape id="AutoShape 346" o:spid="_x0000_s1148" style="position:absolute;left:6681;top:-7566;width:120;height:7210;visibility:visible;mso-wrap-style:square;v-text-anchor:top" coordsize="120,7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sWSscA&#10;AADcAAAADwAAAGRycy9kb3ducmV2LnhtbESPQWvCQBSE74X+h+UVvEjdVFFLzCYES0EpHow99PjM&#10;viah2bchu43x37sFocdhZr5hkmw0rRiod41lBS+zCARxaXXDlYLP0/vzKwjnkTW2lknBlRxk6eND&#10;grG2Fz7SUPhKBAi7GBXU3nexlK6syaCb2Y44eN+2N+iD7Cupe7wEuGnlPIpW0mDDYaHGjrY1lT/F&#10;r1Gwf/uYnpfrfGyXh6IYtt2O9/JLqcnTmG9AeBr9f/je3mkFi9UC/s6EIy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7FkrHAAAA3AAAAA8AAAAAAAAAAAAAAAAAmAIAAGRy&#10;cy9kb3ducmV2LnhtbFBLBQYAAAAABAAEAPUAAACMAwAAAAA=&#10;" path="m52,7090r-52,l62,7210r46,-96l62,7114r-10,-5l52,7090xm62,l52,10r,7099l62,7114r5,-5l67,10,62,xm120,7090r-53,l67,7109r-5,5l108,7114r12,-24xe" fillcolor="black" stroked="f">
                  <v:path arrowok="t" o:connecttype="custom" o:connectlocs="52,-476;0,-476;62,-356;108,-452;62,-452;52,-457;52,-476;62,-7566;52,-7556;52,-457;62,-452;67,-457;67,-7556;62,-7566;120,-476;67,-476;67,-457;62,-452;108,-452;120,-476" o:connectangles="0,0,0,0,0,0,0,0,0,0,0,0,0,0,0,0,0,0,0,0"/>
                </v:shape>
                <v:shape id="Text Box 345" o:spid="_x0000_s1149" type="#_x0000_t202" style="position:absolute;left:5659;top:-357;width:1517;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OTNsUA&#10;AADcAAAADwAAAGRycy9kb3ducmV2LnhtbESPQWvCQBSE7wX/w/IEb3VjFZXUVUqpULAgVWnp7Zl9&#10;JsHs27C7JvHfu4LQ4zAz3zCLVWcq0ZDzpWUFo2ECgjizuuRcwWG/fp6D8AFZY2WZFFzJw2rZe1pg&#10;qm3L39TsQi4ihH2KCooQ6lRKnxVk0A9tTRy9k3UGQ5Qul9phG+Gmki9JMpUGS44LBdb0XlB23l2M&#10;Avzd/NnOTY4/zTXM83Z72My+PpQa9Lu3VxCBuvAffrQ/tYLxdAL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5M2xQAAANwAAAAPAAAAAAAAAAAAAAAAAJgCAABkcnMv&#10;ZG93bnJldi54bWxQSwUGAAAAAAQABAD1AAAAigMAAAAA&#10;" filled="f" strokeweight=".72pt">
                  <v:textbox inset="0,0,0,0">
                    <w:txbxContent>
                      <w:p w:rsidR="00DD3243" w:rsidRDefault="00DD3243">
                        <w:pPr>
                          <w:spacing w:before="61"/>
                          <w:ind w:left="146"/>
                        </w:pPr>
                        <w:r>
                          <w:t>Chirurgie</w:t>
                        </w:r>
                      </w:p>
                    </w:txbxContent>
                  </v:textbox>
                </v:shape>
                <w10:wrap anchorx="page"/>
              </v:group>
            </w:pict>
          </mc:Fallback>
        </mc:AlternateContent>
      </w:r>
      <w:r>
        <w:rPr>
          <w:noProof/>
          <w:lang w:val="ru-RU" w:eastAsia="ru-RU"/>
        </w:rPr>
        <mc:AlternateContent>
          <mc:Choice Requires="wps">
            <w:drawing>
              <wp:anchor distT="0" distB="0" distL="114300" distR="114300" simplePos="0" relativeHeight="251670016" behindDoc="0" locked="0" layoutInCell="1" allowOverlap="1">
                <wp:simplePos x="0" y="0"/>
                <wp:positionH relativeFrom="page">
                  <wp:posOffset>5882640</wp:posOffset>
                </wp:positionH>
                <wp:positionV relativeFrom="paragraph">
                  <wp:posOffset>-226060</wp:posOffset>
                </wp:positionV>
                <wp:extent cx="798830" cy="277495"/>
                <wp:effectExtent l="5715" t="13970" r="5080" b="13335"/>
                <wp:wrapNone/>
                <wp:docPr id="36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277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56"/>
                              <w:ind w:left="141"/>
                            </w:pPr>
                            <w:r>
                              <w:t>Urmărire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150" type="#_x0000_t202" style="position:absolute;left:0;text-align:left;margin-left:463.2pt;margin-top:-17.8pt;width:62.9pt;height:21.8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" filled="f" strokeweight=".72pt">
                <v:textbox inset="0,0,0,0">
                  <w:txbxContent>
                    <w:p w:rsidR="00DD3243" w:rsidRDefault="00DD3243">
                      <w:pPr>
                        <w:pStyle w:val="a3"/>
                        <w:spacing w:before="56"/>
                        <w:ind w:left="141"/>
                      </w:pPr>
                      <w:r>
                        <w:t>Urmărire</w:t>
                      </w:r>
                    </w:p>
                  </w:txbxContent>
                </v:textbox>
                <w10:wrap anchorx="page"/>
              </v:shape>
            </w:pict>
          </mc:Fallback>
        </mc:AlternateContent>
      </w:r>
      <w:r>
        <w:rPr>
          <w:noProof/>
          <w:lang w:val="ru-RU" w:eastAsia="ru-RU"/>
        </w:rPr>
        <mc:AlternateContent>
          <mc:Choice Requires="wps">
            <w:drawing>
              <wp:anchor distT="0" distB="0" distL="114300" distR="114300" simplePos="0" relativeHeight="251671040" behindDoc="0" locked="0" layoutInCell="1" allowOverlap="1">
                <wp:simplePos x="0" y="0"/>
                <wp:positionH relativeFrom="page">
                  <wp:posOffset>4733290</wp:posOffset>
                </wp:positionH>
                <wp:positionV relativeFrom="paragraph">
                  <wp:posOffset>-226060</wp:posOffset>
                </wp:positionV>
                <wp:extent cx="960120" cy="277495"/>
                <wp:effectExtent l="8890" t="13970" r="12065" b="13335"/>
                <wp:wrapNone/>
                <wp:docPr id="359"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774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before="61"/>
                              <w:ind w:left="492"/>
                            </w:pPr>
                            <w:r>
                              <w:t>CMP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151" type="#_x0000_t202" style="position:absolute;left:0;text-align:left;margin-left:372.7pt;margin-top:-17.8pt;width:75.6pt;height:21.85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" filled="f" strokeweight=".72pt">
                <v:textbox inset="0,0,0,0">
                  <w:txbxContent>
                    <w:p w:rsidR="00DD3243" w:rsidRDefault="00DD3243">
                      <w:pPr>
                        <w:pStyle w:val="a3"/>
                        <w:spacing w:before="61"/>
                        <w:ind w:left="492"/>
                      </w:pPr>
                      <w:r>
                        <w:t>CMP</w:t>
                      </w:r>
                    </w:p>
                  </w:txbxContent>
                </v:textbox>
                <w10:wrap anchorx="page"/>
              </v:shape>
            </w:pict>
          </mc:Fallback>
        </mc:AlternateContent>
      </w:r>
      <w:r w:rsidR="00696945">
        <w:t>Figura 4. Managementul Stenozei mitrale severe</w:t>
      </w:r>
    </w:p>
    <w:p w:rsidR="00163584" w:rsidRDefault="00163584">
      <w:pPr>
        <w:pStyle w:val="a3"/>
        <w:spacing w:before="1"/>
        <w:rPr>
          <w:sz w:val="13"/>
        </w:rPr>
      </w:pPr>
    </w:p>
    <w:p w:rsidR="00163584" w:rsidRDefault="00696945">
      <w:pPr>
        <w:spacing w:before="91"/>
        <w:ind w:left="1279"/>
      </w:pPr>
      <w:r>
        <w:rPr>
          <w:spacing w:val="-4"/>
        </w:rPr>
        <w:t>No</w:t>
      </w:r>
      <w:r>
        <w:rPr>
          <w:spacing w:val="2"/>
        </w:rPr>
        <w:t>ta</w:t>
      </w:r>
      <w:r>
        <w:t>:</w:t>
      </w:r>
      <w:r>
        <w:rPr>
          <w:spacing w:val="-1"/>
        </w:rPr>
        <w:t xml:space="preserve"> </w:t>
      </w:r>
      <w:r>
        <w:t>Ci</w:t>
      </w:r>
      <w:r>
        <w:rPr>
          <w:spacing w:val="-1"/>
        </w:rPr>
        <w:t xml:space="preserve"> </w:t>
      </w:r>
      <w:r>
        <w:rPr>
          <w:spacing w:val="-4"/>
        </w:rPr>
        <w:t>–</w:t>
      </w:r>
      <w:r>
        <w:t>c</w:t>
      </w:r>
      <w:r>
        <w:rPr>
          <w:spacing w:val="-1"/>
        </w:rPr>
        <w:t>o</w:t>
      </w:r>
      <w:r>
        <w:rPr>
          <w:spacing w:val="-4"/>
        </w:rPr>
        <w:t>n</w:t>
      </w:r>
      <w:r>
        <w:rPr>
          <w:spacing w:val="-1"/>
        </w:rPr>
        <w:t>t</w:t>
      </w:r>
      <w:r>
        <w:rPr>
          <w:spacing w:val="3"/>
        </w:rPr>
        <w:t>r</w:t>
      </w:r>
      <w:r>
        <w:rPr>
          <w:spacing w:val="2"/>
        </w:rPr>
        <w:t>a</w:t>
      </w:r>
      <w:r>
        <w:rPr>
          <w:spacing w:val="-4"/>
        </w:rPr>
        <w:t>i</w:t>
      </w:r>
      <w:r>
        <w:rPr>
          <w:spacing w:val="-1"/>
        </w:rPr>
        <w:t>nd</w:t>
      </w:r>
      <w:r>
        <w:rPr>
          <w:spacing w:val="-4"/>
        </w:rPr>
        <w:t>ic</w:t>
      </w:r>
      <w:r>
        <w:rPr>
          <w:spacing w:val="6"/>
        </w:rPr>
        <w:t>a</w:t>
      </w:r>
      <w:r w:rsidR="00EC1512">
        <w:rPr>
          <w:spacing w:val="1"/>
          <w:w w:val="35"/>
        </w:rPr>
        <w:t>ț</w:t>
      </w:r>
      <w:r>
        <w:t>i</w:t>
      </w:r>
      <w:r>
        <w:rPr>
          <w:spacing w:val="-4"/>
        </w:rPr>
        <w:t>i</w:t>
      </w:r>
      <w:r>
        <w:t>,</w:t>
      </w:r>
      <w:r>
        <w:rPr>
          <w:spacing w:val="4"/>
        </w:rPr>
        <w:t xml:space="preserve"> </w:t>
      </w:r>
      <w:r>
        <w:rPr>
          <w:spacing w:val="1"/>
        </w:rPr>
        <w:t>S</w:t>
      </w:r>
      <w:r>
        <w:t>M</w:t>
      </w:r>
      <w:r>
        <w:rPr>
          <w:spacing w:val="-4"/>
        </w:rPr>
        <w:t>-</w:t>
      </w:r>
      <w:r>
        <w:rPr>
          <w:spacing w:val="2"/>
        </w:rPr>
        <w:t>s</w:t>
      </w:r>
      <w:r>
        <w:t>t</w:t>
      </w:r>
      <w:r>
        <w:rPr>
          <w:spacing w:val="-4"/>
        </w:rPr>
        <w:t>eno</w:t>
      </w:r>
      <w:r>
        <w:rPr>
          <w:spacing w:val="-2"/>
        </w:rPr>
        <w:t>z</w:t>
      </w:r>
      <w:r>
        <w:t>ă</w:t>
      </w:r>
      <w:r>
        <w:rPr>
          <w:spacing w:val="9"/>
        </w:rPr>
        <w:t xml:space="preserve"> </w:t>
      </w:r>
      <w:r>
        <w:rPr>
          <w:spacing w:val="-9"/>
        </w:rPr>
        <w:t>m</w:t>
      </w:r>
      <w:r>
        <w:rPr>
          <w:spacing w:val="-4"/>
        </w:rPr>
        <w:t>i</w:t>
      </w:r>
      <w:r>
        <w:t>t</w:t>
      </w:r>
      <w:r>
        <w:rPr>
          <w:spacing w:val="3"/>
        </w:rPr>
        <w:t>r</w:t>
      </w:r>
      <w:r>
        <w:rPr>
          <w:spacing w:val="2"/>
        </w:rPr>
        <w:t>a</w:t>
      </w:r>
      <w:r>
        <w:rPr>
          <w:spacing w:val="-3"/>
        </w:rPr>
        <w:t>l</w:t>
      </w:r>
      <w:r>
        <w:t>ă</w:t>
      </w:r>
      <w:r>
        <w:rPr>
          <w:spacing w:val="6"/>
        </w:rPr>
        <w:t xml:space="preserve"> </w:t>
      </w:r>
      <w:r>
        <w:rPr>
          <w:spacing w:val="-4"/>
        </w:rPr>
        <w:t>C</w:t>
      </w:r>
      <w:r>
        <w:t>MP</w:t>
      </w:r>
      <w:r>
        <w:rPr>
          <w:spacing w:val="-1"/>
        </w:rPr>
        <w:t xml:space="preserve"> </w:t>
      </w:r>
      <w:r>
        <w:t>-</w:t>
      </w:r>
      <w:r>
        <w:rPr>
          <w:spacing w:val="-1"/>
        </w:rPr>
        <w:t xml:space="preserve"> </w:t>
      </w:r>
      <w:r>
        <w:rPr>
          <w:spacing w:val="-4"/>
        </w:rPr>
        <w:t>comi</w:t>
      </w:r>
      <w:r>
        <w:rPr>
          <w:spacing w:val="3"/>
        </w:rPr>
        <w:t>s</w:t>
      </w:r>
      <w:r>
        <w:rPr>
          <w:spacing w:val="-1"/>
        </w:rPr>
        <w:t>u</w:t>
      </w:r>
      <w:r>
        <w:rPr>
          <w:spacing w:val="3"/>
        </w:rPr>
        <w:t>r</w:t>
      </w:r>
      <w:r>
        <w:rPr>
          <w:spacing w:val="-4"/>
        </w:rPr>
        <w:t>o</w:t>
      </w:r>
      <w:r>
        <w:rPr>
          <w:spacing w:val="4"/>
        </w:rPr>
        <w:t>t</w:t>
      </w:r>
      <w:r>
        <w:rPr>
          <w:spacing w:val="-1"/>
        </w:rPr>
        <w:t>o</w:t>
      </w:r>
      <w:r>
        <w:rPr>
          <w:spacing w:val="-4"/>
        </w:rPr>
        <w:t>m</w:t>
      </w:r>
      <w:r>
        <w:t>ie</w:t>
      </w:r>
      <w:r>
        <w:rPr>
          <w:spacing w:val="-5"/>
        </w:rPr>
        <w:t xml:space="preserve"> </w:t>
      </w:r>
      <w:r>
        <w:rPr>
          <w:spacing w:val="4"/>
        </w:rPr>
        <w:t>p</w:t>
      </w:r>
      <w:r>
        <w:rPr>
          <w:spacing w:val="-4"/>
        </w:rPr>
        <w:t>e</w:t>
      </w:r>
      <w:r>
        <w:t>r</w:t>
      </w:r>
      <w:r>
        <w:rPr>
          <w:spacing w:val="-4"/>
        </w:rPr>
        <w:t>c</w:t>
      </w:r>
      <w:r>
        <w:rPr>
          <w:spacing w:val="1"/>
        </w:rPr>
        <w:t>u</w:t>
      </w:r>
      <w:r>
        <w:t>t</w:t>
      </w:r>
      <w:r>
        <w:rPr>
          <w:spacing w:val="2"/>
        </w:rPr>
        <w:t>a</w:t>
      </w:r>
      <w:r>
        <w:rPr>
          <w:spacing w:val="-3"/>
        </w:rPr>
        <w:t>n</w:t>
      </w:r>
      <w:r>
        <w:rPr>
          <w:spacing w:val="2"/>
        </w:rPr>
        <w:t>ă</w:t>
      </w:r>
      <w:r>
        <w:t>.</w:t>
      </w:r>
    </w:p>
    <w:p w:rsidR="00163584" w:rsidRDefault="00696945">
      <w:pPr>
        <w:pStyle w:val="4"/>
        <w:spacing w:before="2"/>
      </w:pPr>
      <w:r>
        <w:t>Caracteristice nefavorabile:</w:t>
      </w:r>
    </w:p>
    <w:p w:rsidR="00163584" w:rsidRDefault="00696945">
      <w:pPr>
        <w:pStyle w:val="a3"/>
        <w:spacing w:before="36" w:line="242" w:lineRule="auto"/>
        <w:ind w:left="1279" w:right="1164"/>
      </w:pPr>
      <w:r>
        <w:rPr>
          <w:i/>
        </w:rPr>
        <w:t xml:space="preserve">Clinice: </w:t>
      </w:r>
      <w:r>
        <w:t>vârstă înaintată, comisurotomie în anamneză, IC IV NYHA, fibrila</w:t>
      </w:r>
      <w:r w:rsidR="00EC1512">
        <w:rPr>
          <w:w w:val="35"/>
        </w:rPr>
        <w:t>ț</w:t>
      </w:r>
      <w:r>
        <w:t>ie atrială permanentă, hipertensiune pulmonară severă</w:t>
      </w:r>
    </w:p>
    <w:p w:rsidR="00163584" w:rsidRDefault="00696945">
      <w:pPr>
        <w:pStyle w:val="a3"/>
        <w:spacing w:line="242" w:lineRule="auto"/>
        <w:ind w:left="1279" w:right="1164"/>
      </w:pPr>
      <w:r>
        <w:rPr>
          <w:i/>
        </w:rPr>
        <w:t xml:space="preserve">Anatomice (morfologice): </w:t>
      </w:r>
      <w:r>
        <w:t>Scor Wilkins &gt;8, scorul Cormier 3(calcificarea valvei mitrale), orificiu mitral foarte mic, regurgitare tricuspidiană severă.</w:t>
      </w:r>
    </w:p>
    <w:p w:rsidR="00163584" w:rsidRDefault="00163584">
      <w:pPr>
        <w:spacing w:line="242" w:lineRule="auto"/>
        <w:sectPr w:rsidR="00163584">
          <w:pgSz w:w="11910" w:h="16840"/>
          <w:pgMar w:top="1580" w:right="40" w:bottom="1200" w:left="420" w:header="0" w:footer="922" w:gutter="0"/>
          <w:cols w:space="720"/>
        </w:sectPr>
      </w:pPr>
    </w:p>
    <w:p w:rsidR="00163584" w:rsidRDefault="00696945" w:rsidP="00512D01">
      <w:pPr>
        <w:pStyle w:val="1"/>
        <w:spacing w:before="0"/>
        <w:ind w:left="3765"/>
      </w:pPr>
      <w:r>
        <w:lastRenderedPageBreak/>
        <w:t>C.6. PATOLOGIA TRICUSPIDIANĂ</w:t>
      </w:r>
    </w:p>
    <w:p w:rsidR="00163584" w:rsidRDefault="00696945">
      <w:pPr>
        <w:pStyle w:val="3"/>
        <w:numPr>
          <w:ilvl w:val="2"/>
          <w:numId w:val="62"/>
        </w:numPr>
        <w:tabs>
          <w:tab w:val="left" w:pos="1876"/>
        </w:tabs>
        <w:spacing w:before="167" w:line="275" w:lineRule="exact"/>
        <w:ind w:firstLine="0"/>
        <w:jc w:val="left"/>
      </w:pPr>
      <w:r>
        <w:t>Stenoza</w:t>
      </w:r>
      <w:r>
        <w:rPr>
          <w:spacing w:val="1"/>
        </w:rPr>
        <w:t xml:space="preserve"> </w:t>
      </w:r>
      <w:r>
        <w:t>tricuspidiană</w:t>
      </w:r>
    </w:p>
    <w:p w:rsidR="00163584" w:rsidRDefault="00696945">
      <w:pPr>
        <w:pStyle w:val="a3"/>
        <w:ind w:left="1279" w:right="605"/>
        <w:jc w:val="both"/>
      </w:pPr>
      <w:r>
        <w:t>Stenoza tricuspidiană (ST) este de regulă de natură reumatismală. Depistarea ei necesită evaluare atentă, având în vedere că este frecvent asociată cu leziuni valvulare ale inimii stângi, care domină tabloul clinic al bolii.</w:t>
      </w:r>
    </w:p>
    <w:p w:rsidR="00163584" w:rsidRDefault="006162B2">
      <w:pPr>
        <w:pStyle w:val="3"/>
        <w:numPr>
          <w:ilvl w:val="2"/>
          <w:numId w:val="62"/>
        </w:numPr>
        <w:tabs>
          <w:tab w:val="left" w:pos="1937"/>
        </w:tabs>
        <w:spacing w:before="1" w:line="249" w:lineRule="auto"/>
        <w:ind w:right="6734" w:firstLine="0"/>
        <w:jc w:val="left"/>
      </w:pPr>
      <w:r>
        <w:rPr>
          <w:noProof/>
          <w:lang w:val="ru-RU" w:eastAsia="ru-RU"/>
        </w:rPr>
        <mc:AlternateContent>
          <mc:Choice Requires="wpg">
            <w:drawing>
              <wp:anchor distT="0" distB="0" distL="114300" distR="114300" simplePos="0" relativeHeight="251693568" behindDoc="1" locked="0" layoutInCell="1" allowOverlap="1">
                <wp:simplePos x="0" y="0"/>
                <wp:positionH relativeFrom="page">
                  <wp:posOffset>1005840</wp:posOffset>
                </wp:positionH>
                <wp:positionV relativeFrom="paragraph">
                  <wp:posOffset>179705</wp:posOffset>
                </wp:positionV>
                <wp:extent cx="6017260" cy="1655445"/>
                <wp:effectExtent l="5715" t="10795" r="6350" b="10160"/>
                <wp:wrapNone/>
                <wp:docPr id="355"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260" cy="1655445"/>
                          <a:chOff x="1584" y="283"/>
                          <a:chExt cx="9476" cy="2607"/>
                        </a:xfrm>
                      </wpg:grpSpPr>
                      <wps:wsp>
                        <wps:cNvPr id="356" name="Line 341"/>
                        <wps:cNvCnPr>
                          <a:cxnSpLocks noChangeShapeType="1"/>
                        </wps:cNvCnPr>
                        <wps:spPr bwMode="auto">
                          <a:xfrm>
                            <a:off x="1594" y="288"/>
                            <a:ext cx="94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7" name="Line 340"/>
                        <wps:cNvCnPr>
                          <a:cxnSpLocks noChangeShapeType="1"/>
                        </wps:cNvCnPr>
                        <wps:spPr bwMode="auto">
                          <a:xfrm>
                            <a:off x="1589" y="283"/>
                            <a:ext cx="0" cy="2606"/>
                          </a:xfrm>
                          <a:prstGeom prst="line">
                            <a:avLst/>
                          </a:prstGeom>
                          <a:noFill/>
                          <a:ln w="6083">
                            <a:solidFill>
                              <a:srgbClr val="000000"/>
                            </a:solidFill>
                            <a:round/>
                            <a:headEnd/>
                            <a:tailEnd/>
                          </a:ln>
                          <a:extLst>
                            <a:ext uri="{909E8E84-426E-40DD-AFC4-6F175D3DCCD1}">
                              <a14:hiddenFill xmlns:a14="http://schemas.microsoft.com/office/drawing/2010/main">
                                <a:noFill/>
                              </a14:hiddenFill>
                            </a:ext>
                          </a:extLst>
                        </wps:spPr>
                        <wps:bodyPr/>
                      </wps:wsp>
                      <wps:wsp>
                        <wps:cNvPr id="358" name="AutoShape 339"/>
                        <wps:cNvSpPr>
                          <a:spLocks/>
                        </wps:cNvSpPr>
                        <wps:spPr bwMode="auto">
                          <a:xfrm>
                            <a:off x="1593" y="282"/>
                            <a:ext cx="9461" cy="2607"/>
                          </a:xfrm>
                          <a:custGeom>
                            <a:avLst/>
                            <a:gdLst>
                              <a:gd name="T0" fmla="+- 0 1594 1594"/>
                              <a:gd name="T1" fmla="*/ T0 w 9461"/>
                              <a:gd name="T2" fmla="+- 0 2884 283"/>
                              <a:gd name="T3" fmla="*/ 2884 h 2607"/>
                              <a:gd name="T4" fmla="+- 0 11050 1594"/>
                              <a:gd name="T5" fmla="*/ T4 w 9461"/>
                              <a:gd name="T6" fmla="+- 0 2884 283"/>
                              <a:gd name="T7" fmla="*/ 2884 h 2607"/>
                              <a:gd name="T8" fmla="+- 0 11054 1594"/>
                              <a:gd name="T9" fmla="*/ T8 w 9461"/>
                              <a:gd name="T10" fmla="+- 0 283 283"/>
                              <a:gd name="T11" fmla="*/ 283 h 2607"/>
                              <a:gd name="T12" fmla="+- 0 11054 1594"/>
                              <a:gd name="T13" fmla="*/ T12 w 9461"/>
                              <a:gd name="T14" fmla="+- 0 2889 283"/>
                              <a:gd name="T15" fmla="*/ 2889 h 2607"/>
                            </a:gdLst>
                            <a:ahLst/>
                            <a:cxnLst>
                              <a:cxn ang="0">
                                <a:pos x="T1" y="T3"/>
                              </a:cxn>
                              <a:cxn ang="0">
                                <a:pos x="T5" y="T7"/>
                              </a:cxn>
                              <a:cxn ang="0">
                                <a:pos x="T9" y="T11"/>
                              </a:cxn>
                              <a:cxn ang="0">
                                <a:pos x="T13" y="T15"/>
                              </a:cxn>
                            </a:cxnLst>
                            <a:rect l="0" t="0" r="r" b="b"/>
                            <a:pathLst>
                              <a:path w="9461" h="2607">
                                <a:moveTo>
                                  <a:pt x="0" y="2601"/>
                                </a:moveTo>
                                <a:lnTo>
                                  <a:pt x="9456" y="2601"/>
                                </a:lnTo>
                                <a:moveTo>
                                  <a:pt x="9460" y="0"/>
                                </a:moveTo>
                                <a:lnTo>
                                  <a:pt x="9460" y="2606"/>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BF0FF" id="Group 338" o:spid="_x0000_s1026" style="position:absolute;margin-left:79.2pt;margin-top:14.15pt;width:473.8pt;height:130.35pt;z-index:-251622912;mso-position-horizontal-relative:page" coordorigin="1584,283" coordsize="9476,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">
                <v:line id="Line 341" o:spid="_x0000_s1027" style="position:absolute;visibility:visible;mso-wrap-style:square" from="1594,288" to="11050,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2LsUAAADcAAAADwAAAGRycy9kb3ducmV2LnhtbESPQWsCMRSE7wX/Q3iCt5q1U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D2LsUAAADcAAAADwAAAAAAAAAA&#10;AAAAAAChAgAAZHJzL2Rvd25yZXYueG1sUEsFBgAAAAAEAAQA+QAAAJMDAAAAAA==&#10;" strokeweight=".48pt"/>
                <v:line id="Line 340" o:spid="_x0000_s1028" style="position:absolute;visibility:visible;mso-wrap-style:square" from="1589,283" to="1589,2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73+cUAAADcAAAADwAAAGRycy9kb3ducmV2LnhtbESPW4vCMBSE3wX/QzgL+6bpuuy6VKOI&#10;IIiXBy+wPh6bY1NsTkoTa/ffG2HBx2FmvmHG09aWoqHaF44VfPQTEMSZ0wXnCo6HRe8HhA/IGkvH&#10;pOCPPEwn3c4YU+3uvKNmH3IRIexTVGBCqFIpfWbIou+7ijh6F1dbDFHWudQ13iPclnKQJN/SYsFx&#10;wWBFc0PZdX+zCuTSDC7N+pxV292pTDa/K1kcVkq9v7WzEYhAbXiF/9tLreDzawjPM/EIyM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N73+cUAAADcAAAADwAAAAAAAAAA&#10;AAAAAAChAgAAZHJzL2Rvd25yZXYueG1sUEsFBgAAAAAEAAQA+QAAAJMDAAAAAA==&#10;" strokeweight=".16897mm"/>
                <v:shape id="AutoShape 339" o:spid="_x0000_s1029" style="position:absolute;left:1593;top:282;width:9461;height:2607;visibility:visible;mso-wrap-style:square;v-text-anchor:top" coordsize="9461,2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eF8EA&#10;AADcAAAADwAAAGRycy9kb3ducmV2LnhtbERPS2vCQBC+F/wPywjemo3aShtdRUShUOqz9DxkxySY&#10;nQ3ZqUn/ffdQ6PHjey9WvavVndpQeTYwTlJQxLm3FRcGPi+7xxdQQZAt1p7JwA8FWC0HDwvMrO/4&#10;RPezFCqGcMjQQCnSZFqHvCSHIfENceSuvnUoEbaFti12MdzVepKmM+2w4thQYkObkvLb+dsZkHT3&#10;9NWND+90umyPt32Q8Oo/jBkN+/UclFAv/+I/95s1MH2Oa+OZeAT0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i3hfBAAAA3AAAAA8AAAAAAAAAAAAAAAAAmAIAAGRycy9kb3du&#10;cmV2LnhtbFBLBQYAAAAABAAEAPUAAACGAwAAAAA=&#10;" path="m,2601r9456,m9460,r,2606e" filled="f" strokeweight=".48pt">
                  <v:path arrowok="t" o:connecttype="custom" o:connectlocs="0,2884;9456,2884;9460,283;9460,2889" o:connectangles="0,0,0,0"/>
                </v:shape>
                <w10:wrap anchorx="page"/>
              </v:group>
            </w:pict>
          </mc:Fallback>
        </mc:AlternateContent>
      </w:r>
      <w:r w:rsidR="00696945">
        <w:t>Semne și simptome ST Caseta</w:t>
      </w:r>
      <w:r w:rsidR="00696945">
        <w:rPr>
          <w:spacing w:val="-24"/>
        </w:rPr>
        <w:t xml:space="preserve"> </w:t>
      </w:r>
      <w:r w:rsidR="00696945">
        <w:t>42.</w:t>
      </w:r>
      <w:r w:rsidR="00696945">
        <w:rPr>
          <w:spacing w:val="-24"/>
        </w:rPr>
        <w:t xml:space="preserve"> </w:t>
      </w:r>
      <w:r w:rsidR="00696945">
        <w:t>Semne</w:t>
      </w:r>
      <w:r w:rsidR="00696945">
        <w:rPr>
          <w:spacing w:val="-25"/>
        </w:rPr>
        <w:t xml:space="preserve"> </w:t>
      </w:r>
      <w:r w:rsidR="00696945">
        <w:t>și</w:t>
      </w:r>
      <w:r w:rsidR="00696945">
        <w:rPr>
          <w:spacing w:val="-24"/>
        </w:rPr>
        <w:t xml:space="preserve"> </w:t>
      </w:r>
      <w:r w:rsidR="00696945">
        <w:t>simptome</w:t>
      </w:r>
      <w:r w:rsidR="00696945">
        <w:rPr>
          <w:spacing w:val="-24"/>
        </w:rPr>
        <w:t xml:space="preserve"> </w:t>
      </w:r>
      <w:r w:rsidR="00696945">
        <w:rPr>
          <w:spacing w:val="-17"/>
        </w:rPr>
        <w:t>ST</w:t>
      </w:r>
    </w:p>
    <w:p w:rsidR="00163584" w:rsidRDefault="00696945">
      <w:pPr>
        <w:pStyle w:val="a3"/>
        <w:spacing w:line="259" w:lineRule="exact"/>
        <w:ind w:left="1279"/>
        <w:jc w:val="both"/>
      </w:pPr>
      <w:r>
        <w:t>Frecvent mascate de valvulopatiile asociate, în special de SM</w:t>
      </w:r>
    </w:p>
    <w:p w:rsidR="00163584" w:rsidRDefault="00696945">
      <w:pPr>
        <w:pStyle w:val="a4"/>
        <w:numPr>
          <w:ilvl w:val="0"/>
          <w:numId w:val="61"/>
        </w:numPr>
        <w:tabs>
          <w:tab w:val="left" w:pos="2000"/>
        </w:tabs>
        <w:spacing w:before="5" w:line="293" w:lineRule="exact"/>
        <w:ind w:hanging="331"/>
        <w:rPr>
          <w:sz w:val="24"/>
        </w:rPr>
      </w:pPr>
      <w:r>
        <w:rPr>
          <w:sz w:val="24"/>
        </w:rPr>
        <w:t>Fatigabilitate</w:t>
      </w:r>
      <w:r>
        <w:rPr>
          <w:spacing w:val="1"/>
          <w:sz w:val="24"/>
        </w:rPr>
        <w:t xml:space="preserve"> </w:t>
      </w:r>
      <w:r>
        <w:rPr>
          <w:sz w:val="24"/>
        </w:rPr>
        <w:t>progresivă</w:t>
      </w:r>
    </w:p>
    <w:p w:rsidR="00163584" w:rsidRDefault="00696945">
      <w:pPr>
        <w:pStyle w:val="a4"/>
        <w:numPr>
          <w:ilvl w:val="0"/>
          <w:numId w:val="61"/>
        </w:numPr>
        <w:tabs>
          <w:tab w:val="left" w:pos="1999"/>
        </w:tabs>
        <w:spacing w:line="293" w:lineRule="exact"/>
        <w:ind w:left="1999"/>
        <w:rPr>
          <w:sz w:val="24"/>
        </w:rPr>
      </w:pPr>
      <w:r>
        <w:rPr>
          <w:sz w:val="24"/>
        </w:rPr>
        <w:t>Edeme periferice</w:t>
      </w:r>
    </w:p>
    <w:p w:rsidR="00163584" w:rsidRDefault="00696945">
      <w:pPr>
        <w:pStyle w:val="a4"/>
        <w:numPr>
          <w:ilvl w:val="0"/>
          <w:numId w:val="61"/>
        </w:numPr>
        <w:tabs>
          <w:tab w:val="left" w:pos="2063"/>
        </w:tabs>
        <w:spacing w:line="293" w:lineRule="exact"/>
        <w:ind w:left="2063" w:hanging="218"/>
        <w:rPr>
          <w:sz w:val="24"/>
        </w:rPr>
      </w:pPr>
      <w:r>
        <w:rPr>
          <w:sz w:val="24"/>
        </w:rPr>
        <w:t>Hepatomegalie și</w:t>
      </w:r>
      <w:r>
        <w:rPr>
          <w:spacing w:val="-5"/>
          <w:sz w:val="24"/>
        </w:rPr>
        <w:t xml:space="preserve"> </w:t>
      </w:r>
      <w:r>
        <w:rPr>
          <w:sz w:val="24"/>
        </w:rPr>
        <w:t>ascită</w:t>
      </w:r>
    </w:p>
    <w:p w:rsidR="00163584" w:rsidRDefault="00696945">
      <w:pPr>
        <w:pStyle w:val="a4"/>
        <w:numPr>
          <w:ilvl w:val="0"/>
          <w:numId w:val="61"/>
        </w:numPr>
        <w:tabs>
          <w:tab w:val="left" w:pos="2052"/>
        </w:tabs>
        <w:spacing w:line="293" w:lineRule="exact"/>
        <w:ind w:left="2051" w:hanging="153"/>
        <w:rPr>
          <w:sz w:val="24"/>
        </w:rPr>
      </w:pPr>
      <w:r>
        <w:rPr>
          <w:spacing w:val="-1"/>
          <w:sz w:val="24"/>
        </w:rPr>
        <w:t>Tu</w:t>
      </w:r>
      <w:r>
        <w:rPr>
          <w:spacing w:val="4"/>
          <w:sz w:val="24"/>
        </w:rPr>
        <w:t>r</w:t>
      </w:r>
      <w:r>
        <w:rPr>
          <w:spacing w:val="-1"/>
          <w:sz w:val="24"/>
        </w:rPr>
        <w:t>gesce</w:t>
      </w:r>
      <w:r>
        <w:rPr>
          <w:spacing w:val="-8"/>
          <w:sz w:val="24"/>
        </w:rPr>
        <w:t>n</w:t>
      </w:r>
      <w:r w:rsidR="00EC1512">
        <w:rPr>
          <w:w w:val="35"/>
          <w:sz w:val="24"/>
        </w:rPr>
        <w:t>ț</w:t>
      </w:r>
      <w:r>
        <w:rPr>
          <w:sz w:val="24"/>
        </w:rPr>
        <w:t>a</w:t>
      </w:r>
      <w:r>
        <w:rPr>
          <w:spacing w:val="6"/>
          <w:sz w:val="24"/>
        </w:rPr>
        <w:t xml:space="preserve"> </w:t>
      </w:r>
      <w:r>
        <w:rPr>
          <w:spacing w:val="-5"/>
          <w:sz w:val="24"/>
        </w:rPr>
        <w:t>j</w:t>
      </w:r>
      <w:r>
        <w:rPr>
          <w:spacing w:val="-1"/>
          <w:sz w:val="24"/>
        </w:rPr>
        <w:t>ug</w:t>
      </w:r>
      <w:r>
        <w:rPr>
          <w:spacing w:val="5"/>
          <w:sz w:val="24"/>
        </w:rPr>
        <w:t>u</w:t>
      </w:r>
      <w:r>
        <w:rPr>
          <w:spacing w:val="-5"/>
          <w:sz w:val="24"/>
        </w:rPr>
        <w:t>l</w:t>
      </w:r>
      <w:r>
        <w:rPr>
          <w:spacing w:val="-1"/>
          <w:sz w:val="24"/>
        </w:rPr>
        <w:t>ar</w:t>
      </w:r>
      <w:r>
        <w:rPr>
          <w:spacing w:val="5"/>
          <w:sz w:val="24"/>
        </w:rPr>
        <w:t>e</w:t>
      </w:r>
      <w:r>
        <w:rPr>
          <w:spacing w:val="-10"/>
          <w:sz w:val="24"/>
        </w:rPr>
        <w:t>l</w:t>
      </w:r>
      <w:r>
        <w:rPr>
          <w:spacing w:val="4"/>
          <w:sz w:val="24"/>
        </w:rPr>
        <w:t>o</w:t>
      </w:r>
      <w:r>
        <w:rPr>
          <w:sz w:val="24"/>
        </w:rPr>
        <w:t>r</w:t>
      </w:r>
    </w:p>
    <w:p w:rsidR="00163584" w:rsidRDefault="00696945">
      <w:pPr>
        <w:pStyle w:val="a4"/>
        <w:numPr>
          <w:ilvl w:val="0"/>
          <w:numId w:val="61"/>
        </w:numPr>
        <w:tabs>
          <w:tab w:val="left" w:pos="2052"/>
        </w:tabs>
        <w:spacing w:line="293" w:lineRule="exact"/>
        <w:ind w:left="2051" w:hanging="153"/>
        <w:rPr>
          <w:sz w:val="24"/>
        </w:rPr>
      </w:pPr>
      <w:r>
        <w:rPr>
          <w:sz w:val="24"/>
        </w:rPr>
        <w:t xml:space="preserve">Freamăt diastolic </w:t>
      </w:r>
      <w:r>
        <w:rPr>
          <w:spacing w:val="-4"/>
          <w:sz w:val="24"/>
        </w:rPr>
        <w:t xml:space="preserve">la </w:t>
      </w:r>
      <w:r>
        <w:rPr>
          <w:sz w:val="24"/>
        </w:rPr>
        <w:t>marginea inferioară stângă a</w:t>
      </w:r>
      <w:r>
        <w:rPr>
          <w:spacing w:val="21"/>
          <w:sz w:val="24"/>
        </w:rPr>
        <w:t xml:space="preserve"> </w:t>
      </w:r>
      <w:r>
        <w:rPr>
          <w:sz w:val="24"/>
        </w:rPr>
        <w:t>sternului</w:t>
      </w:r>
    </w:p>
    <w:p w:rsidR="00163584" w:rsidRDefault="00696945">
      <w:pPr>
        <w:pStyle w:val="a4"/>
        <w:numPr>
          <w:ilvl w:val="0"/>
          <w:numId w:val="61"/>
        </w:numPr>
        <w:tabs>
          <w:tab w:val="left" w:pos="2052"/>
        </w:tabs>
        <w:spacing w:before="1" w:line="237" w:lineRule="auto"/>
        <w:ind w:right="1357" w:hanging="278"/>
        <w:rPr>
          <w:sz w:val="24"/>
        </w:rPr>
      </w:pPr>
      <w:r>
        <w:rPr>
          <w:sz w:val="24"/>
        </w:rPr>
        <w:t xml:space="preserve">Clacmentul de deschidere al VT, suflu diastolic de ST, care se accentuează în </w:t>
      </w:r>
      <w:r>
        <w:rPr>
          <w:spacing w:val="-3"/>
          <w:sz w:val="24"/>
        </w:rPr>
        <w:t xml:space="preserve">inspir </w:t>
      </w:r>
      <w:r>
        <w:rPr>
          <w:sz w:val="24"/>
        </w:rPr>
        <w:t xml:space="preserve">și </w:t>
      </w:r>
      <w:r>
        <w:rPr>
          <w:spacing w:val="-5"/>
          <w:sz w:val="24"/>
        </w:rPr>
        <w:t xml:space="preserve">la </w:t>
      </w:r>
      <w:r>
        <w:rPr>
          <w:sz w:val="24"/>
        </w:rPr>
        <w:t>ridicarea membrelor</w:t>
      </w:r>
      <w:r>
        <w:rPr>
          <w:spacing w:val="8"/>
          <w:sz w:val="24"/>
        </w:rPr>
        <w:t xml:space="preserve"> </w:t>
      </w:r>
      <w:r>
        <w:rPr>
          <w:sz w:val="24"/>
        </w:rPr>
        <w:t>inferioare</w:t>
      </w:r>
    </w:p>
    <w:p w:rsidR="00163584" w:rsidRDefault="00163584">
      <w:pPr>
        <w:pStyle w:val="a3"/>
        <w:spacing w:before="6"/>
        <w:rPr>
          <w:sz w:val="17"/>
        </w:rPr>
      </w:pPr>
    </w:p>
    <w:p w:rsidR="00163584" w:rsidRDefault="006162B2">
      <w:pPr>
        <w:pStyle w:val="3"/>
        <w:numPr>
          <w:ilvl w:val="2"/>
          <w:numId w:val="62"/>
        </w:numPr>
        <w:tabs>
          <w:tab w:val="left" w:pos="2446"/>
        </w:tabs>
        <w:spacing w:before="90" w:line="244" w:lineRule="auto"/>
        <w:ind w:right="6309" w:firstLine="566"/>
        <w:jc w:val="both"/>
      </w:pPr>
      <w:r>
        <w:rPr>
          <w:noProof/>
          <w:lang w:val="ru-RU" w:eastAsia="ru-RU"/>
        </w:rPr>
        <mc:AlternateContent>
          <mc:Choice Requires="wpg">
            <w:drawing>
              <wp:anchor distT="0" distB="0" distL="114300" distR="114300" simplePos="0" relativeHeight="251694592" behindDoc="1" locked="0" layoutInCell="1" allowOverlap="1">
                <wp:simplePos x="0" y="0"/>
                <wp:positionH relativeFrom="page">
                  <wp:posOffset>1005840</wp:posOffset>
                </wp:positionH>
                <wp:positionV relativeFrom="paragraph">
                  <wp:posOffset>236220</wp:posOffset>
                </wp:positionV>
                <wp:extent cx="6017260" cy="3813175"/>
                <wp:effectExtent l="5715" t="5080" r="6350" b="10795"/>
                <wp:wrapNone/>
                <wp:docPr id="350"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260" cy="3813175"/>
                          <a:chOff x="1584" y="372"/>
                          <a:chExt cx="9476" cy="6005"/>
                        </a:xfrm>
                      </wpg:grpSpPr>
                      <wps:wsp>
                        <wps:cNvPr id="351" name="Line 337"/>
                        <wps:cNvCnPr>
                          <a:cxnSpLocks noChangeShapeType="1"/>
                        </wps:cNvCnPr>
                        <wps:spPr bwMode="auto">
                          <a:xfrm>
                            <a:off x="1594" y="376"/>
                            <a:ext cx="94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2" name="Line 336"/>
                        <wps:cNvCnPr>
                          <a:cxnSpLocks noChangeShapeType="1"/>
                        </wps:cNvCnPr>
                        <wps:spPr bwMode="auto">
                          <a:xfrm>
                            <a:off x="1589" y="372"/>
                            <a:ext cx="0" cy="6004"/>
                          </a:xfrm>
                          <a:prstGeom prst="line">
                            <a:avLst/>
                          </a:prstGeom>
                          <a:noFill/>
                          <a:ln w="6083">
                            <a:solidFill>
                              <a:srgbClr val="000000"/>
                            </a:solidFill>
                            <a:round/>
                            <a:headEnd/>
                            <a:tailEnd/>
                          </a:ln>
                          <a:extLst>
                            <a:ext uri="{909E8E84-426E-40DD-AFC4-6F175D3DCCD1}">
                              <a14:hiddenFill xmlns:a14="http://schemas.microsoft.com/office/drawing/2010/main">
                                <a:noFill/>
                              </a14:hiddenFill>
                            </a:ext>
                          </a:extLst>
                        </wps:spPr>
                        <wps:bodyPr/>
                      </wps:wsp>
                      <wps:wsp>
                        <wps:cNvPr id="353" name="Line 335"/>
                        <wps:cNvCnPr>
                          <a:cxnSpLocks noChangeShapeType="1"/>
                        </wps:cNvCnPr>
                        <wps:spPr bwMode="auto">
                          <a:xfrm>
                            <a:off x="1594" y="6372"/>
                            <a:ext cx="94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4" name="Line 334"/>
                        <wps:cNvCnPr>
                          <a:cxnSpLocks noChangeShapeType="1"/>
                        </wps:cNvCnPr>
                        <wps:spPr bwMode="auto">
                          <a:xfrm>
                            <a:off x="11054" y="372"/>
                            <a:ext cx="0" cy="600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419D63" id="Group 333" o:spid="_x0000_s1026" style="position:absolute;margin-left:79.2pt;margin-top:18.6pt;width:473.8pt;height:300.25pt;z-index:-251621888;mso-position-horizontal-relative:page" coordorigin="1584,372" coordsize="9476,6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">
                <v:line id="Line 337" o:spid="_x0000_s1027" style="position:absolute;visibility:visible;mso-wrap-style:square" from="1594,376" to="11050,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luWsUAAADcAAAADwAAAGRycy9kb3ducmV2LnhtbESPQWsCMRSE74X+h/AKvdWsLVZZjaIF&#10;tbCnqqDHR/LcLG5elk26u/33plDocZiZb5jFanC16KgNlWcF41EGglh7U3Gp4HTcvsxAhIhssPZM&#10;Cn4owGr5+LDA3Piev6g7xFIkCIccFdgYm1zKoC05DCPfECfv6luHMcm2lKbFPsFdLV+z7F06rDgt&#10;WGzow5K+Hb6dgm5fXLpi6lHvz8XG6u2umvY7pZ6fhvUcRKQh/of/2p9Gwdtk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luWsUAAADcAAAADwAAAAAAAAAA&#10;AAAAAAChAgAAZHJzL2Rvd25yZXYueG1sUEsFBgAAAAAEAAQA+QAAAJMDAAAAAA==&#10;" strokeweight=".48pt"/>
                <v:line id="Line 336" o:spid="_x0000_s1028" style="position:absolute;visibility:visible;mso-wrap-style:square" from="1589,372" to="1589,6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lUYcUAAADcAAAADwAAAGRycy9kb3ducmV2LnhtbESPQWvCQBSE70L/w/IKvemmKYpEN1IK&#10;BbH1oCnU42v2JRuafRuy25j+e1cQPA4z8w2z3oy2FQP1vnGs4HmWgCAunW64VvBVvE+XIHxA1tg6&#10;JgX/5GGTP0zWmGl35gMNx1CLCGGfoQITQpdJ6UtDFv3MdcTRq1xvMUTZ11L3eI5w28o0SRbSYsNx&#10;wWBHb4bK3+OfVSC3Jq2Gj5+y2x9ObfL5vZNNsVPq6XF8XYEINIZ7+NbeagUv8xSuZ+IRk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KlUYcUAAADcAAAADwAAAAAAAAAA&#10;AAAAAAChAgAAZHJzL2Rvd25yZXYueG1sUEsFBgAAAAAEAAQA+QAAAJMDAAAAAA==&#10;" strokeweight=".16897mm"/>
                <v:line id="Line 335" o:spid="_x0000_s1029" style="position:absolute;visibility:visible;mso-wrap-style:square" from="1594,6372" to="11050,6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dVtsUAAADcAAAADwAAAGRycy9kb3ducmV2LnhtbESPQWsCMRSE7wX/Q3iCt5q10lpWo1hB&#10;LeyptlCPj+S5Wdy8LJu4u/77plDocZiZb5jVZnC16KgNlWcFs2kGglh7U3Gp4Otz//gKIkRkg7Vn&#10;UnCnAJv16GGFufE9f1B3iqVIEA45KrAxNrmUQVtyGKa+IU7exbcOY5JtKU2LfYK7Wj5l2Yt0WHFa&#10;sNjQzpK+nm5OQXcszl2x8KiP38Wb1ftDtegPSk3Gw3YJItIQ/8N/7XejYP48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dVtsUAAADcAAAADwAAAAAAAAAA&#10;AAAAAAChAgAAZHJzL2Rvd25yZXYueG1sUEsFBgAAAAAEAAQA+QAAAJMDAAAAAA==&#10;" strokeweight=".48pt"/>
                <v:line id="Line 334" o:spid="_x0000_s1030" style="position:absolute;visibility:visible;mso-wrap-style:square" from="11054,372" to="11054,6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7NwsUAAADcAAAADwAAAGRycy9kb3ducmV2LnhtbESPzWrDMBCE74G8g9hAb4nctGmKGyWk&#10;hfyAT0kL7XGRtpaptTKWartvXwUCOQ4z8w2z2gyuFh21ofKs4H6WgSDW3lRcKvh4302fQYSIbLD2&#10;TAr+KMBmPR6tMDe+5xN151iKBOGQowIbY5NLGbQlh2HmG+LkffvWYUyyLaVpsU9wV8t5lj1JhxWn&#10;BYsNvVnSP+dfp6A7FF9dsfSoD5/Fq9W7fbXs90rdTYbtC4hIQ7yFr+2jUfCw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7NwsUAAADcAAAADwAAAAAAAAAA&#10;AAAAAAChAgAAZHJzL2Rvd25yZXYueG1sUEsFBgAAAAAEAAQA+QAAAJMDAAAAAA==&#10;" strokeweight=".48pt"/>
                <w10:wrap anchorx="page"/>
              </v:group>
            </w:pict>
          </mc:Fallback>
        </mc:AlternateContent>
      </w:r>
      <w:r w:rsidR="00696945">
        <w:t>Inve</w:t>
      </w:r>
      <w:r w:rsidR="00696945">
        <w:rPr>
          <w:spacing w:val="-6"/>
        </w:rPr>
        <w:t>s</w:t>
      </w:r>
      <w:r w:rsidR="00696945">
        <w:t>tig</w:t>
      </w:r>
      <w:r w:rsidR="00696945">
        <w:rPr>
          <w:spacing w:val="1"/>
        </w:rPr>
        <w:t>a</w:t>
      </w:r>
      <w:r w:rsidR="00EC1512">
        <w:rPr>
          <w:spacing w:val="1"/>
          <w:w w:val="42"/>
        </w:rPr>
        <w:t>ț</w:t>
      </w:r>
      <w:r w:rsidR="00696945">
        <w:rPr>
          <w:spacing w:val="-5"/>
        </w:rPr>
        <w:t>i</w:t>
      </w:r>
      <w:r w:rsidR="00696945">
        <w:t>i</w:t>
      </w:r>
      <w:r w:rsidR="00696945">
        <w:rPr>
          <w:spacing w:val="2"/>
        </w:rPr>
        <w:t xml:space="preserve"> </w:t>
      </w:r>
      <w:r w:rsidR="00696945">
        <w:t>pa</w:t>
      </w:r>
      <w:r w:rsidR="00696945">
        <w:rPr>
          <w:spacing w:val="-6"/>
        </w:rPr>
        <w:t>r</w:t>
      </w:r>
      <w:r w:rsidR="00696945">
        <w:t>ac</w:t>
      </w:r>
      <w:r w:rsidR="00696945">
        <w:rPr>
          <w:spacing w:val="-6"/>
        </w:rPr>
        <w:t>l</w:t>
      </w:r>
      <w:r w:rsidR="00696945">
        <w:t>inice</w:t>
      </w:r>
      <w:r w:rsidR="00696945">
        <w:rPr>
          <w:spacing w:val="2"/>
        </w:rPr>
        <w:t xml:space="preserve"> </w:t>
      </w:r>
      <w:r w:rsidR="00696945">
        <w:rPr>
          <w:spacing w:val="-17"/>
        </w:rPr>
        <w:t>ST</w:t>
      </w:r>
      <w:r w:rsidR="00696945">
        <w:t xml:space="preserve"> </w:t>
      </w:r>
      <w:r w:rsidR="00696945">
        <w:rPr>
          <w:spacing w:val="-1"/>
        </w:rPr>
        <w:t>Caset</w:t>
      </w:r>
      <w:r w:rsidR="00696945">
        <w:t>a</w:t>
      </w:r>
      <w:r w:rsidR="00696945">
        <w:rPr>
          <w:spacing w:val="2"/>
        </w:rPr>
        <w:t xml:space="preserve"> </w:t>
      </w:r>
      <w:r w:rsidR="00696945">
        <w:t>43.</w:t>
      </w:r>
      <w:r w:rsidR="00696945">
        <w:rPr>
          <w:spacing w:val="2"/>
        </w:rPr>
        <w:t xml:space="preserve"> </w:t>
      </w:r>
      <w:r w:rsidR="00696945">
        <w:rPr>
          <w:spacing w:val="-1"/>
        </w:rPr>
        <w:t>Inve</w:t>
      </w:r>
      <w:r w:rsidR="00696945">
        <w:rPr>
          <w:spacing w:val="-4"/>
        </w:rPr>
        <w:t>s</w:t>
      </w:r>
      <w:r w:rsidR="00696945">
        <w:t>tig</w:t>
      </w:r>
      <w:r w:rsidR="00696945">
        <w:rPr>
          <w:spacing w:val="2"/>
        </w:rPr>
        <w:t>a</w:t>
      </w:r>
      <w:r w:rsidR="00EC1512">
        <w:rPr>
          <w:spacing w:val="1"/>
          <w:w w:val="42"/>
        </w:rPr>
        <w:t>ț</w:t>
      </w:r>
      <w:r w:rsidR="00696945">
        <w:t>ii</w:t>
      </w:r>
      <w:r w:rsidR="00696945">
        <w:rPr>
          <w:spacing w:val="-2"/>
        </w:rPr>
        <w:t xml:space="preserve"> </w:t>
      </w:r>
      <w:r w:rsidR="00696945">
        <w:rPr>
          <w:spacing w:val="-1"/>
        </w:rPr>
        <w:t>pa</w:t>
      </w:r>
      <w:r w:rsidR="00696945">
        <w:rPr>
          <w:spacing w:val="-5"/>
        </w:rPr>
        <w:t>r</w:t>
      </w:r>
      <w:r w:rsidR="00696945">
        <w:t>ac</w:t>
      </w:r>
      <w:r w:rsidR="00696945">
        <w:rPr>
          <w:spacing w:val="-6"/>
        </w:rPr>
        <w:t>l</w:t>
      </w:r>
      <w:r w:rsidR="00696945">
        <w:t>inice</w:t>
      </w:r>
      <w:r w:rsidR="00696945">
        <w:rPr>
          <w:spacing w:val="2"/>
        </w:rPr>
        <w:t xml:space="preserve"> </w:t>
      </w:r>
      <w:r w:rsidR="00696945">
        <w:rPr>
          <w:spacing w:val="-1"/>
        </w:rPr>
        <w:t xml:space="preserve">ST </w:t>
      </w:r>
      <w:r w:rsidR="00696945">
        <w:rPr>
          <w:spacing w:val="-2"/>
        </w:rPr>
        <w:t>ECG</w:t>
      </w:r>
    </w:p>
    <w:p w:rsidR="00163584" w:rsidRDefault="00696945">
      <w:pPr>
        <w:pStyle w:val="a4"/>
        <w:numPr>
          <w:ilvl w:val="0"/>
          <w:numId w:val="60"/>
        </w:numPr>
        <w:tabs>
          <w:tab w:val="left" w:pos="2052"/>
        </w:tabs>
        <w:spacing w:line="286" w:lineRule="exact"/>
        <w:ind w:hanging="206"/>
        <w:rPr>
          <w:sz w:val="24"/>
        </w:rPr>
      </w:pPr>
      <w:r>
        <w:rPr>
          <w:spacing w:val="2"/>
          <w:sz w:val="24"/>
        </w:rPr>
        <w:t>Pr</w:t>
      </w:r>
      <w:r>
        <w:rPr>
          <w:spacing w:val="-4"/>
          <w:sz w:val="24"/>
        </w:rPr>
        <w:t>e</w:t>
      </w:r>
      <w:r>
        <w:rPr>
          <w:spacing w:val="2"/>
          <w:sz w:val="24"/>
        </w:rPr>
        <w:t>z</w:t>
      </w:r>
      <w:r>
        <w:rPr>
          <w:spacing w:val="-5"/>
          <w:sz w:val="24"/>
        </w:rPr>
        <w:t>en</w:t>
      </w:r>
      <w:r w:rsidR="00EC1512">
        <w:rPr>
          <w:w w:val="35"/>
          <w:sz w:val="24"/>
        </w:rPr>
        <w:t>ț</w:t>
      </w:r>
      <w:r>
        <w:rPr>
          <w:sz w:val="24"/>
        </w:rPr>
        <w:t>a</w:t>
      </w:r>
      <w:r>
        <w:rPr>
          <w:spacing w:val="1"/>
          <w:sz w:val="24"/>
        </w:rPr>
        <w:t xml:space="preserve"> </w:t>
      </w:r>
      <w:r>
        <w:rPr>
          <w:spacing w:val="-3"/>
          <w:sz w:val="24"/>
        </w:rPr>
        <w:t>s</w:t>
      </w:r>
      <w:r>
        <w:rPr>
          <w:spacing w:val="2"/>
          <w:sz w:val="24"/>
        </w:rPr>
        <w:t>e</w:t>
      </w:r>
      <w:r>
        <w:rPr>
          <w:spacing w:val="-3"/>
          <w:sz w:val="24"/>
        </w:rPr>
        <w:t>m</w:t>
      </w:r>
      <w:r>
        <w:rPr>
          <w:spacing w:val="2"/>
          <w:sz w:val="24"/>
        </w:rPr>
        <w:t>ne</w:t>
      </w:r>
      <w:r>
        <w:rPr>
          <w:spacing w:val="-11"/>
          <w:sz w:val="24"/>
        </w:rPr>
        <w:t>l</w:t>
      </w:r>
      <w:r>
        <w:rPr>
          <w:spacing w:val="2"/>
          <w:sz w:val="24"/>
        </w:rPr>
        <w:t>o</w:t>
      </w:r>
      <w:r>
        <w:rPr>
          <w:sz w:val="24"/>
        </w:rPr>
        <w:t>r</w:t>
      </w:r>
      <w:r>
        <w:rPr>
          <w:spacing w:val="5"/>
          <w:sz w:val="24"/>
        </w:rPr>
        <w:t xml:space="preserve"> </w:t>
      </w:r>
      <w:r>
        <w:rPr>
          <w:spacing w:val="2"/>
          <w:sz w:val="24"/>
        </w:rPr>
        <w:t>d</w:t>
      </w:r>
      <w:r>
        <w:rPr>
          <w:sz w:val="24"/>
        </w:rPr>
        <w:t xml:space="preserve">e </w:t>
      </w:r>
      <w:r>
        <w:rPr>
          <w:spacing w:val="-3"/>
          <w:sz w:val="24"/>
        </w:rPr>
        <w:t>s</w:t>
      </w:r>
      <w:r>
        <w:rPr>
          <w:spacing w:val="2"/>
          <w:sz w:val="24"/>
        </w:rPr>
        <w:t>u</w:t>
      </w:r>
      <w:r>
        <w:rPr>
          <w:spacing w:val="-3"/>
          <w:sz w:val="24"/>
        </w:rPr>
        <w:t>p</w:t>
      </w:r>
      <w:r>
        <w:rPr>
          <w:spacing w:val="2"/>
          <w:sz w:val="24"/>
        </w:rPr>
        <w:t>r</w:t>
      </w:r>
      <w:r>
        <w:rPr>
          <w:spacing w:val="-2"/>
          <w:sz w:val="24"/>
        </w:rPr>
        <w:t>a</w:t>
      </w:r>
      <w:r>
        <w:rPr>
          <w:spacing w:val="-3"/>
          <w:sz w:val="24"/>
        </w:rPr>
        <w:t>s</w:t>
      </w:r>
      <w:r>
        <w:rPr>
          <w:spacing w:val="9"/>
          <w:sz w:val="24"/>
        </w:rPr>
        <w:t>o</w:t>
      </w:r>
      <w:r>
        <w:rPr>
          <w:spacing w:val="-5"/>
          <w:sz w:val="24"/>
        </w:rPr>
        <w:t>li</w:t>
      </w:r>
      <w:r>
        <w:rPr>
          <w:spacing w:val="2"/>
          <w:sz w:val="24"/>
        </w:rPr>
        <w:t>c</w:t>
      </w:r>
      <w:r>
        <w:rPr>
          <w:spacing w:val="-8"/>
          <w:sz w:val="24"/>
        </w:rPr>
        <w:t>i</w:t>
      </w:r>
      <w:r>
        <w:rPr>
          <w:spacing w:val="2"/>
          <w:sz w:val="24"/>
        </w:rPr>
        <w:t>tar</w:t>
      </w:r>
      <w:r>
        <w:rPr>
          <w:sz w:val="24"/>
        </w:rPr>
        <w:t xml:space="preserve">e </w:t>
      </w:r>
      <w:r>
        <w:rPr>
          <w:spacing w:val="-6"/>
          <w:sz w:val="24"/>
        </w:rPr>
        <w:t>A</w:t>
      </w:r>
      <w:r>
        <w:rPr>
          <w:sz w:val="24"/>
        </w:rPr>
        <w:t>D</w:t>
      </w:r>
      <w:r>
        <w:rPr>
          <w:spacing w:val="5"/>
          <w:sz w:val="24"/>
        </w:rPr>
        <w:t xml:space="preserve"> </w:t>
      </w:r>
      <w:r>
        <w:rPr>
          <w:spacing w:val="-3"/>
          <w:sz w:val="24"/>
        </w:rPr>
        <w:t>î</w:t>
      </w:r>
      <w:r>
        <w:rPr>
          <w:sz w:val="24"/>
        </w:rPr>
        <w:t>n</w:t>
      </w:r>
      <w:r>
        <w:rPr>
          <w:spacing w:val="-3"/>
          <w:sz w:val="24"/>
        </w:rPr>
        <w:t xml:space="preserve"> </w:t>
      </w:r>
      <w:r>
        <w:rPr>
          <w:spacing w:val="2"/>
          <w:sz w:val="24"/>
        </w:rPr>
        <w:t>ab</w:t>
      </w:r>
      <w:r>
        <w:rPr>
          <w:spacing w:val="-4"/>
          <w:sz w:val="24"/>
        </w:rPr>
        <w:t>s</w:t>
      </w:r>
      <w:r>
        <w:rPr>
          <w:spacing w:val="2"/>
          <w:sz w:val="24"/>
        </w:rPr>
        <w:t>e</w:t>
      </w:r>
      <w:r>
        <w:rPr>
          <w:spacing w:val="-4"/>
          <w:sz w:val="24"/>
        </w:rPr>
        <w:t>n</w:t>
      </w:r>
      <w:r w:rsidR="00EC1512">
        <w:rPr>
          <w:spacing w:val="5"/>
          <w:w w:val="35"/>
          <w:sz w:val="24"/>
        </w:rPr>
        <w:t>ț</w:t>
      </w:r>
      <w:r>
        <w:rPr>
          <w:sz w:val="24"/>
        </w:rPr>
        <w:t>a</w:t>
      </w:r>
      <w:r>
        <w:rPr>
          <w:spacing w:val="1"/>
          <w:sz w:val="24"/>
        </w:rPr>
        <w:t xml:space="preserve"> </w:t>
      </w:r>
      <w:r>
        <w:rPr>
          <w:spacing w:val="-3"/>
          <w:sz w:val="24"/>
        </w:rPr>
        <w:t>s</w:t>
      </w:r>
      <w:r>
        <w:rPr>
          <w:spacing w:val="2"/>
          <w:sz w:val="24"/>
        </w:rPr>
        <w:t>e</w:t>
      </w:r>
      <w:r>
        <w:rPr>
          <w:spacing w:val="-3"/>
          <w:sz w:val="24"/>
        </w:rPr>
        <w:t>m</w:t>
      </w:r>
      <w:r>
        <w:rPr>
          <w:spacing w:val="-5"/>
          <w:sz w:val="24"/>
        </w:rPr>
        <w:t>n</w:t>
      </w:r>
      <w:r>
        <w:rPr>
          <w:spacing w:val="2"/>
          <w:sz w:val="24"/>
        </w:rPr>
        <w:t>e</w:t>
      </w:r>
      <w:r>
        <w:rPr>
          <w:spacing w:val="-8"/>
          <w:sz w:val="24"/>
        </w:rPr>
        <w:t>l</w:t>
      </w:r>
      <w:r>
        <w:rPr>
          <w:spacing w:val="2"/>
          <w:sz w:val="24"/>
        </w:rPr>
        <w:t>o</w:t>
      </w:r>
      <w:r>
        <w:rPr>
          <w:sz w:val="24"/>
        </w:rPr>
        <w:t>r</w:t>
      </w:r>
      <w:r>
        <w:rPr>
          <w:spacing w:val="5"/>
          <w:sz w:val="24"/>
        </w:rPr>
        <w:t xml:space="preserve"> </w:t>
      </w:r>
      <w:r>
        <w:rPr>
          <w:spacing w:val="2"/>
          <w:sz w:val="24"/>
        </w:rPr>
        <w:t>d</w:t>
      </w:r>
      <w:r>
        <w:rPr>
          <w:sz w:val="24"/>
        </w:rPr>
        <w:t xml:space="preserve">e </w:t>
      </w:r>
      <w:r>
        <w:rPr>
          <w:spacing w:val="2"/>
          <w:sz w:val="24"/>
        </w:rPr>
        <w:t>h</w:t>
      </w:r>
      <w:r>
        <w:rPr>
          <w:spacing w:val="-7"/>
          <w:sz w:val="24"/>
        </w:rPr>
        <w:t>i</w:t>
      </w:r>
      <w:r>
        <w:rPr>
          <w:spacing w:val="2"/>
          <w:sz w:val="24"/>
        </w:rPr>
        <w:t>p</w:t>
      </w:r>
      <w:r>
        <w:rPr>
          <w:spacing w:val="-4"/>
          <w:sz w:val="24"/>
        </w:rPr>
        <w:t>e</w:t>
      </w:r>
      <w:r>
        <w:rPr>
          <w:spacing w:val="2"/>
          <w:sz w:val="24"/>
        </w:rPr>
        <w:t>rtro</w:t>
      </w:r>
      <w:r>
        <w:rPr>
          <w:spacing w:val="-5"/>
          <w:sz w:val="24"/>
        </w:rPr>
        <w:t>fi</w:t>
      </w:r>
      <w:r>
        <w:rPr>
          <w:sz w:val="24"/>
        </w:rPr>
        <w:t>e</w:t>
      </w:r>
      <w:r>
        <w:rPr>
          <w:spacing w:val="1"/>
          <w:sz w:val="24"/>
        </w:rPr>
        <w:t xml:space="preserve"> </w:t>
      </w:r>
      <w:r>
        <w:rPr>
          <w:sz w:val="24"/>
        </w:rPr>
        <w:t>a</w:t>
      </w:r>
      <w:r>
        <w:rPr>
          <w:spacing w:val="1"/>
          <w:sz w:val="24"/>
        </w:rPr>
        <w:t xml:space="preserve"> </w:t>
      </w:r>
      <w:r>
        <w:rPr>
          <w:spacing w:val="2"/>
          <w:sz w:val="24"/>
        </w:rPr>
        <w:t>VD</w:t>
      </w:r>
    </w:p>
    <w:p w:rsidR="00163584" w:rsidRDefault="00696945">
      <w:pPr>
        <w:pStyle w:val="a4"/>
        <w:numPr>
          <w:ilvl w:val="0"/>
          <w:numId w:val="60"/>
        </w:numPr>
        <w:tabs>
          <w:tab w:val="left" w:pos="2052"/>
        </w:tabs>
        <w:spacing w:line="293" w:lineRule="exact"/>
        <w:ind w:hanging="206"/>
        <w:rPr>
          <w:sz w:val="24"/>
        </w:rPr>
      </w:pPr>
      <w:r>
        <w:rPr>
          <w:sz w:val="24"/>
        </w:rPr>
        <w:t>F</w:t>
      </w:r>
      <w:r>
        <w:rPr>
          <w:spacing w:val="-5"/>
          <w:sz w:val="24"/>
        </w:rPr>
        <w:t>ib</w:t>
      </w:r>
      <w:r>
        <w:rPr>
          <w:spacing w:val="5"/>
          <w:sz w:val="24"/>
        </w:rPr>
        <w:t>r</w:t>
      </w:r>
      <w:r>
        <w:rPr>
          <w:sz w:val="24"/>
        </w:rPr>
        <w:t>i</w:t>
      </w:r>
      <w:r>
        <w:rPr>
          <w:spacing w:val="-5"/>
          <w:sz w:val="24"/>
        </w:rPr>
        <w:t>l</w:t>
      </w:r>
      <w:r>
        <w:rPr>
          <w:spacing w:val="-1"/>
          <w:sz w:val="24"/>
        </w:rPr>
        <w:t>a</w:t>
      </w:r>
      <w:r w:rsidR="00EC1512">
        <w:rPr>
          <w:spacing w:val="5"/>
          <w:w w:val="35"/>
          <w:sz w:val="24"/>
        </w:rPr>
        <w:t>ț</w:t>
      </w:r>
      <w:r>
        <w:rPr>
          <w:spacing w:val="-5"/>
          <w:sz w:val="24"/>
        </w:rPr>
        <w:t>i</w:t>
      </w:r>
      <w:r>
        <w:rPr>
          <w:sz w:val="24"/>
        </w:rPr>
        <w:t>e</w:t>
      </w:r>
      <w:r>
        <w:rPr>
          <w:spacing w:val="-2"/>
          <w:sz w:val="24"/>
        </w:rPr>
        <w:t xml:space="preserve"> </w:t>
      </w:r>
      <w:r>
        <w:rPr>
          <w:spacing w:val="2"/>
          <w:sz w:val="24"/>
        </w:rPr>
        <w:t>a</w:t>
      </w:r>
      <w:r>
        <w:rPr>
          <w:spacing w:val="5"/>
          <w:sz w:val="24"/>
        </w:rPr>
        <w:t>t</w:t>
      </w:r>
      <w:r>
        <w:rPr>
          <w:spacing w:val="1"/>
          <w:sz w:val="24"/>
        </w:rPr>
        <w:t>r</w:t>
      </w:r>
      <w:r>
        <w:rPr>
          <w:spacing w:val="-10"/>
          <w:sz w:val="24"/>
        </w:rPr>
        <w:t>i</w:t>
      </w:r>
      <w:r>
        <w:rPr>
          <w:spacing w:val="3"/>
          <w:sz w:val="24"/>
        </w:rPr>
        <w:t>a</w:t>
      </w:r>
      <w:r>
        <w:rPr>
          <w:spacing w:val="-4"/>
          <w:sz w:val="24"/>
        </w:rPr>
        <w:t>l</w:t>
      </w:r>
      <w:r>
        <w:rPr>
          <w:sz w:val="24"/>
        </w:rPr>
        <w:t>ă</w:t>
      </w:r>
    </w:p>
    <w:p w:rsidR="00163584" w:rsidRDefault="00696945">
      <w:pPr>
        <w:pStyle w:val="3"/>
        <w:spacing w:before="1" w:line="273" w:lineRule="exact"/>
      </w:pPr>
      <w:r>
        <w:t>Radiografia cardiopulmonară</w:t>
      </w:r>
    </w:p>
    <w:p w:rsidR="00163584" w:rsidRDefault="00696945">
      <w:pPr>
        <w:pStyle w:val="a4"/>
        <w:numPr>
          <w:ilvl w:val="0"/>
          <w:numId w:val="59"/>
        </w:numPr>
        <w:tabs>
          <w:tab w:val="left" w:pos="2051"/>
          <w:tab w:val="left" w:pos="2052"/>
        </w:tabs>
        <w:spacing w:line="291" w:lineRule="exact"/>
        <w:rPr>
          <w:sz w:val="24"/>
        </w:rPr>
      </w:pPr>
      <w:r>
        <w:rPr>
          <w:sz w:val="24"/>
        </w:rPr>
        <w:t>Bombarea arcului inferior</w:t>
      </w:r>
      <w:r>
        <w:rPr>
          <w:spacing w:val="8"/>
          <w:sz w:val="24"/>
        </w:rPr>
        <w:t xml:space="preserve"> </w:t>
      </w:r>
      <w:r>
        <w:rPr>
          <w:sz w:val="24"/>
        </w:rPr>
        <w:t>drept</w:t>
      </w:r>
    </w:p>
    <w:p w:rsidR="00163584" w:rsidRDefault="00696945">
      <w:pPr>
        <w:pStyle w:val="a4"/>
        <w:numPr>
          <w:ilvl w:val="0"/>
          <w:numId w:val="59"/>
        </w:numPr>
        <w:tabs>
          <w:tab w:val="left" w:pos="2051"/>
          <w:tab w:val="left" w:pos="2052"/>
        </w:tabs>
        <w:spacing w:before="4" w:line="293" w:lineRule="exact"/>
        <w:rPr>
          <w:sz w:val="24"/>
        </w:rPr>
      </w:pPr>
      <w:r>
        <w:rPr>
          <w:sz w:val="24"/>
        </w:rPr>
        <w:t xml:space="preserve">Dilatarea venelor cavă superioară </w:t>
      </w:r>
      <w:r>
        <w:rPr>
          <w:spacing w:val="2"/>
          <w:sz w:val="24"/>
        </w:rPr>
        <w:t>și</w:t>
      </w:r>
      <w:r>
        <w:rPr>
          <w:spacing w:val="-14"/>
          <w:sz w:val="24"/>
        </w:rPr>
        <w:t xml:space="preserve"> </w:t>
      </w:r>
      <w:r>
        <w:rPr>
          <w:sz w:val="24"/>
        </w:rPr>
        <w:t>azygos</w:t>
      </w:r>
    </w:p>
    <w:p w:rsidR="00163584" w:rsidRDefault="00696945">
      <w:pPr>
        <w:pStyle w:val="a4"/>
        <w:numPr>
          <w:ilvl w:val="0"/>
          <w:numId w:val="59"/>
        </w:numPr>
        <w:tabs>
          <w:tab w:val="left" w:pos="2051"/>
          <w:tab w:val="left" w:pos="2052"/>
        </w:tabs>
        <w:spacing w:line="292" w:lineRule="exact"/>
        <w:rPr>
          <w:sz w:val="24"/>
        </w:rPr>
      </w:pPr>
      <w:r>
        <w:rPr>
          <w:sz w:val="24"/>
        </w:rPr>
        <w:t>Dilatarea AS este deseori</w:t>
      </w:r>
      <w:r>
        <w:rPr>
          <w:spacing w:val="-3"/>
          <w:sz w:val="24"/>
        </w:rPr>
        <w:t xml:space="preserve"> </w:t>
      </w:r>
      <w:r>
        <w:rPr>
          <w:sz w:val="24"/>
        </w:rPr>
        <w:t>asociată</w:t>
      </w:r>
    </w:p>
    <w:p w:rsidR="00163584" w:rsidRDefault="00696945">
      <w:pPr>
        <w:spacing w:line="274" w:lineRule="exact"/>
        <w:ind w:left="1279"/>
        <w:rPr>
          <w:sz w:val="24"/>
        </w:rPr>
      </w:pPr>
      <w:r>
        <w:rPr>
          <w:b/>
          <w:sz w:val="24"/>
        </w:rPr>
        <w:t>ECoCG transtoracică v</w:t>
      </w:r>
      <w:r>
        <w:rPr>
          <w:sz w:val="24"/>
        </w:rPr>
        <w:t>ezi caseta 2</w:t>
      </w:r>
    </w:p>
    <w:p w:rsidR="00163584" w:rsidRDefault="00696945">
      <w:pPr>
        <w:pStyle w:val="a4"/>
        <w:numPr>
          <w:ilvl w:val="0"/>
          <w:numId w:val="59"/>
        </w:numPr>
        <w:tabs>
          <w:tab w:val="left" w:pos="1998"/>
          <w:tab w:val="left" w:pos="2000"/>
        </w:tabs>
        <w:spacing w:line="293" w:lineRule="exact"/>
        <w:ind w:left="1999"/>
        <w:rPr>
          <w:sz w:val="24"/>
        </w:rPr>
      </w:pPr>
      <w:r>
        <w:rPr>
          <w:sz w:val="24"/>
        </w:rPr>
        <w:t xml:space="preserve">Dilatarea importantă a </w:t>
      </w:r>
      <w:r>
        <w:rPr>
          <w:spacing w:val="-3"/>
          <w:sz w:val="24"/>
        </w:rPr>
        <w:t>AD</w:t>
      </w:r>
      <w:r>
        <w:rPr>
          <w:spacing w:val="6"/>
          <w:sz w:val="24"/>
        </w:rPr>
        <w:t xml:space="preserve"> </w:t>
      </w:r>
      <w:r>
        <w:rPr>
          <w:sz w:val="24"/>
        </w:rPr>
        <w:t>(&gt;moderată)</w:t>
      </w:r>
    </w:p>
    <w:p w:rsidR="00163584" w:rsidRDefault="00696945">
      <w:pPr>
        <w:pStyle w:val="a4"/>
        <w:numPr>
          <w:ilvl w:val="0"/>
          <w:numId w:val="59"/>
        </w:numPr>
        <w:tabs>
          <w:tab w:val="left" w:pos="1998"/>
          <w:tab w:val="left" w:pos="2000"/>
        </w:tabs>
        <w:spacing w:line="293" w:lineRule="exact"/>
        <w:ind w:left="1999"/>
        <w:rPr>
          <w:sz w:val="24"/>
        </w:rPr>
      </w:pPr>
      <w:r>
        <w:rPr>
          <w:sz w:val="24"/>
        </w:rPr>
        <w:t>Dilatarea venei cave</w:t>
      </w:r>
      <w:r>
        <w:rPr>
          <w:spacing w:val="5"/>
          <w:sz w:val="24"/>
        </w:rPr>
        <w:t xml:space="preserve"> </w:t>
      </w:r>
      <w:r>
        <w:rPr>
          <w:sz w:val="24"/>
        </w:rPr>
        <w:t>inferioare</w:t>
      </w:r>
    </w:p>
    <w:p w:rsidR="00163584" w:rsidRDefault="00696945">
      <w:pPr>
        <w:pStyle w:val="3"/>
        <w:spacing w:before="1" w:line="276" w:lineRule="exact"/>
      </w:pPr>
      <w:r>
        <w:t>EcoDopler vezi caseta 4</w:t>
      </w:r>
    </w:p>
    <w:p w:rsidR="00163584" w:rsidRDefault="00696945">
      <w:pPr>
        <w:pStyle w:val="a4"/>
        <w:numPr>
          <w:ilvl w:val="1"/>
          <w:numId w:val="59"/>
        </w:numPr>
        <w:tabs>
          <w:tab w:val="left" w:pos="1999"/>
        </w:tabs>
        <w:spacing w:before="3" w:line="237" w:lineRule="auto"/>
        <w:ind w:right="1658" w:hanging="153"/>
        <w:rPr>
          <w:sz w:val="24"/>
        </w:rPr>
      </w:pPr>
      <w:r>
        <w:rPr>
          <w:spacing w:val="5"/>
          <w:sz w:val="24"/>
        </w:rPr>
        <w:t>t</w:t>
      </w:r>
      <w:r>
        <w:rPr>
          <w:spacing w:val="-10"/>
          <w:sz w:val="24"/>
        </w:rPr>
        <w:t>i</w:t>
      </w:r>
      <w:r>
        <w:rPr>
          <w:spacing w:val="-1"/>
          <w:sz w:val="24"/>
        </w:rPr>
        <w:t>zu</w:t>
      </w:r>
      <w:r>
        <w:rPr>
          <w:spacing w:val="4"/>
          <w:sz w:val="24"/>
        </w:rPr>
        <w:t>a</w:t>
      </w:r>
      <w:r>
        <w:rPr>
          <w:spacing w:val="-1"/>
          <w:sz w:val="24"/>
        </w:rPr>
        <w:t>lizea</w:t>
      </w:r>
      <w:r>
        <w:rPr>
          <w:spacing w:val="2"/>
          <w:sz w:val="24"/>
        </w:rPr>
        <w:t>z</w:t>
      </w:r>
      <w:r>
        <w:rPr>
          <w:sz w:val="24"/>
        </w:rPr>
        <w:t>ă</w:t>
      </w:r>
      <w:r>
        <w:rPr>
          <w:spacing w:val="2"/>
          <w:sz w:val="24"/>
        </w:rPr>
        <w:t xml:space="preserve"> </w:t>
      </w:r>
      <w:r>
        <w:rPr>
          <w:spacing w:val="-1"/>
          <w:sz w:val="24"/>
        </w:rPr>
        <w:t>Tu</w:t>
      </w:r>
      <w:r>
        <w:rPr>
          <w:spacing w:val="4"/>
          <w:sz w:val="24"/>
        </w:rPr>
        <w:t>r</w:t>
      </w:r>
      <w:r>
        <w:rPr>
          <w:spacing w:val="-5"/>
          <w:sz w:val="24"/>
        </w:rPr>
        <w:t>b</w:t>
      </w:r>
      <w:r>
        <w:rPr>
          <w:spacing w:val="4"/>
          <w:sz w:val="24"/>
        </w:rPr>
        <w:t>u</w:t>
      </w:r>
      <w:r>
        <w:rPr>
          <w:spacing w:val="-1"/>
          <w:sz w:val="24"/>
        </w:rPr>
        <w:t>le</w:t>
      </w:r>
      <w:r>
        <w:rPr>
          <w:spacing w:val="-4"/>
          <w:sz w:val="24"/>
        </w:rPr>
        <w:t>n</w:t>
      </w:r>
      <w:r w:rsidR="00EC1512">
        <w:rPr>
          <w:w w:val="35"/>
          <w:sz w:val="24"/>
        </w:rPr>
        <w:t>ț</w:t>
      </w:r>
      <w:r>
        <w:rPr>
          <w:sz w:val="24"/>
        </w:rPr>
        <w:t>a</w:t>
      </w:r>
      <w:r>
        <w:rPr>
          <w:spacing w:val="2"/>
          <w:sz w:val="24"/>
        </w:rPr>
        <w:t xml:space="preserve"> </w:t>
      </w:r>
      <w:r>
        <w:rPr>
          <w:spacing w:val="3"/>
          <w:sz w:val="24"/>
        </w:rPr>
        <w:t>d</w:t>
      </w:r>
      <w:r>
        <w:rPr>
          <w:spacing w:val="-10"/>
          <w:sz w:val="24"/>
        </w:rPr>
        <w:t>i</w:t>
      </w:r>
      <w:r>
        <w:rPr>
          <w:spacing w:val="3"/>
          <w:sz w:val="24"/>
        </w:rPr>
        <w:t>a</w:t>
      </w:r>
      <w:r>
        <w:rPr>
          <w:spacing w:val="-1"/>
          <w:sz w:val="24"/>
        </w:rPr>
        <w:t>s</w:t>
      </w:r>
      <w:r>
        <w:rPr>
          <w:spacing w:val="3"/>
          <w:sz w:val="24"/>
        </w:rPr>
        <w:t>t</w:t>
      </w:r>
      <w:r>
        <w:rPr>
          <w:spacing w:val="4"/>
          <w:sz w:val="24"/>
        </w:rPr>
        <w:t>o</w:t>
      </w:r>
      <w:r>
        <w:rPr>
          <w:spacing w:val="-1"/>
          <w:sz w:val="24"/>
        </w:rPr>
        <w:t>l</w:t>
      </w:r>
      <w:r>
        <w:rPr>
          <w:spacing w:val="-8"/>
          <w:sz w:val="24"/>
        </w:rPr>
        <w:t>i</w:t>
      </w:r>
      <w:r>
        <w:rPr>
          <w:spacing w:val="-1"/>
          <w:sz w:val="24"/>
        </w:rPr>
        <w:t>c</w:t>
      </w:r>
      <w:r>
        <w:rPr>
          <w:sz w:val="24"/>
        </w:rPr>
        <w:t>ă</w:t>
      </w:r>
      <w:r>
        <w:rPr>
          <w:spacing w:val="6"/>
          <w:sz w:val="24"/>
        </w:rPr>
        <w:t xml:space="preserve"> </w:t>
      </w:r>
      <w:r>
        <w:rPr>
          <w:spacing w:val="-10"/>
          <w:sz w:val="24"/>
        </w:rPr>
        <w:t>l</w:t>
      </w:r>
      <w:r>
        <w:rPr>
          <w:sz w:val="24"/>
        </w:rPr>
        <w:t>a</w:t>
      </w:r>
      <w:r>
        <w:rPr>
          <w:spacing w:val="6"/>
          <w:sz w:val="24"/>
        </w:rPr>
        <w:t xml:space="preserve"> </w:t>
      </w:r>
      <w:r>
        <w:rPr>
          <w:spacing w:val="-1"/>
          <w:sz w:val="24"/>
        </w:rPr>
        <w:t>nive</w:t>
      </w:r>
      <w:r>
        <w:rPr>
          <w:sz w:val="24"/>
        </w:rPr>
        <w:t>l</w:t>
      </w:r>
      <w:r>
        <w:rPr>
          <w:spacing w:val="-4"/>
          <w:sz w:val="24"/>
        </w:rPr>
        <w:t xml:space="preserve"> </w:t>
      </w:r>
      <w:r>
        <w:rPr>
          <w:spacing w:val="-2"/>
          <w:sz w:val="24"/>
        </w:rPr>
        <w:t>V</w:t>
      </w:r>
      <w:r>
        <w:rPr>
          <w:sz w:val="24"/>
        </w:rPr>
        <w:t>T</w:t>
      </w:r>
      <w:r>
        <w:rPr>
          <w:spacing w:val="5"/>
          <w:sz w:val="24"/>
        </w:rPr>
        <w:t xml:space="preserve"> </w:t>
      </w:r>
      <w:r>
        <w:rPr>
          <w:spacing w:val="2"/>
          <w:w w:val="50"/>
          <w:sz w:val="24"/>
        </w:rPr>
        <w:t>ș</w:t>
      </w:r>
      <w:r>
        <w:rPr>
          <w:sz w:val="24"/>
        </w:rPr>
        <w:t>i</w:t>
      </w:r>
      <w:r>
        <w:rPr>
          <w:spacing w:val="-7"/>
          <w:sz w:val="24"/>
        </w:rPr>
        <w:t xml:space="preserve"> </w:t>
      </w:r>
      <w:r>
        <w:rPr>
          <w:spacing w:val="-1"/>
          <w:sz w:val="24"/>
        </w:rPr>
        <w:t>a</w:t>
      </w:r>
      <w:r>
        <w:rPr>
          <w:spacing w:val="4"/>
          <w:sz w:val="24"/>
        </w:rPr>
        <w:t>p</w:t>
      </w:r>
      <w:r>
        <w:rPr>
          <w:spacing w:val="-1"/>
          <w:sz w:val="24"/>
        </w:rPr>
        <w:t>re</w:t>
      </w:r>
      <w:r>
        <w:rPr>
          <w:spacing w:val="6"/>
          <w:sz w:val="24"/>
        </w:rPr>
        <w:t>c</w:t>
      </w:r>
      <w:r>
        <w:rPr>
          <w:spacing w:val="-10"/>
          <w:sz w:val="24"/>
        </w:rPr>
        <w:t>i</w:t>
      </w:r>
      <w:r>
        <w:rPr>
          <w:spacing w:val="-1"/>
          <w:sz w:val="24"/>
        </w:rPr>
        <w:t>az</w:t>
      </w:r>
      <w:r>
        <w:rPr>
          <w:sz w:val="24"/>
        </w:rPr>
        <w:t>ă</w:t>
      </w:r>
      <w:r>
        <w:rPr>
          <w:spacing w:val="2"/>
          <w:sz w:val="24"/>
        </w:rPr>
        <w:t xml:space="preserve"> </w:t>
      </w:r>
      <w:r>
        <w:rPr>
          <w:spacing w:val="-1"/>
          <w:sz w:val="24"/>
        </w:rPr>
        <w:t>s</w:t>
      </w:r>
      <w:r>
        <w:rPr>
          <w:spacing w:val="6"/>
          <w:sz w:val="24"/>
        </w:rPr>
        <w:t>e</w:t>
      </w:r>
      <w:r>
        <w:rPr>
          <w:spacing w:val="-5"/>
          <w:sz w:val="24"/>
        </w:rPr>
        <w:t>v</w:t>
      </w:r>
      <w:r>
        <w:rPr>
          <w:spacing w:val="-1"/>
          <w:sz w:val="24"/>
        </w:rPr>
        <w:t>e</w:t>
      </w:r>
      <w:r>
        <w:rPr>
          <w:spacing w:val="6"/>
          <w:sz w:val="24"/>
        </w:rPr>
        <w:t>r</w:t>
      </w:r>
      <w:r>
        <w:rPr>
          <w:spacing w:val="-10"/>
          <w:sz w:val="24"/>
        </w:rPr>
        <w:t>i</w:t>
      </w:r>
      <w:r>
        <w:rPr>
          <w:spacing w:val="5"/>
          <w:sz w:val="24"/>
        </w:rPr>
        <w:t>t</w:t>
      </w:r>
      <w:r>
        <w:rPr>
          <w:spacing w:val="-1"/>
          <w:sz w:val="24"/>
        </w:rPr>
        <w:t>a</w:t>
      </w:r>
      <w:r>
        <w:rPr>
          <w:spacing w:val="5"/>
          <w:sz w:val="24"/>
        </w:rPr>
        <w:t>t</w:t>
      </w:r>
      <w:r>
        <w:rPr>
          <w:spacing w:val="-1"/>
          <w:sz w:val="24"/>
        </w:rPr>
        <w:t>e</w:t>
      </w:r>
      <w:r>
        <w:rPr>
          <w:sz w:val="24"/>
        </w:rPr>
        <w:t>a</w:t>
      </w:r>
      <w:r>
        <w:rPr>
          <w:spacing w:val="2"/>
          <w:sz w:val="24"/>
        </w:rPr>
        <w:t xml:space="preserve"> </w:t>
      </w:r>
      <w:r>
        <w:rPr>
          <w:spacing w:val="-4"/>
          <w:sz w:val="24"/>
        </w:rPr>
        <w:t>regu</w:t>
      </w:r>
      <w:r>
        <w:rPr>
          <w:spacing w:val="5"/>
          <w:sz w:val="24"/>
        </w:rPr>
        <w:t>r</w:t>
      </w:r>
      <w:r>
        <w:rPr>
          <w:spacing w:val="-4"/>
          <w:sz w:val="24"/>
        </w:rPr>
        <w:t>g</w:t>
      </w:r>
      <w:r>
        <w:rPr>
          <w:spacing w:val="-12"/>
          <w:sz w:val="24"/>
        </w:rPr>
        <w:t>i</w:t>
      </w:r>
      <w:r>
        <w:rPr>
          <w:spacing w:val="6"/>
          <w:sz w:val="24"/>
        </w:rPr>
        <w:t>t</w:t>
      </w:r>
      <w:r>
        <w:rPr>
          <w:spacing w:val="-1"/>
          <w:sz w:val="24"/>
        </w:rPr>
        <w:t>ări</w:t>
      </w:r>
      <w:r>
        <w:rPr>
          <w:spacing w:val="-4"/>
          <w:sz w:val="24"/>
        </w:rPr>
        <w:t>i</w:t>
      </w:r>
      <w:r>
        <w:rPr>
          <w:spacing w:val="-1"/>
          <w:sz w:val="24"/>
        </w:rPr>
        <w:t xml:space="preserve"> </w:t>
      </w:r>
      <w:r>
        <w:rPr>
          <w:sz w:val="24"/>
        </w:rPr>
        <w:t>tricuspidiene asociate</w:t>
      </w:r>
    </w:p>
    <w:p w:rsidR="00163584" w:rsidRDefault="00696945">
      <w:pPr>
        <w:pStyle w:val="a4"/>
        <w:numPr>
          <w:ilvl w:val="1"/>
          <w:numId w:val="59"/>
        </w:numPr>
        <w:tabs>
          <w:tab w:val="left" w:pos="1999"/>
        </w:tabs>
        <w:ind w:right="1276" w:hanging="153"/>
        <w:rPr>
          <w:sz w:val="24"/>
        </w:rPr>
      </w:pPr>
      <w:r>
        <w:rPr>
          <w:sz w:val="24"/>
        </w:rPr>
        <w:t>Semn</w:t>
      </w:r>
      <w:r>
        <w:rPr>
          <w:spacing w:val="-34"/>
          <w:sz w:val="24"/>
        </w:rPr>
        <w:t xml:space="preserve"> </w:t>
      </w:r>
      <w:r>
        <w:rPr>
          <w:sz w:val="24"/>
        </w:rPr>
        <w:t>caracteristic</w:t>
      </w:r>
      <w:r>
        <w:rPr>
          <w:spacing w:val="-29"/>
          <w:sz w:val="24"/>
        </w:rPr>
        <w:t xml:space="preserve"> </w:t>
      </w:r>
      <w:r>
        <w:rPr>
          <w:sz w:val="24"/>
        </w:rPr>
        <w:t>al</w:t>
      </w:r>
      <w:r>
        <w:rPr>
          <w:spacing w:val="-34"/>
          <w:sz w:val="24"/>
        </w:rPr>
        <w:t xml:space="preserve"> </w:t>
      </w:r>
      <w:r>
        <w:rPr>
          <w:sz w:val="24"/>
        </w:rPr>
        <w:t>ST</w:t>
      </w:r>
      <w:r>
        <w:rPr>
          <w:spacing w:val="-27"/>
          <w:sz w:val="24"/>
        </w:rPr>
        <w:t xml:space="preserve"> </w:t>
      </w:r>
      <w:r>
        <w:rPr>
          <w:sz w:val="24"/>
        </w:rPr>
        <w:t>este</w:t>
      </w:r>
      <w:r>
        <w:rPr>
          <w:spacing w:val="-29"/>
          <w:sz w:val="24"/>
        </w:rPr>
        <w:t xml:space="preserve"> </w:t>
      </w:r>
      <w:r>
        <w:rPr>
          <w:sz w:val="24"/>
        </w:rPr>
        <w:t>creșterea</w:t>
      </w:r>
      <w:r>
        <w:rPr>
          <w:spacing w:val="-29"/>
          <w:sz w:val="24"/>
        </w:rPr>
        <w:t xml:space="preserve"> </w:t>
      </w:r>
      <w:r>
        <w:rPr>
          <w:sz w:val="24"/>
        </w:rPr>
        <w:t>velocită</w:t>
      </w:r>
      <w:r w:rsidR="00EC1512">
        <w:rPr>
          <w:sz w:val="24"/>
        </w:rPr>
        <w:t>ț</w:t>
      </w:r>
      <w:r>
        <w:rPr>
          <w:sz w:val="24"/>
        </w:rPr>
        <w:t>ii</w:t>
      </w:r>
      <w:r>
        <w:rPr>
          <w:spacing w:val="-33"/>
          <w:sz w:val="24"/>
        </w:rPr>
        <w:t xml:space="preserve"> </w:t>
      </w:r>
      <w:r>
        <w:rPr>
          <w:sz w:val="24"/>
        </w:rPr>
        <w:t>VT</w:t>
      </w:r>
      <w:r>
        <w:rPr>
          <w:spacing w:val="-30"/>
          <w:sz w:val="24"/>
        </w:rPr>
        <w:t xml:space="preserve"> </w:t>
      </w:r>
      <w:r>
        <w:rPr>
          <w:sz w:val="24"/>
        </w:rPr>
        <w:t>&gt;1m/s,</w:t>
      </w:r>
      <w:r>
        <w:rPr>
          <w:spacing w:val="-29"/>
          <w:sz w:val="24"/>
        </w:rPr>
        <w:t xml:space="preserve"> </w:t>
      </w:r>
      <w:r>
        <w:rPr>
          <w:sz w:val="24"/>
        </w:rPr>
        <w:t>cu</w:t>
      </w:r>
      <w:r>
        <w:rPr>
          <w:spacing w:val="-29"/>
          <w:sz w:val="24"/>
        </w:rPr>
        <w:t xml:space="preserve"> </w:t>
      </w:r>
      <w:r>
        <w:rPr>
          <w:sz w:val="24"/>
        </w:rPr>
        <w:t>creștere</w:t>
      </w:r>
      <w:r>
        <w:rPr>
          <w:spacing w:val="-29"/>
          <w:sz w:val="24"/>
        </w:rPr>
        <w:t xml:space="preserve"> </w:t>
      </w:r>
      <w:r>
        <w:rPr>
          <w:sz w:val="24"/>
        </w:rPr>
        <w:t>până</w:t>
      </w:r>
      <w:r>
        <w:rPr>
          <w:spacing w:val="-27"/>
          <w:sz w:val="24"/>
        </w:rPr>
        <w:t xml:space="preserve"> </w:t>
      </w:r>
      <w:r>
        <w:rPr>
          <w:spacing w:val="-5"/>
          <w:sz w:val="24"/>
        </w:rPr>
        <w:t>la</w:t>
      </w:r>
      <w:r>
        <w:rPr>
          <w:spacing w:val="-30"/>
          <w:sz w:val="24"/>
        </w:rPr>
        <w:t xml:space="preserve"> </w:t>
      </w:r>
      <w:r>
        <w:rPr>
          <w:spacing w:val="-18"/>
          <w:sz w:val="24"/>
        </w:rPr>
        <w:t xml:space="preserve">2m/s </w:t>
      </w:r>
      <w:r>
        <w:rPr>
          <w:spacing w:val="-3"/>
          <w:sz w:val="24"/>
        </w:rPr>
        <w:t>în</w:t>
      </w:r>
      <w:r>
        <w:rPr>
          <w:spacing w:val="1"/>
          <w:sz w:val="24"/>
        </w:rPr>
        <w:t xml:space="preserve"> </w:t>
      </w:r>
      <w:r>
        <w:rPr>
          <w:sz w:val="24"/>
        </w:rPr>
        <w:t>inspir</w:t>
      </w:r>
    </w:p>
    <w:p w:rsidR="00163584" w:rsidRDefault="00696945">
      <w:pPr>
        <w:pStyle w:val="a4"/>
        <w:numPr>
          <w:ilvl w:val="1"/>
          <w:numId w:val="59"/>
        </w:numPr>
        <w:tabs>
          <w:tab w:val="left" w:pos="1990"/>
        </w:tabs>
        <w:spacing w:before="1" w:line="293" w:lineRule="exact"/>
        <w:ind w:left="1989" w:hanging="144"/>
        <w:rPr>
          <w:sz w:val="24"/>
        </w:rPr>
      </w:pPr>
      <w:r>
        <w:rPr>
          <w:sz w:val="24"/>
        </w:rPr>
        <w:t xml:space="preserve">Gradientul mediul 2-10mmHg, </w:t>
      </w:r>
      <w:r>
        <w:rPr>
          <w:spacing w:val="-3"/>
          <w:sz w:val="24"/>
        </w:rPr>
        <w:t xml:space="preserve">în </w:t>
      </w:r>
      <w:r>
        <w:rPr>
          <w:sz w:val="24"/>
        </w:rPr>
        <w:t>medie</w:t>
      </w:r>
      <w:r>
        <w:rPr>
          <w:spacing w:val="3"/>
          <w:sz w:val="24"/>
        </w:rPr>
        <w:t xml:space="preserve"> </w:t>
      </w:r>
      <w:r>
        <w:rPr>
          <w:sz w:val="24"/>
        </w:rPr>
        <w:t>5mmHg</w:t>
      </w:r>
    </w:p>
    <w:p w:rsidR="00163584" w:rsidRDefault="00696945">
      <w:pPr>
        <w:pStyle w:val="a4"/>
        <w:numPr>
          <w:ilvl w:val="1"/>
          <w:numId w:val="59"/>
        </w:numPr>
        <w:tabs>
          <w:tab w:val="left" w:pos="1990"/>
        </w:tabs>
        <w:spacing w:line="293" w:lineRule="exact"/>
        <w:ind w:left="1989" w:hanging="144"/>
        <w:rPr>
          <w:sz w:val="24"/>
        </w:rPr>
      </w:pPr>
      <w:r>
        <w:rPr>
          <w:sz w:val="24"/>
        </w:rPr>
        <w:t>Tipul de înjumătă</w:t>
      </w:r>
      <w:r w:rsidR="00EC1512">
        <w:rPr>
          <w:sz w:val="24"/>
        </w:rPr>
        <w:t>ț</w:t>
      </w:r>
      <w:r>
        <w:rPr>
          <w:sz w:val="24"/>
        </w:rPr>
        <w:t>ire a presiunii</w:t>
      </w:r>
      <w:r>
        <w:rPr>
          <w:spacing w:val="-5"/>
          <w:sz w:val="24"/>
        </w:rPr>
        <w:t xml:space="preserve"> </w:t>
      </w:r>
      <w:r>
        <w:rPr>
          <w:sz w:val="24"/>
        </w:rPr>
        <w:t>(PHT)≥190ms</w:t>
      </w:r>
    </w:p>
    <w:p w:rsidR="00163584" w:rsidRDefault="00696945">
      <w:pPr>
        <w:pStyle w:val="3"/>
        <w:spacing w:before="1" w:line="275" w:lineRule="exact"/>
        <w:ind w:left="1278"/>
      </w:pPr>
      <w:r>
        <w:t>ECoCG tridimensională</w:t>
      </w:r>
    </w:p>
    <w:p w:rsidR="00163584" w:rsidRDefault="00696945">
      <w:pPr>
        <w:pStyle w:val="a4"/>
        <w:numPr>
          <w:ilvl w:val="0"/>
          <w:numId w:val="58"/>
        </w:numPr>
        <w:tabs>
          <w:tab w:val="left" w:pos="1999"/>
        </w:tabs>
        <w:spacing w:before="1" w:line="237" w:lineRule="auto"/>
        <w:ind w:right="947" w:hanging="153"/>
        <w:rPr>
          <w:sz w:val="24"/>
        </w:rPr>
      </w:pPr>
      <w:r>
        <w:rPr>
          <w:sz w:val="24"/>
        </w:rPr>
        <w:t xml:space="preserve">Permite planimetria ariei orificiului valvular, </w:t>
      </w:r>
      <w:r>
        <w:rPr>
          <w:spacing w:val="-3"/>
          <w:sz w:val="24"/>
        </w:rPr>
        <w:t xml:space="preserve">în </w:t>
      </w:r>
      <w:r>
        <w:rPr>
          <w:sz w:val="24"/>
        </w:rPr>
        <w:t xml:space="preserve">ST severă, </w:t>
      </w:r>
      <w:r>
        <w:rPr>
          <w:spacing w:val="-3"/>
          <w:sz w:val="24"/>
        </w:rPr>
        <w:t xml:space="preserve">aria </w:t>
      </w:r>
      <w:r>
        <w:rPr>
          <w:sz w:val="24"/>
        </w:rPr>
        <w:t xml:space="preserve">VT determinată prin </w:t>
      </w:r>
      <w:r>
        <w:rPr>
          <w:spacing w:val="-1"/>
          <w:sz w:val="24"/>
        </w:rPr>
        <w:t>ecua</w:t>
      </w:r>
      <w:r w:rsidR="00EC1512">
        <w:rPr>
          <w:spacing w:val="5"/>
          <w:w w:val="35"/>
          <w:sz w:val="24"/>
        </w:rPr>
        <w:t>ț</w:t>
      </w:r>
      <w:r>
        <w:rPr>
          <w:spacing w:val="-1"/>
          <w:sz w:val="24"/>
        </w:rPr>
        <w:t>i</w:t>
      </w:r>
      <w:r>
        <w:rPr>
          <w:sz w:val="24"/>
        </w:rPr>
        <w:t>a</w:t>
      </w:r>
      <w:r>
        <w:rPr>
          <w:spacing w:val="1"/>
          <w:sz w:val="24"/>
        </w:rPr>
        <w:t xml:space="preserve"> </w:t>
      </w:r>
      <w:r>
        <w:rPr>
          <w:spacing w:val="-1"/>
          <w:sz w:val="24"/>
        </w:rPr>
        <w:t>d</w:t>
      </w:r>
      <w:r>
        <w:rPr>
          <w:sz w:val="24"/>
        </w:rPr>
        <w:t xml:space="preserve">e </w:t>
      </w:r>
      <w:r>
        <w:rPr>
          <w:spacing w:val="3"/>
          <w:sz w:val="24"/>
        </w:rPr>
        <w:t xml:space="preserve"> </w:t>
      </w:r>
      <w:r>
        <w:rPr>
          <w:spacing w:val="-9"/>
          <w:sz w:val="24"/>
        </w:rPr>
        <w:t>c</w:t>
      </w:r>
      <w:r>
        <w:rPr>
          <w:spacing w:val="4"/>
          <w:sz w:val="24"/>
        </w:rPr>
        <w:t>o</w:t>
      </w:r>
      <w:r>
        <w:rPr>
          <w:spacing w:val="-5"/>
          <w:sz w:val="24"/>
        </w:rPr>
        <w:t>n</w:t>
      </w:r>
      <w:r>
        <w:rPr>
          <w:spacing w:val="5"/>
          <w:sz w:val="24"/>
        </w:rPr>
        <w:t>t</w:t>
      </w:r>
      <w:r>
        <w:rPr>
          <w:spacing w:val="-1"/>
          <w:sz w:val="24"/>
        </w:rPr>
        <w:t>i</w:t>
      </w:r>
      <w:r>
        <w:rPr>
          <w:spacing w:val="-9"/>
          <w:sz w:val="24"/>
        </w:rPr>
        <w:t>n</w:t>
      </w:r>
      <w:r>
        <w:rPr>
          <w:spacing w:val="4"/>
          <w:sz w:val="24"/>
        </w:rPr>
        <w:t>u</w:t>
      </w:r>
      <w:r>
        <w:rPr>
          <w:spacing w:val="-10"/>
          <w:sz w:val="24"/>
        </w:rPr>
        <w:t>i</w:t>
      </w:r>
      <w:r>
        <w:rPr>
          <w:spacing w:val="5"/>
          <w:sz w:val="24"/>
        </w:rPr>
        <w:t>t</w:t>
      </w:r>
      <w:r>
        <w:rPr>
          <w:spacing w:val="-1"/>
          <w:sz w:val="24"/>
        </w:rPr>
        <w:t>a</w:t>
      </w:r>
      <w:r>
        <w:rPr>
          <w:spacing w:val="5"/>
          <w:sz w:val="24"/>
        </w:rPr>
        <w:t>t</w:t>
      </w:r>
      <w:r>
        <w:rPr>
          <w:sz w:val="24"/>
        </w:rPr>
        <w:t>e</w:t>
      </w:r>
      <w:r>
        <w:rPr>
          <w:spacing w:val="2"/>
          <w:sz w:val="24"/>
        </w:rPr>
        <w:t xml:space="preserve"> </w:t>
      </w:r>
      <w:r>
        <w:rPr>
          <w:sz w:val="24"/>
        </w:rPr>
        <w:t xml:space="preserve">≤ </w:t>
      </w:r>
      <w:r>
        <w:rPr>
          <w:spacing w:val="-1"/>
          <w:sz w:val="24"/>
        </w:rPr>
        <w:t>1</w:t>
      </w:r>
      <w:r>
        <w:rPr>
          <w:spacing w:val="4"/>
          <w:sz w:val="24"/>
        </w:rPr>
        <w:t>c</w:t>
      </w:r>
      <w:r>
        <w:rPr>
          <w:spacing w:val="-9"/>
          <w:sz w:val="24"/>
        </w:rPr>
        <w:t>m</w:t>
      </w:r>
      <w:r>
        <w:rPr>
          <w:w w:val="97"/>
          <w:sz w:val="24"/>
          <w:vertAlign w:val="superscript"/>
        </w:rPr>
        <w:t>2</w:t>
      </w:r>
    </w:p>
    <w:p w:rsidR="00163584" w:rsidRDefault="00696945">
      <w:pPr>
        <w:spacing w:before="18"/>
        <w:ind w:left="1279"/>
        <w:rPr>
          <w:b/>
        </w:rPr>
      </w:pPr>
      <w:r>
        <w:rPr>
          <w:b/>
        </w:rPr>
        <w:t xml:space="preserve">C6.4.Tratamentul </w:t>
      </w:r>
      <w:r>
        <w:rPr>
          <w:b/>
          <w:sz w:val="24"/>
        </w:rPr>
        <w:t xml:space="preserve">medicamentos </w:t>
      </w:r>
      <w:r>
        <w:rPr>
          <w:b/>
        </w:rPr>
        <w:t>ST</w:t>
      </w:r>
    </w:p>
    <w:p w:rsidR="00163584" w:rsidRDefault="006162B2">
      <w:pPr>
        <w:pStyle w:val="a3"/>
        <w:spacing w:before="9"/>
        <w:rPr>
          <w:b/>
          <w:sz w:val="18"/>
        </w:rPr>
      </w:pPr>
      <w:r>
        <w:rPr>
          <w:noProof/>
          <w:lang w:val="ru-RU" w:eastAsia="ru-RU"/>
        </w:rPr>
        <mc:AlternateContent>
          <mc:Choice Requires="wps">
            <w:drawing>
              <wp:anchor distT="0" distB="0" distL="0" distR="0" simplePos="0" relativeHeight="251627008" behindDoc="0" locked="0" layoutInCell="1" allowOverlap="1">
                <wp:simplePos x="0" y="0"/>
                <wp:positionH relativeFrom="page">
                  <wp:posOffset>1009015</wp:posOffset>
                </wp:positionH>
                <wp:positionV relativeFrom="paragraph">
                  <wp:posOffset>165100</wp:posOffset>
                </wp:positionV>
                <wp:extent cx="6010910" cy="728980"/>
                <wp:effectExtent l="8890" t="6985" r="9525" b="6985"/>
                <wp:wrapTopAndBottom/>
                <wp:docPr id="349"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7289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line="273" w:lineRule="exact"/>
                              <w:ind w:left="105"/>
                              <w:rPr>
                                <w:b/>
                              </w:rPr>
                            </w:pPr>
                            <w:r>
                              <w:rPr>
                                <w:b/>
                              </w:rPr>
                              <w:t xml:space="preserve">Caseta 44. Tratamentul </w:t>
                            </w:r>
                            <w:r>
                              <w:rPr>
                                <w:b/>
                                <w:sz w:val="24"/>
                              </w:rPr>
                              <w:t xml:space="preserve">medicamentos </w:t>
                            </w:r>
                            <w:r>
                              <w:rPr>
                                <w:b/>
                              </w:rPr>
                              <w:t>ST</w:t>
                            </w:r>
                          </w:p>
                          <w:p w:rsidR="00DD3243" w:rsidRDefault="00DD3243">
                            <w:pPr>
                              <w:pStyle w:val="a3"/>
                              <w:numPr>
                                <w:ilvl w:val="0"/>
                                <w:numId w:val="57"/>
                              </w:numPr>
                              <w:tabs>
                                <w:tab w:val="left" w:pos="825"/>
                                <w:tab w:val="left" w:pos="826"/>
                              </w:tabs>
                              <w:spacing w:line="293" w:lineRule="exact"/>
                              <w:rPr>
                                <w:rFonts w:ascii="Symbol" w:hAnsi="Symbol"/>
                              </w:rPr>
                            </w:pPr>
                            <w:r>
                              <w:rPr>
                                <w:spacing w:val="-2"/>
                              </w:rPr>
                              <w:t>Res</w:t>
                            </w:r>
                            <w:r>
                              <w:rPr>
                                <w:spacing w:val="4"/>
                              </w:rPr>
                              <w:t>t</w:t>
                            </w:r>
                            <w:r>
                              <w:rPr>
                                <w:spacing w:val="-2"/>
                              </w:rPr>
                              <w:t>ri</w:t>
                            </w:r>
                            <w:r>
                              <w:rPr>
                                <w:spacing w:val="-1"/>
                              </w:rPr>
                              <w:t>c</w:t>
                            </w:r>
                            <w:r>
                              <w:rPr>
                                <w:spacing w:val="5"/>
                                <w:w w:val="35"/>
                              </w:rPr>
                              <w:t>ț</w:t>
                            </w:r>
                            <w:r>
                              <w:rPr>
                                <w:spacing w:val="-2"/>
                              </w:rPr>
                              <w:t>i</w:t>
                            </w:r>
                            <w:r>
                              <w:t>a</w:t>
                            </w:r>
                            <w:r>
                              <w:rPr>
                                <w:spacing w:val="1"/>
                              </w:rPr>
                              <w:t xml:space="preserve"> </w:t>
                            </w:r>
                            <w:r>
                              <w:rPr>
                                <w:spacing w:val="-2"/>
                              </w:rPr>
                              <w:t>d</w:t>
                            </w:r>
                            <w:r>
                              <w:t>e</w:t>
                            </w:r>
                            <w:r>
                              <w:rPr>
                                <w:spacing w:val="1"/>
                              </w:rPr>
                              <w:t xml:space="preserve"> </w:t>
                            </w:r>
                            <w:r>
                              <w:rPr>
                                <w:spacing w:val="-2"/>
                              </w:rPr>
                              <w:t>sare</w:t>
                            </w:r>
                          </w:p>
                          <w:p w:rsidR="00DD3243" w:rsidRDefault="00DD3243">
                            <w:pPr>
                              <w:pStyle w:val="a3"/>
                              <w:numPr>
                                <w:ilvl w:val="0"/>
                                <w:numId w:val="57"/>
                              </w:numPr>
                              <w:tabs>
                                <w:tab w:val="left" w:pos="825"/>
                                <w:tab w:val="left" w:pos="826"/>
                              </w:tabs>
                              <w:spacing w:line="292" w:lineRule="exact"/>
                              <w:rPr>
                                <w:rFonts w:ascii="Symbol" w:hAnsi="Symbol"/>
                              </w:rPr>
                            </w:pPr>
                            <w:r>
                              <w:t>Terapia</w:t>
                            </w:r>
                            <w:r>
                              <w:rPr>
                                <w:spacing w:val="-8"/>
                              </w:rPr>
                              <w:t xml:space="preserve"> </w:t>
                            </w:r>
                            <w:r>
                              <w:t>diuretică</w:t>
                            </w:r>
                          </w:p>
                          <w:p w:rsidR="00DD3243" w:rsidRDefault="00DD3243">
                            <w:pPr>
                              <w:pStyle w:val="a3"/>
                              <w:numPr>
                                <w:ilvl w:val="0"/>
                                <w:numId w:val="57"/>
                              </w:numPr>
                              <w:tabs>
                                <w:tab w:val="left" w:pos="825"/>
                                <w:tab w:val="left" w:pos="826"/>
                              </w:tabs>
                              <w:spacing w:line="274" w:lineRule="exact"/>
                              <w:rPr>
                                <w:rFonts w:ascii="Symbol" w:hAnsi="Symbol"/>
                                <w:sz w:val="22"/>
                              </w:rPr>
                            </w:pPr>
                            <w:r>
                              <w:rPr>
                                <w:spacing w:val="-1"/>
                              </w:rPr>
                              <w:t>Pr</w:t>
                            </w:r>
                            <w:r>
                              <w:rPr>
                                <w:spacing w:val="4"/>
                              </w:rPr>
                              <w:t>o</w:t>
                            </w:r>
                            <w:r>
                              <w:rPr>
                                <w:spacing w:val="-1"/>
                              </w:rPr>
                              <w:t>fi</w:t>
                            </w:r>
                            <w:r>
                              <w:rPr>
                                <w:spacing w:val="-6"/>
                              </w:rPr>
                              <w:t>l</w:t>
                            </w:r>
                            <w:r>
                              <w:rPr>
                                <w:spacing w:val="3"/>
                              </w:rPr>
                              <w:t>a</w:t>
                            </w:r>
                            <w:r>
                              <w:rPr>
                                <w:spacing w:val="-1"/>
                              </w:rPr>
                              <w:t>xi</w:t>
                            </w:r>
                            <w:r>
                              <w:t>a</w:t>
                            </w:r>
                            <w:r>
                              <w:rPr>
                                <w:spacing w:val="2"/>
                              </w:rPr>
                              <w:t xml:space="preserve"> </w:t>
                            </w:r>
                            <w:r>
                              <w:rPr>
                                <w:spacing w:val="-1"/>
                              </w:rPr>
                              <w:t>end</w:t>
                            </w:r>
                            <w:r>
                              <w:rPr>
                                <w:spacing w:val="2"/>
                              </w:rPr>
                              <w:t>o</w:t>
                            </w:r>
                            <w:r>
                              <w:rPr>
                                <w:spacing w:val="-1"/>
                              </w:rPr>
                              <w:t>car</w:t>
                            </w:r>
                            <w:r>
                              <w:rPr>
                                <w:spacing w:val="7"/>
                              </w:rPr>
                              <w:t>d</w:t>
                            </w:r>
                            <w:r>
                              <w:rPr>
                                <w:spacing w:val="-10"/>
                              </w:rPr>
                              <w:t>i</w:t>
                            </w:r>
                            <w:r>
                              <w:rPr>
                                <w:spacing w:val="5"/>
                              </w:rPr>
                              <w:t>t</w:t>
                            </w:r>
                            <w:r>
                              <w:rPr>
                                <w:spacing w:val="3"/>
                              </w:rPr>
                              <w:t>e</w:t>
                            </w:r>
                            <w:r>
                              <w:t>i</w:t>
                            </w:r>
                            <w:r>
                              <w:rPr>
                                <w:spacing w:val="-2"/>
                              </w:rPr>
                              <w:t xml:space="preserve"> </w:t>
                            </w:r>
                            <w:r>
                              <w:rPr>
                                <w:spacing w:val="-1"/>
                              </w:rPr>
                              <w:t>in</w:t>
                            </w:r>
                            <w:r>
                              <w:rPr>
                                <w:spacing w:val="-6"/>
                              </w:rPr>
                              <w:t>f</w:t>
                            </w:r>
                            <w:r>
                              <w:rPr>
                                <w:spacing w:val="-1"/>
                              </w:rPr>
                              <w:t>e</w:t>
                            </w:r>
                            <w:r>
                              <w:t>c</w:t>
                            </w:r>
                            <w:r>
                              <w:rPr>
                                <w:spacing w:val="5"/>
                                <w:w w:val="35"/>
                              </w:rPr>
                              <w:t>ț</w:t>
                            </w:r>
                            <w:r>
                              <w:rPr>
                                <w:spacing w:val="-10"/>
                              </w:rPr>
                              <w:t>i</w:t>
                            </w:r>
                            <w:r>
                              <w:rPr>
                                <w:spacing w:val="4"/>
                              </w:rPr>
                              <w:t>o</w:t>
                            </w:r>
                            <w:r>
                              <w:rPr>
                                <w:spacing w:val="3"/>
                              </w:rPr>
                              <w:t>a</w:t>
                            </w:r>
                            <w:r>
                              <w:rPr>
                                <w:spacing w:val="-2"/>
                              </w:rPr>
                              <w:t>s</w:t>
                            </w:r>
                            <w:r>
                              <w:t>e</w:t>
                            </w:r>
                            <w:r>
                              <w:rPr>
                                <w:spacing w:val="2"/>
                              </w:rPr>
                              <w:t xml:space="preserve"> </w:t>
                            </w:r>
                            <w:r>
                              <w:rPr>
                                <w:spacing w:val="-1"/>
                              </w:rPr>
                              <w:t>anex</w:t>
                            </w:r>
                            <w:r>
                              <w:t>a</w:t>
                            </w:r>
                            <w:r>
                              <w:rPr>
                                <w:spacing w:val="2"/>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152" type="#_x0000_t202" style="position:absolute;margin-left:79.45pt;margin-top:13pt;width:473.3pt;height:57.4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" filled="f" strokeweight=".48pt">
                <v:textbox inset="0,0,0,0">
                  <w:txbxContent>
                    <w:p w:rsidR="00DD3243" w:rsidRDefault="00DD3243">
                      <w:pPr>
                        <w:spacing w:line="273" w:lineRule="exact"/>
                        <w:ind w:left="105"/>
                        <w:rPr>
                          <w:b/>
                        </w:rPr>
                      </w:pPr>
                      <w:r>
                        <w:rPr>
                          <w:b/>
                        </w:rPr>
                        <w:t xml:space="preserve">Caseta 44. Tratamentul </w:t>
                      </w:r>
                      <w:r>
                        <w:rPr>
                          <w:b/>
                          <w:sz w:val="24"/>
                        </w:rPr>
                        <w:t xml:space="preserve">medicamentos </w:t>
                      </w:r>
                      <w:r>
                        <w:rPr>
                          <w:b/>
                        </w:rPr>
                        <w:t>ST</w:t>
                      </w:r>
                    </w:p>
                    <w:p w:rsidR="00DD3243" w:rsidRDefault="00DD3243">
                      <w:pPr>
                        <w:pStyle w:val="a3"/>
                        <w:numPr>
                          <w:ilvl w:val="0"/>
                          <w:numId w:val="57"/>
                        </w:numPr>
                        <w:tabs>
                          <w:tab w:val="left" w:pos="825"/>
                          <w:tab w:val="left" w:pos="826"/>
                        </w:tabs>
                        <w:spacing w:line="293" w:lineRule="exact"/>
                        <w:rPr>
                          <w:rFonts w:ascii="Symbol" w:hAnsi="Symbol"/>
                        </w:rPr>
                      </w:pPr>
                      <w:r>
                        <w:rPr>
                          <w:spacing w:val="-2"/>
                        </w:rPr>
                        <w:t>Res</w:t>
                      </w:r>
                      <w:r>
                        <w:rPr>
                          <w:spacing w:val="4"/>
                        </w:rPr>
                        <w:t>t</w:t>
                      </w:r>
                      <w:r>
                        <w:rPr>
                          <w:spacing w:val="-2"/>
                        </w:rPr>
                        <w:t>ri</w:t>
                      </w:r>
                      <w:r>
                        <w:rPr>
                          <w:spacing w:val="-1"/>
                        </w:rPr>
                        <w:t>c</w:t>
                      </w:r>
                      <w:r>
                        <w:rPr>
                          <w:spacing w:val="5"/>
                          <w:w w:val="35"/>
                        </w:rPr>
                        <w:t>ț</w:t>
                      </w:r>
                      <w:r>
                        <w:rPr>
                          <w:spacing w:val="-2"/>
                        </w:rPr>
                        <w:t>i</w:t>
                      </w:r>
                      <w:r>
                        <w:t>a</w:t>
                      </w:r>
                      <w:r>
                        <w:rPr>
                          <w:spacing w:val="1"/>
                        </w:rPr>
                        <w:t xml:space="preserve"> </w:t>
                      </w:r>
                      <w:r>
                        <w:rPr>
                          <w:spacing w:val="-2"/>
                        </w:rPr>
                        <w:t>d</w:t>
                      </w:r>
                      <w:r>
                        <w:t>e</w:t>
                      </w:r>
                      <w:r>
                        <w:rPr>
                          <w:spacing w:val="1"/>
                        </w:rPr>
                        <w:t xml:space="preserve"> </w:t>
                      </w:r>
                      <w:r>
                        <w:rPr>
                          <w:spacing w:val="-2"/>
                        </w:rPr>
                        <w:t>sare</w:t>
                      </w:r>
                    </w:p>
                    <w:p w:rsidR="00DD3243" w:rsidRDefault="00DD3243">
                      <w:pPr>
                        <w:pStyle w:val="a3"/>
                        <w:numPr>
                          <w:ilvl w:val="0"/>
                          <w:numId w:val="57"/>
                        </w:numPr>
                        <w:tabs>
                          <w:tab w:val="left" w:pos="825"/>
                          <w:tab w:val="left" w:pos="826"/>
                        </w:tabs>
                        <w:spacing w:line="292" w:lineRule="exact"/>
                        <w:rPr>
                          <w:rFonts w:ascii="Symbol" w:hAnsi="Symbol"/>
                        </w:rPr>
                      </w:pPr>
                      <w:r>
                        <w:t>Terapia</w:t>
                      </w:r>
                      <w:r>
                        <w:rPr>
                          <w:spacing w:val="-8"/>
                        </w:rPr>
                        <w:t xml:space="preserve"> </w:t>
                      </w:r>
                      <w:r>
                        <w:t>diuretică</w:t>
                      </w:r>
                    </w:p>
                    <w:p w:rsidR="00DD3243" w:rsidRDefault="00DD3243">
                      <w:pPr>
                        <w:pStyle w:val="a3"/>
                        <w:numPr>
                          <w:ilvl w:val="0"/>
                          <w:numId w:val="57"/>
                        </w:numPr>
                        <w:tabs>
                          <w:tab w:val="left" w:pos="825"/>
                          <w:tab w:val="left" w:pos="826"/>
                        </w:tabs>
                        <w:spacing w:line="274" w:lineRule="exact"/>
                        <w:rPr>
                          <w:rFonts w:ascii="Symbol" w:hAnsi="Symbol"/>
                          <w:sz w:val="22"/>
                        </w:rPr>
                      </w:pPr>
                      <w:r>
                        <w:rPr>
                          <w:spacing w:val="-1"/>
                        </w:rPr>
                        <w:t>Pr</w:t>
                      </w:r>
                      <w:r>
                        <w:rPr>
                          <w:spacing w:val="4"/>
                        </w:rPr>
                        <w:t>o</w:t>
                      </w:r>
                      <w:r>
                        <w:rPr>
                          <w:spacing w:val="-1"/>
                        </w:rPr>
                        <w:t>fi</w:t>
                      </w:r>
                      <w:r>
                        <w:rPr>
                          <w:spacing w:val="-6"/>
                        </w:rPr>
                        <w:t>l</w:t>
                      </w:r>
                      <w:r>
                        <w:rPr>
                          <w:spacing w:val="3"/>
                        </w:rPr>
                        <w:t>a</w:t>
                      </w:r>
                      <w:r>
                        <w:rPr>
                          <w:spacing w:val="-1"/>
                        </w:rPr>
                        <w:t>xi</w:t>
                      </w:r>
                      <w:r>
                        <w:t>a</w:t>
                      </w:r>
                      <w:r>
                        <w:rPr>
                          <w:spacing w:val="2"/>
                        </w:rPr>
                        <w:t xml:space="preserve"> </w:t>
                      </w:r>
                      <w:r>
                        <w:rPr>
                          <w:spacing w:val="-1"/>
                        </w:rPr>
                        <w:t>end</w:t>
                      </w:r>
                      <w:r>
                        <w:rPr>
                          <w:spacing w:val="2"/>
                        </w:rPr>
                        <w:t>o</w:t>
                      </w:r>
                      <w:r>
                        <w:rPr>
                          <w:spacing w:val="-1"/>
                        </w:rPr>
                        <w:t>car</w:t>
                      </w:r>
                      <w:r>
                        <w:rPr>
                          <w:spacing w:val="7"/>
                        </w:rPr>
                        <w:t>d</w:t>
                      </w:r>
                      <w:r>
                        <w:rPr>
                          <w:spacing w:val="-10"/>
                        </w:rPr>
                        <w:t>i</w:t>
                      </w:r>
                      <w:r>
                        <w:rPr>
                          <w:spacing w:val="5"/>
                        </w:rPr>
                        <w:t>t</w:t>
                      </w:r>
                      <w:r>
                        <w:rPr>
                          <w:spacing w:val="3"/>
                        </w:rPr>
                        <w:t>e</w:t>
                      </w:r>
                      <w:r>
                        <w:t>i</w:t>
                      </w:r>
                      <w:r>
                        <w:rPr>
                          <w:spacing w:val="-2"/>
                        </w:rPr>
                        <w:t xml:space="preserve"> </w:t>
                      </w:r>
                      <w:r>
                        <w:rPr>
                          <w:spacing w:val="-1"/>
                        </w:rPr>
                        <w:t>in</w:t>
                      </w:r>
                      <w:r>
                        <w:rPr>
                          <w:spacing w:val="-6"/>
                        </w:rPr>
                        <w:t>f</w:t>
                      </w:r>
                      <w:r>
                        <w:rPr>
                          <w:spacing w:val="-1"/>
                        </w:rPr>
                        <w:t>e</w:t>
                      </w:r>
                      <w:r>
                        <w:t>c</w:t>
                      </w:r>
                      <w:r>
                        <w:rPr>
                          <w:spacing w:val="5"/>
                          <w:w w:val="35"/>
                        </w:rPr>
                        <w:t>ț</w:t>
                      </w:r>
                      <w:r>
                        <w:rPr>
                          <w:spacing w:val="-10"/>
                        </w:rPr>
                        <w:t>i</w:t>
                      </w:r>
                      <w:r>
                        <w:rPr>
                          <w:spacing w:val="4"/>
                        </w:rPr>
                        <w:t>o</w:t>
                      </w:r>
                      <w:r>
                        <w:rPr>
                          <w:spacing w:val="3"/>
                        </w:rPr>
                        <w:t>a</w:t>
                      </w:r>
                      <w:r>
                        <w:rPr>
                          <w:spacing w:val="-2"/>
                        </w:rPr>
                        <w:t>s</w:t>
                      </w:r>
                      <w:r>
                        <w:t>e</w:t>
                      </w:r>
                      <w:r>
                        <w:rPr>
                          <w:spacing w:val="2"/>
                        </w:rPr>
                        <w:t xml:space="preserve"> </w:t>
                      </w:r>
                      <w:r>
                        <w:rPr>
                          <w:spacing w:val="-1"/>
                        </w:rPr>
                        <w:t>anex</w:t>
                      </w:r>
                      <w:r>
                        <w:t>a</w:t>
                      </w:r>
                      <w:r>
                        <w:rPr>
                          <w:spacing w:val="2"/>
                        </w:rPr>
                        <w:t xml:space="preserve"> </w:t>
                      </w:r>
                      <w:r>
                        <w:t>3</w:t>
                      </w:r>
                    </w:p>
                  </w:txbxContent>
                </v:textbox>
                <w10:wrap type="topAndBottom" anchorx="page"/>
              </v:shape>
            </w:pict>
          </mc:Fallback>
        </mc:AlternateContent>
      </w:r>
    </w:p>
    <w:p w:rsidR="00163584" w:rsidRDefault="00163584">
      <w:pPr>
        <w:pStyle w:val="a3"/>
        <w:spacing w:before="9"/>
        <w:rPr>
          <w:b/>
          <w:sz w:val="14"/>
        </w:rPr>
      </w:pPr>
    </w:p>
    <w:p w:rsidR="00163584" w:rsidRDefault="006162B2">
      <w:pPr>
        <w:pStyle w:val="a4"/>
        <w:numPr>
          <w:ilvl w:val="2"/>
          <w:numId w:val="56"/>
        </w:numPr>
        <w:tabs>
          <w:tab w:val="left" w:pos="1827"/>
        </w:tabs>
        <w:spacing w:before="90" w:line="283" w:lineRule="auto"/>
        <w:ind w:right="6423" w:firstLine="0"/>
        <w:jc w:val="left"/>
        <w:rPr>
          <w:b/>
          <w:sz w:val="20"/>
        </w:rPr>
      </w:pPr>
      <w:r>
        <w:rPr>
          <w:noProof/>
          <w:lang w:val="ru-RU" w:eastAsia="ru-RU"/>
        </w:rPr>
        <mc:AlternateContent>
          <mc:Choice Requires="wpg">
            <w:drawing>
              <wp:anchor distT="0" distB="0" distL="114300" distR="114300" simplePos="0" relativeHeight="251695616" behindDoc="1" locked="0" layoutInCell="1" allowOverlap="1">
                <wp:simplePos x="0" y="0"/>
                <wp:positionH relativeFrom="page">
                  <wp:posOffset>1005840</wp:posOffset>
                </wp:positionH>
                <wp:positionV relativeFrom="paragraph">
                  <wp:posOffset>260350</wp:posOffset>
                </wp:positionV>
                <wp:extent cx="6017260" cy="363220"/>
                <wp:effectExtent l="5715" t="10160" r="6350" b="7620"/>
                <wp:wrapNone/>
                <wp:docPr id="344"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7260" cy="363220"/>
                          <a:chOff x="1584" y="410"/>
                          <a:chExt cx="9476" cy="572"/>
                        </a:xfrm>
                      </wpg:grpSpPr>
                      <wps:wsp>
                        <wps:cNvPr id="345" name="Line 331"/>
                        <wps:cNvCnPr>
                          <a:cxnSpLocks noChangeShapeType="1"/>
                        </wps:cNvCnPr>
                        <wps:spPr bwMode="auto">
                          <a:xfrm>
                            <a:off x="1594" y="415"/>
                            <a:ext cx="94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6" name="Line 330"/>
                        <wps:cNvCnPr>
                          <a:cxnSpLocks noChangeShapeType="1"/>
                        </wps:cNvCnPr>
                        <wps:spPr bwMode="auto">
                          <a:xfrm>
                            <a:off x="1589" y="410"/>
                            <a:ext cx="0" cy="571"/>
                          </a:xfrm>
                          <a:prstGeom prst="line">
                            <a:avLst/>
                          </a:prstGeom>
                          <a:noFill/>
                          <a:ln w="6083">
                            <a:solidFill>
                              <a:srgbClr val="000000"/>
                            </a:solidFill>
                            <a:round/>
                            <a:headEnd/>
                            <a:tailEnd/>
                          </a:ln>
                          <a:extLst>
                            <a:ext uri="{909E8E84-426E-40DD-AFC4-6F175D3DCCD1}">
                              <a14:hiddenFill xmlns:a14="http://schemas.microsoft.com/office/drawing/2010/main">
                                <a:noFill/>
                              </a14:hiddenFill>
                            </a:ext>
                          </a:extLst>
                        </wps:spPr>
                        <wps:bodyPr/>
                      </wps:wsp>
                      <wps:wsp>
                        <wps:cNvPr id="347" name="Line 329"/>
                        <wps:cNvCnPr>
                          <a:cxnSpLocks noChangeShapeType="1"/>
                        </wps:cNvCnPr>
                        <wps:spPr bwMode="auto">
                          <a:xfrm>
                            <a:off x="1594" y="976"/>
                            <a:ext cx="9456" cy="0"/>
                          </a:xfrm>
                          <a:prstGeom prst="line">
                            <a:avLst/>
                          </a:prstGeom>
                          <a:noFill/>
                          <a:ln w="6083">
                            <a:solidFill>
                              <a:srgbClr val="000000"/>
                            </a:solidFill>
                            <a:round/>
                            <a:headEnd/>
                            <a:tailEnd/>
                          </a:ln>
                          <a:extLst>
                            <a:ext uri="{909E8E84-426E-40DD-AFC4-6F175D3DCCD1}">
                              <a14:hiddenFill xmlns:a14="http://schemas.microsoft.com/office/drawing/2010/main">
                                <a:noFill/>
                              </a14:hiddenFill>
                            </a:ext>
                          </a:extLst>
                        </wps:spPr>
                        <wps:bodyPr/>
                      </wps:wsp>
                      <wps:wsp>
                        <wps:cNvPr id="348" name="Line 328"/>
                        <wps:cNvCnPr>
                          <a:cxnSpLocks noChangeShapeType="1"/>
                        </wps:cNvCnPr>
                        <wps:spPr bwMode="auto">
                          <a:xfrm>
                            <a:off x="11054" y="410"/>
                            <a:ext cx="0" cy="5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C6B633" id="Group 327" o:spid="_x0000_s1026" style="position:absolute;margin-left:79.2pt;margin-top:20.5pt;width:473.8pt;height:28.6pt;z-index:-251620864;mso-position-horizontal-relative:page" coordorigin="1584,410" coordsize="947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">
                <v:line id="Line 331" o:spid="_x0000_s1027" style="position:absolute;visibility:visible;mso-wrap-style:square" from="1594,415" to="11050,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hMUAAADcAAAADwAAAGRycy9kb3ducmV2LnhtbESPzWrDMBCE74G8g9hAb4nctGmKGyWk&#10;hfyAT0kL7XGRtpaptTKWartvXwUCOQ4z8w2z2gyuFh21ofKs4H6WgSDW3lRcKvh4302fQYSIbLD2&#10;TAr+KMBmPR6tMDe+5xN151iKBOGQowIbY5NLGbQlh2HmG+LkffvWYUyyLaVpsU9wV8t5lj1JhxWn&#10;BYsNvVnSP+dfp6A7FF9dsfSoD5/Fq9W7fbXs90rdTYbtC4hIQ7yFr+2jUfDwu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v+hMUAAADcAAAADwAAAAAAAAAA&#10;AAAAAAChAgAAZHJzL2Rvd25yZXYueG1sUEsFBgAAAAAEAAQA+QAAAJMDAAAAAA==&#10;" strokeweight=".48pt"/>
                <v:line id="Line 330" o:spid="_x0000_s1028" style="position:absolute;visibility:visible;mso-wrap-style:square" from="1589,410" to="158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vEv8QAAADcAAAADwAAAGRycy9kb3ducmV2LnhtbESPT4vCMBTE78J+h/AWvGm6KrJUoywL&#10;gvjnoC7o8dk8m7LNS2lird/eCILHYWZ+w0znrS1FQ7UvHCv46icgiDOnC84V/B0WvW8QPiBrLB2T&#10;gjt5mM8+OlNMtbvxjpp9yEWEsE9RgQmhSqX0mSGLvu8q4uhdXG0xRFnnUtd4i3BbykGSjKXFguOC&#10;wYp+DWX/+6tVIJdmcGnW56za7k5lsjmuZHFYKdX9bH8mIAK14R1+tZdawXA0hue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8S/xAAAANwAAAAPAAAAAAAAAAAA&#10;AAAAAKECAABkcnMvZG93bnJldi54bWxQSwUGAAAAAAQABAD5AAAAkgMAAAAA&#10;" strokeweight=".16897mm"/>
                <v:line id="Line 329" o:spid="_x0000_s1029" style="position:absolute;visibility:visible;mso-wrap-style:square" from="1594,976" to="1105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dhJMUAAADcAAAADwAAAGRycy9kb3ducmV2LnhtbESPW4vCMBSE3wX/QzgL+6bpusu6VKOI&#10;IIiXBy+wPh6bY1NsTkoTa/ffG2HBx2FmvmHG09aWoqHaF44VfPQTEMSZ0wXnCo6HRe8HhA/IGkvH&#10;pOCPPEwn3c4YU+3uvKNmH3IRIexTVGBCqFIpfWbIou+7ijh6F1dbDFHWudQ13iPclnKQJN/SYsFx&#10;wWBFc0PZdX+zCuTSDC7N+pxV292pTDa/K1kcVkq9v7WzEYhAbXiF/9tLreDzawjPM/EIyM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dhJMUAAADcAAAADwAAAAAAAAAA&#10;AAAAAAChAgAAZHJzL2Rvd25yZXYueG1sUEsFBgAAAAAEAAQA+QAAAJMDAAAAAA==&#10;" strokeweight=".16897mm"/>
                <v:line id="Line 328" o:spid="_x0000_s1030" style="position:absolute;visibility:visible;mso-wrap-style:square" from="11054,410" to="11054,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pRGsIAAADcAAAADwAAAGRycy9kb3ducmV2LnhtbERPW2vCMBR+H+w/hDPY20znZ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pRGsIAAADcAAAADwAAAAAAAAAAAAAA&#10;AAChAgAAZHJzL2Rvd25yZXYueG1sUEsFBgAAAAAEAAQA+QAAAJADAAAAAA==&#10;" strokeweight=".48pt"/>
                <w10:wrap anchorx="page"/>
              </v:group>
            </w:pict>
          </mc:Fallback>
        </mc:AlternateContent>
      </w:r>
      <w:r w:rsidR="00696945">
        <w:rPr>
          <w:b/>
        </w:rPr>
        <w:t xml:space="preserve">Tratamentul </w:t>
      </w:r>
      <w:r w:rsidR="00696945">
        <w:rPr>
          <w:b/>
          <w:sz w:val="24"/>
        </w:rPr>
        <w:t xml:space="preserve">chirurgical </w:t>
      </w:r>
      <w:r w:rsidR="00696945">
        <w:rPr>
          <w:b/>
        </w:rPr>
        <w:t xml:space="preserve">ST Caseta 45. Tratamentul </w:t>
      </w:r>
      <w:r w:rsidR="00696945">
        <w:rPr>
          <w:b/>
          <w:sz w:val="24"/>
        </w:rPr>
        <w:t>chirurgical</w:t>
      </w:r>
      <w:r w:rsidR="00696945">
        <w:rPr>
          <w:b/>
          <w:spacing w:val="-6"/>
          <w:sz w:val="24"/>
        </w:rPr>
        <w:t xml:space="preserve"> </w:t>
      </w:r>
      <w:r w:rsidR="00696945">
        <w:rPr>
          <w:b/>
        </w:rPr>
        <w:t>ST</w:t>
      </w:r>
    </w:p>
    <w:p w:rsidR="00163584" w:rsidRDefault="00696945">
      <w:pPr>
        <w:spacing w:line="225" w:lineRule="exact"/>
        <w:ind w:left="1279"/>
        <w:rPr>
          <w:sz w:val="24"/>
        </w:rPr>
      </w:pPr>
      <w:r>
        <w:rPr>
          <w:b/>
          <w:sz w:val="24"/>
        </w:rPr>
        <w:t>În ST izolată, simptomatică, severă, fără RT este indicată d</w:t>
      </w:r>
      <w:r>
        <w:rPr>
          <w:sz w:val="24"/>
        </w:rPr>
        <w:t>iltarea percutană cu balon a</w:t>
      </w:r>
    </w:p>
    <w:p w:rsidR="00163584" w:rsidRDefault="00163584">
      <w:pPr>
        <w:spacing w:line="225" w:lineRule="exact"/>
        <w:rPr>
          <w:sz w:val="24"/>
        </w:rPr>
        <w:sectPr w:rsidR="00163584">
          <w:pgSz w:w="11910" w:h="16840"/>
          <w:pgMar w:top="1400" w:right="40" w:bottom="1200" w:left="420" w:header="0" w:footer="922" w:gutter="0"/>
          <w:cols w:space="720"/>
        </w:sectPr>
      </w:pPr>
    </w:p>
    <w:p w:rsidR="00163584" w:rsidRDefault="006162B2">
      <w:pPr>
        <w:pStyle w:val="a3"/>
        <w:ind w:left="1163"/>
        <w:rPr>
          <w:sz w:val="20"/>
        </w:rPr>
      </w:pPr>
      <w:r>
        <w:rPr>
          <w:noProof/>
          <w:sz w:val="20"/>
          <w:lang w:val="ru-RU" w:eastAsia="ru-RU"/>
        </w:rPr>
        <w:lastRenderedPageBreak/>
        <mc:AlternateContent>
          <mc:Choice Requires="wps">
            <w:drawing>
              <wp:inline distT="0" distB="0" distL="0" distR="0">
                <wp:extent cx="6010910" cy="533400"/>
                <wp:effectExtent l="5080" t="12700" r="13335" b="6350"/>
                <wp:docPr id="343"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5334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line="272" w:lineRule="exact"/>
                              <w:ind w:left="105"/>
                            </w:pPr>
                            <w:r>
                              <w:t>valvei tricuspide</w:t>
                            </w:r>
                          </w:p>
                          <w:p w:rsidR="00DD3243" w:rsidRDefault="00DD3243">
                            <w:pPr>
                              <w:spacing w:line="242" w:lineRule="auto"/>
                              <w:ind w:left="105"/>
                              <w:rPr>
                                <w:sz w:val="24"/>
                              </w:rPr>
                            </w:pPr>
                            <w:r>
                              <w:rPr>
                                <w:b/>
                                <w:sz w:val="24"/>
                              </w:rPr>
                              <w:t>În ST severă, concomitent cu corec</w:t>
                            </w:r>
                            <w:r>
                              <w:rPr>
                                <w:b/>
                                <w:w w:val="42"/>
                                <w:sz w:val="24"/>
                              </w:rPr>
                              <w:t>ț</w:t>
                            </w:r>
                            <w:r>
                              <w:rPr>
                                <w:b/>
                                <w:sz w:val="24"/>
                              </w:rPr>
                              <w:t xml:space="preserve">ia valvulară a   cordului stâng   </w:t>
                            </w:r>
                            <w:r>
                              <w:rPr>
                                <w:sz w:val="24"/>
                              </w:rPr>
                              <w:t>se recomandă protezare valvulară, se preferă valvele biologice celor mecanice</w:t>
                            </w:r>
                          </w:p>
                        </w:txbxContent>
                      </wps:txbx>
                      <wps:bodyPr rot="0" vert="horz" wrap="square" lIns="0" tIns="0" rIns="0" bIns="0" anchor="t" anchorCtr="0" upright="1">
                        <a:noAutofit/>
                      </wps:bodyPr>
                    </wps:wsp>
                  </a:graphicData>
                </a:graphic>
              </wp:inline>
            </w:drawing>
          </mc:Choice>
          <mc:Fallback>
            <w:pict>
              <v:shape id="Text Box 644" o:spid="_x0000_s1153" type="#_x0000_t202" style="width:473.3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" filled="f" strokeweight=".48pt">
                <v:textbox inset="0,0,0,0">
                  <w:txbxContent>
                    <w:p w:rsidR="00DD3243" w:rsidRDefault="00DD3243">
                      <w:pPr>
                        <w:pStyle w:val="a3"/>
                        <w:spacing w:line="272" w:lineRule="exact"/>
                        <w:ind w:left="105"/>
                      </w:pPr>
                      <w:r>
                        <w:t>valvei tricuspide</w:t>
                      </w:r>
                    </w:p>
                    <w:p w:rsidR="00DD3243" w:rsidRDefault="00DD3243">
                      <w:pPr>
                        <w:spacing w:line="242" w:lineRule="auto"/>
                        <w:ind w:left="105"/>
                        <w:rPr>
                          <w:sz w:val="24"/>
                        </w:rPr>
                      </w:pPr>
                      <w:r>
                        <w:rPr>
                          <w:b/>
                          <w:sz w:val="24"/>
                        </w:rPr>
                        <w:t>În ST severă, concomitent cu corec</w:t>
                      </w:r>
                      <w:r>
                        <w:rPr>
                          <w:b/>
                          <w:w w:val="42"/>
                          <w:sz w:val="24"/>
                        </w:rPr>
                        <w:t>ț</w:t>
                      </w:r>
                      <w:r>
                        <w:rPr>
                          <w:b/>
                          <w:sz w:val="24"/>
                        </w:rPr>
                        <w:t xml:space="preserve">ia valvulară a   cordului stâng   </w:t>
                      </w:r>
                      <w:r>
                        <w:rPr>
                          <w:sz w:val="24"/>
                        </w:rPr>
                        <w:t>se recomandă protezare valvulară, se preferă valvele biologice celor mecanice</w:t>
                      </w:r>
                    </w:p>
                  </w:txbxContent>
                </v:textbox>
                <w10:anchorlock/>
              </v:shape>
            </w:pict>
          </mc:Fallback>
        </mc:AlternateContent>
      </w:r>
    </w:p>
    <w:p w:rsidR="00163584" w:rsidRDefault="00163584">
      <w:pPr>
        <w:pStyle w:val="a3"/>
        <w:spacing w:before="9"/>
        <w:rPr>
          <w:sz w:val="13"/>
        </w:rPr>
      </w:pPr>
    </w:p>
    <w:p w:rsidR="00163584" w:rsidRDefault="00696945">
      <w:pPr>
        <w:pStyle w:val="3"/>
        <w:numPr>
          <w:ilvl w:val="2"/>
          <w:numId w:val="56"/>
        </w:numPr>
        <w:tabs>
          <w:tab w:val="left" w:pos="1879"/>
        </w:tabs>
        <w:spacing w:before="90" w:line="272" w:lineRule="exact"/>
        <w:ind w:left="1878" w:hanging="599"/>
        <w:jc w:val="left"/>
        <w:rPr>
          <w:sz w:val="22"/>
        </w:rPr>
      </w:pPr>
      <w:r>
        <w:t>Regurgitare</w:t>
      </w:r>
      <w:r>
        <w:rPr>
          <w:spacing w:val="1"/>
        </w:rPr>
        <w:t xml:space="preserve"> </w:t>
      </w:r>
      <w:r>
        <w:t>tricuspidiană</w:t>
      </w:r>
    </w:p>
    <w:p w:rsidR="00163584" w:rsidRDefault="00696945">
      <w:pPr>
        <w:pStyle w:val="a3"/>
        <w:ind w:left="1278" w:right="597" w:firstLine="566"/>
        <w:jc w:val="both"/>
      </w:pPr>
      <w:r>
        <w:t xml:space="preserve">Regurgitare tricuspidiană (RT) minoră este frecvent decelată ecocardiografic la subiectii </w:t>
      </w:r>
      <w:r>
        <w:rPr>
          <w:spacing w:val="-1"/>
        </w:rPr>
        <w:t>săn</w:t>
      </w:r>
      <w:r>
        <w:rPr>
          <w:spacing w:val="-2"/>
        </w:rPr>
        <w:t>ă</w:t>
      </w:r>
      <w:r>
        <w:rPr>
          <w:spacing w:val="5"/>
        </w:rPr>
        <w:t>to</w:t>
      </w:r>
      <w:r>
        <w:rPr>
          <w:spacing w:val="-3"/>
          <w:w w:val="50"/>
        </w:rPr>
        <w:t>ș</w:t>
      </w:r>
      <w:r>
        <w:rPr>
          <w:spacing w:val="-10"/>
        </w:rPr>
        <w:t>i</w:t>
      </w:r>
      <w:r>
        <w:t xml:space="preserve">. </w:t>
      </w:r>
      <w:r>
        <w:rPr>
          <w:spacing w:val="-23"/>
        </w:rPr>
        <w:t xml:space="preserve"> </w:t>
      </w:r>
      <w:r>
        <w:rPr>
          <w:spacing w:val="-1"/>
        </w:rPr>
        <w:t>R</w:t>
      </w:r>
      <w:r>
        <w:t xml:space="preserve">T </w:t>
      </w:r>
      <w:r>
        <w:rPr>
          <w:spacing w:val="-23"/>
        </w:rPr>
        <w:t xml:space="preserve"> </w:t>
      </w:r>
      <w:r>
        <w:rPr>
          <w:spacing w:val="-1"/>
        </w:rPr>
        <w:t>pa</w:t>
      </w:r>
      <w:r>
        <w:rPr>
          <w:spacing w:val="6"/>
        </w:rPr>
        <w:t>t</w:t>
      </w:r>
      <w:r>
        <w:rPr>
          <w:spacing w:val="4"/>
        </w:rPr>
        <w:t>o</w:t>
      </w:r>
      <w:r>
        <w:rPr>
          <w:spacing w:val="-10"/>
        </w:rPr>
        <w:t>l</w:t>
      </w:r>
      <w:r>
        <w:rPr>
          <w:spacing w:val="4"/>
        </w:rPr>
        <w:t>og</w:t>
      </w:r>
      <w:r>
        <w:rPr>
          <w:spacing w:val="-10"/>
        </w:rPr>
        <w:t>i</w:t>
      </w:r>
      <w:r>
        <w:t xml:space="preserve">că </w:t>
      </w:r>
      <w:r>
        <w:rPr>
          <w:spacing w:val="-18"/>
        </w:rPr>
        <w:t xml:space="preserve"> </w:t>
      </w:r>
      <w:r>
        <w:rPr>
          <w:spacing w:val="-1"/>
        </w:rPr>
        <w:t>e</w:t>
      </w:r>
      <w:r>
        <w:rPr>
          <w:spacing w:val="-5"/>
        </w:rPr>
        <w:t>s</w:t>
      </w:r>
      <w:r>
        <w:rPr>
          <w:spacing w:val="5"/>
        </w:rPr>
        <w:t>t</w:t>
      </w:r>
      <w:r>
        <w:t xml:space="preserve">e </w:t>
      </w:r>
      <w:r>
        <w:rPr>
          <w:spacing w:val="-23"/>
        </w:rPr>
        <w:t xml:space="preserve"> </w:t>
      </w:r>
      <w:r>
        <w:rPr>
          <w:spacing w:val="-1"/>
        </w:rPr>
        <w:t>m</w:t>
      </w:r>
      <w:r>
        <w:rPr>
          <w:spacing w:val="2"/>
        </w:rPr>
        <w:t>a</w:t>
      </w:r>
      <w:r>
        <w:t xml:space="preserve">i </w:t>
      </w:r>
      <w:r>
        <w:rPr>
          <w:spacing w:val="-23"/>
        </w:rPr>
        <w:t xml:space="preserve"> </w:t>
      </w:r>
      <w:r>
        <w:rPr>
          <w:spacing w:val="-9"/>
        </w:rPr>
        <w:t>f</w:t>
      </w:r>
      <w:r>
        <w:rPr>
          <w:spacing w:val="6"/>
        </w:rPr>
        <w:t>r</w:t>
      </w:r>
      <w:r>
        <w:rPr>
          <w:spacing w:val="-1"/>
        </w:rPr>
        <w:t>e</w:t>
      </w:r>
      <w:r>
        <w:rPr>
          <w:spacing w:val="3"/>
        </w:rPr>
        <w:t>c</w:t>
      </w:r>
      <w:r>
        <w:rPr>
          <w:spacing w:val="-5"/>
        </w:rPr>
        <w:t>v</w:t>
      </w:r>
      <w:r>
        <w:rPr>
          <w:spacing w:val="3"/>
        </w:rPr>
        <w:t>e</w:t>
      </w:r>
      <w:r>
        <w:rPr>
          <w:spacing w:val="-5"/>
        </w:rPr>
        <w:t>n</w:t>
      </w:r>
      <w:r>
        <w:t xml:space="preserve">t </w:t>
      </w:r>
      <w:r>
        <w:rPr>
          <w:spacing w:val="-15"/>
        </w:rPr>
        <w:t xml:space="preserve"> </w:t>
      </w:r>
      <w:r>
        <w:rPr>
          <w:spacing w:val="-8"/>
        </w:rPr>
        <w:t>f</w:t>
      </w:r>
      <w:r>
        <w:rPr>
          <w:spacing w:val="4"/>
        </w:rPr>
        <w:t>u</w:t>
      </w:r>
      <w:r>
        <w:rPr>
          <w:spacing w:val="-5"/>
        </w:rPr>
        <w:t>n</w:t>
      </w:r>
      <w:r>
        <w:t>c</w:t>
      </w:r>
      <w:r w:rsidR="00EC1512">
        <w:rPr>
          <w:spacing w:val="5"/>
          <w:w w:val="35"/>
        </w:rPr>
        <w:t>ț</w:t>
      </w:r>
      <w:r>
        <w:rPr>
          <w:spacing w:val="-1"/>
        </w:rPr>
        <w:t>i</w:t>
      </w:r>
      <w:r>
        <w:rPr>
          <w:spacing w:val="6"/>
        </w:rPr>
        <w:t>o</w:t>
      </w:r>
      <w:r>
        <w:rPr>
          <w:spacing w:val="-5"/>
        </w:rPr>
        <w:t>n</w:t>
      </w:r>
      <w:r>
        <w:rPr>
          <w:spacing w:val="3"/>
        </w:rPr>
        <w:t>a</w:t>
      </w:r>
      <w:r>
        <w:rPr>
          <w:spacing w:val="-9"/>
        </w:rPr>
        <w:t>l</w:t>
      </w:r>
      <w:r>
        <w:t xml:space="preserve">ă </w:t>
      </w:r>
      <w:r>
        <w:rPr>
          <w:spacing w:val="-18"/>
        </w:rPr>
        <w:t xml:space="preserve"> </w:t>
      </w:r>
      <w:r>
        <w:rPr>
          <w:spacing w:val="-1"/>
        </w:rPr>
        <w:t>c</w:t>
      </w:r>
      <w:r>
        <w:rPr>
          <w:spacing w:val="7"/>
        </w:rPr>
        <w:t>o</w:t>
      </w:r>
      <w:r>
        <w:rPr>
          <w:spacing w:val="-10"/>
        </w:rPr>
        <w:t>m</w:t>
      </w:r>
      <w:r>
        <w:rPr>
          <w:spacing w:val="-1"/>
        </w:rPr>
        <w:t>pa</w:t>
      </w:r>
      <w:r>
        <w:rPr>
          <w:spacing w:val="2"/>
        </w:rPr>
        <w:t>r</w:t>
      </w:r>
      <w:r>
        <w:rPr>
          <w:spacing w:val="-1"/>
        </w:rPr>
        <w:t>a</w:t>
      </w:r>
      <w:r>
        <w:rPr>
          <w:spacing w:val="5"/>
        </w:rPr>
        <w:t>t</w:t>
      </w:r>
      <w:r>
        <w:rPr>
          <w:spacing w:val="-1"/>
        </w:rPr>
        <w:t>i</w:t>
      </w:r>
      <w:r>
        <w:t xml:space="preserve">v </w:t>
      </w:r>
      <w:r>
        <w:rPr>
          <w:spacing w:val="-28"/>
        </w:rPr>
        <w:t xml:space="preserve"> </w:t>
      </w:r>
      <w:r>
        <w:rPr>
          <w:spacing w:val="-1"/>
        </w:rPr>
        <w:t>c</w:t>
      </w:r>
      <w:r>
        <w:t xml:space="preserve">u </w:t>
      </w:r>
      <w:r>
        <w:rPr>
          <w:spacing w:val="-23"/>
        </w:rPr>
        <w:t xml:space="preserve"> </w:t>
      </w:r>
      <w:r>
        <w:rPr>
          <w:spacing w:val="-1"/>
        </w:rPr>
        <w:t>ce</w:t>
      </w:r>
      <w:r>
        <w:t xml:space="preserve">a </w:t>
      </w:r>
      <w:r>
        <w:rPr>
          <w:spacing w:val="-17"/>
        </w:rPr>
        <w:t xml:space="preserve"> </w:t>
      </w:r>
      <w:r>
        <w:rPr>
          <w:spacing w:val="-1"/>
        </w:rPr>
        <w:t>sec</w:t>
      </w:r>
      <w:r>
        <w:rPr>
          <w:spacing w:val="3"/>
        </w:rPr>
        <w:t>u</w:t>
      </w:r>
      <w:r>
        <w:rPr>
          <w:spacing w:val="-5"/>
        </w:rPr>
        <w:t>n</w:t>
      </w:r>
      <w:r>
        <w:rPr>
          <w:spacing w:val="-1"/>
        </w:rPr>
        <w:t>da</w:t>
      </w:r>
      <w:r>
        <w:rPr>
          <w:spacing w:val="3"/>
        </w:rPr>
        <w:t>r</w:t>
      </w:r>
      <w:r>
        <w:t xml:space="preserve">ă </w:t>
      </w:r>
      <w:r>
        <w:rPr>
          <w:spacing w:val="-23"/>
        </w:rPr>
        <w:t xml:space="preserve"> </w:t>
      </w:r>
      <w:r>
        <w:rPr>
          <w:spacing w:val="-1"/>
        </w:rPr>
        <w:t>u</w:t>
      </w:r>
      <w:r>
        <w:rPr>
          <w:spacing w:val="3"/>
        </w:rPr>
        <w:t>ne</w:t>
      </w:r>
      <w:r>
        <w:t xml:space="preserve">i </w:t>
      </w:r>
      <w:r>
        <w:rPr>
          <w:spacing w:val="-23"/>
        </w:rPr>
        <w:t xml:space="preserve"> </w:t>
      </w:r>
      <w:r>
        <w:rPr>
          <w:spacing w:val="-10"/>
        </w:rPr>
        <w:t>l</w:t>
      </w:r>
      <w:r>
        <w:rPr>
          <w:spacing w:val="-5"/>
        </w:rPr>
        <w:t>e</w:t>
      </w:r>
      <w:r>
        <w:rPr>
          <w:spacing w:val="-1"/>
        </w:rPr>
        <w:t>z</w:t>
      </w:r>
      <w:r>
        <w:rPr>
          <w:spacing w:val="-5"/>
        </w:rPr>
        <w:t>iu</w:t>
      </w:r>
      <w:r>
        <w:rPr>
          <w:spacing w:val="7"/>
        </w:rPr>
        <w:t>n</w:t>
      </w:r>
      <w:r>
        <w:rPr>
          <w:spacing w:val="-4"/>
        </w:rPr>
        <w:t>i</w:t>
      </w:r>
      <w:r>
        <w:t xml:space="preserve"> </w:t>
      </w:r>
      <w:r>
        <w:rPr>
          <w:spacing w:val="-5"/>
        </w:rPr>
        <w:t>v</w:t>
      </w:r>
      <w:r>
        <w:rPr>
          <w:spacing w:val="3"/>
        </w:rPr>
        <w:t>a</w:t>
      </w:r>
      <w:r>
        <w:rPr>
          <w:spacing w:val="-1"/>
        </w:rPr>
        <w:t>lvular</w:t>
      </w:r>
      <w:r>
        <w:t xml:space="preserve">e </w:t>
      </w:r>
      <w:r>
        <w:rPr>
          <w:spacing w:val="-25"/>
        </w:rPr>
        <w:t xml:space="preserve"> </w:t>
      </w:r>
      <w:r>
        <w:rPr>
          <w:spacing w:val="-1"/>
        </w:rPr>
        <w:t>p</w:t>
      </w:r>
      <w:r>
        <w:rPr>
          <w:spacing w:val="9"/>
        </w:rPr>
        <w:t>r</w:t>
      </w:r>
      <w:r>
        <w:rPr>
          <w:spacing w:val="-1"/>
        </w:rPr>
        <w:t>i</w:t>
      </w:r>
      <w:r>
        <w:rPr>
          <w:spacing w:val="-8"/>
        </w:rPr>
        <w:t>m</w:t>
      </w:r>
      <w:r>
        <w:rPr>
          <w:spacing w:val="-1"/>
        </w:rPr>
        <w:t>are</w:t>
      </w:r>
      <w:r>
        <w:t xml:space="preserve">. </w:t>
      </w:r>
      <w:r>
        <w:rPr>
          <w:spacing w:val="-20"/>
        </w:rPr>
        <w:t xml:space="preserve"> </w:t>
      </w:r>
      <w:r>
        <w:rPr>
          <w:spacing w:val="-1"/>
        </w:rPr>
        <w:t>R</w:t>
      </w:r>
      <w:r>
        <w:t xml:space="preserve">T </w:t>
      </w:r>
      <w:r>
        <w:rPr>
          <w:spacing w:val="-18"/>
        </w:rPr>
        <w:t xml:space="preserve"> </w:t>
      </w:r>
      <w:r>
        <w:rPr>
          <w:spacing w:val="-8"/>
        </w:rPr>
        <w:t>f</w:t>
      </w:r>
      <w:r>
        <w:rPr>
          <w:spacing w:val="4"/>
        </w:rPr>
        <w:t>u</w:t>
      </w:r>
      <w:r>
        <w:rPr>
          <w:spacing w:val="-5"/>
        </w:rPr>
        <w:t>n</w:t>
      </w:r>
      <w:r>
        <w:rPr>
          <w:spacing w:val="-1"/>
        </w:rPr>
        <w:t>c</w:t>
      </w:r>
      <w:r w:rsidR="00EC1512">
        <w:rPr>
          <w:spacing w:val="5"/>
          <w:w w:val="35"/>
        </w:rPr>
        <w:t>ț</w:t>
      </w:r>
      <w:r>
        <w:rPr>
          <w:spacing w:val="-10"/>
        </w:rPr>
        <w:t>i</w:t>
      </w:r>
      <w:r>
        <w:rPr>
          <w:spacing w:val="9"/>
        </w:rPr>
        <w:t>o</w:t>
      </w:r>
      <w:r>
        <w:rPr>
          <w:spacing w:val="-5"/>
        </w:rPr>
        <w:t>n</w:t>
      </w:r>
      <w:r>
        <w:rPr>
          <w:spacing w:val="3"/>
        </w:rPr>
        <w:t>a</w:t>
      </w:r>
      <w:r>
        <w:rPr>
          <w:spacing w:val="-4"/>
        </w:rPr>
        <w:t>l</w:t>
      </w:r>
      <w:r>
        <w:t xml:space="preserve">ă </w:t>
      </w:r>
      <w:r>
        <w:rPr>
          <w:spacing w:val="-25"/>
        </w:rPr>
        <w:t xml:space="preserve"> </w:t>
      </w:r>
      <w:r>
        <w:rPr>
          <w:spacing w:val="-1"/>
        </w:rPr>
        <w:t>rez</w:t>
      </w:r>
      <w:r>
        <w:rPr>
          <w:spacing w:val="6"/>
        </w:rPr>
        <w:t>u</w:t>
      </w:r>
      <w:r>
        <w:rPr>
          <w:spacing w:val="-10"/>
        </w:rPr>
        <w:t>l</w:t>
      </w:r>
      <w:r>
        <w:rPr>
          <w:spacing w:val="5"/>
        </w:rPr>
        <w:t>t</w:t>
      </w:r>
      <w:r>
        <w:t xml:space="preserve">ă </w:t>
      </w:r>
      <w:r>
        <w:rPr>
          <w:spacing w:val="-25"/>
        </w:rPr>
        <w:t xml:space="preserve"> </w:t>
      </w:r>
      <w:r>
        <w:rPr>
          <w:spacing w:val="3"/>
        </w:rPr>
        <w:t>d</w:t>
      </w:r>
      <w:r>
        <w:rPr>
          <w:spacing w:val="-1"/>
        </w:rPr>
        <w:t>i</w:t>
      </w:r>
      <w:r>
        <w:t>n</w:t>
      </w:r>
      <w:r>
        <w:rPr>
          <w:spacing w:val="27"/>
        </w:rPr>
        <w:t xml:space="preserve"> </w:t>
      </w:r>
      <w:r>
        <w:rPr>
          <w:spacing w:val="4"/>
        </w:rPr>
        <w:t>d</w:t>
      </w:r>
      <w:r>
        <w:rPr>
          <w:spacing w:val="-1"/>
        </w:rPr>
        <w:t>ila</w:t>
      </w:r>
      <w:r>
        <w:rPr>
          <w:spacing w:val="7"/>
        </w:rPr>
        <w:t>t</w:t>
      </w:r>
      <w:r>
        <w:rPr>
          <w:spacing w:val="-1"/>
        </w:rPr>
        <w:t>are</w:t>
      </w:r>
      <w:r>
        <w:t xml:space="preserve">a </w:t>
      </w:r>
      <w:r>
        <w:rPr>
          <w:spacing w:val="-25"/>
        </w:rPr>
        <w:t xml:space="preserve"> </w:t>
      </w:r>
      <w:r>
        <w:rPr>
          <w:spacing w:val="-1"/>
        </w:rPr>
        <w:t>d</w:t>
      </w:r>
      <w:r>
        <w:t xml:space="preserve">e </w:t>
      </w:r>
      <w:r>
        <w:rPr>
          <w:spacing w:val="-25"/>
        </w:rPr>
        <w:t xml:space="preserve"> </w:t>
      </w:r>
      <w:r>
        <w:rPr>
          <w:spacing w:val="-1"/>
        </w:rPr>
        <w:t>i</w:t>
      </w:r>
      <w:r>
        <w:rPr>
          <w:spacing w:val="-7"/>
        </w:rPr>
        <w:t>n</w:t>
      </w:r>
      <w:r>
        <w:rPr>
          <w:spacing w:val="3"/>
        </w:rPr>
        <w:t>e</w:t>
      </w:r>
      <w:r>
        <w:rPr>
          <w:spacing w:val="-1"/>
        </w:rPr>
        <w:t>l</w:t>
      </w:r>
      <w:r>
        <w:t xml:space="preserve">, </w:t>
      </w:r>
      <w:r>
        <w:rPr>
          <w:spacing w:val="-25"/>
        </w:rPr>
        <w:t xml:space="preserve"> </w:t>
      </w:r>
      <w:r>
        <w:rPr>
          <w:spacing w:val="-1"/>
        </w:rPr>
        <w:t>sec</w:t>
      </w:r>
      <w:r>
        <w:rPr>
          <w:spacing w:val="2"/>
        </w:rPr>
        <w:t>u</w:t>
      </w:r>
      <w:r>
        <w:rPr>
          <w:spacing w:val="-5"/>
        </w:rPr>
        <w:t>n</w:t>
      </w:r>
      <w:r>
        <w:rPr>
          <w:spacing w:val="-1"/>
        </w:rPr>
        <w:t>da</w:t>
      </w:r>
      <w:r>
        <w:rPr>
          <w:spacing w:val="3"/>
        </w:rPr>
        <w:t>r</w:t>
      </w:r>
      <w:r>
        <w:t xml:space="preserve">ă </w:t>
      </w:r>
      <w:r>
        <w:rPr>
          <w:spacing w:val="-21"/>
        </w:rPr>
        <w:t xml:space="preserve"> </w:t>
      </w:r>
      <w:r>
        <w:rPr>
          <w:spacing w:val="-1"/>
        </w:rPr>
        <w:t>încarcă</w:t>
      </w:r>
      <w:r>
        <w:rPr>
          <w:spacing w:val="6"/>
        </w:rPr>
        <w:t>r</w:t>
      </w:r>
      <w:r>
        <w:rPr>
          <w:spacing w:val="-1"/>
        </w:rPr>
        <w:t>i</w:t>
      </w:r>
      <w:r>
        <w:t>i</w:t>
      </w:r>
      <w:r>
        <w:rPr>
          <w:spacing w:val="28"/>
        </w:rPr>
        <w:t xml:space="preserve"> </w:t>
      </w:r>
      <w:r>
        <w:rPr>
          <w:spacing w:val="4"/>
        </w:rPr>
        <w:t>d</w:t>
      </w:r>
      <w:r>
        <w:t xml:space="preserve">e </w:t>
      </w:r>
      <w:r>
        <w:rPr>
          <w:spacing w:val="-25"/>
        </w:rPr>
        <w:t xml:space="preserve"> </w:t>
      </w:r>
      <w:r>
        <w:rPr>
          <w:spacing w:val="-1"/>
        </w:rPr>
        <w:t>pre</w:t>
      </w:r>
      <w:r>
        <w:rPr>
          <w:spacing w:val="5"/>
        </w:rPr>
        <w:t>s</w:t>
      </w:r>
      <w:r>
        <w:rPr>
          <w:spacing w:val="-1"/>
        </w:rPr>
        <w:t xml:space="preserve">iune </w:t>
      </w:r>
      <w:r>
        <w:t>și/sau de volum a</w:t>
      </w:r>
      <w:r>
        <w:rPr>
          <w:spacing w:val="-4"/>
        </w:rPr>
        <w:t xml:space="preserve"> </w:t>
      </w:r>
      <w:r>
        <w:t>VD.</w:t>
      </w:r>
    </w:p>
    <w:p w:rsidR="00163584" w:rsidRDefault="00696945">
      <w:pPr>
        <w:pStyle w:val="3"/>
        <w:numPr>
          <w:ilvl w:val="2"/>
          <w:numId w:val="56"/>
        </w:numPr>
        <w:tabs>
          <w:tab w:val="left" w:pos="2444"/>
        </w:tabs>
        <w:spacing w:before="2" w:after="6"/>
        <w:ind w:left="2443" w:right="5844" w:hanging="598"/>
        <w:jc w:val="left"/>
        <w:rPr>
          <w:sz w:val="22"/>
        </w:rPr>
      </w:pPr>
      <w:r>
        <w:t>Etiologia</w:t>
      </w:r>
      <w:r>
        <w:rPr>
          <w:spacing w:val="1"/>
        </w:rPr>
        <w:t xml:space="preserve"> </w:t>
      </w:r>
      <w:r>
        <w:t>RT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1741"/>
        </w:trPr>
        <w:tc>
          <w:tcPr>
            <w:tcW w:w="9149" w:type="dxa"/>
          </w:tcPr>
          <w:p w:rsidR="00163584" w:rsidRDefault="00696945">
            <w:pPr>
              <w:pStyle w:val="TableParagraph"/>
              <w:spacing w:line="270" w:lineRule="exact"/>
              <w:ind w:left="109"/>
              <w:rPr>
                <w:b/>
                <w:sz w:val="24"/>
              </w:rPr>
            </w:pPr>
            <w:r>
              <w:rPr>
                <w:b/>
                <w:sz w:val="24"/>
              </w:rPr>
              <w:t>Caseta 46. Cauzele RT</w:t>
            </w:r>
          </w:p>
          <w:p w:rsidR="00163584" w:rsidRDefault="00696945">
            <w:pPr>
              <w:pStyle w:val="TableParagraph"/>
              <w:numPr>
                <w:ilvl w:val="0"/>
                <w:numId w:val="55"/>
              </w:numPr>
              <w:tabs>
                <w:tab w:val="left" w:pos="830"/>
              </w:tabs>
              <w:spacing w:line="291" w:lineRule="exact"/>
              <w:ind w:hanging="153"/>
              <w:rPr>
                <w:sz w:val="24"/>
              </w:rPr>
            </w:pPr>
            <w:r>
              <w:rPr>
                <w:sz w:val="24"/>
              </w:rPr>
              <w:t>Boala reumatismală</w:t>
            </w:r>
          </w:p>
          <w:p w:rsidR="00163584" w:rsidRDefault="00696945">
            <w:pPr>
              <w:pStyle w:val="TableParagraph"/>
              <w:numPr>
                <w:ilvl w:val="0"/>
                <w:numId w:val="55"/>
              </w:numPr>
              <w:tabs>
                <w:tab w:val="left" w:pos="830"/>
              </w:tabs>
              <w:spacing w:line="293" w:lineRule="exact"/>
              <w:ind w:hanging="153"/>
              <w:rPr>
                <w:sz w:val="24"/>
              </w:rPr>
            </w:pPr>
            <w:r>
              <w:rPr>
                <w:sz w:val="24"/>
              </w:rPr>
              <w:t>Prolapsul valvei</w:t>
            </w:r>
            <w:r>
              <w:rPr>
                <w:spacing w:val="-10"/>
                <w:sz w:val="24"/>
              </w:rPr>
              <w:t xml:space="preserve"> </w:t>
            </w:r>
            <w:r>
              <w:rPr>
                <w:sz w:val="24"/>
              </w:rPr>
              <w:t>tricuspide</w:t>
            </w:r>
          </w:p>
          <w:p w:rsidR="00163584" w:rsidRDefault="00696945">
            <w:pPr>
              <w:pStyle w:val="TableParagraph"/>
              <w:numPr>
                <w:ilvl w:val="0"/>
                <w:numId w:val="55"/>
              </w:numPr>
              <w:tabs>
                <w:tab w:val="left" w:pos="830"/>
              </w:tabs>
              <w:spacing w:line="293" w:lineRule="exact"/>
              <w:ind w:hanging="153"/>
              <w:rPr>
                <w:sz w:val="24"/>
              </w:rPr>
            </w:pPr>
            <w:r>
              <w:rPr>
                <w:spacing w:val="-5"/>
                <w:sz w:val="24"/>
              </w:rPr>
              <w:t>M</w:t>
            </w:r>
            <w:r>
              <w:rPr>
                <w:spacing w:val="5"/>
                <w:sz w:val="24"/>
              </w:rPr>
              <w:t>a</w:t>
            </w:r>
            <w:r>
              <w:rPr>
                <w:spacing w:val="-5"/>
                <w:sz w:val="24"/>
              </w:rPr>
              <w:t>lf</w:t>
            </w:r>
            <w:r>
              <w:rPr>
                <w:spacing w:val="1"/>
                <w:sz w:val="24"/>
              </w:rPr>
              <w:t>o</w:t>
            </w:r>
            <w:r>
              <w:rPr>
                <w:spacing w:val="6"/>
                <w:sz w:val="24"/>
              </w:rPr>
              <w:t>r</w:t>
            </w:r>
            <w:r>
              <w:rPr>
                <w:spacing w:val="-5"/>
                <w:sz w:val="24"/>
              </w:rPr>
              <w:t>m</w:t>
            </w:r>
            <w:r>
              <w:rPr>
                <w:spacing w:val="-1"/>
                <w:sz w:val="24"/>
              </w:rPr>
              <w:t>a</w:t>
            </w:r>
            <w:r w:rsidR="00EC1512">
              <w:rPr>
                <w:spacing w:val="5"/>
                <w:w w:val="35"/>
                <w:sz w:val="24"/>
              </w:rPr>
              <w:t>ț</w:t>
            </w:r>
            <w:r>
              <w:rPr>
                <w:sz w:val="24"/>
              </w:rPr>
              <w:t>i</w:t>
            </w:r>
            <w:r>
              <w:rPr>
                <w:spacing w:val="-5"/>
                <w:sz w:val="24"/>
              </w:rPr>
              <w:t>il</w:t>
            </w:r>
            <w:r>
              <w:rPr>
                <w:sz w:val="24"/>
              </w:rPr>
              <w:t>e</w:t>
            </w:r>
            <w:r>
              <w:rPr>
                <w:spacing w:val="-2"/>
                <w:sz w:val="24"/>
              </w:rPr>
              <w:t xml:space="preserve"> </w:t>
            </w:r>
            <w:r>
              <w:rPr>
                <w:spacing w:val="2"/>
                <w:sz w:val="24"/>
              </w:rPr>
              <w:t>c</w:t>
            </w:r>
            <w:r>
              <w:rPr>
                <w:spacing w:val="4"/>
                <w:sz w:val="24"/>
              </w:rPr>
              <w:t>o</w:t>
            </w:r>
            <w:r>
              <w:rPr>
                <w:spacing w:val="-5"/>
                <w:sz w:val="24"/>
              </w:rPr>
              <w:t>n</w:t>
            </w:r>
            <w:r>
              <w:rPr>
                <w:spacing w:val="4"/>
                <w:sz w:val="24"/>
              </w:rPr>
              <w:t>g</w:t>
            </w:r>
            <w:r>
              <w:rPr>
                <w:spacing w:val="3"/>
                <w:sz w:val="24"/>
              </w:rPr>
              <w:t>e</w:t>
            </w:r>
            <w:r>
              <w:rPr>
                <w:spacing w:val="-1"/>
                <w:sz w:val="24"/>
              </w:rPr>
              <w:t>n</w:t>
            </w:r>
            <w:r>
              <w:rPr>
                <w:spacing w:val="-10"/>
                <w:sz w:val="24"/>
              </w:rPr>
              <w:t>i</w:t>
            </w:r>
            <w:r>
              <w:rPr>
                <w:spacing w:val="5"/>
                <w:sz w:val="24"/>
              </w:rPr>
              <w:t>t</w:t>
            </w:r>
            <w:r>
              <w:rPr>
                <w:spacing w:val="3"/>
                <w:sz w:val="24"/>
              </w:rPr>
              <w:t>a</w:t>
            </w:r>
            <w:r>
              <w:rPr>
                <w:spacing w:val="-5"/>
                <w:sz w:val="24"/>
              </w:rPr>
              <w:t>le</w:t>
            </w:r>
          </w:p>
          <w:p w:rsidR="00163584" w:rsidRDefault="00696945">
            <w:pPr>
              <w:pStyle w:val="TableParagraph"/>
              <w:numPr>
                <w:ilvl w:val="0"/>
                <w:numId w:val="55"/>
              </w:numPr>
              <w:tabs>
                <w:tab w:val="left" w:pos="830"/>
              </w:tabs>
              <w:spacing w:line="293" w:lineRule="exact"/>
              <w:ind w:hanging="153"/>
              <w:rPr>
                <w:sz w:val="24"/>
              </w:rPr>
            </w:pPr>
            <w:r>
              <w:rPr>
                <w:sz w:val="24"/>
              </w:rPr>
              <w:t>EI</w:t>
            </w:r>
          </w:p>
          <w:p w:rsidR="00163584" w:rsidRDefault="00696945">
            <w:pPr>
              <w:pStyle w:val="TableParagraph"/>
              <w:numPr>
                <w:ilvl w:val="0"/>
                <w:numId w:val="55"/>
              </w:numPr>
              <w:tabs>
                <w:tab w:val="left" w:pos="830"/>
              </w:tabs>
              <w:spacing w:line="283" w:lineRule="exact"/>
              <w:ind w:hanging="153"/>
              <w:rPr>
                <w:sz w:val="24"/>
              </w:rPr>
            </w:pPr>
            <w:r>
              <w:rPr>
                <w:sz w:val="24"/>
              </w:rPr>
              <w:t xml:space="preserve">Pacemaker sau defibrillator implantat intraanular </w:t>
            </w:r>
            <w:r>
              <w:rPr>
                <w:spacing w:val="-3"/>
                <w:sz w:val="24"/>
              </w:rPr>
              <w:t>în</w:t>
            </w:r>
            <w:r>
              <w:rPr>
                <w:spacing w:val="13"/>
                <w:sz w:val="24"/>
              </w:rPr>
              <w:t xml:space="preserve"> </w:t>
            </w:r>
            <w:r>
              <w:rPr>
                <w:spacing w:val="-5"/>
                <w:sz w:val="24"/>
              </w:rPr>
              <w:t>VD</w:t>
            </w:r>
          </w:p>
        </w:tc>
      </w:tr>
    </w:tbl>
    <w:p w:rsidR="00163584" w:rsidRDefault="00163584">
      <w:pPr>
        <w:pStyle w:val="a3"/>
        <w:spacing w:before="5"/>
        <w:rPr>
          <w:b/>
          <w:sz w:val="23"/>
        </w:rPr>
      </w:pPr>
    </w:p>
    <w:p w:rsidR="00163584" w:rsidRDefault="00696945">
      <w:pPr>
        <w:pStyle w:val="a4"/>
        <w:numPr>
          <w:ilvl w:val="2"/>
          <w:numId w:val="56"/>
        </w:numPr>
        <w:tabs>
          <w:tab w:val="left" w:pos="1877"/>
        </w:tabs>
        <w:spacing w:before="1" w:after="6"/>
        <w:ind w:left="1876" w:hanging="597"/>
        <w:jc w:val="left"/>
        <w:rPr>
          <w:b/>
        </w:rPr>
      </w:pPr>
      <w:r>
        <w:rPr>
          <w:b/>
          <w:sz w:val="24"/>
        </w:rPr>
        <w:t>Semne și simptome</w:t>
      </w:r>
      <w:r>
        <w:rPr>
          <w:b/>
          <w:spacing w:val="1"/>
          <w:sz w:val="24"/>
        </w:rPr>
        <w:t xml:space="preserve"> </w:t>
      </w:r>
      <w:r>
        <w:rPr>
          <w:b/>
          <w:sz w:val="24"/>
        </w:rPr>
        <w:t>RT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3743"/>
        </w:trPr>
        <w:tc>
          <w:tcPr>
            <w:tcW w:w="9149" w:type="dxa"/>
          </w:tcPr>
          <w:p w:rsidR="00163584" w:rsidRDefault="00696945">
            <w:pPr>
              <w:pStyle w:val="TableParagraph"/>
              <w:spacing w:line="269" w:lineRule="exact"/>
              <w:rPr>
                <w:b/>
                <w:sz w:val="24"/>
              </w:rPr>
            </w:pPr>
            <w:r>
              <w:rPr>
                <w:b/>
                <w:sz w:val="24"/>
              </w:rPr>
              <w:t>Caseta 47. Semne și simptome RT</w:t>
            </w:r>
          </w:p>
          <w:p w:rsidR="00163584" w:rsidRDefault="00696945">
            <w:pPr>
              <w:pStyle w:val="TableParagraph"/>
              <w:ind w:right="98"/>
              <w:jc w:val="both"/>
              <w:rPr>
                <w:sz w:val="24"/>
              </w:rPr>
            </w:pPr>
            <w:r>
              <w:rPr>
                <w:sz w:val="24"/>
              </w:rPr>
              <w:t>Simptomele predominante sunt cele ale valvulopatiilor asociate. RT severa poate fi tolerata bine o lunga perioada de timp. Semnele clinice ale insuficientei cardiace drepte sunt importante în evaluarea severitatii RT:</w:t>
            </w:r>
          </w:p>
          <w:p w:rsidR="00163584" w:rsidRDefault="00696945">
            <w:pPr>
              <w:pStyle w:val="TableParagraph"/>
              <w:numPr>
                <w:ilvl w:val="0"/>
                <w:numId w:val="54"/>
              </w:numPr>
              <w:tabs>
                <w:tab w:val="left" w:pos="831"/>
              </w:tabs>
              <w:spacing w:before="1" w:line="293" w:lineRule="exact"/>
              <w:rPr>
                <w:sz w:val="24"/>
              </w:rPr>
            </w:pPr>
            <w:r>
              <w:rPr>
                <w:sz w:val="24"/>
              </w:rPr>
              <w:t>Hepatomegalie dureroasă,</w:t>
            </w:r>
            <w:r>
              <w:rPr>
                <w:spacing w:val="1"/>
                <w:sz w:val="24"/>
              </w:rPr>
              <w:t xml:space="preserve"> </w:t>
            </w:r>
            <w:r>
              <w:rPr>
                <w:sz w:val="24"/>
              </w:rPr>
              <w:t>ascită</w:t>
            </w:r>
          </w:p>
          <w:p w:rsidR="00163584" w:rsidRDefault="00696945">
            <w:pPr>
              <w:pStyle w:val="TableParagraph"/>
              <w:numPr>
                <w:ilvl w:val="0"/>
                <w:numId w:val="54"/>
              </w:numPr>
              <w:tabs>
                <w:tab w:val="left" w:pos="831"/>
              </w:tabs>
              <w:spacing w:line="293" w:lineRule="exact"/>
              <w:rPr>
                <w:sz w:val="24"/>
              </w:rPr>
            </w:pPr>
            <w:r>
              <w:rPr>
                <w:sz w:val="24"/>
              </w:rPr>
              <w:t>Edeme</w:t>
            </w:r>
            <w:r>
              <w:rPr>
                <w:spacing w:val="1"/>
                <w:sz w:val="24"/>
              </w:rPr>
              <w:t xml:space="preserve"> </w:t>
            </w:r>
            <w:r>
              <w:rPr>
                <w:sz w:val="24"/>
              </w:rPr>
              <w:t>gambiene</w:t>
            </w:r>
          </w:p>
          <w:p w:rsidR="00163584" w:rsidRDefault="00696945">
            <w:pPr>
              <w:pStyle w:val="TableParagraph"/>
              <w:numPr>
                <w:ilvl w:val="0"/>
                <w:numId w:val="54"/>
              </w:numPr>
              <w:tabs>
                <w:tab w:val="left" w:pos="831"/>
              </w:tabs>
              <w:spacing w:line="293" w:lineRule="exact"/>
              <w:rPr>
                <w:sz w:val="24"/>
              </w:rPr>
            </w:pPr>
            <w:r>
              <w:rPr>
                <w:sz w:val="24"/>
              </w:rPr>
              <w:t xml:space="preserve">Subponderalitate până </w:t>
            </w:r>
            <w:r>
              <w:rPr>
                <w:spacing w:val="-3"/>
                <w:sz w:val="24"/>
              </w:rPr>
              <w:t>la</w:t>
            </w:r>
            <w:r>
              <w:rPr>
                <w:spacing w:val="3"/>
                <w:sz w:val="24"/>
              </w:rPr>
              <w:t xml:space="preserve"> </w:t>
            </w:r>
            <w:r>
              <w:rPr>
                <w:sz w:val="24"/>
              </w:rPr>
              <w:t>cașecsie</w:t>
            </w:r>
          </w:p>
          <w:p w:rsidR="00163584" w:rsidRDefault="00696945">
            <w:pPr>
              <w:pStyle w:val="TableParagraph"/>
              <w:numPr>
                <w:ilvl w:val="0"/>
                <w:numId w:val="54"/>
              </w:numPr>
              <w:tabs>
                <w:tab w:val="left" w:pos="831"/>
              </w:tabs>
              <w:spacing w:line="293" w:lineRule="exact"/>
              <w:rPr>
                <w:sz w:val="24"/>
              </w:rPr>
            </w:pPr>
            <w:r>
              <w:rPr>
                <w:sz w:val="24"/>
              </w:rPr>
              <w:t>Cianoză periferică,</w:t>
            </w:r>
            <w:r>
              <w:rPr>
                <w:spacing w:val="11"/>
                <w:sz w:val="24"/>
              </w:rPr>
              <w:t xml:space="preserve"> </w:t>
            </w:r>
            <w:r>
              <w:rPr>
                <w:sz w:val="24"/>
              </w:rPr>
              <w:t>icter</w:t>
            </w:r>
          </w:p>
          <w:p w:rsidR="00163584" w:rsidRDefault="00696945">
            <w:pPr>
              <w:pStyle w:val="TableParagraph"/>
              <w:numPr>
                <w:ilvl w:val="0"/>
                <w:numId w:val="54"/>
              </w:numPr>
              <w:tabs>
                <w:tab w:val="left" w:pos="831"/>
              </w:tabs>
              <w:spacing w:line="293" w:lineRule="exact"/>
              <w:rPr>
                <w:sz w:val="24"/>
              </w:rPr>
            </w:pPr>
            <w:r>
              <w:rPr>
                <w:spacing w:val="-1"/>
                <w:sz w:val="24"/>
              </w:rPr>
              <w:t>P</w:t>
            </w:r>
            <w:r>
              <w:rPr>
                <w:spacing w:val="5"/>
                <w:sz w:val="24"/>
              </w:rPr>
              <w:t>u</w:t>
            </w:r>
            <w:r>
              <w:rPr>
                <w:spacing w:val="-10"/>
                <w:sz w:val="24"/>
              </w:rPr>
              <w:t>l</w:t>
            </w:r>
            <w:r>
              <w:rPr>
                <w:spacing w:val="-1"/>
                <w:sz w:val="24"/>
              </w:rPr>
              <w:t>s</w:t>
            </w:r>
            <w:r>
              <w:rPr>
                <w:spacing w:val="-3"/>
                <w:sz w:val="24"/>
              </w:rPr>
              <w:t>a</w:t>
            </w:r>
            <w:r w:rsidR="00EC1512">
              <w:rPr>
                <w:spacing w:val="5"/>
                <w:w w:val="35"/>
                <w:sz w:val="24"/>
              </w:rPr>
              <w:t>ț</w:t>
            </w:r>
            <w:r>
              <w:rPr>
                <w:sz w:val="24"/>
              </w:rPr>
              <w:t>ii</w:t>
            </w:r>
            <w:r>
              <w:rPr>
                <w:spacing w:val="-2"/>
                <w:sz w:val="24"/>
              </w:rPr>
              <w:t xml:space="preserve"> </w:t>
            </w:r>
            <w:r>
              <w:rPr>
                <w:spacing w:val="-1"/>
                <w:sz w:val="24"/>
              </w:rPr>
              <w:t>si</w:t>
            </w:r>
            <w:r>
              <w:rPr>
                <w:spacing w:val="-4"/>
                <w:sz w:val="24"/>
              </w:rPr>
              <w:t>s</w:t>
            </w:r>
            <w:r>
              <w:rPr>
                <w:spacing w:val="5"/>
                <w:sz w:val="24"/>
              </w:rPr>
              <w:t>t</w:t>
            </w:r>
            <w:r>
              <w:rPr>
                <w:spacing w:val="4"/>
                <w:sz w:val="24"/>
              </w:rPr>
              <w:t>o</w:t>
            </w:r>
            <w:r>
              <w:rPr>
                <w:spacing w:val="-5"/>
                <w:sz w:val="24"/>
              </w:rPr>
              <w:t>li</w:t>
            </w:r>
            <w:r>
              <w:rPr>
                <w:sz w:val="24"/>
              </w:rPr>
              <w:t>ce</w:t>
            </w:r>
            <w:r>
              <w:rPr>
                <w:spacing w:val="4"/>
                <w:sz w:val="24"/>
              </w:rPr>
              <w:t xml:space="preserve"> </w:t>
            </w:r>
            <w:r>
              <w:rPr>
                <w:sz w:val="24"/>
              </w:rPr>
              <w:t>viz</w:t>
            </w:r>
            <w:r>
              <w:rPr>
                <w:spacing w:val="-5"/>
                <w:sz w:val="24"/>
              </w:rPr>
              <w:t>i</w:t>
            </w:r>
            <w:r>
              <w:rPr>
                <w:spacing w:val="4"/>
                <w:sz w:val="24"/>
              </w:rPr>
              <w:t>b</w:t>
            </w:r>
            <w:r>
              <w:rPr>
                <w:sz w:val="24"/>
              </w:rPr>
              <w:t>i</w:t>
            </w:r>
            <w:r>
              <w:rPr>
                <w:spacing w:val="-4"/>
                <w:sz w:val="24"/>
              </w:rPr>
              <w:t>l</w:t>
            </w:r>
            <w:r>
              <w:rPr>
                <w:sz w:val="24"/>
              </w:rPr>
              <w:t>e</w:t>
            </w:r>
            <w:r>
              <w:rPr>
                <w:spacing w:val="4"/>
                <w:sz w:val="24"/>
              </w:rPr>
              <w:t xml:space="preserve"> </w:t>
            </w:r>
            <w:r>
              <w:rPr>
                <w:sz w:val="24"/>
              </w:rPr>
              <w:t>în</w:t>
            </w:r>
            <w:r>
              <w:rPr>
                <w:spacing w:val="-5"/>
                <w:sz w:val="24"/>
              </w:rPr>
              <w:t xml:space="preserve"> </w:t>
            </w:r>
            <w:r>
              <w:rPr>
                <w:sz w:val="24"/>
              </w:rPr>
              <w:t>e</w:t>
            </w:r>
            <w:r>
              <w:rPr>
                <w:spacing w:val="3"/>
                <w:sz w:val="24"/>
              </w:rPr>
              <w:t>p</w:t>
            </w:r>
            <w:r>
              <w:rPr>
                <w:spacing w:val="-5"/>
                <w:sz w:val="24"/>
              </w:rPr>
              <w:t>i</w:t>
            </w:r>
            <w:r>
              <w:rPr>
                <w:sz w:val="24"/>
              </w:rPr>
              <w:t>gast</w:t>
            </w:r>
            <w:r>
              <w:rPr>
                <w:spacing w:val="3"/>
                <w:sz w:val="24"/>
              </w:rPr>
              <w:t>r</w:t>
            </w:r>
            <w:r>
              <w:rPr>
                <w:sz w:val="24"/>
              </w:rPr>
              <w:t>u</w:t>
            </w:r>
            <w:r>
              <w:rPr>
                <w:spacing w:val="3"/>
                <w:sz w:val="24"/>
              </w:rPr>
              <w:t xml:space="preserve"> </w:t>
            </w:r>
            <w:r>
              <w:rPr>
                <w:spacing w:val="2"/>
                <w:w w:val="50"/>
                <w:sz w:val="24"/>
              </w:rPr>
              <w:t>ș</w:t>
            </w:r>
            <w:r>
              <w:rPr>
                <w:sz w:val="24"/>
              </w:rPr>
              <w:t>i</w:t>
            </w:r>
            <w:r>
              <w:rPr>
                <w:spacing w:val="-7"/>
                <w:sz w:val="24"/>
              </w:rPr>
              <w:t xml:space="preserve"> </w:t>
            </w:r>
            <w:r>
              <w:rPr>
                <w:sz w:val="24"/>
              </w:rPr>
              <w:t>h</w:t>
            </w:r>
            <w:r>
              <w:rPr>
                <w:spacing w:val="-5"/>
                <w:sz w:val="24"/>
              </w:rPr>
              <w:t>i</w:t>
            </w:r>
            <w:r>
              <w:rPr>
                <w:sz w:val="24"/>
              </w:rPr>
              <w:t>p</w:t>
            </w:r>
            <w:r>
              <w:rPr>
                <w:spacing w:val="4"/>
                <w:sz w:val="24"/>
              </w:rPr>
              <w:t>o</w:t>
            </w:r>
            <w:r>
              <w:rPr>
                <w:sz w:val="24"/>
              </w:rPr>
              <w:t>c</w:t>
            </w:r>
            <w:r>
              <w:rPr>
                <w:spacing w:val="3"/>
                <w:sz w:val="24"/>
              </w:rPr>
              <w:t>o</w:t>
            </w:r>
            <w:r>
              <w:rPr>
                <w:spacing w:val="-5"/>
                <w:sz w:val="24"/>
              </w:rPr>
              <w:t>n</w:t>
            </w:r>
            <w:r>
              <w:rPr>
                <w:sz w:val="24"/>
              </w:rPr>
              <w:t>drul</w:t>
            </w:r>
            <w:r>
              <w:rPr>
                <w:spacing w:val="-6"/>
                <w:sz w:val="24"/>
              </w:rPr>
              <w:t xml:space="preserve"> </w:t>
            </w:r>
            <w:r>
              <w:rPr>
                <w:sz w:val="24"/>
              </w:rPr>
              <w:t>drept</w:t>
            </w:r>
          </w:p>
          <w:p w:rsidR="00163584" w:rsidRDefault="00696945">
            <w:pPr>
              <w:pStyle w:val="TableParagraph"/>
              <w:numPr>
                <w:ilvl w:val="0"/>
                <w:numId w:val="54"/>
              </w:numPr>
              <w:tabs>
                <w:tab w:val="left" w:pos="831"/>
              </w:tabs>
              <w:spacing w:line="293" w:lineRule="exact"/>
              <w:rPr>
                <w:sz w:val="24"/>
              </w:rPr>
            </w:pPr>
            <w:r>
              <w:rPr>
                <w:spacing w:val="-1"/>
                <w:sz w:val="24"/>
              </w:rPr>
              <w:t>P</w:t>
            </w:r>
            <w:r>
              <w:rPr>
                <w:spacing w:val="3"/>
                <w:sz w:val="24"/>
              </w:rPr>
              <w:t>r</w:t>
            </w:r>
            <w:r>
              <w:rPr>
                <w:spacing w:val="-1"/>
                <w:sz w:val="24"/>
              </w:rPr>
              <w:t>eze</w:t>
            </w:r>
            <w:r>
              <w:rPr>
                <w:spacing w:val="-5"/>
                <w:sz w:val="24"/>
              </w:rPr>
              <w:t>n</w:t>
            </w:r>
            <w:r w:rsidR="00EC1512">
              <w:rPr>
                <w:w w:val="35"/>
                <w:sz w:val="24"/>
              </w:rPr>
              <w:t>ț</w:t>
            </w:r>
            <w:r>
              <w:rPr>
                <w:sz w:val="24"/>
              </w:rPr>
              <w:t>a</w:t>
            </w:r>
            <w:r>
              <w:rPr>
                <w:spacing w:val="1"/>
                <w:sz w:val="24"/>
              </w:rPr>
              <w:t xml:space="preserve"> </w:t>
            </w:r>
            <w:r>
              <w:rPr>
                <w:spacing w:val="-1"/>
                <w:sz w:val="24"/>
              </w:rPr>
              <w:t>zg</w:t>
            </w:r>
            <w:r>
              <w:rPr>
                <w:spacing w:val="10"/>
                <w:sz w:val="24"/>
              </w:rPr>
              <w:t>o</w:t>
            </w:r>
            <w:r>
              <w:rPr>
                <w:spacing w:val="-10"/>
                <w:sz w:val="24"/>
              </w:rPr>
              <w:t>m</w:t>
            </w:r>
            <w:r>
              <w:rPr>
                <w:spacing w:val="4"/>
                <w:sz w:val="24"/>
              </w:rPr>
              <w:t>o</w:t>
            </w:r>
            <w:r>
              <w:rPr>
                <w:spacing w:val="5"/>
                <w:sz w:val="24"/>
              </w:rPr>
              <w:t>t</w:t>
            </w:r>
            <w:r>
              <w:rPr>
                <w:spacing w:val="-1"/>
                <w:sz w:val="24"/>
              </w:rPr>
              <w:t>u</w:t>
            </w:r>
            <w:r>
              <w:rPr>
                <w:spacing w:val="-9"/>
                <w:sz w:val="24"/>
              </w:rPr>
              <w:t>l</w:t>
            </w:r>
            <w:r>
              <w:rPr>
                <w:spacing w:val="4"/>
                <w:sz w:val="24"/>
              </w:rPr>
              <w:t>u</w:t>
            </w:r>
            <w:r>
              <w:rPr>
                <w:sz w:val="24"/>
              </w:rPr>
              <w:t>i</w:t>
            </w:r>
            <w:r>
              <w:rPr>
                <w:spacing w:val="-7"/>
                <w:sz w:val="24"/>
              </w:rPr>
              <w:t xml:space="preserve"> </w:t>
            </w:r>
            <w:r>
              <w:rPr>
                <w:sz w:val="24"/>
              </w:rPr>
              <w:t>3</w:t>
            </w:r>
          </w:p>
          <w:p w:rsidR="00163584" w:rsidRDefault="00696945">
            <w:pPr>
              <w:pStyle w:val="TableParagraph"/>
              <w:numPr>
                <w:ilvl w:val="0"/>
                <w:numId w:val="54"/>
              </w:numPr>
              <w:tabs>
                <w:tab w:val="left" w:pos="830"/>
              </w:tabs>
              <w:spacing w:line="293" w:lineRule="exact"/>
              <w:rPr>
                <w:sz w:val="24"/>
              </w:rPr>
            </w:pPr>
            <w:r>
              <w:rPr>
                <w:sz w:val="24"/>
              </w:rPr>
              <w:t>S</w:t>
            </w:r>
            <w:r>
              <w:rPr>
                <w:spacing w:val="-1"/>
                <w:sz w:val="24"/>
              </w:rPr>
              <w:t>u</w:t>
            </w:r>
            <w:r>
              <w:rPr>
                <w:spacing w:val="-5"/>
                <w:sz w:val="24"/>
              </w:rPr>
              <w:t>fl</w:t>
            </w:r>
            <w:r>
              <w:rPr>
                <w:sz w:val="24"/>
              </w:rPr>
              <w:t xml:space="preserve">u </w:t>
            </w:r>
            <w:r>
              <w:rPr>
                <w:spacing w:val="5"/>
                <w:sz w:val="24"/>
              </w:rPr>
              <w:t>s</w:t>
            </w:r>
            <w:r>
              <w:rPr>
                <w:spacing w:val="-5"/>
                <w:sz w:val="24"/>
              </w:rPr>
              <w:t>is</w:t>
            </w:r>
            <w:r>
              <w:rPr>
                <w:spacing w:val="7"/>
                <w:sz w:val="24"/>
              </w:rPr>
              <w:t>t</w:t>
            </w:r>
            <w:r>
              <w:rPr>
                <w:spacing w:val="4"/>
                <w:sz w:val="24"/>
              </w:rPr>
              <w:t>o</w:t>
            </w:r>
            <w:r>
              <w:rPr>
                <w:spacing w:val="-5"/>
                <w:sz w:val="24"/>
              </w:rPr>
              <w:t>li</w:t>
            </w:r>
            <w:r>
              <w:rPr>
                <w:sz w:val="24"/>
              </w:rPr>
              <w:t>c</w:t>
            </w:r>
            <w:r>
              <w:rPr>
                <w:spacing w:val="6"/>
                <w:sz w:val="24"/>
              </w:rPr>
              <w:t xml:space="preserve"> </w:t>
            </w:r>
            <w:r>
              <w:rPr>
                <w:spacing w:val="-5"/>
                <w:sz w:val="24"/>
              </w:rPr>
              <w:t>î</w:t>
            </w:r>
            <w:r>
              <w:rPr>
                <w:sz w:val="24"/>
              </w:rPr>
              <w:t xml:space="preserve">n </w:t>
            </w:r>
            <w:r>
              <w:rPr>
                <w:spacing w:val="-1"/>
                <w:sz w:val="24"/>
              </w:rPr>
              <w:t>sp</w:t>
            </w:r>
            <w:r>
              <w:rPr>
                <w:sz w:val="24"/>
              </w:rPr>
              <w:t>a</w:t>
            </w:r>
            <w:r w:rsidR="00EC1512">
              <w:rPr>
                <w:spacing w:val="5"/>
                <w:w w:val="35"/>
                <w:sz w:val="24"/>
              </w:rPr>
              <w:t>ț</w:t>
            </w:r>
            <w:r>
              <w:rPr>
                <w:sz w:val="24"/>
              </w:rPr>
              <w:t>ii</w:t>
            </w:r>
            <w:r>
              <w:rPr>
                <w:spacing w:val="-5"/>
                <w:sz w:val="24"/>
              </w:rPr>
              <w:t>l</w:t>
            </w:r>
            <w:r>
              <w:rPr>
                <w:sz w:val="24"/>
              </w:rPr>
              <w:t>e</w:t>
            </w:r>
            <w:r>
              <w:rPr>
                <w:spacing w:val="6"/>
                <w:sz w:val="24"/>
              </w:rPr>
              <w:t xml:space="preserve"> </w:t>
            </w:r>
            <w:r>
              <w:rPr>
                <w:spacing w:val="-5"/>
                <w:sz w:val="24"/>
              </w:rPr>
              <w:t>in</w:t>
            </w:r>
            <w:r>
              <w:rPr>
                <w:spacing w:val="4"/>
                <w:sz w:val="24"/>
              </w:rPr>
              <w:t>t</w:t>
            </w:r>
            <w:r>
              <w:rPr>
                <w:spacing w:val="-5"/>
                <w:sz w:val="24"/>
              </w:rPr>
              <w:t>e</w:t>
            </w:r>
            <w:r>
              <w:rPr>
                <w:spacing w:val="4"/>
                <w:sz w:val="24"/>
              </w:rPr>
              <w:t>r</w:t>
            </w:r>
            <w:r>
              <w:rPr>
                <w:spacing w:val="-5"/>
                <w:sz w:val="24"/>
              </w:rPr>
              <w:t>c</w:t>
            </w:r>
            <w:r>
              <w:rPr>
                <w:spacing w:val="7"/>
                <w:sz w:val="24"/>
              </w:rPr>
              <w:t>o</w:t>
            </w:r>
            <w:r>
              <w:rPr>
                <w:spacing w:val="-5"/>
                <w:sz w:val="24"/>
              </w:rPr>
              <w:t>s</w:t>
            </w:r>
            <w:r>
              <w:rPr>
                <w:spacing w:val="2"/>
                <w:sz w:val="24"/>
              </w:rPr>
              <w:t>t</w:t>
            </w:r>
            <w:r>
              <w:rPr>
                <w:spacing w:val="-5"/>
                <w:sz w:val="24"/>
              </w:rPr>
              <w:t>al</w:t>
            </w:r>
            <w:r>
              <w:rPr>
                <w:sz w:val="24"/>
              </w:rPr>
              <w:t>e</w:t>
            </w:r>
            <w:r>
              <w:rPr>
                <w:spacing w:val="4"/>
                <w:sz w:val="24"/>
              </w:rPr>
              <w:t xml:space="preserve"> </w:t>
            </w:r>
            <w:r>
              <w:rPr>
                <w:spacing w:val="-5"/>
                <w:sz w:val="24"/>
              </w:rPr>
              <w:t>s</w:t>
            </w:r>
            <w:r>
              <w:rPr>
                <w:spacing w:val="7"/>
                <w:sz w:val="24"/>
              </w:rPr>
              <w:t>t</w:t>
            </w:r>
            <w:r>
              <w:rPr>
                <w:spacing w:val="-5"/>
                <w:sz w:val="24"/>
              </w:rPr>
              <w:t>ân</w:t>
            </w:r>
            <w:r>
              <w:rPr>
                <w:spacing w:val="7"/>
                <w:sz w:val="24"/>
              </w:rPr>
              <w:t>g</w:t>
            </w:r>
            <w:r>
              <w:rPr>
                <w:spacing w:val="-10"/>
                <w:sz w:val="24"/>
              </w:rPr>
              <w:t>i</w:t>
            </w:r>
            <w:r>
              <w:rPr>
                <w:sz w:val="24"/>
              </w:rPr>
              <w:t>,</w:t>
            </w:r>
            <w:r>
              <w:rPr>
                <w:spacing w:val="4"/>
                <w:sz w:val="24"/>
              </w:rPr>
              <w:t xml:space="preserve"> u</w:t>
            </w:r>
            <w:r>
              <w:rPr>
                <w:spacing w:val="-5"/>
                <w:sz w:val="24"/>
              </w:rPr>
              <w:t>ne</w:t>
            </w:r>
            <w:r>
              <w:rPr>
                <w:spacing w:val="7"/>
                <w:sz w:val="24"/>
              </w:rPr>
              <w:t>o</w:t>
            </w:r>
            <w:r>
              <w:rPr>
                <w:spacing w:val="1"/>
                <w:sz w:val="24"/>
              </w:rPr>
              <w:t>r</w:t>
            </w:r>
            <w:r>
              <w:rPr>
                <w:sz w:val="24"/>
              </w:rPr>
              <w:t xml:space="preserve">i </w:t>
            </w:r>
            <w:r>
              <w:rPr>
                <w:spacing w:val="-5"/>
                <w:sz w:val="24"/>
              </w:rPr>
              <w:t>î</w:t>
            </w:r>
            <w:r>
              <w:rPr>
                <w:sz w:val="24"/>
              </w:rPr>
              <w:t xml:space="preserve">n </w:t>
            </w:r>
            <w:r>
              <w:rPr>
                <w:spacing w:val="-5"/>
                <w:sz w:val="24"/>
              </w:rPr>
              <w:t>a</w:t>
            </w:r>
            <w:r>
              <w:rPr>
                <w:spacing w:val="8"/>
                <w:sz w:val="24"/>
              </w:rPr>
              <w:t>r</w:t>
            </w:r>
            <w:r>
              <w:rPr>
                <w:spacing w:val="-10"/>
                <w:sz w:val="24"/>
              </w:rPr>
              <w:t>i</w:t>
            </w:r>
            <w:r>
              <w:rPr>
                <w:sz w:val="24"/>
              </w:rPr>
              <w:t xml:space="preserve">a </w:t>
            </w:r>
            <w:r>
              <w:rPr>
                <w:spacing w:val="-5"/>
                <w:sz w:val="24"/>
              </w:rPr>
              <w:t>s</w:t>
            </w:r>
            <w:r>
              <w:rPr>
                <w:spacing w:val="7"/>
                <w:sz w:val="24"/>
              </w:rPr>
              <w:t>u</w:t>
            </w:r>
            <w:r>
              <w:rPr>
                <w:spacing w:val="-1"/>
                <w:sz w:val="24"/>
              </w:rPr>
              <w:t>bx</w:t>
            </w:r>
            <w:r>
              <w:rPr>
                <w:sz w:val="24"/>
              </w:rPr>
              <w:t>i</w:t>
            </w:r>
            <w:r>
              <w:rPr>
                <w:spacing w:val="-8"/>
                <w:sz w:val="24"/>
              </w:rPr>
              <w:t>f</w:t>
            </w:r>
            <w:r>
              <w:rPr>
                <w:spacing w:val="9"/>
                <w:sz w:val="24"/>
              </w:rPr>
              <w:t>o</w:t>
            </w:r>
            <w:r>
              <w:rPr>
                <w:spacing w:val="-5"/>
                <w:sz w:val="24"/>
              </w:rPr>
              <w:t>i</w:t>
            </w:r>
            <w:r>
              <w:rPr>
                <w:spacing w:val="4"/>
                <w:sz w:val="24"/>
              </w:rPr>
              <w:t>d</w:t>
            </w:r>
            <w:r>
              <w:rPr>
                <w:spacing w:val="-5"/>
                <w:sz w:val="24"/>
              </w:rPr>
              <w:t>i</w:t>
            </w:r>
            <w:r>
              <w:rPr>
                <w:spacing w:val="3"/>
                <w:sz w:val="24"/>
              </w:rPr>
              <w:t>a</w:t>
            </w:r>
            <w:r>
              <w:rPr>
                <w:spacing w:val="-1"/>
                <w:sz w:val="24"/>
              </w:rPr>
              <w:t>n</w:t>
            </w:r>
            <w:r>
              <w:rPr>
                <w:sz w:val="24"/>
              </w:rPr>
              <w:t>ă</w:t>
            </w:r>
          </w:p>
          <w:p w:rsidR="00163584" w:rsidRDefault="00696945">
            <w:pPr>
              <w:pStyle w:val="TableParagraph"/>
              <w:numPr>
                <w:ilvl w:val="0"/>
                <w:numId w:val="54"/>
              </w:numPr>
              <w:tabs>
                <w:tab w:val="left" w:pos="830"/>
              </w:tabs>
              <w:spacing w:line="293" w:lineRule="exact"/>
              <w:ind w:left="829" w:hanging="153"/>
              <w:rPr>
                <w:sz w:val="24"/>
              </w:rPr>
            </w:pPr>
            <w:r>
              <w:rPr>
                <w:spacing w:val="-6"/>
                <w:sz w:val="24"/>
              </w:rPr>
              <w:t>A</w:t>
            </w:r>
            <w:r>
              <w:rPr>
                <w:spacing w:val="-1"/>
                <w:sz w:val="24"/>
              </w:rPr>
              <w:t>c</w:t>
            </w:r>
            <w:r>
              <w:rPr>
                <w:spacing w:val="3"/>
                <w:sz w:val="24"/>
              </w:rPr>
              <w:t>ce</w:t>
            </w:r>
            <w:r>
              <w:rPr>
                <w:spacing w:val="-5"/>
                <w:sz w:val="24"/>
              </w:rPr>
              <w:t>n</w:t>
            </w:r>
            <w:r>
              <w:rPr>
                <w:spacing w:val="5"/>
                <w:sz w:val="24"/>
              </w:rPr>
              <w:t>t</w:t>
            </w:r>
            <w:r>
              <w:rPr>
                <w:spacing w:val="-1"/>
                <w:sz w:val="24"/>
              </w:rPr>
              <w:t>uare</w:t>
            </w:r>
            <w:r>
              <w:rPr>
                <w:sz w:val="24"/>
              </w:rPr>
              <w:t>a</w:t>
            </w:r>
            <w:r>
              <w:rPr>
                <w:spacing w:val="4"/>
                <w:sz w:val="24"/>
              </w:rPr>
              <w:t xml:space="preserve"> </w:t>
            </w:r>
            <w:r>
              <w:rPr>
                <w:spacing w:val="-1"/>
                <w:sz w:val="24"/>
              </w:rPr>
              <w:t>z</w:t>
            </w:r>
            <w:r>
              <w:rPr>
                <w:spacing w:val="-8"/>
                <w:sz w:val="24"/>
              </w:rPr>
              <w:t>g</w:t>
            </w:r>
            <w:r>
              <w:rPr>
                <w:spacing w:val="4"/>
                <w:sz w:val="24"/>
              </w:rPr>
              <w:t>o</w:t>
            </w:r>
            <w:r>
              <w:rPr>
                <w:spacing w:val="-10"/>
                <w:sz w:val="24"/>
              </w:rPr>
              <w:t>m</w:t>
            </w:r>
            <w:r>
              <w:rPr>
                <w:spacing w:val="4"/>
                <w:sz w:val="24"/>
              </w:rPr>
              <w:t>o</w:t>
            </w:r>
            <w:r>
              <w:rPr>
                <w:spacing w:val="5"/>
                <w:sz w:val="24"/>
              </w:rPr>
              <w:t>t</w:t>
            </w:r>
            <w:r>
              <w:rPr>
                <w:spacing w:val="-1"/>
                <w:sz w:val="24"/>
              </w:rPr>
              <w:t>u</w:t>
            </w:r>
            <w:r>
              <w:rPr>
                <w:spacing w:val="-9"/>
                <w:sz w:val="24"/>
              </w:rPr>
              <w:t>l</w:t>
            </w:r>
            <w:r>
              <w:rPr>
                <w:spacing w:val="4"/>
                <w:sz w:val="24"/>
              </w:rPr>
              <w:t>u</w:t>
            </w:r>
            <w:r>
              <w:rPr>
                <w:sz w:val="24"/>
              </w:rPr>
              <w:t>i</w:t>
            </w:r>
            <w:r>
              <w:rPr>
                <w:spacing w:val="-7"/>
                <w:sz w:val="24"/>
              </w:rPr>
              <w:t xml:space="preserve"> </w:t>
            </w:r>
            <w:r>
              <w:rPr>
                <w:sz w:val="24"/>
              </w:rPr>
              <w:t>2</w:t>
            </w:r>
            <w:r>
              <w:rPr>
                <w:spacing w:val="4"/>
                <w:sz w:val="24"/>
              </w:rPr>
              <w:t xml:space="preserve"> </w:t>
            </w:r>
            <w:r>
              <w:rPr>
                <w:spacing w:val="-1"/>
                <w:sz w:val="24"/>
              </w:rPr>
              <w:t>î</w:t>
            </w:r>
            <w:r>
              <w:rPr>
                <w:sz w:val="24"/>
              </w:rPr>
              <w:t>n</w:t>
            </w:r>
            <w:r>
              <w:rPr>
                <w:spacing w:val="1"/>
                <w:sz w:val="24"/>
              </w:rPr>
              <w:t xml:space="preserve"> </w:t>
            </w:r>
            <w:r>
              <w:rPr>
                <w:spacing w:val="-1"/>
                <w:sz w:val="24"/>
              </w:rPr>
              <w:t>spa</w:t>
            </w:r>
            <w:r w:rsidR="00EC1512">
              <w:rPr>
                <w:spacing w:val="5"/>
                <w:w w:val="35"/>
                <w:sz w:val="24"/>
              </w:rPr>
              <w:t>ț</w:t>
            </w:r>
            <w:r>
              <w:rPr>
                <w:spacing w:val="-5"/>
                <w:sz w:val="24"/>
              </w:rPr>
              <w:t>i</w:t>
            </w:r>
            <w:r>
              <w:rPr>
                <w:spacing w:val="4"/>
                <w:sz w:val="24"/>
              </w:rPr>
              <w:t>u</w:t>
            </w:r>
            <w:r>
              <w:rPr>
                <w:sz w:val="24"/>
              </w:rPr>
              <w:t>l</w:t>
            </w:r>
            <w:r>
              <w:rPr>
                <w:spacing w:val="-7"/>
                <w:sz w:val="24"/>
              </w:rPr>
              <w:t xml:space="preserve"> </w:t>
            </w:r>
            <w:r>
              <w:rPr>
                <w:spacing w:val="-1"/>
                <w:sz w:val="24"/>
              </w:rPr>
              <w:t>2-</w:t>
            </w:r>
            <w:r>
              <w:rPr>
                <w:sz w:val="24"/>
              </w:rPr>
              <w:t>3</w:t>
            </w:r>
            <w:r>
              <w:rPr>
                <w:spacing w:val="9"/>
                <w:sz w:val="24"/>
              </w:rPr>
              <w:t xml:space="preserve"> </w:t>
            </w:r>
            <w:r>
              <w:rPr>
                <w:spacing w:val="-5"/>
                <w:sz w:val="24"/>
              </w:rPr>
              <w:t>in</w:t>
            </w:r>
            <w:r>
              <w:rPr>
                <w:spacing w:val="5"/>
                <w:sz w:val="24"/>
              </w:rPr>
              <w:t>t</w:t>
            </w:r>
            <w:r>
              <w:rPr>
                <w:spacing w:val="-1"/>
                <w:sz w:val="24"/>
              </w:rPr>
              <w:t>erc</w:t>
            </w:r>
            <w:r>
              <w:rPr>
                <w:spacing w:val="5"/>
                <w:sz w:val="24"/>
              </w:rPr>
              <w:t>o</w:t>
            </w:r>
            <w:r>
              <w:rPr>
                <w:spacing w:val="-7"/>
                <w:sz w:val="24"/>
              </w:rPr>
              <w:t>s</w:t>
            </w:r>
            <w:r>
              <w:rPr>
                <w:spacing w:val="5"/>
                <w:sz w:val="24"/>
              </w:rPr>
              <w:t>t</w:t>
            </w:r>
            <w:r>
              <w:rPr>
                <w:spacing w:val="-1"/>
                <w:sz w:val="24"/>
              </w:rPr>
              <w:t>a</w:t>
            </w:r>
            <w:r>
              <w:rPr>
                <w:sz w:val="24"/>
              </w:rPr>
              <w:t>l</w:t>
            </w:r>
            <w:r>
              <w:rPr>
                <w:spacing w:val="-3"/>
                <w:sz w:val="24"/>
              </w:rPr>
              <w:t xml:space="preserve"> </w:t>
            </w:r>
            <w:r>
              <w:rPr>
                <w:spacing w:val="-1"/>
                <w:sz w:val="24"/>
              </w:rPr>
              <w:t>s</w:t>
            </w:r>
            <w:r>
              <w:rPr>
                <w:spacing w:val="3"/>
                <w:sz w:val="24"/>
              </w:rPr>
              <w:t>t</w:t>
            </w:r>
            <w:r>
              <w:rPr>
                <w:spacing w:val="-1"/>
                <w:sz w:val="24"/>
              </w:rPr>
              <w:t>â</w:t>
            </w:r>
            <w:r>
              <w:rPr>
                <w:spacing w:val="-6"/>
                <w:sz w:val="24"/>
              </w:rPr>
              <w:t>n</w:t>
            </w:r>
            <w:r>
              <w:rPr>
                <w:sz w:val="24"/>
              </w:rPr>
              <w:t>g</w:t>
            </w:r>
          </w:p>
          <w:p w:rsidR="00163584" w:rsidRDefault="00696945">
            <w:pPr>
              <w:pStyle w:val="TableParagraph"/>
              <w:numPr>
                <w:ilvl w:val="0"/>
                <w:numId w:val="54"/>
              </w:numPr>
              <w:tabs>
                <w:tab w:val="left" w:pos="830"/>
              </w:tabs>
              <w:spacing w:line="283" w:lineRule="exact"/>
              <w:ind w:left="829" w:hanging="153"/>
              <w:rPr>
                <w:sz w:val="24"/>
              </w:rPr>
            </w:pPr>
            <w:r>
              <w:rPr>
                <w:sz w:val="24"/>
              </w:rPr>
              <w:t>Suflu de insuficien</w:t>
            </w:r>
            <w:r w:rsidR="00EC1512">
              <w:rPr>
                <w:sz w:val="24"/>
              </w:rPr>
              <w:t>ț</w:t>
            </w:r>
            <w:r>
              <w:rPr>
                <w:sz w:val="24"/>
              </w:rPr>
              <w:t>ă pulmonară, de tonalitate înaltă,</w:t>
            </w:r>
            <w:r>
              <w:rPr>
                <w:spacing w:val="-17"/>
                <w:sz w:val="24"/>
              </w:rPr>
              <w:t xml:space="preserve"> </w:t>
            </w:r>
            <w:r>
              <w:rPr>
                <w:sz w:val="24"/>
              </w:rPr>
              <w:t>decrescendo</w:t>
            </w:r>
          </w:p>
        </w:tc>
      </w:tr>
    </w:tbl>
    <w:p w:rsidR="00163584" w:rsidRDefault="00163584">
      <w:pPr>
        <w:pStyle w:val="a3"/>
        <w:spacing w:before="5"/>
        <w:rPr>
          <w:b/>
          <w:sz w:val="23"/>
        </w:rPr>
      </w:pPr>
    </w:p>
    <w:p w:rsidR="00163584" w:rsidRDefault="00696945">
      <w:pPr>
        <w:pStyle w:val="a4"/>
        <w:numPr>
          <w:ilvl w:val="2"/>
          <w:numId w:val="56"/>
        </w:numPr>
        <w:tabs>
          <w:tab w:val="left" w:pos="1878"/>
        </w:tabs>
        <w:spacing w:before="1" w:after="6"/>
        <w:ind w:left="1877" w:hanging="598"/>
        <w:jc w:val="left"/>
        <w:rPr>
          <w:b/>
        </w:rPr>
      </w:pPr>
      <w:r>
        <w:rPr>
          <w:b/>
          <w:sz w:val="24"/>
        </w:rPr>
        <w:t>Investiga</w:t>
      </w:r>
      <w:r w:rsidR="00EC1512">
        <w:rPr>
          <w:b/>
          <w:spacing w:val="1"/>
          <w:w w:val="42"/>
          <w:sz w:val="24"/>
        </w:rPr>
        <w:t>ț</w:t>
      </w:r>
      <w:r>
        <w:rPr>
          <w:b/>
          <w:spacing w:val="-5"/>
          <w:sz w:val="24"/>
        </w:rPr>
        <w:t>i</w:t>
      </w:r>
      <w:r>
        <w:rPr>
          <w:b/>
          <w:sz w:val="24"/>
        </w:rPr>
        <w:t>i</w:t>
      </w:r>
      <w:r>
        <w:rPr>
          <w:b/>
          <w:spacing w:val="2"/>
          <w:sz w:val="24"/>
        </w:rPr>
        <w:t xml:space="preserve"> </w:t>
      </w:r>
      <w:r>
        <w:rPr>
          <w:b/>
          <w:spacing w:val="-1"/>
          <w:sz w:val="24"/>
        </w:rPr>
        <w:t>pa</w:t>
      </w:r>
      <w:r>
        <w:rPr>
          <w:b/>
          <w:spacing w:val="-5"/>
          <w:sz w:val="24"/>
        </w:rPr>
        <w:t>r</w:t>
      </w:r>
      <w:r>
        <w:rPr>
          <w:b/>
          <w:sz w:val="24"/>
        </w:rPr>
        <w:t>ac</w:t>
      </w:r>
      <w:r>
        <w:rPr>
          <w:b/>
          <w:spacing w:val="-6"/>
          <w:sz w:val="24"/>
        </w:rPr>
        <w:t>l</w:t>
      </w:r>
      <w:r>
        <w:rPr>
          <w:b/>
          <w:sz w:val="24"/>
        </w:rPr>
        <w:t>inice</w:t>
      </w:r>
      <w:r>
        <w:rPr>
          <w:b/>
          <w:spacing w:val="2"/>
          <w:sz w:val="24"/>
        </w:rPr>
        <w:t xml:space="preserve"> </w:t>
      </w:r>
      <w:r>
        <w:rPr>
          <w:b/>
          <w:spacing w:val="-1"/>
          <w:sz w:val="24"/>
        </w:rPr>
        <w:t>RT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4535"/>
        </w:trPr>
        <w:tc>
          <w:tcPr>
            <w:tcW w:w="9149" w:type="dxa"/>
          </w:tcPr>
          <w:p w:rsidR="00163584" w:rsidRDefault="00696945">
            <w:pPr>
              <w:pStyle w:val="TableParagraph"/>
              <w:spacing w:line="237" w:lineRule="auto"/>
              <w:ind w:right="4659"/>
              <w:rPr>
                <w:b/>
                <w:sz w:val="24"/>
              </w:rPr>
            </w:pPr>
            <w:r>
              <w:rPr>
                <w:b/>
                <w:sz w:val="24"/>
              </w:rPr>
              <w:t>Caseta 48. Investiga</w:t>
            </w:r>
            <w:r w:rsidR="00EC1512">
              <w:rPr>
                <w:b/>
                <w:w w:val="42"/>
                <w:sz w:val="24"/>
              </w:rPr>
              <w:t>ț</w:t>
            </w:r>
            <w:r>
              <w:rPr>
                <w:b/>
                <w:sz w:val="24"/>
              </w:rPr>
              <w:t>ii paraclinice RT ECG</w:t>
            </w:r>
          </w:p>
          <w:p w:rsidR="00163584" w:rsidRDefault="00696945">
            <w:pPr>
              <w:pStyle w:val="TableParagraph"/>
              <w:numPr>
                <w:ilvl w:val="0"/>
                <w:numId w:val="53"/>
              </w:numPr>
              <w:tabs>
                <w:tab w:val="left" w:pos="830"/>
                <w:tab w:val="left" w:pos="831"/>
              </w:tabs>
              <w:rPr>
                <w:sz w:val="24"/>
              </w:rPr>
            </w:pPr>
            <w:r>
              <w:rPr>
                <w:spacing w:val="-1"/>
                <w:sz w:val="24"/>
              </w:rPr>
              <w:t>Fi</w:t>
            </w:r>
            <w:r>
              <w:rPr>
                <w:spacing w:val="-7"/>
                <w:sz w:val="24"/>
              </w:rPr>
              <w:t>b</w:t>
            </w:r>
            <w:r>
              <w:rPr>
                <w:spacing w:val="6"/>
                <w:sz w:val="24"/>
              </w:rPr>
              <w:t>r</w:t>
            </w:r>
            <w:r>
              <w:rPr>
                <w:spacing w:val="-1"/>
                <w:sz w:val="24"/>
              </w:rPr>
              <w:t>il</w:t>
            </w:r>
            <w:r>
              <w:rPr>
                <w:spacing w:val="-3"/>
                <w:sz w:val="24"/>
              </w:rPr>
              <w:t>a</w:t>
            </w:r>
            <w:r w:rsidR="00EC1512">
              <w:rPr>
                <w:spacing w:val="5"/>
                <w:w w:val="35"/>
                <w:sz w:val="24"/>
              </w:rPr>
              <w:t>ț</w:t>
            </w:r>
            <w:r>
              <w:rPr>
                <w:spacing w:val="-1"/>
                <w:sz w:val="24"/>
              </w:rPr>
              <w:t>i</w:t>
            </w:r>
            <w:r>
              <w:rPr>
                <w:sz w:val="24"/>
              </w:rPr>
              <w:t>a</w:t>
            </w:r>
            <w:r>
              <w:rPr>
                <w:spacing w:val="1"/>
                <w:sz w:val="24"/>
              </w:rPr>
              <w:t xml:space="preserve"> </w:t>
            </w:r>
            <w:r>
              <w:rPr>
                <w:spacing w:val="-1"/>
                <w:sz w:val="24"/>
              </w:rPr>
              <w:t>at</w:t>
            </w:r>
            <w:r>
              <w:rPr>
                <w:spacing w:val="4"/>
                <w:sz w:val="24"/>
              </w:rPr>
              <w:t>r</w:t>
            </w:r>
            <w:r>
              <w:rPr>
                <w:spacing w:val="-1"/>
                <w:sz w:val="24"/>
              </w:rPr>
              <w:t>ia</w:t>
            </w:r>
            <w:r>
              <w:rPr>
                <w:spacing w:val="-3"/>
                <w:sz w:val="24"/>
              </w:rPr>
              <w:t>l</w:t>
            </w:r>
            <w:r>
              <w:rPr>
                <w:sz w:val="24"/>
              </w:rPr>
              <w:t>ă</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8"/>
                <w:sz w:val="24"/>
              </w:rPr>
              <w:t>f</w:t>
            </w:r>
            <w:r>
              <w:rPr>
                <w:spacing w:val="-1"/>
                <w:sz w:val="24"/>
              </w:rPr>
              <w:t>re</w:t>
            </w:r>
            <w:r>
              <w:rPr>
                <w:spacing w:val="6"/>
                <w:sz w:val="24"/>
              </w:rPr>
              <w:t>c</w:t>
            </w:r>
            <w:r>
              <w:rPr>
                <w:spacing w:val="-5"/>
                <w:sz w:val="24"/>
              </w:rPr>
              <w:t>v</w:t>
            </w:r>
            <w:r>
              <w:rPr>
                <w:spacing w:val="3"/>
                <w:sz w:val="24"/>
              </w:rPr>
              <w:t>e</w:t>
            </w:r>
            <w:r>
              <w:rPr>
                <w:spacing w:val="-5"/>
                <w:sz w:val="24"/>
              </w:rPr>
              <w:t>n</w:t>
            </w:r>
            <w:r>
              <w:rPr>
                <w:spacing w:val="5"/>
                <w:sz w:val="24"/>
              </w:rPr>
              <w:t>t</w:t>
            </w:r>
            <w:r>
              <w:rPr>
                <w:sz w:val="24"/>
              </w:rPr>
              <w:t>ă</w:t>
            </w:r>
          </w:p>
          <w:p w:rsidR="00163584" w:rsidRDefault="00696945">
            <w:pPr>
              <w:pStyle w:val="TableParagraph"/>
              <w:spacing w:before="1" w:line="273" w:lineRule="exact"/>
              <w:rPr>
                <w:b/>
                <w:sz w:val="24"/>
              </w:rPr>
            </w:pPr>
            <w:r>
              <w:rPr>
                <w:b/>
                <w:sz w:val="24"/>
              </w:rPr>
              <w:t>Radiografia cardiopulmonară</w:t>
            </w:r>
          </w:p>
          <w:p w:rsidR="00163584" w:rsidRDefault="00696945">
            <w:pPr>
              <w:pStyle w:val="TableParagraph"/>
              <w:numPr>
                <w:ilvl w:val="0"/>
                <w:numId w:val="53"/>
              </w:numPr>
              <w:tabs>
                <w:tab w:val="left" w:pos="830"/>
                <w:tab w:val="left" w:pos="831"/>
              </w:tabs>
              <w:spacing w:line="291" w:lineRule="exact"/>
              <w:rPr>
                <w:sz w:val="24"/>
              </w:rPr>
            </w:pPr>
            <w:r>
              <w:rPr>
                <w:sz w:val="24"/>
              </w:rPr>
              <w:t>Creșterea indicelui</w:t>
            </w:r>
            <w:r>
              <w:rPr>
                <w:spacing w:val="-2"/>
                <w:sz w:val="24"/>
              </w:rPr>
              <w:t xml:space="preserve"> </w:t>
            </w:r>
            <w:r>
              <w:rPr>
                <w:sz w:val="24"/>
              </w:rPr>
              <w:t>cardiotoracic</w:t>
            </w:r>
          </w:p>
          <w:p w:rsidR="00163584" w:rsidRDefault="00696945">
            <w:pPr>
              <w:pStyle w:val="TableParagraph"/>
              <w:numPr>
                <w:ilvl w:val="0"/>
                <w:numId w:val="53"/>
              </w:numPr>
              <w:tabs>
                <w:tab w:val="left" w:pos="829"/>
                <w:tab w:val="left" w:pos="831"/>
              </w:tabs>
              <w:spacing w:line="293" w:lineRule="exact"/>
              <w:rPr>
                <w:sz w:val="24"/>
              </w:rPr>
            </w:pPr>
            <w:r>
              <w:rPr>
                <w:sz w:val="24"/>
              </w:rPr>
              <w:t>Dilatarea cavită</w:t>
            </w:r>
            <w:r w:rsidR="00EC1512">
              <w:rPr>
                <w:sz w:val="24"/>
              </w:rPr>
              <w:t>ț</w:t>
            </w:r>
            <w:r>
              <w:rPr>
                <w:sz w:val="24"/>
              </w:rPr>
              <w:t>ilor</w:t>
            </w:r>
            <w:r>
              <w:rPr>
                <w:spacing w:val="-2"/>
                <w:sz w:val="24"/>
              </w:rPr>
              <w:t xml:space="preserve"> </w:t>
            </w:r>
            <w:r>
              <w:rPr>
                <w:sz w:val="24"/>
              </w:rPr>
              <w:t>drepte</w:t>
            </w:r>
          </w:p>
          <w:p w:rsidR="00163584" w:rsidRDefault="00696945">
            <w:pPr>
              <w:pStyle w:val="TableParagraph"/>
              <w:numPr>
                <w:ilvl w:val="0"/>
                <w:numId w:val="53"/>
              </w:numPr>
              <w:tabs>
                <w:tab w:val="left" w:pos="829"/>
                <w:tab w:val="left" w:pos="831"/>
              </w:tabs>
              <w:spacing w:line="293" w:lineRule="exact"/>
              <w:rPr>
                <w:sz w:val="24"/>
              </w:rPr>
            </w:pPr>
            <w:r>
              <w:rPr>
                <w:sz w:val="24"/>
              </w:rPr>
              <w:t>Dilatarea venei azygos</w:t>
            </w:r>
          </w:p>
          <w:p w:rsidR="00163584" w:rsidRDefault="00696945">
            <w:pPr>
              <w:pStyle w:val="TableParagraph"/>
              <w:numPr>
                <w:ilvl w:val="0"/>
                <w:numId w:val="53"/>
              </w:numPr>
              <w:tabs>
                <w:tab w:val="left" w:pos="829"/>
                <w:tab w:val="left" w:pos="831"/>
              </w:tabs>
              <w:spacing w:line="293" w:lineRule="exact"/>
              <w:rPr>
                <w:sz w:val="24"/>
              </w:rPr>
            </w:pPr>
            <w:r>
              <w:rPr>
                <w:sz w:val="24"/>
              </w:rPr>
              <w:t>Hidrotorax</w:t>
            </w:r>
          </w:p>
          <w:p w:rsidR="00163584" w:rsidRDefault="00696945">
            <w:pPr>
              <w:pStyle w:val="TableParagraph"/>
              <w:numPr>
                <w:ilvl w:val="0"/>
                <w:numId w:val="53"/>
              </w:numPr>
              <w:tabs>
                <w:tab w:val="left" w:pos="829"/>
                <w:tab w:val="left" w:pos="831"/>
              </w:tabs>
              <w:spacing w:before="3" w:line="293" w:lineRule="exact"/>
              <w:rPr>
                <w:sz w:val="24"/>
              </w:rPr>
            </w:pPr>
            <w:r>
              <w:rPr>
                <w:sz w:val="24"/>
              </w:rPr>
              <w:t>Ascensionarea diafragmului</w:t>
            </w:r>
          </w:p>
          <w:p w:rsidR="00163584" w:rsidRDefault="00696945">
            <w:pPr>
              <w:pStyle w:val="TableParagraph"/>
              <w:numPr>
                <w:ilvl w:val="0"/>
                <w:numId w:val="53"/>
              </w:numPr>
              <w:tabs>
                <w:tab w:val="left" w:pos="829"/>
                <w:tab w:val="left" w:pos="831"/>
              </w:tabs>
              <w:spacing w:line="293" w:lineRule="exact"/>
              <w:rPr>
                <w:sz w:val="24"/>
              </w:rPr>
            </w:pPr>
            <w:r>
              <w:rPr>
                <w:sz w:val="24"/>
              </w:rPr>
              <w:t xml:space="preserve">Suprasolicitarea </w:t>
            </w:r>
            <w:r>
              <w:rPr>
                <w:spacing w:val="-3"/>
                <w:sz w:val="24"/>
              </w:rPr>
              <w:t xml:space="preserve">AD </w:t>
            </w:r>
            <w:r>
              <w:rPr>
                <w:sz w:val="24"/>
              </w:rPr>
              <w:t>și</w:t>
            </w:r>
            <w:r>
              <w:rPr>
                <w:spacing w:val="2"/>
                <w:sz w:val="24"/>
              </w:rPr>
              <w:t xml:space="preserve"> </w:t>
            </w:r>
            <w:r>
              <w:rPr>
                <w:sz w:val="24"/>
              </w:rPr>
              <w:t>VD</w:t>
            </w:r>
          </w:p>
          <w:p w:rsidR="00163584" w:rsidRDefault="00696945">
            <w:pPr>
              <w:pStyle w:val="TableParagraph"/>
              <w:spacing w:before="2" w:line="272" w:lineRule="exact"/>
              <w:rPr>
                <w:b/>
                <w:sz w:val="24"/>
              </w:rPr>
            </w:pPr>
            <w:r>
              <w:rPr>
                <w:b/>
                <w:sz w:val="24"/>
              </w:rPr>
              <w:t>ETT vezi caseta 2</w:t>
            </w:r>
          </w:p>
          <w:p w:rsidR="00163584" w:rsidRDefault="00696945">
            <w:pPr>
              <w:pStyle w:val="TableParagraph"/>
              <w:numPr>
                <w:ilvl w:val="0"/>
                <w:numId w:val="52"/>
              </w:numPr>
              <w:tabs>
                <w:tab w:val="left" w:pos="829"/>
                <w:tab w:val="left" w:pos="831"/>
              </w:tabs>
              <w:spacing w:line="272" w:lineRule="exact"/>
              <w:rPr>
                <w:sz w:val="24"/>
              </w:rPr>
            </w:pPr>
            <w:r>
              <w:rPr>
                <w:sz w:val="24"/>
              </w:rPr>
              <w:t>Evaluarea gradului dilatării inelului</w:t>
            </w:r>
            <w:r>
              <w:rPr>
                <w:spacing w:val="-7"/>
                <w:sz w:val="24"/>
              </w:rPr>
              <w:t xml:space="preserve"> </w:t>
            </w:r>
            <w:r>
              <w:rPr>
                <w:sz w:val="24"/>
              </w:rPr>
              <w:t>tricuspidian</w:t>
            </w:r>
          </w:p>
          <w:p w:rsidR="00163584" w:rsidRDefault="00696945">
            <w:pPr>
              <w:pStyle w:val="TableParagraph"/>
              <w:numPr>
                <w:ilvl w:val="0"/>
                <w:numId w:val="52"/>
              </w:numPr>
              <w:tabs>
                <w:tab w:val="left" w:pos="829"/>
                <w:tab w:val="left" w:pos="831"/>
              </w:tabs>
              <w:spacing w:before="2" w:line="275" w:lineRule="exact"/>
              <w:rPr>
                <w:sz w:val="24"/>
              </w:rPr>
            </w:pPr>
            <w:r>
              <w:rPr>
                <w:sz w:val="24"/>
              </w:rPr>
              <w:t>Evaluarea severitatii RT se face pe baza examenului</w:t>
            </w:r>
            <w:r>
              <w:rPr>
                <w:spacing w:val="-4"/>
                <w:sz w:val="24"/>
              </w:rPr>
              <w:t xml:space="preserve"> </w:t>
            </w:r>
            <w:r>
              <w:rPr>
                <w:sz w:val="24"/>
              </w:rPr>
              <w:t>Doppler</w:t>
            </w:r>
          </w:p>
          <w:p w:rsidR="00163584" w:rsidRDefault="00696945">
            <w:pPr>
              <w:pStyle w:val="TableParagraph"/>
              <w:spacing w:line="275" w:lineRule="exact"/>
              <w:ind w:left="830"/>
              <w:rPr>
                <w:sz w:val="24"/>
              </w:rPr>
            </w:pPr>
            <w:r>
              <w:rPr>
                <w:spacing w:val="-1"/>
                <w:sz w:val="24"/>
              </w:rPr>
              <w:t>p</w:t>
            </w:r>
            <w:r>
              <w:rPr>
                <w:spacing w:val="6"/>
                <w:sz w:val="24"/>
              </w:rPr>
              <w:t>r</w:t>
            </w:r>
            <w:r>
              <w:rPr>
                <w:spacing w:val="-5"/>
                <w:sz w:val="24"/>
              </w:rPr>
              <w:t>i</w:t>
            </w:r>
            <w:r>
              <w:rPr>
                <w:sz w:val="24"/>
              </w:rPr>
              <w:t>n</w:t>
            </w:r>
            <w:r>
              <w:rPr>
                <w:spacing w:val="2"/>
                <w:sz w:val="24"/>
              </w:rPr>
              <w:t xml:space="preserve"> </w:t>
            </w:r>
            <w:r>
              <w:rPr>
                <w:spacing w:val="-1"/>
                <w:sz w:val="24"/>
              </w:rPr>
              <w:t>c</w:t>
            </w:r>
            <w:r>
              <w:rPr>
                <w:spacing w:val="3"/>
                <w:sz w:val="24"/>
              </w:rPr>
              <w:t>a</w:t>
            </w:r>
            <w:r>
              <w:rPr>
                <w:spacing w:val="-5"/>
                <w:sz w:val="24"/>
              </w:rPr>
              <w:t>l</w:t>
            </w:r>
            <w:r>
              <w:rPr>
                <w:spacing w:val="-1"/>
                <w:sz w:val="24"/>
              </w:rPr>
              <w:t>c</w:t>
            </w:r>
            <w:r>
              <w:rPr>
                <w:spacing w:val="4"/>
                <w:sz w:val="24"/>
              </w:rPr>
              <w:t>u</w:t>
            </w:r>
            <w:r>
              <w:rPr>
                <w:spacing w:val="-5"/>
                <w:sz w:val="24"/>
              </w:rPr>
              <w:t>l</w:t>
            </w:r>
            <w:r>
              <w:rPr>
                <w:spacing w:val="-1"/>
                <w:sz w:val="24"/>
              </w:rPr>
              <w:t>are</w:t>
            </w:r>
            <w:r>
              <w:rPr>
                <w:sz w:val="24"/>
              </w:rPr>
              <w:t>a</w:t>
            </w:r>
            <w:r>
              <w:rPr>
                <w:spacing w:val="12"/>
                <w:sz w:val="24"/>
              </w:rPr>
              <w:t xml:space="preserve"> </w:t>
            </w:r>
            <w:r>
              <w:rPr>
                <w:spacing w:val="-1"/>
                <w:sz w:val="24"/>
              </w:rPr>
              <w:t>z</w:t>
            </w:r>
            <w:r>
              <w:rPr>
                <w:spacing w:val="4"/>
                <w:sz w:val="24"/>
              </w:rPr>
              <w:t>o</w:t>
            </w:r>
            <w:r>
              <w:rPr>
                <w:spacing w:val="-5"/>
                <w:sz w:val="24"/>
              </w:rPr>
              <w:t>n</w:t>
            </w:r>
            <w:r>
              <w:rPr>
                <w:spacing w:val="3"/>
                <w:sz w:val="24"/>
              </w:rPr>
              <w:t>e</w:t>
            </w:r>
            <w:r>
              <w:rPr>
                <w:sz w:val="24"/>
              </w:rPr>
              <w:t>i</w:t>
            </w:r>
            <w:r>
              <w:rPr>
                <w:spacing w:val="2"/>
                <w:sz w:val="24"/>
              </w:rPr>
              <w:t xml:space="preserve"> </w:t>
            </w:r>
            <w:r>
              <w:rPr>
                <w:spacing w:val="-1"/>
                <w:sz w:val="24"/>
              </w:rPr>
              <w:t>pr</w:t>
            </w:r>
            <w:r>
              <w:rPr>
                <w:spacing w:val="7"/>
                <w:sz w:val="24"/>
              </w:rPr>
              <w:t>o</w:t>
            </w:r>
            <w:r>
              <w:rPr>
                <w:spacing w:val="-1"/>
                <w:sz w:val="24"/>
              </w:rPr>
              <w:t>ximal</w:t>
            </w:r>
            <w:r>
              <w:rPr>
                <w:sz w:val="24"/>
              </w:rPr>
              <w:t>e</w:t>
            </w:r>
            <w:r>
              <w:rPr>
                <w:spacing w:val="7"/>
                <w:sz w:val="24"/>
              </w:rPr>
              <w:t xml:space="preserve"> </w:t>
            </w:r>
            <w:r>
              <w:rPr>
                <w:spacing w:val="-1"/>
                <w:sz w:val="24"/>
              </w:rPr>
              <w:t>d</w:t>
            </w:r>
            <w:r>
              <w:rPr>
                <w:sz w:val="24"/>
              </w:rPr>
              <w:t>e</w:t>
            </w:r>
            <w:r>
              <w:rPr>
                <w:spacing w:val="7"/>
                <w:sz w:val="24"/>
              </w:rPr>
              <w:t xml:space="preserve"> </w:t>
            </w:r>
            <w:r>
              <w:rPr>
                <w:spacing w:val="-1"/>
                <w:sz w:val="24"/>
              </w:rPr>
              <w:t>c</w:t>
            </w:r>
            <w:r>
              <w:rPr>
                <w:spacing w:val="4"/>
                <w:sz w:val="24"/>
              </w:rPr>
              <w:t>o</w:t>
            </w:r>
            <w:r>
              <w:rPr>
                <w:spacing w:val="-1"/>
                <w:sz w:val="24"/>
              </w:rPr>
              <w:t>n</w:t>
            </w:r>
            <w:r>
              <w:rPr>
                <w:spacing w:val="-5"/>
                <w:sz w:val="24"/>
              </w:rPr>
              <w:t>v</w:t>
            </w:r>
            <w:r>
              <w:rPr>
                <w:spacing w:val="-1"/>
                <w:sz w:val="24"/>
              </w:rPr>
              <w:t>erg</w:t>
            </w:r>
            <w:r>
              <w:rPr>
                <w:spacing w:val="5"/>
                <w:sz w:val="24"/>
              </w:rPr>
              <w:t>e</w:t>
            </w:r>
            <w:r>
              <w:rPr>
                <w:spacing w:val="-3"/>
                <w:sz w:val="24"/>
              </w:rPr>
              <w:t>n</w:t>
            </w:r>
            <w:r w:rsidR="00EC1512">
              <w:rPr>
                <w:w w:val="35"/>
                <w:sz w:val="24"/>
              </w:rPr>
              <w:t>ț</w:t>
            </w:r>
            <w:r>
              <w:rPr>
                <w:sz w:val="24"/>
              </w:rPr>
              <w:t>a</w:t>
            </w:r>
            <w:r>
              <w:rPr>
                <w:spacing w:val="11"/>
                <w:sz w:val="24"/>
              </w:rPr>
              <w:t xml:space="preserve"> </w:t>
            </w:r>
            <w:r>
              <w:rPr>
                <w:spacing w:val="2"/>
                <w:w w:val="50"/>
                <w:sz w:val="24"/>
              </w:rPr>
              <w:t>ș</w:t>
            </w:r>
            <w:r>
              <w:rPr>
                <w:sz w:val="24"/>
              </w:rPr>
              <w:t>i</w:t>
            </w:r>
            <w:r>
              <w:rPr>
                <w:spacing w:val="7"/>
                <w:sz w:val="24"/>
              </w:rPr>
              <w:t xml:space="preserve"> </w:t>
            </w:r>
            <w:r>
              <w:rPr>
                <w:spacing w:val="-1"/>
                <w:sz w:val="24"/>
              </w:rPr>
              <w:t>vi</w:t>
            </w:r>
            <w:r>
              <w:rPr>
                <w:spacing w:val="-5"/>
                <w:sz w:val="24"/>
              </w:rPr>
              <w:t>z</w:t>
            </w:r>
            <w:r>
              <w:rPr>
                <w:spacing w:val="-1"/>
                <w:sz w:val="24"/>
              </w:rPr>
              <w:t>u</w:t>
            </w:r>
            <w:r>
              <w:rPr>
                <w:spacing w:val="4"/>
                <w:sz w:val="24"/>
              </w:rPr>
              <w:t>a</w:t>
            </w:r>
            <w:r>
              <w:rPr>
                <w:spacing w:val="-1"/>
                <w:sz w:val="24"/>
              </w:rPr>
              <w:t>li</w:t>
            </w:r>
            <w:r>
              <w:rPr>
                <w:spacing w:val="-4"/>
                <w:sz w:val="24"/>
              </w:rPr>
              <w:t>z</w:t>
            </w:r>
            <w:r>
              <w:rPr>
                <w:spacing w:val="-1"/>
                <w:sz w:val="24"/>
              </w:rPr>
              <w:t>ăre</w:t>
            </w:r>
            <w:r>
              <w:rPr>
                <w:sz w:val="24"/>
              </w:rPr>
              <w:t>a</w:t>
            </w:r>
            <w:r>
              <w:rPr>
                <w:spacing w:val="17"/>
                <w:sz w:val="24"/>
              </w:rPr>
              <w:t xml:space="preserve"> </w:t>
            </w:r>
            <w:r>
              <w:rPr>
                <w:spacing w:val="-5"/>
                <w:sz w:val="24"/>
              </w:rPr>
              <w:t>j</w:t>
            </w:r>
            <w:r>
              <w:rPr>
                <w:spacing w:val="-1"/>
                <w:sz w:val="24"/>
              </w:rPr>
              <w:t>e</w:t>
            </w:r>
            <w:r>
              <w:rPr>
                <w:spacing w:val="4"/>
                <w:sz w:val="24"/>
              </w:rPr>
              <w:t>tu</w:t>
            </w:r>
            <w:r>
              <w:rPr>
                <w:spacing w:val="-10"/>
                <w:sz w:val="24"/>
              </w:rPr>
              <w:t>l</w:t>
            </w:r>
            <w:r>
              <w:rPr>
                <w:spacing w:val="4"/>
                <w:sz w:val="24"/>
              </w:rPr>
              <w:t>u</w:t>
            </w:r>
            <w:r>
              <w:rPr>
                <w:sz w:val="24"/>
              </w:rPr>
              <w:t>i</w:t>
            </w:r>
            <w:r>
              <w:rPr>
                <w:spacing w:val="2"/>
                <w:sz w:val="24"/>
              </w:rPr>
              <w:t xml:space="preserve"> </w:t>
            </w:r>
            <w:r>
              <w:rPr>
                <w:spacing w:val="-1"/>
                <w:sz w:val="24"/>
              </w:rPr>
              <w:t>d</w:t>
            </w:r>
            <w:r>
              <w:rPr>
                <w:sz w:val="24"/>
              </w:rPr>
              <w:t>e</w:t>
            </w:r>
            <w:r>
              <w:rPr>
                <w:spacing w:val="7"/>
                <w:sz w:val="24"/>
              </w:rPr>
              <w:t xml:space="preserve"> </w:t>
            </w:r>
            <w:r>
              <w:rPr>
                <w:spacing w:val="-1"/>
                <w:sz w:val="24"/>
              </w:rPr>
              <w:t>regu</w:t>
            </w:r>
            <w:r>
              <w:rPr>
                <w:spacing w:val="3"/>
                <w:sz w:val="24"/>
              </w:rPr>
              <w:t>r</w:t>
            </w:r>
            <w:r>
              <w:rPr>
                <w:spacing w:val="4"/>
                <w:sz w:val="24"/>
              </w:rPr>
              <w:t>g</w:t>
            </w:r>
            <w:r>
              <w:rPr>
                <w:spacing w:val="-10"/>
                <w:sz w:val="24"/>
              </w:rPr>
              <w:t>i</w:t>
            </w:r>
            <w:r>
              <w:rPr>
                <w:spacing w:val="5"/>
                <w:sz w:val="24"/>
              </w:rPr>
              <w:t>t</w:t>
            </w:r>
            <w:r>
              <w:rPr>
                <w:spacing w:val="-1"/>
                <w:sz w:val="24"/>
              </w:rPr>
              <w:t>are,</w:t>
            </w:r>
          </w:p>
          <w:p w:rsidR="00163584" w:rsidRDefault="00696945">
            <w:pPr>
              <w:pStyle w:val="TableParagraph"/>
              <w:spacing w:before="7" w:line="274" w:lineRule="exact"/>
              <w:ind w:left="830"/>
              <w:rPr>
                <w:sz w:val="24"/>
              </w:rPr>
            </w:pPr>
            <w:r>
              <w:rPr>
                <w:sz w:val="24"/>
              </w:rPr>
              <w:t>dilatarea venei cave inferioare și reducerea sau reversul fluxului sistolic în venele hepatice.</w:t>
            </w:r>
          </w:p>
        </w:tc>
      </w:tr>
    </w:tbl>
    <w:p w:rsidR="00163584" w:rsidRDefault="00163584">
      <w:pPr>
        <w:spacing w:line="274" w:lineRule="exact"/>
        <w:rPr>
          <w:sz w:val="24"/>
        </w:rPr>
        <w:sectPr w:rsidR="00163584">
          <w:pgSz w:w="11910" w:h="16840"/>
          <w:pgMar w:top="1460"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rsidTr="004A57C3">
        <w:trPr>
          <w:trHeight w:val="2536"/>
        </w:trPr>
        <w:tc>
          <w:tcPr>
            <w:tcW w:w="9149" w:type="dxa"/>
          </w:tcPr>
          <w:p w:rsidR="00163584" w:rsidRDefault="00696945">
            <w:pPr>
              <w:pStyle w:val="TableParagraph"/>
              <w:numPr>
                <w:ilvl w:val="0"/>
                <w:numId w:val="51"/>
              </w:numPr>
              <w:tabs>
                <w:tab w:val="left" w:pos="830"/>
                <w:tab w:val="left" w:pos="831"/>
              </w:tabs>
              <w:spacing w:line="237" w:lineRule="auto"/>
              <w:ind w:right="209"/>
              <w:rPr>
                <w:sz w:val="24"/>
              </w:rPr>
            </w:pPr>
            <w:r>
              <w:rPr>
                <w:sz w:val="24"/>
              </w:rPr>
              <w:lastRenderedPageBreak/>
              <w:t>Evaluarea ventriculului drept, în ciuda limitarilor existente legate de evaluarea functiei ventriculare drepte.</w:t>
            </w:r>
          </w:p>
          <w:p w:rsidR="00163584" w:rsidRDefault="00696945">
            <w:pPr>
              <w:pStyle w:val="TableParagraph"/>
              <w:numPr>
                <w:ilvl w:val="0"/>
                <w:numId w:val="51"/>
              </w:numPr>
              <w:tabs>
                <w:tab w:val="left" w:pos="831"/>
              </w:tabs>
              <w:spacing w:before="2"/>
              <w:ind w:right="201"/>
              <w:jc w:val="both"/>
              <w:rPr>
                <w:sz w:val="24"/>
              </w:rPr>
            </w:pPr>
            <w:r>
              <w:rPr>
                <w:sz w:val="24"/>
              </w:rPr>
              <w:t xml:space="preserve">Măsurarea presiunii sistolice maxime a ventriculului drept, fiind metoda de </w:t>
            </w:r>
            <w:r>
              <w:rPr>
                <w:spacing w:val="-3"/>
                <w:sz w:val="24"/>
              </w:rPr>
              <w:t xml:space="preserve">estimare </w:t>
            </w:r>
            <w:r>
              <w:rPr>
                <w:sz w:val="24"/>
              </w:rPr>
              <w:t>a presiunii pulmonare prin calcularea velocită</w:t>
            </w:r>
            <w:r w:rsidR="00EC1512">
              <w:rPr>
                <w:sz w:val="24"/>
              </w:rPr>
              <w:t>ț</w:t>
            </w:r>
            <w:r>
              <w:rPr>
                <w:sz w:val="24"/>
              </w:rPr>
              <w:t>ii maxime de regurgitare tricuspidiană.</w:t>
            </w:r>
          </w:p>
          <w:p w:rsidR="00163584" w:rsidRDefault="00696945">
            <w:pPr>
              <w:pStyle w:val="TableParagraph"/>
              <w:numPr>
                <w:ilvl w:val="0"/>
                <w:numId w:val="51"/>
              </w:numPr>
              <w:tabs>
                <w:tab w:val="left" w:pos="830"/>
                <w:tab w:val="left" w:pos="831"/>
              </w:tabs>
              <w:spacing w:line="242" w:lineRule="auto"/>
              <w:ind w:right="99"/>
              <w:rPr>
                <w:sz w:val="24"/>
              </w:rPr>
            </w:pPr>
            <w:r>
              <w:rPr>
                <w:sz w:val="24"/>
              </w:rPr>
              <w:t>Estimarea severită</w:t>
            </w:r>
            <w:r w:rsidR="00EC1512">
              <w:rPr>
                <w:sz w:val="24"/>
              </w:rPr>
              <w:t>ț</w:t>
            </w:r>
            <w:r>
              <w:rPr>
                <w:sz w:val="24"/>
              </w:rPr>
              <w:t>ii leziunilor combinate, evaluând atent VS și</w:t>
            </w:r>
            <w:r>
              <w:rPr>
                <w:spacing w:val="-25"/>
                <w:sz w:val="24"/>
              </w:rPr>
              <w:t xml:space="preserve"> </w:t>
            </w:r>
            <w:r>
              <w:rPr>
                <w:sz w:val="24"/>
              </w:rPr>
              <w:t>leziunile</w:t>
            </w:r>
            <w:r>
              <w:rPr>
                <w:spacing w:val="-3"/>
                <w:sz w:val="24"/>
              </w:rPr>
              <w:t xml:space="preserve"> valvulare</w:t>
            </w:r>
            <w:r>
              <w:rPr>
                <w:sz w:val="24"/>
              </w:rPr>
              <w:t xml:space="preserve"> </w:t>
            </w:r>
            <w:r>
              <w:rPr>
                <w:spacing w:val="-1"/>
                <w:sz w:val="24"/>
              </w:rPr>
              <w:t>as</w:t>
            </w:r>
            <w:r>
              <w:rPr>
                <w:spacing w:val="3"/>
                <w:sz w:val="24"/>
              </w:rPr>
              <w:t>oc</w:t>
            </w:r>
            <w:r>
              <w:rPr>
                <w:spacing w:val="-10"/>
                <w:sz w:val="24"/>
              </w:rPr>
              <w:t>i</w:t>
            </w:r>
            <w:r>
              <w:rPr>
                <w:spacing w:val="-1"/>
                <w:sz w:val="24"/>
              </w:rPr>
              <w:t>a</w:t>
            </w:r>
            <w:r>
              <w:rPr>
                <w:spacing w:val="5"/>
                <w:sz w:val="24"/>
              </w:rPr>
              <w:t>t</w:t>
            </w:r>
            <w:r>
              <w:rPr>
                <w:spacing w:val="-1"/>
                <w:sz w:val="24"/>
              </w:rPr>
              <w:t>e</w:t>
            </w:r>
            <w:r>
              <w:rPr>
                <w:sz w:val="24"/>
              </w:rPr>
              <w:t>,</w:t>
            </w:r>
            <w:r>
              <w:rPr>
                <w:spacing w:val="3"/>
                <w:sz w:val="24"/>
              </w:rPr>
              <w:t xml:space="preserve"> </w:t>
            </w:r>
            <w:r>
              <w:rPr>
                <w:spacing w:val="-8"/>
                <w:sz w:val="24"/>
              </w:rPr>
              <w:t>m</w:t>
            </w:r>
            <w:r>
              <w:rPr>
                <w:spacing w:val="3"/>
                <w:sz w:val="24"/>
              </w:rPr>
              <w:t>a</w:t>
            </w:r>
            <w:r>
              <w:rPr>
                <w:sz w:val="24"/>
              </w:rPr>
              <w:t>i</w:t>
            </w:r>
            <w:r>
              <w:rPr>
                <w:spacing w:val="-2"/>
                <w:sz w:val="24"/>
              </w:rPr>
              <w:t xml:space="preserve"> </w:t>
            </w:r>
            <w:r>
              <w:rPr>
                <w:spacing w:val="3"/>
                <w:sz w:val="24"/>
              </w:rPr>
              <w:t>a</w:t>
            </w:r>
            <w:r>
              <w:rPr>
                <w:spacing w:val="-1"/>
                <w:sz w:val="24"/>
              </w:rPr>
              <w:t>le</w:t>
            </w:r>
            <w:r>
              <w:rPr>
                <w:sz w:val="24"/>
              </w:rPr>
              <w:t>s</w:t>
            </w:r>
            <w:r>
              <w:rPr>
                <w:spacing w:val="-4"/>
                <w:sz w:val="24"/>
              </w:rPr>
              <w:t xml:space="preserve"> </w:t>
            </w:r>
            <w:r>
              <w:rPr>
                <w:spacing w:val="-1"/>
                <w:sz w:val="24"/>
              </w:rPr>
              <w:t>c</w:t>
            </w:r>
            <w:r>
              <w:rPr>
                <w:spacing w:val="3"/>
                <w:sz w:val="24"/>
              </w:rPr>
              <w:t>e</w:t>
            </w:r>
            <w:r>
              <w:rPr>
                <w:spacing w:val="-1"/>
                <w:sz w:val="24"/>
              </w:rPr>
              <w:t>l</w:t>
            </w:r>
            <w:r>
              <w:rPr>
                <w:sz w:val="24"/>
              </w:rPr>
              <w:t>e</w:t>
            </w:r>
            <w:r>
              <w:rPr>
                <w:spacing w:val="-2"/>
                <w:sz w:val="24"/>
              </w:rPr>
              <w:t xml:space="preserve"> </w:t>
            </w:r>
            <w:r>
              <w:rPr>
                <w:spacing w:val="4"/>
                <w:sz w:val="24"/>
              </w:rPr>
              <w:t>d</w:t>
            </w:r>
            <w:r>
              <w:rPr>
                <w:spacing w:val="-1"/>
                <w:sz w:val="24"/>
              </w:rPr>
              <w:t>i</w:t>
            </w:r>
            <w:r>
              <w:rPr>
                <w:sz w:val="24"/>
              </w:rPr>
              <w:t>n</w:t>
            </w:r>
            <w:r>
              <w:rPr>
                <w:spacing w:val="-1"/>
                <w:sz w:val="24"/>
              </w:rPr>
              <w:t xml:space="preserve"> in</w:t>
            </w:r>
            <w:r>
              <w:rPr>
                <w:spacing w:val="2"/>
                <w:sz w:val="24"/>
              </w:rPr>
              <w:t>i</w:t>
            </w:r>
            <w:r>
              <w:rPr>
                <w:spacing w:val="-1"/>
                <w:sz w:val="24"/>
              </w:rPr>
              <w:t>m</w:t>
            </w:r>
            <w:r>
              <w:rPr>
                <w:sz w:val="24"/>
              </w:rPr>
              <w:t>a</w:t>
            </w:r>
            <w:r>
              <w:rPr>
                <w:spacing w:val="-2"/>
                <w:sz w:val="24"/>
              </w:rPr>
              <w:t xml:space="preserve"> </w:t>
            </w:r>
            <w:r>
              <w:rPr>
                <w:spacing w:val="-1"/>
                <w:sz w:val="24"/>
              </w:rPr>
              <w:t>s</w:t>
            </w:r>
            <w:r>
              <w:rPr>
                <w:spacing w:val="3"/>
                <w:sz w:val="24"/>
              </w:rPr>
              <w:t>t</w:t>
            </w:r>
            <w:r>
              <w:rPr>
                <w:spacing w:val="-1"/>
                <w:sz w:val="24"/>
              </w:rPr>
              <w:t>â</w:t>
            </w:r>
            <w:r>
              <w:rPr>
                <w:spacing w:val="-5"/>
                <w:sz w:val="24"/>
              </w:rPr>
              <w:t>n</w:t>
            </w:r>
            <w:r>
              <w:rPr>
                <w:spacing w:val="1"/>
                <w:sz w:val="24"/>
              </w:rPr>
              <w:t>g</w:t>
            </w:r>
            <w:r>
              <w:rPr>
                <w:spacing w:val="-1"/>
                <w:sz w:val="24"/>
              </w:rPr>
              <w:t>ă</w:t>
            </w:r>
            <w:r>
              <w:rPr>
                <w:sz w:val="24"/>
              </w:rPr>
              <w:t>,</w:t>
            </w:r>
            <w:r>
              <w:rPr>
                <w:spacing w:val="9"/>
                <w:sz w:val="24"/>
              </w:rPr>
              <w:t xml:space="preserve"> </w:t>
            </w:r>
            <w:r>
              <w:rPr>
                <w:spacing w:val="-8"/>
                <w:sz w:val="24"/>
              </w:rPr>
              <w:t>f</w:t>
            </w:r>
            <w:r>
              <w:rPr>
                <w:spacing w:val="4"/>
                <w:sz w:val="24"/>
              </w:rPr>
              <w:t>u</w:t>
            </w:r>
            <w:r>
              <w:rPr>
                <w:spacing w:val="-5"/>
                <w:sz w:val="24"/>
              </w:rPr>
              <w:t>n</w:t>
            </w:r>
            <w:r>
              <w:rPr>
                <w:spacing w:val="-1"/>
                <w:sz w:val="24"/>
              </w:rPr>
              <w:t>c</w:t>
            </w:r>
            <w:r w:rsidR="00EC1512">
              <w:rPr>
                <w:spacing w:val="5"/>
                <w:w w:val="35"/>
                <w:sz w:val="24"/>
              </w:rPr>
              <w:t>ț</w:t>
            </w:r>
            <w:r>
              <w:rPr>
                <w:spacing w:val="-1"/>
                <w:sz w:val="24"/>
              </w:rPr>
              <w:t>i</w:t>
            </w:r>
            <w:r>
              <w:rPr>
                <w:sz w:val="24"/>
              </w:rPr>
              <w:t>a</w:t>
            </w:r>
            <w:r>
              <w:rPr>
                <w:spacing w:val="-2"/>
                <w:sz w:val="24"/>
              </w:rPr>
              <w:t xml:space="preserve"> </w:t>
            </w:r>
            <w:r>
              <w:rPr>
                <w:spacing w:val="-1"/>
                <w:sz w:val="24"/>
              </w:rPr>
              <w:t>VS.</w:t>
            </w:r>
          </w:p>
          <w:p w:rsidR="00163584" w:rsidRDefault="00696945">
            <w:pPr>
              <w:pStyle w:val="TableParagraph"/>
              <w:spacing w:line="275" w:lineRule="exact"/>
              <w:rPr>
                <w:b/>
                <w:sz w:val="24"/>
              </w:rPr>
            </w:pPr>
            <w:r>
              <w:rPr>
                <w:b/>
                <w:sz w:val="24"/>
              </w:rPr>
              <w:t>RMN cardiac</w:t>
            </w:r>
          </w:p>
          <w:p w:rsidR="00163584" w:rsidRDefault="00696945">
            <w:pPr>
              <w:pStyle w:val="TableParagraph"/>
              <w:numPr>
                <w:ilvl w:val="0"/>
                <w:numId w:val="50"/>
              </w:numPr>
              <w:tabs>
                <w:tab w:val="left" w:pos="830"/>
                <w:tab w:val="left" w:pos="831"/>
              </w:tabs>
              <w:spacing w:before="19" w:line="274" w:lineRule="exact"/>
              <w:ind w:right="520"/>
              <w:rPr>
                <w:sz w:val="24"/>
              </w:rPr>
            </w:pPr>
            <w:r>
              <w:rPr>
                <w:spacing w:val="2"/>
                <w:sz w:val="24"/>
              </w:rPr>
              <w:t>Po</w:t>
            </w:r>
            <w:r>
              <w:rPr>
                <w:spacing w:val="-5"/>
                <w:sz w:val="24"/>
              </w:rPr>
              <w:t>a</w:t>
            </w:r>
            <w:r>
              <w:rPr>
                <w:spacing w:val="2"/>
                <w:sz w:val="24"/>
              </w:rPr>
              <w:t>t</w:t>
            </w:r>
            <w:r>
              <w:rPr>
                <w:sz w:val="24"/>
              </w:rPr>
              <w:t>e</w:t>
            </w:r>
            <w:r>
              <w:rPr>
                <w:spacing w:val="5"/>
                <w:sz w:val="24"/>
              </w:rPr>
              <w:t xml:space="preserve"> </w:t>
            </w:r>
            <w:r>
              <w:rPr>
                <w:spacing w:val="-10"/>
                <w:sz w:val="24"/>
              </w:rPr>
              <w:t>f</w:t>
            </w:r>
            <w:r>
              <w:rPr>
                <w:spacing w:val="2"/>
                <w:sz w:val="24"/>
              </w:rPr>
              <w:t>ur</w:t>
            </w:r>
            <w:r>
              <w:rPr>
                <w:spacing w:val="-4"/>
                <w:sz w:val="24"/>
              </w:rPr>
              <w:t>n</w:t>
            </w:r>
            <w:r>
              <w:rPr>
                <w:spacing w:val="-5"/>
                <w:sz w:val="24"/>
              </w:rPr>
              <w:t>i</w:t>
            </w:r>
            <w:r>
              <w:rPr>
                <w:spacing w:val="2"/>
                <w:sz w:val="24"/>
              </w:rPr>
              <w:t>z</w:t>
            </w:r>
            <w:r>
              <w:rPr>
                <w:sz w:val="24"/>
              </w:rPr>
              <w:t>a</w:t>
            </w:r>
            <w:r>
              <w:rPr>
                <w:spacing w:val="5"/>
                <w:sz w:val="24"/>
              </w:rPr>
              <w:t xml:space="preserve"> </w:t>
            </w:r>
            <w:r>
              <w:rPr>
                <w:spacing w:val="-8"/>
                <w:sz w:val="24"/>
              </w:rPr>
              <w:t>i</w:t>
            </w:r>
            <w:r>
              <w:rPr>
                <w:spacing w:val="2"/>
                <w:sz w:val="24"/>
              </w:rPr>
              <w:t>n</w:t>
            </w:r>
            <w:r>
              <w:rPr>
                <w:spacing w:val="-11"/>
                <w:sz w:val="24"/>
              </w:rPr>
              <w:t>f</w:t>
            </w:r>
            <w:r>
              <w:rPr>
                <w:spacing w:val="2"/>
                <w:sz w:val="24"/>
              </w:rPr>
              <w:t>o</w:t>
            </w:r>
            <w:r>
              <w:rPr>
                <w:spacing w:val="8"/>
                <w:sz w:val="24"/>
              </w:rPr>
              <w:t>r</w:t>
            </w:r>
            <w:r>
              <w:rPr>
                <w:spacing w:val="-5"/>
                <w:sz w:val="24"/>
              </w:rPr>
              <w:t>m</w:t>
            </w:r>
            <w:r>
              <w:rPr>
                <w:spacing w:val="-1"/>
                <w:sz w:val="24"/>
              </w:rPr>
              <w:t>a</w:t>
            </w:r>
            <w:r w:rsidR="00EC1512">
              <w:rPr>
                <w:spacing w:val="5"/>
                <w:w w:val="35"/>
                <w:sz w:val="24"/>
              </w:rPr>
              <w:t>ț</w:t>
            </w:r>
            <w:r>
              <w:rPr>
                <w:spacing w:val="2"/>
                <w:sz w:val="24"/>
              </w:rPr>
              <w:t>i</w:t>
            </w:r>
            <w:r>
              <w:rPr>
                <w:sz w:val="24"/>
              </w:rPr>
              <w:t>i</w:t>
            </w:r>
            <w:r>
              <w:rPr>
                <w:spacing w:val="-9"/>
                <w:sz w:val="24"/>
              </w:rPr>
              <w:t xml:space="preserve"> </w:t>
            </w:r>
            <w:r>
              <w:rPr>
                <w:spacing w:val="2"/>
                <w:sz w:val="24"/>
              </w:rPr>
              <w:t>ad</w:t>
            </w:r>
            <w:r>
              <w:rPr>
                <w:spacing w:val="-6"/>
                <w:sz w:val="24"/>
              </w:rPr>
              <w:t>i</w:t>
            </w:r>
            <w:r w:rsidR="00EC1512">
              <w:rPr>
                <w:spacing w:val="5"/>
                <w:w w:val="35"/>
                <w:sz w:val="24"/>
              </w:rPr>
              <w:t>ț</w:t>
            </w:r>
            <w:r>
              <w:rPr>
                <w:spacing w:val="-10"/>
                <w:sz w:val="24"/>
              </w:rPr>
              <w:t>i</w:t>
            </w:r>
            <w:r>
              <w:rPr>
                <w:spacing w:val="9"/>
                <w:sz w:val="24"/>
              </w:rPr>
              <w:t>o</w:t>
            </w:r>
            <w:r>
              <w:rPr>
                <w:spacing w:val="-5"/>
                <w:sz w:val="24"/>
              </w:rPr>
              <w:t>n</w:t>
            </w:r>
            <w:r>
              <w:rPr>
                <w:spacing w:val="2"/>
                <w:sz w:val="24"/>
              </w:rPr>
              <w:t>a</w:t>
            </w:r>
            <w:r>
              <w:rPr>
                <w:spacing w:val="-3"/>
                <w:sz w:val="24"/>
              </w:rPr>
              <w:t>l</w:t>
            </w:r>
            <w:r>
              <w:rPr>
                <w:sz w:val="24"/>
              </w:rPr>
              <w:t>e</w:t>
            </w:r>
            <w:r>
              <w:rPr>
                <w:spacing w:val="1"/>
                <w:sz w:val="24"/>
              </w:rPr>
              <w:t xml:space="preserve"> </w:t>
            </w:r>
            <w:r>
              <w:rPr>
                <w:spacing w:val="2"/>
                <w:sz w:val="24"/>
              </w:rPr>
              <w:t>ut</w:t>
            </w:r>
            <w:r>
              <w:rPr>
                <w:spacing w:val="-4"/>
                <w:sz w:val="24"/>
              </w:rPr>
              <w:t>i</w:t>
            </w:r>
            <w:r>
              <w:rPr>
                <w:spacing w:val="-5"/>
                <w:sz w:val="24"/>
              </w:rPr>
              <w:t>l</w:t>
            </w:r>
            <w:r>
              <w:rPr>
                <w:sz w:val="24"/>
              </w:rPr>
              <w:t>e</w:t>
            </w:r>
            <w:r>
              <w:rPr>
                <w:spacing w:val="1"/>
                <w:sz w:val="24"/>
              </w:rPr>
              <w:t xml:space="preserve"> </w:t>
            </w:r>
            <w:r>
              <w:rPr>
                <w:spacing w:val="2"/>
                <w:sz w:val="24"/>
              </w:rPr>
              <w:t>de</w:t>
            </w:r>
            <w:r>
              <w:rPr>
                <w:spacing w:val="-4"/>
                <w:sz w:val="24"/>
              </w:rPr>
              <w:t>s</w:t>
            </w:r>
            <w:r>
              <w:rPr>
                <w:spacing w:val="2"/>
                <w:sz w:val="24"/>
              </w:rPr>
              <w:t>pr</w:t>
            </w:r>
            <w:r>
              <w:rPr>
                <w:sz w:val="24"/>
              </w:rPr>
              <w:t>e</w:t>
            </w:r>
            <w:r>
              <w:rPr>
                <w:spacing w:val="-2"/>
                <w:sz w:val="24"/>
              </w:rPr>
              <w:t xml:space="preserve"> </w:t>
            </w:r>
            <w:r>
              <w:rPr>
                <w:spacing w:val="2"/>
                <w:sz w:val="24"/>
              </w:rPr>
              <w:t>d</w:t>
            </w:r>
            <w:r>
              <w:rPr>
                <w:spacing w:val="-2"/>
                <w:sz w:val="24"/>
              </w:rPr>
              <w:t>i</w:t>
            </w:r>
            <w:r>
              <w:rPr>
                <w:spacing w:val="2"/>
                <w:sz w:val="24"/>
              </w:rPr>
              <w:t>m</w:t>
            </w:r>
            <w:r>
              <w:rPr>
                <w:spacing w:val="-3"/>
                <w:sz w:val="24"/>
              </w:rPr>
              <w:t>e</w:t>
            </w:r>
            <w:r>
              <w:rPr>
                <w:spacing w:val="2"/>
                <w:sz w:val="24"/>
              </w:rPr>
              <w:t>ns</w:t>
            </w:r>
            <w:r>
              <w:rPr>
                <w:spacing w:val="-7"/>
                <w:sz w:val="24"/>
              </w:rPr>
              <w:t>i</w:t>
            </w:r>
            <w:r>
              <w:rPr>
                <w:spacing w:val="2"/>
                <w:sz w:val="24"/>
              </w:rPr>
              <w:t>u</w:t>
            </w:r>
            <w:r>
              <w:rPr>
                <w:spacing w:val="-3"/>
                <w:sz w:val="24"/>
              </w:rPr>
              <w:t>n</w:t>
            </w:r>
            <w:r>
              <w:rPr>
                <w:spacing w:val="2"/>
                <w:sz w:val="24"/>
              </w:rPr>
              <w:t>e</w:t>
            </w:r>
            <w:r>
              <w:rPr>
                <w:sz w:val="24"/>
              </w:rPr>
              <w:t>a</w:t>
            </w:r>
            <w:r>
              <w:rPr>
                <w:spacing w:val="-2"/>
                <w:sz w:val="24"/>
              </w:rPr>
              <w:t xml:space="preserve"> </w:t>
            </w:r>
            <w:r>
              <w:rPr>
                <w:spacing w:val="2"/>
                <w:w w:val="50"/>
                <w:sz w:val="24"/>
              </w:rPr>
              <w:t>ș</w:t>
            </w:r>
            <w:r>
              <w:rPr>
                <w:sz w:val="24"/>
              </w:rPr>
              <w:t>i</w:t>
            </w:r>
            <w:r>
              <w:rPr>
                <w:spacing w:val="-2"/>
                <w:sz w:val="24"/>
              </w:rPr>
              <w:t xml:space="preserve"> </w:t>
            </w:r>
            <w:r>
              <w:rPr>
                <w:spacing w:val="-4"/>
                <w:sz w:val="24"/>
              </w:rPr>
              <w:t>f</w:t>
            </w:r>
            <w:r>
              <w:rPr>
                <w:spacing w:val="2"/>
                <w:sz w:val="24"/>
              </w:rPr>
              <w:t>u</w:t>
            </w:r>
            <w:r>
              <w:rPr>
                <w:spacing w:val="-3"/>
                <w:sz w:val="24"/>
              </w:rPr>
              <w:t>n</w:t>
            </w:r>
            <w:r>
              <w:rPr>
                <w:spacing w:val="-1"/>
                <w:sz w:val="24"/>
              </w:rPr>
              <w:t>c</w:t>
            </w:r>
            <w:r w:rsidR="00EC1512">
              <w:rPr>
                <w:spacing w:val="5"/>
                <w:w w:val="35"/>
                <w:sz w:val="24"/>
              </w:rPr>
              <w:t>ț</w:t>
            </w:r>
            <w:r>
              <w:rPr>
                <w:spacing w:val="-5"/>
                <w:sz w:val="24"/>
              </w:rPr>
              <w:t>i</w:t>
            </w:r>
            <w:r>
              <w:rPr>
                <w:sz w:val="24"/>
              </w:rPr>
              <w:t>a</w:t>
            </w:r>
            <w:r>
              <w:rPr>
                <w:spacing w:val="1"/>
                <w:sz w:val="24"/>
              </w:rPr>
              <w:t xml:space="preserve"> </w:t>
            </w:r>
            <w:r>
              <w:rPr>
                <w:spacing w:val="2"/>
                <w:sz w:val="24"/>
              </w:rPr>
              <w:t>V</w:t>
            </w:r>
            <w:r>
              <w:rPr>
                <w:spacing w:val="-4"/>
                <w:sz w:val="24"/>
              </w:rPr>
              <w:t>D</w:t>
            </w:r>
            <w:r>
              <w:rPr>
                <w:sz w:val="24"/>
              </w:rPr>
              <w:t>,</w:t>
            </w:r>
            <w:r>
              <w:rPr>
                <w:spacing w:val="5"/>
                <w:sz w:val="24"/>
              </w:rPr>
              <w:t xml:space="preserve"> </w:t>
            </w:r>
            <w:r>
              <w:rPr>
                <w:spacing w:val="-2"/>
                <w:sz w:val="24"/>
              </w:rPr>
              <w:t>c</w:t>
            </w:r>
            <w:r>
              <w:rPr>
                <w:spacing w:val="2"/>
                <w:sz w:val="24"/>
              </w:rPr>
              <w:t>a</w:t>
            </w:r>
            <w:r>
              <w:rPr>
                <w:spacing w:val="-2"/>
                <w:sz w:val="24"/>
              </w:rPr>
              <w:t>r</w:t>
            </w:r>
            <w:r>
              <w:rPr>
                <w:sz w:val="24"/>
              </w:rPr>
              <w:t>e</w:t>
            </w:r>
            <w:r>
              <w:rPr>
                <w:spacing w:val="1"/>
                <w:sz w:val="24"/>
              </w:rPr>
              <w:t xml:space="preserve"> </w:t>
            </w:r>
            <w:r>
              <w:rPr>
                <w:spacing w:val="-59"/>
                <w:sz w:val="24"/>
              </w:rPr>
              <w:t>e</w:t>
            </w:r>
            <w:r>
              <w:rPr>
                <w:sz w:val="24"/>
              </w:rPr>
              <w:t xml:space="preserve"> dificil de evaluat </w:t>
            </w:r>
            <w:r>
              <w:rPr>
                <w:spacing w:val="-3"/>
                <w:sz w:val="24"/>
              </w:rPr>
              <w:t xml:space="preserve">prin </w:t>
            </w:r>
            <w:r>
              <w:rPr>
                <w:sz w:val="24"/>
              </w:rPr>
              <w:t>alte metode</w:t>
            </w:r>
            <w:r>
              <w:rPr>
                <w:spacing w:val="10"/>
                <w:sz w:val="24"/>
              </w:rPr>
              <w:t xml:space="preserve"> </w:t>
            </w:r>
            <w:r>
              <w:rPr>
                <w:sz w:val="24"/>
              </w:rPr>
              <w:t>imagistice.</w:t>
            </w:r>
          </w:p>
        </w:tc>
      </w:tr>
    </w:tbl>
    <w:p w:rsidR="004A57C3" w:rsidRPr="004A57C3" w:rsidRDefault="004A57C3" w:rsidP="004A57C3">
      <w:pPr>
        <w:tabs>
          <w:tab w:val="left" w:pos="2059"/>
        </w:tabs>
        <w:spacing w:before="1" w:after="6"/>
        <w:ind w:left="731"/>
        <w:rPr>
          <w:b/>
          <w:sz w:val="24"/>
        </w:rPr>
      </w:pPr>
    </w:p>
    <w:p w:rsidR="00163584" w:rsidRDefault="00696945">
      <w:pPr>
        <w:pStyle w:val="a4"/>
        <w:numPr>
          <w:ilvl w:val="2"/>
          <w:numId w:val="56"/>
        </w:numPr>
        <w:tabs>
          <w:tab w:val="left" w:pos="2059"/>
        </w:tabs>
        <w:spacing w:before="1" w:after="6"/>
        <w:ind w:left="2058" w:hanging="779"/>
        <w:jc w:val="left"/>
        <w:rPr>
          <w:b/>
          <w:sz w:val="24"/>
        </w:rPr>
      </w:pPr>
      <w:r>
        <w:rPr>
          <w:b/>
          <w:spacing w:val="-3"/>
          <w:sz w:val="24"/>
        </w:rPr>
        <w:t xml:space="preserve">Istoria </w:t>
      </w:r>
      <w:r>
        <w:rPr>
          <w:b/>
          <w:sz w:val="24"/>
        </w:rPr>
        <w:t>naurală a</w:t>
      </w:r>
      <w:r>
        <w:rPr>
          <w:b/>
          <w:spacing w:val="8"/>
          <w:sz w:val="24"/>
        </w:rPr>
        <w:t xml:space="preserve"> </w:t>
      </w:r>
      <w:r>
        <w:rPr>
          <w:b/>
          <w:sz w:val="24"/>
        </w:rPr>
        <w:t>RT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6"/>
      </w:tblGrid>
      <w:tr w:rsidR="00163584">
        <w:trPr>
          <w:trHeight w:val="2826"/>
        </w:trPr>
        <w:tc>
          <w:tcPr>
            <w:tcW w:w="9106" w:type="dxa"/>
          </w:tcPr>
          <w:p w:rsidR="00163584" w:rsidRDefault="00696945">
            <w:pPr>
              <w:pStyle w:val="TableParagraph"/>
              <w:spacing w:line="270" w:lineRule="exact"/>
              <w:rPr>
                <w:b/>
                <w:sz w:val="24"/>
              </w:rPr>
            </w:pPr>
            <w:r>
              <w:rPr>
                <w:b/>
                <w:sz w:val="24"/>
              </w:rPr>
              <w:t>Caseta 49. Istoria naturală a RT</w:t>
            </w:r>
          </w:p>
          <w:p w:rsidR="00163584" w:rsidRDefault="00696945">
            <w:pPr>
              <w:pStyle w:val="TableParagraph"/>
              <w:numPr>
                <w:ilvl w:val="0"/>
                <w:numId w:val="49"/>
              </w:numPr>
              <w:tabs>
                <w:tab w:val="left" w:pos="830"/>
                <w:tab w:val="left" w:pos="831"/>
              </w:tabs>
              <w:spacing w:line="237" w:lineRule="auto"/>
              <w:ind w:right="358"/>
              <w:rPr>
                <w:sz w:val="24"/>
              </w:rPr>
            </w:pPr>
            <w:r>
              <w:rPr>
                <w:spacing w:val="-2"/>
                <w:sz w:val="24"/>
              </w:rPr>
              <w:t>R</w:t>
            </w:r>
            <w:r>
              <w:rPr>
                <w:sz w:val="24"/>
              </w:rPr>
              <w:t>T</w:t>
            </w:r>
            <w:r>
              <w:rPr>
                <w:spacing w:val="4"/>
                <w:sz w:val="24"/>
              </w:rPr>
              <w:t xml:space="preserve"> </w:t>
            </w:r>
            <w:r>
              <w:rPr>
                <w:spacing w:val="-3"/>
                <w:sz w:val="24"/>
              </w:rPr>
              <w:t>s</w:t>
            </w:r>
            <w:r>
              <w:rPr>
                <w:spacing w:val="2"/>
                <w:sz w:val="24"/>
              </w:rPr>
              <w:t>e</w:t>
            </w:r>
            <w:r>
              <w:rPr>
                <w:spacing w:val="-9"/>
                <w:sz w:val="24"/>
              </w:rPr>
              <w:t>v</w:t>
            </w:r>
            <w:r>
              <w:rPr>
                <w:spacing w:val="2"/>
                <w:sz w:val="24"/>
              </w:rPr>
              <w:t>e</w:t>
            </w:r>
            <w:r>
              <w:rPr>
                <w:spacing w:val="-2"/>
                <w:sz w:val="24"/>
              </w:rPr>
              <w:t>r</w:t>
            </w:r>
            <w:r>
              <w:rPr>
                <w:sz w:val="24"/>
              </w:rPr>
              <w:t>ă</w:t>
            </w:r>
            <w:r>
              <w:rPr>
                <w:spacing w:val="1"/>
                <w:sz w:val="24"/>
              </w:rPr>
              <w:t xml:space="preserve"> </w:t>
            </w:r>
            <w:r>
              <w:rPr>
                <w:spacing w:val="2"/>
                <w:sz w:val="24"/>
              </w:rPr>
              <w:t>a</w:t>
            </w:r>
            <w:r>
              <w:rPr>
                <w:spacing w:val="-2"/>
                <w:sz w:val="24"/>
              </w:rPr>
              <w:t>r</w:t>
            </w:r>
            <w:r>
              <w:rPr>
                <w:sz w:val="24"/>
              </w:rPr>
              <w:t>e</w:t>
            </w:r>
            <w:r>
              <w:rPr>
                <w:spacing w:val="4"/>
                <w:sz w:val="24"/>
              </w:rPr>
              <w:t xml:space="preserve"> </w:t>
            </w:r>
            <w:r>
              <w:rPr>
                <w:spacing w:val="-4"/>
                <w:sz w:val="24"/>
              </w:rPr>
              <w:t>u</w:t>
            </w:r>
            <w:r>
              <w:rPr>
                <w:sz w:val="24"/>
              </w:rPr>
              <w:t>n</w:t>
            </w:r>
            <w:r>
              <w:rPr>
                <w:spacing w:val="-3"/>
                <w:sz w:val="24"/>
              </w:rPr>
              <w:t xml:space="preserve"> </w:t>
            </w:r>
            <w:r>
              <w:rPr>
                <w:spacing w:val="2"/>
                <w:sz w:val="24"/>
              </w:rPr>
              <w:t>prog</w:t>
            </w:r>
            <w:r>
              <w:rPr>
                <w:spacing w:val="-8"/>
                <w:sz w:val="24"/>
              </w:rPr>
              <w:t>n</w:t>
            </w:r>
            <w:r>
              <w:rPr>
                <w:spacing w:val="2"/>
                <w:sz w:val="24"/>
              </w:rPr>
              <w:t>ost</w:t>
            </w:r>
            <w:r>
              <w:rPr>
                <w:spacing w:val="-9"/>
                <w:sz w:val="24"/>
              </w:rPr>
              <w:t>i</w:t>
            </w:r>
            <w:r>
              <w:rPr>
                <w:sz w:val="24"/>
              </w:rPr>
              <w:t>c</w:t>
            </w:r>
            <w:r>
              <w:rPr>
                <w:spacing w:val="4"/>
                <w:sz w:val="24"/>
              </w:rPr>
              <w:t xml:space="preserve"> </w:t>
            </w:r>
            <w:r>
              <w:rPr>
                <w:spacing w:val="-9"/>
                <w:sz w:val="24"/>
              </w:rPr>
              <w:t>n</w:t>
            </w:r>
            <w:r>
              <w:rPr>
                <w:spacing w:val="2"/>
                <w:sz w:val="24"/>
              </w:rPr>
              <w:t>e</w:t>
            </w:r>
            <w:r>
              <w:rPr>
                <w:spacing w:val="-2"/>
                <w:sz w:val="24"/>
              </w:rPr>
              <w:t>f</w:t>
            </w:r>
            <w:r>
              <w:rPr>
                <w:spacing w:val="2"/>
                <w:sz w:val="24"/>
              </w:rPr>
              <w:t>a</w:t>
            </w:r>
            <w:r>
              <w:rPr>
                <w:spacing w:val="-4"/>
                <w:sz w:val="24"/>
              </w:rPr>
              <w:t>v</w:t>
            </w:r>
            <w:r>
              <w:rPr>
                <w:spacing w:val="2"/>
                <w:sz w:val="24"/>
              </w:rPr>
              <w:t>ora</w:t>
            </w:r>
            <w:r>
              <w:rPr>
                <w:spacing w:val="-2"/>
                <w:sz w:val="24"/>
              </w:rPr>
              <w:t>b</w:t>
            </w:r>
            <w:r>
              <w:rPr>
                <w:spacing w:val="2"/>
                <w:sz w:val="24"/>
              </w:rPr>
              <w:t>i</w:t>
            </w:r>
            <w:r>
              <w:rPr>
                <w:spacing w:val="-11"/>
                <w:sz w:val="24"/>
              </w:rPr>
              <w:t>l</w:t>
            </w:r>
            <w:r>
              <w:rPr>
                <w:sz w:val="24"/>
              </w:rPr>
              <w:t>,</w:t>
            </w:r>
            <w:r>
              <w:rPr>
                <w:spacing w:val="4"/>
                <w:sz w:val="24"/>
              </w:rPr>
              <w:t xml:space="preserve"> </w:t>
            </w:r>
            <w:r>
              <w:rPr>
                <w:spacing w:val="2"/>
                <w:sz w:val="24"/>
              </w:rPr>
              <w:t>ch</w:t>
            </w:r>
            <w:r>
              <w:rPr>
                <w:spacing w:val="-6"/>
                <w:sz w:val="24"/>
              </w:rPr>
              <w:t>i</w:t>
            </w:r>
            <w:r>
              <w:rPr>
                <w:spacing w:val="2"/>
                <w:sz w:val="24"/>
              </w:rPr>
              <w:t>a</w:t>
            </w:r>
            <w:r>
              <w:rPr>
                <w:sz w:val="24"/>
              </w:rPr>
              <w:t xml:space="preserve">r </w:t>
            </w:r>
            <w:r>
              <w:rPr>
                <w:spacing w:val="2"/>
                <w:sz w:val="24"/>
              </w:rPr>
              <w:t>d</w:t>
            </w:r>
            <w:r>
              <w:rPr>
                <w:spacing w:val="-4"/>
                <w:sz w:val="24"/>
              </w:rPr>
              <w:t>a</w:t>
            </w:r>
            <w:r>
              <w:rPr>
                <w:spacing w:val="3"/>
                <w:sz w:val="24"/>
              </w:rPr>
              <w:t>c</w:t>
            </w:r>
            <w:r>
              <w:rPr>
                <w:sz w:val="24"/>
              </w:rPr>
              <w:t>ă</w:t>
            </w:r>
            <w:r>
              <w:rPr>
                <w:spacing w:val="1"/>
                <w:sz w:val="24"/>
              </w:rPr>
              <w:t xml:space="preserve"> </w:t>
            </w:r>
            <w:r>
              <w:rPr>
                <w:sz w:val="24"/>
              </w:rPr>
              <w:t>e</w:t>
            </w:r>
            <w:r>
              <w:rPr>
                <w:spacing w:val="4"/>
                <w:sz w:val="24"/>
              </w:rPr>
              <w:t xml:space="preserve"> </w:t>
            </w:r>
            <w:r>
              <w:rPr>
                <w:spacing w:val="-4"/>
                <w:sz w:val="24"/>
              </w:rPr>
              <w:t>b</w:t>
            </w:r>
            <w:r>
              <w:rPr>
                <w:spacing w:val="-5"/>
                <w:sz w:val="24"/>
              </w:rPr>
              <w:t>in</w:t>
            </w:r>
            <w:r>
              <w:rPr>
                <w:sz w:val="24"/>
              </w:rPr>
              <w:t>e</w:t>
            </w:r>
            <w:r>
              <w:rPr>
                <w:spacing w:val="4"/>
                <w:sz w:val="24"/>
              </w:rPr>
              <w:t xml:space="preserve"> </w:t>
            </w:r>
            <w:r>
              <w:rPr>
                <w:spacing w:val="2"/>
                <w:sz w:val="24"/>
              </w:rPr>
              <w:t>to</w:t>
            </w:r>
            <w:r>
              <w:rPr>
                <w:spacing w:val="-8"/>
                <w:sz w:val="24"/>
              </w:rPr>
              <w:t>l</w:t>
            </w:r>
            <w:r>
              <w:rPr>
                <w:spacing w:val="2"/>
                <w:sz w:val="24"/>
              </w:rPr>
              <w:t>e</w:t>
            </w:r>
            <w:r>
              <w:rPr>
                <w:spacing w:val="-2"/>
                <w:sz w:val="24"/>
              </w:rPr>
              <w:t>r</w:t>
            </w:r>
            <w:r>
              <w:rPr>
                <w:spacing w:val="2"/>
                <w:sz w:val="24"/>
              </w:rPr>
              <w:t>a</w:t>
            </w:r>
            <w:r>
              <w:rPr>
                <w:spacing w:val="1"/>
                <w:sz w:val="24"/>
              </w:rPr>
              <w:t>t</w:t>
            </w:r>
            <w:r>
              <w:rPr>
                <w:sz w:val="24"/>
              </w:rPr>
              <w:t>ă</w:t>
            </w:r>
            <w:r>
              <w:rPr>
                <w:spacing w:val="1"/>
                <w:sz w:val="24"/>
              </w:rPr>
              <w:t xml:space="preserve"> </w:t>
            </w:r>
            <w:r>
              <w:rPr>
                <w:spacing w:val="-8"/>
                <w:sz w:val="24"/>
              </w:rPr>
              <w:t>f</w:t>
            </w:r>
            <w:r>
              <w:rPr>
                <w:spacing w:val="2"/>
                <w:sz w:val="24"/>
              </w:rPr>
              <w:t>u</w:t>
            </w:r>
            <w:r>
              <w:rPr>
                <w:spacing w:val="-3"/>
                <w:sz w:val="24"/>
              </w:rPr>
              <w:t>n</w:t>
            </w:r>
            <w:r>
              <w:rPr>
                <w:spacing w:val="-1"/>
                <w:sz w:val="24"/>
              </w:rPr>
              <w:t>c</w:t>
            </w:r>
            <w:r w:rsidR="00EC1512">
              <w:rPr>
                <w:spacing w:val="5"/>
                <w:w w:val="35"/>
                <w:sz w:val="24"/>
              </w:rPr>
              <w:t>ț</w:t>
            </w:r>
            <w:r>
              <w:rPr>
                <w:spacing w:val="-10"/>
                <w:sz w:val="24"/>
              </w:rPr>
              <w:t>i</w:t>
            </w:r>
            <w:r>
              <w:rPr>
                <w:spacing w:val="9"/>
                <w:sz w:val="24"/>
              </w:rPr>
              <w:t>o</w:t>
            </w:r>
            <w:r>
              <w:rPr>
                <w:spacing w:val="-5"/>
                <w:sz w:val="24"/>
              </w:rPr>
              <w:t>n</w:t>
            </w:r>
            <w:r>
              <w:rPr>
                <w:spacing w:val="2"/>
                <w:sz w:val="24"/>
              </w:rPr>
              <w:t>a</w:t>
            </w:r>
            <w:r>
              <w:rPr>
                <w:sz w:val="24"/>
              </w:rPr>
              <w:t>l</w:t>
            </w:r>
            <w:r>
              <w:rPr>
                <w:spacing w:val="-6"/>
                <w:sz w:val="24"/>
              </w:rPr>
              <w:t xml:space="preserve"> </w:t>
            </w:r>
            <w:r>
              <w:rPr>
                <w:spacing w:val="9"/>
                <w:sz w:val="24"/>
              </w:rPr>
              <w:t>t</w:t>
            </w:r>
            <w:r>
              <w:rPr>
                <w:spacing w:val="-5"/>
                <w:sz w:val="24"/>
              </w:rPr>
              <w:t>im</w:t>
            </w:r>
            <w:r>
              <w:rPr>
                <w:sz w:val="24"/>
              </w:rPr>
              <w:t>p de ani de</w:t>
            </w:r>
            <w:r>
              <w:rPr>
                <w:spacing w:val="-6"/>
                <w:sz w:val="24"/>
              </w:rPr>
              <w:t xml:space="preserve"> </w:t>
            </w:r>
            <w:r>
              <w:rPr>
                <w:sz w:val="24"/>
              </w:rPr>
              <w:t>zile.</w:t>
            </w:r>
          </w:p>
          <w:p w:rsidR="00163584" w:rsidRDefault="00696945">
            <w:pPr>
              <w:pStyle w:val="TableParagraph"/>
              <w:numPr>
                <w:ilvl w:val="0"/>
                <w:numId w:val="49"/>
              </w:numPr>
              <w:tabs>
                <w:tab w:val="left" w:pos="830"/>
                <w:tab w:val="left" w:pos="831"/>
              </w:tabs>
              <w:spacing w:before="6" w:line="237" w:lineRule="auto"/>
              <w:ind w:right="954"/>
              <w:rPr>
                <w:sz w:val="24"/>
              </w:rPr>
            </w:pPr>
            <w:r>
              <w:rPr>
                <w:spacing w:val="-1"/>
                <w:sz w:val="24"/>
              </w:rPr>
              <w:t>R</w:t>
            </w:r>
            <w:r>
              <w:rPr>
                <w:sz w:val="24"/>
              </w:rPr>
              <w:t>T</w:t>
            </w:r>
            <w:r>
              <w:rPr>
                <w:spacing w:val="1"/>
                <w:sz w:val="24"/>
              </w:rPr>
              <w:t xml:space="preserve"> </w:t>
            </w:r>
            <w:r>
              <w:rPr>
                <w:spacing w:val="-6"/>
                <w:sz w:val="24"/>
              </w:rPr>
              <w:t>f</w:t>
            </w:r>
            <w:r>
              <w:rPr>
                <w:spacing w:val="4"/>
                <w:sz w:val="24"/>
              </w:rPr>
              <w:t>u</w:t>
            </w:r>
            <w:r>
              <w:rPr>
                <w:spacing w:val="-5"/>
                <w:sz w:val="24"/>
              </w:rPr>
              <w:t>n</w:t>
            </w:r>
            <w:r>
              <w:rPr>
                <w:spacing w:val="-1"/>
                <w:sz w:val="24"/>
              </w:rPr>
              <w:t>c</w:t>
            </w:r>
            <w:r w:rsidR="00EC1512">
              <w:rPr>
                <w:spacing w:val="5"/>
                <w:w w:val="35"/>
                <w:sz w:val="24"/>
              </w:rPr>
              <w:t>ț</w:t>
            </w:r>
            <w:r>
              <w:rPr>
                <w:spacing w:val="-10"/>
                <w:sz w:val="24"/>
              </w:rPr>
              <w:t>i</w:t>
            </w:r>
            <w:r>
              <w:rPr>
                <w:spacing w:val="9"/>
                <w:sz w:val="24"/>
              </w:rPr>
              <w:t>o</w:t>
            </w:r>
            <w:r>
              <w:rPr>
                <w:spacing w:val="-5"/>
                <w:sz w:val="24"/>
              </w:rPr>
              <w:t>n</w:t>
            </w:r>
            <w:r>
              <w:rPr>
                <w:spacing w:val="3"/>
                <w:sz w:val="24"/>
              </w:rPr>
              <w:t>a</w:t>
            </w:r>
            <w:r>
              <w:rPr>
                <w:spacing w:val="-4"/>
                <w:sz w:val="24"/>
              </w:rPr>
              <w:t>l</w:t>
            </w:r>
            <w:r>
              <w:rPr>
                <w:sz w:val="24"/>
              </w:rPr>
              <w:t>ă</w:t>
            </w:r>
            <w:r>
              <w:rPr>
                <w:spacing w:val="1"/>
                <w:sz w:val="24"/>
              </w:rPr>
              <w:t xml:space="preserve"> </w:t>
            </w:r>
            <w:r>
              <w:rPr>
                <w:spacing w:val="-1"/>
                <w:sz w:val="24"/>
              </w:rPr>
              <w:t>p</w:t>
            </w:r>
            <w:r>
              <w:rPr>
                <w:spacing w:val="5"/>
                <w:sz w:val="24"/>
              </w:rPr>
              <w:t>o</w:t>
            </w:r>
            <w:r>
              <w:rPr>
                <w:spacing w:val="-1"/>
                <w:sz w:val="24"/>
              </w:rPr>
              <w:t>a</w:t>
            </w:r>
            <w:r>
              <w:rPr>
                <w:spacing w:val="5"/>
                <w:sz w:val="24"/>
              </w:rPr>
              <w:t>t</w:t>
            </w:r>
            <w:r>
              <w:rPr>
                <w:sz w:val="24"/>
              </w:rPr>
              <w:t>e</w:t>
            </w:r>
            <w:r>
              <w:rPr>
                <w:spacing w:val="-4"/>
                <w:sz w:val="24"/>
              </w:rPr>
              <w:t xml:space="preserve"> </w:t>
            </w:r>
            <w:r>
              <w:rPr>
                <w:spacing w:val="-1"/>
                <w:sz w:val="24"/>
              </w:rPr>
              <w:t>dim</w:t>
            </w:r>
            <w:r>
              <w:rPr>
                <w:spacing w:val="-6"/>
                <w:sz w:val="24"/>
              </w:rPr>
              <w:t>i</w:t>
            </w:r>
            <w:r>
              <w:rPr>
                <w:spacing w:val="-1"/>
                <w:sz w:val="24"/>
              </w:rPr>
              <w:t>nu</w:t>
            </w:r>
            <w:r>
              <w:rPr>
                <w:sz w:val="24"/>
              </w:rPr>
              <w:t>a</w:t>
            </w:r>
            <w:r>
              <w:rPr>
                <w:spacing w:val="1"/>
                <w:sz w:val="24"/>
              </w:rPr>
              <w:t xml:space="preserve"> </w:t>
            </w:r>
            <w:r>
              <w:rPr>
                <w:spacing w:val="-2"/>
                <w:sz w:val="24"/>
              </w:rPr>
              <w:t>sa</w:t>
            </w:r>
            <w:r>
              <w:rPr>
                <w:sz w:val="24"/>
              </w:rPr>
              <w:t>u</w:t>
            </w:r>
            <w:r>
              <w:rPr>
                <w:spacing w:val="1"/>
                <w:sz w:val="24"/>
              </w:rPr>
              <w:t xml:space="preserve"> </w:t>
            </w:r>
            <w:r>
              <w:rPr>
                <w:spacing w:val="6"/>
                <w:sz w:val="24"/>
              </w:rPr>
              <w:t>d</w:t>
            </w:r>
            <w:r>
              <w:rPr>
                <w:spacing w:val="-1"/>
                <w:sz w:val="24"/>
              </w:rPr>
              <w:t>i</w:t>
            </w:r>
            <w:r>
              <w:rPr>
                <w:spacing w:val="-6"/>
                <w:sz w:val="24"/>
              </w:rPr>
              <w:t>s</w:t>
            </w:r>
            <w:r>
              <w:rPr>
                <w:spacing w:val="4"/>
                <w:sz w:val="24"/>
              </w:rPr>
              <w:t>p</w:t>
            </w:r>
            <w:r>
              <w:rPr>
                <w:spacing w:val="-1"/>
                <w:sz w:val="24"/>
              </w:rPr>
              <w:t>ar</w:t>
            </w:r>
            <w:r>
              <w:rPr>
                <w:sz w:val="24"/>
              </w:rPr>
              <w:t>e</w:t>
            </w:r>
            <w:r>
              <w:rPr>
                <w:spacing w:val="1"/>
                <w:sz w:val="24"/>
              </w:rPr>
              <w:t xml:space="preserve"> </w:t>
            </w:r>
            <w:r>
              <w:rPr>
                <w:spacing w:val="7"/>
                <w:sz w:val="24"/>
              </w:rPr>
              <w:t>o</w:t>
            </w:r>
            <w:r>
              <w:rPr>
                <w:spacing w:val="-1"/>
                <w:sz w:val="24"/>
              </w:rPr>
              <w:t>d</w:t>
            </w:r>
            <w:r>
              <w:rPr>
                <w:spacing w:val="-5"/>
                <w:sz w:val="24"/>
              </w:rPr>
              <w:t>a</w:t>
            </w:r>
            <w:r>
              <w:rPr>
                <w:spacing w:val="6"/>
                <w:sz w:val="24"/>
              </w:rPr>
              <w:t>t</w:t>
            </w:r>
            <w:r>
              <w:rPr>
                <w:sz w:val="24"/>
              </w:rPr>
              <w:t>ă</w:t>
            </w:r>
            <w:r>
              <w:rPr>
                <w:spacing w:val="1"/>
                <w:sz w:val="24"/>
              </w:rPr>
              <w:t xml:space="preserve"> </w:t>
            </w:r>
            <w:r>
              <w:rPr>
                <w:spacing w:val="-1"/>
                <w:sz w:val="24"/>
              </w:rPr>
              <w:t>c</w:t>
            </w:r>
            <w:r>
              <w:rPr>
                <w:sz w:val="24"/>
              </w:rPr>
              <w:t>u</w:t>
            </w:r>
            <w:r>
              <w:rPr>
                <w:spacing w:val="-3"/>
                <w:sz w:val="24"/>
              </w:rPr>
              <w:t xml:space="preserve"> </w:t>
            </w:r>
            <w:r>
              <w:rPr>
                <w:spacing w:val="3"/>
                <w:sz w:val="24"/>
              </w:rPr>
              <w:t>a</w:t>
            </w:r>
            <w:r>
              <w:rPr>
                <w:spacing w:val="-10"/>
                <w:sz w:val="24"/>
              </w:rPr>
              <w:t>m</w:t>
            </w:r>
            <w:r>
              <w:rPr>
                <w:spacing w:val="3"/>
                <w:sz w:val="24"/>
              </w:rPr>
              <w:t>e</w:t>
            </w:r>
            <w:r>
              <w:rPr>
                <w:spacing w:val="-1"/>
                <w:sz w:val="24"/>
              </w:rPr>
              <w:t>l</w:t>
            </w:r>
            <w:r>
              <w:rPr>
                <w:spacing w:val="-8"/>
                <w:sz w:val="24"/>
              </w:rPr>
              <w:t>i</w:t>
            </w:r>
            <w:r>
              <w:rPr>
                <w:spacing w:val="4"/>
                <w:sz w:val="24"/>
              </w:rPr>
              <w:t>o</w:t>
            </w:r>
            <w:r>
              <w:rPr>
                <w:spacing w:val="-1"/>
                <w:sz w:val="24"/>
              </w:rPr>
              <w:t>ra</w:t>
            </w:r>
            <w:r>
              <w:rPr>
                <w:spacing w:val="4"/>
                <w:sz w:val="24"/>
              </w:rPr>
              <w:t>r</w:t>
            </w:r>
            <w:r>
              <w:rPr>
                <w:spacing w:val="-1"/>
                <w:sz w:val="24"/>
              </w:rPr>
              <w:t>e</w:t>
            </w:r>
            <w:r>
              <w:rPr>
                <w:sz w:val="24"/>
              </w:rPr>
              <w:t>a</w:t>
            </w:r>
            <w:r>
              <w:rPr>
                <w:spacing w:val="6"/>
                <w:sz w:val="24"/>
              </w:rPr>
              <w:t xml:space="preserve"> </w:t>
            </w:r>
            <w:r>
              <w:rPr>
                <w:spacing w:val="-3"/>
                <w:sz w:val="24"/>
              </w:rPr>
              <w:t>i</w:t>
            </w:r>
            <w:r>
              <w:rPr>
                <w:spacing w:val="-11"/>
                <w:sz w:val="24"/>
              </w:rPr>
              <w:t>n</w:t>
            </w:r>
            <w:r>
              <w:rPr>
                <w:spacing w:val="-3"/>
                <w:sz w:val="24"/>
              </w:rPr>
              <w:t>s</w:t>
            </w:r>
            <w:r>
              <w:rPr>
                <w:spacing w:val="3"/>
                <w:sz w:val="24"/>
              </w:rPr>
              <w:t>u</w:t>
            </w:r>
            <w:r>
              <w:rPr>
                <w:spacing w:val="-3"/>
                <w:sz w:val="24"/>
              </w:rPr>
              <w:t>fi</w:t>
            </w:r>
            <w:r>
              <w:rPr>
                <w:spacing w:val="2"/>
                <w:sz w:val="24"/>
              </w:rPr>
              <w:t>c</w:t>
            </w:r>
            <w:r>
              <w:rPr>
                <w:spacing w:val="-3"/>
                <w:sz w:val="24"/>
              </w:rPr>
              <w:t>ie</w:t>
            </w:r>
            <w:r>
              <w:rPr>
                <w:spacing w:val="-4"/>
                <w:sz w:val="24"/>
              </w:rPr>
              <w:t>n</w:t>
            </w:r>
            <w:r w:rsidR="00EC1512">
              <w:rPr>
                <w:spacing w:val="-2"/>
                <w:w w:val="35"/>
                <w:sz w:val="24"/>
              </w:rPr>
              <w:t>ț</w:t>
            </w:r>
            <w:r>
              <w:rPr>
                <w:spacing w:val="3"/>
                <w:sz w:val="24"/>
              </w:rPr>
              <w:t>e</w:t>
            </w:r>
            <w:r>
              <w:rPr>
                <w:spacing w:val="-2"/>
                <w:sz w:val="24"/>
              </w:rPr>
              <w:t>i</w:t>
            </w:r>
            <w:r>
              <w:rPr>
                <w:sz w:val="24"/>
              </w:rPr>
              <w:t xml:space="preserve"> ventriculare drepte.</w:t>
            </w:r>
          </w:p>
          <w:p w:rsidR="00163584" w:rsidRDefault="00696945">
            <w:pPr>
              <w:pStyle w:val="TableParagraph"/>
              <w:numPr>
                <w:ilvl w:val="0"/>
                <w:numId w:val="49"/>
              </w:numPr>
              <w:tabs>
                <w:tab w:val="left" w:pos="829"/>
                <w:tab w:val="left" w:pos="831"/>
              </w:tabs>
              <w:spacing w:line="293" w:lineRule="exact"/>
              <w:rPr>
                <w:sz w:val="24"/>
              </w:rPr>
            </w:pPr>
            <w:r>
              <w:rPr>
                <w:sz w:val="24"/>
              </w:rPr>
              <w:t>RT</w:t>
            </w:r>
            <w:r>
              <w:rPr>
                <w:spacing w:val="-10"/>
                <w:sz w:val="24"/>
              </w:rPr>
              <w:t xml:space="preserve"> </w:t>
            </w:r>
            <w:r>
              <w:rPr>
                <w:sz w:val="24"/>
              </w:rPr>
              <w:t>poate</w:t>
            </w:r>
            <w:r>
              <w:rPr>
                <w:spacing w:val="-9"/>
                <w:sz w:val="24"/>
              </w:rPr>
              <w:t xml:space="preserve"> </w:t>
            </w:r>
            <w:r>
              <w:rPr>
                <w:sz w:val="24"/>
              </w:rPr>
              <w:t>persista</w:t>
            </w:r>
            <w:r>
              <w:rPr>
                <w:spacing w:val="-9"/>
                <w:sz w:val="24"/>
              </w:rPr>
              <w:t xml:space="preserve"> </w:t>
            </w:r>
            <w:r>
              <w:rPr>
                <w:sz w:val="24"/>
              </w:rPr>
              <w:t>chiar</w:t>
            </w:r>
            <w:r>
              <w:rPr>
                <w:spacing w:val="-9"/>
                <w:sz w:val="24"/>
              </w:rPr>
              <w:t xml:space="preserve"> </w:t>
            </w:r>
            <w:r>
              <w:rPr>
                <w:sz w:val="24"/>
              </w:rPr>
              <w:t>și</w:t>
            </w:r>
            <w:r>
              <w:rPr>
                <w:spacing w:val="-15"/>
                <w:sz w:val="24"/>
              </w:rPr>
              <w:t xml:space="preserve"> </w:t>
            </w:r>
            <w:r>
              <w:rPr>
                <w:sz w:val="24"/>
              </w:rPr>
              <w:t>după</w:t>
            </w:r>
            <w:r>
              <w:rPr>
                <w:spacing w:val="-9"/>
                <w:sz w:val="24"/>
              </w:rPr>
              <w:t xml:space="preserve"> </w:t>
            </w:r>
            <w:r>
              <w:rPr>
                <w:sz w:val="24"/>
              </w:rPr>
              <w:t>corectarea</w:t>
            </w:r>
            <w:r>
              <w:rPr>
                <w:spacing w:val="-9"/>
                <w:sz w:val="24"/>
              </w:rPr>
              <w:t xml:space="preserve"> </w:t>
            </w:r>
            <w:r>
              <w:rPr>
                <w:sz w:val="24"/>
              </w:rPr>
              <w:t>reușita</w:t>
            </w:r>
            <w:r>
              <w:rPr>
                <w:spacing w:val="-9"/>
                <w:sz w:val="24"/>
              </w:rPr>
              <w:t xml:space="preserve"> </w:t>
            </w:r>
            <w:r>
              <w:rPr>
                <w:sz w:val="24"/>
              </w:rPr>
              <w:t>a</w:t>
            </w:r>
            <w:r>
              <w:rPr>
                <w:spacing w:val="-9"/>
                <w:sz w:val="24"/>
              </w:rPr>
              <w:t xml:space="preserve"> </w:t>
            </w:r>
            <w:r>
              <w:rPr>
                <w:sz w:val="24"/>
              </w:rPr>
              <w:t>leziunilor</w:t>
            </w:r>
            <w:r>
              <w:rPr>
                <w:spacing w:val="-4"/>
                <w:sz w:val="24"/>
              </w:rPr>
              <w:t xml:space="preserve"> </w:t>
            </w:r>
            <w:r>
              <w:rPr>
                <w:sz w:val="24"/>
              </w:rPr>
              <w:t>inimii</w:t>
            </w:r>
            <w:r>
              <w:rPr>
                <w:spacing w:val="-9"/>
                <w:sz w:val="24"/>
              </w:rPr>
              <w:t xml:space="preserve"> </w:t>
            </w:r>
            <w:r>
              <w:rPr>
                <w:sz w:val="24"/>
              </w:rPr>
              <w:t>stângi.</w:t>
            </w:r>
          </w:p>
          <w:p w:rsidR="00163584" w:rsidRDefault="00696945">
            <w:pPr>
              <w:pStyle w:val="TableParagraph"/>
              <w:numPr>
                <w:ilvl w:val="0"/>
                <w:numId w:val="49"/>
              </w:numPr>
              <w:tabs>
                <w:tab w:val="left" w:pos="831"/>
              </w:tabs>
              <w:ind w:left="829" w:right="337" w:hanging="359"/>
              <w:jc w:val="both"/>
              <w:rPr>
                <w:sz w:val="24"/>
              </w:rPr>
            </w:pPr>
            <w:r>
              <w:rPr>
                <w:sz w:val="24"/>
              </w:rPr>
              <w:t>Hipertensiunea</w:t>
            </w:r>
            <w:r>
              <w:rPr>
                <w:spacing w:val="-19"/>
                <w:sz w:val="24"/>
              </w:rPr>
              <w:t xml:space="preserve"> </w:t>
            </w:r>
            <w:r>
              <w:rPr>
                <w:sz w:val="24"/>
              </w:rPr>
              <w:t>pulmonară,</w:t>
            </w:r>
            <w:r>
              <w:rPr>
                <w:spacing w:val="-18"/>
                <w:sz w:val="24"/>
              </w:rPr>
              <w:t xml:space="preserve"> </w:t>
            </w:r>
            <w:r>
              <w:rPr>
                <w:sz w:val="24"/>
              </w:rPr>
              <w:t>presiunile</w:t>
            </w:r>
            <w:r>
              <w:rPr>
                <w:spacing w:val="-18"/>
                <w:sz w:val="24"/>
              </w:rPr>
              <w:t xml:space="preserve"> </w:t>
            </w:r>
            <w:r>
              <w:rPr>
                <w:sz w:val="24"/>
              </w:rPr>
              <w:t>și</w:t>
            </w:r>
            <w:r>
              <w:rPr>
                <w:spacing w:val="-24"/>
                <w:sz w:val="24"/>
              </w:rPr>
              <w:t xml:space="preserve"> </w:t>
            </w:r>
            <w:r>
              <w:rPr>
                <w:sz w:val="24"/>
              </w:rPr>
              <w:t>dimensiunile</w:t>
            </w:r>
            <w:r>
              <w:rPr>
                <w:spacing w:val="-19"/>
                <w:sz w:val="24"/>
              </w:rPr>
              <w:t xml:space="preserve"> </w:t>
            </w:r>
            <w:r>
              <w:rPr>
                <w:sz w:val="24"/>
              </w:rPr>
              <w:t>ventriculare</w:t>
            </w:r>
            <w:r>
              <w:rPr>
                <w:spacing w:val="-18"/>
                <w:sz w:val="24"/>
              </w:rPr>
              <w:t xml:space="preserve"> </w:t>
            </w:r>
            <w:r>
              <w:rPr>
                <w:sz w:val="24"/>
              </w:rPr>
              <w:t>drepte</w:t>
            </w:r>
            <w:r>
              <w:rPr>
                <w:spacing w:val="-18"/>
                <w:sz w:val="24"/>
              </w:rPr>
              <w:t xml:space="preserve"> </w:t>
            </w:r>
            <w:r>
              <w:rPr>
                <w:sz w:val="24"/>
              </w:rPr>
              <w:t xml:space="preserve">crescute, </w:t>
            </w:r>
            <w:r>
              <w:rPr>
                <w:spacing w:val="-1"/>
                <w:sz w:val="24"/>
              </w:rPr>
              <w:t>fun</w:t>
            </w:r>
            <w:r>
              <w:rPr>
                <w:spacing w:val="-2"/>
                <w:sz w:val="24"/>
              </w:rPr>
              <w:t>c</w:t>
            </w:r>
            <w:r w:rsidR="00EC1512">
              <w:rPr>
                <w:spacing w:val="5"/>
                <w:w w:val="35"/>
                <w:sz w:val="24"/>
              </w:rPr>
              <w:t>ț</w:t>
            </w:r>
            <w:r>
              <w:rPr>
                <w:spacing w:val="-1"/>
                <w:sz w:val="24"/>
              </w:rPr>
              <w:t>i</w:t>
            </w:r>
            <w:r>
              <w:rPr>
                <w:sz w:val="24"/>
              </w:rPr>
              <w:t>a</w:t>
            </w:r>
            <w:r>
              <w:rPr>
                <w:spacing w:val="22"/>
                <w:sz w:val="24"/>
              </w:rPr>
              <w:t xml:space="preserve"> </w:t>
            </w:r>
            <w:r>
              <w:rPr>
                <w:spacing w:val="-6"/>
                <w:sz w:val="24"/>
              </w:rPr>
              <w:t>v</w:t>
            </w:r>
            <w:r>
              <w:rPr>
                <w:spacing w:val="3"/>
                <w:sz w:val="24"/>
              </w:rPr>
              <w:t>e</w:t>
            </w:r>
            <w:r>
              <w:rPr>
                <w:spacing w:val="-5"/>
                <w:sz w:val="24"/>
              </w:rPr>
              <w:t>n</w:t>
            </w:r>
            <w:r>
              <w:rPr>
                <w:spacing w:val="5"/>
                <w:sz w:val="24"/>
              </w:rPr>
              <w:t>t</w:t>
            </w:r>
            <w:r>
              <w:rPr>
                <w:spacing w:val="-1"/>
                <w:sz w:val="24"/>
              </w:rPr>
              <w:t>r</w:t>
            </w:r>
            <w:r>
              <w:rPr>
                <w:spacing w:val="-7"/>
                <w:sz w:val="24"/>
              </w:rPr>
              <w:t>i</w:t>
            </w:r>
            <w:r>
              <w:rPr>
                <w:spacing w:val="-1"/>
                <w:sz w:val="24"/>
              </w:rPr>
              <w:t>c</w:t>
            </w:r>
            <w:r>
              <w:rPr>
                <w:spacing w:val="4"/>
                <w:sz w:val="24"/>
              </w:rPr>
              <w:t>u</w:t>
            </w:r>
            <w:r>
              <w:rPr>
                <w:spacing w:val="-1"/>
                <w:sz w:val="24"/>
              </w:rPr>
              <w:t>lar</w:t>
            </w:r>
            <w:r>
              <w:rPr>
                <w:sz w:val="24"/>
              </w:rPr>
              <w:t>ă</w:t>
            </w:r>
            <w:r>
              <w:rPr>
                <w:spacing w:val="22"/>
                <w:sz w:val="24"/>
              </w:rPr>
              <w:t xml:space="preserve"> </w:t>
            </w:r>
            <w:r>
              <w:rPr>
                <w:spacing w:val="-1"/>
                <w:sz w:val="24"/>
              </w:rPr>
              <w:t>dreap</w:t>
            </w:r>
            <w:r>
              <w:rPr>
                <w:spacing w:val="8"/>
                <w:sz w:val="24"/>
              </w:rPr>
              <w:t>t</w:t>
            </w:r>
            <w:r>
              <w:rPr>
                <w:sz w:val="24"/>
              </w:rPr>
              <w:t>ă</w:t>
            </w:r>
            <w:r>
              <w:rPr>
                <w:spacing w:val="22"/>
                <w:sz w:val="24"/>
              </w:rPr>
              <w:t xml:space="preserve"> </w:t>
            </w:r>
            <w:r>
              <w:rPr>
                <w:spacing w:val="-1"/>
                <w:sz w:val="24"/>
              </w:rPr>
              <w:t>a</w:t>
            </w:r>
            <w:r>
              <w:rPr>
                <w:spacing w:val="-6"/>
                <w:sz w:val="24"/>
              </w:rPr>
              <w:t>l</w:t>
            </w:r>
            <w:r>
              <w:rPr>
                <w:spacing w:val="5"/>
                <w:sz w:val="24"/>
              </w:rPr>
              <w:t>t</w:t>
            </w:r>
            <w:r>
              <w:rPr>
                <w:spacing w:val="-1"/>
                <w:sz w:val="24"/>
              </w:rPr>
              <w:t>era</w:t>
            </w:r>
            <w:r>
              <w:rPr>
                <w:spacing w:val="8"/>
                <w:sz w:val="24"/>
              </w:rPr>
              <w:t>t</w:t>
            </w:r>
            <w:r>
              <w:rPr>
                <w:sz w:val="24"/>
              </w:rPr>
              <w:t>ă</w:t>
            </w:r>
            <w:r>
              <w:rPr>
                <w:spacing w:val="20"/>
                <w:sz w:val="24"/>
              </w:rPr>
              <w:t xml:space="preserve"> </w:t>
            </w:r>
            <w:r>
              <w:rPr>
                <w:spacing w:val="2"/>
                <w:w w:val="50"/>
                <w:sz w:val="24"/>
              </w:rPr>
              <w:t>ș</w:t>
            </w:r>
            <w:r>
              <w:rPr>
                <w:sz w:val="24"/>
              </w:rPr>
              <w:t>i</w:t>
            </w:r>
            <w:r>
              <w:rPr>
                <w:spacing w:val="12"/>
                <w:sz w:val="24"/>
              </w:rPr>
              <w:t xml:space="preserve"> </w:t>
            </w:r>
            <w:r>
              <w:rPr>
                <w:spacing w:val="4"/>
                <w:sz w:val="24"/>
              </w:rPr>
              <w:t>d</w:t>
            </w:r>
            <w:r>
              <w:rPr>
                <w:spacing w:val="-1"/>
                <w:sz w:val="24"/>
              </w:rPr>
              <w:t>iame</w:t>
            </w:r>
            <w:r>
              <w:rPr>
                <w:spacing w:val="3"/>
                <w:sz w:val="24"/>
              </w:rPr>
              <w:t>t</w:t>
            </w:r>
            <w:r>
              <w:rPr>
                <w:spacing w:val="-1"/>
                <w:sz w:val="24"/>
              </w:rPr>
              <w:t>ru</w:t>
            </w:r>
            <w:r>
              <w:rPr>
                <w:sz w:val="24"/>
              </w:rPr>
              <w:t>l</w:t>
            </w:r>
            <w:r>
              <w:rPr>
                <w:spacing w:val="22"/>
                <w:sz w:val="24"/>
              </w:rPr>
              <w:t xml:space="preserve"> </w:t>
            </w:r>
            <w:r>
              <w:rPr>
                <w:spacing w:val="-1"/>
                <w:sz w:val="24"/>
              </w:rPr>
              <w:t>i</w:t>
            </w:r>
            <w:r>
              <w:rPr>
                <w:spacing w:val="-5"/>
                <w:sz w:val="24"/>
              </w:rPr>
              <w:t>n</w:t>
            </w:r>
            <w:r>
              <w:rPr>
                <w:spacing w:val="3"/>
                <w:sz w:val="24"/>
              </w:rPr>
              <w:t>e</w:t>
            </w:r>
            <w:r>
              <w:rPr>
                <w:spacing w:val="-1"/>
                <w:sz w:val="24"/>
              </w:rPr>
              <w:t>lul</w:t>
            </w:r>
            <w:r>
              <w:rPr>
                <w:spacing w:val="3"/>
                <w:sz w:val="24"/>
              </w:rPr>
              <w:t>u</w:t>
            </w:r>
            <w:r>
              <w:rPr>
                <w:sz w:val="24"/>
              </w:rPr>
              <w:t>i</w:t>
            </w:r>
            <w:r>
              <w:rPr>
                <w:spacing w:val="17"/>
                <w:sz w:val="24"/>
              </w:rPr>
              <w:t xml:space="preserve"> </w:t>
            </w:r>
            <w:r>
              <w:rPr>
                <w:spacing w:val="5"/>
                <w:sz w:val="24"/>
              </w:rPr>
              <w:t>t</w:t>
            </w:r>
            <w:r>
              <w:rPr>
                <w:spacing w:val="-1"/>
                <w:sz w:val="24"/>
              </w:rPr>
              <w:t>r</w:t>
            </w:r>
            <w:r>
              <w:rPr>
                <w:spacing w:val="-7"/>
                <w:sz w:val="24"/>
              </w:rPr>
              <w:t>i</w:t>
            </w:r>
            <w:r>
              <w:rPr>
                <w:spacing w:val="-1"/>
                <w:sz w:val="24"/>
              </w:rPr>
              <w:t>c</w:t>
            </w:r>
            <w:r>
              <w:rPr>
                <w:spacing w:val="4"/>
                <w:sz w:val="24"/>
              </w:rPr>
              <w:t>u</w:t>
            </w:r>
            <w:r>
              <w:rPr>
                <w:spacing w:val="-1"/>
                <w:sz w:val="24"/>
              </w:rPr>
              <w:t>s</w:t>
            </w:r>
            <w:r>
              <w:rPr>
                <w:spacing w:val="3"/>
                <w:sz w:val="24"/>
              </w:rPr>
              <w:t>p</w:t>
            </w:r>
            <w:r>
              <w:rPr>
                <w:spacing w:val="-1"/>
                <w:sz w:val="24"/>
              </w:rPr>
              <w:t>idi</w:t>
            </w:r>
            <w:r>
              <w:rPr>
                <w:spacing w:val="2"/>
                <w:sz w:val="24"/>
              </w:rPr>
              <w:t>a</w:t>
            </w:r>
            <w:r>
              <w:rPr>
                <w:sz w:val="24"/>
              </w:rPr>
              <w:t>n</w:t>
            </w:r>
            <w:r>
              <w:rPr>
                <w:spacing w:val="16"/>
                <w:sz w:val="24"/>
              </w:rPr>
              <w:t xml:space="preserve"> </w:t>
            </w:r>
            <w:r>
              <w:rPr>
                <w:spacing w:val="-1"/>
                <w:sz w:val="24"/>
              </w:rPr>
              <w:t>s</w:t>
            </w:r>
            <w:r>
              <w:rPr>
                <w:spacing w:val="3"/>
                <w:sz w:val="24"/>
              </w:rPr>
              <w:t>u</w:t>
            </w:r>
            <w:r>
              <w:rPr>
                <w:spacing w:val="-5"/>
                <w:sz w:val="24"/>
              </w:rPr>
              <w:t>n</w:t>
            </w:r>
            <w:r>
              <w:rPr>
                <w:sz w:val="24"/>
              </w:rPr>
              <w:t xml:space="preserve">t </w:t>
            </w:r>
            <w:r>
              <w:rPr>
                <w:spacing w:val="-29"/>
                <w:sz w:val="24"/>
              </w:rPr>
              <w:t xml:space="preserve"> </w:t>
            </w:r>
            <w:r>
              <w:rPr>
                <w:spacing w:val="-13"/>
                <w:sz w:val="24"/>
              </w:rPr>
              <w:t>f</w:t>
            </w:r>
            <w:r>
              <w:rPr>
                <w:spacing w:val="-6"/>
                <w:sz w:val="24"/>
              </w:rPr>
              <w:t>ac</w:t>
            </w:r>
            <w:r>
              <w:rPr>
                <w:spacing w:val="5"/>
                <w:sz w:val="24"/>
              </w:rPr>
              <w:t>t</w:t>
            </w:r>
            <w:r>
              <w:rPr>
                <w:spacing w:val="-1"/>
                <w:sz w:val="24"/>
              </w:rPr>
              <w:t>or</w:t>
            </w:r>
            <w:r>
              <w:rPr>
                <w:spacing w:val="-6"/>
                <w:sz w:val="24"/>
              </w:rPr>
              <w:t>i</w:t>
            </w:r>
            <w:r>
              <w:rPr>
                <w:spacing w:val="-1"/>
                <w:sz w:val="24"/>
              </w:rPr>
              <w:t xml:space="preserve"> d</w:t>
            </w:r>
            <w:r>
              <w:rPr>
                <w:sz w:val="24"/>
              </w:rPr>
              <w:t xml:space="preserve">e </w:t>
            </w:r>
            <w:r>
              <w:rPr>
                <w:spacing w:val="-9"/>
                <w:sz w:val="24"/>
              </w:rPr>
              <w:t xml:space="preserve"> </w:t>
            </w:r>
            <w:r>
              <w:rPr>
                <w:spacing w:val="4"/>
                <w:sz w:val="24"/>
              </w:rPr>
              <w:t>r</w:t>
            </w:r>
            <w:r>
              <w:rPr>
                <w:spacing w:val="-10"/>
                <w:sz w:val="24"/>
              </w:rPr>
              <w:t>i</w:t>
            </w:r>
            <w:r>
              <w:rPr>
                <w:spacing w:val="-1"/>
                <w:sz w:val="24"/>
              </w:rPr>
              <w:t>s</w:t>
            </w:r>
            <w:r>
              <w:rPr>
                <w:sz w:val="24"/>
              </w:rPr>
              <w:t xml:space="preserve">c </w:t>
            </w:r>
            <w:r>
              <w:rPr>
                <w:spacing w:val="-3"/>
                <w:sz w:val="24"/>
              </w:rPr>
              <w:t xml:space="preserve"> </w:t>
            </w:r>
            <w:r>
              <w:rPr>
                <w:spacing w:val="-5"/>
                <w:sz w:val="24"/>
              </w:rPr>
              <w:t>im</w:t>
            </w:r>
            <w:r>
              <w:rPr>
                <w:spacing w:val="-1"/>
                <w:sz w:val="24"/>
              </w:rPr>
              <w:t>p</w:t>
            </w:r>
            <w:r>
              <w:rPr>
                <w:spacing w:val="5"/>
                <w:sz w:val="24"/>
              </w:rPr>
              <w:t>o</w:t>
            </w:r>
            <w:r>
              <w:rPr>
                <w:spacing w:val="-1"/>
                <w:sz w:val="24"/>
              </w:rPr>
              <w:t>r</w:t>
            </w:r>
            <w:r>
              <w:rPr>
                <w:spacing w:val="7"/>
                <w:sz w:val="24"/>
              </w:rPr>
              <w:t>t</w:t>
            </w:r>
            <w:r>
              <w:rPr>
                <w:spacing w:val="-1"/>
                <w:sz w:val="24"/>
              </w:rPr>
              <w:t>a</w:t>
            </w:r>
            <w:r>
              <w:rPr>
                <w:spacing w:val="-5"/>
                <w:sz w:val="24"/>
              </w:rPr>
              <w:t>n</w:t>
            </w:r>
            <w:r w:rsidR="00EC1512">
              <w:rPr>
                <w:spacing w:val="5"/>
                <w:w w:val="35"/>
                <w:sz w:val="24"/>
              </w:rPr>
              <w:t>ț</w:t>
            </w:r>
            <w:r>
              <w:rPr>
                <w:sz w:val="24"/>
              </w:rPr>
              <w:t xml:space="preserve">i </w:t>
            </w:r>
            <w:r>
              <w:rPr>
                <w:spacing w:val="-19"/>
                <w:sz w:val="24"/>
              </w:rPr>
              <w:t xml:space="preserve"> </w:t>
            </w:r>
            <w:r>
              <w:rPr>
                <w:spacing w:val="-1"/>
                <w:sz w:val="24"/>
              </w:rPr>
              <w:t>p</w:t>
            </w:r>
            <w:r>
              <w:rPr>
                <w:spacing w:val="4"/>
                <w:sz w:val="24"/>
              </w:rPr>
              <w:t>e</w:t>
            </w:r>
            <w:r>
              <w:rPr>
                <w:spacing w:val="-5"/>
                <w:sz w:val="24"/>
              </w:rPr>
              <w:t>n</w:t>
            </w:r>
            <w:r>
              <w:rPr>
                <w:spacing w:val="5"/>
                <w:sz w:val="24"/>
              </w:rPr>
              <w:t>t</w:t>
            </w:r>
            <w:r>
              <w:rPr>
                <w:spacing w:val="-1"/>
                <w:sz w:val="24"/>
              </w:rPr>
              <w:t>r</w:t>
            </w:r>
            <w:r>
              <w:rPr>
                <w:sz w:val="24"/>
              </w:rPr>
              <w:t xml:space="preserve">u </w:t>
            </w:r>
            <w:r>
              <w:rPr>
                <w:spacing w:val="-9"/>
                <w:sz w:val="24"/>
              </w:rPr>
              <w:t xml:space="preserve"> </w:t>
            </w:r>
            <w:r>
              <w:rPr>
                <w:spacing w:val="-1"/>
                <w:sz w:val="24"/>
              </w:rPr>
              <w:t>c</w:t>
            </w:r>
            <w:r>
              <w:rPr>
                <w:spacing w:val="4"/>
                <w:sz w:val="24"/>
              </w:rPr>
              <w:t>o</w:t>
            </w:r>
            <w:r>
              <w:rPr>
                <w:spacing w:val="-1"/>
                <w:sz w:val="24"/>
              </w:rPr>
              <w:t>re</w:t>
            </w:r>
            <w:r>
              <w:rPr>
                <w:spacing w:val="-5"/>
                <w:sz w:val="24"/>
              </w:rPr>
              <w:t>c</w:t>
            </w:r>
            <w:r>
              <w:rPr>
                <w:spacing w:val="5"/>
                <w:sz w:val="24"/>
              </w:rPr>
              <w:t>t</w:t>
            </w:r>
            <w:r>
              <w:rPr>
                <w:spacing w:val="-1"/>
                <w:sz w:val="24"/>
              </w:rPr>
              <w:t>are</w:t>
            </w:r>
            <w:r>
              <w:rPr>
                <w:sz w:val="24"/>
              </w:rPr>
              <w:t xml:space="preserve">a </w:t>
            </w:r>
            <w:r>
              <w:rPr>
                <w:spacing w:val="-9"/>
                <w:sz w:val="24"/>
              </w:rPr>
              <w:t xml:space="preserve"> </w:t>
            </w:r>
            <w:r>
              <w:rPr>
                <w:spacing w:val="-1"/>
                <w:sz w:val="24"/>
              </w:rPr>
              <w:t>re</w:t>
            </w:r>
            <w:r>
              <w:rPr>
                <w:spacing w:val="1"/>
                <w:sz w:val="24"/>
              </w:rPr>
              <w:t>u</w:t>
            </w:r>
            <w:r>
              <w:rPr>
                <w:spacing w:val="2"/>
                <w:w w:val="50"/>
                <w:sz w:val="24"/>
              </w:rPr>
              <w:t>ș</w:t>
            </w:r>
            <w:r>
              <w:rPr>
                <w:spacing w:val="-10"/>
                <w:sz w:val="24"/>
              </w:rPr>
              <w:t>i</w:t>
            </w:r>
            <w:r>
              <w:rPr>
                <w:spacing w:val="5"/>
                <w:sz w:val="24"/>
              </w:rPr>
              <w:t>t</w:t>
            </w:r>
            <w:r>
              <w:rPr>
                <w:sz w:val="24"/>
              </w:rPr>
              <w:t xml:space="preserve">a </w:t>
            </w:r>
            <w:r>
              <w:rPr>
                <w:spacing w:val="-9"/>
                <w:sz w:val="24"/>
              </w:rPr>
              <w:t xml:space="preserve"> </w:t>
            </w:r>
            <w:r>
              <w:rPr>
                <w:sz w:val="24"/>
              </w:rPr>
              <w:t xml:space="preserve">a </w:t>
            </w:r>
            <w:r>
              <w:rPr>
                <w:spacing w:val="-9"/>
                <w:sz w:val="24"/>
              </w:rPr>
              <w:t xml:space="preserve"> l</w:t>
            </w:r>
            <w:r>
              <w:rPr>
                <w:spacing w:val="3"/>
                <w:sz w:val="24"/>
              </w:rPr>
              <w:t>ez</w:t>
            </w:r>
            <w:r>
              <w:rPr>
                <w:spacing w:val="-10"/>
                <w:sz w:val="24"/>
              </w:rPr>
              <w:t>i</w:t>
            </w:r>
            <w:r>
              <w:rPr>
                <w:spacing w:val="4"/>
                <w:sz w:val="24"/>
              </w:rPr>
              <w:t>u</w:t>
            </w:r>
            <w:r>
              <w:rPr>
                <w:spacing w:val="-1"/>
                <w:sz w:val="24"/>
              </w:rPr>
              <w:t>ni</w:t>
            </w:r>
            <w:r>
              <w:rPr>
                <w:spacing w:val="-8"/>
                <w:sz w:val="24"/>
              </w:rPr>
              <w:t>l</w:t>
            </w:r>
            <w:r>
              <w:rPr>
                <w:spacing w:val="4"/>
                <w:sz w:val="24"/>
              </w:rPr>
              <w:t>o</w:t>
            </w:r>
            <w:r>
              <w:rPr>
                <w:sz w:val="24"/>
              </w:rPr>
              <w:t xml:space="preserve">r </w:t>
            </w:r>
            <w:r>
              <w:rPr>
                <w:spacing w:val="-9"/>
                <w:sz w:val="24"/>
              </w:rPr>
              <w:t xml:space="preserve"> </w:t>
            </w:r>
            <w:r>
              <w:rPr>
                <w:spacing w:val="-1"/>
                <w:sz w:val="24"/>
              </w:rPr>
              <w:t>d</w:t>
            </w:r>
            <w:r>
              <w:rPr>
                <w:sz w:val="24"/>
              </w:rPr>
              <w:t xml:space="preserve">e </w:t>
            </w:r>
            <w:r>
              <w:rPr>
                <w:spacing w:val="-9"/>
                <w:sz w:val="24"/>
              </w:rPr>
              <w:t xml:space="preserve"> </w:t>
            </w:r>
            <w:r>
              <w:rPr>
                <w:spacing w:val="-1"/>
                <w:sz w:val="24"/>
              </w:rPr>
              <w:t>l</w:t>
            </w:r>
            <w:r>
              <w:rPr>
                <w:sz w:val="24"/>
              </w:rPr>
              <w:t xml:space="preserve">a </w:t>
            </w:r>
            <w:r>
              <w:rPr>
                <w:spacing w:val="-9"/>
                <w:sz w:val="24"/>
              </w:rPr>
              <w:t xml:space="preserve"> </w:t>
            </w:r>
            <w:r>
              <w:rPr>
                <w:spacing w:val="-1"/>
                <w:sz w:val="24"/>
              </w:rPr>
              <w:t>nivel</w:t>
            </w:r>
            <w:r>
              <w:rPr>
                <w:spacing w:val="4"/>
                <w:sz w:val="24"/>
              </w:rPr>
              <w:t>u</w:t>
            </w:r>
            <w:r>
              <w:rPr>
                <w:sz w:val="24"/>
              </w:rPr>
              <w:t xml:space="preserve">l </w:t>
            </w:r>
            <w:r>
              <w:rPr>
                <w:spacing w:val="-14"/>
                <w:sz w:val="24"/>
              </w:rPr>
              <w:t xml:space="preserve"> </w:t>
            </w:r>
            <w:r>
              <w:rPr>
                <w:sz w:val="24"/>
              </w:rPr>
              <w:t>cordului</w:t>
            </w:r>
          </w:p>
          <w:p w:rsidR="00163584" w:rsidRDefault="00696945">
            <w:pPr>
              <w:pStyle w:val="TableParagraph"/>
              <w:spacing w:before="1" w:line="262" w:lineRule="exact"/>
              <w:ind w:left="829"/>
              <w:rPr>
                <w:sz w:val="24"/>
              </w:rPr>
            </w:pPr>
            <w:r>
              <w:rPr>
                <w:sz w:val="24"/>
              </w:rPr>
              <w:t>stâng.</w:t>
            </w:r>
          </w:p>
        </w:tc>
      </w:tr>
    </w:tbl>
    <w:p w:rsidR="004A57C3" w:rsidRPr="004A57C3" w:rsidRDefault="004A57C3" w:rsidP="004A57C3">
      <w:pPr>
        <w:tabs>
          <w:tab w:val="left" w:pos="1998"/>
        </w:tabs>
        <w:ind w:left="1135"/>
        <w:rPr>
          <w:b/>
        </w:rPr>
      </w:pPr>
    </w:p>
    <w:p w:rsidR="00163584" w:rsidRDefault="00696945">
      <w:pPr>
        <w:pStyle w:val="a4"/>
        <w:numPr>
          <w:ilvl w:val="2"/>
          <w:numId w:val="56"/>
        </w:numPr>
        <w:tabs>
          <w:tab w:val="left" w:pos="1998"/>
        </w:tabs>
        <w:ind w:left="1997" w:hanging="718"/>
        <w:jc w:val="left"/>
        <w:rPr>
          <w:b/>
        </w:rPr>
      </w:pPr>
      <w:r>
        <w:rPr>
          <w:b/>
          <w:sz w:val="24"/>
        </w:rPr>
        <w:t>Tratamentul medicamentos</w:t>
      </w:r>
      <w:r>
        <w:rPr>
          <w:b/>
          <w:spacing w:val="3"/>
          <w:sz w:val="24"/>
        </w:rPr>
        <w:t xml:space="preserve"> </w:t>
      </w:r>
      <w:r>
        <w:rPr>
          <w:b/>
          <w:sz w:val="24"/>
        </w:rPr>
        <w:t>RT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1708"/>
        </w:trPr>
        <w:tc>
          <w:tcPr>
            <w:tcW w:w="9149" w:type="dxa"/>
          </w:tcPr>
          <w:p w:rsidR="00163584" w:rsidRDefault="00696945">
            <w:pPr>
              <w:pStyle w:val="TableParagraph"/>
              <w:spacing w:line="272" w:lineRule="exact"/>
              <w:rPr>
                <w:b/>
                <w:sz w:val="24"/>
              </w:rPr>
            </w:pPr>
            <w:r>
              <w:rPr>
                <w:b/>
                <w:sz w:val="24"/>
              </w:rPr>
              <w:t>Caseta 50. Tratamentul medicamentos RT</w:t>
            </w:r>
          </w:p>
          <w:p w:rsidR="00163584" w:rsidRDefault="00696945">
            <w:pPr>
              <w:pStyle w:val="TableParagraph"/>
              <w:numPr>
                <w:ilvl w:val="0"/>
                <w:numId w:val="48"/>
              </w:numPr>
              <w:tabs>
                <w:tab w:val="left" w:pos="830"/>
                <w:tab w:val="left" w:pos="831"/>
              </w:tabs>
              <w:spacing w:before="2" w:line="237" w:lineRule="auto"/>
              <w:ind w:right="386"/>
              <w:rPr>
                <w:sz w:val="24"/>
              </w:rPr>
            </w:pPr>
            <w:r>
              <w:rPr>
                <w:spacing w:val="4"/>
                <w:sz w:val="24"/>
              </w:rPr>
              <w:t>D</w:t>
            </w:r>
            <w:r>
              <w:rPr>
                <w:spacing w:val="-10"/>
                <w:sz w:val="24"/>
              </w:rPr>
              <w:t>i</w:t>
            </w:r>
            <w:r>
              <w:rPr>
                <w:spacing w:val="-1"/>
                <w:sz w:val="24"/>
              </w:rPr>
              <w:t>u</w:t>
            </w:r>
            <w:r>
              <w:rPr>
                <w:spacing w:val="1"/>
                <w:sz w:val="24"/>
              </w:rPr>
              <w:t>r</w:t>
            </w:r>
            <w:r>
              <w:rPr>
                <w:spacing w:val="-5"/>
                <w:sz w:val="24"/>
              </w:rPr>
              <w:t>e</w:t>
            </w:r>
            <w:r>
              <w:rPr>
                <w:spacing w:val="13"/>
                <w:sz w:val="24"/>
              </w:rPr>
              <w:t>t</w:t>
            </w:r>
            <w:r>
              <w:rPr>
                <w:spacing w:val="-10"/>
                <w:sz w:val="24"/>
              </w:rPr>
              <w:t>i</w:t>
            </w:r>
            <w:r>
              <w:rPr>
                <w:spacing w:val="-5"/>
                <w:sz w:val="24"/>
              </w:rPr>
              <w:t>c</w:t>
            </w:r>
            <w:r>
              <w:rPr>
                <w:spacing w:val="7"/>
                <w:sz w:val="24"/>
              </w:rPr>
              <w:t>e</w:t>
            </w:r>
            <w:r>
              <w:rPr>
                <w:spacing w:val="-5"/>
                <w:sz w:val="24"/>
              </w:rPr>
              <w:t>l</w:t>
            </w:r>
            <w:r>
              <w:rPr>
                <w:sz w:val="24"/>
              </w:rPr>
              <w:t xml:space="preserve">e  </w:t>
            </w:r>
            <w:r>
              <w:rPr>
                <w:spacing w:val="-23"/>
                <w:sz w:val="24"/>
              </w:rPr>
              <w:t xml:space="preserve"> </w:t>
            </w:r>
            <w:r>
              <w:rPr>
                <w:spacing w:val="-5"/>
                <w:sz w:val="24"/>
              </w:rPr>
              <w:t>s</w:t>
            </w:r>
            <w:r>
              <w:rPr>
                <w:spacing w:val="6"/>
                <w:sz w:val="24"/>
              </w:rPr>
              <w:t>u</w:t>
            </w:r>
            <w:r>
              <w:rPr>
                <w:spacing w:val="-5"/>
                <w:sz w:val="24"/>
              </w:rPr>
              <w:t>n</w:t>
            </w:r>
            <w:r>
              <w:rPr>
                <w:sz w:val="24"/>
              </w:rPr>
              <w:t xml:space="preserve">t  </w:t>
            </w:r>
            <w:r>
              <w:rPr>
                <w:spacing w:val="-22"/>
                <w:sz w:val="24"/>
              </w:rPr>
              <w:t xml:space="preserve"> </w:t>
            </w:r>
            <w:r>
              <w:rPr>
                <w:spacing w:val="-5"/>
                <w:sz w:val="24"/>
              </w:rPr>
              <w:t>in</w:t>
            </w:r>
            <w:r>
              <w:rPr>
                <w:spacing w:val="4"/>
                <w:sz w:val="24"/>
              </w:rPr>
              <w:t>d</w:t>
            </w:r>
            <w:r>
              <w:rPr>
                <w:spacing w:val="-5"/>
                <w:sz w:val="24"/>
              </w:rPr>
              <w:t>i</w:t>
            </w:r>
            <w:r>
              <w:rPr>
                <w:spacing w:val="3"/>
                <w:sz w:val="24"/>
              </w:rPr>
              <w:t>c</w:t>
            </w:r>
            <w:r>
              <w:rPr>
                <w:spacing w:val="-5"/>
                <w:sz w:val="24"/>
              </w:rPr>
              <w:t>a</w:t>
            </w:r>
            <w:r>
              <w:rPr>
                <w:spacing w:val="8"/>
                <w:sz w:val="24"/>
              </w:rPr>
              <w:t>t</w:t>
            </w:r>
            <w:r>
              <w:rPr>
                <w:sz w:val="24"/>
              </w:rPr>
              <w:t xml:space="preserve">e  </w:t>
            </w:r>
            <w:r>
              <w:rPr>
                <w:spacing w:val="-30"/>
                <w:sz w:val="24"/>
              </w:rPr>
              <w:t xml:space="preserve"> </w:t>
            </w:r>
            <w:r>
              <w:rPr>
                <w:spacing w:val="1"/>
                <w:sz w:val="24"/>
              </w:rPr>
              <w:t>p</w:t>
            </w:r>
            <w:r>
              <w:rPr>
                <w:spacing w:val="-5"/>
                <w:sz w:val="24"/>
              </w:rPr>
              <w:t>a</w:t>
            </w:r>
            <w:r>
              <w:rPr>
                <w:spacing w:val="7"/>
                <w:sz w:val="24"/>
              </w:rPr>
              <w:t>c</w:t>
            </w:r>
            <w:r>
              <w:rPr>
                <w:spacing w:val="-10"/>
                <w:sz w:val="24"/>
              </w:rPr>
              <w:t>i</w:t>
            </w:r>
            <w:r>
              <w:rPr>
                <w:spacing w:val="3"/>
                <w:sz w:val="24"/>
              </w:rPr>
              <w:t>e</w:t>
            </w:r>
            <w:r>
              <w:rPr>
                <w:spacing w:val="-2"/>
                <w:sz w:val="24"/>
              </w:rPr>
              <w:t>n</w:t>
            </w:r>
            <w:r w:rsidR="00EC1512">
              <w:rPr>
                <w:spacing w:val="5"/>
                <w:w w:val="35"/>
                <w:sz w:val="24"/>
              </w:rPr>
              <w:t>ț</w:t>
            </w:r>
            <w:r>
              <w:rPr>
                <w:sz w:val="24"/>
              </w:rPr>
              <w:t>i</w:t>
            </w:r>
            <w:r>
              <w:rPr>
                <w:spacing w:val="-10"/>
                <w:sz w:val="24"/>
              </w:rPr>
              <w:t>l</w:t>
            </w:r>
            <w:r>
              <w:rPr>
                <w:spacing w:val="4"/>
                <w:sz w:val="24"/>
              </w:rPr>
              <w:t>o</w:t>
            </w:r>
            <w:r>
              <w:rPr>
                <w:sz w:val="24"/>
              </w:rPr>
              <w:t xml:space="preserve">r  </w:t>
            </w:r>
            <w:r>
              <w:rPr>
                <w:spacing w:val="-26"/>
                <w:sz w:val="24"/>
              </w:rPr>
              <w:t xml:space="preserve"> </w:t>
            </w:r>
            <w:r>
              <w:rPr>
                <w:spacing w:val="-5"/>
                <w:sz w:val="24"/>
              </w:rPr>
              <w:t>c</w:t>
            </w:r>
            <w:r>
              <w:rPr>
                <w:sz w:val="24"/>
              </w:rPr>
              <w:t xml:space="preserve">u  </w:t>
            </w:r>
            <w:r>
              <w:rPr>
                <w:spacing w:val="-24"/>
                <w:sz w:val="24"/>
              </w:rPr>
              <w:t xml:space="preserve"> </w:t>
            </w:r>
            <w:r>
              <w:rPr>
                <w:spacing w:val="-5"/>
                <w:sz w:val="24"/>
              </w:rPr>
              <w:t>s</w:t>
            </w:r>
            <w:r>
              <w:rPr>
                <w:spacing w:val="5"/>
                <w:sz w:val="24"/>
              </w:rPr>
              <w:t>e</w:t>
            </w:r>
            <w:r>
              <w:rPr>
                <w:spacing w:val="-5"/>
                <w:sz w:val="24"/>
              </w:rPr>
              <w:t>m</w:t>
            </w:r>
            <w:r>
              <w:rPr>
                <w:spacing w:val="-1"/>
                <w:sz w:val="24"/>
              </w:rPr>
              <w:t>n</w:t>
            </w:r>
            <w:r>
              <w:rPr>
                <w:sz w:val="24"/>
              </w:rPr>
              <w:t xml:space="preserve">e  </w:t>
            </w:r>
            <w:r>
              <w:rPr>
                <w:spacing w:val="-22"/>
                <w:sz w:val="24"/>
              </w:rPr>
              <w:t xml:space="preserve"> </w:t>
            </w:r>
            <w:r>
              <w:rPr>
                <w:spacing w:val="2"/>
                <w:w w:val="50"/>
                <w:sz w:val="24"/>
              </w:rPr>
              <w:t>ș</w:t>
            </w:r>
            <w:r>
              <w:rPr>
                <w:sz w:val="24"/>
              </w:rPr>
              <w:t xml:space="preserve">i  </w:t>
            </w:r>
            <w:r>
              <w:rPr>
                <w:spacing w:val="-30"/>
                <w:sz w:val="24"/>
              </w:rPr>
              <w:t xml:space="preserve"> </w:t>
            </w:r>
            <w:r>
              <w:rPr>
                <w:sz w:val="24"/>
              </w:rPr>
              <w:t>si</w:t>
            </w:r>
            <w:r>
              <w:rPr>
                <w:spacing w:val="-5"/>
                <w:sz w:val="24"/>
              </w:rPr>
              <w:t>m</w:t>
            </w:r>
            <w:r>
              <w:rPr>
                <w:spacing w:val="-1"/>
                <w:sz w:val="24"/>
              </w:rPr>
              <w:t>p</w:t>
            </w:r>
            <w:r>
              <w:rPr>
                <w:sz w:val="24"/>
              </w:rPr>
              <w:t>t</w:t>
            </w:r>
            <w:r>
              <w:rPr>
                <w:spacing w:val="4"/>
                <w:sz w:val="24"/>
              </w:rPr>
              <w:t>o</w:t>
            </w:r>
            <w:r>
              <w:rPr>
                <w:spacing w:val="-5"/>
                <w:sz w:val="24"/>
              </w:rPr>
              <w:t>m</w:t>
            </w:r>
            <w:r>
              <w:rPr>
                <w:sz w:val="24"/>
              </w:rPr>
              <w:t xml:space="preserve">e  </w:t>
            </w:r>
            <w:r>
              <w:rPr>
                <w:spacing w:val="-30"/>
                <w:sz w:val="24"/>
              </w:rPr>
              <w:t xml:space="preserve"> </w:t>
            </w:r>
            <w:r>
              <w:rPr>
                <w:spacing w:val="1"/>
                <w:sz w:val="24"/>
              </w:rPr>
              <w:t>d</w:t>
            </w:r>
            <w:r>
              <w:rPr>
                <w:sz w:val="24"/>
              </w:rPr>
              <w:t xml:space="preserve">e  </w:t>
            </w:r>
            <w:r>
              <w:rPr>
                <w:spacing w:val="-23"/>
                <w:sz w:val="24"/>
              </w:rPr>
              <w:t xml:space="preserve"> </w:t>
            </w:r>
            <w:r>
              <w:rPr>
                <w:spacing w:val="-8"/>
                <w:sz w:val="24"/>
              </w:rPr>
              <w:t>i</w:t>
            </w:r>
            <w:r>
              <w:rPr>
                <w:spacing w:val="-4"/>
                <w:sz w:val="24"/>
              </w:rPr>
              <w:t>n</w:t>
            </w:r>
            <w:r>
              <w:rPr>
                <w:spacing w:val="-8"/>
                <w:sz w:val="24"/>
              </w:rPr>
              <w:t>s</w:t>
            </w:r>
            <w:r>
              <w:rPr>
                <w:spacing w:val="6"/>
                <w:sz w:val="24"/>
              </w:rPr>
              <w:t>u</w:t>
            </w:r>
            <w:r>
              <w:rPr>
                <w:spacing w:val="-2"/>
                <w:sz w:val="24"/>
              </w:rPr>
              <w:t>f</w:t>
            </w:r>
            <w:r>
              <w:rPr>
                <w:spacing w:val="-8"/>
                <w:sz w:val="24"/>
              </w:rPr>
              <w:t>i</w:t>
            </w:r>
            <w:r>
              <w:rPr>
                <w:spacing w:val="3"/>
                <w:sz w:val="24"/>
              </w:rPr>
              <w:t>c</w:t>
            </w:r>
            <w:r>
              <w:rPr>
                <w:spacing w:val="-8"/>
                <w:sz w:val="24"/>
              </w:rPr>
              <w:t>i</w:t>
            </w:r>
            <w:r>
              <w:rPr>
                <w:spacing w:val="3"/>
                <w:sz w:val="24"/>
              </w:rPr>
              <w:t>e</w:t>
            </w:r>
            <w:r>
              <w:rPr>
                <w:spacing w:val="-5"/>
                <w:sz w:val="24"/>
              </w:rPr>
              <w:t>n</w:t>
            </w:r>
            <w:r w:rsidR="00EC1512">
              <w:rPr>
                <w:spacing w:val="-3"/>
                <w:w w:val="35"/>
                <w:sz w:val="24"/>
              </w:rPr>
              <w:t>ț</w:t>
            </w:r>
            <w:r>
              <w:rPr>
                <w:spacing w:val="-3"/>
                <w:sz w:val="24"/>
              </w:rPr>
              <w:t>ă</w:t>
            </w:r>
            <w:r>
              <w:rPr>
                <w:sz w:val="24"/>
              </w:rPr>
              <w:t xml:space="preserve"> cardiacă.</w:t>
            </w:r>
          </w:p>
          <w:p w:rsidR="00163584" w:rsidRDefault="00696945">
            <w:pPr>
              <w:pStyle w:val="TableParagraph"/>
              <w:numPr>
                <w:ilvl w:val="0"/>
                <w:numId w:val="48"/>
              </w:numPr>
              <w:tabs>
                <w:tab w:val="left" w:pos="830"/>
                <w:tab w:val="left" w:pos="831"/>
              </w:tabs>
              <w:spacing w:before="2" w:line="237" w:lineRule="auto"/>
              <w:ind w:right="383"/>
              <w:rPr>
                <w:sz w:val="24"/>
              </w:rPr>
            </w:pPr>
            <w:r>
              <w:rPr>
                <w:sz w:val="24"/>
              </w:rPr>
              <w:t xml:space="preserve">Se recomandă doze mari de diuretice de ansă (40-160 </w:t>
            </w:r>
            <w:r>
              <w:rPr>
                <w:spacing w:val="-5"/>
                <w:sz w:val="24"/>
              </w:rPr>
              <w:t xml:space="preserve">mg </w:t>
            </w:r>
            <w:r>
              <w:rPr>
                <w:sz w:val="24"/>
              </w:rPr>
              <w:t xml:space="preserve">furosemid zilnic) </w:t>
            </w:r>
            <w:r>
              <w:rPr>
                <w:spacing w:val="-3"/>
                <w:sz w:val="24"/>
              </w:rPr>
              <w:t xml:space="preserve">în </w:t>
            </w:r>
            <w:r>
              <w:rPr>
                <w:spacing w:val="-1"/>
                <w:sz w:val="24"/>
              </w:rPr>
              <w:t>as</w:t>
            </w:r>
            <w:r>
              <w:rPr>
                <w:spacing w:val="3"/>
                <w:sz w:val="24"/>
              </w:rPr>
              <w:t>oc</w:t>
            </w:r>
            <w:r>
              <w:rPr>
                <w:spacing w:val="-10"/>
                <w:sz w:val="24"/>
              </w:rPr>
              <w:t>i</w:t>
            </w:r>
            <w:r>
              <w:rPr>
                <w:spacing w:val="-1"/>
                <w:sz w:val="24"/>
              </w:rPr>
              <w:t>er</w:t>
            </w:r>
            <w:r>
              <w:rPr>
                <w:sz w:val="24"/>
              </w:rPr>
              <w:t>e</w:t>
            </w:r>
            <w:r>
              <w:rPr>
                <w:spacing w:val="2"/>
                <w:sz w:val="24"/>
              </w:rPr>
              <w:t xml:space="preserve"> </w:t>
            </w:r>
            <w:r>
              <w:rPr>
                <w:spacing w:val="-1"/>
                <w:sz w:val="24"/>
              </w:rPr>
              <w:t>c</w:t>
            </w:r>
            <w:r>
              <w:rPr>
                <w:sz w:val="24"/>
              </w:rPr>
              <w:t>u</w:t>
            </w:r>
            <w:r>
              <w:rPr>
                <w:spacing w:val="2"/>
                <w:sz w:val="24"/>
              </w:rPr>
              <w:t xml:space="preserve"> </w:t>
            </w:r>
            <w:r>
              <w:rPr>
                <w:spacing w:val="4"/>
                <w:sz w:val="24"/>
              </w:rPr>
              <w:t>a</w:t>
            </w:r>
            <w:r>
              <w:rPr>
                <w:spacing w:val="-10"/>
                <w:sz w:val="24"/>
              </w:rPr>
              <w:t>l</w:t>
            </w:r>
            <w:r>
              <w:rPr>
                <w:spacing w:val="5"/>
                <w:sz w:val="24"/>
              </w:rPr>
              <w:t>t</w:t>
            </w:r>
            <w:r>
              <w:rPr>
                <w:sz w:val="24"/>
              </w:rPr>
              <w:t>e</w:t>
            </w:r>
            <w:r>
              <w:rPr>
                <w:spacing w:val="2"/>
                <w:sz w:val="24"/>
              </w:rPr>
              <w:t xml:space="preserve"> </w:t>
            </w:r>
            <w:r>
              <w:rPr>
                <w:spacing w:val="-1"/>
                <w:sz w:val="24"/>
              </w:rPr>
              <w:t>c</w:t>
            </w:r>
            <w:r>
              <w:rPr>
                <w:spacing w:val="-6"/>
                <w:sz w:val="24"/>
              </w:rPr>
              <w:t>l</w:t>
            </w:r>
            <w:r>
              <w:rPr>
                <w:spacing w:val="-1"/>
                <w:sz w:val="24"/>
              </w:rPr>
              <w:t>as</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diure</w:t>
            </w:r>
            <w:r>
              <w:rPr>
                <w:spacing w:val="8"/>
                <w:sz w:val="24"/>
              </w:rPr>
              <w:t>t</w:t>
            </w:r>
            <w:r>
              <w:rPr>
                <w:spacing w:val="-10"/>
                <w:sz w:val="24"/>
              </w:rPr>
              <w:t>i</w:t>
            </w:r>
            <w:r>
              <w:rPr>
                <w:spacing w:val="3"/>
                <w:sz w:val="24"/>
              </w:rPr>
              <w:t>c</w:t>
            </w:r>
            <w:r>
              <w:rPr>
                <w:sz w:val="24"/>
              </w:rPr>
              <w:t>e</w:t>
            </w:r>
            <w:r>
              <w:rPr>
                <w:spacing w:val="2"/>
                <w:sz w:val="24"/>
              </w:rPr>
              <w:t xml:space="preserve"> </w:t>
            </w:r>
            <w:r>
              <w:rPr>
                <w:spacing w:val="-1"/>
                <w:sz w:val="24"/>
              </w:rPr>
              <w:t>î</w:t>
            </w:r>
            <w:r>
              <w:rPr>
                <w:sz w:val="24"/>
              </w:rPr>
              <w:t>n</w:t>
            </w:r>
            <w:r>
              <w:rPr>
                <w:spacing w:val="2"/>
                <w:sz w:val="24"/>
              </w:rPr>
              <w:t xml:space="preserve"> </w:t>
            </w:r>
            <w:r>
              <w:rPr>
                <w:spacing w:val="-9"/>
                <w:sz w:val="24"/>
              </w:rPr>
              <w:t>f</w:t>
            </w:r>
            <w:r>
              <w:rPr>
                <w:spacing w:val="4"/>
                <w:sz w:val="24"/>
              </w:rPr>
              <w:t>u</w:t>
            </w:r>
            <w:r>
              <w:rPr>
                <w:spacing w:val="-5"/>
                <w:sz w:val="24"/>
              </w:rPr>
              <w:t>n</w:t>
            </w:r>
            <w:r>
              <w:rPr>
                <w:sz w:val="24"/>
              </w:rPr>
              <w:t>c</w:t>
            </w:r>
            <w:r w:rsidR="00EC1512">
              <w:rPr>
                <w:spacing w:val="5"/>
                <w:w w:val="35"/>
                <w:sz w:val="24"/>
              </w:rPr>
              <w:t>ț</w:t>
            </w:r>
            <w:r>
              <w:rPr>
                <w:spacing w:val="-1"/>
                <w:sz w:val="24"/>
              </w:rPr>
              <w:t>i</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r</w:t>
            </w:r>
            <w:r>
              <w:rPr>
                <w:spacing w:val="-1"/>
                <w:sz w:val="24"/>
              </w:rPr>
              <w:t>ă</w:t>
            </w:r>
            <w:r>
              <w:rPr>
                <w:spacing w:val="2"/>
                <w:sz w:val="24"/>
              </w:rPr>
              <w:t>s</w:t>
            </w:r>
            <w:r>
              <w:rPr>
                <w:spacing w:val="-1"/>
                <w:sz w:val="24"/>
              </w:rPr>
              <w:t>punsu</w:t>
            </w:r>
            <w:r>
              <w:rPr>
                <w:sz w:val="24"/>
              </w:rPr>
              <w:t>l</w:t>
            </w:r>
            <w:r>
              <w:rPr>
                <w:spacing w:val="2"/>
                <w:sz w:val="24"/>
              </w:rPr>
              <w:t xml:space="preserve"> </w:t>
            </w:r>
            <w:r>
              <w:rPr>
                <w:spacing w:val="-1"/>
                <w:sz w:val="24"/>
              </w:rPr>
              <w:t>l</w:t>
            </w:r>
            <w:r>
              <w:rPr>
                <w:sz w:val="24"/>
              </w:rPr>
              <w:t>a</w:t>
            </w:r>
            <w:r>
              <w:rPr>
                <w:spacing w:val="2"/>
                <w:sz w:val="24"/>
              </w:rPr>
              <w:t xml:space="preserve"> </w:t>
            </w:r>
            <w:r>
              <w:rPr>
                <w:spacing w:val="3"/>
                <w:sz w:val="24"/>
              </w:rPr>
              <w:t>t</w:t>
            </w:r>
            <w:r>
              <w:rPr>
                <w:spacing w:val="-1"/>
                <w:sz w:val="24"/>
              </w:rPr>
              <w:t>ra</w:t>
            </w:r>
            <w:r>
              <w:rPr>
                <w:spacing w:val="2"/>
                <w:sz w:val="24"/>
              </w:rPr>
              <w:t>t</w:t>
            </w:r>
            <w:r>
              <w:rPr>
                <w:spacing w:val="-1"/>
                <w:sz w:val="24"/>
              </w:rPr>
              <w:t>a</w:t>
            </w:r>
            <w:r>
              <w:rPr>
                <w:spacing w:val="-10"/>
                <w:sz w:val="24"/>
              </w:rPr>
              <w:t>m</w:t>
            </w:r>
            <w:r>
              <w:rPr>
                <w:spacing w:val="3"/>
                <w:sz w:val="24"/>
              </w:rPr>
              <w:t>e</w:t>
            </w:r>
            <w:r>
              <w:rPr>
                <w:spacing w:val="-5"/>
                <w:sz w:val="24"/>
              </w:rPr>
              <w:t>n</w:t>
            </w:r>
            <w:r>
              <w:rPr>
                <w:spacing w:val="5"/>
                <w:sz w:val="24"/>
              </w:rPr>
              <w:t>t</w:t>
            </w:r>
            <w:r>
              <w:rPr>
                <w:sz w:val="24"/>
              </w:rPr>
              <w:t>.</w:t>
            </w:r>
          </w:p>
          <w:p w:rsidR="00163584" w:rsidRDefault="00696945">
            <w:pPr>
              <w:pStyle w:val="TableParagraph"/>
              <w:numPr>
                <w:ilvl w:val="0"/>
                <w:numId w:val="48"/>
              </w:numPr>
              <w:tabs>
                <w:tab w:val="left" w:pos="830"/>
                <w:tab w:val="left" w:pos="831"/>
              </w:tabs>
              <w:spacing w:before="4" w:line="279" w:lineRule="exact"/>
              <w:rPr>
                <w:sz w:val="24"/>
              </w:rPr>
            </w:pPr>
            <w:r>
              <w:rPr>
                <w:sz w:val="24"/>
              </w:rPr>
              <w:t>Este recomandat tratamentul specific al bolii de bază vezi PCN</w:t>
            </w:r>
            <w:r>
              <w:rPr>
                <w:spacing w:val="-14"/>
                <w:sz w:val="24"/>
              </w:rPr>
              <w:t xml:space="preserve"> </w:t>
            </w:r>
            <w:r>
              <w:rPr>
                <w:sz w:val="24"/>
              </w:rPr>
              <w:t>corespunzătoare</w:t>
            </w:r>
          </w:p>
        </w:tc>
      </w:tr>
    </w:tbl>
    <w:p w:rsidR="004A57C3" w:rsidRPr="004A57C3" w:rsidRDefault="004A57C3" w:rsidP="004A57C3">
      <w:pPr>
        <w:tabs>
          <w:tab w:val="left" w:pos="1987"/>
        </w:tabs>
        <w:spacing w:before="1"/>
        <w:ind w:left="1135"/>
        <w:rPr>
          <w:b/>
        </w:rPr>
      </w:pPr>
    </w:p>
    <w:p w:rsidR="00163584" w:rsidRDefault="00696945" w:rsidP="004A57C3">
      <w:pPr>
        <w:pStyle w:val="a4"/>
        <w:numPr>
          <w:ilvl w:val="2"/>
          <w:numId w:val="56"/>
        </w:numPr>
        <w:tabs>
          <w:tab w:val="left" w:pos="1987"/>
        </w:tabs>
        <w:ind w:left="1986" w:hanging="707"/>
        <w:jc w:val="left"/>
        <w:rPr>
          <w:b/>
        </w:rPr>
      </w:pPr>
      <w:r>
        <w:rPr>
          <w:b/>
        </w:rPr>
        <w:t>Tratamentul chirurgical valvulopatiile</w:t>
      </w:r>
      <w:r>
        <w:rPr>
          <w:b/>
          <w:spacing w:val="-10"/>
        </w:rPr>
        <w:t xml:space="preserve"> </w:t>
      </w:r>
      <w:r>
        <w:rPr>
          <w:b/>
        </w:rPr>
        <w:t>tricuspidiene</w:t>
      </w:r>
    </w:p>
    <w:p w:rsidR="00163584" w:rsidRDefault="00163584">
      <w:pPr>
        <w:pStyle w:val="a3"/>
        <w:spacing w:before="10"/>
        <w:rPr>
          <w:b/>
          <w:sz w:val="1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06"/>
      </w:tblGrid>
      <w:tr w:rsidR="00163584">
        <w:trPr>
          <w:trHeight w:val="4271"/>
        </w:trPr>
        <w:tc>
          <w:tcPr>
            <w:tcW w:w="9106" w:type="dxa"/>
          </w:tcPr>
          <w:p w:rsidR="00163584" w:rsidRDefault="00696945">
            <w:pPr>
              <w:pStyle w:val="TableParagraph"/>
              <w:spacing w:before="1"/>
              <w:rPr>
                <w:b/>
              </w:rPr>
            </w:pPr>
            <w:r>
              <w:rPr>
                <w:b/>
                <w:spacing w:val="-4"/>
              </w:rPr>
              <w:t>Ca</w:t>
            </w:r>
            <w:r>
              <w:rPr>
                <w:b/>
                <w:spacing w:val="1"/>
              </w:rPr>
              <w:t>s</w:t>
            </w:r>
            <w:r>
              <w:rPr>
                <w:b/>
                <w:spacing w:val="-4"/>
              </w:rPr>
              <w:t>e</w:t>
            </w:r>
            <w:r>
              <w:rPr>
                <w:b/>
                <w:spacing w:val="4"/>
              </w:rPr>
              <w:t>t</w:t>
            </w:r>
            <w:r>
              <w:rPr>
                <w:b/>
              </w:rPr>
              <w:t>a</w:t>
            </w:r>
            <w:r>
              <w:rPr>
                <w:b/>
                <w:spacing w:val="-1"/>
              </w:rPr>
              <w:t xml:space="preserve"> </w:t>
            </w:r>
            <w:r>
              <w:rPr>
                <w:b/>
                <w:spacing w:val="-4"/>
              </w:rPr>
              <w:t>5</w:t>
            </w:r>
            <w:r>
              <w:rPr>
                <w:b/>
                <w:spacing w:val="1"/>
              </w:rPr>
              <w:t>1</w:t>
            </w:r>
            <w:r>
              <w:rPr>
                <w:b/>
              </w:rPr>
              <w:t>.</w:t>
            </w:r>
            <w:r>
              <w:rPr>
                <w:b/>
                <w:spacing w:val="4"/>
              </w:rPr>
              <w:t xml:space="preserve"> </w:t>
            </w:r>
            <w:r>
              <w:rPr>
                <w:b/>
              </w:rPr>
              <w:t>I</w:t>
            </w:r>
            <w:r>
              <w:rPr>
                <w:b/>
                <w:spacing w:val="-8"/>
              </w:rPr>
              <w:t>n</w:t>
            </w:r>
            <w:r>
              <w:rPr>
                <w:b/>
                <w:spacing w:val="1"/>
              </w:rPr>
              <w:t>d</w:t>
            </w:r>
            <w:r>
              <w:rPr>
                <w:b/>
                <w:spacing w:val="-4"/>
              </w:rPr>
              <w:t>i</w:t>
            </w:r>
            <w:r>
              <w:rPr>
                <w:b/>
                <w:spacing w:val="2"/>
              </w:rPr>
              <w:t>c</w:t>
            </w:r>
            <w:r>
              <w:rPr>
                <w:b/>
                <w:spacing w:val="1"/>
              </w:rPr>
              <w:t>a</w:t>
            </w:r>
            <w:r w:rsidR="00EC1512">
              <w:rPr>
                <w:b/>
                <w:spacing w:val="-2"/>
                <w:w w:val="42"/>
              </w:rPr>
              <w:t>ț</w:t>
            </w:r>
            <w:r>
              <w:rPr>
                <w:b/>
              </w:rPr>
              <w:t>ii</w:t>
            </w:r>
            <w:r>
              <w:rPr>
                <w:b/>
                <w:spacing w:val="-1"/>
              </w:rPr>
              <w:t xml:space="preserve"> </w:t>
            </w:r>
            <w:r>
              <w:rPr>
                <w:b/>
                <w:spacing w:val="-4"/>
              </w:rPr>
              <w:t>d</w:t>
            </w:r>
            <w:r>
              <w:rPr>
                <w:b/>
              </w:rPr>
              <w:t>e</w:t>
            </w:r>
            <w:r>
              <w:rPr>
                <w:b/>
                <w:spacing w:val="5"/>
              </w:rPr>
              <w:t xml:space="preserve"> </w:t>
            </w:r>
            <w:r>
              <w:rPr>
                <w:b/>
              </w:rPr>
              <w:t>i</w:t>
            </w:r>
            <w:r>
              <w:rPr>
                <w:b/>
                <w:spacing w:val="-8"/>
              </w:rPr>
              <w:t>n</w:t>
            </w:r>
            <w:r>
              <w:rPr>
                <w:b/>
                <w:spacing w:val="3"/>
              </w:rPr>
              <w:t>t</w:t>
            </w:r>
            <w:r>
              <w:rPr>
                <w:b/>
                <w:spacing w:val="-4"/>
              </w:rPr>
              <w:t>e</w:t>
            </w:r>
            <w:r>
              <w:rPr>
                <w:b/>
                <w:spacing w:val="-1"/>
              </w:rPr>
              <w:t>rv</w:t>
            </w:r>
            <w:r>
              <w:rPr>
                <w:b/>
                <w:spacing w:val="2"/>
              </w:rPr>
              <w:t>e</w:t>
            </w:r>
            <w:r>
              <w:rPr>
                <w:b/>
                <w:spacing w:val="-2"/>
              </w:rPr>
              <w:t>n</w:t>
            </w:r>
            <w:r w:rsidR="00EC1512">
              <w:rPr>
                <w:b/>
                <w:spacing w:val="3"/>
                <w:w w:val="42"/>
              </w:rPr>
              <w:t>ț</w:t>
            </w:r>
            <w:r>
              <w:rPr>
                <w:b/>
                <w:spacing w:val="-4"/>
              </w:rPr>
              <w:t>i</w:t>
            </w:r>
            <w:r>
              <w:rPr>
                <w:b/>
              </w:rPr>
              <w:t>e</w:t>
            </w:r>
            <w:r>
              <w:rPr>
                <w:b/>
                <w:spacing w:val="-1"/>
              </w:rPr>
              <w:t xml:space="preserve"> </w:t>
            </w:r>
            <w:r>
              <w:rPr>
                <w:b/>
                <w:spacing w:val="3"/>
              </w:rPr>
              <w:t>c</w:t>
            </w:r>
            <w:r>
              <w:rPr>
                <w:b/>
                <w:spacing w:val="-4"/>
              </w:rPr>
              <w:t>hi</w:t>
            </w:r>
            <w:r>
              <w:rPr>
                <w:b/>
                <w:spacing w:val="3"/>
              </w:rPr>
              <w:t>r</w:t>
            </w:r>
            <w:r>
              <w:rPr>
                <w:b/>
                <w:spacing w:val="-4"/>
              </w:rPr>
              <w:t>ur</w:t>
            </w:r>
            <w:r>
              <w:rPr>
                <w:b/>
                <w:spacing w:val="7"/>
              </w:rPr>
              <w:t>g</w:t>
            </w:r>
            <w:r>
              <w:rPr>
                <w:b/>
                <w:spacing w:val="-4"/>
              </w:rPr>
              <w:t>i</w:t>
            </w:r>
            <w:r>
              <w:rPr>
                <w:b/>
                <w:spacing w:val="2"/>
              </w:rPr>
              <w:t>c</w:t>
            </w:r>
            <w:r>
              <w:rPr>
                <w:b/>
                <w:spacing w:val="-1"/>
              </w:rPr>
              <w:t>a</w:t>
            </w:r>
            <w:r>
              <w:rPr>
                <w:b/>
                <w:spacing w:val="2"/>
              </w:rPr>
              <w:t>l</w:t>
            </w:r>
            <w:r>
              <w:rPr>
                <w:b/>
              </w:rPr>
              <w:t>ă</w:t>
            </w:r>
            <w:r>
              <w:rPr>
                <w:b/>
                <w:spacing w:val="-2"/>
              </w:rPr>
              <w:t xml:space="preserve"> </w:t>
            </w:r>
            <w:r>
              <w:rPr>
                <w:b/>
              </w:rPr>
              <w:t>în</w:t>
            </w:r>
            <w:r>
              <w:rPr>
                <w:b/>
                <w:spacing w:val="-6"/>
              </w:rPr>
              <w:t xml:space="preserve"> </w:t>
            </w:r>
            <w:r>
              <w:rPr>
                <w:b/>
                <w:spacing w:val="4"/>
              </w:rPr>
              <w:t>v</w:t>
            </w:r>
            <w:r>
              <w:rPr>
                <w:b/>
                <w:spacing w:val="-1"/>
              </w:rPr>
              <w:t>a</w:t>
            </w:r>
            <w:r>
              <w:rPr>
                <w:b/>
                <w:spacing w:val="-4"/>
              </w:rPr>
              <w:t>l</w:t>
            </w:r>
            <w:r>
              <w:rPr>
                <w:b/>
                <w:spacing w:val="4"/>
              </w:rPr>
              <w:t>v</w:t>
            </w:r>
            <w:r>
              <w:rPr>
                <w:b/>
                <w:spacing w:val="-4"/>
              </w:rPr>
              <w:t>ul</w:t>
            </w:r>
            <w:r>
              <w:rPr>
                <w:b/>
              </w:rPr>
              <w:t>o</w:t>
            </w:r>
            <w:r>
              <w:rPr>
                <w:b/>
                <w:spacing w:val="1"/>
              </w:rPr>
              <w:t>p</w:t>
            </w:r>
            <w:r>
              <w:rPr>
                <w:b/>
                <w:spacing w:val="-4"/>
              </w:rPr>
              <w:t>a</w:t>
            </w:r>
            <w:r>
              <w:rPr>
                <w:b/>
                <w:spacing w:val="1"/>
              </w:rPr>
              <w:t>t</w:t>
            </w:r>
            <w:r>
              <w:rPr>
                <w:b/>
              </w:rPr>
              <w:t>ii</w:t>
            </w:r>
            <w:r>
              <w:rPr>
                <w:b/>
                <w:spacing w:val="-4"/>
              </w:rPr>
              <w:t>l</w:t>
            </w:r>
            <w:r>
              <w:rPr>
                <w:b/>
              </w:rPr>
              <w:t>e</w:t>
            </w:r>
            <w:r>
              <w:rPr>
                <w:b/>
                <w:spacing w:val="-1"/>
              </w:rPr>
              <w:t xml:space="preserve"> t</w:t>
            </w:r>
            <w:r>
              <w:rPr>
                <w:b/>
                <w:spacing w:val="2"/>
              </w:rPr>
              <w:t>r</w:t>
            </w:r>
            <w:r>
              <w:rPr>
                <w:b/>
                <w:spacing w:val="-4"/>
              </w:rPr>
              <w:t>i</w:t>
            </w:r>
            <w:r>
              <w:rPr>
                <w:b/>
                <w:spacing w:val="2"/>
              </w:rPr>
              <w:t>c</w:t>
            </w:r>
            <w:r>
              <w:rPr>
                <w:b/>
                <w:spacing w:val="-8"/>
              </w:rPr>
              <w:t>u</w:t>
            </w:r>
            <w:r>
              <w:rPr>
                <w:b/>
                <w:spacing w:val="5"/>
              </w:rPr>
              <w:t>s</w:t>
            </w:r>
            <w:r>
              <w:rPr>
                <w:b/>
                <w:spacing w:val="1"/>
              </w:rPr>
              <w:t>p</w:t>
            </w:r>
            <w:r>
              <w:rPr>
                <w:b/>
                <w:spacing w:val="-4"/>
              </w:rPr>
              <w:t>i</w:t>
            </w:r>
            <w:r>
              <w:rPr>
                <w:b/>
                <w:spacing w:val="1"/>
              </w:rPr>
              <w:t>d</w:t>
            </w:r>
            <w:r>
              <w:rPr>
                <w:b/>
                <w:spacing w:val="-4"/>
              </w:rPr>
              <w:t>i</w:t>
            </w:r>
            <w:r>
              <w:rPr>
                <w:b/>
                <w:spacing w:val="2"/>
              </w:rPr>
              <w:t>e</w:t>
            </w:r>
            <w:r>
              <w:rPr>
                <w:b/>
                <w:spacing w:val="-4"/>
              </w:rPr>
              <w:t>ne</w:t>
            </w:r>
          </w:p>
          <w:p w:rsidR="00163584" w:rsidRDefault="00696945">
            <w:pPr>
              <w:pStyle w:val="TableParagraph"/>
              <w:numPr>
                <w:ilvl w:val="0"/>
                <w:numId w:val="47"/>
              </w:numPr>
              <w:tabs>
                <w:tab w:val="left" w:pos="471"/>
              </w:tabs>
              <w:spacing w:before="119" w:line="293" w:lineRule="exact"/>
              <w:rPr>
                <w:sz w:val="24"/>
              </w:rPr>
            </w:pPr>
            <w:r>
              <w:rPr>
                <w:sz w:val="24"/>
              </w:rPr>
              <w:t xml:space="preserve">RT severă </w:t>
            </w:r>
            <w:r>
              <w:rPr>
                <w:spacing w:val="-3"/>
                <w:sz w:val="24"/>
              </w:rPr>
              <w:t xml:space="preserve">la </w:t>
            </w:r>
            <w:r>
              <w:rPr>
                <w:sz w:val="24"/>
              </w:rPr>
              <w:t xml:space="preserve">un pacient care </w:t>
            </w:r>
            <w:r>
              <w:rPr>
                <w:spacing w:val="-3"/>
                <w:sz w:val="24"/>
              </w:rPr>
              <w:t xml:space="preserve">va </w:t>
            </w:r>
            <w:r>
              <w:rPr>
                <w:sz w:val="24"/>
              </w:rPr>
              <w:t>fi operat pentru o valvulopatie a inimii</w:t>
            </w:r>
            <w:r>
              <w:rPr>
                <w:spacing w:val="6"/>
                <w:sz w:val="24"/>
              </w:rPr>
              <w:t xml:space="preserve"> </w:t>
            </w:r>
            <w:r>
              <w:rPr>
                <w:sz w:val="24"/>
              </w:rPr>
              <w:t>stângi</w:t>
            </w:r>
          </w:p>
          <w:p w:rsidR="00163584" w:rsidRDefault="00696945">
            <w:pPr>
              <w:pStyle w:val="TableParagraph"/>
              <w:numPr>
                <w:ilvl w:val="0"/>
                <w:numId w:val="47"/>
              </w:numPr>
              <w:tabs>
                <w:tab w:val="left" w:pos="471"/>
              </w:tabs>
              <w:spacing w:before="1" w:line="237" w:lineRule="auto"/>
              <w:ind w:right="199"/>
              <w:rPr>
                <w:sz w:val="24"/>
              </w:rPr>
            </w:pPr>
            <w:r>
              <w:rPr>
                <w:spacing w:val="-5"/>
                <w:sz w:val="24"/>
              </w:rPr>
              <w:t>R</w:t>
            </w:r>
            <w:r>
              <w:rPr>
                <w:sz w:val="24"/>
              </w:rPr>
              <w:t>T</w:t>
            </w:r>
            <w:r>
              <w:rPr>
                <w:spacing w:val="16"/>
                <w:sz w:val="24"/>
              </w:rPr>
              <w:t xml:space="preserve"> </w:t>
            </w:r>
            <w:r>
              <w:rPr>
                <w:spacing w:val="-5"/>
                <w:sz w:val="24"/>
              </w:rPr>
              <w:t>s</w:t>
            </w:r>
            <w:r>
              <w:rPr>
                <w:spacing w:val="5"/>
                <w:sz w:val="24"/>
              </w:rPr>
              <w:t>e</w:t>
            </w:r>
            <w:r>
              <w:rPr>
                <w:spacing w:val="-5"/>
                <w:sz w:val="24"/>
              </w:rPr>
              <w:t>ve</w:t>
            </w:r>
            <w:r>
              <w:rPr>
                <w:spacing w:val="5"/>
                <w:sz w:val="24"/>
              </w:rPr>
              <w:t>r</w:t>
            </w:r>
            <w:r>
              <w:rPr>
                <w:sz w:val="24"/>
              </w:rPr>
              <w:t>ă</w:t>
            </w:r>
            <w:r>
              <w:rPr>
                <w:spacing w:val="12"/>
                <w:sz w:val="24"/>
              </w:rPr>
              <w:t xml:space="preserve"> </w:t>
            </w:r>
            <w:r>
              <w:rPr>
                <w:spacing w:val="-5"/>
                <w:sz w:val="24"/>
              </w:rPr>
              <w:t>p</w:t>
            </w:r>
            <w:r>
              <w:rPr>
                <w:spacing w:val="8"/>
                <w:sz w:val="24"/>
              </w:rPr>
              <w:t>r</w:t>
            </w:r>
            <w:r>
              <w:rPr>
                <w:spacing w:val="-5"/>
                <w:sz w:val="24"/>
              </w:rPr>
              <w:t>ima</w:t>
            </w:r>
            <w:r>
              <w:rPr>
                <w:spacing w:val="5"/>
                <w:sz w:val="24"/>
              </w:rPr>
              <w:t>r</w:t>
            </w:r>
            <w:r>
              <w:rPr>
                <w:spacing w:val="-1"/>
                <w:sz w:val="24"/>
              </w:rPr>
              <w:t>ă</w:t>
            </w:r>
            <w:r>
              <w:rPr>
                <w:sz w:val="24"/>
              </w:rPr>
              <w:t>,</w:t>
            </w:r>
            <w:r>
              <w:rPr>
                <w:spacing w:val="18"/>
                <w:sz w:val="24"/>
              </w:rPr>
              <w:t xml:space="preserve"> </w:t>
            </w:r>
            <w:r>
              <w:rPr>
                <w:spacing w:val="2"/>
                <w:sz w:val="24"/>
              </w:rPr>
              <w:t>s</w:t>
            </w:r>
            <w:r>
              <w:rPr>
                <w:spacing w:val="-5"/>
                <w:sz w:val="24"/>
              </w:rPr>
              <w:t>im</w:t>
            </w:r>
            <w:r>
              <w:rPr>
                <w:spacing w:val="-1"/>
                <w:sz w:val="24"/>
              </w:rPr>
              <w:t>p</w:t>
            </w:r>
            <w:r>
              <w:rPr>
                <w:spacing w:val="5"/>
                <w:sz w:val="24"/>
              </w:rPr>
              <w:t>t</w:t>
            </w:r>
            <w:r>
              <w:rPr>
                <w:spacing w:val="4"/>
                <w:sz w:val="24"/>
              </w:rPr>
              <w:t>o</w:t>
            </w:r>
            <w:r>
              <w:rPr>
                <w:spacing w:val="-10"/>
                <w:sz w:val="24"/>
              </w:rPr>
              <w:t>m</w:t>
            </w:r>
            <w:r>
              <w:rPr>
                <w:spacing w:val="-5"/>
                <w:sz w:val="24"/>
              </w:rPr>
              <w:t>a</w:t>
            </w:r>
            <w:r>
              <w:rPr>
                <w:spacing w:val="13"/>
                <w:sz w:val="24"/>
              </w:rPr>
              <w:t>t</w:t>
            </w:r>
            <w:r>
              <w:rPr>
                <w:spacing w:val="-10"/>
                <w:sz w:val="24"/>
              </w:rPr>
              <w:t>i</w:t>
            </w:r>
            <w:r>
              <w:rPr>
                <w:spacing w:val="5"/>
                <w:sz w:val="24"/>
              </w:rPr>
              <w:t>c</w:t>
            </w:r>
            <w:r>
              <w:rPr>
                <w:sz w:val="24"/>
              </w:rPr>
              <w:t>ă</w:t>
            </w:r>
            <w:r>
              <w:rPr>
                <w:spacing w:val="12"/>
                <w:sz w:val="24"/>
              </w:rPr>
              <w:t xml:space="preserve"> </w:t>
            </w:r>
            <w:r>
              <w:rPr>
                <w:spacing w:val="-5"/>
                <w:sz w:val="24"/>
              </w:rPr>
              <w:t>i</w:t>
            </w:r>
            <w:r>
              <w:rPr>
                <w:sz w:val="24"/>
              </w:rPr>
              <w:t>n</w:t>
            </w:r>
            <w:r>
              <w:rPr>
                <w:spacing w:val="15"/>
                <w:sz w:val="24"/>
              </w:rPr>
              <w:t xml:space="preserve"> </w:t>
            </w:r>
            <w:r>
              <w:rPr>
                <w:spacing w:val="3"/>
                <w:sz w:val="24"/>
              </w:rPr>
              <w:t>c</w:t>
            </w:r>
            <w:r>
              <w:rPr>
                <w:spacing w:val="-5"/>
                <w:sz w:val="24"/>
              </w:rPr>
              <w:t>i</w:t>
            </w:r>
            <w:r>
              <w:rPr>
                <w:spacing w:val="-1"/>
                <w:sz w:val="24"/>
              </w:rPr>
              <w:t>ud</w:t>
            </w:r>
            <w:r>
              <w:rPr>
                <w:sz w:val="24"/>
              </w:rPr>
              <w:t>a</w:t>
            </w:r>
            <w:r>
              <w:rPr>
                <w:spacing w:val="9"/>
                <w:sz w:val="24"/>
              </w:rPr>
              <w:t xml:space="preserve"> </w:t>
            </w:r>
            <w:r>
              <w:rPr>
                <w:spacing w:val="6"/>
                <w:sz w:val="24"/>
              </w:rPr>
              <w:t>t</w:t>
            </w:r>
            <w:r>
              <w:rPr>
                <w:spacing w:val="1"/>
                <w:sz w:val="24"/>
              </w:rPr>
              <w:t>r</w:t>
            </w:r>
            <w:r>
              <w:rPr>
                <w:spacing w:val="-5"/>
                <w:sz w:val="24"/>
              </w:rPr>
              <w:t>a</w:t>
            </w:r>
            <w:r>
              <w:rPr>
                <w:spacing w:val="8"/>
                <w:sz w:val="24"/>
              </w:rPr>
              <w:t>t</w:t>
            </w:r>
            <w:r>
              <w:rPr>
                <w:spacing w:val="-5"/>
                <w:sz w:val="24"/>
              </w:rPr>
              <w:t>am</w:t>
            </w:r>
            <w:r>
              <w:rPr>
                <w:spacing w:val="2"/>
                <w:sz w:val="24"/>
              </w:rPr>
              <w:t>e</w:t>
            </w:r>
            <w:r>
              <w:rPr>
                <w:spacing w:val="-5"/>
                <w:sz w:val="24"/>
              </w:rPr>
              <w:t>n</w:t>
            </w:r>
            <w:r>
              <w:rPr>
                <w:spacing w:val="4"/>
                <w:sz w:val="24"/>
              </w:rPr>
              <w:t>tu</w:t>
            </w:r>
            <w:r>
              <w:rPr>
                <w:spacing w:val="-10"/>
                <w:sz w:val="24"/>
              </w:rPr>
              <w:t>l</w:t>
            </w:r>
            <w:r>
              <w:rPr>
                <w:spacing w:val="4"/>
                <w:sz w:val="24"/>
              </w:rPr>
              <w:t>u</w:t>
            </w:r>
            <w:r>
              <w:rPr>
                <w:sz w:val="24"/>
              </w:rPr>
              <w:t>i</w:t>
            </w:r>
            <w:r>
              <w:rPr>
                <w:spacing w:val="9"/>
                <w:sz w:val="24"/>
              </w:rPr>
              <w:t xml:space="preserve"> </w:t>
            </w:r>
            <w:r>
              <w:rPr>
                <w:spacing w:val="-5"/>
                <w:sz w:val="24"/>
              </w:rPr>
              <w:t>m</w:t>
            </w:r>
            <w:r>
              <w:rPr>
                <w:spacing w:val="1"/>
                <w:sz w:val="24"/>
              </w:rPr>
              <w:t>e</w:t>
            </w:r>
            <w:r>
              <w:rPr>
                <w:spacing w:val="4"/>
                <w:sz w:val="24"/>
              </w:rPr>
              <w:t>d</w:t>
            </w:r>
            <w:r>
              <w:rPr>
                <w:spacing w:val="-5"/>
                <w:sz w:val="24"/>
              </w:rPr>
              <w:t>ic</w:t>
            </w:r>
            <w:r>
              <w:rPr>
                <w:spacing w:val="7"/>
                <w:sz w:val="24"/>
              </w:rPr>
              <w:t>a</w:t>
            </w:r>
            <w:r>
              <w:rPr>
                <w:spacing w:val="-5"/>
                <w:sz w:val="24"/>
              </w:rPr>
              <w:t>m</w:t>
            </w:r>
            <w:r>
              <w:rPr>
                <w:spacing w:val="3"/>
                <w:sz w:val="24"/>
              </w:rPr>
              <w:t>e</w:t>
            </w:r>
            <w:r>
              <w:rPr>
                <w:spacing w:val="-5"/>
                <w:sz w:val="24"/>
              </w:rPr>
              <w:t>n</w:t>
            </w:r>
            <w:r>
              <w:rPr>
                <w:spacing w:val="4"/>
                <w:sz w:val="24"/>
              </w:rPr>
              <w:t>to</w:t>
            </w:r>
            <w:r>
              <w:rPr>
                <w:spacing w:val="-5"/>
                <w:sz w:val="24"/>
              </w:rPr>
              <w:t>s</w:t>
            </w:r>
            <w:r>
              <w:rPr>
                <w:sz w:val="24"/>
              </w:rPr>
              <w:t>,</w:t>
            </w:r>
            <w:r>
              <w:rPr>
                <w:spacing w:val="16"/>
                <w:sz w:val="24"/>
              </w:rPr>
              <w:t xml:space="preserve"> </w:t>
            </w:r>
            <w:r>
              <w:rPr>
                <w:spacing w:val="-4"/>
                <w:sz w:val="24"/>
              </w:rPr>
              <w:t>f</w:t>
            </w:r>
            <w:r>
              <w:rPr>
                <w:spacing w:val="-5"/>
                <w:sz w:val="24"/>
              </w:rPr>
              <w:t>ă</w:t>
            </w:r>
            <w:r>
              <w:rPr>
                <w:spacing w:val="4"/>
                <w:sz w:val="24"/>
              </w:rPr>
              <w:t>r</w:t>
            </w:r>
            <w:r>
              <w:rPr>
                <w:sz w:val="24"/>
              </w:rPr>
              <w:t>ă</w:t>
            </w:r>
            <w:r>
              <w:rPr>
                <w:spacing w:val="12"/>
                <w:sz w:val="24"/>
              </w:rPr>
              <w:t xml:space="preserve"> </w:t>
            </w:r>
            <w:r>
              <w:rPr>
                <w:spacing w:val="2"/>
                <w:sz w:val="24"/>
              </w:rPr>
              <w:t>d</w:t>
            </w:r>
            <w:r>
              <w:rPr>
                <w:spacing w:val="-5"/>
                <w:sz w:val="24"/>
              </w:rPr>
              <w:t>i</w:t>
            </w:r>
            <w:r>
              <w:rPr>
                <w:spacing w:val="2"/>
                <w:sz w:val="24"/>
              </w:rPr>
              <w:t>s</w:t>
            </w:r>
            <w:r>
              <w:rPr>
                <w:spacing w:val="-5"/>
                <w:sz w:val="24"/>
              </w:rPr>
              <w:t>f</w:t>
            </w:r>
            <w:r>
              <w:rPr>
                <w:spacing w:val="5"/>
                <w:sz w:val="24"/>
              </w:rPr>
              <w:t>u</w:t>
            </w:r>
            <w:r>
              <w:rPr>
                <w:spacing w:val="-5"/>
                <w:sz w:val="24"/>
              </w:rPr>
              <w:t>n</w:t>
            </w:r>
            <w:r>
              <w:rPr>
                <w:spacing w:val="-1"/>
                <w:sz w:val="24"/>
              </w:rPr>
              <w:t>c</w:t>
            </w:r>
            <w:r w:rsidR="00EC1512">
              <w:rPr>
                <w:spacing w:val="5"/>
                <w:w w:val="35"/>
                <w:sz w:val="24"/>
              </w:rPr>
              <w:t>ț</w:t>
            </w:r>
            <w:r>
              <w:rPr>
                <w:sz w:val="24"/>
              </w:rPr>
              <w:t>ie ventriculară dreaptă</w:t>
            </w:r>
            <w:r>
              <w:rPr>
                <w:spacing w:val="1"/>
                <w:sz w:val="24"/>
              </w:rPr>
              <w:t xml:space="preserve"> </w:t>
            </w:r>
            <w:r>
              <w:rPr>
                <w:sz w:val="24"/>
              </w:rPr>
              <w:t>severă</w:t>
            </w:r>
          </w:p>
          <w:p w:rsidR="00163584" w:rsidRDefault="00696945">
            <w:pPr>
              <w:pStyle w:val="TableParagraph"/>
              <w:numPr>
                <w:ilvl w:val="0"/>
                <w:numId w:val="47"/>
              </w:numPr>
              <w:tabs>
                <w:tab w:val="left" w:pos="470"/>
              </w:tabs>
              <w:spacing w:before="7" w:line="237" w:lineRule="auto"/>
              <w:ind w:left="469" w:right="195" w:hanging="153"/>
              <w:rPr>
                <w:sz w:val="24"/>
              </w:rPr>
            </w:pPr>
            <w:r>
              <w:rPr>
                <w:sz w:val="24"/>
              </w:rPr>
              <w:t xml:space="preserve">RT moderată organică </w:t>
            </w:r>
            <w:r>
              <w:rPr>
                <w:spacing w:val="-3"/>
                <w:sz w:val="24"/>
              </w:rPr>
              <w:t xml:space="preserve">la </w:t>
            </w:r>
            <w:r>
              <w:rPr>
                <w:sz w:val="24"/>
              </w:rPr>
              <w:t>un pacient care va fi operat pentru o valvulopatie a inimii stângi</w:t>
            </w:r>
          </w:p>
          <w:p w:rsidR="00163584" w:rsidRDefault="00696945">
            <w:pPr>
              <w:pStyle w:val="TableParagraph"/>
              <w:numPr>
                <w:ilvl w:val="1"/>
                <w:numId w:val="47"/>
              </w:numPr>
              <w:tabs>
                <w:tab w:val="left" w:pos="888"/>
              </w:tabs>
              <w:spacing w:line="294" w:lineRule="exact"/>
              <w:ind w:firstLine="0"/>
              <w:rPr>
                <w:rFonts w:ascii="Symbol" w:hAnsi="Symbol"/>
                <w:sz w:val="24"/>
              </w:rPr>
            </w:pPr>
            <w:r>
              <w:rPr>
                <w:sz w:val="24"/>
              </w:rPr>
              <w:t>ST severă (±RT), simptomatică în ciuda tratamentului</w:t>
            </w:r>
            <w:r>
              <w:rPr>
                <w:spacing w:val="-1"/>
                <w:sz w:val="24"/>
              </w:rPr>
              <w:t xml:space="preserve"> </w:t>
            </w:r>
            <w:r>
              <w:rPr>
                <w:sz w:val="24"/>
              </w:rPr>
              <w:t>medicamentos</w:t>
            </w:r>
          </w:p>
          <w:p w:rsidR="00163584" w:rsidRDefault="00696945">
            <w:pPr>
              <w:pStyle w:val="TableParagraph"/>
              <w:numPr>
                <w:ilvl w:val="1"/>
                <w:numId w:val="47"/>
              </w:numPr>
              <w:tabs>
                <w:tab w:val="left" w:pos="830"/>
              </w:tabs>
              <w:spacing w:before="4" w:line="293" w:lineRule="exact"/>
              <w:ind w:left="829" w:hanging="153"/>
              <w:rPr>
                <w:rFonts w:ascii="Symbol" w:hAnsi="Symbol"/>
                <w:sz w:val="24"/>
              </w:rPr>
            </w:pPr>
            <w:r>
              <w:rPr>
                <w:spacing w:val="-1"/>
                <w:sz w:val="24"/>
              </w:rPr>
              <w:t>A</w:t>
            </w:r>
            <w:r>
              <w:rPr>
                <w:spacing w:val="-5"/>
                <w:sz w:val="24"/>
              </w:rPr>
              <w:t>n</w:t>
            </w:r>
            <w:r>
              <w:rPr>
                <w:spacing w:val="4"/>
                <w:sz w:val="24"/>
              </w:rPr>
              <w:t>u</w:t>
            </w:r>
            <w:r>
              <w:rPr>
                <w:spacing w:val="-10"/>
                <w:sz w:val="24"/>
              </w:rPr>
              <w:t>l</w:t>
            </w:r>
            <w:r>
              <w:rPr>
                <w:spacing w:val="4"/>
                <w:sz w:val="24"/>
              </w:rPr>
              <w:t>op</w:t>
            </w:r>
            <w:r>
              <w:rPr>
                <w:spacing w:val="-5"/>
                <w:sz w:val="24"/>
              </w:rPr>
              <w:t>l</w:t>
            </w:r>
            <w:r>
              <w:rPr>
                <w:spacing w:val="3"/>
                <w:sz w:val="24"/>
              </w:rPr>
              <w:t>a</w:t>
            </w:r>
            <w:r>
              <w:rPr>
                <w:spacing w:val="-1"/>
                <w:sz w:val="24"/>
              </w:rPr>
              <w:t>s</w:t>
            </w:r>
            <w:r>
              <w:rPr>
                <w:spacing w:val="3"/>
                <w:sz w:val="24"/>
              </w:rPr>
              <w:t>t</w:t>
            </w:r>
            <w:r>
              <w:rPr>
                <w:spacing w:val="-10"/>
                <w:sz w:val="24"/>
              </w:rPr>
              <w:t>i</w:t>
            </w:r>
            <w:r>
              <w:rPr>
                <w:sz w:val="24"/>
              </w:rPr>
              <w:t>a</w:t>
            </w:r>
            <w:r>
              <w:rPr>
                <w:spacing w:val="3"/>
                <w:sz w:val="24"/>
              </w:rPr>
              <w:t xml:space="preserve"> </w:t>
            </w:r>
            <w:r>
              <w:rPr>
                <w:spacing w:val="-1"/>
                <w:sz w:val="24"/>
              </w:rPr>
              <w:t>es</w:t>
            </w:r>
            <w:r>
              <w:rPr>
                <w:spacing w:val="5"/>
                <w:sz w:val="24"/>
              </w:rPr>
              <w:t>t</w:t>
            </w:r>
            <w:r>
              <w:rPr>
                <w:sz w:val="24"/>
              </w:rPr>
              <w:t>e</w:t>
            </w:r>
            <w:r>
              <w:rPr>
                <w:spacing w:val="3"/>
                <w:sz w:val="24"/>
              </w:rPr>
              <w:t xml:space="preserve"> </w:t>
            </w:r>
            <w:r>
              <w:rPr>
                <w:spacing w:val="-1"/>
                <w:sz w:val="24"/>
              </w:rPr>
              <w:t>p</w:t>
            </w:r>
            <w:r>
              <w:rPr>
                <w:spacing w:val="-5"/>
                <w:sz w:val="24"/>
              </w:rPr>
              <w:t>r</w:t>
            </w:r>
            <w:r>
              <w:rPr>
                <w:spacing w:val="4"/>
                <w:sz w:val="24"/>
              </w:rPr>
              <w:t>o</w:t>
            </w:r>
            <w:r>
              <w:rPr>
                <w:spacing w:val="-1"/>
                <w:sz w:val="24"/>
              </w:rPr>
              <w:t>cedur</w:t>
            </w:r>
            <w:r>
              <w:rPr>
                <w:sz w:val="24"/>
              </w:rPr>
              <w:t>a</w:t>
            </w:r>
            <w:r>
              <w:rPr>
                <w:spacing w:val="3"/>
                <w:sz w:val="24"/>
              </w:rPr>
              <w:t xml:space="preserve"> </w:t>
            </w:r>
            <w:r>
              <w:rPr>
                <w:spacing w:val="-1"/>
                <w:sz w:val="24"/>
              </w:rPr>
              <w:t>c</w:t>
            </w:r>
            <w:r>
              <w:rPr>
                <w:spacing w:val="-5"/>
                <w:sz w:val="24"/>
              </w:rPr>
              <w:t>h</w:t>
            </w:r>
            <w:r>
              <w:rPr>
                <w:spacing w:val="3"/>
                <w:sz w:val="24"/>
              </w:rPr>
              <w:t>e</w:t>
            </w:r>
            <w:r>
              <w:rPr>
                <w:spacing w:val="-10"/>
                <w:sz w:val="24"/>
              </w:rPr>
              <w:t>i</w:t>
            </w:r>
            <w:r>
              <w:rPr>
                <w:sz w:val="24"/>
              </w:rPr>
              <w:t>e</w:t>
            </w:r>
            <w:r>
              <w:rPr>
                <w:spacing w:val="3"/>
                <w:sz w:val="24"/>
              </w:rPr>
              <w:t xml:space="preserve"> </w:t>
            </w:r>
            <w:r>
              <w:rPr>
                <w:sz w:val="24"/>
              </w:rPr>
              <w:t>a</w:t>
            </w:r>
            <w:r>
              <w:rPr>
                <w:spacing w:val="3"/>
                <w:sz w:val="24"/>
              </w:rPr>
              <w:t xml:space="preserve"> </w:t>
            </w:r>
            <w:r>
              <w:rPr>
                <w:spacing w:val="-1"/>
                <w:sz w:val="24"/>
              </w:rPr>
              <w:t>i</w:t>
            </w:r>
            <w:r>
              <w:rPr>
                <w:spacing w:val="-8"/>
                <w:sz w:val="24"/>
              </w:rPr>
              <w:t>n</w:t>
            </w:r>
            <w:r>
              <w:rPr>
                <w:spacing w:val="5"/>
                <w:sz w:val="24"/>
              </w:rPr>
              <w:t>t</w:t>
            </w:r>
            <w:r>
              <w:rPr>
                <w:spacing w:val="-1"/>
                <w:sz w:val="24"/>
              </w:rPr>
              <w:t>erve</w:t>
            </w:r>
            <w:r>
              <w:rPr>
                <w:spacing w:val="-2"/>
                <w:sz w:val="24"/>
              </w:rPr>
              <w:t>n</w:t>
            </w:r>
            <w:r w:rsidR="00EC1512">
              <w:rPr>
                <w:spacing w:val="5"/>
                <w:w w:val="35"/>
                <w:sz w:val="24"/>
              </w:rPr>
              <w:t>ț</w:t>
            </w:r>
            <w:r>
              <w:rPr>
                <w:spacing w:val="-5"/>
                <w:sz w:val="24"/>
              </w:rPr>
              <w:t>i</w:t>
            </w:r>
            <w:r>
              <w:rPr>
                <w:spacing w:val="3"/>
                <w:sz w:val="24"/>
              </w:rPr>
              <w:t>e</w:t>
            </w:r>
            <w:r>
              <w:rPr>
                <w:sz w:val="24"/>
              </w:rPr>
              <w:t>i</w:t>
            </w:r>
            <w:r>
              <w:rPr>
                <w:spacing w:val="-2"/>
                <w:sz w:val="24"/>
              </w:rPr>
              <w:t xml:space="preserve"> </w:t>
            </w:r>
            <w:r>
              <w:rPr>
                <w:spacing w:val="3"/>
                <w:sz w:val="24"/>
              </w:rPr>
              <w:t>c</w:t>
            </w:r>
            <w:r>
              <w:rPr>
                <w:spacing w:val="-1"/>
                <w:sz w:val="24"/>
              </w:rPr>
              <w:t>hirur</w:t>
            </w:r>
            <w:r>
              <w:rPr>
                <w:spacing w:val="6"/>
                <w:sz w:val="24"/>
              </w:rPr>
              <w:t>g</w:t>
            </w:r>
            <w:r>
              <w:rPr>
                <w:spacing w:val="-10"/>
                <w:sz w:val="24"/>
              </w:rPr>
              <w:t>i</w:t>
            </w:r>
            <w:r>
              <w:rPr>
                <w:spacing w:val="-1"/>
                <w:sz w:val="24"/>
              </w:rPr>
              <w:t>c</w:t>
            </w:r>
            <w:r>
              <w:rPr>
                <w:spacing w:val="3"/>
                <w:sz w:val="24"/>
              </w:rPr>
              <w:t>a</w:t>
            </w:r>
            <w:r>
              <w:rPr>
                <w:spacing w:val="-5"/>
                <w:sz w:val="24"/>
              </w:rPr>
              <w:t>l</w:t>
            </w:r>
            <w:r>
              <w:rPr>
                <w:sz w:val="24"/>
              </w:rPr>
              <w:t>e</w:t>
            </w:r>
            <w:r>
              <w:rPr>
                <w:spacing w:val="3"/>
                <w:sz w:val="24"/>
              </w:rPr>
              <w:t xml:space="preserve"> </w:t>
            </w:r>
            <w:r>
              <w:rPr>
                <w:spacing w:val="-1"/>
                <w:sz w:val="24"/>
              </w:rPr>
              <w:t>conser</w:t>
            </w:r>
            <w:r>
              <w:rPr>
                <w:spacing w:val="3"/>
                <w:sz w:val="24"/>
              </w:rPr>
              <w:t>v</w:t>
            </w:r>
            <w:r>
              <w:rPr>
                <w:spacing w:val="-1"/>
                <w:sz w:val="24"/>
              </w:rPr>
              <w:t>a</w:t>
            </w:r>
            <w:r>
              <w:rPr>
                <w:spacing w:val="4"/>
                <w:sz w:val="24"/>
              </w:rPr>
              <w:t>t</w:t>
            </w:r>
            <w:r>
              <w:rPr>
                <w:spacing w:val="-5"/>
                <w:sz w:val="24"/>
              </w:rPr>
              <w:t>i</w:t>
            </w:r>
            <w:r>
              <w:rPr>
                <w:spacing w:val="-1"/>
                <w:sz w:val="24"/>
              </w:rPr>
              <w:t>ve.</w:t>
            </w:r>
          </w:p>
          <w:p w:rsidR="00163584" w:rsidRDefault="00696945">
            <w:pPr>
              <w:pStyle w:val="TableParagraph"/>
              <w:numPr>
                <w:ilvl w:val="1"/>
                <w:numId w:val="47"/>
              </w:numPr>
              <w:tabs>
                <w:tab w:val="left" w:pos="830"/>
                <w:tab w:val="left" w:pos="8108"/>
              </w:tabs>
              <w:spacing w:before="2" w:line="237" w:lineRule="auto"/>
              <w:ind w:right="202" w:firstLine="0"/>
              <w:rPr>
                <w:rFonts w:ascii="Symbol" w:hAnsi="Symbol"/>
                <w:sz w:val="24"/>
              </w:rPr>
            </w:pPr>
            <w:r>
              <w:rPr>
                <w:sz w:val="24"/>
              </w:rPr>
              <w:t xml:space="preserve">S-au observat rezultate pe termen </w:t>
            </w:r>
            <w:r>
              <w:rPr>
                <w:spacing w:val="-3"/>
                <w:sz w:val="24"/>
              </w:rPr>
              <w:t xml:space="preserve">lung </w:t>
            </w:r>
            <w:r>
              <w:rPr>
                <w:sz w:val="24"/>
              </w:rPr>
              <w:t xml:space="preserve">mai bune cu inele protetice comparativ cu tehnica  prin  sutură,  se recomandă folosirea  bioprotezelor  mari și </w:t>
            </w:r>
            <w:r>
              <w:rPr>
                <w:spacing w:val="25"/>
                <w:sz w:val="24"/>
              </w:rPr>
              <w:t xml:space="preserve"> </w:t>
            </w:r>
            <w:r>
              <w:rPr>
                <w:spacing w:val="-4"/>
                <w:sz w:val="24"/>
              </w:rPr>
              <w:t>nu</w:t>
            </w:r>
            <w:r>
              <w:rPr>
                <w:spacing w:val="44"/>
                <w:sz w:val="24"/>
              </w:rPr>
              <w:t xml:space="preserve"> </w:t>
            </w:r>
            <w:r>
              <w:rPr>
                <w:sz w:val="24"/>
              </w:rPr>
              <w:t>a</w:t>
            </w:r>
            <w:r>
              <w:rPr>
                <w:sz w:val="24"/>
              </w:rPr>
              <w:tab/>
            </w:r>
            <w:r>
              <w:rPr>
                <w:spacing w:val="-1"/>
                <w:sz w:val="24"/>
              </w:rPr>
              <w:t>valvelor</w:t>
            </w:r>
          </w:p>
          <w:p w:rsidR="00163584" w:rsidRDefault="00696945">
            <w:pPr>
              <w:pStyle w:val="TableParagraph"/>
              <w:spacing w:line="274" w:lineRule="exact"/>
              <w:ind w:left="829"/>
              <w:rPr>
                <w:sz w:val="24"/>
              </w:rPr>
            </w:pPr>
            <w:r>
              <w:rPr>
                <w:sz w:val="24"/>
              </w:rPr>
              <w:t>mecanice.</w:t>
            </w:r>
          </w:p>
          <w:p w:rsidR="00163584" w:rsidRDefault="00696945">
            <w:pPr>
              <w:pStyle w:val="TableParagraph"/>
              <w:numPr>
                <w:ilvl w:val="1"/>
                <w:numId w:val="47"/>
              </w:numPr>
              <w:tabs>
                <w:tab w:val="left" w:pos="830"/>
              </w:tabs>
              <w:spacing w:before="2" w:line="237" w:lineRule="auto"/>
              <w:ind w:left="829" w:right="186" w:hanging="153"/>
              <w:jc w:val="both"/>
              <w:rPr>
                <w:rFonts w:ascii="Symbol" w:hAnsi="Symbol"/>
              </w:rPr>
            </w:pPr>
            <w:r>
              <w:t>Rei</w:t>
            </w:r>
            <w:r>
              <w:rPr>
                <w:spacing w:val="-5"/>
              </w:rPr>
              <w:t>n</w:t>
            </w:r>
            <w:r>
              <w:rPr>
                <w:spacing w:val="5"/>
              </w:rPr>
              <w:t>t</w:t>
            </w:r>
            <w:r>
              <w:rPr>
                <w:spacing w:val="-7"/>
              </w:rPr>
              <w:t>e</w:t>
            </w:r>
            <w:r>
              <w:t>rve</w:t>
            </w:r>
            <w:r>
              <w:rPr>
                <w:spacing w:val="-4"/>
              </w:rPr>
              <w:t>n</w:t>
            </w:r>
            <w:r w:rsidR="00EC1512">
              <w:rPr>
                <w:spacing w:val="5"/>
                <w:w w:val="35"/>
              </w:rPr>
              <w:t>ț</w:t>
            </w:r>
            <w:r>
              <w:rPr>
                <w:spacing w:val="-4"/>
              </w:rPr>
              <w:t>i</w:t>
            </w:r>
            <w:r>
              <w:t>a</w:t>
            </w:r>
            <w:r>
              <w:rPr>
                <w:spacing w:val="9"/>
              </w:rPr>
              <w:t xml:space="preserve"> </w:t>
            </w:r>
            <w:r>
              <w:t>pe</w:t>
            </w:r>
            <w:r>
              <w:rPr>
                <w:spacing w:val="9"/>
              </w:rPr>
              <w:t xml:space="preserve"> </w:t>
            </w:r>
            <w:r>
              <w:rPr>
                <w:spacing w:val="-9"/>
              </w:rPr>
              <w:t>V</w:t>
            </w:r>
            <w:r>
              <w:t>T</w:t>
            </w:r>
            <w:r>
              <w:rPr>
                <w:spacing w:val="9"/>
              </w:rPr>
              <w:t xml:space="preserve"> </w:t>
            </w:r>
            <w:r>
              <w:rPr>
                <w:spacing w:val="3"/>
              </w:rPr>
              <w:t>î</w:t>
            </w:r>
            <w:r>
              <w:t>n</w:t>
            </w:r>
            <w:r>
              <w:rPr>
                <w:spacing w:val="2"/>
              </w:rPr>
              <w:t xml:space="preserve"> </w:t>
            </w:r>
            <w:r>
              <w:t>caz</w:t>
            </w:r>
            <w:r>
              <w:rPr>
                <w:spacing w:val="3"/>
              </w:rPr>
              <w:t>u</w:t>
            </w:r>
            <w:r>
              <w:t>l</w:t>
            </w:r>
            <w:r>
              <w:rPr>
                <w:spacing w:val="3"/>
              </w:rPr>
              <w:t xml:space="preserve"> </w:t>
            </w:r>
            <w:r>
              <w:t>RT</w:t>
            </w:r>
            <w:r>
              <w:rPr>
                <w:spacing w:val="13"/>
              </w:rPr>
              <w:t xml:space="preserve"> </w:t>
            </w:r>
            <w:r>
              <w:t>p</w:t>
            </w:r>
            <w:r>
              <w:rPr>
                <w:spacing w:val="-7"/>
              </w:rPr>
              <w:t>e</w:t>
            </w:r>
            <w:r>
              <w:t>r</w:t>
            </w:r>
            <w:r>
              <w:rPr>
                <w:spacing w:val="3"/>
              </w:rPr>
              <w:t>s</w:t>
            </w:r>
            <w:r>
              <w:rPr>
                <w:spacing w:val="-4"/>
              </w:rPr>
              <w:t>i</w:t>
            </w:r>
            <w:r>
              <w:rPr>
                <w:spacing w:val="-1"/>
              </w:rPr>
              <w:t>ste</w:t>
            </w:r>
            <w:r>
              <w:rPr>
                <w:spacing w:val="-6"/>
              </w:rPr>
              <w:t>n</w:t>
            </w:r>
            <w:r>
              <w:rPr>
                <w:spacing w:val="5"/>
              </w:rPr>
              <w:t>t</w:t>
            </w:r>
            <w:r>
              <w:t>e</w:t>
            </w:r>
            <w:r>
              <w:rPr>
                <w:spacing w:val="5"/>
              </w:rPr>
              <w:t xml:space="preserve"> </w:t>
            </w:r>
            <w:r>
              <w:rPr>
                <w:spacing w:val="-5"/>
              </w:rPr>
              <w:t>d</w:t>
            </w:r>
            <w:r>
              <w:t>u</w:t>
            </w:r>
            <w:r>
              <w:rPr>
                <w:spacing w:val="1"/>
              </w:rPr>
              <w:t>p</w:t>
            </w:r>
            <w:r>
              <w:t>ă</w:t>
            </w:r>
            <w:r>
              <w:rPr>
                <w:spacing w:val="12"/>
              </w:rPr>
              <w:t xml:space="preserve"> </w:t>
            </w:r>
            <w:r>
              <w:rPr>
                <w:spacing w:val="-4"/>
              </w:rPr>
              <w:t>c</w:t>
            </w:r>
            <w:r>
              <w:t>h</w:t>
            </w:r>
            <w:r>
              <w:rPr>
                <w:spacing w:val="-4"/>
              </w:rPr>
              <w:t>i</w:t>
            </w:r>
            <w:r>
              <w:t>ru</w:t>
            </w:r>
            <w:r>
              <w:rPr>
                <w:spacing w:val="6"/>
              </w:rPr>
              <w:t>r</w:t>
            </w:r>
            <w:r>
              <w:rPr>
                <w:spacing w:val="-5"/>
              </w:rPr>
              <w:t>g</w:t>
            </w:r>
            <w:r>
              <w:rPr>
                <w:spacing w:val="-4"/>
              </w:rPr>
              <w:t>i</w:t>
            </w:r>
            <w:r>
              <w:t>a</w:t>
            </w:r>
            <w:r>
              <w:rPr>
                <w:spacing w:val="9"/>
              </w:rPr>
              <w:t xml:space="preserve"> </w:t>
            </w:r>
            <w:r>
              <w:rPr>
                <w:spacing w:val="-4"/>
              </w:rPr>
              <w:t>v</w:t>
            </w:r>
            <w:r>
              <w:t>a</w:t>
            </w:r>
            <w:r>
              <w:rPr>
                <w:spacing w:val="3"/>
              </w:rPr>
              <w:t>l</w:t>
            </w:r>
            <w:r>
              <w:t>vei</w:t>
            </w:r>
            <w:r>
              <w:rPr>
                <w:spacing w:val="9"/>
              </w:rPr>
              <w:t xml:space="preserve"> </w:t>
            </w:r>
            <w:r>
              <w:rPr>
                <w:spacing w:val="-7"/>
              </w:rPr>
              <w:t>m</w:t>
            </w:r>
            <w:r>
              <w:rPr>
                <w:spacing w:val="-4"/>
              </w:rPr>
              <w:t>i</w:t>
            </w:r>
            <w:r>
              <w:t>t</w:t>
            </w:r>
            <w:r>
              <w:rPr>
                <w:spacing w:val="4"/>
              </w:rPr>
              <w:t>r</w:t>
            </w:r>
            <w:r>
              <w:t>a</w:t>
            </w:r>
            <w:r>
              <w:rPr>
                <w:spacing w:val="3"/>
              </w:rPr>
              <w:t>l</w:t>
            </w:r>
            <w:r>
              <w:t>e</w:t>
            </w:r>
            <w:r>
              <w:rPr>
                <w:spacing w:val="5"/>
              </w:rPr>
              <w:t xml:space="preserve"> </w:t>
            </w:r>
            <w:r>
              <w:rPr>
                <w:spacing w:val="-7"/>
              </w:rPr>
              <w:t>e</w:t>
            </w:r>
            <w:r>
              <w:rPr>
                <w:spacing w:val="-1"/>
              </w:rPr>
              <w:t>s</w:t>
            </w:r>
            <w:r>
              <w:rPr>
                <w:spacing w:val="6"/>
              </w:rPr>
              <w:t>t</w:t>
            </w:r>
            <w:r>
              <w:t>e</w:t>
            </w:r>
            <w:r>
              <w:rPr>
                <w:spacing w:val="5"/>
              </w:rPr>
              <w:t xml:space="preserve"> </w:t>
            </w:r>
            <w:r>
              <w:t>o</w:t>
            </w:r>
            <w:r>
              <w:rPr>
                <w:spacing w:val="2"/>
              </w:rPr>
              <w:t xml:space="preserve"> </w:t>
            </w:r>
            <w:r>
              <w:t>pro</w:t>
            </w:r>
            <w:r>
              <w:rPr>
                <w:spacing w:val="5"/>
              </w:rPr>
              <w:t>c</w:t>
            </w:r>
            <w:r>
              <w:t>e</w:t>
            </w:r>
            <w:r>
              <w:rPr>
                <w:spacing w:val="-7"/>
              </w:rPr>
              <w:t>d</w:t>
            </w:r>
            <w:r>
              <w:t>u</w:t>
            </w:r>
            <w:r>
              <w:rPr>
                <w:spacing w:val="5"/>
              </w:rPr>
              <w:t>r</w:t>
            </w:r>
            <w:r>
              <w:t xml:space="preserve">ă </w:t>
            </w:r>
            <w:r>
              <w:rPr>
                <w:spacing w:val="-3"/>
              </w:rPr>
              <w:t>c</w:t>
            </w:r>
            <w:r>
              <w:t xml:space="preserve">u </w:t>
            </w:r>
            <w:r>
              <w:rPr>
                <w:spacing w:val="-10"/>
              </w:rPr>
              <w:t xml:space="preserve"> </w:t>
            </w:r>
            <w:r>
              <w:rPr>
                <w:spacing w:val="2"/>
              </w:rPr>
              <w:t>r</w:t>
            </w:r>
            <w:r>
              <w:rPr>
                <w:spacing w:val="-4"/>
              </w:rPr>
              <w:t>i</w:t>
            </w:r>
            <w:r>
              <w:rPr>
                <w:spacing w:val="2"/>
              </w:rPr>
              <w:t>s</w:t>
            </w:r>
            <w:r>
              <w:t xml:space="preserve">c </w:t>
            </w:r>
            <w:r>
              <w:rPr>
                <w:spacing w:val="-9"/>
              </w:rPr>
              <w:t xml:space="preserve"> m</w:t>
            </w:r>
            <w:r>
              <w:rPr>
                <w:spacing w:val="2"/>
              </w:rPr>
              <w:t>ar</w:t>
            </w:r>
            <w:r>
              <w:t xml:space="preserve">e </w:t>
            </w:r>
            <w:r>
              <w:rPr>
                <w:spacing w:val="-11"/>
              </w:rPr>
              <w:t xml:space="preserve"> </w:t>
            </w:r>
            <w:r>
              <w:rPr>
                <w:spacing w:val="-5"/>
              </w:rPr>
              <w:t>d</w:t>
            </w:r>
            <w:r>
              <w:rPr>
                <w:spacing w:val="2"/>
              </w:rPr>
              <w:t>at</w:t>
            </w:r>
            <w:r>
              <w:rPr>
                <w:spacing w:val="-7"/>
              </w:rPr>
              <w:t>o</w:t>
            </w:r>
            <w:r>
              <w:rPr>
                <w:spacing w:val="2"/>
              </w:rPr>
              <w:t>r</w:t>
            </w:r>
            <w:r>
              <w:rPr>
                <w:spacing w:val="-4"/>
              </w:rPr>
              <w:t>i</w:t>
            </w:r>
            <w:r>
              <w:rPr>
                <w:spacing w:val="2"/>
              </w:rPr>
              <w:t>t</w:t>
            </w:r>
            <w:r>
              <w:t xml:space="preserve">a </w:t>
            </w:r>
            <w:r>
              <w:rPr>
                <w:spacing w:val="-6"/>
              </w:rPr>
              <w:t xml:space="preserve"> </w:t>
            </w:r>
            <w:r>
              <w:rPr>
                <w:spacing w:val="-5"/>
              </w:rPr>
              <w:t>c</w:t>
            </w:r>
            <w:r>
              <w:rPr>
                <w:spacing w:val="2"/>
              </w:rPr>
              <w:t>a</w:t>
            </w:r>
            <w:r>
              <w:rPr>
                <w:spacing w:val="-2"/>
              </w:rPr>
              <w:t>r</w:t>
            </w:r>
            <w:r>
              <w:rPr>
                <w:spacing w:val="2"/>
              </w:rPr>
              <w:t>a</w:t>
            </w:r>
            <w:r>
              <w:rPr>
                <w:spacing w:val="-3"/>
              </w:rPr>
              <w:t>c</w:t>
            </w:r>
            <w:r>
              <w:rPr>
                <w:spacing w:val="2"/>
              </w:rPr>
              <w:t>t</w:t>
            </w:r>
            <w:r>
              <w:rPr>
                <w:spacing w:val="-9"/>
              </w:rPr>
              <w:t>e</w:t>
            </w:r>
            <w:r>
              <w:rPr>
                <w:spacing w:val="2"/>
              </w:rPr>
              <w:t>r</w:t>
            </w:r>
            <w:r>
              <w:rPr>
                <w:spacing w:val="-4"/>
              </w:rPr>
              <w:t>i</w:t>
            </w:r>
            <w:r>
              <w:rPr>
                <w:spacing w:val="2"/>
              </w:rPr>
              <w:t>s</w:t>
            </w:r>
            <w:r>
              <w:rPr>
                <w:spacing w:val="-2"/>
              </w:rPr>
              <w:t>t</w:t>
            </w:r>
            <w:r>
              <w:rPr>
                <w:spacing w:val="-4"/>
              </w:rPr>
              <w:t>i</w:t>
            </w:r>
            <w:r>
              <w:rPr>
                <w:spacing w:val="2"/>
              </w:rPr>
              <w:t>c</w:t>
            </w:r>
            <w:r>
              <w:rPr>
                <w:spacing w:val="-4"/>
              </w:rPr>
              <w:t>i</w:t>
            </w:r>
            <w:r>
              <w:rPr>
                <w:spacing w:val="2"/>
              </w:rPr>
              <w:t>l</w:t>
            </w:r>
            <w:r>
              <w:rPr>
                <w:spacing w:val="-7"/>
              </w:rPr>
              <w:t>o</w:t>
            </w:r>
            <w:r>
              <w:t xml:space="preserve">r </w:t>
            </w:r>
            <w:r>
              <w:rPr>
                <w:spacing w:val="-6"/>
              </w:rPr>
              <w:t xml:space="preserve"> </w:t>
            </w:r>
            <w:r>
              <w:rPr>
                <w:spacing w:val="2"/>
              </w:rPr>
              <w:t>c</w:t>
            </w:r>
            <w:r>
              <w:rPr>
                <w:spacing w:val="-5"/>
              </w:rPr>
              <w:t>l</w:t>
            </w:r>
            <w:r>
              <w:rPr>
                <w:spacing w:val="2"/>
              </w:rPr>
              <w:t>i</w:t>
            </w:r>
            <w:r>
              <w:rPr>
                <w:spacing w:val="-2"/>
              </w:rPr>
              <w:t>n</w:t>
            </w:r>
            <w:r>
              <w:rPr>
                <w:spacing w:val="-4"/>
              </w:rPr>
              <w:t>i</w:t>
            </w:r>
            <w:r>
              <w:rPr>
                <w:spacing w:val="2"/>
              </w:rPr>
              <w:t>c</w:t>
            </w:r>
            <w:r>
              <w:t xml:space="preserve">e </w:t>
            </w:r>
            <w:r>
              <w:rPr>
                <w:spacing w:val="-12"/>
              </w:rPr>
              <w:t xml:space="preserve"> </w:t>
            </w:r>
            <w:r>
              <w:rPr>
                <w:spacing w:val="2"/>
              </w:rPr>
              <w:t>al</w:t>
            </w:r>
            <w:r>
              <w:t xml:space="preserve">e </w:t>
            </w:r>
            <w:r>
              <w:rPr>
                <w:spacing w:val="-18"/>
              </w:rPr>
              <w:t xml:space="preserve"> </w:t>
            </w:r>
            <w:r>
              <w:rPr>
                <w:spacing w:val="2"/>
              </w:rPr>
              <w:t>pac</w:t>
            </w:r>
            <w:r>
              <w:rPr>
                <w:spacing w:val="-2"/>
              </w:rPr>
              <w:t>i</w:t>
            </w:r>
            <w:r>
              <w:rPr>
                <w:spacing w:val="-3"/>
              </w:rPr>
              <w:t>e</w:t>
            </w:r>
            <w:r>
              <w:rPr>
                <w:spacing w:val="-5"/>
              </w:rPr>
              <w:t>n</w:t>
            </w:r>
            <w:r w:rsidR="00EC1512">
              <w:rPr>
                <w:spacing w:val="1"/>
                <w:w w:val="35"/>
              </w:rPr>
              <w:t>ț</w:t>
            </w:r>
            <w:r>
              <w:rPr>
                <w:spacing w:val="2"/>
              </w:rPr>
              <w:t>i</w:t>
            </w:r>
            <w:r>
              <w:rPr>
                <w:spacing w:val="-1"/>
              </w:rPr>
              <w:t>l</w:t>
            </w:r>
            <w:r>
              <w:rPr>
                <w:spacing w:val="-5"/>
              </w:rPr>
              <w:t>o</w:t>
            </w:r>
            <w:r>
              <w:t xml:space="preserve">r </w:t>
            </w:r>
            <w:r>
              <w:rPr>
                <w:spacing w:val="-6"/>
              </w:rPr>
              <w:t xml:space="preserve"> </w:t>
            </w:r>
            <w:r>
              <w:rPr>
                <w:spacing w:val="-3"/>
              </w:rPr>
              <w:t>(</w:t>
            </w:r>
            <w:r>
              <w:rPr>
                <w:spacing w:val="2"/>
              </w:rPr>
              <w:t>i</w:t>
            </w:r>
            <w:r>
              <w:rPr>
                <w:spacing w:val="-2"/>
              </w:rPr>
              <w:t>n</w:t>
            </w:r>
            <w:r>
              <w:rPr>
                <w:spacing w:val="-3"/>
              </w:rPr>
              <w:t>c</w:t>
            </w:r>
            <w:r>
              <w:rPr>
                <w:spacing w:val="-4"/>
              </w:rPr>
              <w:t>l</w:t>
            </w:r>
            <w:r>
              <w:rPr>
                <w:spacing w:val="2"/>
              </w:rPr>
              <w:t>usi</w:t>
            </w:r>
            <w:r>
              <w:t xml:space="preserve">v </w:t>
            </w:r>
            <w:r>
              <w:rPr>
                <w:spacing w:val="-12"/>
              </w:rPr>
              <w:t xml:space="preserve"> </w:t>
            </w:r>
            <w:r>
              <w:rPr>
                <w:spacing w:val="-5"/>
              </w:rPr>
              <w:t>v</w:t>
            </w:r>
            <w:r>
              <w:rPr>
                <w:spacing w:val="2"/>
              </w:rPr>
              <w:t>ârs</w:t>
            </w:r>
            <w:r>
              <w:rPr>
                <w:spacing w:val="-6"/>
              </w:rPr>
              <w:t>t</w:t>
            </w:r>
            <w:r>
              <w:t xml:space="preserve">a </w:t>
            </w:r>
            <w:r>
              <w:rPr>
                <w:spacing w:val="-7"/>
              </w:rPr>
              <w:t xml:space="preserve"> </w:t>
            </w:r>
            <w:r>
              <w:rPr>
                <w:w w:val="50"/>
              </w:rPr>
              <w:t>ș</w:t>
            </w:r>
            <w:r>
              <w:t xml:space="preserve">i </w:t>
            </w:r>
            <w:r>
              <w:rPr>
                <w:spacing w:val="-14"/>
              </w:rPr>
              <w:t xml:space="preserve"> </w:t>
            </w:r>
            <w:r>
              <w:rPr>
                <w:spacing w:val="-5"/>
              </w:rPr>
              <w:t>n</w:t>
            </w:r>
            <w:r>
              <w:rPr>
                <w:spacing w:val="2"/>
              </w:rPr>
              <w:t>u</w:t>
            </w:r>
            <w:r>
              <w:rPr>
                <w:spacing w:val="-7"/>
              </w:rPr>
              <w:t>m</w:t>
            </w:r>
            <w:r>
              <w:rPr>
                <w:spacing w:val="2"/>
              </w:rPr>
              <w:t xml:space="preserve">ărul </w:t>
            </w:r>
            <w:r>
              <w:t>i</w:t>
            </w:r>
            <w:r>
              <w:rPr>
                <w:spacing w:val="-5"/>
              </w:rPr>
              <w:t>n</w:t>
            </w:r>
            <w:r>
              <w:rPr>
                <w:spacing w:val="5"/>
              </w:rPr>
              <w:t>t</w:t>
            </w:r>
            <w:r>
              <w:rPr>
                <w:spacing w:val="-5"/>
              </w:rPr>
              <w:t>e</w:t>
            </w:r>
            <w:r>
              <w:t>r</w:t>
            </w:r>
            <w:r>
              <w:rPr>
                <w:spacing w:val="-1"/>
              </w:rPr>
              <w:t>v</w:t>
            </w:r>
            <w:r>
              <w:rPr>
                <w:spacing w:val="-5"/>
              </w:rPr>
              <w:t>e</w:t>
            </w:r>
            <w:r>
              <w:rPr>
                <w:spacing w:val="-1"/>
              </w:rPr>
              <w:t>n</w:t>
            </w:r>
            <w:r w:rsidR="00EC1512">
              <w:rPr>
                <w:spacing w:val="5"/>
                <w:w w:val="35"/>
              </w:rPr>
              <w:t>ț</w:t>
            </w:r>
            <w:r>
              <w:rPr>
                <w:spacing w:val="-5"/>
              </w:rPr>
              <w:t>i</w:t>
            </w:r>
            <w:r>
              <w:rPr>
                <w:spacing w:val="1"/>
              </w:rPr>
              <w:t>i</w:t>
            </w:r>
            <w:r>
              <w:t>l</w:t>
            </w:r>
            <w:r>
              <w:rPr>
                <w:spacing w:val="-5"/>
              </w:rPr>
              <w:t>o</w:t>
            </w:r>
            <w:r>
              <w:t>r</w:t>
            </w:r>
            <w:r>
              <w:rPr>
                <w:spacing w:val="15"/>
              </w:rPr>
              <w:t xml:space="preserve"> </w:t>
            </w:r>
            <w:r>
              <w:rPr>
                <w:spacing w:val="-5"/>
              </w:rPr>
              <w:t>c</w:t>
            </w:r>
            <w:r>
              <w:rPr>
                <w:spacing w:val="5"/>
              </w:rPr>
              <w:t>a</w:t>
            </w:r>
            <w:r>
              <w:rPr>
                <w:spacing w:val="3"/>
              </w:rPr>
              <w:t>r</w:t>
            </w:r>
            <w:r>
              <w:rPr>
                <w:spacing w:val="-5"/>
              </w:rPr>
              <w:t>di</w:t>
            </w:r>
            <w:r>
              <w:rPr>
                <w:spacing w:val="3"/>
              </w:rPr>
              <w:t>a</w:t>
            </w:r>
            <w:r>
              <w:rPr>
                <w:spacing w:val="2"/>
              </w:rPr>
              <w:t>c</w:t>
            </w:r>
            <w:r>
              <w:t>e</w:t>
            </w:r>
            <w:r>
              <w:rPr>
                <w:spacing w:val="8"/>
              </w:rPr>
              <w:t xml:space="preserve"> </w:t>
            </w:r>
            <w:r>
              <w:rPr>
                <w:spacing w:val="4"/>
              </w:rPr>
              <w:t>a</w:t>
            </w:r>
            <w:r>
              <w:rPr>
                <w:spacing w:val="-5"/>
              </w:rPr>
              <w:t>n</w:t>
            </w:r>
            <w:r>
              <w:rPr>
                <w:spacing w:val="5"/>
              </w:rPr>
              <w:t>t</w:t>
            </w:r>
            <w:r>
              <w:rPr>
                <w:spacing w:val="-5"/>
              </w:rPr>
              <w:t>e</w:t>
            </w:r>
            <w:r>
              <w:t>ri</w:t>
            </w:r>
            <w:r>
              <w:rPr>
                <w:spacing w:val="-5"/>
              </w:rPr>
              <w:t>o</w:t>
            </w:r>
            <w:r>
              <w:rPr>
                <w:spacing w:val="2"/>
              </w:rPr>
              <w:t>a</w:t>
            </w:r>
            <w:r>
              <w:rPr>
                <w:spacing w:val="3"/>
              </w:rPr>
              <w:t>r</w:t>
            </w:r>
            <w:r>
              <w:rPr>
                <w:spacing w:val="-5"/>
              </w:rPr>
              <w:t>e</w:t>
            </w:r>
            <w:r>
              <w:t>)</w:t>
            </w:r>
            <w:r>
              <w:rPr>
                <w:spacing w:val="11"/>
              </w:rPr>
              <w:t xml:space="preserve"> </w:t>
            </w:r>
            <w:r>
              <w:rPr>
                <w:spacing w:val="5"/>
                <w:w w:val="50"/>
              </w:rPr>
              <w:t>ș</w:t>
            </w:r>
            <w:r>
              <w:t>i</w:t>
            </w:r>
            <w:r>
              <w:rPr>
                <w:spacing w:val="8"/>
              </w:rPr>
              <w:t xml:space="preserve"> </w:t>
            </w:r>
            <w:r>
              <w:rPr>
                <w:spacing w:val="4"/>
              </w:rPr>
              <w:t>p</w:t>
            </w:r>
            <w:r>
              <w:rPr>
                <w:spacing w:val="-5"/>
              </w:rPr>
              <w:t>o</w:t>
            </w:r>
            <w:r>
              <w:rPr>
                <w:spacing w:val="2"/>
              </w:rPr>
              <w:t>a</w:t>
            </w:r>
            <w:r>
              <w:t>te</w:t>
            </w:r>
            <w:r>
              <w:rPr>
                <w:spacing w:val="8"/>
              </w:rPr>
              <w:t xml:space="preserve"> </w:t>
            </w:r>
            <w:r>
              <w:rPr>
                <w:spacing w:val="-1"/>
              </w:rPr>
              <w:t>av</w:t>
            </w:r>
            <w:r>
              <w:rPr>
                <w:spacing w:val="-5"/>
              </w:rPr>
              <w:t>e</w:t>
            </w:r>
            <w:r>
              <w:t>a</w:t>
            </w:r>
            <w:r>
              <w:rPr>
                <w:spacing w:val="12"/>
              </w:rPr>
              <w:t xml:space="preserve"> </w:t>
            </w:r>
            <w:r>
              <w:rPr>
                <w:spacing w:val="7"/>
              </w:rPr>
              <w:t>r</w:t>
            </w:r>
            <w:r>
              <w:rPr>
                <w:spacing w:val="-5"/>
              </w:rPr>
              <w:t>ez</w:t>
            </w:r>
            <w:r>
              <w:rPr>
                <w:spacing w:val="5"/>
              </w:rPr>
              <w:t>u</w:t>
            </w:r>
            <w:r>
              <w:rPr>
                <w:spacing w:val="-5"/>
              </w:rPr>
              <w:t>l</w:t>
            </w:r>
            <w:r>
              <w:rPr>
                <w:spacing w:val="1"/>
              </w:rPr>
              <w:t>t</w:t>
            </w:r>
            <w:r>
              <w:rPr>
                <w:spacing w:val="2"/>
              </w:rPr>
              <w:t>a</w:t>
            </w:r>
            <w:r>
              <w:t>te</w:t>
            </w:r>
            <w:r>
              <w:rPr>
                <w:spacing w:val="8"/>
              </w:rPr>
              <w:t xml:space="preserve"> </w:t>
            </w:r>
            <w:r>
              <w:rPr>
                <w:spacing w:val="1"/>
              </w:rPr>
              <w:t>p</w:t>
            </w:r>
            <w:r>
              <w:t>e</w:t>
            </w:r>
            <w:r>
              <w:rPr>
                <w:spacing w:val="8"/>
              </w:rPr>
              <w:t xml:space="preserve"> </w:t>
            </w:r>
            <w:r>
              <w:rPr>
                <w:spacing w:val="7"/>
              </w:rPr>
              <w:t>t</w:t>
            </w:r>
            <w:r>
              <w:rPr>
                <w:spacing w:val="-5"/>
              </w:rPr>
              <w:t>e</w:t>
            </w:r>
            <w:r>
              <w:rPr>
                <w:spacing w:val="5"/>
              </w:rPr>
              <w:t>r</w:t>
            </w:r>
            <w:r>
              <w:rPr>
                <w:spacing w:val="-5"/>
              </w:rPr>
              <w:t>m</w:t>
            </w:r>
            <w:r>
              <w:rPr>
                <w:spacing w:val="-2"/>
              </w:rPr>
              <w:t>e</w:t>
            </w:r>
            <w:r>
              <w:t>n</w:t>
            </w:r>
            <w:r>
              <w:rPr>
                <w:spacing w:val="11"/>
              </w:rPr>
              <w:t xml:space="preserve"> </w:t>
            </w:r>
            <w:r>
              <w:rPr>
                <w:spacing w:val="-5"/>
              </w:rPr>
              <w:t>l</w:t>
            </w:r>
            <w:r>
              <w:rPr>
                <w:spacing w:val="5"/>
              </w:rPr>
              <w:t>u</w:t>
            </w:r>
            <w:r>
              <w:rPr>
                <w:spacing w:val="-1"/>
              </w:rPr>
              <w:t>n</w:t>
            </w:r>
            <w:r>
              <w:t>g</w:t>
            </w:r>
            <w:r>
              <w:rPr>
                <w:spacing w:val="8"/>
              </w:rPr>
              <w:t xml:space="preserve"> </w:t>
            </w:r>
            <w:r>
              <w:rPr>
                <w:spacing w:val="-2"/>
              </w:rPr>
              <w:t>p</w:t>
            </w:r>
            <w:r>
              <w:rPr>
                <w:spacing w:val="3"/>
              </w:rPr>
              <w:t>r</w:t>
            </w:r>
            <w:r>
              <w:rPr>
                <w:spacing w:val="-5"/>
              </w:rPr>
              <w:t>o</w:t>
            </w:r>
            <w:r>
              <w:rPr>
                <w:spacing w:val="2"/>
              </w:rPr>
              <w:t>a</w:t>
            </w:r>
            <w:r>
              <w:t>st</w:t>
            </w:r>
            <w:r>
              <w:rPr>
                <w:spacing w:val="-5"/>
              </w:rPr>
              <w:t>e</w:t>
            </w:r>
            <w:r>
              <w:t>,</w:t>
            </w:r>
            <w:r>
              <w:rPr>
                <w:spacing w:val="17"/>
              </w:rPr>
              <w:t xml:space="preserve"> </w:t>
            </w:r>
            <w:r>
              <w:t>l</w:t>
            </w:r>
            <w:r>
              <w:rPr>
                <w:spacing w:val="-5"/>
              </w:rPr>
              <w:t>eg</w:t>
            </w:r>
            <w:r>
              <w:rPr>
                <w:spacing w:val="5"/>
              </w:rPr>
              <w:t>a</w:t>
            </w:r>
            <w:r>
              <w:t>te</w:t>
            </w:r>
            <w:r>
              <w:rPr>
                <w:spacing w:val="8"/>
              </w:rPr>
              <w:t xml:space="preserve"> </w:t>
            </w:r>
            <w:r>
              <w:rPr>
                <w:spacing w:val="6"/>
              </w:rPr>
              <w:t>d</w:t>
            </w:r>
            <w:r>
              <w:t>e</w:t>
            </w:r>
          </w:p>
          <w:p w:rsidR="00163584" w:rsidRDefault="00696945">
            <w:pPr>
              <w:pStyle w:val="TableParagraph"/>
              <w:spacing w:before="5" w:line="243" w:lineRule="exact"/>
              <w:ind w:left="829"/>
            </w:pPr>
            <w:r>
              <w:rPr>
                <w:spacing w:val="1"/>
              </w:rPr>
              <w:t>pr</w:t>
            </w:r>
            <w:r>
              <w:rPr>
                <w:spacing w:val="-6"/>
              </w:rPr>
              <w:t>e</w:t>
            </w:r>
            <w:r>
              <w:rPr>
                <w:spacing w:val="1"/>
              </w:rPr>
              <w:t>ze</w:t>
            </w:r>
            <w:r>
              <w:rPr>
                <w:spacing w:val="-7"/>
              </w:rPr>
              <w:t>n</w:t>
            </w:r>
            <w:r w:rsidR="00EC1512">
              <w:rPr>
                <w:spacing w:val="1"/>
                <w:w w:val="35"/>
              </w:rPr>
              <w:t>ț</w:t>
            </w:r>
            <w:r>
              <w:t>a</w:t>
            </w:r>
            <w:r>
              <w:rPr>
                <w:spacing w:val="3"/>
              </w:rPr>
              <w:t xml:space="preserve"> </w:t>
            </w:r>
            <w:r>
              <w:rPr>
                <w:spacing w:val="-3"/>
              </w:rPr>
              <w:t>d</w:t>
            </w:r>
            <w:r>
              <w:rPr>
                <w:spacing w:val="-4"/>
              </w:rPr>
              <w:t>i</w:t>
            </w:r>
            <w:r>
              <w:t>sfun</w:t>
            </w:r>
            <w:r>
              <w:rPr>
                <w:spacing w:val="-3"/>
              </w:rPr>
              <w:t>c</w:t>
            </w:r>
            <w:r w:rsidR="00EC1512">
              <w:rPr>
                <w:spacing w:val="1"/>
                <w:w w:val="35"/>
              </w:rPr>
              <w:t>ț</w:t>
            </w:r>
            <w:r>
              <w:rPr>
                <w:spacing w:val="1"/>
              </w:rPr>
              <w:t>ie</w:t>
            </w:r>
            <w:r>
              <w:t xml:space="preserve">i </w:t>
            </w:r>
            <w:r>
              <w:rPr>
                <w:spacing w:val="-2"/>
              </w:rPr>
              <w:t xml:space="preserve"> </w:t>
            </w:r>
            <w:r>
              <w:rPr>
                <w:spacing w:val="-4"/>
              </w:rPr>
              <w:t>i</w:t>
            </w:r>
            <w:r>
              <w:rPr>
                <w:spacing w:val="1"/>
              </w:rPr>
              <w:t>rev</w:t>
            </w:r>
            <w:r>
              <w:rPr>
                <w:spacing w:val="-9"/>
              </w:rPr>
              <w:t>e</w:t>
            </w:r>
            <w:r>
              <w:rPr>
                <w:spacing w:val="1"/>
              </w:rPr>
              <w:t>rsibil</w:t>
            </w:r>
            <w:r>
              <w:t>e</w:t>
            </w:r>
            <w:r>
              <w:rPr>
                <w:spacing w:val="-4"/>
              </w:rPr>
              <w:t xml:space="preserve"> </w:t>
            </w:r>
            <w:r>
              <w:t>a</w:t>
            </w:r>
            <w:r>
              <w:rPr>
                <w:spacing w:val="3"/>
              </w:rPr>
              <w:t xml:space="preserve"> </w:t>
            </w:r>
            <w:r>
              <w:rPr>
                <w:spacing w:val="-5"/>
              </w:rPr>
              <w:t>V</w:t>
            </w:r>
            <w:r>
              <w:t>D</w:t>
            </w:r>
            <w:r>
              <w:rPr>
                <w:spacing w:val="3"/>
              </w:rPr>
              <w:t xml:space="preserve"> </w:t>
            </w:r>
            <w:r>
              <w:rPr>
                <w:spacing w:val="1"/>
              </w:rPr>
              <w:t>î</w:t>
            </w:r>
            <w:r>
              <w:rPr>
                <w:spacing w:val="-7"/>
              </w:rPr>
              <w:t>n</w:t>
            </w:r>
            <w:r>
              <w:rPr>
                <w:spacing w:val="1"/>
              </w:rPr>
              <w:t>ai</w:t>
            </w:r>
            <w:r>
              <w:rPr>
                <w:spacing w:val="-3"/>
              </w:rPr>
              <w:t>n</w:t>
            </w:r>
            <w:r>
              <w:rPr>
                <w:spacing w:val="5"/>
              </w:rPr>
              <w:t>t</w:t>
            </w:r>
            <w:r>
              <w:t>e</w:t>
            </w:r>
            <w:r>
              <w:rPr>
                <w:spacing w:val="-5"/>
              </w:rPr>
              <w:t xml:space="preserve"> </w:t>
            </w:r>
            <w:r>
              <w:rPr>
                <w:spacing w:val="1"/>
              </w:rPr>
              <w:t>d</w:t>
            </w:r>
            <w:r>
              <w:t>e</w:t>
            </w:r>
            <w:r>
              <w:rPr>
                <w:spacing w:val="-6"/>
              </w:rPr>
              <w:t xml:space="preserve"> </w:t>
            </w:r>
            <w:r>
              <w:rPr>
                <w:spacing w:val="1"/>
              </w:rPr>
              <w:t>rei</w:t>
            </w:r>
            <w:r>
              <w:rPr>
                <w:spacing w:val="-6"/>
              </w:rPr>
              <w:t>n</w:t>
            </w:r>
            <w:r>
              <w:rPr>
                <w:spacing w:val="5"/>
              </w:rPr>
              <w:t>t</w:t>
            </w:r>
            <w:r>
              <w:rPr>
                <w:spacing w:val="-7"/>
              </w:rPr>
              <w:t>e</w:t>
            </w:r>
            <w:r>
              <w:rPr>
                <w:spacing w:val="1"/>
              </w:rPr>
              <w:t>rve</w:t>
            </w:r>
            <w:r>
              <w:rPr>
                <w:spacing w:val="-6"/>
              </w:rPr>
              <w:t>n</w:t>
            </w:r>
            <w:r w:rsidR="00EC1512">
              <w:rPr>
                <w:spacing w:val="5"/>
                <w:w w:val="35"/>
              </w:rPr>
              <w:t>ț</w:t>
            </w:r>
            <w:r>
              <w:rPr>
                <w:spacing w:val="1"/>
              </w:rPr>
              <w:t>i</w:t>
            </w:r>
            <w:r>
              <w:rPr>
                <w:spacing w:val="-7"/>
              </w:rPr>
              <w:t>e</w:t>
            </w:r>
            <w:r>
              <w:t>.</w:t>
            </w:r>
          </w:p>
        </w:tc>
      </w:tr>
    </w:tbl>
    <w:p w:rsidR="00163584" w:rsidRDefault="00163584">
      <w:pPr>
        <w:spacing w:line="243" w:lineRule="exact"/>
        <w:sectPr w:rsidR="00163584">
          <w:pgSz w:w="11910" w:h="16840"/>
          <w:pgMar w:top="1460" w:right="40" w:bottom="1200" w:left="420" w:header="0" w:footer="922" w:gutter="0"/>
          <w:cols w:space="720"/>
        </w:sectPr>
      </w:pPr>
    </w:p>
    <w:p w:rsidR="00163584" w:rsidRDefault="00696945">
      <w:pPr>
        <w:pStyle w:val="3"/>
        <w:spacing w:before="61" w:line="275" w:lineRule="exact"/>
        <w:ind w:left="3323"/>
      </w:pPr>
      <w:r>
        <w:lastRenderedPageBreak/>
        <w:t>C.7.VALVULOPATII MULTIPLE ȘI COMBINATE</w:t>
      </w:r>
    </w:p>
    <w:p w:rsidR="00163584" w:rsidRDefault="00696945">
      <w:pPr>
        <w:pStyle w:val="a3"/>
        <w:ind w:left="1279" w:right="1235"/>
        <w:jc w:val="both"/>
      </w:pPr>
      <w:r>
        <w:t xml:space="preserve">Nu exista date asupra valvulopatiilor mixte </w:t>
      </w:r>
      <w:r>
        <w:rPr>
          <w:spacing w:val="2"/>
        </w:rPr>
        <w:t xml:space="preserve">si </w:t>
      </w:r>
      <w:r>
        <w:rPr>
          <w:spacing w:val="-3"/>
        </w:rPr>
        <w:t xml:space="preserve">multiple </w:t>
      </w:r>
      <w:r>
        <w:rPr>
          <w:spacing w:val="2"/>
        </w:rPr>
        <w:t xml:space="preserve">si </w:t>
      </w:r>
      <w:r>
        <w:t xml:space="preserve">de aceea </w:t>
      </w:r>
      <w:r>
        <w:rPr>
          <w:spacing w:val="-3"/>
        </w:rPr>
        <w:t xml:space="preserve">nu </w:t>
      </w:r>
      <w:r>
        <w:t xml:space="preserve">se pot face </w:t>
      </w:r>
      <w:r>
        <w:rPr>
          <w:spacing w:val="-1"/>
        </w:rPr>
        <w:t>rec</w:t>
      </w:r>
      <w:r>
        <w:rPr>
          <w:spacing w:val="6"/>
        </w:rPr>
        <w:t>o</w:t>
      </w:r>
      <w:r>
        <w:rPr>
          <w:spacing w:val="-10"/>
        </w:rPr>
        <w:t>m</w:t>
      </w:r>
      <w:r>
        <w:rPr>
          <w:spacing w:val="3"/>
        </w:rPr>
        <w:t>a</w:t>
      </w:r>
      <w:r>
        <w:rPr>
          <w:spacing w:val="-5"/>
        </w:rPr>
        <w:t>n</w:t>
      </w:r>
      <w:r>
        <w:t>d</w:t>
      </w:r>
      <w:r>
        <w:rPr>
          <w:spacing w:val="-1"/>
        </w:rPr>
        <w:t>ă</w:t>
      </w:r>
      <w:r>
        <w:rPr>
          <w:spacing w:val="6"/>
        </w:rPr>
        <w:t>r</w:t>
      </w:r>
      <w:r>
        <w:t>i</w:t>
      </w:r>
      <w:r>
        <w:rPr>
          <w:spacing w:val="13"/>
        </w:rPr>
        <w:t xml:space="preserve"> </w:t>
      </w:r>
      <w:r>
        <w:rPr>
          <w:spacing w:val="-6"/>
        </w:rPr>
        <w:t>b</w:t>
      </w:r>
      <w:r>
        <w:rPr>
          <w:spacing w:val="-1"/>
        </w:rPr>
        <w:t>aza</w:t>
      </w:r>
      <w:r>
        <w:rPr>
          <w:spacing w:val="4"/>
        </w:rPr>
        <w:t>t</w:t>
      </w:r>
      <w:r>
        <w:t xml:space="preserve">e </w:t>
      </w:r>
      <w:r>
        <w:rPr>
          <w:spacing w:val="-1"/>
        </w:rPr>
        <w:t>p</w:t>
      </w:r>
      <w:r>
        <w:t xml:space="preserve">e </w:t>
      </w:r>
      <w:r>
        <w:rPr>
          <w:spacing w:val="-1"/>
        </w:rPr>
        <w:t>dovezi</w:t>
      </w:r>
      <w:r>
        <w:t xml:space="preserve">. </w:t>
      </w:r>
      <w:r>
        <w:rPr>
          <w:spacing w:val="-1"/>
        </w:rPr>
        <w:t>I</w:t>
      </w:r>
      <w:r>
        <w:t xml:space="preserve">n </w:t>
      </w:r>
      <w:r>
        <w:rPr>
          <w:spacing w:val="-1"/>
        </w:rPr>
        <w:t>plus</w:t>
      </w:r>
      <w:r>
        <w:t xml:space="preserve">, </w:t>
      </w:r>
      <w:r>
        <w:rPr>
          <w:spacing w:val="3"/>
        </w:rPr>
        <w:t>p</w:t>
      </w:r>
      <w:r>
        <w:rPr>
          <w:spacing w:val="4"/>
        </w:rPr>
        <w:t>o</w:t>
      </w:r>
      <w:r>
        <w:rPr>
          <w:spacing w:val="-1"/>
        </w:rPr>
        <w:t>sib</w:t>
      </w:r>
      <w:r>
        <w:rPr>
          <w:spacing w:val="-5"/>
        </w:rPr>
        <w:t>i</w:t>
      </w:r>
      <w:r>
        <w:rPr>
          <w:spacing w:val="-1"/>
        </w:rPr>
        <w:t>l</w:t>
      </w:r>
      <w:r>
        <w:rPr>
          <w:spacing w:val="-8"/>
        </w:rPr>
        <w:t>i</w:t>
      </w:r>
      <w:r>
        <w:rPr>
          <w:spacing w:val="4"/>
        </w:rPr>
        <w:t>t</w:t>
      </w:r>
      <w:r>
        <w:rPr>
          <w:spacing w:val="-1"/>
        </w:rPr>
        <w:t>a</w:t>
      </w:r>
      <w:r>
        <w:rPr>
          <w:spacing w:val="4"/>
        </w:rPr>
        <w:t>t</w:t>
      </w:r>
      <w:r>
        <w:rPr>
          <w:spacing w:val="-1"/>
        </w:rPr>
        <w:t>e</w:t>
      </w:r>
      <w:r>
        <w:t xml:space="preserve">a </w:t>
      </w:r>
      <w:r>
        <w:rPr>
          <w:spacing w:val="-1"/>
        </w:rPr>
        <w:t>u</w:t>
      </w:r>
      <w:r>
        <w:rPr>
          <w:spacing w:val="-7"/>
        </w:rPr>
        <w:t>n</w:t>
      </w:r>
      <w:r>
        <w:rPr>
          <w:spacing w:val="4"/>
        </w:rPr>
        <w:t>u</w:t>
      </w:r>
      <w:r>
        <w:t xml:space="preserve">i </w:t>
      </w:r>
      <w:r>
        <w:rPr>
          <w:spacing w:val="-6"/>
        </w:rPr>
        <w:t>n</w:t>
      </w:r>
      <w:r>
        <w:rPr>
          <w:spacing w:val="4"/>
        </w:rPr>
        <w:t>u</w:t>
      </w:r>
      <w:r>
        <w:rPr>
          <w:spacing w:val="-2"/>
        </w:rPr>
        <w:t>m</w:t>
      </w:r>
      <w:r>
        <w:rPr>
          <w:spacing w:val="-1"/>
        </w:rPr>
        <w:t>ă</w:t>
      </w:r>
      <w:r>
        <w:t xml:space="preserve">r </w:t>
      </w:r>
      <w:r>
        <w:rPr>
          <w:spacing w:val="-5"/>
        </w:rPr>
        <w:t>m</w:t>
      </w:r>
      <w:r>
        <w:rPr>
          <w:spacing w:val="-1"/>
        </w:rPr>
        <w:t>ar</w:t>
      </w:r>
      <w:r>
        <w:t xml:space="preserve">e </w:t>
      </w:r>
      <w:r>
        <w:rPr>
          <w:spacing w:val="-1"/>
        </w:rPr>
        <w:t>d</w:t>
      </w:r>
      <w:r>
        <w:t xml:space="preserve">e </w:t>
      </w:r>
      <w:r>
        <w:rPr>
          <w:spacing w:val="-1"/>
        </w:rPr>
        <w:t>c</w:t>
      </w:r>
      <w:r>
        <w:rPr>
          <w:spacing w:val="7"/>
        </w:rPr>
        <w:t>o</w:t>
      </w:r>
      <w:r>
        <w:rPr>
          <w:spacing w:val="-5"/>
        </w:rPr>
        <w:t>m</w:t>
      </w:r>
      <w:r>
        <w:rPr>
          <w:spacing w:val="-1"/>
        </w:rPr>
        <w:t>bin</w:t>
      </w:r>
      <w:r>
        <w:rPr>
          <w:spacing w:val="-4"/>
        </w:rPr>
        <w:t>a</w:t>
      </w:r>
      <w:r w:rsidR="00EC1512">
        <w:rPr>
          <w:spacing w:val="5"/>
          <w:w w:val="35"/>
        </w:rPr>
        <w:t>ț</w:t>
      </w:r>
      <w:r>
        <w:rPr>
          <w:spacing w:val="-1"/>
        </w:rPr>
        <w:t>i</w:t>
      </w:r>
      <w:r>
        <w:t xml:space="preserve">i </w:t>
      </w:r>
      <w:r>
        <w:rPr>
          <w:spacing w:val="-1"/>
        </w:rPr>
        <w:t>imp</w:t>
      </w:r>
      <w:r>
        <w:rPr>
          <w:spacing w:val="3"/>
        </w:rPr>
        <w:t>u</w:t>
      </w:r>
      <w:r>
        <w:rPr>
          <w:spacing w:val="-1"/>
        </w:rPr>
        <w:t xml:space="preserve">ne </w:t>
      </w:r>
      <w:r>
        <w:t>decizii</w:t>
      </w:r>
      <w:r>
        <w:rPr>
          <w:spacing w:val="1"/>
        </w:rPr>
        <w:t xml:space="preserve"> </w:t>
      </w:r>
      <w:r>
        <w:t>individualizate.</w:t>
      </w:r>
    </w:p>
    <w:p w:rsidR="00163584" w:rsidRDefault="00163584">
      <w:pPr>
        <w:pStyle w:val="a3"/>
        <w:rPr>
          <w:sz w:val="21"/>
        </w:rPr>
      </w:pPr>
    </w:p>
    <w:p w:rsidR="00163584" w:rsidRDefault="00696945">
      <w:pPr>
        <w:pStyle w:val="3"/>
        <w:numPr>
          <w:ilvl w:val="2"/>
          <w:numId w:val="46"/>
        </w:numPr>
        <w:tabs>
          <w:tab w:val="left" w:pos="1937"/>
        </w:tabs>
        <w:ind w:hanging="657"/>
        <w:jc w:val="both"/>
      </w:pPr>
      <w:r>
        <w:t>Particularită</w:t>
      </w:r>
      <w:r w:rsidR="00EC1512">
        <w:t>ț</w:t>
      </w:r>
      <w:r>
        <w:t>ile pacientului cu afectarea</w:t>
      </w:r>
      <w:r>
        <w:rPr>
          <w:spacing w:val="-3"/>
        </w:rPr>
        <w:t xml:space="preserve"> </w:t>
      </w:r>
      <w:r>
        <w:t>multivalvulară</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8"/>
      </w:tblGrid>
      <w:tr w:rsidR="00163584" w:rsidTr="004A57C3">
        <w:trPr>
          <w:trHeight w:val="3671"/>
        </w:trPr>
        <w:tc>
          <w:tcPr>
            <w:tcW w:w="9458" w:type="dxa"/>
          </w:tcPr>
          <w:p w:rsidR="00163584" w:rsidRDefault="00696945">
            <w:pPr>
              <w:pStyle w:val="TableParagraph"/>
              <w:spacing w:line="270" w:lineRule="exact"/>
              <w:rPr>
                <w:b/>
                <w:sz w:val="24"/>
              </w:rPr>
            </w:pPr>
            <w:r>
              <w:rPr>
                <w:b/>
                <w:sz w:val="24"/>
              </w:rPr>
              <w:t>Caseta 52. Particularită</w:t>
            </w:r>
            <w:r w:rsidR="00EC1512">
              <w:rPr>
                <w:b/>
                <w:sz w:val="24"/>
              </w:rPr>
              <w:t>ț</w:t>
            </w:r>
            <w:r>
              <w:rPr>
                <w:b/>
                <w:sz w:val="24"/>
              </w:rPr>
              <w:t>ile pacientului cu afectarea multivalvulară</w:t>
            </w:r>
          </w:p>
          <w:p w:rsidR="00163584" w:rsidRDefault="00696945">
            <w:pPr>
              <w:pStyle w:val="TableParagraph"/>
              <w:numPr>
                <w:ilvl w:val="0"/>
                <w:numId w:val="45"/>
              </w:numPr>
              <w:tabs>
                <w:tab w:val="left" w:pos="829"/>
                <w:tab w:val="left" w:pos="831"/>
              </w:tabs>
              <w:spacing w:line="291" w:lineRule="exact"/>
              <w:rPr>
                <w:sz w:val="24"/>
              </w:rPr>
            </w:pPr>
            <w:r>
              <w:rPr>
                <w:sz w:val="24"/>
              </w:rPr>
              <w:t xml:space="preserve">Mai frecvent </w:t>
            </w:r>
            <w:r>
              <w:rPr>
                <w:spacing w:val="-3"/>
                <w:sz w:val="24"/>
              </w:rPr>
              <w:t xml:space="preserve">se </w:t>
            </w:r>
            <w:r>
              <w:rPr>
                <w:sz w:val="24"/>
              </w:rPr>
              <w:t xml:space="preserve">întâlnește </w:t>
            </w:r>
            <w:r>
              <w:rPr>
                <w:spacing w:val="-3"/>
                <w:sz w:val="24"/>
              </w:rPr>
              <w:t xml:space="preserve">în </w:t>
            </w:r>
            <w:r>
              <w:rPr>
                <w:sz w:val="24"/>
              </w:rPr>
              <w:t>boala</w:t>
            </w:r>
            <w:r>
              <w:rPr>
                <w:spacing w:val="5"/>
                <w:sz w:val="24"/>
              </w:rPr>
              <w:t xml:space="preserve"> </w:t>
            </w:r>
            <w:r>
              <w:rPr>
                <w:sz w:val="24"/>
              </w:rPr>
              <w:t>reumatică.</w:t>
            </w:r>
          </w:p>
          <w:p w:rsidR="00163584" w:rsidRDefault="00696945">
            <w:pPr>
              <w:pStyle w:val="TableParagraph"/>
              <w:numPr>
                <w:ilvl w:val="0"/>
                <w:numId w:val="45"/>
              </w:numPr>
              <w:tabs>
                <w:tab w:val="left" w:pos="829"/>
                <w:tab w:val="left" w:pos="831"/>
              </w:tabs>
              <w:spacing w:before="2" w:line="237" w:lineRule="auto"/>
              <w:ind w:right="1317"/>
              <w:rPr>
                <w:sz w:val="24"/>
              </w:rPr>
            </w:pPr>
            <w:r>
              <w:rPr>
                <w:sz w:val="24"/>
              </w:rPr>
              <w:t>In afară de evaluarea separată a fiecărei leziuni valvulare, este necesar</w:t>
            </w:r>
            <w:r>
              <w:rPr>
                <w:spacing w:val="-20"/>
                <w:sz w:val="24"/>
              </w:rPr>
              <w:t xml:space="preserve"> </w:t>
            </w:r>
            <w:r>
              <w:rPr>
                <w:sz w:val="24"/>
              </w:rPr>
              <w:t xml:space="preserve">să </w:t>
            </w:r>
            <w:r>
              <w:rPr>
                <w:spacing w:val="-2"/>
                <w:sz w:val="24"/>
              </w:rPr>
              <w:t>s</w:t>
            </w:r>
            <w:r>
              <w:rPr>
                <w:sz w:val="24"/>
              </w:rPr>
              <w:t>e</w:t>
            </w:r>
            <w:r>
              <w:rPr>
                <w:spacing w:val="4"/>
                <w:sz w:val="24"/>
              </w:rPr>
              <w:t xml:space="preserve"> </w:t>
            </w:r>
            <w:r>
              <w:rPr>
                <w:spacing w:val="-10"/>
                <w:sz w:val="24"/>
              </w:rPr>
              <w:t>i</w:t>
            </w:r>
            <w:r>
              <w:rPr>
                <w:sz w:val="24"/>
              </w:rPr>
              <w:t>a</w:t>
            </w:r>
            <w:r>
              <w:rPr>
                <w:spacing w:val="5"/>
                <w:sz w:val="24"/>
              </w:rPr>
              <w:t xml:space="preserve"> </w:t>
            </w:r>
            <w:r>
              <w:rPr>
                <w:spacing w:val="-1"/>
                <w:sz w:val="24"/>
              </w:rPr>
              <w:t>î</w:t>
            </w:r>
            <w:r>
              <w:rPr>
                <w:sz w:val="24"/>
              </w:rPr>
              <w:t>n</w:t>
            </w:r>
            <w:r>
              <w:rPr>
                <w:spacing w:val="-5"/>
                <w:sz w:val="24"/>
              </w:rPr>
              <w:t xml:space="preserve"> </w:t>
            </w:r>
            <w:r>
              <w:rPr>
                <w:spacing w:val="-1"/>
                <w:sz w:val="24"/>
              </w:rPr>
              <w:t>c</w:t>
            </w:r>
            <w:r>
              <w:rPr>
                <w:spacing w:val="4"/>
                <w:sz w:val="24"/>
              </w:rPr>
              <w:t>o</w:t>
            </w:r>
            <w:r>
              <w:rPr>
                <w:spacing w:val="-1"/>
                <w:sz w:val="24"/>
              </w:rPr>
              <w:t>n</w:t>
            </w:r>
            <w:r>
              <w:rPr>
                <w:spacing w:val="3"/>
                <w:sz w:val="24"/>
              </w:rPr>
              <w:t>s</w:t>
            </w:r>
            <w:r>
              <w:rPr>
                <w:spacing w:val="-1"/>
                <w:sz w:val="24"/>
              </w:rPr>
              <w:t>iderar</w:t>
            </w:r>
            <w:r>
              <w:rPr>
                <w:sz w:val="24"/>
              </w:rPr>
              <w:t>e</w:t>
            </w:r>
            <w:r>
              <w:rPr>
                <w:spacing w:val="8"/>
                <w:sz w:val="24"/>
              </w:rPr>
              <w:t xml:space="preserve"> </w:t>
            </w:r>
            <w:r>
              <w:rPr>
                <w:spacing w:val="-8"/>
                <w:sz w:val="24"/>
              </w:rPr>
              <w:t>f</w:t>
            </w:r>
            <w:r>
              <w:rPr>
                <w:spacing w:val="3"/>
                <w:sz w:val="24"/>
              </w:rPr>
              <w:t>e</w:t>
            </w:r>
            <w:r>
              <w:rPr>
                <w:spacing w:val="-1"/>
                <w:sz w:val="24"/>
              </w:rPr>
              <w:t>lu</w:t>
            </w:r>
            <w:r>
              <w:rPr>
                <w:sz w:val="24"/>
              </w:rPr>
              <w:t xml:space="preserve">l </w:t>
            </w:r>
            <w:r>
              <w:rPr>
                <w:spacing w:val="-1"/>
                <w:sz w:val="24"/>
              </w:rPr>
              <w:t>i</w:t>
            </w:r>
            <w:r>
              <w:rPr>
                <w:sz w:val="24"/>
              </w:rPr>
              <w:t>n</w:t>
            </w:r>
            <w:r>
              <w:rPr>
                <w:spacing w:val="-1"/>
                <w:sz w:val="24"/>
              </w:rPr>
              <w:t xml:space="preserve"> car</w:t>
            </w:r>
            <w:r>
              <w:rPr>
                <w:sz w:val="24"/>
              </w:rPr>
              <w:t>e</w:t>
            </w:r>
            <w:r>
              <w:rPr>
                <w:spacing w:val="5"/>
                <w:sz w:val="24"/>
              </w:rPr>
              <w:t xml:space="preserve"> </w:t>
            </w:r>
            <w:r>
              <w:rPr>
                <w:spacing w:val="2"/>
                <w:sz w:val="24"/>
              </w:rPr>
              <w:t>e</w:t>
            </w:r>
            <w:r>
              <w:rPr>
                <w:spacing w:val="-10"/>
                <w:sz w:val="24"/>
              </w:rPr>
              <w:t>l</w:t>
            </w:r>
            <w:r>
              <w:rPr>
                <w:sz w:val="24"/>
              </w:rPr>
              <w:t>e</w:t>
            </w:r>
            <w:r>
              <w:rPr>
                <w:spacing w:val="5"/>
                <w:sz w:val="24"/>
              </w:rPr>
              <w:t xml:space="preserve"> </w:t>
            </w:r>
            <w:r>
              <w:rPr>
                <w:spacing w:val="-1"/>
                <w:sz w:val="24"/>
              </w:rPr>
              <w:t>i</w:t>
            </w:r>
            <w:r>
              <w:rPr>
                <w:spacing w:val="-7"/>
                <w:sz w:val="24"/>
              </w:rPr>
              <w:t>n</w:t>
            </w:r>
            <w:r>
              <w:rPr>
                <w:spacing w:val="5"/>
                <w:sz w:val="24"/>
              </w:rPr>
              <w:t>t</w:t>
            </w:r>
            <w:r>
              <w:rPr>
                <w:spacing w:val="-1"/>
                <w:sz w:val="24"/>
              </w:rPr>
              <w:t>era</w:t>
            </w:r>
            <w:r>
              <w:rPr>
                <w:spacing w:val="2"/>
                <w:sz w:val="24"/>
              </w:rPr>
              <w:t>c</w:t>
            </w:r>
            <w:r w:rsidR="00EC1512">
              <w:rPr>
                <w:spacing w:val="5"/>
                <w:w w:val="35"/>
                <w:sz w:val="24"/>
              </w:rPr>
              <w:t>ț</w:t>
            </w:r>
            <w:r>
              <w:rPr>
                <w:spacing w:val="-10"/>
                <w:sz w:val="24"/>
              </w:rPr>
              <w:t>i</w:t>
            </w:r>
            <w:r>
              <w:rPr>
                <w:spacing w:val="9"/>
                <w:sz w:val="24"/>
              </w:rPr>
              <w:t>o</w:t>
            </w:r>
            <w:r>
              <w:rPr>
                <w:spacing w:val="-5"/>
                <w:sz w:val="24"/>
              </w:rPr>
              <w:t>n</w:t>
            </w:r>
            <w:r>
              <w:rPr>
                <w:spacing w:val="-1"/>
                <w:sz w:val="24"/>
              </w:rPr>
              <w:t>eaz</w:t>
            </w:r>
            <w:r>
              <w:rPr>
                <w:sz w:val="24"/>
              </w:rPr>
              <w:t>ă</w:t>
            </w:r>
          </w:p>
          <w:p w:rsidR="00163584" w:rsidRDefault="00696945">
            <w:pPr>
              <w:pStyle w:val="TableParagraph"/>
              <w:numPr>
                <w:ilvl w:val="0"/>
                <w:numId w:val="45"/>
              </w:numPr>
              <w:tabs>
                <w:tab w:val="left" w:pos="829"/>
                <w:tab w:val="left" w:pos="831"/>
              </w:tabs>
              <w:spacing w:before="6" w:line="237" w:lineRule="auto"/>
              <w:ind w:right="474"/>
              <w:rPr>
                <w:sz w:val="24"/>
              </w:rPr>
            </w:pPr>
            <w:r>
              <w:rPr>
                <w:sz w:val="24"/>
              </w:rPr>
              <w:t>SM</w:t>
            </w:r>
            <w:r>
              <w:rPr>
                <w:spacing w:val="-12"/>
                <w:sz w:val="24"/>
              </w:rPr>
              <w:t xml:space="preserve"> </w:t>
            </w:r>
            <w:r>
              <w:rPr>
                <w:sz w:val="24"/>
              </w:rPr>
              <w:t>asociată</w:t>
            </w:r>
            <w:r>
              <w:rPr>
                <w:spacing w:val="-11"/>
                <w:sz w:val="24"/>
              </w:rPr>
              <w:t xml:space="preserve"> </w:t>
            </w:r>
            <w:r>
              <w:rPr>
                <w:sz w:val="24"/>
              </w:rPr>
              <w:t>poate</w:t>
            </w:r>
            <w:r>
              <w:rPr>
                <w:spacing w:val="-11"/>
                <w:sz w:val="24"/>
              </w:rPr>
              <w:t xml:space="preserve"> </w:t>
            </w:r>
            <w:r>
              <w:rPr>
                <w:sz w:val="24"/>
              </w:rPr>
              <w:t>duce</w:t>
            </w:r>
            <w:r>
              <w:rPr>
                <w:spacing w:val="-11"/>
                <w:sz w:val="24"/>
              </w:rPr>
              <w:t xml:space="preserve"> </w:t>
            </w:r>
            <w:r>
              <w:rPr>
                <w:spacing w:val="-5"/>
                <w:sz w:val="24"/>
              </w:rPr>
              <w:t>la</w:t>
            </w:r>
            <w:r>
              <w:rPr>
                <w:spacing w:val="-11"/>
                <w:sz w:val="24"/>
              </w:rPr>
              <w:t xml:space="preserve"> </w:t>
            </w:r>
            <w:r>
              <w:rPr>
                <w:sz w:val="24"/>
              </w:rPr>
              <w:t>subestimarea</w:t>
            </w:r>
            <w:r>
              <w:rPr>
                <w:spacing w:val="-11"/>
                <w:sz w:val="24"/>
              </w:rPr>
              <w:t xml:space="preserve"> </w:t>
            </w:r>
            <w:r>
              <w:rPr>
                <w:sz w:val="24"/>
              </w:rPr>
              <w:t>severită</w:t>
            </w:r>
            <w:r w:rsidR="00EC1512">
              <w:rPr>
                <w:sz w:val="24"/>
              </w:rPr>
              <w:t>ț</w:t>
            </w:r>
            <w:r>
              <w:rPr>
                <w:sz w:val="24"/>
              </w:rPr>
              <w:t>ii</w:t>
            </w:r>
            <w:r>
              <w:rPr>
                <w:spacing w:val="-11"/>
                <w:sz w:val="24"/>
              </w:rPr>
              <w:t xml:space="preserve"> </w:t>
            </w:r>
            <w:r>
              <w:rPr>
                <w:spacing w:val="-3"/>
                <w:sz w:val="24"/>
              </w:rPr>
              <w:t>SA,</w:t>
            </w:r>
            <w:r>
              <w:rPr>
                <w:spacing w:val="-11"/>
                <w:sz w:val="24"/>
              </w:rPr>
              <w:t xml:space="preserve"> </w:t>
            </w:r>
            <w:r>
              <w:rPr>
                <w:sz w:val="24"/>
              </w:rPr>
              <w:t>având</w:t>
            </w:r>
            <w:r>
              <w:rPr>
                <w:spacing w:val="-8"/>
                <w:sz w:val="24"/>
              </w:rPr>
              <w:t xml:space="preserve"> </w:t>
            </w:r>
            <w:r>
              <w:rPr>
                <w:sz w:val="24"/>
              </w:rPr>
              <w:t>in</w:t>
            </w:r>
            <w:r>
              <w:rPr>
                <w:spacing w:val="-13"/>
                <w:sz w:val="24"/>
              </w:rPr>
              <w:t xml:space="preserve"> </w:t>
            </w:r>
            <w:r>
              <w:rPr>
                <w:sz w:val="24"/>
              </w:rPr>
              <w:t>vedere</w:t>
            </w:r>
            <w:r>
              <w:rPr>
                <w:spacing w:val="-11"/>
                <w:sz w:val="24"/>
              </w:rPr>
              <w:t xml:space="preserve"> </w:t>
            </w:r>
            <w:r>
              <w:rPr>
                <w:sz w:val="24"/>
              </w:rPr>
              <w:t>ca</w:t>
            </w:r>
            <w:r>
              <w:rPr>
                <w:spacing w:val="-11"/>
                <w:sz w:val="24"/>
              </w:rPr>
              <w:t xml:space="preserve"> </w:t>
            </w:r>
            <w:r>
              <w:rPr>
                <w:spacing w:val="-3"/>
                <w:sz w:val="24"/>
              </w:rPr>
              <w:t xml:space="preserve">debitul </w:t>
            </w:r>
            <w:r>
              <w:rPr>
                <w:sz w:val="24"/>
              </w:rPr>
              <w:t xml:space="preserve">bătaie mic datorită SM determină flux scăzut prin valva aortica </w:t>
            </w:r>
            <w:r>
              <w:rPr>
                <w:spacing w:val="-3"/>
                <w:sz w:val="24"/>
              </w:rPr>
              <w:t>si,</w:t>
            </w:r>
            <w:r>
              <w:rPr>
                <w:spacing w:val="4"/>
                <w:sz w:val="24"/>
              </w:rPr>
              <w:t xml:space="preserve"> </w:t>
            </w:r>
            <w:r>
              <w:rPr>
                <w:sz w:val="24"/>
              </w:rPr>
              <w:t>in</w:t>
            </w:r>
          </w:p>
          <w:p w:rsidR="00163584" w:rsidRDefault="00696945">
            <w:pPr>
              <w:pStyle w:val="TableParagraph"/>
              <w:ind w:left="829" w:right="467"/>
              <w:rPr>
                <w:sz w:val="24"/>
              </w:rPr>
            </w:pPr>
            <w:r>
              <w:rPr>
                <w:spacing w:val="-1"/>
                <w:sz w:val="24"/>
              </w:rPr>
              <w:t>c</w:t>
            </w:r>
            <w:r>
              <w:rPr>
                <w:spacing w:val="4"/>
                <w:sz w:val="24"/>
              </w:rPr>
              <w:t>o</w:t>
            </w:r>
            <w:r>
              <w:rPr>
                <w:spacing w:val="-5"/>
                <w:sz w:val="24"/>
              </w:rPr>
              <w:t>n</w:t>
            </w:r>
            <w:r>
              <w:rPr>
                <w:spacing w:val="-1"/>
                <w:sz w:val="24"/>
              </w:rPr>
              <w:t>seci</w:t>
            </w:r>
            <w:r>
              <w:rPr>
                <w:sz w:val="24"/>
              </w:rPr>
              <w:t>n</w:t>
            </w:r>
            <w:r w:rsidR="00EC1512">
              <w:rPr>
                <w:spacing w:val="-1"/>
                <w:w w:val="59"/>
                <w:sz w:val="24"/>
              </w:rPr>
              <w:t>ț</w:t>
            </w:r>
            <w:r>
              <w:rPr>
                <w:w w:val="59"/>
                <w:sz w:val="24"/>
              </w:rPr>
              <w:t>ă</w:t>
            </w:r>
            <w:r>
              <w:rPr>
                <w:sz w:val="24"/>
              </w:rPr>
              <w:t xml:space="preserve">, </w:t>
            </w:r>
            <w:r>
              <w:rPr>
                <w:spacing w:val="-1"/>
                <w:sz w:val="24"/>
              </w:rPr>
              <w:t>u</w:t>
            </w:r>
            <w:r>
              <w:rPr>
                <w:sz w:val="24"/>
              </w:rPr>
              <w:t>n</w:t>
            </w:r>
            <w:r>
              <w:rPr>
                <w:spacing w:val="-1"/>
                <w:sz w:val="24"/>
              </w:rPr>
              <w:t xml:space="preserve"> g</w:t>
            </w:r>
            <w:r>
              <w:rPr>
                <w:spacing w:val="2"/>
                <w:sz w:val="24"/>
              </w:rPr>
              <w:t>r</w:t>
            </w:r>
            <w:r>
              <w:rPr>
                <w:spacing w:val="-1"/>
                <w:sz w:val="24"/>
              </w:rPr>
              <w:t>a</w:t>
            </w:r>
            <w:r>
              <w:rPr>
                <w:spacing w:val="4"/>
                <w:sz w:val="24"/>
              </w:rPr>
              <w:t>d</w:t>
            </w:r>
            <w:r>
              <w:rPr>
                <w:spacing w:val="-10"/>
                <w:sz w:val="24"/>
              </w:rPr>
              <w:t>i</w:t>
            </w:r>
            <w:r>
              <w:rPr>
                <w:spacing w:val="3"/>
                <w:sz w:val="24"/>
              </w:rPr>
              <w:t>e</w:t>
            </w:r>
            <w:r>
              <w:rPr>
                <w:spacing w:val="-5"/>
                <w:sz w:val="24"/>
              </w:rPr>
              <w:t>n</w:t>
            </w:r>
            <w:r>
              <w:rPr>
                <w:sz w:val="24"/>
              </w:rPr>
              <w:t xml:space="preserve">t </w:t>
            </w:r>
            <w:r>
              <w:rPr>
                <w:spacing w:val="-1"/>
                <w:sz w:val="24"/>
              </w:rPr>
              <w:t>a</w:t>
            </w:r>
            <w:r>
              <w:rPr>
                <w:spacing w:val="8"/>
                <w:sz w:val="24"/>
              </w:rPr>
              <w:t>o</w:t>
            </w:r>
            <w:r>
              <w:rPr>
                <w:spacing w:val="-1"/>
                <w:sz w:val="24"/>
              </w:rPr>
              <w:t>r</w:t>
            </w:r>
            <w:r>
              <w:rPr>
                <w:spacing w:val="2"/>
                <w:sz w:val="24"/>
              </w:rPr>
              <w:t>t</w:t>
            </w:r>
            <w:r>
              <w:rPr>
                <w:spacing w:val="-10"/>
                <w:sz w:val="24"/>
              </w:rPr>
              <w:t>i</w:t>
            </w:r>
            <w:r>
              <w:rPr>
                <w:sz w:val="24"/>
              </w:rPr>
              <w:t xml:space="preserve">c </w:t>
            </w:r>
            <w:r>
              <w:rPr>
                <w:spacing w:val="-7"/>
                <w:sz w:val="24"/>
              </w:rPr>
              <w:t>m</w:t>
            </w:r>
            <w:r>
              <w:rPr>
                <w:spacing w:val="3"/>
                <w:sz w:val="24"/>
              </w:rPr>
              <w:t>a</w:t>
            </w:r>
            <w:r>
              <w:rPr>
                <w:sz w:val="24"/>
              </w:rPr>
              <w:t xml:space="preserve">i </w:t>
            </w:r>
            <w:r>
              <w:rPr>
                <w:spacing w:val="-6"/>
                <w:sz w:val="24"/>
              </w:rPr>
              <w:t>m</w:t>
            </w:r>
            <w:r>
              <w:rPr>
                <w:spacing w:val="-1"/>
                <w:sz w:val="24"/>
              </w:rPr>
              <w:t>ic</w:t>
            </w:r>
            <w:r>
              <w:rPr>
                <w:sz w:val="24"/>
              </w:rPr>
              <w:t xml:space="preserve">. </w:t>
            </w:r>
            <w:r>
              <w:rPr>
                <w:spacing w:val="-2"/>
                <w:sz w:val="24"/>
              </w:rPr>
              <w:t>Aces</w:t>
            </w:r>
            <w:r>
              <w:rPr>
                <w:sz w:val="24"/>
              </w:rPr>
              <w:t xml:space="preserve">t </w:t>
            </w:r>
            <w:r>
              <w:rPr>
                <w:spacing w:val="-10"/>
                <w:sz w:val="24"/>
              </w:rPr>
              <w:t>l</w:t>
            </w:r>
            <w:r>
              <w:rPr>
                <w:spacing w:val="-1"/>
                <w:sz w:val="24"/>
              </w:rPr>
              <w:t>ucr</w:t>
            </w:r>
            <w:r>
              <w:rPr>
                <w:sz w:val="24"/>
              </w:rPr>
              <w:t xml:space="preserve">u </w:t>
            </w:r>
            <w:r>
              <w:rPr>
                <w:spacing w:val="-1"/>
                <w:sz w:val="24"/>
              </w:rPr>
              <w:t>subli</w:t>
            </w:r>
            <w:r>
              <w:rPr>
                <w:spacing w:val="3"/>
                <w:sz w:val="24"/>
              </w:rPr>
              <w:t>n</w:t>
            </w:r>
            <w:r>
              <w:rPr>
                <w:spacing w:val="-1"/>
                <w:sz w:val="24"/>
              </w:rPr>
              <w:t>ia</w:t>
            </w:r>
            <w:r>
              <w:rPr>
                <w:spacing w:val="-2"/>
                <w:sz w:val="24"/>
              </w:rPr>
              <w:t>z</w:t>
            </w:r>
            <w:r>
              <w:rPr>
                <w:sz w:val="24"/>
              </w:rPr>
              <w:t xml:space="preserve">ă </w:t>
            </w:r>
            <w:r>
              <w:rPr>
                <w:spacing w:val="-1"/>
                <w:sz w:val="24"/>
              </w:rPr>
              <w:t>i</w:t>
            </w:r>
            <w:r>
              <w:rPr>
                <w:spacing w:val="-6"/>
                <w:sz w:val="24"/>
              </w:rPr>
              <w:t>m</w:t>
            </w:r>
            <w:r>
              <w:rPr>
                <w:spacing w:val="-1"/>
                <w:sz w:val="24"/>
              </w:rPr>
              <w:t>p</w:t>
            </w:r>
            <w:r>
              <w:rPr>
                <w:spacing w:val="5"/>
                <w:sz w:val="24"/>
              </w:rPr>
              <w:t>o</w:t>
            </w:r>
            <w:r>
              <w:rPr>
                <w:spacing w:val="-1"/>
                <w:sz w:val="24"/>
              </w:rPr>
              <w:t>r</w:t>
            </w:r>
            <w:r>
              <w:rPr>
                <w:spacing w:val="7"/>
                <w:sz w:val="24"/>
              </w:rPr>
              <w:t>t</w:t>
            </w:r>
            <w:r>
              <w:rPr>
                <w:spacing w:val="-1"/>
                <w:sz w:val="24"/>
              </w:rPr>
              <w:t>a</w:t>
            </w:r>
            <w:r>
              <w:rPr>
                <w:spacing w:val="-5"/>
                <w:sz w:val="24"/>
              </w:rPr>
              <w:t>n</w:t>
            </w:r>
            <w:r w:rsidR="00EC1512">
              <w:rPr>
                <w:w w:val="35"/>
                <w:sz w:val="24"/>
              </w:rPr>
              <w:t>ț</w:t>
            </w:r>
            <w:r>
              <w:rPr>
                <w:sz w:val="24"/>
              </w:rPr>
              <w:t>a combinării diverselor măsurători, inclusiv evaluarea ariei orificiului valvular, da</w:t>
            </w:r>
            <w:r>
              <w:rPr>
                <w:spacing w:val="-2"/>
                <w:sz w:val="24"/>
              </w:rPr>
              <w:t>c</w:t>
            </w:r>
            <w:r>
              <w:rPr>
                <w:sz w:val="24"/>
              </w:rPr>
              <w:t>ă e</w:t>
            </w:r>
            <w:r>
              <w:rPr>
                <w:spacing w:val="-4"/>
                <w:sz w:val="24"/>
              </w:rPr>
              <w:t>s</w:t>
            </w:r>
            <w:r>
              <w:rPr>
                <w:spacing w:val="5"/>
                <w:sz w:val="24"/>
              </w:rPr>
              <w:t>t</w:t>
            </w:r>
            <w:r>
              <w:rPr>
                <w:sz w:val="24"/>
              </w:rPr>
              <w:t xml:space="preserve">e </w:t>
            </w:r>
            <w:r>
              <w:rPr>
                <w:spacing w:val="-7"/>
                <w:sz w:val="24"/>
              </w:rPr>
              <w:t>p</w:t>
            </w:r>
            <w:r>
              <w:rPr>
                <w:spacing w:val="4"/>
                <w:sz w:val="24"/>
              </w:rPr>
              <w:t>o</w:t>
            </w:r>
            <w:r>
              <w:rPr>
                <w:spacing w:val="-1"/>
                <w:sz w:val="24"/>
              </w:rPr>
              <w:t>sib</w:t>
            </w:r>
            <w:r>
              <w:rPr>
                <w:spacing w:val="-7"/>
                <w:sz w:val="24"/>
              </w:rPr>
              <w:t>i</w:t>
            </w:r>
            <w:r>
              <w:rPr>
                <w:spacing w:val="-5"/>
                <w:sz w:val="24"/>
              </w:rPr>
              <w:t>l</w:t>
            </w:r>
            <w:r>
              <w:rPr>
                <w:sz w:val="24"/>
              </w:rPr>
              <w:t xml:space="preserve">, </w:t>
            </w:r>
            <w:r>
              <w:rPr>
                <w:spacing w:val="-8"/>
                <w:sz w:val="24"/>
              </w:rPr>
              <w:t>f</w:t>
            </w:r>
            <w:r>
              <w:rPr>
                <w:spacing w:val="9"/>
                <w:sz w:val="24"/>
              </w:rPr>
              <w:t>o</w:t>
            </w:r>
            <w:r>
              <w:rPr>
                <w:spacing w:val="-10"/>
                <w:sz w:val="24"/>
              </w:rPr>
              <w:t>l</w:t>
            </w:r>
            <w:r>
              <w:rPr>
                <w:spacing w:val="4"/>
                <w:sz w:val="24"/>
              </w:rPr>
              <w:t>o</w:t>
            </w:r>
            <w:r>
              <w:rPr>
                <w:spacing w:val="-1"/>
                <w:sz w:val="24"/>
              </w:rPr>
              <w:t>si</w:t>
            </w:r>
            <w:r>
              <w:rPr>
                <w:spacing w:val="-7"/>
                <w:sz w:val="24"/>
              </w:rPr>
              <w:t>n</w:t>
            </w:r>
            <w:r>
              <w:rPr>
                <w:sz w:val="24"/>
              </w:rPr>
              <w:t xml:space="preserve">d </w:t>
            </w:r>
            <w:r>
              <w:rPr>
                <w:spacing w:val="-5"/>
                <w:sz w:val="24"/>
              </w:rPr>
              <w:t>m</w:t>
            </w:r>
            <w:r>
              <w:rPr>
                <w:sz w:val="24"/>
              </w:rPr>
              <w:t>e</w:t>
            </w:r>
            <w:r>
              <w:rPr>
                <w:spacing w:val="4"/>
                <w:sz w:val="24"/>
              </w:rPr>
              <w:t>to</w:t>
            </w:r>
            <w:r>
              <w:rPr>
                <w:sz w:val="24"/>
              </w:rPr>
              <w:t xml:space="preserve">de care </w:t>
            </w:r>
            <w:r>
              <w:rPr>
                <w:spacing w:val="-5"/>
                <w:sz w:val="24"/>
              </w:rPr>
              <w:t>s</w:t>
            </w:r>
            <w:r>
              <w:rPr>
                <w:sz w:val="24"/>
              </w:rPr>
              <w:t>u</w:t>
            </w:r>
            <w:r>
              <w:rPr>
                <w:spacing w:val="-5"/>
                <w:sz w:val="24"/>
              </w:rPr>
              <w:t>n</w:t>
            </w:r>
            <w:r>
              <w:rPr>
                <w:sz w:val="24"/>
              </w:rPr>
              <w:t xml:space="preserve">t </w:t>
            </w:r>
            <w:r>
              <w:rPr>
                <w:spacing w:val="-10"/>
                <w:sz w:val="24"/>
              </w:rPr>
              <w:t>m</w:t>
            </w:r>
            <w:r>
              <w:rPr>
                <w:spacing w:val="3"/>
                <w:sz w:val="24"/>
              </w:rPr>
              <w:t>a</w:t>
            </w:r>
            <w:r>
              <w:rPr>
                <w:sz w:val="24"/>
              </w:rPr>
              <w:t>i p</w:t>
            </w:r>
            <w:r>
              <w:rPr>
                <w:spacing w:val="6"/>
                <w:sz w:val="24"/>
              </w:rPr>
              <w:t>u</w:t>
            </w:r>
            <w:r w:rsidR="00EC1512">
              <w:rPr>
                <w:spacing w:val="5"/>
                <w:w w:val="35"/>
                <w:sz w:val="24"/>
              </w:rPr>
              <w:t>ț</w:t>
            </w:r>
            <w:r>
              <w:rPr>
                <w:spacing w:val="-5"/>
                <w:sz w:val="24"/>
              </w:rPr>
              <w:t>i</w:t>
            </w:r>
            <w:r>
              <w:rPr>
                <w:sz w:val="24"/>
              </w:rPr>
              <w:t xml:space="preserve">n dependente de </w:t>
            </w:r>
            <w:r>
              <w:rPr>
                <w:spacing w:val="-7"/>
                <w:sz w:val="24"/>
              </w:rPr>
              <w:t>c</w:t>
            </w:r>
            <w:r>
              <w:rPr>
                <w:spacing w:val="4"/>
                <w:sz w:val="24"/>
              </w:rPr>
              <w:t>o</w:t>
            </w:r>
            <w:r>
              <w:rPr>
                <w:spacing w:val="-5"/>
                <w:sz w:val="24"/>
              </w:rPr>
              <w:t>n</w:t>
            </w:r>
            <w:r>
              <w:rPr>
                <w:spacing w:val="4"/>
                <w:sz w:val="24"/>
              </w:rPr>
              <w:t>d</w:t>
            </w:r>
            <w:r>
              <w:rPr>
                <w:spacing w:val="-9"/>
                <w:sz w:val="24"/>
              </w:rPr>
              <w:t>i</w:t>
            </w:r>
            <w:r w:rsidR="00EC1512">
              <w:rPr>
                <w:spacing w:val="5"/>
                <w:w w:val="35"/>
                <w:sz w:val="24"/>
              </w:rPr>
              <w:t>ț</w:t>
            </w:r>
            <w:r>
              <w:rPr>
                <w:sz w:val="24"/>
              </w:rPr>
              <w:t xml:space="preserve">iile </w:t>
            </w:r>
            <w:r>
              <w:rPr>
                <w:spacing w:val="-22"/>
                <w:sz w:val="24"/>
              </w:rPr>
              <w:t>de</w:t>
            </w:r>
            <w:r>
              <w:rPr>
                <w:sz w:val="24"/>
              </w:rPr>
              <w:t xml:space="preserve"> încărcare hemodinamică, ca de exemplu, planimetria.</w:t>
            </w:r>
          </w:p>
          <w:p w:rsidR="00163584" w:rsidRDefault="00696945">
            <w:pPr>
              <w:pStyle w:val="TableParagraph"/>
              <w:numPr>
                <w:ilvl w:val="0"/>
                <w:numId w:val="45"/>
              </w:numPr>
              <w:tabs>
                <w:tab w:val="left" w:pos="829"/>
                <w:tab w:val="left" w:pos="830"/>
              </w:tabs>
              <w:spacing w:line="293" w:lineRule="exact"/>
              <w:ind w:left="829"/>
              <w:rPr>
                <w:sz w:val="24"/>
              </w:rPr>
            </w:pPr>
            <w:r>
              <w:rPr>
                <w:sz w:val="24"/>
              </w:rPr>
              <w:t xml:space="preserve">Se pot întâlni și RM si RA asociate, </w:t>
            </w:r>
            <w:r>
              <w:rPr>
                <w:spacing w:val="-3"/>
                <w:sz w:val="24"/>
              </w:rPr>
              <w:t xml:space="preserve">mai </w:t>
            </w:r>
            <w:r>
              <w:rPr>
                <w:sz w:val="24"/>
              </w:rPr>
              <w:t xml:space="preserve">ales </w:t>
            </w:r>
            <w:r>
              <w:rPr>
                <w:spacing w:val="-3"/>
                <w:sz w:val="24"/>
              </w:rPr>
              <w:t xml:space="preserve">în </w:t>
            </w:r>
            <w:r>
              <w:rPr>
                <w:sz w:val="24"/>
              </w:rPr>
              <w:t>sindromul</w:t>
            </w:r>
            <w:r>
              <w:rPr>
                <w:spacing w:val="-43"/>
                <w:sz w:val="24"/>
              </w:rPr>
              <w:t xml:space="preserve"> </w:t>
            </w:r>
            <w:r>
              <w:rPr>
                <w:sz w:val="24"/>
              </w:rPr>
              <w:t>Marfan.</w:t>
            </w:r>
          </w:p>
          <w:p w:rsidR="00163584" w:rsidRDefault="00696945">
            <w:pPr>
              <w:pStyle w:val="TableParagraph"/>
              <w:numPr>
                <w:ilvl w:val="0"/>
                <w:numId w:val="45"/>
              </w:numPr>
              <w:tabs>
                <w:tab w:val="left" w:pos="829"/>
                <w:tab w:val="left" w:pos="830"/>
              </w:tabs>
              <w:spacing w:before="18" w:line="278" w:lineRule="exact"/>
              <w:ind w:left="109" w:right="687" w:firstLine="360"/>
              <w:rPr>
                <w:sz w:val="24"/>
              </w:rPr>
            </w:pPr>
            <w:r>
              <w:rPr>
                <w:spacing w:val="-1"/>
                <w:sz w:val="24"/>
              </w:rPr>
              <w:t>I</w:t>
            </w:r>
            <w:r>
              <w:rPr>
                <w:sz w:val="24"/>
              </w:rPr>
              <w:t>n</w:t>
            </w:r>
            <w:r>
              <w:rPr>
                <w:spacing w:val="2"/>
                <w:sz w:val="24"/>
              </w:rPr>
              <w:t xml:space="preserve"> </w:t>
            </w:r>
            <w:r>
              <w:rPr>
                <w:spacing w:val="-1"/>
                <w:sz w:val="24"/>
              </w:rPr>
              <w:t>a</w:t>
            </w:r>
            <w:r>
              <w:rPr>
                <w:spacing w:val="-6"/>
                <w:sz w:val="24"/>
              </w:rPr>
              <w:t>f</w:t>
            </w:r>
            <w:r>
              <w:rPr>
                <w:spacing w:val="-1"/>
                <w:sz w:val="24"/>
              </w:rPr>
              <w:t>ar</w:t>
            </w:r>
            <w:r>
              <w:rPr>
                <w:sz w:val="24"/>
              </w:rPr>
              <w:t>a</w:t>
            </w:r>
            <w:r>
              <w:rPr>
                <w:spacing w:val="2"/>
                <w:sz w:val="24"/>
              </w:rPr>
              <w:t xml:space="preserve"> </w:t>
            </w:r>
            <w:r>
              <w:rPr>
                <w:spacing w:val="-1"/>
                <w:sz w:val="24"/>
              </w:rPr>
              <w:t>s</w:t>
            </w:r>
            <w:r>
              <w:rPr>
                <w:spacing w:val="3"/>
                <w:sz w:val="24"/>
              </w:rPr>
              <w:t>e</w:t>
            </w:r>
            <w:r>
              <w:rPr>
                <w:spacing w:val="-5"/>
                <w:sz w:val="24"/>
              </w:rPr>
              <w:t>v</w:t>
            </w:r>
            <w:r>
              <w:rPr>
                <w:spacing w:val="-1"/>
                <w:sz w:val="24"/>
              </w:rPr>
              <w:t>e</w:t>
            </w:r>
            <w:r>
              <w:rPr>
                <w:spacing w:val="6"/>
                <w:sz w:val="24"/>
              </w:rPr>
              <w:t>r</w:t>
            </w:r>
            <w:r>
              <w:rPr>
                <w:spacing w:val="-10"/>
                <w:sz w:val="24"/>
              </w:rPr>
              <w:t>i</w:t>
            </w:r>
            <w:r>
              <w:rPr>
                <w:spacing w:val="5"/>
                <w:sz w:val="24"/>
              </w:rPr>
              <w:t>t</w:t>
            </w:r>
            <w:r>
              <w:rPr>
                <w:spacing w:val="-1"/>
                <w:w w:val="59"/>
                <w:sz w:val="24"/>
              </w:rPr>
              <w:t>ă</w:t>
            </w:r>
            <w:r w:rsidR="00EC1512">
              <w:rPr>
                <w:spacing w:val="5"/>
                <w:w w:val="59"/>
                <w:sz w:val="24"/>
              </w:rPr>
              <w:t>ț</w:t>
            </w:r>
            <w:r>
              <w:rPr>
                <w:spacing w:val="-1"/>
                <w:sz w:val="24"/>
              </w:rPr>
              <w:t>i</w:t>
            </w:r>
            <w:r>
              <w:rPr>
                <w:sz w:val="24"/>
              </w:rPr>
              <w:t>i</w:t>
            </w:r>
            <w:r>
              <w:rPr>
                <w:spacing w:val="2"/>
                <w:sz w:val="24"/>
              </w:rPr>
              <w:t xml:space="preserve"> </w:t>
            </w:r>
            <w:r>
              <w:rPr>
                <w:spacing w:val="-8"/>
                <w:sz w:val="24"/>
              </w:rPr>
              <w:t>v</w:t>
            </w:r>
            <w:r>
              <w:rPr>
                <w:spacing w:val="3"/>
                <w:sz w:val="24"/>
              </w:rPr>
              <w:t>a</w:t>
            </w:r>
            <w:r>
              <w:rPr>
                <w:spacing w:val="-1"/>
                <w:sz w:val="24"/>
              </w:rPr>
              <w:t>lvu</w:t>
            </w:r>
            <w:r>
              <w:rPr>
                <w:spacing w:val="-6"/>
                <w:sz w:val="24"/>
              </w:rPr>
              <w:t>l</w:t>
            </w:r>
            <w:r>
              <w:rPr>
                <w:spacing w:val="4"/>
                <w:sz w:val="24"/>
              </w:rPr>
              <w:t>o</w:t>
            </w:r>
            <w:r>
              <w:rPr>
                <w:spacing w:val="-1"/>
                <w:sz w:val="24"/>
              </w:rPr>
              <w:t>pa</w:t>
            </w:r>
            <w:r>
              <w:rPr>
                <w:spacing w:val="10"/>
                <w:sz w:val="24"/>
              </w:rPr>
              <w:t>t</w:t>
            </w:r>
            <w:r>
              <w:rPr>
                <w:spacing w:val="-10"/>
                <w:sz w:val="24"/>
              </w:rPr>
              <w:t>i</w:t>
            </w:r>
            <w:r>
              <w:rPr>
                <w:spacing w:val="3"/>
                <w:sz w:val="24"/>
              </w:rPr>
              <w:t>e</w:t>
            </w:r>
            <w:r>
              <w:rPr>
                <w:spacing w:val="-1"/>
                <w:sz w:val="24"/>
              </w:rPr>
              <w:t>i</w:t>
            </w:r>
            <w:r>
              <w:rPr>
                <w:sz w:val="24"/>
              </w:rPr>
              <w:t>,</w:t>
            </w:r>
            <w:r>
              <w:rPr>
                <w:spacing w:val="2"/>
                <w:sz w:val="24"/>
              </w:rPr>
              <w:t xml:space="preserve"> </w:t>
            </w:r>
            <w:r>
              <w:rPr>
                <w:spacing w:val="-6"/>
                <w:sz w:val="24"/>
              </w:rPr>
              <w:t>l</w:t>
            </w:r>
            <w:r>
              <w:rPr>
                <w:sz w:val="24"/>
              </w:rPr>
              <w:t>a</w:t>
            </w:r>
            <w:r>
              <w:rPr>
                <w:spacing w:val="2"/>
                <w:sz w:val="24"/>
              </w:rPr>
              <w:t xml:space="preserve"> </w:t>
            </w:r>
            <w:r>
              <w:rPr>
                <w:spacing w:val="-1"/>
                <w:sz w:val="24"/>
              </w:rPr>
              <w:t>ac</w:t>
            </w:r>
            <w:r>
              <w:rPr>
                <w:spacing w:val="3"/>
                <w:sz w:val="24"/>
              </w:rPr>
              <w:t>e</w:t>
            </w:r>
            <w:r>
              <w:rPr>
                <w:spacing w:val="-3"/>
                <w:w w:val="50"/>
                <w:sz w:val="24"/>
              </w:rPr>
              <w:t>ș</w:t>
            </w:r>
            <w:r>
              <w:rPr>
                <w:spacing w:val="5"/>
                <w:sz w:val="24"/>
              </w:rPr>
              <w:t>t</w:t>
            </w:r>
            <w:r>
              <w:rPr>
                <w:sz w:val="24"/>
              </w:rPr>
              <w:t>i</w:t>
            </w:r>
            <w:r>
              <w:rPr>
                <w:spacing w:val="-7"/>
                <w:sz w:val="24"/>
              </w:rPr>
              <w:t xml:space="preserve"> </w:t>
            </w:r>
            <w:r>
              <w:rPr>
                <w:spacing w:val="-1"/>
                <w:sz w:val="24"/>
              </w:rPr>
              <w:t>pa</w:t>
            </w:r>
            <w:r>
              <w:rPr>
                <w:spacing w:val="4"/>
                <w:sz w:val="24"/>
              </w:rPr>
              <w:t>c</w:t>
            </w:r>
            <w:r>
              <w:rPr>
                <w:spacing w:val="-1"/>
                <w:sz w:val="24"/>
              </w:rPr>
              <w:t>ie</w:t>
            </w:r>
            <w:r>
              <w:rPr>
                <w:spacing w:val="-3"/>
                <w:sz w:val="24"/>
              </w:rPr>
              <w:t>n</w:t>
            </w:r>
            <w:r w:rsidR="00EC1512">
              <w:rPr>
                <w:spacing w:val="5"/>
                <w:w w:val="35"/>
                <w:sz w:val="24"/>
              </w:rPr>
              <w:t>ț</w:t>
            </w:r>
            <w:r>
              <w:rPr>
                <w:sz w:val="24"/>
              </w:rPr>
              <w:t>i</w:t>
            </w:r>
            <w:r>
              <w:rPr>
                <w:spacing w:val="2"/>
                <w:sz w:val="24"/>
              </w:rPr>
              <w:t xml:space="preserve"> </w:t>
            </w:r>
            <w:r>
              <w:rPr>
                <w:spacing w:val="-1"/>
                <w:sz w:val="24"/>
              </w:rPr>
              <w:t>es</w:t>
            </w:r>
            <w:r>
              <w:rPr>
                <w:spacing w:val="4"/>
                <w:sz w:val="24"/>
              </w:rPr>
              <w:t>t</w:t>
            </w:r>
            <w:r>
              <w:rPr>
                <w:sz w:val="24"/>
              </w:rPr>
              <w:t>e</w:t>
            </w:r>
            <w:r>
              <w:rPr>
                <w:spacing w:val="2"/>
                <w:sz w:val="24"/>
              </w:rPr>
              <w:t xml:space="preserve"> </w:t>
            </w:r>
            <w:r>
              <w:rPr>
                <w:spacing w:val="-6"/>
                <w:sz w:val="24"/>
              </w:rPr>
              <w:t>i</w:t>
            </w:r>
            <w:r>
              <w:rPr>
                <w:spacing w:val="-1"/>
                <w:sz w:val="24"/>
              </w:rPr>
              <w:t>mpo</w:t>
            </w:r>
            <w:r>
              <w:rPr>
                <w:spacing w:val="4"/>
                <w:sz w:val="24"/>
              </w:rPr>
              <w:t>r</w:t>
            </w:r>
            <w:r>
              <w:rPr>
                <w:spacing w:val="5"/>
                <w:sz w:val="24"/>
              </w:rPr>
              <w:t>t</w:t>
            </w:r>
            <w:r>
              <w:rPr>
                <w:spacing w:val="-1"/>
                <w:sz w:val="24"/>
              </w:rPr>
              <w:t>a</w:t>
            </w:r>
            <w:r>
              <w:rPr>
                <w:spacing w:val="-5"/>
                <w:sz w:val="24"/>
              </w:rPr>
              <w:t>n</w:t>
            </w:r>
            <w:r>
              <w:rPr>
                <w:sz w:val="24"/>
              </w:rPr>
              <w:t>t</w:t>
            </w:r>
            <w:r>
              <w:rPr>
                <w:spacing w:val="2"/>
                <w:sz w:val="24"/>
              </w:rPr>
              <w:t xml:space="preserve"> </w:t>
            </w:r>
            <w:r>
              <w:rPr>
                <w:spacing w:val="-2"/>
                <w:sz w:val="24"/>
              </w:rPr>
              <w:t>s</w:t>
            </w:r>
            <w:r>
              <w:rPr>
                <w:sz w:val="24"/>
              </w:rPr>
              <w:t>ă</w:t>
            </w:r>
            <w:r>
              <w:rPr>
                <w:spacing w:val="2"/>
                <w:sz w:val="24"/>
              </w:rPr>
              <w:t xml:space="preserve"> </w:t>
            </w:r>
            <w:r>
              <w:rPr>
                <w:spacing w:val="-2"/>
                <w:sz w:val="24"/>
              </w:rPr>
              <w:t>s</w:t>
            </w:r>
            <w:r>
              <w:rPr>
                <w:sz w:val="24"/>
              </w:rPr>
              <w:t>e</w:t>
            </w:r>
            <w:r>
              <w:rPr>
                <w:spacing w:val="-2"/>
                <w:sz w:val="24"/>
              </w:rPr>
              <w:t xml:space="preserve"> </w:t>
            </w:r>
            <w:r>
              <w:rPr>
                <w:spacing w:val="-5"/>
                <w:sz w:val="24"/>
              </w:rPr>
              <w:t xml:space="preserve">evalueze </w:t>
            </w:r>
            <w:r>
              <w:rPr>
                <w:sz w:val="24"/>
              </w:rPr>
              <w:t>morfologia valvelor in vederea tratamentului conservativ al fiecărei valve în parte.</w:t>
            </w:r>
          </w:p>
        </w:tc>
      </w:tr>
    </w:tbl>
    <w:p w:rsidR="004A57C3" w:rsidRPr="004A57C3" w:rsidRDefault="004A57C3" w:rsidP="004A57C3">
      <w:pPr>
        <w:tabs>
          <w:tab w:val="left" w:pos="1940"/>
        </w:tabs>
        <w:ind w:left="1278"/>
        <w:jc w:val="both"/>
        <w:rPr>
          <w:b/>
          <w:sz w:val="24"/>
        </w:rPr>
      </w:pPr>
    </w:p>
    <w:p w:rsidR="00163584" w:rsidRDefault="00696945">
      <w:pPr>
        <w:pStyle w:val="a4"/>
        <w:numPr>
          <w:ilvl w:val="2"/>
          <w:numId w:val="46"/>
        </w:numPr>
        <w:tabs>
          <w:tab w:val="left" w:pos="1940"/>
        </w:tabs>
        <w:ind w:left="1939" w:hanging="660"/>
        <w:jc w:val="both"/>
        <w:rPr>
          <w:b/>
          <w:sz w:val="24"/>
        </w:rPr>
      </w:pPr>
      <w:r>
        <w:rPr>
          <w:b/>
          <w:sz w:val="24"/>
        </w:rPr>
        <w:t>Tratamentul în chirurgical al vavalvulopatiilor multiple și</w:t>
      </w:r>
      <w:r>
        <w:rPr>
          <w:b/>
          <w:spacing w:val="-22"/>
          <w:sz w:val="24"/>
        </w:rPr>
        <w:t xml:space="preserve"> </w:t>
      </w:r>
      <w:r>
        <w:rPr>
          <w:b/>
          <w:sz w:val="24"/>
        </w:rPr>
        <w:t>combinate</w:t>
      </w:r>
    </w:p>
    <w:p w:rsidR="00163584" w:rsidRDefault="006162B2" w:rsidP="004A57C3">
      <w:pPr>
        <w:pStyle w:val="a3"/>
        <w:spacing w:before="4"/>
        <w:rPr>
          <w:b/>
          <w:sz w:val="13"/>
        </w:rPr>
      </w:pPr>
      <w:r>
        <w:rPr>
          <w:noProof/>
          <w:lang w:val="ru-RU" w:eastAsia="ru-RU"/>
        </w:rPr>
        <mc:AlternateContent>
          <mc:Choice Requires="wps">
            <w:drawing>
              <wp:anchor distT="0" distB="0" distL="0" distR="0" simplePos="0" relativeHeight="251628032" behindDoc="0" locked="0" layoutInCell="1" allowOverlap="1">
                <wp:simplePos x="0" y="0"/>
                <wp:positionH relativeFrom="page">
                  <wp:posOffset>1009650</wp:posOffset>
                </wp:positionH>
                <wp:positionV relativeFrom="paragraph">
                  <wp:posOffset>165100</wp:posOffset>
                </wp:positionV>
                <wp:extent cx="6010910" cy="3228975"/>
                <wp:effectExtent l="0" t="0" r="27940" b="28575"/>
                <wp:wrapTopAndBottom/>
                <wp:docPr id="342"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910" cy="32289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line="273" w:lineRule="exact"/>
                              <w:ind w:left="105"/>
                              <w:rPr>
                                <w:b/>
                                <w:i/>
                                <w:sz w:val="24"/>
                              </w:rPr>
                            </w:pPr>
                            <w:r>
                              <w:rPr>
                                <w:b/>
                                <w:i/>
                                <w:sz w:val="24"/>
                              </w:rPr>
                              <w:t>Ca</w:t>
                            </w:r>
                            <w:r>
                              <w:rPr>
                                <w:b/>
                                <w:i/>
                                <w:spacing w:val="-5"/>
                                <w:sz w:val="24"/>
                              </w:rPr>
                              <w:t>s</w:t>
                            </w:r>
                            <w:r>
                              <w:rPr>
                                <w:b/>
                                <w:i/>
                                <w:sz w:val="24"/>
                              </w:rPr>
                              <w:t>eta</w:t>
                            </w:r>
                            <w:r>
                              <w:rPr>
                                <w:b/>
                                <w:i/>
                                <w:spacing w:val="2"/>
                                <w:sz w:val="24"/>
                              </w:rPr>
                              <w:t xml:space="preserve"> </w:t>
                            </w:r>
                            <w:r>
                              <w:rPr>
                                <w:b/>
                                <w:i/>
                                <w:sz w:val="24"/>
                              </w:rPr>
                              <w:t>53.</w:t>
                            </w:r>
                            <w:r>
                              <w:rPr>
                                <w:b/>
                                <w:i/>
                                <w:spacing w:val="2"/>
                                <w:sz w:val="24"/>
                              </w:rPr>
                              <w:t xml:space="preserve"> </w:t>
                            </w:r>
                            <w:r>
                              <w:rPr>
                                <w:b/>
                                <w:i/>
                                <w:sz w:val="24"/>
                              </w:rPr>
                              <w:t>Indic</w:t>
                            </w:r>
                            <w:r>
                              <w:rPr>
                                <w:b/>
                                <w:i/>
                                <w:spacing w:val="-2"/>
                                <w:sz w:val="24"/>
                              </w:rPr>
                              <w:t>a</w:t>
                            </w:r>
                            <w:r>
                              <w:rPr>
                                <w:b/>
                                <w:i/>
                                <w:w w:val="35"/>
                                <w:sz w:val="24"/>
                              </w:rPr>
                              <w:t>ț</w:t>
                            </w:r>
                            <w:r>
                              <w:rPr>
                                <w:b/>
                                <w:i/>
                                <w:sz w:val="24"/>
                              </w:rPr>
                              <w:t>iile</w:t>
                            </w:r>
                            <w:r>
                              <w:rPr>
                                <w:b/>
                                <w:i/>
                                <w:spacing w:val="2"/>
                                <w:sz w:val="24"/>
                              </w:rPr>
                              <w:t xml:space="preserve"> </w:t>
                            </w:r>
                            <w:r>
                              <w:rPr>
                                <w:b/>
                                <w:i/>
                                <w:sz w:val="24"/>
                              </w:rPr>
                              <w:t>de</w:t>
                            </w:r>
                            <w:r>
                              <w:rPr>
                                <w:b/>
                                <w:i/>
                                <w:spacing w:val="2"/>
                                <w:sz w:val="24"/>
                              </w:rPr>
                              <w:t xml:space="preserve"> </w:t>
                            </w:r>
                            <w:r>
                              <w:rPr>
                                <w:b/>
                                <w:i/>
                                <w:spacing w:val="-6"/>
                                <w:sz w:val="24"/>
                              </w:rPr>
                              <w:t>i</w:t>
                            </w:r>
                            <w:r>
                              <w:rPr>
                                <w:b/>
                                <w:i/>
                                <w:sz w:val="24"/>
                              </w:rPr>
                              <w:t>nter</w:t>
                            </w:r>
                            <w:r>
                              <w:rPr>
                                <w:b/>
                                <w:i/>
                                <w:spacing w:val="-4"/>
                                <w:sz w:val="24"/>
                              </w:rPr>
                              <w:t>v</w:t>
                            </w:r>
                            <w:r>
                              <w:rPr>
                                <w:b/>
                                <w:i/>
                                <w:sz w:val="24"/>
                              </w:rPr>
                              <w:t>e</w:t>
                            </w:r>
                            <w:r>
                              <w:rPr>
                                <w:b/>
                                <w:i/>
                                <w:spacing w:val="-1"/>
                                <w:sz w:val="24"/>
                              </w:rPr>
                              <w:t>n</w:t>
                            </w:r>
                            <w:r>
                              <w:rPr>
                                <w:b/>
                                <w:i/>
                                <w:w w:val="35"/>
                                <w:sz w:val="24"/>
                              </w:rPr>
                              <w:t>ț</w:t>
                            </w:r>
                            <w:r>
                              <w:rPr>
                                <w:b/>
                                <w:i/>
                                <w:sz w:val="24"/>
                              </w:rPr>
                              <w:t>ie</w:t>
                            </w:r>
                            <w:r>
                              <w:rPr>
                                <w:b/>
                                <w:i/>
                                <w:spacing w:val="2"/>
                                <w:sz w:val="24"/>
                              </w:rPr>
                              <w:t xml:space="preserve"> </w:t>
                            </w:r>
                            <w:r>
                              <w:rPr>
                                <w:b/>
                                <w:i/>
                                <w:sz w:val="24"/>
                              </w:rPr>
                              <w:t>chiru</w:t>
                            </w:r>
                            <w:r>
                              <w:rPr>
                                <w:b/>
                                <w:i/>
                                <w:spacing w:val="-5"/>
                                <w:sz w:val="24"/>
                              </w:rPr>
                              <w:t>r</w:t>
                            </w:r>
                            <w:r>
                              <w:rPr>
                                <w:b/>
                                <w:i/>
                                <w:sz w:val="24"/>
                              </w:rPr>
                              <w:t>gica</w:t>
                            </w:r>
                            <w:r>
                              <w:rPr>
                                <w:b/>
                                <w:i/>
                                <w:spacing w:val="-2"/>
                                <w:sz w:val="24"/>
                              </w:rPr>
                              <w:t>l</w:t>
                            </w:r>
                            <w:r>
                              <w:rPr>
                                <w:b/>
                                <w:i/>
                                <w:sz w:val="24"/>
                              </w:rPr>
                              <w:t>ă</w:t>
                            </w:r>
                            <w:r>
                              <w:rPr>
                                <w:b/>
                                <w:i/>
                                <w:spacing w:val="1"/>
                                <w:sz w:val="24"/>
                              </w:rPr>
                              <w:t xml:space="preserve"> </w:t>
                            </w:r>
                            <w:r>
                              <w:rPr>
                                <w:b/>
                                <w:i/>
                                <w:spacing w:val="-4"/>
                                <w:sz w:val="24"/>
                              </w:rPr>
                              <w:t>î</w:t>
                            </w:r>
                            <w:r>
                              <w:rPr>
                                <w:b/>
                                <w:i/>
                                <w:sz w:val="24"/>
                              </w:rPr>
                              <w:t>n</w:t>
                            </w:r>
                            <w:r>
                              <w:rPr>
                                <w:b/>
                                <w:i/>
                                <w:spacing w:val="2"/>
                                <w:sz w:val="24"/>
                              </w:rPr>
                              <w:t xml:space="preserve"> </w:t>
                            </w:r>
                            <w:r>
                              <w:rPr>
                                <w:b/>
                                <w:i/>
                                <w:sz w:val="24"/>
                              </w:rPr>
                              <w:t>valvulopatii</w:t>
                            </w:r>
                            <w:r>
                              <w:rPr>
                                <w:b/>
                                <w:i/>
                                <w:spacing w:val="-7"/>
                                <w:sz w:val="24"/>
                              </w:rPr>
                              <w:t xml:space="preserve"> </w:t>
                            </w:r>
                            <w:r>
                              <w:rPr>
                                <w:b/>
                                <w:i/>
                                <w:spacing w:val="5"/>
                                <w:sz w:val="24"/>
                              </w:rPr>
                              <w:t>m</w:t>
                            </w:r>
                            <w:r>
                              <w:rPr>
                                <w:b/>
                                <w:i/>
                                <w:sz w:val="24"/>
                              </w:rPr>
                              <w:t>ultiple</w:t>
                            </w:r>
                            <w:r>
                              <w:rPr>
                                <w:b/>
                                <w:i/>
                                <w:spacing w:val="-2"/>
                                <w:sz w:val="24"/>
                              </w:rPr>
                              <w:t xml:space="preserve"> </w:t>
                            </w:r>
                            <w:r>
                              <w:rPr>
                                <w:b/>
                                <w:i/>
                                <w:spacing w:val="-3"/>
                                <w:w w:val="50"/>
                                <w:sz w:val="24"/>
                              </w:rPr>
                              <w:t>ș</w:t>
                            </w:r>
                            <w:r>
                              <w:rPr>
                                <w:b/>
                                <w:i/>
                                <w:sz w:val="24"/>
                              </w:rPr>
                              <w:t>i</w:t>
                            </w:r>
                            <w:r>
                              <w:rPr>
                                <w:b/>
                                <w:i/>
                                <w:spacing w:val="2"/>
                                <w:sz w:val="24"/>
                              </w:rPr>
                              <w:t xml:space="preserve"> </w:t>
                            </w:r>
                            <w:r>
                              <w:rPr>
                                <w:b/>
                                <w:i/>
                                <w:sz w:val="24"/>
                              </w:rPr>
                              <w:t>c</w:t>
                            </w:r>
                            <w:r>
                              <w:rPr>
                                <w:b/>
                                <w:i/>
                                <w:spacing w:val="-6"/>
                                <w:sz w:val="24"/>
                              </w:rPr>
                              <w:t>o</w:t>
                            </w:r>
                            <w:r>
                              <w:rPr>
                                <w:b/>
                                <w:i/>
                                <w:spacing w:val="5"/>
                                <w:sz w:val="24"/>
                              </w:rPr>
                              <w:t>m</w:t>
                            </w:r>
                            <w:r>
                              <w:rPr>
                                <w:b/>
                                <w:i/>
                                <w:sz w:val="24"/>
                              </w:rPr>
                              <w:t>binate</w:t>
                            </w:r>
                          </w:p>
                          <w:p w:rsidR="00DD3243" w:rsidRDefault="00DD3243">
                            <w:pPr>
                              <w:pStyle w:val="a3"/>
                              <w:numPr>
                                <w:ilvl w:val="0"/>
                                <w:numId w:val="44"/>
                              </w:numPr>
                              <w:tabs>
                                <w:tab w:val="left" w:pos="825"/>
                                <w:tab w:val="left" w:pos="826"/>
                              </w:tabs>
                              <w:spacing w:before="2" w:line="237" w:lineRule="auto"/>
                              <w:ind w:right="1356"/>
                              <w:rPr>
                                <w:rFonts w:ascii="Symbol" w:hAnsi="Symbol"/>
                              </w:rPr>
                            </w:pPr>
                            <w:r>
                              <w:rPr>
                                <w:spacing w:val="-2"/>
                              </w:rPr>
                              <w:t>S</w:t>
                            </w:r>
                            <w:r>
                              <w:t>e</w:t>
                            </w:r>
                            <w:r>
                              <w:rPr>
                                <w:spacing w:val="1"/>
                              </w:rPr>
                              <w:t xml:space="preserve"> </w:t>
                            </w:r>
                            <w:r>
                              <w:rPr>
                                <w:spacing w:val="-1"/>
                              </w:rPr>
                              <w:t>bazea</w:t>
                            </w:r>
                            <w:r>
                              <w:rPr>
                                <w:spacing w:val="1"/>
                              </w:rPr>
                              <w:t>z</w:t>
                            </w:r>
                            <w:r>
                              <w:t>ă</w:t>
                            </w:r>
                            <w:r>
                              <w:rPr>
                                <w:spacing w:val="2"/>
                              </w:rPr>
                              <w:t xml:space="preserve"> </w:t>
                            </w:r>
                            <w:r>
                              <w:rPr>
                                <w:spacing w:val="-1"/>
                              </w:rPr>
                              <w:t>p</w:t>
                            </w:r>
                            <w:r>
                              <w:t>e</w:t>
                            </w:r>
                            <w:r>
                              <w:rPr>
                                <w:spacing w:val="1"/>
                              </w:rPr>
                              <w:t xml:space="preserve"> </w:t>
                            </w:r>
                            <w:r>
                              <w:rPr>
                                <w:spacing w:val="-1"/>
                              </w:rPr>
                              <w:t>e</w:t>
                            </w:r>
                            <w:r>
                              <w:rPr>
                                <w:spacing w:val="-5"/>
                              </w:rPr>
                              <w:t>v</w:t>
                            </w:r>
                            <w:r>
                              <w:rPr>
                                <w:spacing w:val="3"/>
                              </w:rPr>
                              <w:t>a</w:t>
                            </w:r>
                            <w:r>
                              <w:rPr>
                                <w:spacing w:val="-1"/>
                              </w:rPr>
                              <w:t>luare</w:t>
                            </w:r>
                            <w:r>
                              <w:t>a</w:t>
                            </w:r>
                            <w:r>
                              <w:rPr>
                                <w:spacing w:val="2"/>
                              </w:rPr>
                              <w:t xml:space="preserve"> </w:t>
                            </w:r>
                            <w:r>
                              <w:rPr>
                                <w:spacing w:val="4"/>
                              </w:rPr>
                              <w:t>g</w:t>
                            </w:r>
                            <w:r>
                              <w:rPr>
                                <w:spacing w:val="-10"/>
                              </w:rPr>
                              <w:t>l</w:t>
                            </w:r>
                            <w:r>
                              <w:rPr>
                                <w:spacing w:val="9"/>
                              </w:rPr>
                              <w:t>o</w:t>
                            </w:r>
                            <w:r>
                              <w:rPr>
                                <w:spacing w:val="-5"/>
                              </w:rPr>
                              <w:t>b</w:t>
                            </w:r>
                            <w:r>
                              <w:rPr>
                                <w:spacing w:val="3"/>
                              </w:rPr>
                              <w:t>a</w:t>
                            </w:r>
                            <w:r>
                              <w:rPr>
                                <w:spacing w:val="-4"/>
                              </w:rPr>
                              <w:t>l</w:t>
                            </w:r>
                            <w:r>
                              <w:t>ă</w:t>
                            </w:r>
                            <w:r>
                              <w:rPr>
                                <w:spacing w:val="2"/>
                              </w:rPr>
                              <w:t xml:space="preserve"> </w:t>
                            </w:r>
                            <w:r>
                              <w:t>a</w:t>
                            </w:r>
                            <w:r>
                              <w:rPr>
                                <w:spacing w:val="2"/>
                              </w:rPr>
                              <w:t xml:space="preserve"> </w:t>
                            </w:r>
                            <w:r>
                              <w:rPr>
                                <w:spacing w:val="-1"/>
                              </w:rPr>
                              <w:t>c</w:t>
                            </w:r>
                            <w:r>
                              <w:rPr>
                                <w:spacing w:val="3"/>
                              </w:rPr>
                              <w:t>o</w:t>
                            </w:r>
                            <w:r>
                              <w:rPr>
                                <w:spacing w:val="-5"/>
                              </w:rPr>
                              <w:t>n</w:t>
                            </w:r>
                            <w:r>
                              <w:rPr>
                                <w:spacing w:val="-1"/>
                              </w:rPr>
                              <w:t>se</w:t>
                            </w:r>
                            <w:r>
                              <w:rPr>
                                <w:spacing w:val="2"/>
                              </w:rPr>
                              <w:t>c</w:t>
                            </w:r>
                            <w:r>
                              <w:rPr>
                                <w:spacing w:val="-1"/>
                              </w:rPr>
                              <w:t>i</w:t>
                            </w:r>
                            <w:r>
                              <w:rPr>
                                <w:spacing w:val="-3"/>
                              </w:rPr>
                              <w:t>n</w:t>
                            </w:r>
                            <w:r>
                              <w:rPr>
                                <w:w w:val="35"/>
                              </w:rPr>
                              <w:t>ț</w:t>
                            </w:r>
                            <w:r>
                              <w:rPr>
                                <w:spacing w:val="3"/>
                              </w:rPr>
                              <w:t>e</w:t>
                            </w:r>
                            <w:r>
                              <w:rPr>
                                <w:spacing w:val="-10"/>
                              </w:rPr>
                              <w:t>l</w:t>
                            </w:r>
                            <w:r>
                              <w:rPr>
                                <w:spacing w:val="4"/>
                              </w:rPr>
                              <w:t>o</w:t>
                            </w:r>
                            <w:r>
                              <w:t>r</w:t>
                            </w:r>
                            <w:r>
                              <w:rPr>
                                <w:spacing w:val="1"/>
                              </w:rPr>
                              <w:t xml:space="preserve"> </w:t>
                            </w:r>
                            <w:r>
                              <w:rPr>
                                <w:spacing w:val="6"/>
                              </w:rPr>
                              <w:t>d</w:t>
                            </w:r>
                            <w:r>
                              <w:rPr>
                                <w:spacing w:val="-1"/>
                              </w:rPr>
                              <w:t>i</w:t>
                            </w:r>
                            <w:r>
                              <w:rPr>
                                <w:spacing w:val="-7"/>
                              </w:rPr>
                              <w:t>f</w:t>
                            </w:r>
                            <w:r>
                              <w:rPr>
                                <w:spacing w:val="-1"/>
                              </w:rPr>
                              <w:t>e</w:t>
                            </w:r>
                            <w:r>
                              <w:rPr>
                                <w:spacing w:val="6"/>
                              </w:rPr>
                              <w:t>r</w:t>
                            </w:r>
                            <w:r>
                              <w:rPr>
                                <w:spacing w:val="-10"/>
                              </w:rPr>
                              <w:t>i</w:t>
                            </w:r>
                            <w:r>
                              <w:rPr>
                                <w:spacing w:val="5"/>
                              </w:rPr>
                              <w:t>t</w:t>
                            </w:r>
                            <w:r>
                              <w:rPr>
                                <w:spacing w:val="3"/>
                              </w:rPr>
                              <w:t>e</w:t>
                            </w:r>
                            <w:r>
                              <w:rPr>
                                <w:spacing w:val="-10"/>
                              </w:rPr>
                              <w:t>l</w:t>
                            </w:r>
                            <w:r>
                              <w:rPr>
                                <w:spacing w:val="4"/>
                              </w:rPr>
                              <w:t>o</w:t>
                            </w:r>
                            <w:r>
                              <w:t>r</w:t>
                            </w:r>
                            <w:r>
                              <w:rPr>
                                <w:spacing w:val="1"/>
                              </w:rPr>
                              <w:t xml:space="preserve"> </w:t>
                            </w:r>
                            <w:r>
                              <w:rPr>
                                <w:spacing w:val="-1"/>
                              </w:rPr>
                              <w:t>lezi</w:t>
                            </w:r>
                            <w:r>
                              <w:rPr>
                                <w:spacing w:val="4"/>
                              </w:rPr>
                              <w:t>u</w:t>
                            </w:r>
                            <w:r>
                              <w:rPr>
                                <w:spacing w:val="-1"/>
                              </w:rPr>
                              <w:t>n</w:t>
                            </w:r>
                            <w:r>
                              <w:t>i</w:t>
                            </w:r>
                            <w:r>
                              <w:rPr>
                                <w:spacing w:val="1"/>
                              </w:rPr>
                              <w:t xml:space="preserve"> </w:t>
                            </w:r>
                            <w:r>
                              <w:rPr>
                                <w:spacing w:val="-8"/>
                              </w:rPr>
                              <w:t>v</w:t>
                            </w:r>
                            <w:r>
                              <w:rPr>
                                <w:spacing w:val="3"/>
                              </w:rPr>
                              <w:t>a</w:t>
                            </w:r>
                            <w:r>
                              <w:rPr>
                                <w:spacing w:val="-1"/>
                              </w:rPr>
                              <w:t xml:space="preserve">lvulare </w:t>
                            </w:r>
                            <w:r>
                              <w:rPr>
                                <w:spacing w:val="-2"/>
                              </w:rPr>
                              <w:t>a</w:t>
                            </w:r>
                            <w:r>
                              <w:rPr>
                                <w:spacing w:val="-3"/>
                              </w:rPr>
                              <w:t>s</w:t>
                            </w:r>
                            <w:r>
                              <w:rPr>
                                <w:spacing w:val="-1"/>
                              </w:rPr>
                              <w:t>up</w:t>
                            </w:r>
                            <w:r>
                              <w:rPr>
                                <w:spacing w:val="1"/>
                              </w:rPr>
                              <w:t>r</w:t>
                            </w:r>
                            <w:r>
                              <w:t>a</w:t>
                            </w:r>
                            <w:r>
                              <w:rPr>
                                <w:spacing w:val="1"/>
                              </w:rPr>
                              <w:t xml:space="preserve"> </w:t>
                            </w:r>
                            <w:r>
                              <w:rPr>
                                <w:spacing w:val="2"/>
                              </w:rPr>
                              <w:t>s</w:t>
                            </w:r>
                            <w:r>
                              <w:rPr>
                                <w:spacing w:val="-5"/>
                              </w:rPr>
                              <w:t>im</w:t>
                            </w:r>
                            <w:r>
                              <w:rPr>
                                <w:spacing w:val="-1"/>
                              </w:rPr>
                              <w:t>p</w:t>
                            </w:r>
                            <w:r>
                              <w:rPr>
                                <w:spacing w:val="5"/>
                              </w:rPr>
                              <w:t>t</w:t>
                            </w:r>
                            <w:r>
                              <w:rPr>
                                <w:spacing w:val="4"/>
                              </w:rPr>
                              <w:t>o</w:t>
                            </w:r>
                            <w:r>
                              <w:rPr>
                                <w:spacing w:val="-10"/>
                              </w:rPr>
                              <w:t>m</w:t>
                            </w:r>
                            <w:r>
                              <w:rPr>
                                <w:spacing w:val="3"/>
                              </w:rPr>
                              <w:t>e</w:t>
                            </w:r>
                            <w:r>
                              <w:rPr>
                                <w:spacing w:val="-10"/>
                              </w:rPr>
                              <w:t>l</w:t>
                            </w:r>
                            <w:r>
                              <w:rPr>
                                <w:spacing w:val="4"/>
                              </w:rPr>
                              <w:t>o</w:t>
                            </w:r>
                            <w:r>
                              <w:t>r</w:t>
                            </w:r>
                            <w:r>
                              <w:rPr>
                                <w:spacing w:val="3"/>
                              </w:rPr>
                              <w:t xml:space="preserve"> </w:t>
                            </w:r>
                            <w:r>
                              <w:rPr>
                                <w:spacing w:val="-3"/>
                              </w:rPr>
                              <w:t>s</w:t>
                            </w:r>
                            <w:r>
                              <w:rPr>
                                <w:spacing w:val="-2"/>
                              </w:rPr>
                              <w:t>a</w:t>
                            </w:r>
                            <w:r>
                              <w:t>u</w:t>
                            </w:r>
                            <w:r>
                              <w:rPr>
                                <w:spacing w:val="2"/>
                              </w:rPr>
                              <w:t xml:space="preserve"> </w:t>
                            </w:r>
                            <w:r>
                              <w:t>a</w:t>
                            </w:r>
                            <w:r>
                              <w:rPr>
                                <w:spacing w:val="1"/>
                              </w:rPr>
                              <w:t xml:space="preserve"> </w:t>
                            </w:r>
                            <w:r>
                              <w:rPr>
                                <w:spacing w:val="4"/>
                              </w:rPr>
                              <w:t>d</w:t>
                            </w:r>
                            <w:r>
                              <w:rPr>
                                <w:spacing w:val="-5"/>
                              </w:rPr>
                              <w:t>im</w:t>
                            </w:r>
                            <w:r>
                              <w:rPr>
                                <w:spacing w:val="3"/>
                              </w:rPr>
                              <w:t>e</w:t>
                            </w:r>
                            <w:r>
                              <w:rPr>
                                <w:spacing w:val="-6"/>
                              </w:rPr>
                              <w:t>n</w:t>
                            </w:r>
                            <w:r>
                              <w:rPr>
                                <w:spacing w:val="2"/>
                              </w:rPr>
                              <w:t>s</w:t>
                            </w:r>
                            <w:r>
                              <w:rPr>
                                <w:spacing w:val="-5"/>
                              </w:rPr>
                              <w:t>i</w:t>
                            </w:r>
                            <w:r>
                              <w:rPr>
                                <w:spacing w:val="4"/>
                              </w:rPr>
                              <w:t>u</w:t>
                            </w:r>
                            <w:r>
                              <w:rPr>
                                <w:spacing w:val="-1"/>
                              </w:rPr>
                              <w:t>n</w:t>
                            </w:r>
                            <w:r>
                              <w:t>i</w:t>
                            </w:r>
                            <w:r>
                              <w:rPr>
                                <w:spacing w:val="-10"/>
                              </w:rPr>
                              <w:t>l</w:t>
                            </w:r>
                            <w:r>
                              <w:rPr>
                                <w:spacing w:val="4"/>
                              </w:rPr>
                              <w:t>o</w:t>
                            </w:r>
                            <w:r>
                              <w:t>r</w:t>
                            </w:r>
                            <w:r>
                              <w:rPr>
                                <w:spacing w:val="11"/>
                              </w:rPr>
                              <w:t xml:space="preserve"> </w:t>
                            </w:r>
                            <w:r>
                              <w:rPr>
                                <w:spacing w:val="2"/>
                                <w:w w:val="50"/>
                              </w:rPr>
                              <w:t>ș</w:t>
                            </w:r>
                            <w:r>
                              <w:t>i</w:t>
                            </w:r>
                            <w:r>
                              <w:rPr>
                                <w:spacing w:val="-6"/>
                              </w:rPr>
                              <w:t xml:space="preserve"> </w:t>
                            </w:r>
                            <w:r>
                              <w:t>f</w:t>
                            </w:r>
                            <w:r>
                              <w:rPr>
                                <w:spacing w:val="4"/>
                              </w:rPr>
                              <w:t>u</w:t>
                            </w:r>
                            <w:r>
                              <w:rPr>
                                <w:spacing w:val="-6"/>
                              </w:rPr>
                              <w:t>n</w:t>
                            </w:r>
                            <w:r>
                              <w:rPr>
                                <w:spacing w:val="-1"/>
                              </w:rPr>
                              <w:t>c</w:t>
                            </w:r>
                            <w:r>
                              <w:rPr>
                                <w:spacing w:val="5"/>
                                <w:w w:val="35"/>
                              </w:rPr>
                              <w:t>ț</w:t>
                            </w:r>
                            <w:r>
                              <w:rPr>
                                <w:spacing w:val="-5"/>
                              </w:rPr>
                              <w:t>i</w:t>
                            </w:r>
                            <w:r>
                              <w:rPr>
                                <w:spacing w:val="3"/>
                              </w:rPr>
                              <w:t>e</w:t>
                            </w:r>
                            <w:r>
                              <w:t>i</w:t>
                            </w:r>
                            <w:r>
                              <w:rPr>
                                <w:spacing w:val="-6"/>
                              </w:rPr>
                              <w:t xml:space="preserve"> </w:t>
                            </w:r>
                            <w:r>
                              <w:rPr>
                                <w:spacing w:val="2"/>
                              </w:rPr>
                              <w:t>V</w:t>
                            </w:r>
                            <w:r>
                              <w:t>S.</w:t>
                            </w:r>
                          </w:p>
                          <w:p w:rsidR="00DD3243" w:rsidRDefault="00DD3243">
                            <w:pPr>
                              <w:pStyle w:val="a3"/>
                              <w:numPr>
                                <w:ilvl w:val="0"/>
                                <w:numId w:val="44"/>
                              </w:numPr>
                              <w:tabs>
                                <w:tab w:val="left" w:pos="825"/>
                                <w:tab w:val="left" w:pos="826"/>
                              </w:tabs>
                              <w:spacing w:before="2" w:line="237" w:lineRule="auto"/>
                              <w:ind w:right="1396"/>
                              <w:rPr>
                                <w:rFonts w:ascii="Symbol" w:hAnsi="Symbol"/>
                              </w:rPr>
                            </w:pPr>
                            <w:r>
                              <w:t xml:space="preserve">Decizia de a se interveni pe mai multe valve trebuie sa tină cont si de riscul </w:t>
                            </w:r>
                            <w:r>
                              <w:rPr>
                                <w:spacing w:val="4"/>
                              </w:rPr>
                              <w:t>o</w:t>
                            </w:r>
                            <w:r>
                              <w:rPr>
                                <w:spacing w:val="-1"/>
                              </w:rPr>
                              <w:t>pe</w:t>
                            </w:r>
                            <w:r>
                              <w:rPr>
                                <w:spacing w:val="2"/>
                              </w:rPr>
                              <w:t>r</w:t>
                            </w:r>
                            <w:r>
                              <w:rPr>
                                <w:spacing w:val="-6"/>
                              </w:rPr>
                              <w:t>a</w:t>
                            </w:r>
                            <w:r>
                              <w:rPr>
                                <w:spacing w:val="-1"/>
                              </w:rPr>
                              <w:t>t</w:t>
                            </w:r>
                            <w:r>
                              <w:rPr>
                                <w:spacing w:val="6"/>
                              </w:rPr>
                              <w:t>o</w:t>
                            </w:r>
                            <w:r>
                              <w:t>r</w:t>
                            </w:r>
                            <w:r>
                              <w:rPr>
                                <w:spacing w:val="2"/>
                              </w:rPr>
                              <w:t xml:space="preserve"> </w:t>
                            </w:r>
                            <w:r>
                              <w:rPr>
                                <w:spacing w:val="-6"/>
                              </w:rPr>
                              <w:t>s</w:t>
                            </w:r>
                            <w:r>
                              <w:rPr>
                                <w:spacing w:val="-1"/>
                              </w:rPr>
                              <w:t>uplimen</w:t>
                            </w:r>
                            <w:r>
                              <w:rPr>
                                <w:spacing w:val="2"/>
                              </w:rPr>
                              <w:t>t</w:t>
                            </w:r>
                            <w:r>
                              <w:rPr>
                                <w:spacing w:val="-1"/>
                              </w:rPr>
                              <w:t>a</w:t>
                            </w:r>
                            <w:r>
                              <w:t>r</w:t>
                            </w:r>
                            <w:r>
                              <w:rPr>
                                <w:spacing w:val="2"/>
                              </w:rPr>
                              <w:t xml:space="preserve"> </w:t>
                            </w:r>
                            <w:r>
                              <w:rPr>
                                <w:spacing w:val="5"/>
                              </w:rPr>
                              <w:t>a</w:t>
                            </w:r>
                            <w:r>
                              <w:t>l</w:t>
                            </w:r>
                            <w:r>
                              <w:rPr>
                                <w:spacing w:val="-2"/>
                              </w:rPr>
                              <w:t xml:space="preserve"> </w:t>
                            </w:r>
                            <w:r>
                              <w:rPr>
                                <w:spacing w:val="-1"/>
                              </w:rPr>
                              <w:t>i</w:t>
                            </w:r>
                            <w:r>
                              <w:rPr>
                                <w:spacing w:val="-9"/>
                              </w:rPr>
                              <w:t>n</w:t>
                            </w:r>
                            <w:r>
                              <w:rPr>
                                <w:spacing w:val="5"/>
                              </w:rPr>
                              <w:t>t</w:t>
                            </w:r>
                            <w:r>
                              <w:rPr>
                                <w:spacing w:val="-1"/>
                              </w:rPr>
                              <w:t>erv</w:t>
                            </w:r>
                            <w:r>
                              <w:rPr>
                                <w:spacing w:val="2"/>
                              </w:rPr>
                              <w:t>e</w:t>
                            </w:r>
                            <w:r>
                              <w:rPr>
                                <w:spacing w:val="-4"/>
                              </w:rPr>
                              <w:t>n</w:t>
                            </w:r>
                            <w:r>
                              <w:rPr>
                                <w:spacing w:val="5"/>
                                <w:w w:val="35"/>
                              </w:rPr>
                              <w:t>ț</w:t>
                            </w:r>
                            <w:r>
                              <w:rPr>
                                <w:spacing w:val="-1"/>
                              </w:rPr>
                              <w:t>ii</w:t>
                            </w:r>
                            <w:r>
                              <w:rPr>
                                <w:spacing w:val="-11"/>
                              </w:rPr>
                              <w:t>l</w:t>
                            </w:r>
                            <w:r>
                              <w:rPr>
                                <w:spacing w:val="4"/>
                              </w:rPr>
                              <w:t>o</w:t>
                            </w:r>
                            <w:r>
                              <w:t>r</w:t>
                            </w:r>
                            <w:r>
                              <w:rPr>
                                <w:spacing w:val="2"/>
                              </w:rPr>
                              <w:t xml:space="preserve"> </w:t>
                            </w:r>
                            <w:r>
                              <w:rPr>
                                <w:spacing w:val="-1"/>
                              </w:rPr>
                              <w:t>c</w:t>
                            </w:r>
                            <w:r>
                              <w:rPr>
                                <w:spacing w:val="10"/>
                              </w:rPr>
                              <w:t>o</w:t>
                            </w:r>
                            <w:r>
                              <w:rPr>
                                <w:spacing w:val="-1"/>
                              </w:rPr>
                              <w:t>mb</w:t>
                            </w:r>
                            <w:r>
                              <w:rPr>
                                <w:spacing w:val="-7"/>
                              </w:rPr>
                              <w:t>i</w:t>
                            </w:r>
                            <w:r>
                              <w:rPr>
                                <w:spacing w:val="-1"/>
                              </w:rPr>
                              <w:t>na</w:t>
                            </w:r>
                            <w:r>
                              <w:rPr>
                                <w:spacing w:val="6"/>
                              </w:rPr>
                              <w:t>t</w:t>
                            </w:r>
                            <w:r>
                              <w:rPr>
                                <w:spacing w:val="-1"/>
                              </w:rPr>
                              <w:t>e.</w:t>
                            </w:r>
                          </w:p>
                          <w:p w:rsidR="00DD3243" w:rsidRDefault="00DD3243">
                            <w:pPr>
                              <w:pStyle w:val="a3"/>
                              <w:numPr>
                                <w:ilvl w:val="0"/>
                                <w:numId w:val="44"/>
                              </w:numPr>
                              <w:tabs>
                                <w:tab w:val="left" w:pos="825"/>
                                <w:tab w:val="left" w:pos="826"/>
                              </w:tabs>
                              <w:spacing w:before="7" w:line="237" w:lineRule="auto"/>
                              <w:ind w:right="690"/>
                              <w:rPr>
                                <w:rFonts w:ascii="Symbol" w:hAnsi="Symbol"/>
                              </w:rPr>
                            </w:pPr>
                            <w:r>
                              <w:rPr>
                                <w:spacing w:val="-1"/>
                              </w:rPr>
                              <w:t>Tehnic</w:t>
                            </w:r>
                            <w:r>
                              <w:t>a</w:t>
                            </w:r>
                            <w:r>
                              <w:rPr>
                                <w:spacing w:val="3"/>
                              </w:rPr>
                              <w:t xml:space="preserve"> </w:t>
                            </w:r>
                            <w:r>
                              <w:rPr>
                                <w:spacing w:val="-1"/>
                              </w:rPr>
                              <w:t>ch</w:t>
                            </w:r>
                            <w:r>
                              <w:rPr>
                                <w:spacing w:val="-7"/>
                              </w:rPr>
                              <w:t>i</w:t>
                            </w:r>
                            <w:r>
                              <w:rPr>
                                <w:spacing w:val="-1"/>
                              </w:rPr>
                              <w:t>ru</w:t>
                            </w:r>
                            <w:r>
                              <w:rPr>
                                <w:spacing w:val="4"/>
                              </w:rPr>
                              <w:t>rg</w:t>
                            </w:r>
                            <w:r>
                              <w:rPr>
                                <w:spacing w:val="-5"/>
                              </w:rPr>
                              <w:t>i</w:t>
                            </w:r>
                            <w:r>
                              <w:rPr>
                                <w:spacing w:val="-1"/>
                              </w:rPr>
                              <w:t>c</w:t>
                            </w:r>
                            <w:r>
                              <w:rPr>
                                <w:spacing w:val="3"/>
                              </w:rPr>
                              <w:t>a</w:t>
                            </w:r>
                            <w:r>
                              <w:rPr>
                                <w:spacing w:val="-4"/>
                              </w:rPr>
                              <w:t>l</w:t>
                            </w:r>
                            <w:r>
                              <w:t>ă</w:t>
                            </w:r>
                            <w:r>
                              <w:rPr>
                                <w:spacing w:val="2"/>
                              </w:rPr>
                              <w:t xml:space="preserve"> </w:t>
                            </w:r>
                            <w:r>
                              <w:rPr>
                                <w:spacing w:val="-1"/>
                              </w:rPr>
                              <w:t>s</w:t>
                            </w:r>
                            <w:r>
                              <w:t>e</w:t>
                            </w:r>
                            <w:r>
                              <w:rPr>
                                <w:spacing w:val="3"/>
                              </w:rPr>
                              <w:t xml:space="preserve"> </w:t>
                            </w:r>
                            <w:r>
                              <w:rPr>
                                <w:spacing w:val="-5"/>
                              </w:rPr>
                              <w:t>v</w:t>
                            </w:r>
                            <w:r>
                              <w:t>a</w:t>
                            </w:r>
                            <w:r>
                              <w:rPr>
                                <w:spacing w:val="3"/>
                              </w:rPr>
                              <w:t xml:space="preserve"> </w:t>
                            </w:r>
                            <w:r>
                              <w:rPr>
                                <w:spacing w:val="-1"/>
                              </w:rPr>
                              <w:t>aleg</w:t>
                            </w:r>
                            <w:r>
                              <w:t>e</w:t>
                            </w:r>
                            <w:r>
                              <w:rPr>
                                <w:spacing w:val="3"/>
                              </w:rPr>
                              <w:t xml:space="preserve"> </w:t>
                            </w:r>
                            <w:r>
                              <w:rPr>
                                <w:spacing w:val="-1"/>
                              </w:rPr>
                              <w:t>i</w:t>
                            </w:r>
                            <w:r>
                              <w:t>n</w:t>
                            </w:r>
                            <w:r>
                              <w:rPr>
                                <w:spacing w:val="3"/>
                              </w:rPr>
                              <w:t xml:space="preserve"> </w:t>
                            </w:r>
                            <w:r>
                              <w:rPr>
                                <w:spacing w:val="-11"/>
                              </w:rPr>
                              <w:t>f</w:t>
                            </w:r>
                            <w:r>
                              <w:rPr>
                                <w:spacing w:val="4"/>
                              </w:rPr>
                              <w:t>u</w:t>
                            </w:r>
                            <w:r>
                              <w:rPr>
                                <w:spacing w:val="-1"/>
                              </w:rPr>
                              <w:t>nc</w:t>
                            </w:r>
                            <w:r>
                              <w:rPr>
                                <w:spacing w:val="5"/>
                                <w:w w:val="35"/>
                              </w:rPr>
                              <w:t>ț</w:t>
                            </w:r>
                            <w:r>
                              <w:rPr>
                                <w:spacing w:val="-5"/>
                              </w:rPr>
                              <w:t>i</w:t>
                            </w:r>
                            <w:r>
                              <w:t>e</w:t>
                            </w:r>
                            <w:r>
                              <w:rPr>
                                <w:spacing w:val="3"/>
                              </w:rPr>
                              <w:t xml:space="preserve"> </w:t>
                            </w:r>
                            <w:r>
                              <w:rPr>
                                <w:spacing w:val="-1"/>
                              </w:rPr>
                              <w:t>d</w:t>
                            </w:r>
                            <w:r>
                              <w:t>e</w:t>
                            </w:r>
                            <w:r>
                              <w:rPr>
                                <w:spacing w:val="3"/>
                              </w:rPr>
                              <w:t xml:space="preserve"> </w:t>
                            </w:r>
                            <w:r>
                              <w:rPr>
                                <w:spacing w:val="-1"/>
                              </w:rPr>
                              <w:t>preze</w:t>
                            </w:r>
                            <w:r>
                              <w:rPr>
                                <w:spacing w:val="-7"/>
                              </w:rPr>
                              <w:t>n</w:t>
                            </w:r>
                            <w:r>
                              <w:rPr>
                                <w:w w:val="35"/>
                              </w:rPr>
                              <w:t>ț</w:t>
                            </w:r>
                            <w:r>
                              <w:t>a</w:t>
                            </w:r>
                            <w:r>
                              <w:rPr>
                                <w:spacing w:val="3"/>
                              </w:rPr>
                              <w:t xml:space="preserve"> </w:t>
                            </w:r>
                            <w:r>
                              <w:rPr>
                                <w:spacing w:val="-1"/>
                              </w:rPr>
                              <w:t>a</w:t>
                            </w:r>
                            <w:r>
                              <w:rPr>
                                <w:spacing w:val="-7"/>
                              </w:rPr>
                              <w:t>l</w:t>
                            </w:r>
                            <w:r>
                              <w:rPr>
                                <w:spacing w:val="5"/>
                              </w:rPr>
                              <w:t>t</w:t>
                            </w:r>
                            <w:r>
                              <w:rPr>
                                <w:spacing w:val="4"/>
                              </w:rPr>
                              <w:t>o</w:t>
                            </w:r>
                            <w:r>
                              <w:t>r</w:t>
                            </w:r>
                            <w:r>
                              <w:rPr>
                                <w:spacing w:val="3"/>
                              </w:rPr>
                              <w:t xml:space="preserve"> </w:t>
                            </w:r>
                            <w:r>
                              <w:rPr>
                                <w:spacing w:val="-1"/>
                              </w:rPr>
                              <w:t>val</w:t>
                            </w:r>
                            <w:r>
                              <w:rPr>
                                <w:spacing w:val="-8"/>
                              </w:rPr>
                              <w:t>v</w:t>
                            </w:r>
                            <w:r>
                              <w:rPr>
                                <w:spacing w:val="4"/>
                              </w:rPr>
                              <w:t>u</w:t>
                            </w:r>
                            <w:r>
                              <w:rPr>
                                <w:spacing w:val="-10"/>
                              </w:rPr>
                              <w:t>l</w:t>
                            </w:r>
                            <w:r>
                              <w:rPr>
                                <w:spacing w:val="4"/>
                              </w:rPr>
                              <w:t>o</w:t>
                            </w:r>
                            <w:r>
                              <w:rPr>
                                <w:spacing w:val="-1"/>
                              </w:rPr>
                              <w:t>pa</w:t>
                            </w:r>
                            <w:r>
                              <w:rPr>
                                <w:spacing w:val="9"/>
                              </w:rPr>
                              <w:t>t</w:t>
                            </w:r>
                            <w:r>
                              <w:rPr>
                                <w:spacing w:val="-5"/>
                              </w:rPr>
                              <w:t>i</w:t>
                            </w:r>
                            <w:r>
                              <w:rPr>
                                <w:spacing w:val="-10"/>
                              </w:rPr>
                              <w:t>i</w:t>
                            </w:r>
                            <w:r>
                              <w:t>,</w:t>
                            </w:r>
                            <w:r>
                              <w:rPr>
                                <w:spacing w:val="3"/>
                              </w:rPr>
                              <w:t xml:space="preserve"> </w:t>
                            </w:r>
                            <w:r>
                              <w:rPr>
                                <w:spacing w:val="-1"/>
                              </w:rPr>
                              <w:t xml:space="preserve">de </w:t>
                            </w:r>
                            <w:r>
                              <w:t>exemplu, daca este indicată protezarea valvulară, aceasta primează in fata reparării altei</w:t>
                            </w:r>
                            <w:r>
                              <w:rPr>
                                <w:spacing w:val="-3"/>
                              </w:rPr>
                              <w:t xml:space="preserve"> </w:t>
                            </w:r>
                            <w:r>
                              <w:t>valve.</w:t>
                            </w:r>
                          </w:p>
                          <w:p w:rsidR="00DD3243" w:rsidRDefault="00DD3243">
                            <w:pPr>
                              <w:pStyle w:val="a3"/>
                              <w:numPr>
                                <w:ilvl w:val="0"/>
                                <w:numId w:val="44"/>
                              </w:numPr>
                              <w:tabs>
                                <w:tab w:val="left" w:pos="825"/>
                                <w:tab w:val="left" w:pos="826"/>
                              </w:tabs>
                              <w:spacing w:before="7" w:line="237" w:lineRule="auto"/>
                              <w:ind w:right="103"/>
                              <w:rPr>
                                <w:rFonts w:ascii="Symbol" w:hAnsi="Symbol"/>
                              </w:rPr>
                            </w:pPr>
                            <w:r>
                              <w:rPr>
                                <w:spacing w:val="-1"/>
                              </w:rPr>
                              <w:t>C</w:t>
                            </w:r>
                            <w:r>
                              <w:rPr>
                                <w:spacing w:val="2"/>
                              </w:rPr>
                              <w:t>â</w:t>
                            </w:r>
                            <w:r>
                              <w:rPr>
                                <w:spacing w:val="-5"/>
                              </w:rPr>
                              <w:t>n</w:t>
                            </w:r>
                            <w:r>
                              <w:t xml:space="preserve">d  </w:t>
                            </w:r>
                            <w:r>
                              <w:rPr>
                                <w:spacing w:val="-11"/>
                              </w:rPr>
                              <w:t xml:space="preserve"> </w:t>
                            </w:r>
                            <w:r>
                              <w:rPr>
                                <w:spacing w:val="-1"/>
                              </w:rPr>
                              <w:t>sten</w:t>
                            </w:r>
                            <w:r>
                              <w:rPr>
                                <w:spacing w:val="3"/>
                              </w:rPr>
                              <w:t>o</w:t>
                            </w:r>
                            <w:r>
                              <w:rPr>
                                <w:spacing w:val="-1"/>
                              </w:rPr>
                              <w:t>z</w:t>
                            </w:r>
                            <w:r>
                              <w:t xml:space="preserve">a  </w:t>
                            </w:r>
                            <w:r>
                              <w:rPr>
                                <w:spacing w:val="-11"/>
                              </w:rPr>
                              <w:t xml:space="preserve"> </w:t>
                            </w:r>
                            <w:r>
                              <w:rPr>
                                <w:spacing w:val="-6"/>
                              </w:rPr>
                              <w:t>s</w:t>
                            </w:r>
                            <w:r>
                              <w:rPr>
                                <w:spacing w:val="-1"/>
                              </w:rPr>
                              <w:t>a</w:t>
                            </w:r>
                            <w:r>
                              <w:t xml:space="preserve">u  </w:t>
                            </w:r>
                            <w:r>
                              <w:rPr>
                                <w:spacing w:val="-11"/>
                              </w:rPr>
                              <w:t xml:space="preserve"> </w:t>
                            </w:r>
                            <w:r>
                              <w:rPr>
                                <w:spacing w:val="-1"/>
                              </w:rPr>
                              <w:t>in</w:t>
                            </w:r>
                            <w:r>
                              <w:rPr>
                                <w:spacing w:val="2"/>
                              </w:rPr>
                              <w:t>s</w:t>
                            </w:r>
                            <w:r>
                              <w:rPr>
                                <w:spacing w:val="4"/>
                              </w:rPr>
                              <w:t>u</w:t>
                            </w:r>
                            <w:r>
                              <w:rPr>
                                <w:spacing w:val="-1"/>
                              </w:rPr>
                              <w:t>f</w:t>
                            </w:r>
                            <w:r>
                              <w:rPr>
                                <w:spacing w:val="-7"/>
                              </w:rPr>
                              <w:t>i</w:t>
                            </w:r>
                            <w:r>
                              <w:rPr>
                                <w:spacing w:val="3"/>
                              </w:rPr>
                              <w:t>c</w:t>
                            </w:r>
                            <w:r>
                              <w:rPr>
                                <w:spacing w:val="-1"/>
                              </w:rPr>
                              <w:t>ie</w:t>
                            </w:r>
                            <w:r>
                              <w:rPr>
                                <w:spacing w:val="-3"/>
                              </w:rPr>
                              <w:t>n</w:t>
                            </w:r>
                            <w:r>
                              <w:rPr>
                                <w:spacing w:val="5"/>
                                <w:w w:val="35"/>
                              </w:rPr>
                              <w:t>ț</w:t>
                            </w:r>
                            <w:r>
                              <w:t xml:space="preserve">a  </w:t>
                            </w:r>
                            <w:r>
                              <w:rPr>
                                <w:spacing w:val="-11"/>
                              </w:rPr>
                              <w:t xml:space="preserve"> </w:t>
                            </w:r>
                            <w:r>
                              <w:rPr>
                                <w:spacing w:val="-1"/>
                              </w:rPr>
                              <w:t>pred</w:t>
                            </w:r>
                            <w:r>
                              <w:rPr>
                                <w:spacing w:val="6"/>
                              </w:rPr>
                              <w:t>o</w:t>
                            </w:r>
                            <w:r>
                              <w:rPr>
                                <w:spacing w:val="-1"/>
                              </w:rPr>
                              <w:t>m</w:t>
                            </w:r>
                            <w:r>
                              <w:rPr>
                                <w:spacing w:val="-8"/>
                              </w:rPr>
                              <w:t>i</w:t>
                            </w:r>
                            <w:r>
                              <w:t>n</w:t>
                            </w:r>
                            <w:r>
                              <w:rPr>
                                <w:spacing w:val="-1"/>
                              </w:rPr>
                              <w:t>ă</w:t>
                            </w:r>
                            <w:r>
                              <w:t xml:space="preserve">,  </w:t>
                            </w:r>
                            <w:r>
                              <w:rPr>
                                <w:spacing w:val="-6"/>
                              </w:rPr>
                              <w:t xml:space="preserve"> </w:t>
                            </w:r>
                            <w:r>
                              <w:rPr>
                                <w:spacing w:val="-1"/>
                              </w:rPr>
                              <w:t>managem</w:t>
                            </w:r>
                            <w:r>
                              <w:rPr>
                                <w:spacing w:val="3"/>
                              </w:rPr>
                              <w:t>e</w:t>
                            </w:r>
                            <w:r>
                              <w:rPr>
                                <w:spacing w:val="-5"/>
                              </w:rPr>
                              <w:t>n</w:t>
                            </w:r>
                            <w:r>
                              <w:rPr>
                                <w:spacing w:val="5"/>
                              </w:rPr>
                              <w:t>t</w:t>
                            </w:r>
                            <w:r>
                              <w:rPr>
                                <w:spacing w:val="4"/>
                              </w:rPr>
                              <w:t>u</w:t>
                            </w:r>
                            <w:r>
                              <w:t xml:space="preserve">l  </w:t>
                            </w:r>
                            <w:r>
                              <w:rPr>
                                <w:spacing w:val="-17"/>
                              </w:rPr>
                              <w:t xml:space="preserve"> </w:t>
                            </w:r>
                            <w:r>
                              <w:rPr>
                                <w:spacing w:val="-2"/>
                              </w:rPr>
                              <w:t>s</w:t>
                            </w:r>
                            <w:r>
                              <w:t xml:space="preserve">e  </w:t>
                            </w:r>
                            <w:r>
                              <w:rPr>
                                <w:spacing w:val="-11"/>
                              </w:rPr>
                              <w:t xml:space="preserve"> </w:t>
                            </w:r>
                            <w:r>
                              <w:rPr>
                                <w:spacing w:val="-1"/>
                              </w:rPr>
                              <w:t>fac</w:t>
                            </w:r>
                            <w:r>
                              <w:t xml:space="preserve">e  </w:t>
                            </w:r>
                            <w:r>
                              <w:rPr>
                                <w:spacing w:val="-11"/>
                              </w:rPr>
                              <w:t xml:space="preserve"> </w:t>
                            </w:r>
                            <w:r>
                              <w:rPr>
                                <w:spacing w:val="-1"/>
                              </w:rPr>
                              <w:t>i</w:t>
                            </w:r>
                            <w:r>
                              <w:t xml:space="preserve">n  </w:t>
                            </w:r>
                            <w:r>
                              <w:rPr>
                                <w:spacing w:val="-11"/>
                              </w:rPr>
                              <w:t xml:space="preserve"> </w:t>
                            </w:r>
                            <w:r>
                              <w:rPr>
                                <w:spacing w:val="-1"/>
                              </w:rPr>
                              <w:t>f</w:t>
                            </w:r>
                            <w:r>
                              <w:rPr>
                                <w:spacing w:val="2"/>
                              </w:rPr>
                              <w:t>u</w:t>
                            </w:r>
                            <w:r>
                              <w:rPr>
                                <w:spacing w:val="-5"/>
                              </w:rPr>
                              <w:t>n</w:t>
                            </w:r>
                            <w:r>
                              <w:t>c</w:t>
                            </w:r>
                            <w:r>
                              <w:rPr>
                                <w:spacing w:val="5"/>
                                <w:w w:val="35"/>
                              </w:rPr>
                              <w:t>ț</w:t>
                            </w:r>
                            <w:r>
                              <w:rPr>
                                <w:spacing w:val="-1"/>
                              </w:rPr>
                              <w:t>i</w:t>
                            </w:r>
                            <w:r>
                              <w:t xml:space="preserve">e  </w:t>
                            </w:r>
                            <w:r>
                              <w:rPr>
                                <w:spacing w:val="-17"/>
                              </w:rPr>
                              <w:t xml:space="preserve"> </w:t>
                            </w:r>
                            <w:r>
                              <w:rPr>
                                <w:spacing w:val="-8"/>
                              </w:rPr>
                              <w:t>d</w:t>
                            </w:r>
                            <w:r>
                              <w:rPr>
                                <w:spacing w:val="-12"/>
                              </w:rPr>
                              <w:t>e</w:t>
                            </w:r>
                            <w:r>
                              <w:t xml:space="preserve"> recomandările pentru boala mai severă.</w:t>
                            </w:r>
                          </w:p>
                          <w:p w:rsidR="00DD3243" w:rsidRDefault="00DD3243">
                            <w:pPr>
                              <w:pStyle w:val="a3"/>
                              <w:numPr>
                                <w:ilvl w:val="0"/>
                                <w:numId w:val="44"/>
                              </w:numPr>
                              <w:tabs>
                                <w:tab w:val="left" w:pos="826"/>
                              </w:tabs>
                              <w:ind w:right="103"/>
                              <w:jc w:val="both"/>
                              <w:rPr>
                                <w:rFonts w:ascii="Symbol" w:hAnsi="Symbol"/>
                              </w:rPr>
                            </w:pPr>
                            <w:r>
                              <w:rPr>
                                <w:spacing w:val="-1"/>
                              </w:rPr>
                              <w:t>C</w:t>
                            </w:r>
                            <w:r>
                              <w:rPr>
                                <w:spacing w:val="2"/>
                              </w:rPr>
                              <w:t>â</w:t>
                            </w:r>
                            <w:r>
                              <w:rPr>
                                <w:spacing w:val="-5"/>
                              </w:rPr>
                              <w:t>n</w:t>
                            </w:r>
                            <w:r>
                              <w:t xml:space="preserve">d </w:t>
                            </w:r>
                            <w:r>
                              <w:rPr>
                                <w:spacing w:val="-20"/>
                              </w:rPr>
                              <w:t xml:space="preserve"> </w:t>
                            </w:r>
                            <w:r>
                              <w:rPr>
                                <w:spacing w:val="-1"/>
                              </w:rPr>
                              <w:t>seve</w:t>
                            </w:r>
                            <w:r>
                              <w:rPr>
                                <w:spacing w:val="5"/>
                              </w:rPr>
                              <w:t>r</w:t>
                            </w:r>
                            <w:r>
                              <w:rPr>
                                <w:spacing w:val="-10"/>
                              </w:rPr>
                              <w:t>i</w:t>
                            </w:r>
                            <w:r>
                              <w:rPr>
                                <w:spacing w:val="5"/>
                              </w:rPr>
                              <w:t>t</w:t>
                            </w:r>
                            <w:r>
                              <w:rPr>
                                <w:spacing w:val="-1"/>
                              </w:rPr>
                              <w:t>a</w:t>
                            </w:r>
                            <w:r>
                              <w:rPr>
                                <w:spacing w:val="5"/>
                              </w:rPr>
                              <w:t>t</w:t>
                            </w:r>
                            <w:r>
                              <w:rPr>
                                <w:spacing w:val="-1"/>
                              </w:rPr>
                              <w:t>e</w:t>
                            </w:r>
                            <w:r>
                              <w:t xml:space="preserve">a </w:t>
                            </w:r>
                            <w:r>
                              <w:rPr>
                                <w:spacing w:val="-20"/>
                              </w:rPr>
                              <w:t xml:space="preserve"> </w:t>
                            </w:r>
                            <w:r>
                              <w:rPr>
                                <w:spacing w:val="-1"/>
                              </w:rPr>
                              <w:t>s</w:t>
                            </w:r>
                            <w:r>
                              <w:rPr>
                                <w:spacing w:val="2"/>
                              </w:rPr>
                              <w:t>t</w:t>
                            </w:r>
                            <w:r>
                              <w:rPr>
                                <w:spacing w:val="-1"/>
                              </w:rPr>
                              <w:t>e</w:t>
                            </w:r>
                            <w:r>
                              <w:rPr>
                                <w:spacing w:val="-5"/>
                              </w:rPr>
                              <w:t>n</w:t>
                            </w:r>
                            <w:r>
                              <w:rPr>
                                <w:spacing w:val="4"/>
                              </w:rPr>
                              <w:t>o</w:t>
                            </w:r>
                            <w:r>
                              <w:rPr>
                                <w:spacing w:val="-1"/>
                              </w:rPr>
                              <w:t>ze</w:t>
                            </w:r>
                            <w:r>
                              <w:t xml:space="preserve">i </w:t>
                            </w:r>
                            <w:r>
                              <w:rPr>
                                <w:spacing w:val="-29"/>
                              </w:rPr>
                              <w:t xml:space="preserve"> </w:t>
                            </w:r>
                            <w:r>
                              <w:rPr>
                                <w:spacing w:val="2"/>
                              </w:rPr>
                              <w:t>s</w:t>
                            </w:r>
                            <w:r>
                              <w:t xml:space="preserve">i </w:t>
                            </w:r>
                            <w:r>
                              <w:rPr>
                                <w:spacing w:val="-20"/>
                              </w:rPr>
                              <w:t xml:space="preserve"> </w:t>
                            </w:r>
                            <w:r>
                              <w:rPr>
                                <w:spacing w:val="-1"/>
                              </w:rPr>
                              <w:t>insu</w:t>
                            </w:r>
                            <w:r>
                              <w:rPr>
                                <w:spacing w:val="4"/>
                              </w:rPr>
                              <w:t>f</w:t>
                            </w:r>
                            <w:r>
                              <w:rPr>
                                <w:spacing w:val="-1"/>
                              </w:rPr>
                              <w:t>icien</w:t>
                            </w:r>
                            <w:r>
                              <w:rPr>
                                <w:spacing w:val="4"/>
                              </w:rPr>
                              <w:t>t</w:t>
                            </w:r>
                            <w:r>
                              <w:rPr>
                                <w:spacing w:val="3"/>
                              </w:rPr>
                              <w:t>e</w:t>
                            </w:r>
                            <w:r>
                              <w:t xml:space="preserve">i </w:t>
                            </w:r>
                            <w:r>
                              <w:rPr>
                                <w:spacing w:val="-29"/>
                              </w:rPr>
                              <w:t xml:space="preserve"> </w:t>
                            </w:r>
                            <w:r>
                              <w:rPr>
                                <w:spacing w:val="-1"/>
                              </w:rPr>
                              <w:t>es</w:t>
                            </w:r>
                            <w:r>
                              <w:rPr>
                                <w:spacing w:val="3"/>
                              </w:rPr>
                              <w:t>t</w:t>
                            </w:r>
                            <w:r>
                              <w:t xml:space="preserve">e </w:t>
                            </w:r>
                            <w:r>
                              <w:rPr>
                                <w:spacing w:val="-20"/>
                              </w:rPr>
                              <w:t xml:space="preserve"> </w:t>
                            </w:r>
                            <w:r>
                              <w:rPr>
                                <w:spacing w:val="-1"/>
                              </w:rPr>
                              <w:t>simila</w:t>
                            </w:r>
                            <w:r>
                              <w:rPr>
                                <w:spacing w:val="3"/>
                              </w:rPr>
                              <w:t>r</w:t>
                            </w:r>
                            <w:r>
                              <w:rPr>
                                <w:spacing w:val="-1"/>
                              </w:rPr>
                              <w:t>ă</w:t>
                            </w:r>
                            <w:r>
                              <w:t xml:space="preserve">, </w:t>
                            </w:r>
                            <w:r>
                              <w:rPr>
                                <w:spacing w:val="-13"/>
                              </w:rPr>
                              <w:t xml:space="preserve"> </w:t>
                            </w:r>
                            <w:r>
                              <w:rPr>
                                <w:spacing w:val="-1"/>
                              </w:rPr>
                              <w:t>i</w:t>
                            </w:r>
                            <w:r>
                              <w:rPr>
                                <w:spacing w:val="-9"/>
                              </w:rPr>
                              <w:t>n</w:t>
                            </w:r>
                            <w:r>
                              <w:rPr>
                                <w:spacing w:val="4"/>
                              </w:rPr>
                              <w:t>d</w:t>
                            </w:r>
                            <w:r>
                              <w:rPr>
                                <w:spacing w:val="-1"/>
                              </w:rPr>
                              <w:t>ic</w:t>
                            </w:r>
                            <w:r>
                              <w:rPr>
                                <w:spacing w:val="-4"/>
                              </w:rPr>
                              <w:t>a</w:t>
                            </w:r>
                            <w:r>
                              <w:rPr>
                                <w:spacing w:val="5"/>
                                <w:w w:val="35"/>
                              </w:rPr>
                              <w:t>ț</w:t>
                            </w:r>
                            <w:r>
                              <w:rPr>
                                <w:spacing w:val="-1"/>
                              </w:rPr>
                              <w:t>i</w:t>
                            </w:r>
                            <w:r>
                              <w:t xml:space="preserve">a </w:t>
                            </w:r>
                            <w:r>
                              <w:rPr>
                                <w:spacing w:val="-24"/>
                              </w:rPr>
                              <w:t xml:space="preserve"> </w:t>
                            </w:r>
                            <w:r>
                              <w:rPr>
                                <w:spacing w:val="-1"/>
                              </w:rPr>
                              <w:t>p</w:t>
                            </w:r>
                            <w:r>
                              <w:rPr>
                                <w:spacing w:val="4"/>
                              </w:rPr>
                              <w:t>e</w:t>
                            </w:r>
                            <w:r>
                              <w:rPr>
                                <w:spacing w:val="-5"/>
                              </w:rPr>
                              <w:t>n</w:t>
                            </w:r>
                            <w:r>
                              <w:rPr>
                                <w:spacing w:val="5"/>
                              </w:rPr>
                              <w:t>t</w:t>
                            </w:r>
                            <w:r>
                              <w:rPr>
                                <w:spacing w:val="-1"/>
                              </w:rPr>
                              <w:t>r</w:t>
                            </w:r>
                            <w:r>
                              <w:t xml:space="preserve">u </w:t>
                            </w:r>
                            <w:r>
                              <w:rPr>
                                <w:spacing w:val="-20"/>
                              </w:rPr>
                              <w:t xml:space="preserve"> </w:t>
                            </w:r>
                            <w:r>
                              <w:rPr>
                                <w:spacing w:val="-1"/>
                              </w:rPr>
                              <w:t>i</w:t>
                            </w:r>
                            <w:r>
                              <w:rPr>
                                <w:spacing w:val="-6"/>
                              </w:rPr>
                              <w:t>n</w:t>
                            </w:r>
                            <w:r>
                              <w:rPr>
                                <w:spacing w:val="5"/>
                              </w:rPr>
                              <w:t>t</w:t>
                            </w:r>
                            <w:r>
                              <w:rPr>
                                <w:spacing w:val="-1"/>
                              </w:rPr>
                              <w:t>erv</w:t>
                            </w:r>
                            <w:r>
                              <w:rPr>
                                <w:spacing w:val="2"/>
                              </w:rPr>
                              <w:t>e</w:t>
                            </w:r>
                            <w:r>
                              <w:rPr>
                                <w:spacing w:val="-5"/>
                              </w:rPr>
                              <w:t>n</w:t>
                            </w:r>
                            <w:r>
                              <w:rPr>
                                <w:spacing w:val="5"/>
                                <w:w w:val="35"/>
                              </w:rPr>
                              <w:t>ț</w:t>
                            </w:r>
                            <w:r>
                              <w:rPr>
                                <w:spacing w:val="-1"/>
                              </w:rPr>
                              <w:t>i</w:t>
                            </w:r>
                            <w:r>
                              <w:t xml:space="preserve">e </w:t>
                            </w:r>
                            <w:r>
                              <w:rPr>
                                <w:spacing w:val="-24"/>
                              </w:rPr>
                              <w:t xml:space="preserve"> </w:t>
                            </w:r>
                            <w:r>
                              <w:rPr>
                                <w:spacing w:val="-20"/>
                              </w:rPr>
                              <w:t>se</w:t>
                            </w:r>
                            <w:r>
                              <w:rPr>
                                <w:spacing w:val="-1"/>
                              </w:rPr>
                              <w:t xml:space="preserve"> </w:t>
                            </w:r>
                            <w:r>
                              <w:rPr>
                                <w:spacing w:val="-5"/>
                              </w:rPr>
                              <w:t>f</w:t>
                            </w:r>
                            <w:r>
                              <w:t>a</w:t>
                            </w:r>
                            <w:r>
                              <w:rPr>
                                <w:spacing w:val="-5"/>
                              </w:rPr>
                              <w:t>c</w:t>
                            </w:r>
                            <w:r>
                              <w:t xml:space="preserve">e </w:t>
                            </w:r>
                            <w:r>
                              <w:rPr>
                                <w:spacing w:val="11"/>
                              </w:rPr>
                              <w:t xml:space="preserve"> </w:t>
                            </w:r>
                            <w:r>
                              <w:rPr>
                                <w:spacing w:val="-5"/>
                              </w:rPr>
                              <w:t>m</w:t>
                            </w:r>
                            <w:r>
                              <w:rPr>
                                <w:spacing w:val="3"/>
                              </w:rPr>
                              <w:t>a</w:t>
                            </w:r>
                            <w:r>
                              <w:t xml:space="preserve">i </w:t>
                            </w:r>
                            <w:r>
                              <w:rPr>
                                <w:spacing w:val="10"/>
                              </w:rPr>
                              <w:t xml:space="preserve"> </w:t>
                            </w:r>
                            <w:r>
                              <w:rPr>
                                <w:spacing w:val="-5"/>
                              </w:rPr>
                              <w:t>m</w:t>
                            </w:r>
                            <w:r>
                              <w:rPr>
                                <w:spacing w:val="4"/>
                              </w:rPr>
                              <w:t>u</w:t>
                            </w:r>
                            <w:r>
                              <w:rPr>
                                <w:spacing w:val="-10"/>
                              </w:rPr>
                              <w:t>l</w:t>
                            </w:r>
                            <w:r>
                              <w:t xml:space="preserve">t </w:t>
                            </w:r>
                            <w:r>
                              <w:rPr>
                                <w:spacing w:val="14"/>
                              </w:rPr>
                              <w:t xml:space="preserve"> </w:t>
                            </w:r>
                            <w:r>
                              <w:rPr>
                                <w:spacing w:val="-5"/>
                              </w:rPr>
                              <w:t>î</w:t>
                            </w:r>
                            <w:r>
                              <w:t xml:space="preserve">n </w:t>
                            </w:r>
                            <w:r>
                              <w:rPr>
                                <w:spacing w:val="9"/>
                              </w:rPr>
                              <w:t xml:space="preserve"> </w:t>
                            </w:r>
                            <w:r>
                              <w:rPr>
                                <w:spacing w:val="-5"/>
                              </w:rPr>
                              <w:t>f</w:t>
                            </w:r>
                            <w:r>
                              <w:t>u</w:t>
                            </w:r>
                            <w:r>
                              <w:rPr>
                                <w:spacing w:val="-5"/>
                              </w:rPr>
                              <w:t>n</w:t>
                            </w:r>
                            <w:r>
                              <w:rPr>
                                <w:spacing w:val="-1"/>
                              </w:rPr>
                              <w:t>c</w:t>
                            </w:r>
                            <w:r>
                              <w:rPr>
                                <w:spacing w:val="5"/>
                                <w:w w:val="35"/>
                              </w:rPr>
                              <w:t>ț</w:t>
                            </w:r>
                            <w:r>
                              <w:rPr>
                                <w:spacing w:val="-5"/>
                              </w:rPr>
                              <w:t>i</w:t>
                            </w:r>
                            <w:r>
                              <w:t xml:space="preserve">e </w:t>
                            </w:r>
                            <w:r>
                              <w:rPr>
                                <w:spacing w:val="8"/>
                              </w:rPr>
                              <w:t xml:space="preserve"> </w:t>
                            </w:r>
                            <w:r>
                              <w:rPr>
                                <w:spacing w:val="-1"/>
                              </w:rPr>
                              <w:t>d</w:t>
                            </w:r>
                            <w:r>
                              <w:t xml:space="preserve">e </w:t>
                            </w:r>
                            <w:r>
                              <w:rPr>
                                <w:spacing w:val="3"/>
                              </w:rPr>
                              <w:t xml:space="preserve"> </w:t>
                            </w:r>
                            <w:r>
                              <w:rPr>
                                <w:spacing w:val="5"/>
                              </w:rPr>
                              <w:t>t</w:t>
                            </w:r>
                            <w:r>
                              <w:rPr>
                                <w:spacing w:val="4"/>
                              </w:rPr>
                              <w:t>o</w:t>
                            </w:r>
                            <w:r>
                              <w:rPr>
                                <w:spacing w:val="-10"/>
                              </w:rPr>
                              <w:t>l</w:t>
                            </w:r>
                            <w:r>
                              <w:rPr>
                                <w:spacing w:val="-5"/>
                              </w:rPr>
                              <w:t>e</w:t>
                            </w:r>
                            <w:r>
                              <w:rPr>
                                <w:spacing w:val="4"/>
                              </w:rPr>
                              <w:t>r</w:t>
                            </w:r>
                            <w:r>
                              <w:rPr>
                                <w:spacing w:val="3"/>
                              </w:rPr>
                              <w:t>a</w:t>
                            </w:r>
                            <w:r>
                              <w:rPr>
                                <w:spacing w:val="-4"/>
                              </w:rPr>
                              <w:t>n</w:t>
                            </w:r>
                            <w:r>
                              <w:rPr>
                                <w:w w:val="35"/>
                              </w:rPr>
                              <w:t>ț</w:t>
                            </w:r>
                            <w:r>
                              <w:t xml:space="preserve">a </w:t>
                            </w:r>
                            <w:r>
                              <w:rPr>
                                <w:spacing w:val="8"/>
                              </w:rPr>
                              <w:t xml:space="preserve"> </w:t>
                            </w:r>
                            <w:r>
                              <w:rPr>
                                <w:spacing w:val="-5"/>
                              </w:rPr>
                              <w:t>v</w:t>
                            </w:r>
                            <w:r>
                              <w:rPr>
                                <w:spacing w:val="3"/>
                              </w:rPr>
                              <w:t>a</w:t>
                            </w:r>
                            <w:r>
                              <w:rPr>
                                <w:spacing w:val="-5"/>
                              </w:rPr>
                              <w:t>l</w:t>
                            </w:r>
                            <w:r>
                              <w:rPr>
                                <w:spacing w:val="-1"/>
                              </w:rPr>
                              <w:t>v</w:t>
                            </w:r>
                            <w:r>
                              <w:rPr>
                                <w:spacing w:val="4"/>
                              </w:rPr>
                              <w:t>u</w:t>
                            </w:r>
                            <w:r>
                              <w:rPr>
                                <w:spacing w:val="-10"/>
                              </w:rPr>
                              <w:t>l</w:t>
                            </w:r>
                            <w:r>
                              <w:rPr>
                                <w:spacing w:val="4"/>
                              </w:rPr>
                              <w:t>op</w:t>
                            </w:r>
                            <w:r>
                              <w:rPr>
                                <w:spacing w:val="-5"/>
                              </w:rPr>
                              <w:t>a</w:t>
                            </w:r>
                            <w:r>
                              <w:rPr>
                                <w:spacing w:val="8"/>
                              </w:rPr>
                              <w:t>t</w:t>
                            </w:r>
                            <w:r>
                              <w:rPr>
                                <w:spacing w:val="-10"/>
                              </w:rPr>
                              <w:t>i</w:t>
                            </w:r>
                            <w:r>
                              <w:rPr>
                                <w:spacing w:val="3"/>
                              </w:rPr>
                              <w:t>e</w:t>
                            </w:r>
                            <w:r>
                              <w:t xml:space="preserve">i </w:t>
                            </w:r>
                            <w:r>
                              <w:rPr>
                                <w:spacing w:val="3"/>
                              </w:rPr>
                              <w:t xml:space="preserve"> </w:t>
                            </w:r>
                            <w:r>
                              <w:rPr>
                                <w:spacing w:val="-5"/>
                              </w:rPr>
                              <w:t>c</w:t>
                            </w:r>
                            <w:r>
                              <w:rPr>
                                <w:spacing w:val="9"/>
                              </w:rPr>
                              <w:t>o</w:t>
                            </w:r>
                            <w:r>
                              <w:rPr>
                                <w:spacing w:val="-5"/>
                              </w:rPr>
                              <w:t>m</w:t>
                            </w:r>
                            <w:r>
                              <w:rPr>
                                <w:spacing w:val="-1"/>
                              </w:rPr>
                              <w:t>b</w:t>
                            </w:r>
                            <w:r>
                              <w:rPr>
                                <w:spacing w:val="-5"/>
                              </w:rPr>
                              <w:t>i</w:t>
                            </w:r>
                            <w:r>
                              <w:rPr>
                                <w:spacing w:val="-1"/>
                              </w:rPr>
                              <w:t>n</w:t>
                            </w:r>
                            <w:r>
                              <w:rPr>
                                <w:spacing w:val="-5"/>
                              </w:rPr>
                              <w:t>a</w:t>
                            </w:r>
                            <w:r>
                              <w:rPr>
                                <w:spacing w:val="8"/>
                              </w:rPr>
                              <w:t>t</w:t>
                            </w:r>
                            <w:r>
                              <w:rPr>
                                <w:spacing w:val="-5"/>
                              </w:rPr>
                              <w:t>e</w:t>
                            </w:r>
                            <w:r>
                              <w:t xml:space="preserve">, </w:t>
                            </w:r>
                            <w:r>
                              <w:rPr>
                                <w:spacing w:val="10"/>
                              </w:rPr>
                              <w:t xml:space="preserve"> </w:t>
                            </w:r>
                            <w:r>
                              <w:rPr>
                                <w:spacing w:val="-1"/>
                              </w:rPr>
                              <w:t>d</w:t>
                            </w:r>
                            <w:r>
                              <w:rPr>
                                <w:spacing w:val="-5"/>
                              </w:rPr>
                              <w:t>e</w:t>
                            </w:r>
                            <w:r>
                              <w:rPr>
                                <w:spacing w:val="2"/>
                              </w:rPr>
                              <w:t>c</w:t>
                            </w:r>
                            <w:r>
                              <w:rPr>
                                <w:spacing w:val="-5"/>
                              </w:rPr>
                              <w:t>â</w:t>
                            </w:r>
                            <w:r>
                              <w:t xml:space="preserve">t </w:t>
                            </w:r>
                            <w:r>
                              <w:rPr>
                                <w:spacing w:val="18"/>
                              </w:rPr>
                              <w:t xml:space="preserve"> </w:t>
                            </w:r>
                            <w:r>
                              <w:rPr>
                                <w:spacing w:val="-5"/>
                              </w:rPr>
                              <w:t>î</w:t>
                            </w:r>
                            <w:r>
                              <w:t xml:space="preserve">n </w:t>
                            </w:r>
                            <w:r>
                              <w:rPr>
                                <w:spacing w:val="3"/>
                              </w:rPr>
                              <w:t xml:space="preserve"> </w:t>
                            </w:r>
                            <w:r>
                              <w:rPr>
                                <w:spacing w:val="-5"/>
                              </w:rPr>
                              <w:t>f</w:t>
                            </w:r>
                            <w:r>
                              <w:rPr>
                                <w:spacing w:val="6"/>
                              </w:rPr>
                              <w:t>u</w:t>
                            </w:r>
                            <w:r>
                              <w:rPr>
                                <w:spacing w:val="-5"/>
                              </w:rPr>
                              <w:t>n</w:t>
                            </w:r>
                            <w:r>
                              <w:rPr>
                                <w:spacing w:val="1"/>
                              </w:rPr>
                              <w:t>c</w:t>
                            </w:r>
                            <w:r>
                              <w:rPr>
                                <w:spacing w:val="5"/>
                                <w:w w:val="35"/>
                              </w:rPr>
                              <w:t>ț</w:t>
                            </w:r>
                            <w:r>
                              <w:rPr>
                                <w:spacing w:val="-5"/>
                              </w:rPr>
                              <w:t>i</w:t>
                            </w:r>
                            <w:r>
                              <w:t xml:space="preserve">e </w:t>
                            </w:r>
                            <w:r>
                              <w:rPr>
                                <w:spacing w:val="3"/>
                              </w:rPr>
                              <w:t xml:space="preserve"> </w:t>
                            </w:r>
                            <w:r>
                              <w:rPr>
                                <w:spacing w:val="-6"/>
                              </w:rPr>
                              <w:t>d</w:t>
                            </w:r>
                            <w:r>
                              <w:rPr>
                                <w:spacing w:val="-10"/>
                              </w:rPr>
                              <w:t>e</w:t>
                            </w:r>
                            <w:r>
                              <w:t xml:space="preserve"> indicele de severitate al celor două leziuni</w:t>
                            </w:r>
                            <w:r>
                              <w:rPr>
                                <w:spacing w:val="2"/>
                              </w:rPr>
                              <w:t xml:space="preserve"> </w:t>
                            </w:r>
                            <w:r>
                              <w:t>valvulare.</w:t>
                            </w:r>
                          </w:p>
                          <w:p w:rsidR="00DD3243" w:rsidRDefault="00DD3243">
                            <w:pPr>
                              <w:pStyle w:val="a3"/>
                              <w:numPr>
                                <w:ilvl w:val="0"/>
                                <w:numId w:val="44"/>
                              </w:numPr>
                              <w:tabs>
                                <w:tab w:val="left" w:pos="826"/>
                              </w:tabs>
                              <w:ind w:right="103"/>
                              <w:jc w:val="both"/>
                              <w:rPr>
                                <w:rFonts w:ascii="Symbol" w:hAnsi="Symbol"/>
                              </w:rPr>
                            </w:pPr>
                            <w:r>
                              <w:rPr>
                                <w:spacing w:val="-1"/>
                              </w:rPr>
                              <w:t>In</w:t>
                            </w:r>
                            <w:r>
                              <w:rPr>
                                <w:spacing w:val="3"/>
                              </w:rPr>
                              <w:t>t</w:t>
                            </w:r>
                            <w:r>
                              <w:rPr>
                                <w:spacing w:val="-1"/>
                              </w:rPr>
                              <w:t>erve</w:t>
                            </w:r>
                            <w:r>
                              <w:rPr>
                                <w:spacing w:val="-2"/>
                              </w:rPr>
                              <w:t>n</w:t>
                            </w:r>
                            <w:r>
                              <w:rPr>
                                <w:spacing w:val="5"/>
                                <w:w w:val="35"/>
                              </w:rPr>
                              <w:t>ț</w:t>
                            </w:r>
                            <w:r>
                              <w:rPr>
                                <w:spacing w:val="-1"/>
                              </w:rPr>
                              <w:t>i</w:t>
                            </w:r>
                            <w:r>
                              <w:t>a</w:t>
                            </w:r>
                            <w:r>
                              <w:rPr>
                                <w:spacing w:val="22"/>
                              </w:rPr>
                              <w:t xml:space="preserve"> </w:t>
                            </w:r>
                            <w:r>
                              <w:rPr>
                                <w:spacing w:val="-2"/>
                              </w:rPr>
                              <w:t>s</w:t>
                            </w:r>
                            <w:r>
                              <w:t>e</w:t>
                            </w:r>
                            <w:r>
                              <w:rPr>
                                <w:spacing w:val="27"/>
                              </w:rPr>
                              <w:t xml:space="preserve"> </w:t>
                            </w:r>
                            <w:r>
                              <w:rPr>
                                <w:spacing w:val="-1"/>
                              </w:rPr>
                              <w:t>p</w:t>
                            </w:r>
                            <w:r>
                              <w:rPr>
                                <w:spacing w:val="7"/>
                              </w:rPr>
                              <w:t>o</w:t>
                            </w:r>
                            <w:r>
                              <w:rPr>
                                <w:spacing w:val="-1"/>
                              </w:rPr>
                              <w:t>a</w:t>
                            </w:r>
                            <w:r>
                              <w:rPr>
                                <w:spacing w:val="5"/>
                              </w:rPr>
                              <w:t>t</w:t>
                            </w:r>
                            <w:r>
                              <w:t>e</w:t>
                            </w:r>
                            <w:r>
                              <w:rPr>
                                <w:spacing w:val="27"/>
                              </w:rPr>
                              <w:t xml:space="preserve"> </w:t>
                            </w:r>
                            <w:r>
                              <w:rPr>
                                <w:spacing w:val="-6"/>
                              </w:rPr>
                              <w:t>i</w:t>
                            </w:r>
                            <w:r>
                              <w:rPr>
                                <w:spacing w:val="-5"/>
                              </w:rPr>
                              <w:t>n</w:t>
                            </w:r>
                            <w:r>
                              <w:rPr>
                                <w:spacing w:val="4"/>
                              </w:rPr>
                              <w:t>d</w:t>
                            </w:r>
                            <w:r>
                              <w:rPr>
                                <w:spacing w:val="-1"/>
                              </w:rPr>
                              <w:t>ic</w:t>
                            </w:r>
                            <w:r>
                              <w:t xml:space="preserve">a </w:t>
                            </w:r>
                            <w:r>
                              <w:rPr>
                                <w:spacing w:val="-28"/>
                              </w:rPr>
                              <w:t xml:space="preserve"> </w:t>
                            </w:r>
                            <w:r>
                              <w:rPr>
                                <w:spacing w:val="2"/>
                                <w:w w:val="50"/>
                              </w:rPr>
                              <w:t>ș</w:t>
                            </w:r>
                            <w:r>
                              <w:t>i</w:t>
                            </w:r>
                            <w:r>
                              <w:rPr>
                                <w:spacing w:val="22"/>
                              </w:rPr>
                              <w:t xml:space="preserve"> </w:t>
                            </w:r>
                            <w:r>
                              <w:rPr>
                                <w:spacing w:val="-1"/>
                              </w:rPr>
                              <w:t>a</w:t>
                            </w:r>
                            <w:r>
                              <w:rPr>
                                <w:spacing w:val="5"/>
                              </w:rPr>
                              <w:t>t</w:t>
                            </w:r>
                            <w:r>
                              <w:rPr>
                                <w:spacing w:val="-1"/>
                              </w:rPr>
                              <w:t>unc</w:t>
                            </w:r>
                            <w:r>
                              <w:t>i</w:t>
                            </w:r>
                            <w:r>
                              <w:rPr>
                                <w:spacing w:val="27"/>
                              </w:rPr>
                              <w:t xml:space="preserve"> </w:t>
                            </w:r>
                            <w:r>
                              <w:rPr>
                                <w:spacing w:val="-1"/>
                              </w:rPr>
                              <w:t>c</w:t>
                            </w:r>
                            <w:r>
                              <w:rPr>
                                <w:spacing w:val="5"/>
                              </w:rPr>
                              <w:t>â</w:t>
                            </w:r>
                            <w:r>
                              <w:rPr>
                                <w:spacing w:val="-5"/>
                              </w:rPr>
                              <w:t>n</w:t>
                            </w:r>
                            <w:r>
                              <w:t>d</w:t>
                            </w:r>
                            <w:r>
                              <w:rPr>
                                <w:spacing w:val="27"/>
                              </w:rPr>
                              <w:t xml:space="preserve"> </w:t>
                            </w:r>
                            <w:r>
                              <w:t>o</w:t>
                            </w:r>
                            <w:r>
                              <w:rPr>
                                <w:spacing w:val="27"/>
                              </w:rPr>
                              <w:t xml:space="preserve"> </w:t>
                            </w:r>
                            <w:r>
                              <w:rPr>
                                <w:spacing w:val="-1"/>
                              </w:rPr>
                              <w:t>s</w:t>
                            </w:r>
                            <w:r>
                              <w:rPr>
                                <w:spacing w:val="6"/>
                              </w:rPr>
                              <w:t>t</w:t>
                            </w:r>
                            <w:r>
                              <w:rPr>
                                <w:spacing w:val="-1"/>
                              </w:rPr>
                              <w:t>e</w:t>
                            </w:r>
                            <w:r>
                              <w:rPr>
                                <w:spacing w:val="-5"/>
                              </w:rPr>
                              <w:t>n</w:t>
                            </w:r>
                            <w:r>
                              <w:rPr>
                                <w:spacing w:val="4"/>
                              </w:rPr>
                              <w:t>o</w:t>
                            </w:r>
                            <w:r>
                              <w:t>ză</w:t>
                            </w:r>
                            <w:r>
                              <w:rPr>
                                <w:spacing w:val="27"/>
                              </w:rPr>
                              <w:t xml:space="preserve"> </w:t>
                            </w:r>
                            <w:r>
                              <w:rPr>
                                <w:spacing w:val="-1"/>
                              </w:rPr>
                              <w:t>car</w:t>
                            </w:r>
                            <w:r>
                              <w:t xml:space="preserve">e </w:t>
                            </w:r>
                            <w:r>
                              <w:rPr>
                                <w:spacing w:val="-30"/>
                              </w:rPr>
                              <w:t xml:space="preserve"> </w:t>
                            </w:r>
                            <w:r>
                              <w:rPr>
                                <w:spacing w:val="-5"/>
                              </w:rPr>
                              <w:t>n</w:t>
                            </w:r>
                            <w:r>
                              <w:t xml:space="preserve">u </w:t>
                            </w:r>
                            <w:r>
                              <w:rPr>
                                <w:spacing w:val="-30"/>
                              </w:rPr>
                              <w:t xml:space="preserve"> </w:t>
                            </w:r>
                            <w:r>
                              <w:t>e</w:t>
                            </w:r>
                            <w:r>
                              <w:rPr>
                                <w:spacing w:val="27"/>
                              </w:rPr>
                              <w:t xml:space="preserve"> </w:t>
                            </w:r>
                            <w:r>
                              <w:rPr>
                                <w:spacing w:val="-1"/>
                              </w:rPr>
                              <w:t>s</w:t>
                            </w:r>
                            <w:r>
                              <w:rPr>
                                <w:spacing w:val="5"/>
                              </w:rPr>
                              <w:t>e</w:t>
                            </w:r>
                            <w:r>
                              <w:rPr>
                                <w:spacing w:val="-5"/>
                              </w:rPr>
                              <w:t>v</w:t>
                            </w:r>
                            <w:r>
                              <w:rPr>
                                <w:spacing w:val="-1"/>
                              </w:rPr>
                              <w:t>e</w:t>
                            </w:r>
                            <w:r>
                              <w:rPr>
                                <w:spacing w:val="2"/>
                              </w:rPr>
                              <w:t>r</w:t>
                            </w:r>
                            <w:r>
                              <w:t>ă</w:t>
                            </w:r>
                            <w:r>
                              <w:rPr>
                                <w:spacing w:val="27"/>
                              </w:rPr>
                              <w:t xml:space="preserve"> </w:t>
                            </w:r>
                            <w:r>
                              <w:rPr>
                                <w:spacing w:val="-2"/>
                              </w:rPr>
                              <w:t>s</w:t>
                            </w:r>
                            <w:r>
                              <w:t xml:space="preserve">e </w:t>
                            </w:r>
                            <w:r>
                              <w:rPr>
                                <w:spacing w:val="-29"/>
                              </w:rPr>
                              <w:t xml:space="preserve"> </w:t>
                            </w:r>
                            <w:r>
                              <w:rPr>
                                <w:spacing w:val="-1"/>
                              </w:rPr>
                              <w:t>c</w:t>
                            </w:r>
                            <w:r>
                              <w:rPr>
                                <w:spacing w:val="4"/>
                              </w:rPr>
                              <w:t>o</w:t>
                            </w:r>
                            <w:r>
                              <w:rPr>
                                <w:spacing w:val="-1"/>
                              </w:rPr>
                              <w:t>mb</w:t>
                            </w:r>
                            <w:r>
                              <w:rPr>
                                <w:spacing w:val="-7"/>
                              </w:rPr>
                              <w:t>i</w:t>
                            </w:r>
                            <w:r>
                              <w:t xml:space="preserve">nă </w:t>
                            </w:r>
                            <w:r>
                              <w:rPr>
                                <w:spacing w:val="-28"/>
                              </w:rPr>
                              <w:t xml:space="preserve"> </w:t>
                            </w:r>
                            <w:r>
                              <w:rPr>
                                <w:spacing w:val="-1"/>
                              </w:rPr>
                              <w:t>c</w:t>
                            </w:r>
                            <w:r>
                              <w:t>u</w:t>
                            </w:r>
                            <w:r>
                              <w:rPr>
                                <w:spacing w:val="27"/>
                              </w:rPr>
                              <w:t xml:space="preserve"> </w:t>
                            </w:r>
                            <w:r>
                              <w:rPr>
                                <w:spacing w:val="-32"/>
                              </w:rPr>
                              <w:t>o</w:t>
                            </w:r>
                            <w:r>
                              <w:t xml:space="preserve"> </w:t>
                            </w:r>
                            <w:r>
                              <w:rPr>
                                <w:spacing w:val="-1"/>
                              </w:rPr>
                              <w:t>in</w:t>
                            </w:r>
                            <w:r>
                              <w:rPr>
                                <w:spacing w:val="-5"/>
                              </w:rPr>
                              <w:t>s</w:t>
                            </w:r>
                            <w:r>
                              <w:rPr>
                                <w:spacing w:val="4"/>
                              </w:rPr>
                              <w:t>u</w:t>
                            </w:r>
                            <w:r>
                              <w:rPr>
                                <w:spacing w:val="-1"/>
                              </w:rPr>
                              <w:t>fi</w:t>
                            </w:r>
                            <w:r>
                              <w:rPr>
                                <w:spacing w:val="2"/>
                              </w:rPr>
                              <w:t>c</w:t>
                            </w:r>
                            <w:r>
                              <w:rPr>
                                <w:spacing w:val="-1"/>
                              </w:rPr>
                              <w:t>ie</w:t>
                            </w:r>
                            <w:r>
                              <w:rPr>
                                <w:spacing w:val="-3"/>
                              </w:rPr>
                              <w:t>n</w:t>
                            </w:r>
                            <w:r>
                              <w:rPr>
                                <w:w w:val="35"/>
                              </w:rPr>
                              <w:t>ț</w:t>
                            </w:r>
                            <w:r>
                              <w:t xml:space="preserve">a </w:t>
                            </w:r>
                            <w:r>
                              <w:rPr>
                                <w:spacing w:val="-20"/>
                              </w:rPr>
                              <w:t xml:space="preserve"> </w:t>
                            </w:r>
                            <w:r>
                              <w:rPr>
                                <w:spacing w:val="2"/>
                              </w:rPr>
                              <w:t>c</w:t>
                            </w:r>
                            <w:r>
                              <w:rPr>
                                <w:spacing w:val="-1"/>
                              </w:rPr>
                              <w:t>ar</w:t>
                            </w:r>
                            <w:r>
                              <w:t xml:space="preserve">e </w:t>
                            </w:r>
                            <w:r>
                              <w:rPr>
                                <w:spacing w:val="-20"/>
                              </w:rPr>
                              <w:t xml:space="preserve"> </w:t>
                            </w:r>
                            <w:r>
                              <w:rPr>
                                <w:spacing w:val="-1"/>
                              </w:rPr>
                              <w:t>n</w:t>
                            </w:r>
                            <w:r>
                              <w:t xml:space="preserve">u </w:t>
                            </w:r>
                            <w:r>
                              <w:rPr>
                                <w:spacing w:val="-20"/>
                              </w:rPr>
                              <w:t xml:space="preserve"> </w:t>
                            </w:r>
                            <w:r>
                              <w:t xml:space="preserve">e </w:t>
                            </w:r>
                            <w:r>
                              <w:rPr>
                                <w:spacing w:val="-20"/>
                              </w:rPr>
                              <w:t xml:space="preserve"> </w:t>
                            </w:r>
                            <w:r>
                              <w:rPr>
                                <w:spacing w:val="-1"/>
                              </w:rPr>
                              <w:t>s</w:t>
                            </w:r>
                            <w:r>
                              <w:rPr>
                                <w:spacing w:val="3"/>
                              </w:rPr>
                              <w:t>e</w:t>
                            </w:r>
                            <w:r>
                              <w:rPr>
                                <w:spacing w:val="-5"/>
                              </w:rPr>
                              <w:t>v</w:t>
                            </w:r>
                            <w:r>
                              <w:rPr>
                                <w:spacing w:val="-1"/>
                              </w:rPr>
                              <w:t>e</w:t>
                            </w:r>
                            <w:r>
                              <w:rPr>
                                <w:spacing w:val="2"/>
                              </w:rPr>
                              <w:t>r</w:t>
                            </w:r>
                            <w:r>
                              <w:rPr>
                                <w:spacing w:val="-1"/>
                              </w:rPr>
                              <w:t>ă</w:t>
                            </w:r>
                            <w:r>
                              <w:t xml:space="preserve">, </w:t>
                            </w:r>
                            <w:r>
                              <w:rPr>
                                <w:spacing w:val="-20"/>
                              </w:rPr>
                              <w:t xml:space="preserve"> </w:t>
                            </w:r>
                            <w:r>
                              <w:rPr>
                                <w:spacing w:val="-1"/>
                              </w:rPr>
                              <w:t>da</w:t>
                            </w:r>
                            <w:r>
                              <w:t xml:space="preserve">r </w:t>
                            </w:r>
                            <w:r>
                              <w:rPr>
                                <w:spacing w:val="-15"/>
                              </w:rPr>
                              <w:t xml:space="preserve"> </w:t>
                            </w:r>
                            <w:r>
                              <w:rPr>
                                <w:spacing w:val="-1"/>
                              </w:rPr>
                              <w:t>pa</w:t>
                            </w:r>
                            <w:r>
                              <w:rPr>
                                <w:spacing w:val="4"/>
                              </w:rPr>
                              <w:t>c</w:t>
                            </w:r>
                            <w:r>
                              <w:rPr>
                                <w:spacing w:val="-1"/>
                              </w:rPr>
                              <w:t>ien</w:t>
                            </w:r>
                            <w:r>
                              <w:rPr>
                                <w:spacing w:val="2"/>
                              </w:rPr>
                              <w:t>t</w:t>
                            </w:r>
                            <w:r>
                              <w:rPr>
                                <w:spacing w:val="-1"/>
                              </w:rPr>
                              <w:t>u</w:t>
                            </w:r>
                            <w:r>
                              <w:t xml:space="preserve">l </w:t>
                            </w:r>
                            <w:r>
                              <w:rPr>
                                <w:spacing w:val="-28"/>
                              </w:rPr>
                              <w:t xml:space="preserve"> </w:t>
                            </w:r>
                            <w:r>
                              <w:rPr>
                                <w:spacing w:val="3"/>
                              </w:rPr>
                              <w:t>e</w:t>
                            </w:r>
                            <w:r>
                              <w:rPr>
                                <w:spacing w:val="-1"/>
                              </w:rPr>
                              <w:t>s</w:t>
                            </w:r>
                            <w:r>
                              <w:rPr>
                                <w:spacing w:val="3"/>
                              </w:rPr>
                              <w:t>t</w:t>
                            </w:r>
                            <w:r>
                              <w:t xml:space="preserve">e </w:t>
                            </w:r>
                            <w:r>
                              <w:rPr>
                                <w:spacing w:val="-20"/>
                              </w:rPr>
                              <w:t xml:space="preserve"> </w:t>
                            </w:r>
                            <w:r>
                              <w:rPr>
                                <w:spacing w:val="-1"/>
                              </w:rPr>
                              <w:t>si</w:t>
                            </w:r>
                            <w:r>
                              <w:rPr>
                                <w:spacing w:val="-6"/>
                              </w:rPr>
                              <w:t>m</w:t>
                            </w:r>
                            <w:r>
                              <w:rPr>
                                <w:spacing w:val="-1"/>
                              </w:rPr>
                              <w:t>p</w:t>
                            </w:r>
                            <w:r>
                              <w:rPr>
                                <w:spacing w:val="6"/>
                              </w:rPr>
                              <w:t>t</w:t>
                            </w:r>
                            <w:r>
                              <w:rPr>
                                <w:spacing w:val="4"/>
                              </w:rPr>
                              <w:t>o</w:t>
                            </w:r>
                            <w:r>
                              <w:rPr>
                                <w:spacing w:val="-10"/>
                              </w:rPr>
                              <w:t>m</w:t>
                            </w:r>
                            <w:r>
                              <w:rPr>
                                <w:spacing w:val="-1"/>
                              </w:rPr>
                              <w:t>a</w:t>
                            </w:r>
                            <w:r>
                              <w:rPr>
                                <w:spacing w:val="9"/>
                              </w:rPr>
                              <w:t>t</w:t>
                            </w:r>
                            <w:r>
                              <w:rPr>
                                <w:spacing w:val="-10"/>
                              </w:rPr>
                              <w:t>i</w:t>
                            </w:r>
                            <w:r>
                              <w:t xml:space="preserve">c </w:t>
                            </w:r>
                            <w:r>
                              <w:rPr>
                                <w:spacing w:val="-16"/>
                              </w:rPr>
                              <w:t xml:space="preserve"> </w:t>
                            </w:r>
                            <w:r>
                              <w:rPr>
                                <w:spacing w:val="-2"/>
                              </w:rPr>
                              <w:t>sa</w:t>
                            </w:r>
                            <w:r>
                              <w:t xml:space="preserve">u </w:t>
                            </w:r>
                            <w:r>
                              <w:rPr>
                                <w:spacing w:val="-20"/>
                              </w:rPr>
                              <w:t xml:space="preserve"> </w:t>
                            </w:r>
                            <w:r>
                              <w:rPr>
                                <w:spacing w:val="-1"/>
                              </w:rPr>
                              <w:t>l</w:t>
                            </w:r>
                            <w:r>
                              <w:t xml:space="preserve">a </w:t>
                            </w:r>
                            <w:r>
                              <w:rPr>
                                <w:spacing w:val="-20"/>
                              </w:rPr>
                              <w:t xml:space="preserve"> </w:t>
                            </w:r>
                            <w:r>
                              <w:rPr>
                                <w:spacing w:val="-1"/>
                              </w:rPr>
                              <w:t>car</w:t>
                            </w:r>
                            <w:r>
                              <w:t xml:space="preserve">e </w:t>
                            </w:r>
                            <w:r>
                              <w:rPr>
                                <w:spacing w:val="-20"/>
                              </w:rPr>
                              <w:t xml:space="preserve"> </w:t>
                            </w:r>
                            <w:r>
                              <w:rPr>
                                <w:spacing w:val="-1"/>
                              </w:rPr>
                              <w:t>es</w:t>
                            </w:r>
                            <w:r>
                              <w:rPr>
                                <w:spacing w:val="4"/>
                              </w:rPr>
                              <w:t>t</w:t>
                            </w:r>
                            <w:r>
                              <w:t xml:space="preserve">e </w:t>
                            </w:r>
                            <w:r>
                              <w:rPr>
                                <w:spacing w:val="-20"/>
                              </w:rPr>
                              <w:t xml:space="preserve"> </w:t>
                            </w:r>
                            <w:r>
                              <w:rPr>
                                <w:spacing w:val="2"/>
                              </w:rPr>
                              <w:t>c</w:t>
                            </w:r>
                            <w:r>
                              <w:rPr>
                                <w:spacing w:val="-1"/>
                              </w:rPr>
                              <w:t>la</w:t>
                            </w:r>
                            <w:r>
                              <w:t xml:space="preserve">r </w:t>
                            </w:r>
                            <w:r>
                              <w:rPr>
                                <w:spacing w:val="-20"/>
                              </w:rPr>
                              <w:t xml:space="preserve"> </w:t>
                            </w:r>
                            <w:r>
                              <w:rPr>
                                <w:spacing w:val="-1"/>
                              </w:rPr>
                              <w:t xml:space="preserve">ca </w:t>
                            </w:r>
                            <w:r>
                              <w:rPr>
                                <w:spacing w:val="-5"/>
                              </w:rPr>
                              <w:t>le</w:t>
                            </w:r>
                            <w:r>
                              <w:rPr>
                                <w:spacing w:val="7"/>
                              </w:rPr>
                              <w:t>z</w:t>
                            </w:r>
                            <w:r>
                              <w:rPr>
                                <w:spacing w:val="-5"/>
                              </w:rPr>
                              <w:t>i</w:t>
                            </w:r>
                            <w:r>
                              <w:rPr>
                                <w:spacing w:val="4"/>
                              </w:rPr>
                              <w:t>u</w:t>
                            </w:r>
                            <w:r>
                              <w:rPr>
                                <w:spacing w:val="-5"/>
                              </w:rPr>
                              <w:t>n</w:t>
                            </w:r>
                            <w:r>
                              <w:rPr>
                                <w:spacing w:val="3"/>
                              </w:rPr>
                              <w:t>e</w:t>
                            </w:r>
                            <w:r>
                              <w:t xml:space="preserve">a </w:t>
                            </w:r>
                            <w:r>
                              <w:rPr>
                                <w:spacing w:val="3"/>
                              </w:rPr>
                              <w:t xml:space="preserve"> </w:t>
                            </w:r>
                            <w:r>
                              <w:rPr>
                                <w:spacing w:val="-5"/>
                              </w:rPr>
                              <w:t>v</w:t>
                            </w:r>
                            <w:r>
                              <w:rPr>
                                <w:spacing w:val="3"/>
                              </w:rPr>
                              <w:t>a</w:t>
                            </w:r>
                            <w:r>
                              <w:rPr>
                                <w:spacing w:val="-5"/>
                              </w:rPr>
                              <w:t>l</w:t>
                            </w:r>
                            <w:r>
                              <w:rPr>
                                <w:spacing w:val="-1"/>
                              </w:rPr>
                              <w:t>v</w:t>
                            </w:r>
                            <w:r>
                              <w:rPr>
                                <w:spacing w:val="4"/>
                              </w:rPr>
                              <w:t>u</w:t>
                            </w:r>
                            <w:r>
                              <w:rPr>
                                <w:spacing w:val="-5"/>
                              </w:rPr>
                              <w:t>la</w:t>
                            </w:r>
                            <w:r>
                              <w:rPr>
                                <w:spacing w:val="6"/>
                              </w:rPr>
                              <w:t>r</w:t>
                            </w:r>
                            <w:r>
                              <w:t xml:space="preserve">ă  </w:t>
                            </w:r>
                            <w:r>
                              <w:rPr>
                                <w:spacing w:val="-5"/>
                              </w:rPr>
                              <w:t>c</w:t>
                            </w:r>
                            <w:r>
                              <w:rPr>
                                <w:spacing w:val="11"/>
                              </w:rPr>
                              <w:t>o</w:t>
                            </w:r>
                            <w:r>
                              <w:rPr>
                                <w:spacing w:val="-5"/>
                              </w:rPr>
                              <w:t>m</w:t>
                            </w:r>
                            <w:r>
                              <w:rPr>
                                <w:spacing w:val="-1"/>
                              </w:rPr>
                              <w:t>b</w:t>
                            </w:r>
                            <w:r>
                              <w:rPr>
                                <w:spacing w:val="-5"/>
                              </w:rPr>
                              <w:t>i</w:t>
                            </w:r>
                            <w:r>
                              <w:rPr>
                                <w:spacing w:val="-1"/>
                              </w:rPr>
                              <w:t>n</w:t>
                            </w:r>
                            <w:r>
                              <w:rPr>
                                <w:spacing w:val="-5"/>
                              </w:rPr>
                              <w:t>a</w:t>
                            </w:r>
                            <w:r>
                              <w:rPr>
                                <w:spacing w:val="9"/>
                              </w:rPr>
                              <w:t>t</w:t>
                            </w:r>
                            <w:r>
                              <w:t xml:space="preserve">ă  </w:t>
                            </w:r>
                            <w:r>
                              <w:rPr>
                                <w:spacing w:val="-5"/>
                              </w:rPr>
                              <w:t>d</w:t>
                            </w:r>
                            <w:r>
                              <w:rPr>
                                <w:spacing w:val="1"/>
                              </w:rPr>
                              <w:t>e</w:t>
                            </w:r>
                            <w:r>
                              <w:rPr>
                                <w:spacing w:val="5"/>
                              </w:rPr>
                              <w:t>t</w:t>
                            </w:r>
                            <w:r>
                              <w:rPr>
                                <w:spacing w:val="-5"/>
                              </w:rPr>
                              <w:t>e</w:t>
                            </w:r>
                            <w:r>
                              <w:rPr>
                                <w:spacing w:val="4"/>
                              </w:rPr>
                              <w:t>r</w:t>
                            </w:r>
                            <w:r>
                              <w:rPr>
                                <w:spacing w:val="-5"/>
                              </w:rPr>
                              <w:t>mi</w:t>
                            </w:r>
                            <w:r>
                              <w:t xml:space="preserve">nă  </w:t>
                            </w:r>
                            <w:r>
                              <w:rPr>
                                <w:spacing w:val="2"/>
                              </w:rPr>
                              <w:t>d</w:t>
                            </w:r>
                            <w:r>
                              <w:rPr>
                                <w:spacing w:val="-5"/>
                              </w:rPr>
                              <w:t>i</w:t>
                            </w:r>
                            <w:r>
                              <w:rPr>
                                <w:spacing w:val="2"/>
                              </w:rPr>
                              <w:t>s</w:t>
                            </w:r>
                            <w:r>
                              <w:rPr>
                                <w:spacing w:val="-5"/>
                              </w:rPr>
                              <w:t>f</w:t>
                            </w:r>
                            <w:r>
                              <w:rPr>
                                <w:spacing w:val="5"/>
                              </w:rPr>
                              <w:t>u</w:t>
                            </w:r>
                            <w:r>
                              <w:rPr>
                                <w:spacing w:val="-5"/>
                              </w:rPr>
                              <w:t>n</w:t>
                            </w:r>
                            <w:r>
                              <w:rPr>
                                <w:spacing w:val="-1"/>
                              </w:rPr>
                              <w:t>c</w:t>
                            </w:r>
                            <w:r>
                              <w:rPr>
                                <w:spacing w:val="5"/>
                                <w:w w:val="35"/>
                              </w:rPr>
                              <w:t>ț</w:t>
                            </w:r>
                            <w:r>
                              <w:rPr>
                                <w:spacing w:val="-5"/>
                              </w:rPr>
                              <w:t>i</w:t>
                            </w:r>
                            <w:r>
                              <w:t xml:space="preserve">e </w:t>
                            </w:r>
                            <w:r>
                              <w:rPr>
                                <w:spacing w:val="-3"/>
                              </w:rPr>
                              <w:t xml:space="preserve"> </w:t>
                            </w:r>
                            <w:r>
                              <w:rPr>
                                <w:spacing w:val="1"/>
                              </w:rPr>
                              <w:t>d</w:t>
                            </w:r>
                            <w:r>
                              <w:t xml:space="preserve">e </w:t>
                            </w:r>
                            <w:r>
                              <w:rPr>
                                <w:spacing w:val="3"/>
                              </w:rPr>
                              <w:t xml:space="preserve"> </w:t>
                            </w:r>
                            <w:r>
                              <w:rPr>
                                <w:spacing w:val="-1"/>
                              </w:rPr>
                              <w:t>V</w:t>
                            </w:r>
                            <w:r>
                              <w:t xml:space="preserve">S,   </w:t>
                            </w:r>
                            <w:r>
                              <w:rPr>
                                <w:spacing w:val="7"/>
                              </w:rPr>
                              <w:t xml:space="preserve"> </w:t>
                            </w:r>
                            <w:r>
                              <w:rPr>
                                <w:spacing w:val="-5"/>
                              </w:rPr>
                              <w:t>î</w:t>
                            </w:r>
                            <w:r>
                              <w:t xml:space="preserve">n </w:t>
                            </w:r>
                            <w:r>
                              <w:rPr>
                                <w:spacing w:val="-3"/>
                              </w:rPr>
                              <w:t xml:space="preserve"> </w:t>
                            </w:r>
                            <w:r>
                              <w:rPr>
                                <w:spacing w:val="-5"/>
                              </w:rPr>
                              <w:t>a</w:t>
                            </w:r>
                            <w:r>
                              <w:rPr>
                                <w:spacing w:val="4"/>
                              </w:rPr>
                              <w:t>c</w:t>
                            </w:r>
                            <w:r>
                              <w:rPr>
                                <w:spacing w:val="-5"/>
                              </w:rPr>
                              <w:t>e</w:t>
                            </w:r>
                            <w:r>
                              <w:rPr>
                                <w:spacing w:val="1"/>
                              </w:rPr>
                              <w:t>s</w:t>
                            </w:r>
                            <w:r>
                              <w:t xml:space="preserve">t </w:t>
                            </w:r>
                            <w:r>
                              <w:rPr>
                                <w:spacing w:val="5"/>
                              </w:rPr>
                              <w:t xml:space="preserve"> </w:t>
                            </w:r>
                            <w:r>
                              <w:rPr>
                                <w:spacing w:val="-5"/>
                              </w:rPr>
                              <w:t>c</w:t>
                            </w:r>
                            <w:r>
                              <w:rPr>
                                <w:spacing w:val="2"/>
                              </w:rPr>
                              <w:t>a</w:t>
                            </w:r>
                            <w:r>
                              <w:t xml:space="preserve">z </w:t>
                            </w:r>
                            <w:r>
                              <w:rPr>
                                <w:spacing w:val="3"/>
                              </w:rPr>
                              <w:t xml:space="preserve"> </w:t>
                            </w:r>
                            <w:r>
                              <w:rPr>
                                <w:spacing w:val="-5"/>
                              </w:rPr>
                              <w:t>in</w:t>
                            </w:r>
                            <w:r>
                              <w:rPr>
                                <w:spacing w:val="4"/>
                              </w:rPr>
                              <w:t>t</w:t>
                            </w:r>
                            <w:r>
                              <w:rPr>
                                <w:spacing w:val="-5"/>
                              </w:rPr>
                              <w:t>e</w:t>
                            </w:r>
                            <w:r>
                              <w:rPr>
                                <w:spacing w:val="4"/>
                              </w:rPr>
                              <w:t>r</w:t>
                            </w:r>
                            <w:r>
                              <w:rPr>
                                <w:spacing w:val="-5"/>
                              </w:rPr>
                              <w:t>v</w:t>
                            </w:r>
                            <w:r>
                              <w:rPr>
                                <w:spacing w:val="3"/>
                              </w:rPr>
                              <w:t>e</w:t>
                            </w:r>
                            <w:r>
                              <w:rPr>
                                <w:spacing w:val="-3"/>
                              </w:rPr>
                              <w:t>n</w:t>
                            </w:r>
                            <w:r>
                              <w:rPr>
                                <w:spacing w:val="5"/>
                                <w:w w:val="35"/>
                              </w:rPr>
                              <w:t>ț</w:t>
                            </w:r>
                            <w:r>
                              <w:t>ia constă aproape întotdeauna în protezare</w:t>
                            </w:r>
                            <w:r>
                              <w:rPr>
                                <w:spacing w:val="-2"/>
                              </w:rPr>
                              <w:t xml:space="preserve"> </w:t>
                            </w:r>
                            <w:r>
                              <w:t>valvulară.</w:t>
                            </w:r>
                          </w:p>
                          <w:p w:rsidR="00DD3243" w:rsidRDefault="00DD3243">
                            <w:pPr>
                              <w:pStyle w:val="a3"/>
                              <w:numPr>
                                <w:ilvl w:val="0"/>
                                <w:numId w:val="44"/>
                              </w:numPr>
                              <w:tabs>
                                <w:tab w:val="left" w:pos="824"/>
                                <w:tab w:val="left" w:pos="825"/>
                              </w:tabs>
                              <w:spacing w:line="275" w:lineRule="exact"/>
                              <w:rPr>
                                <w:rFonts w:ascii="Symbol"/>
                                <w:sz w:val="22"/>
                              </w:rPr>
                            </w:pPr>
                            <w:r>
                              <w:t xml:space="preserve">Managementul altor asocieri valvulare specifice este detaliat </w:t>
                            </w:r>
                            <w:r>
                              <w:rPr>
                                <w:spacing w:val="-3"/>
                              </w:rPr>
                              <w:t xml:space="preserve">in </w:t>
                            </w:r>
                            <w:r>
                              <w:t>sectiunile</w:t>
                            </w:r>
                            <w:r>
                              <w:rPr>
                                <w:spacing w:val="-11"/>
                              </w:rPr>
                              <w:t xml:space="preserve"> </w:t>
                            </w:r>
                            <w:r>
                              <w:rPr>
                                <w:spacing w:val="-3"/>
                              </w:rPr>
                              <w:t>individuale.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154" type="#_x0000_t202" style="position:absolute;margin-left:79.5pt;margin-top:13pt;width:473.3pt;height:254.2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" filled="f" strokeweight=".48pt">
                <v:textbox inset="0,0,0,0">
                  <w:txbxContent>
                    <w:p w:rsidR="00DD3243" w:rsidRDefault="00DD3243">
                      <w:pPr>
                        <w:spacing w:line="273" w:lineRule="exact"/>
                        <w:ind w:left="105"/>
                        <w:rPr>
                          <w:b/>
                          <w:i/>
                          <w:sz w:val="24"/>
                        </w:rPr>
                      </w:pPr>
                      <w:r>
                        <w:rPr>
                          <w:b/>
                          <w:i/>
                          <w:sz w:val="24"/>
                        </w:rPr>
                        <w:t>Ca</w:t>
                      </w:r>
                      <w:r>
                        <w:rPr>
                          <w:b/>
                          <w:i/>
                          <w:spacing w:val="-5"/>
                          <w:sz w:val="24"/>
                        </w:rPr>
                        <w:t>s</w:t>
                      </w:r>
                      <w:r>
                        <w:rPr>
                          <w:b/>
                          <w:i/>
                          <w:sz w:val="24"/>
                        </w:rPr>
                        <w:t>eta</w:t>
                      </w:r>
                      <w:r>
                        <w:rPr>
                          <w:b/>
                          <w:i/>
                          <w:spacing w:val="2"/>
                          <w:sz w:val="24"/>
                        </w:rPr>
                        <w:t xml:space="preserve"> </w:t>
                      </w:r>
                      <w:r>
                        <w:rPr>
                          <w:b/>
                          <w:i/>
                          <w:sz w:val="24"/>
                        </w:rPr>
                        <w:t>53.</w:t>
                      </w:r>
                      <w:r>
                        <w:rPr>
                          <w:b/>
                          <w:i/>
                          <w:spacing w:val="2"/>
                          <w:sz w:val="24"/>
                        </w:rPr>
                        <w:t xml:space="preserve"> </w:t>
                      </w:r>
                      <w:r>
                        <w:rPr>
                          <w:b/>
                          <w:i/>
                          <w:sz w:val="24"/>
                        </w:rPr>
                        <w:t>Indic</w:t>
                      </w:r>
                      <w:r>
                        <w:rPr>
                          <w:b/>
                          <w:i/>
                          <w:spacing w:val="-2"/>
                          <w:sz w:val="24"/>
                        </w:rPr>
                        <w:t>a</w:t>
                      </w:r>
                      <w:r>
                        <w:rPr>
                          <w:b/>
                          <w:i/>
                          <w:w w:val="35"/>
                          <w:sz w:val="24"/>
                        </w:rPr>
                        <w:t>ț</w:t>
                      </w:r>
                      <w:r>
                        <w:rPr>
                          <w:b/>
                          <w:i/>
                          <w:sz w:val="24"/>
                        </w:rPr>
                        <w:t>iile</w:t>
                      </w:r>
                      <w:r>
                        <w:rPr>
                          <w:b/>
                          <w:i/>
                          <w:spacing w:val="2"/>
                          <w:sz w:val="24"/>
                        </w:rPr>
                        <w:t xml:space="preserve"> </w:t>
                      </w:r>
                      <w:r>
                        <w:rPr>
                          <w:b/>
                          <w:i/>
                          <w:sz w:val="24"/>
                        </w:rPr>
                        <w:t>de</w:t>
                      </w:r>
                      <w:r>
                        <w:rPr>
                          <w:b/>
                          <w:i/>
                          <w:spacing w:val="2"/>
                          <w:sz w:val="24"/>
                        </w:rPr>
                        <w:t xml:space="preserve"> </w:t>
                      </w:r>
                      <w:r>
                        <w:rPr>
                          <w:b/>
                          <w:i/>
                          <w:spacing w:val="-6"/>
                          <w:sz w:val="24"/>
                        </w:rPr>
                        <w:t>i</w:t>
                      </w:r>
                      <w:r>
                        <w:rPr>
                          <w:b/>
                          <w:i/>
                          <w:sz w:val="24"/>
                        </w:rPr>
                        <w:t>nter</w:t>
                      </w:r>
                      <w:r>
                        <w:rPr>
                          <w:b/>
                          <w:i/>
                          <w:spacing w:val="-4"/>
                          <w:sz w:val="24"/>
                        </w:rPr>
                        <w:t>v</w:t>
                      </w:r>
                      <w:r>
                        <w:rPr>
                          <w:b/>
                          <w:i/>
                          <w:sz w:val="24"/>
                        </w:rPr>
                        <w:t>e</w:t>
                      </w:r>
                      <w:r>
                        <w:rPr>
                          <w:b/>
                          <w:i/>
                          <w:spacing w:val="-1"/>
                          <w:sz w:val="24"/>
                        </w:rPr>
                        <w:t>n</w:t>
                      </w:r>
                      <w:r>
                        <w:rPr>
                          <w:b/>
                          <w:i/>
                          <w:w w:val="35"/>
                          <w:sz w:val="24"/>
                        </w:rPr>
                        <w:t>ț</w:t>
                      </w:r>
                      <w:r>
                        <w:rPr>
                          <w:b/>
                          <w:i/>
                          <w:sz w:val="24"/>
                        </w:rPr>
                        <w:t>ie</w:t>
                      </w:r>
                      <w:r>
                        <w:rPr>
                          <w:b/>
                          <w:i/>
                          <w:spacing w:val="2"/>
                          <w:sz w:val="24"/>
                        </w:rPr>
                        <w:t xml:space="preserve"> </w:t>
                      </w:r>
                      <w:r>
                        <w:rPr>
                          <w:b/>
                          <w:i/>
                          <w:sz w:val="24"/>
                        </w:rPr>
                        <w:t>chiru</w:t>
                      </w:r>
                      <w:r>
                        <w:rPr>
                          <w:b/>
                          <w:i/>
                          <w:spacing w:val="-5"/>
                          <w:sz w:val="24"/>
                        </w:rPr>
                        <w:t>r</w:t>
                      </w:r>
                      <w:r>
                        <w:rPr>
                          <w:b/>
                          <w:i/>
                          <w:sz w:val="24"/>
                        </w:rPr>
                        <w:t>gica</w:t>
                      </w:r>
                      <w:r>
                        <w:rPr>
                          <w:b/>
                          <w:i/>
                          <w:spacing w:val="-2"/>
                          <w:sz w:val="24"/>
                        </w:rPr>
                        <w:t>l</w:t>
                      </w:r>
                      <w:r>
                        <w:rPr>
                          <w:b/>
                          <w:i/>
                          <w:sz w:val="24"/>
                        </w:rPr>
                        <w:t>ă</w:t>
                      </w:r>
                      <w:r>
                        <w:rPr>
                          <w:b/>
                          <w:i/>
                          <w:spacing w:val="1"/>
                          <w:sz w:val="24"/>
                        </w:rPr>
                        <w:t xml:space="preserve"> </w:t>
                      </w:r>
                      <w:r>
                        <w:rPr>
                          <w:b/>
                          <w:i/>
                          <w:spacing w:val="-4"/>
                          <w:sz w:val="24"/>
                        </w:rPr>
                        <w:t>î</w:t>
                      </w:r>
                      <w:r>
                        <w:rPr>
                          <w:b/>
                          <w:i/>
                          <w:sz w:val="24"/>
                        </w:rPr>
                        <w:t>n</w:t>
                      </w:r>
                      <w:r>
                        <w:rPr>
                          <w:b/>
                          <w:i/>
                          <w:spacing w:val="2"/>
                          <w:sz w:val="24"/>
                        </w:rPr>
                        <w:t xml:space="preserve"> </w:t>
                      </w:r>
                      <w:r>
                        <w:rPr>
                          <w:b/>
                          <w:i/>
                          <w:sz w:val="24"/>
                        </w:rPr>
                        <w:t>valvulopatii</w:t>
                      </w:r>
                      <w:r>
                        <w:rPr>
                          <w:b/>
                          <w:i/>
                          <w:spacing w:val="-7"/>
                          <w:sz w:val="24"/>
                        </w:rPr>
                        <w:t xml:space="preserve"> </w:t>
                      </w:r>
                      <w:r>
                        <w:rPr>
                          <w:b/>
                          <w:i/>
                          <w:spacing w:val="5"/>
                          <w:sz w:val="24"/>
                        </w:rPr>
                        <w:t>m</w:t>
                      </w:r>
                      <w:r>
                        <w:rPr>
                          <w:b/>
                          <w:i/>
                          <w:sz w:val="24"/>
                        </w:rPr>
                        <w:t>ultiple</w:t>
                      </w:r>
                      <w:r>
                        <w:rPr>
                          <w:b/>
                          <w:i/>
                          <w:spacing w:val="-2"/>
                          <w:sz w:val="24"/>
                        </w:rPr>
                        <w:t xml:space="preserve"> </w:t>
                      </w:r>
                      <w:r>
                        <w:rPr>
                          <w:b/>
                          <w:i/>
                          <w:spacing w:val="-3"/>
                          <w:w w:val="50"/>
                          <w:sz w:val="24"/>
                        </w:rPr>
                        <w:t>ș</w:t>
                      </w:r>
                      <w:r>
                        <w:rPr>
                          <w:b/>
                          <w:i/>
                          <w:sz w:val="24"/>
                        </w:rPr>
                        <w:t>i</w:t>
                      </w:r>
                      <w:r>
                        <w:rPr>
                          <w:b/>
                          <w:i/>
                          <w:spacing w:val="2"/>
                          <w:sz w:val="24"/>
                        </w:rPr>
                        <w:t xml:space="preserve"> </w:t>
                      </w:r>
                      <w:r>
                        <w:rPr>
                          <w:b/>
                          <w:i/>
                          <w:sz w:val="24"/>
                        </w:rPr>
                        <w:t>c</w:t>
                      </w:r>
                      <w:r>
                        <w:rPr>
                          <w:b/>
                          <w:i/>
                          <w:spacing w:val="-6"/>
                          <w:sz w:val="24"/>
                        </w:rPr>
                        <w:t>o</w:t>
                      </w:r>
                      <w:r>
                        <w:rPr>
                          <w:b/>
                          <w:i/>
                          <w:spacing w:val="5"/>
                          <w:sz w:val="24"/>
                        </w:rPr>
                        <w:t>m</w:t>
                      </w:r>
                      <w:r>
                        <w:rPr>
                          <w:b/>
                          <w:i/>
                          <w:sz w:val="24"/>
                        </w:rPr>
                        <w:t>binate</w:t>
                      </w:r>
                    </w:p>
                    <w:p w:rsidR="00DD3243" w:rsidRDefault="00DD3243">
                      <w:pPr>
                        <w:pStyle w:val="a3"/>
                        <w:numPr>
                          <w:ilvl w:val="0"/>
                          <w:numId w:val="44"/>
                        </w:numPr>
                        <w:tabs>
                          <w:tab w:val="left" w:pos="825"/>
                          <w:tab w:val="left" w:pos="826"/>
                        </w:tabs>
                        <w:spacing w:before="2" w:line="237" w:lineRule="auto"/>
                        <w:ind w:right="1356"/>
                        <w:rPr>
                          <w:rFonts w:ascii="Symbol" w:hAnsi="Symbol"/>
                        </w:rPr>
                      </w:pPr>
                      <w:r>
                        <w:rPr>
                          <w:spacing w:val="-2"/>
                        </w:rPr>
                        <w:t>S</w:t>
                      </w:r>
                      <w:r>
                        <w:t>e</w:t>
                      </w:r>
                      <w:r>
                        <w:rPr>
                          <w:spacing w:val="1"/>
                        </w:rPr>
                        <w:t xml:space="preserve"> </w:t>
                      </w:r>
                      <w:r>
                        <w:rPr>
                          <w:spacing w:val="-1"/>
                        </w:rPr>
                        <w:t>bazea</w:t>
                      </w:r>
                      <w:r>
                        <w:rPr>
                          <w:spacing w:val="1"/>
                        </w:rPr>
                        <w:t>z</w:t>
                      </w:r>
                      <w:r>
                        <w:t>ă</w:t>
                      </w:r>
                      <w:r>
                        <w:rPr>
                          <w:spacing w:val="2"/>
                        </w:rPr>
                        <w:t xml:space="preserve"> </w:t>
                      </w:r>
                      <w:r>
                        <w:rPr>
                          <w:spacing w:val="-1"/>
                        </w:rPr>
                        <w:t>p</w:t>
                      </w:r>
                      <w:r>
                        <w:t>e</w:t>
                      </w:r>
                      <w:r>
                        <w:rPr>
                          <w:spacing w:val="1"/>
                        </w:rPr>
                        <w:t xml:space="preserve"> </w:t>
                      </w:r>
                      <w:r>
                        <w:rPr>
                          <w:spacing w:val="-1"/>
                        </w:rPr>
                        <w:t>e</w:t>
                      </w:r>
                      <w:r>
                        <w:rPr>
                          <w:spacing w:val="-5"/>
                        </w:rPr>
                        <w:t>v</w:t>
                      </w:r>
                      <w:r>
                        <w:rPr>
                          <w:spacing w:val="3"/>
                        </w:rPr>
                        <w:t>a</w:t>
                      </w:r>
                      <w:r>
                        <w:rPr>
                          <w:spacing w:val="-1"/>
                        </w:rPr>
                        <w:t>luare</w:t>
                      </w:r>
                      <w:r>
                        <w:t>a</w:t>
                      </w:r>
                      <w:r>
                        <w:rPr>
                          <w:spacing w:val="2"/>
                        </w:rPr>
                        <w:t xml:space="preserve"> </w:t>
                      </w:r>
                      <w:r>
                        <w:rPr>
                          <w:spacing w:val="4"/>
                        </w:rPr>
                        <w:t>g</w:t>
                      </w:r>
                      <w:r>
                        <w:rPr>
                          <w:spacing w:val="-10"/>
                        </w:rPr>
                        <w:t>l</w:t>
                      </w:r>
                      <w:r>
                        <w:rPr>
                          <w:spacing w:val="9"/>
                        </w:rPr>
                        <w:t>o</w:t>
                      </w:r>
                      <w:r>
                        <w:rPr>
                          <w:spacing w:val="-5"/>
                        </w:rPr>
                        <w:t>b</w:t>
                      </w:r>
                      <w:r>
                        <w:rPr>
                          <w:spacing w:val="3"/>
                        </w:rPr>
                        <w:t>a</w:t>
                      </w:r>
                      <w:r>
                        <w:rPr>
                          <w:spacing w:val="-4"/>
                        </w:rPr>
                        <w:t>l</w:t>
                      </w:r>
                      <w:r>
                        <w:t>ă</w:t>
                      </w:r>
                      <w:r>
                        <w:rPr>
                          <w:spacing w:val="2"/>
                        </w:rPr>
                        <w:t xml:space="preserve"> </w:t>
                      </w:r>
                      <w:r>
                        <w:t>a</w:t>
                      </w:r>
                      <w:r>
                        <w:rPr>
                          <w:spacing w:val="2"/>
                        </w:rPr>
                        <w:t xml:space="preserve"> </w:t>
                      </w:r>
                      <w:r>
                        <w:rPr>
                          <w:spacing w:val="-1"/>
                        </w:rPr>
                        <w:t>c</w:t>
                      </w:r>
                      <w:r>
                        <w:rPr>
                          <w:spacing w:val="3"/>
                        </w:rPr>
                        <w:t>o</w:t>
                      </w:r>
                      <w:r>
                        <w:rPr>
                          <w:spacing w:val="-5"/>
                        </w:rPr>
                        <w:t>n</w:t>
                      </w:r>
                      <w:r>
                        <w:rPr>
                          <w:spacing w:val="-1"/>
                        </w:rPr>
                        <w:t>se</w:t>
                      </w:r>
                      <w:r>
                        <w:rPr>
                          <w:spacing w:val="2"/>
                        </w:rPr>
                        <w:t>c</w:t>
                      </w:r>
                      <w:r>
                        <w:rPr>
                          <w:spacing w:val="-1"/>
                        </w:rPr>
                        <w:t>i</w:t>
                      </w:r>
                      <w:r>
                        <w:rPr>
                          <w:spacing w:val="-3"/>
                        </w:rPr>
                        <w:t>n</w:t>
                      </w:r>
                      <w:r>
                        <w:rPr>
                          <w:w w:val="35"/>
                        </w:rPr>
                        <w:t>ț</w:t>
                      </w:r>
                      <w:r>
                        <w:rPr>
                          <w:spacing w:val="3"/>
                        </w:rPr>
                        <w:t>e</w:t>
                      </w:r>
                      <w:r>
                        <w:rPr>
                          <w:spacing w:val="-10"/>
                        </w:rPr>
                        <w:t>l</w:t>
                      </w:r>
                      <w:r>
                        <w:rPr>
                          <w:spacing w:val="4"/>
                        </w:rPr>
                        <w:t>o</w:t>
                      </w:r>
                      <w:r>
                        <w:t>r</w:t>
                      </w:r>
                      <w:r>
                        <w:rPr>
                          <w:spacing w:val="1"/>
                        </w:rPr>
                        <w:t xml:space="preserve"> </w:t>
                      </w:r>
                      <w:r>
                        <w:rPr>
                          <w:spacing w:val="6"/>
                        </w:rPr>
                        <w:t>d</w:t>
                      </w:r>
                      <w:r>
                        <w:rPr>
                          <w:spacing w:val="-1"/>
                        </w:rPr>
                        <w:t>i</w:t>
                      </w:r>
                      <w:r>
                        <w:rPr>
                          <w:spacing w:val="-7"/>
                        </w:rPr>
                        <w:t>f</w:t>
                      </w:r>
                      <w:r>
                        <w:rPr>
                          <w:spacing w:val="-1"/>
                        </w:rPr>
                        <w:t>e</w:t>
                      </w:r>
                      <w:r>
                        <w:rPr>
                          <w:spacing w:val="6"/>
                        </w:rPr>
                        <w:t>r</w:t>
                      </w:r>
                      <w:r>
                        <w:rPr>
                          <w:spacing w:val="-10"/>
                        </w:rPr>
                        <w:t>i</w:t>
                      </w:r>
                      <w:r>
                        <w:rPr>
                          <w:spacing w:val="5"/>
                        </w:rPr>
                        <w:t>t</w:t>
                      </w:r>
                      <w:r>
                        <w:rPr>
                          <w:spacing w:val="3"/>
                        </w:rPr>
                        <w:t>e</w:t>
                      </w:r>
                      <w:r>
                        <w:rPr>
                          <w:spacing w:val="-10"/>
                        </w:rPr>
                        <w:t>l</w:t>
                      </w:r>
                      <w:r>
                        <w:rPr>
                          <w:spacing w:val="4"/>
                        </w:rPr>
                        <w:t>o</w:t>
                      </w:r>
                      <w:r>
                        <w:t>r</w:t>
                      </w:r>
                      <w:r>
                        <w:rPr>
                          <w:spacing w:val="1"/>
                        </w:rPr>
                        <w:t xml:space="preserve"> </w:t>
                      </w:r>
                      <w:r>
                        <w:rPr>
                          <w:spacing w:val="-1"/>
                        </w:rPr>
                        <w:t>lezi</w:t>
                      </w:r>
                      <w:r>
                        <w:rPr>
                          <w:spacing w:val="4"/>
                        </w:rPr>
                        <w:t>u</w:t>
                      </w:r>
                      <w:r>
                        <w:rPr>
                          <w:spacing w:val="-1"/>
                        </w:rPr>
                        <w:t>n</w:t>
                      </w:r>
                      <w:r>
                        <w:t>i</w:t>
                      </w:r>
                      <w:r>
                        <w:rPr>
                          <w:spacing w:val="1"/>
                        </w:rPr>
                        <w:t xml:space="preserve"> </w:t>
                      </w:r>
                      <w:r>
                        <w:rPr>
                          <w:spacing w:val="-8"/>
                        </w:rPr>
                        <w:t>v</w:t>
                      </w:r>
                      <w:r>
                        <w:rPr>
                          <w:spacing w:val="3"/>
                        </w:rPr>
                        <w:t>a</w:t>
                      </w:r>
                      <w:r>
                        <w:rPr>
                          <w:spacing w:val="-1"/>
                        </w:rPr>
                        <w:t xml:space="preserve">lvulare </w:t>
                      </w:r>
                      <w:r>
                        <w:rPr>
                          <w:spacing w:val="-2"/>
                        </w:rPr>
                        <w:t>a</w:t>
                      </w:r>
                      <w:r>
                        <w:rPr>
                          <w:spacing w:val="-3"/>
                        </w:rPr>
                        <w:t>s</w:t>
                      </w:r>
                      <w:r>
                        <w:rPr>
                          <w:spacing w:val="-1"/>
                        </w:rPr>
                        <w:t>up</w:t>
                      </w:r>
                      <w:r>
                        <w:rPr>
                          <w:spacing w:val="1"/>
                        </w:rPr>
                        <w:t>r</w:t>
                      </w:r>
                      <w:r>
                        <w:t>a</w:t>
                      </w:r>
                      <w:r>
                        <w:rPr>
                          <w:spacing w:val="1"/>
                        </w:rPr>
                        <w:t xml:space="preserve"> </w:t>
                      </w:r>
                      <w:r>
                        <w:rPr>
                          <w:spacing w:val="2"/>
                        </w:rPr>
                        <w:t>s</w:t>
                      </w:r>
                      <w:r>
                        <w:rPr>
                          <w:spacing w:val="-5"/>
                        </w:rPr>
                        <w:t>im</w:t>
                      </w:r>
                      <w:r>
                        <w:rPr>
                          <w:spacing w:val="-1"/>
                        </w:rPr>
                        <w:t>p</w:t>
                      </w:r>
                      <w:r>
                        <w:rPr>
                          <w:spacing w:val="5"/>
                        </w:rPr>
                        <w:t>t</w:t>
                      </w:r>
                      <w:r>
                        <w:rPr>
                          <w:spacing w:val="4"/>
                        </w:rPr>
                        <w:t>o</w:t>
                      </w:r>
                      <w:r>
                        <w:rPr>
                          <w:spacing w:val="-10"/>
                        </w:rPr>
                        <w:t>m</w:t>
                      </w:r>
                      <w:r>
                        <w:rPr>
                          <w:spacing w:val="3"/>
                        </w:rPr>
                        <w:t>e</w:t>
                      </w:r>
                      <w:r>
                        <w:rPr>
                          <w:spacing w:val="-10"/>
                        </w:rPr>
                        <w:t>l</w:t>
                      </w:r>
                      <w:r>
                        <w:rPr>
                          <w:spacing w:val="4"/>
                        </w:rPr>
                        <w:t>o</w:t>
                      </w:r>
                      <w:r>
                        <w:t>r</w:t>
                      </w:r>
                      <w:r>
                        <w:rPr>
                          <w:spacing w:val="3"/>
                        </w:rPr>
                        <w:t xml:space="preserve"> </w:t>
                      </w:r>
                      <w:r>
                        <w:rPr>
                          <w:spacing w:val="-3"/>
                        </w:rPr>
                        <w:t>s</w:t>
                      </w:r>
                      <w:r>
                        <w:rPr>
                          <w:spacing w:val="-2"/>
                        </w:rPr>
                        <w:t>a</w:t>
                      </w:r>
                      <w:r>
                        <w:t>u</w:t>
                      </w:r>
                      <w:r>
                        <w:rPr>
                          <w:spacing w:val="2"/>
                        </w:rPr>
                        <w:t xml:space="preserve"> </w:t>
                      </w:r>
                      <w:r>
                        <w:t>a</w:t>
                      </w:r>
                      <w:r>
                        <w:rPr>
                          <w:spacing w:val="1"/>
                        </w:rPr>
                        <w:t xml:space="preserve"> </w:t>
                      </w:r>
                      <w:r>
                        <w:rPr>
                          <w:spacing w:val="4"/>
                        </w:rPr>
                        <w:t>d</w:t>
                      </w:r>
                      <w:r>
                        <w:rPr>
                          <w:spacing w:val="-5"/>
                        </w:rPr>
                        <w:t>im</w:t>
                      </w:r>
                      <w:r>
                        <w:rPr>
                          <w:spacing w:val="3"/>
                        </w:rPr>
                        <w:t>e</w:t>
                      </w:r>
                      <w:r>
                        <w:rPr>
                          <w:spacing w:val="-6"/>
                        </w:rPr>
                        <w:t>n</w:t>
                      </w:r>
                      <w:r>
                        <w:rPr>
                          <w:spacing w:val="2"/>
                        </w:rPr>
                        <w:t>s</w:t>
                      </w:r>
                      <w:r>
                        <w:rPr>
                          <w:spacing w:val="-5"/>
                        </w:rPr>
                        <w:t>i</w:t>
                      </w:r>
                      <w:r>
                        <w:rPr>
                          <w:spacing w:val="4"/>
                        </w:rPr>
                        <w:t>u</w:t>
                      </w:r>
                      <w:r>
                        <w:rPr>
                          <w:spacing w:val="-1"/>
                        </w:rPr>
                        <w:t>n</w:t>
                      </w:r>
                      <w:r>
                        <w:t>i</w:t>
                      </w:r>
                      <w:r>
                        <w:rPr>
                          <w:spacing w:val="-10"/>
                        </w:rPr>
                        <w:t>l</w:t>
                      </w:r>
                      <w:r>
                        <w:rPr>
                          <w:spacing w:val="4"/>
                        </w:rPr>
                        <w:t>o</w:t>
                      </w:r>
                      <w:r>
                        <w:t>r</w:t>
                      </w:r>
                      <w:r>
                        <w:rPr>
                          <w:spacing w:val="11"/>
                        </w:rPr>
                        <w:t xml:space="preserve"> </w:t>
                      </w:r>
                      <w:r>
                        <w:rPr>
                          <w:spacing w:val="2"/>
                          <w:w w:val="50"/>
                        </w:rPr>
                        <w:t>ș</w:t>
                      </w:r>
                      <w:r>
                        <w:t>i</w:t>
                      </w:r>
                      <w:r>
                        <w:rPr>
                          <w:spacing w:val="-6"/>
                        </w:rPr>
                        <w:t xml:space="preserve"> </w:t>
                      </w:r>
                      <w:r>
                        <w:t>f</w:t>
                      </w:r>
                      <w:r>
                        <w:rPr>
                          <w:spacing w:val="4"/>
                        </w:rPr>
                        <w:t>u</w:t>
                      </w:r>
                      <w:r>
                        <w:rPr>
                          <w:spacing w:val="-6"/>
                        </w:rPr>
                        <w:t>n</w:t>
                      </w:r>
                      <w:r>
                        <w:rPr>
                          <w:spacing w:val="-1"/>
                        </w:rPr>
                        <w:t>c</w:t>
                      </w:r>
                      <w:r>
                        <w:rPr>
                          <w:spacing w:val="5"/>
                          <w:w w:val="35"/>
                        </w:rPr>
                        <w:t>ț</w:t>
                      </w:r>
                      <w:r>
                        <w:rPr>
                          <w:spacing w:val="-5"/>
                        </w:rPr>
                        <w:t>i</w:t>
                      </w:r>
                      <w:r>
                        <w:rPr>
                          <w:spacing w:val="3"/>
                        </w:rPr>
                        <w:t>e</w:t>
                      </w:r>
                      <w:r>
                        <w:t>i</w:t>
                      </w:r>
                      <w:r>
                        <w:rPr>
                          <w:spacing w:val="-6"/>
                        </w:rPr>
                        <w:t xml:space="preserve"> </w:t>
                      </w:r>
                      <w:r>
                        <w:rPr>
                          <w:spacing w:val="2"/>
                        </w:rPr>
                        <w:t>V</w:t>
                      </w:r>
                      <w:r>
                        <w:t>S.</w:t>
                      </w:r>
                    </w:p>
                    <w:p w:rsidR="00DD3243" w:rsidRDefault="00DD3243">
                      <w:pPr>
                        <w:pStyle w:val="a3"/>
                        <w:numPr>
                          <w:ilvl w:val="0"/>
                          <w:numId w:val="44"/>
                        </w:numPr>
                        <w:tabs>
                          <w:tab w:val="left" w:pos="825"/>
                          <w:tab w:val="left" w:pos="826"/>
                        </w:tabs>
                        <w:spacing w:before="2" w:line="237" w:lineRule="auto"/>
                        <w:ind w:right="1396"/>
                        <w:rPr>
                          <w:rFonts w:ascii="Symbol" w:hAnsi="Symbol"/>
                        </w:rPr>
                      </w:pPr>
                      <w:r>
                        <w:t xml:space="preserve">Decizia de a se interveni pe mai multe valve trebuie sa tină cont si de riscul </w:t>
                      </w:r>
                      <w:r>
                        <w:rPr>
                          <w:spacing w:val="4"/>
                        </w:rPr>
                        <w:t>o</w:t>
                      </w:r>
                      <w:r>
                        <w:rPr>
                          <w:spacing w:val="-1"/>
                        </w:rPr>
                        <w:t>pe</w:t>
                      </w:r>
                      <w:r>
                        <w:rPr>
                          <w:spacing w:val="2"/>
                        </w:rPr>
                        <w:t>r</w:t>
                      </w:r>
                      <w:r>
                        <w:rPr>
                          <w:spacing w:val="-6"/>
                        </w:rPr>
                        <w:t>a</w:t>
                      </w:r>
                      <w:r>
                        <w:rPr>
                          <w:spacing w:val="-1"/>
                        </w:rPr>
                        <w:t>t</w:t>
                      </w:r>
                      <w:r>
                        <w:rPr>
                          <w:spacing w:val="6"/>
                        </w:rPr>
                        <w:t>o</w:t>
                      </w:r>
                      <w:r>
                        <w:t>r</w:t>
                      </w:r>
                      <w:r>
                        <w:rPr>
                          <w:spacing w:val="2"/>
                        </w:rPr>
                        <w:t xml:space="preserve"> </w:t>
                      </w:r>
                      <w:r>
                        <w:rPr>
                          <w:spacing w:val="-6"/>
                        </w:rPr>
                        <w:t>s</w:t>
                      </w:r>
                      <w:r>
                        <w:rPr>
                          <w:spacing w:val="-1"/>
                        </w:rPr>
                        <w:t>uplimen</w:t>
                      </w:r>
                      <w:r>
                        <w:rPr>
                          <w:spacing w:val="2"/>
                        </w:rPr>
                        <w:t>t</w:t>
                      </w:r>
                      <w:r>
                        <w:rPr>
                          <w:spacing w:val="-1"/>
                        </w:rPr>
                        <w:t>a</w:t>
                      </w:r>
                      <w:r>
                        <w:t>r</w:t>
                      </w:r>
                      <w:r>
                        <w:rPr>
                          <w:spacing w:val="2"/>
                        </w:rPr>
                        <w:t xml:space="preserve"> </w:t>
                      </w:r>
                      <w:r>
                        <w:rPr>
                          <w:spacing w:val="5"/>
                        </w:rPr>
                        <w:t>a</w:t>
                      </w:r>
                      <w:r>
                        <w:t>l</w:t>
                      </w:r>
                      <w:r>
                        <w:rPr>
                          <w:spacing w:val="-2"/>
                        </w:rPr>
                        <w:t xml:space="preserve"> </w:t>
                      </w:r>
                      <w:r>
                        <w:rPr>
                          <w:spacing w:val="-1"/>
                        </w:rPr>
                        <w:t>i</w:t>
                      </w:r>
                      <w:r>
                        <w:rPr>
                          <w:spacing w:val="-9"/>
                        </w:rPr>
                        <w:t>n</w:t>
                      </w:r>
                      <w:r>
                        <w:rPr>
                          <w:spacing w:val="5"/>
                        </w:rPr>
                        <w:t>t</w:t>
                      </w:r>
                      <w:r>
                        <w:rPr>
                          <w:spacing w:val="-1"/>
                        </w:rPr>
                        <w:t>erv</w:t>
                      </w:r>
                      <w:r>
                        <w:rPr>
                          <w:spacing w:val="2"/>
                        </w:rPr>
                        <w:t>e</w:t>
                      </w:r>
                      <w:r>
                        <w:rPr>
                          <w:spacing w:val="-4"/>
                        </w:rPr>
                        <w:t>n</w:t>
                      </w:r>
                      <w:r>
                        <w:rPr>
                          <w:spacing w:val="5"/>
                          <w:w w:val="35"/>
                        </w:rPr>
                        <w:t>ț</w:t>
                      </w:r>
                      <w:r>
                        <w:rPr>
                          <w:spacing w:val="-1"/>
                        </w:rPr>
                        <w:t>ii</w:t>
                      </w:r>
                      <w:r>
                        <w:rPr>
                          <w:spacing w:val="-11"/>
                        </w:rPr>
                        <w:t>l</w:t>
                      </w:r>
                      <w:r>
                        <w:rPr>
                          <w:spacing w:val="4"/>
                        </w:rPr>
                        <w:t>o</w:t>
                      </w:r>
                      <w:r>
                        <w:t>r</w:t>
                      </w:r>
                      <w:r>
                        <w:rPr>
                          <w:spacing w:val="2"/>
                        </w:rPr>
                        <w:t xml:space="preserve"> </w:t>
                      </w:r>
                      <w:r>
                        <w:rPr>
                          <w:spacing w:val="-1"/>
                        </w:rPr>
                        <w:t>c</w:t>
                      </w:r>
                      <w:r>
                        <w:rPr>
                          <w:spacing w:val="10"/>
                        </w:rPr>
                        <w:t>o</w:t>
                      </w:r>
                      <w:r>
                        <w:rPr>
                          <w:spacing w:val="-1"/>
                        </w:rPr>
                        <w:t>mb</w:t>
                      </w:r>
                      <w:r>
                        <w:rPr>
                          <w:spacing w:val="-7"/>
                        </w:rPr>
                        <w:t>i</w:t>
                      </w:r>
                      <w:r>
                        <w:rPr>
                          <w:spacing w:val="-1"/>
                        </w:rPr>
                        <w:t>na</w:t>
                      </w:r>
                      <w:r>
                        <w:rPr>
                          <w:spacing w:val="6"/>
                        </w:rPr>
                        <w:t>t</w:t>
                      </w:r>
                      <w:r>
                        <w:rPr>
                          <w:spacing w:val="-1"/>
                        </w:rPr>
                        <w:t>e.</w:t>
                      </w:r>
                    </w:p>
                    <w:p w:rsidR="00DD3243" w:rsidRDefault="00DD3243">
                      <w:pPr>
                        <w:pStyle w:val="a3"/>
                        <w:numPr>
                          <w:ilvl w:val="0"/>
                          <w:numId w:val="44"/>
                        </w:numPr>
                        <w:tabs>
                          <w:tab w:val="left" w:pos="825"/>
                          <w:tab w:val="left" w:pos="826"/>
                        </w:tabs>
                        <w:spacing w:before="7" w:line="237" w:lineRule="auto"/>
                        <w:ind w:right="690"/>
                        <w:rPr>
                          <w:rFonts w:ascii="Symbol" w:hAnsi="Symbol"/>
                        </w:rPr>
                      </w:pPr>
                      <w:r>
                        <w:rPr>
                          <w:spacing w:val="-1"/>
                        </w:rPr>
                        <w:t>Tehnic</w:t>
                      </w:r>
                      <w:r>
                        <w:t>a</w:t>
                      </w:r>
                      <w:r>
                        <w:rPr>
                          <w:spacing w:val="3"/>
                        </w:rPr>
                        <w:t xml:space="preserve"> </w:t>
                      </w:r>
                      <w:r>
                        <w:rPr>
                          <w:spacing w:val="-1"/>
                        </w:rPr>
                        <w:t>ch</w:t>
                      </w:r>
                      <w:r>
                        <w:rPr>
                          <w:spacing w:val="-7"/>
                        </w:rPr>
                        <w:t>i</w:t>
                      </w:r>
                      <w:r>
                        <w:rPr>
                          <w:spacing w:val="-1"/>
                        </w:rPr>
                        <w:t>ru</w:t>
                      </w:r>
                      <w:r>
                        <w:rPr>
                          <w:spacing w:val="4"/>
                        </w:rPr>
                        <w:t>rg</w:t>
                      </w:r>
                      <w:r>
                        <w:rPr>
                          <w:spacing w:val="-5"/>
                        </w:rPr>
                        <w:t>i</w:t>
                      </w:r>
                      <w:r>
                        <w:rPr>
                          <w:spacing w:val="-1"/>
                        </w:rPr>
                        <w:t>c</w:t>
                      </w:r>
                      <w:r>
                        <w:rPr>
                          <w:spacing w:val="3"/>
                        </w:rPr>
                        <w:t>a</w:t>
                      </w:r>
                      <w:r>
                        <w:rPr>
                          <w:spacing w:val="-4"/>
                        </w:rPr>
                        <w:t>l</w:t>
                      </w:r>
                      <w:r>
                        <w:t>ă</w:t>
                      </w:r>
                      <w:r>
                        <w:rPr>
                          <w:spacing w:val="2"/>
                        </w:rPr>
                        <w:t xml:space="preserve"> </w:t>
                      </w:r>
                      <w:r>
                        <w:rPr>
                          <w:spacing w:val="-1"/>
                        </w:rPr>
                        <w:t>s</w:t>
                      </w:r>
                      <w:r>
                        <w:t>e</w:t>
                      </w:r>
                      <w:r>
                        <w:rPr>
                          <w:spacing w:val="3"/>
                        </w:rPr>
                        <w:t xml:space="preserve"> </w:t>
                      </w:r>
                      <w:r>
                        <w:rPr>
                          <w:spacing w:val="-5"/>
                        </w:rPr>
                        <w:t>v</w:t>
                      </w:r>
                      <w:r>
                        <w:t>a</w:t>
                      </w:r>
                      <w:r>
                        <w:rPr>
                          <w:spacing w:val="3"/>
                        </w:rPr>
                        <w:t xml:space="preserve"> </w:t>
                      </w:r>
                      <w:r>
                        <w:rPr>
                          <w:spacing w:val="-1"/>
                        </w:rPr>
                        <w:t>aleg</w:t>
                      </w:r>
                      <w:r>
                        <w:t>e</w:t>
                      </w:r>
                      <w:r>
                        <w:rPr>
                          <w:spacing w:val="3"/>
                        </w:rPr>
                        <w:t xml:space="preserve"> </w:t>
                      </w:r>
                      <w:r>
                        <w:rPr>
                          <w:spacing w:val="-1"/>
                        </w:rPr>
                        <w:t>i</w:t>
                      </w:r>
                      <w:r>
                        <w:t>n</w:t>
                      </w:r>
                      <w:r>
                        <w:rPr>
                          <w:spacing w:val="3"/>
                        </w:rPr>
                        <w:t xml:space="preserve"> </w:t>
                      </w:r>
                      <w:r>
                        <w:rPr>
                          <w:spacing w:val="-11"/>
                        </w:rPr>
                        <w:t>f</w:t>
                      </w:r>
                      <w:r>
                        <w:rPr>
                          <w:spacing w:val="4"/>
                        </w:rPr>
                        <w:t>u</w:t>
                      </w:r>
                      <w:r>
                        <w:rPr>
                          <w:spacing w:val="-1"/>
                        </w:rPr>
                        <w:t>nc</w:t>
                      </w:r>
                      <w:r>
                        <w:rPr>
                          <w:spacing w:val="5"/>
                          <w:w w:val="35"/>
                        </w:rPr>
                        <w:t>ț</w:t>
                      </w:r>
                      <w:r>
                        <w:rPr>
                          <w:spacing w:val="-5"/>
                        </w:rPr>
                        <w:t>i</w:t>
                      </w:r>
                      <w:r>
                        <w:t>e</w:t>
                      </w:r>
                      <w:r>
                        <w:rPr>
                          <w:spacing w:val="3"/>
                        </w:rPr>
                        <w:t xml:space="preserve"> </w:t>
                      </w:r>
                      <w:r>
                        <w:rPr>
                          <w:spacing w:val="-1"/>
                        </w:rPr>
                        <w:t>d</w:t>
                      </w:r>
                      <w:r>
                        <w:t>e</w:t>
                      </w:r>
                      <w:r>
                        <w:rPr>
                          <w:spacing w:val="3"/>
                        </w:rPr>
                        <w:t xml:space="preserve"> </w:t>
                      </w:r>
                      <w:r>
                        <w:rPr>
                          <w:spacing w:val="-1"/>
                        </w:rPr>
                        <w:t>preze</w:t>
                      </w:r>
                      <w:r>
                        <w:rPr>
                          <w:spacing w:val="-7"/>
                        </w:rPr>
                        <w:t>n</w:t>
                      </w:r>
                      <w:r>
                        <w:rPr>
                          <w:w w:val="35"/>
                        </w:rPr>
                        <w:t>ț</w:t>
                      </w:r>
                      <w:r>
                        <w:t>a</w:t>
                      </w:r>
                      <w:r>
                        <w:rPr>
                          <w:spacing w:val="3"/>
                        </w:rPr>
                        <w:t xml:space="preserve"> </w:t>
                      </w:r>
                      <w:r>
                        <w:rPr>
                          <w:spacing w:val="-1"/>
                        </w:rPr>
                        <w:t>a</w:t>
                      </w:r>
                      <w:r>
                        <w:rPr>
                          <w:spacing w:val="-7"/>
                        </w:rPr>
                        <w:t>l</w:t>
                      </w:r>
                      <w:r>
                        <w:rPr>
                          <w:spacing w:val="5"/>
                        </w:rPr>
                        <w:t>t</w:t>
                      </w:r>
                      <w:r>
                        <w:rPr>
                          <w:spacing w:val="4"/>
                        </w:rPr>
                        <w:t>o</w:t>
                      </w:r>
                      <w:r>
                        <w:t>r</w:t>
                      </w:r>
                      <w:r>
                        <w:rPr>
                          <w:spacing w:val="3"/>
                        </w:rPr>
                        <w:t xml:space="preserve"> </w:t>
                      </w:r>
                      <w:r>
                        <w:rPr>
                          <w:spacing w:val="-1"/>
                        </w:rPr>
                        <w:t>val</w:t>
                      </w:r>
                      <w:r>
                        <w:rPr>
                          <w:spacing w:val="-8"/>
                        </w:rPr>
                        <w:t>v</w:t>
                      </w:r>
                      <w:r>
                        <w:rPr>
                          <w:spacing w:val="4"/>
                        </w:rPr>
                        <w:t>u</w:t>
                      </w:r>
                      <w:r>
                        <w:rPr>
                          <w:spacing w:val="-10"/>
                        </w:rPr>
                        <w:t>l</w:t>
                      </w:r>
                      <w:r>
                        <w:rPr>
                          <w:spacing w:val="4"/>
                        </w:rPr>
                        <w:t>o</w:t>
                      </w:r>
                      <w:r>
                        <w:rPr>
                          <w:spacing w:val="-1"/>
                        </w:rPr>
                        <w:t>pa</w:t>
                      </w:r>
                      <w:r>
                        <w:rPr>
                          <w:spacing w:val="9"/>
                        </w:rPr>
                        <w:t>t</w:t>
                      </w:r>
                      <w:r>
                        <w:rPr>
                          <w:spacing w:val="-5"/>
                        </w:rPr>
                        <w:t>i</w:t>
                      </w:r>
                      <w:r>
                        <w:rPr>
                          <w:spacing w:val="-10"/>
                        </w:rPr>
                        <w:t>i</w:t>
                      </w:r>
                      <w:r>
                        <w:t>,</w:t>
                      </w:r>
                      <w:r>
                        <w:rPr>
                          <w:spacing w:val="3"/>
                        </w:rPr>
                        <w:t xml:space="preserve"> </w:t>
                      </w:r>
                      <w:r>
                        <w:rPr>
                          <w:spacing w:val="-1"/>
                        </w:rPr>
                        <w:t xml:space="preserve">de </w:t>
                      </w:r>
                      <w:r>
                        <w:t>exemplu, daca este indicată protezarea valvulară, aceasta primează in fata reparării altei</w:t>
                      </w:r>
                      <w:r>
                        <w:rPr>
                          <w:spacing w:val="-3"/>
                        </w:rPr>
                        <w:t xml:space="preserve"> </w:t>
                      </w:r>
                      <w:r>
                        <w:t>valve.</w:t>
                      </w:r>
                    </w:p>
                    <w:p w:rsidR="00DD3243" w:rsidRDefault="00DD3243">
                      <w:pPr>
                        <w:pStyle w:val="a3"/>
                        <w:numPr>
                          <w:ilvl w:val="0"/>
                          <w:numId w:val="44"/>
                        </w:numPr>
                        <w:tabs>
                          <w:tab w:val="left" w:pos="825"/>
                          <w:tab w:val="left" w:pos="826"/>
                        </w:tabs>
                        <w:spacing w:before="7" w:line="237" w:lineRule="auto"/>
                        <w:ind w:right="103"/>
                        <w:rPr>
                          <w:rFonts w:ascii="Symbol" w:hAnsi="Symbol"/>
                        </w:rPr>
                      </w:pPr>
                      <w:r>
                        <w:rPr>
                          <w:spacing w:val="-1"/>
                        </w:rPr>
                        <w:t>C</w:t>
                      </w:r>
                      <w:r>
                        <w:rPr>
                          <w:spacing w:val="2"/>
                        </w:rPr>
                        <w:t>â</w:t>
                      </w:r>
                      <w:r>
                        <w:rPr>
                          <w:spacing w:val="-5"/>
                        </w:rPr>
                        <w:t>n</w:t>
                      </w:r>
                      <w:r>
                        <w:t xml:space="preserve">d  </w:t>
                      </w:r>
                      <w:r>
                        <w:rPr>
                          <w:spacing w:val="-11"/>
                        </w:rPr>
                        <w:t xml:space="preserve"> </w:t>
                      </w:r>
                      <w:r>
                        <w:rPr>
                          <w:spacing w:val="-1"/>
                        </w:rPr>
                        <w:t>sten</w:t>
                      </w:r>
                      <w:r>
                        <w:rPr>
                          <w:spacing w:val="3"/>
                        </w:rPr>
                        <w:t>o</w:t>
                      </w:r>
                      <w:r>
                        <w:rPr>
                          <w:spacing w:val="-1"/>
                        </w:rPr>
                        <w:t>z</w:t>
                      </w:r>
                      <w:r>
                        <w:t xml:space="preserve">a  </w:t>
                      </w:r>
                      <w:r>
                        <w:rPr>
                          <w:spacing w:val="-11"/>
                        </w:rPr>
                        <w:t xml:space="preserve"> </w:t>
                      </w:r>
                      <w:r>
                        <w:rPr>
                          <w:spacing w:val="-6"/>
                        </w:rPr>
                        <w:t>s</w:t>
                      </w:r>
                      <w:r>
                        <w:rPr>
                          <w:spacing w:val="-1"/>
                        </w:rPr>
                        <w:t>a</w:t>
                      </w:r>
                      <w:r>
                        <w:t xml:space="preserve">u  </w:t>
                      </w:r>
                      <w:r>
                        <w:rPr>
                          <w:spacing w:val="-11"/>
                        </w:rPr>
                        <w:t xml:space="preserve"> </w:t>
                      </w:r>
                      <w:r>
                        <w:rPr>
                          <w:spacing w:val="-1"/>
                        </w:rPr>
                        <w:t>in</w:t>
                      </w:r>
                      <w:r>
                        <w:rPr>
                          <w:spacing w:val="2"/>
                        </w:rPr>
                        <w:t>s</w:t>
                      </w:r>
                      <w:r>
                        <w:rPr>
                          <w:spacing w:val="4"/>
                        </w:rPr>
                        <w:t>u</w:t>
                      </w:r>
                      <w:r>
                        <w:rPr>
                          <w:spacing w:val="-1"/>
                        </w:rPr>
                        <w:t>f</w:t>
                      </w:r>
                      <w:r>
                        <w:rPr>
                          <w:spacing w:val="-7"/>
                        </w:rPr>
                        <w:t>i</w:t>
                      </w:r>
                      <w:r>
                        <w:rPr>
                          <w:spacing w:val="3"/>
                        </w:rPr>
                        <w:t>c</w:t>
                      </w:r>
                      <w:r>
                        <w:rPr>
                          <w:spacing w:val="-1"/>
                        </w:rPr>
                        <w:t>ie</w:t>
                      </w:r>
                      <w:r>
                        <w:rPr>
                          <w:spacing w:val="-3"/>
                        </w:rPr>
                        <w:t>n</w:t>
                      </w:r>
                      <w:r>
                        <w:rPr>
                          <w:spacing w:val="5"/>
                          <w:w w:val="35"/>
                        </w:rPr>
                        <w:t>ț</w:t>
                      </w:r>
                      <w:r>
                        <w:t xml:space="preserve">a  </w:t>
                      </w:r>
                      <w:r>
                        <w:rPr>
                          <w:spacing w:val="-11"/>
                        </w:rPr>
                        <w:t xml:space="preserve"> </w:t>
                      </w:r>
                      <w:r>
                        <w:rPr>
                          <w:spacing w:val="-1"/>
                        </w:rPr>
                        <w:t>pred</w:t>
                      </w:r>
                      <w:r>
                        <w:rPr>
                          <w:spacing w:val="6"/>
                        </w:rPr>
                        <w:t>o</w:t>
                      </w:r>
                      <w:r>
                        <w:rPr>
                          <w:spacing w:val="-1"/>
                        </w:rPr>
                        <w:t>m</w:t>
                      </w:r>
                      <w:r>
                        <w:rPr>
                          <w:spacing w:val="-8"/>
                        </w:rPr>
                        <w:t>i</w:t>
                      </w:r>
                      <w:r>
                        <w:t>n</w:t>
                      </w:r>
                      <w:r>
                        <w:rPr>
                          <w:spacing w:val="-1"/>
                        </w:rPr>
                        <w:t>ă</w:t>
                      </w:r>
                      <w:r>
                        <w:t xml:space="preserve">,  </w:t>
                      </w:r>
                      <w:r>
                        <w:rPr>
                          <w:spacing w:val="-6"/>
                        </w:rPr>
                        <w:t xml:space="preserve"> </w:t>
                      </w:r>
                      <w:r>
                        <w:rPr>
                          <w:spacing w:val="-1"/>
                        </w:rPr>
                        <w:t>managem</w:t>
                      </w:r>
                      <w:r>
                        <w:rPr>
                          <w:spacing w:val="3"/>
                        </w:rPr>
                        <w:t>e</w:t>
                      </w:r>
                      <w:r>
                        <w:rPr>
                          <w:spacing w:val="-5"/>
                        </w:rPr>
                        <w:t>n</w:t>
                      </w:r>
                      <w:r>
                        <w:rPr>
                          <w:spacing w:val="5"/>
                        </w:rPr>
                        <w:t>t</w:t>
                      </w:r>
                      <w:r>
                        <w:rPr>
                          <w:spacing w:val="4"/>
                        </w:rPr>
                        <w:t>u</w:t>
                      </w:r>
                      <w:r>
                        <w:t xml:space="preserve">l  </w:t>
                      </w:r>
                      <w:r>
                        <w:rPr>
                          <w:spacing w:val="-17"/>
                        </w:rPr>
                        <w:t xml:space="preserve"> </w:t>
                      </w:r>
                      <w:r>
                        <w:rPr>
                          <w:spacing w:val="-2"/>
                        </w:rPr>
                        <w:t>s</w:t>
                      </w:r>
                      <w:r>
                        <w:t xml:space="preserve">e  </w:t>
                      </w:r>
                      <w:r>
                        <w:rPr>
                          <w:spacing w:val="-11"/>
                        </w:rPr>
                        <w:t xml:space="preserve"> </w:t>
                      </w:r>
                      <w:r>
                        <w:rPr>
                          <w:spacing w:val="-1"/>
                        </w:rPr>
                        <w:t>fac</w:t>
                      </w:r>
                      <w:r>
                        <w:t xml:space="preserve">e  </w:t>
                      </w:r>
                      <w:r>
                        <w:rPr>
                          <w:spacing w:val="-11"/>
                        </w:rPr>
                        <w:t xml:space="preserve"> </w:t>
                      </w:r>
                      <w:r>
                        <w:rPr>
                          <w:spacing w:val="-1"/>
                        </w:rPr>
                        <w:t>i</w:t>
                      </w:r>
                      <w:r>
                        <w:t xml:space="preserve">n  </w:t>
                      </w:r>
                      <w:r>
                        <w:rPr>
                          <w:spacing w:val="-11"/>
                        </w:rPr>
                        <w:t xml:space="preserve"> </w:t>
                      </w:r>
                      <w:r>
                        <w:rPr>
                          <w:spacing w:val="-1"/>
                        </w:rPr>
                        <w:t>f</w:t>
                      </w:r>
                      <w:r>
                        <w:rPr>
                          <w:spacing w:val="2"/>
                        </w:rPr>
                        <w:t>u</w:t>
                      </w:r>
                      <w:r>
                        <w:rPr>
                          <w:spacing w:val="-5"/>
                        </w:rPr>
                        <w:t>n</w:t>
                      </w:r>
                      <w:r>
                        <w:t>c</w:t>
                      </w:r>
                      <w:r>
                        <w:rPr>
                          <w:spacing w:val="5"/>
                          <w:w w:val="35"/>
                        </w:rPr>
                        <w:t>ț</w:t>
                      </w:r>
                      <w:r>
                        <w:rPr>
                          <w:spacing w:val="-1"/>
                        </w:rPr>
                        <w:t>i</w:t>
                      </w:r>
                      <w:r>
                        <w:t xml:space="preserve">e  </w:t>
                      </w:r>
                      <w:r>
                        <w:rPr>
                          <w:spacing w:val="-17"/>
                        </w:rPr>
                        <w:t xml:space="preserve"> </w:t>
                      </w:r>
                      <w:r>
                        <w:rPr>
                          <w:spacing w:val="-8"/>
                        </w:rPr>
                        <w:t>d</w:t>
                      </w:r>
                      <w:r>
                        <w:rPr>
                          <w:spacing w:val="-12"/>
                        </w:rPr>
                        <w:t>e</w:t>
                      </w:r>
                      <w:r>
                        <w:t xml:space="preserve"> recomandările pentru boala mai severă.</w:t>
                      </w:r>
                    </w:p>
                    <w:p w:rsidR="00DD3243" w:rsidRDefault="00DD3243">
                      <w:pPr>
                        <w:pStyle w:val="a3"/>
                        <w:numPr>
                          <w:ilvl w:val="0"/>
                          <w:numId w:val="44"/>
                        </w:numPr>
                        <w:tabs>
                          <w:tab w:val="left" w:pos="826"/>
                        </w:tabs>
                        <w:ind w:right="103"/>
                        <w:jc w:val="both"/>
                        <w:rPr>
                          <w:rFonts w:ascii="Symbol" w:hAnsi="Symbol"/>
                        </w:rPr>
                      </w:pPr>
                      <w:r>
                        <w:rPr>
                          <w:spacing w:val="-1"/>
                        </w:rPr>
                        <w:t>C</w:t>
                      </w:r>
                      <w:r>
                        <w:rPr>
                          <w:spacing w:val="2"/>
                        </w:rPr>
                        <w:t>â</w:t>
                      </w:r>
                      <w:r>
                        <w:rPr>
                          <w:spacing w:val="-5"/>
                        </w:rPr>
                        <w:t>n</w:t>
                      </w:r>
                      <w:r>
                        <w:t xml:space="preserve">d </w:t>
                      </w:r>
                      <w:r>
                        <w:rPr>
                          <w:spacing w:val="-20"/>
                        </w:rPr>
                        <w:t xml:space="preserve"> </w:t>
                      </w:r>
                      <w:r>
                        <w:rPr>
                          <w:spacing w:val="-1"/>
                        </w:rPr>
                        <w:t>seve</w:t>
                      </w:r>
                      <w:r>
                        <w:rPr>
                          <w:spacing w:val="5"/>
                        </w:rPr>
                        <w:t>r</w:t>
                      </w:r>
                      <w:r>
                        <w:rPr>
                          <w:spacing w:val="-10"/>
                        </w:rPr>
                        <w:t>i</w:t>
                      </w:r>
                      <w:r>
                        <w:rPr>
                          <w:spacing w:val="5"/>
                        </w:rPr>
                        <w:t>t</w:t>
                      </w:r>
                      <w:r>
                        <w:rPr>
                          <w:spacing w:val="-1"/>
                        </w:rPr>
                        <w:t>a</w:t>
                      </w:r>
                      <w:r>
                        <w:rPr>
                          <w:spacing w:val="5"/>
                        </w:rPr>
                        <w:t>t</w:t>
                      </w:r>
                      <w:r>
                        <w:rPr>
                          <w:spacing w:val="-1"/>
                        </w:rPr>
                        <w:t>e</w:t>
                      </w:r>
                      <w:r>
                        <w:t xml:space="preserve">a </w:t>
                      </w:r>
                      <w:r>
                        <w:rPr>
                          <w:spacing w:val="-20"/>
                        </w:rPr>
                        <w:t xml:space="preserve"> </w:t>
                      </w:r>
                      <w:r>
                        <w:rPr>
                          <w:spacing w:val="-1"/>
                        </w:rPr>
                        <w:t>s</w:t>
                      </w:r>
                      <w:r>
                        <w:rPr>
                          <w:spacing w:val="2"/>
                        </w:rPr>
                        <w:t>t</w:t>
                      </w:r>
                      <w:r>
                        <w:rPr>
                          <w:spacing w:val="-1"/>
                        </w:rPr>
                        <w:t>e</w:t>
                      </w:r>
                      <w:r>
                        <w:rPr>
                          <w:spacing w:val="-5"/>
                        </w:rPr>
                        <w:t>n</w:t>
                      </w:r>
                      <w:r>
                        <w:rPr>
                          <w:spacing w:val="4"/>
                        </w:rPr>
                        <w:t>o</w:t>
                      </w:r>
                      <w:r>
                        <w:rPr>
                          <w:spacing w:val="-1"/>
                        </w:rPr>
                        <w:t>ze</w:t>
                      </w:r>
                      <w:r>
                        <w:t xml:space="preserve">i </w:t>
                      </w:r>
                      <w:r>
                        <w:rPr>
                          <w:spacing w:val="-29"/>
                        </w:rPr>
                        <w:t xml:space="preserve"> </w:t>
                      </w:r>
                      <w:r>
                        <w:rPr>
                          <w:spacing w:val="2"/>
                        </w:rPr>
                        <w:t>s</w:t>
                      </w:r>
                      <w:r>
                        <w:t xml:space="preserve">i </w:t>
                      </w:r>
                      <w:r>
                        <w:rPr>
                          <w:spacing w:val="-20"/>
                        </w:rPr>
                        <w:t xml:space="preserve"> </w:t>
                      </w:r>
                      <w:r>
                        <w:rPr>
                          <w:spacing w:val="-1"/>
                        </w:rPr>
                        <w:t>insu</w:t>
                      </w:r>
                      <w:r>
                        <w:rPr>
                          <w:spacing w:val="4"/>
                        </w:rPr>
                        <w:t>f</w:t>
                      </w:r>
                      <w:r>
                        <w:rPr>
                          <w:spacing w:val="-1"/>
                        </w:rPr>
                        <w:t>icien</w:t>
                      </w:r>
                      <w:r>
                        <w:rPr>
                          <w:spacing w:val="4"/>
                        </w:rPr>
                        <w:t>t</w:t>
                      </w:r>
                      <w:r>
                        <w:rPr>
                          <w:spacing w:val="3"/>
                        </w:rPr>
                        <w:t>e</w:t>
                      </w:r>
                      <w:r>
                        <w:t xml:space="preserve">i </w:t>
                      </w:r>
                      <w:r>
                        <w:rPr>
                          <w:spacing w:val="-29"/>
                        </w:rPr>
                        <w:t xml:space="preserve"> </w:t>
                      </w:r>
                      <w:r>
                        <w:rPr>
                          <w:spacing w:val="-1"/>
                        </w:rPr>
                        <w:t>es</w:t>
                      </w:r>
                      <w:r>
                        <w:rPr>
                          <w:spacing w:val="3"/>
                        </w:rPr>
                        <w:t>t</w:t>
                      </w:r>
                      <w:r>
                        <w:t xml:space="preserve">e </w:t>
                      </w:r>
                      <w:r>
                        <w:rPr>
                          <w:spacing w:val="-20"/>
                        </w:rPr>
                        <w:t xml:space="preserve"> </w:t>
                      </w:r>
                      <w:r>
                        <w:rPr>
                          <w:spacing w:val="-1"/>
                        </w:rPr>
                        <w:t>simila</w:t>
                      </w:r>
                      <w:r>
                        <w:rPr>
                          <w:spacing w:val="3"/>
                        </w:rPr>
                        <w:t>r</w:t>
                      </w:r>
                      <w:r>
                        <w:rPr>
                          <w:spacing w:val="-1"/>
                        </w:rPr>
                        <w:t>ă</w:t>
                      </w:r>
                      <w:r>
                        <w:t xml:space="preserve">, </w:t>
                      </w:r>
                      <w:r>
                        <w:rPr>
                          <w:spacing w:val="-13"/>
                        </w:rPr>
                        <w:t xml:space="preserve"> </w:t>
                      </w:r>
                      <w:r>
                        <w:rPr>
                          <w:spacing w:val="-1"/>
                        </w:rPr>
                        <w:t>i</w:t>
                      </w:r>
                      <w:r>
                        <w:rPr>
                          <w:spacing w:val="-9"/>
                        </w:rPr>
                        <w:t>n</w:t>
                      </w:r>
                      <w:r>
                        <w:rPr>
                          <w:spacing w:val="4"/>
                        </w:rPr>
                        <w:t>d</w:t>
                      </w:r>
                      <w:r>
                        <w:rPr>
                          <w:spacing w:val="-1"/>
                        </w:rPr>
                        <w:t>ic</w:t>
                      </w:r>
                      <w:r>
                        <w:rPr>
                          <w:spacing w:val="-4"/>
                        </w:rPr>
                        <w:t>a</w:t>
                      </w:r>
                      <w:r>
                        <w:rPr>
                          <w:spacing w:val="5"/>
                          <w:w w:val="35"/>
                        </w:rPr>
                        <w:t>ț</w:t>
                      </w:r>
                      <w:r>
                        <w:rPr>
                          <w:spacing w:val="-1"/>
                        </w:rPr>
                        <w:t>i</w:t>
                      </w:r>
                      <w:r>
                        <w:t xml:space="preserve">a </w:t>
                      </w:r>
                      <w:r>
                        <w:rPr>
                          <w:spacing w:val="-24"/>
                        </w:rPr>
                        <w:t xml:space="preserve"> </w:t>
                      </w:r>
                      <w:r>
                        <w:rPr>
                          <w:spacing w:val="-1"/>
                        </w:rPr>
                        <w:t>p</w:t>
                      </w:r>
                      <w:r>
                        <w:rPr>
                          <w:spacing w:val="4"/>
                        </w:rPr>
                        <w:t>e</w:t>
                      </w:r>
                      <w:r>
                        <w:rPr>
                          <w:spacing w:val="-5"/>
                        </w:rPr>
                        <w:t>n</w:t>
                      </w:r>
                      <w:r>
                        <w:rPr>
                          <w:spacing w:val="5"/>
                        </w:rPr>
                        <w:t>t</w:t>
                      </w:r>
                      <w:r>
                        <w:rPr>
                          <w:spacing w:val="-1"/>
                        </w:rPr>
                        <w:t>r</w:t>
                      </w:r>
                      <w:r>
                        <w:t xml:space="preserve">u </w:t>
                      </w:r>
                      <w:r>
                        <w:rPr>
                          <w:spacing w:val="-20"/>
                        </w:rPr>
                        <w:t xml:space="preserve"> </w:t>
                      </w:r>
                      <w:r>
                        <w:rPr>
                          <w:spacing w:val="-1"/>
                        </w:rPr>
                        <w:t>i</w:t>
                      </w:r>
                      <w:r>
                        <w:rPr>
                          <w:spacing w:val="-6"/>
                        </w:rPr>
                        <w:t>n</w:t>
                      </w:r>
                      <w:r>
                        <w:rPr>
                          <w:spacing w:val="5"/>
                        </w:rPr>
                        <w:t>t</w:t>
                      </w:r>
                      <w:r>
                        <w:rPr>
                          <w:spacing w:val="-1"/>
                        </w:rPr>
                        <w:t>erv</w:t>
                      </w:r>
                      <w:r>
                        <w:rPr>
                          <w:spacing w:val="2"/>
                        </w:rPr>
                        <w:t>e</w:t>
                      </w:r>
                      <w:r>
                        <w:rPr>
                          <w:spacing w:val="-5"/>
                        </w:rPr>
                        <w:t>n</w:t>
                      </w:r>
                      <w:r>
                        <w:rPr>
                          <w:spacing w:val="5"/>
                          <w:w w:val="35"/>
                        </w:rPr>
                        <w:t>ț</w:t>
                      </w:r>
                      <w:r>
                        <w:rPr>
                          <w:spacing w:val="-1"/>
                        </w:rPr>
                        <w:t>i</w:t>
                      </w:r>
                      <w:r>
                        <w:t xml:space="preserve">e </w:t>
                      </w:r>
                      <w:r>
                        <w:rPr>
                          <w:spacing w:val="-24"/>
                        </w:rPr>
                        <w:t xml:space="preserve"> </w:t>
                      </w:r>
                      <w:r>
                        <w:rPr>
                          <w:spacing w:val="-20"/>
                        </w:rPr>
                        <w:t>se</w:t>
                      </w:r>
                      <w:r>
                        <w:rPr>
                          <w:spacing w:val="-1"/>
                        </w:rPr>
                        <w:t xml:space="preserve"> </w:t>
                      </w:r>
                      <w:r>
                        <w:rPr>
                          <w:spacing w:val="-5"/>
                        </w:rPr>
                        <w:t>f</w:t>
                      </w:r>
                      <w:r>
                        <w:t>a</w:t>
                      </w:r>
                      <w:r>
                        <w:rPr>
                          <w:spacing w:val="-5"/>
                        </w:rPr>
                        <w:t>c</w:t>
                      </w:r>
                      <w:r>
                        <w:t xml:space="preserve">e </w:t>
                      </w:r>
                      <w:r>
                        <w:rPr>
                          <w:spacing w:val="11"/>
                        </w:rPr>
                        <w:t xml:space="preserve"> </w:t>
                      </w:r>
                      <w:r>
                        <w:rPr>
                          <w:spacing w:val="-5"/>
                        </w:rPr>
                        <w:t>m</w:t>
                      </w:r>
                      <w:r>
                        <w:rPr>
                          <w:spacing w:val="3"/>
                        </w:rPr>
                        <w:t>a</w:t>
                      </w:r>
                      <w:r>
                        <w:t xml:space="preserve">i </w:t>
                      </w:r>
                      <w:r>
                        <w:rPr>
                          <w:spacing w:val="10"/>
                        </w:rPr>
                        <w:t xml:space="preserve"> </w:t>
                      </w:r>
                      <w:r>
                        <w:rPr>
                          <w:spacing w:val="-5"/>
                        </w:rPr>
                        <w:t>m</w:t>
                      </w:r>
                      <w:r>
                        <w:rPr>
                          <w:spacing w:val="4"/>
                        </w:rPr>
                        <w:t>u</w:t>
                      </w:r>
                      <w:r>
                        <w:rPr>
                          <w:spacing w:val="-10"/>
                        </w:rPr>
                        <w:t>l</w:t>
                      </w:r>
                      <w:r>
                        <w:t xml:space="preserve">t </w:t>
                      </w:r>
                      <w:r>
                        <w:rPr>
                          <w:spacing w:val="14"/>
                        </w:rPr>
                        <w:t xml:space="preserve"> </w:t>
                      </w:r>
                      <w:r>
                        <w:rPr>
                          <w:spacing w:val="-5"/>
                        </w:rPr>
                        <w:t>î</w:t>
                      </w:r>
                      <w:r>
                        <w:t xml:space="preserve">n </w:t>
                      </w:r>
                      <w:r>
                        <w:rPr>
                          <w:spacing w:val="9"/>
                        </w:rPr>
                        <w:t xml:space="preserve"> </w:t>
                      </w:r>
                      <w:r>
                        <w:rPr>
                          <w:spacing w:val="-5"/>
                        </w:rPr>
                        <w:t>f</w:t>
                      </w:r>
                      <w:r>
                        <w:t>u</w:t>
                      </w:r>
                      <w:r>
                        <w:rPr>
                          <w:spacing w:val="-5"/>
                        </w:rPr>
                        <w:t>n</w:t>
                      </w:r>
                      <w:r>
                        <w:rPr>
                          <w:spacing w:val="-1"/>
                        </w:rPr>
                        <w:t>c</w:t>
                      </w:r>
                      <w:r>
                        <w:rPr>
                          <w:spacing w:val="5"/>
                          <w:w w:val="35"/>
                        </w:rPr>
                        <w:t>ț</w:t>
                      </w:r>
                      <w:r>
                        <w:rPr>
                          <w:spacing w:val="-5"/>
                        </w:rPr>
                        <w:t>i</w:t>
                      </w:r>
                      <w:r>
                        <w:t xml:space="preserve">e </w:t>
                      </w:r>
                      <w:r>
                        <w:rPr>
                          <w:spacing w:val="8"/>
                        </w:rPr>
                        <w:t xml:space="preserve"> </w:t>
                      </w:r>
                      <w:r>
                        <w:rPr>
                          <w:spacing w:val="-1"/>
                        </w:rPr>
                        <w:t>d</w:t>
                      </w:r>
                      <w:r>
                        <w:t xml:space="preserve">e </w:t>
                      </w:r>
                      <w:r>
                        <w:rPr>
                          <w:spacing w:val="3"/>
                        </w:rPr>
                        <w:t xml:space="preserve"> </w:t>
                      </w:r>
                      <w:r>
                        <w:rPr>
                          <w:spacing w:val="5"/>
                        </w:rPr>
                        <w:t>t</w:t>
                      </w:r>
                      <w:r>
                        <w:rPr>
                          <w:spacing w:val="4"/>
                        </w:rPr>
                        <w:t>o</w:t>
                      </w:r>
                      <w:r>
                        <w:rPr>
                          <w:spacing w:val="-10"/>
                        </w:rPr>
                        <w:t>l</w:t>
                      </w:r>
                      <w:r>
                        <w:rPr>
                          <w:spacing w:val="-5"/>
                        </w:rPr>
                        <w:t>e</w:t>
                      </w:r>
                      <w:r>
                        <w:rPr>
                          <w:spacing w:val="4"/>
                        </w:rPr>
                        <w:t>r</w:t>
                      </w:r>
                      <w:r>
                        <w:rPr>
                          <w:spacing w:val="3"/>
                        </w:rPr>
                        <w:t>a</w:t>
                      </w:r>
                      <w:r>
                        <w:rPr>
                          <w:spacing w:val="-4"/>
                        </w:rPr>
                        <w:t>n</w:t>
                      </w:r>
                      <w:r>
                        <w:rPr>
                          <w:w w:val="35"/>
                        </w:rPr>
                        <w:t>ț</w:t>
                      </w:r>
                      <w:r>
                        <w:t xml:space="preserve">a </w:t>
                      </w:r>
                      <w:r>
                        <w:rPr>
                          <w:spacing w:val="8"/>
                        </w:rPr>
                        <w:t xml:space="preserve"> </w:t>
                      </w:r>
                      <w:r>
                        <w:rPr>
                          <w:spacing w:val="-5"/>
                        </w:rPr>
                        <w:t>v</w:t>
                      </w:r>
                      <w:r>
                        <w:rPr>
                          <w:spacing w:val="3"/>
                        </w:rPr>
                        <w:t>a</w:t>
                      </w:r>
                      <w:r>
                        <w:rPr>
                          <w:spacing w:val="-5"/>
                        </w:rPr>
                        <w:t>l</w:t>
                      </w:r>
                      <w:r>
                        <w:rPr>
                          <w:spacing w:val="-1"/>
                        </w:rPr>
                        <w:t>v</w:t>
                      </w:r>
                      <w:r>
                        <w:rPr>
                          <w:spacing w:val="4"/>
                        </w:rPr>
                        <w:t>u</w:t>
                      </w:r>
                      <w:r>
                        <w:rPr>
                          <w:spacing w:val="-10"/>
                        </w:rPr>
                        <w:t>l</w:t>
                      </w:r>
                      <w:r>
                        <w:rPr>
                          <w:spacing w:val="4"/>
                        </w:rPr>
                        <w:t>op</w:t>
                      </w:r>
                      <w:r>
                        <w:rPr>
                          <w:spacing w:val="-5"/>
                        </w:rPr>
                        <w:t>a</w:t>
                      </w:r>
                      <w:r>
                        <w:rPr>
                          <w:spacing w:val="8"/>
                        </w:rPr>
                        <w:t>t</w:t>
                      </w:r>
                      <w:r>
                        <w:rPr>
                          <w:spacing w:val="-10"/>
                        </w:rPr>
                        <w:t>i</w:t>
                      </w:r>
                      <w:r>
                        <w:rPr>
                          <w:spacing w:val="3"/>
                        </w:rPr>
                        <w:t>e</w:t>
                      </w:r>
                      <w:r>
                        <w:t xml:space="preserve">i </w:t>
                      </w:r>
                      <w:r>
                        <w:rPr>
                          <w:spacing w:val="3"/>
                        </w:rPr>
                        <w:t xml:space="preserve"> </w:t>
                      </w:r>
                      <w:r>
                        <w:rPr>
                          <w:spacing w:val="-5"/>
                        </w:rPr>
                        <w:t>c</w:t>
                      </w:r>
                      <w:r>
                        <w:rPr>
                          <w:spacing w:val="9"/>
                        </w:rPr>
                        <w:t>o</w:t>
                      </w:r>
                      <w:r>
                        <w:rPr>
                          <w:spacing w:val="-5"/>
                        </w:rPr>
                        <w:t>m</w:t>
                      </w:r>
                      <w:r>
                        <w:rPr>
                          <w:spacing w:val="-1"/>
                        </w:rPr>
                        <w:t>b</w:t>
                      </w:r>
                      <w:r>
                        <w:rPr>
                          <w:spacing w:val="-5"/>
                        </w:rPr>
                        <w:t>i</w:t>
                      </w:r>
                      <w:r>
                        <w:rPr>
                          <w:spacing w:val="-1"/>
                        </w:rPr>
                        <w:t>n</w:t>
                      </w:r>
                      <w:r>
                        <w:rPr>
                          <w:spacing w:val="-5"/>
                        </w:rPr>
                        <w:t>a</w:t>
                      </w:r>
                      <w:r>
                        <w:rPr>
                          <w:spacing w:val="8"/>
                        </w:rPr>
                        <w:t>t</w:t>
                      </w:r>
                      <w:r>
                        <w:rPr>
                          <w:spacing w:val="-5"/>
                        </w:rPr>
                        <w:t>e</w:t>
                      </w:r>
                      <w:r>
                        <w:t xml:space="preserve">, </w:t>
                      </w:r>
                      <w:r>
                        <w:rPr>
                          <w:spacing w:val="10"/>
                        </w:rPr>
                        <w:t xml:space="preserve"> </w:t>
                      </w:r>
                      <w:r>
                        <w:rPr>
                          <w:spacing w:val="-1"/>
                        </w:rPr>
                        <w:t>d</w:t>
                      </w:r>
                      <w:r>
                        <w:rPr>
                          <w:spacing w:val="-5"/>
                        </w:rPr>
                        <w:t>e</w:t>
                      </w:r>
                      <w:r>
                        <w:rPr>
                          <w:spacing w:val="2"/>
                        </w:rPr>
                        <w:t>c</w:t>
                      </w:r>
                      <w:r>
                        <w:rPr>
                          <w:spacing w:val="-5"/>
                        </w:rPr>
                        <w:t>â</w:t>
                      </w:r>
                      <w:r>
                        <w:t xml:space="preserve">t </w:t>
                      </w:r>
                      <w:r>
                        <w:rPr>
                          <w:spacing w:val="18"/>
                        </w:rPr>
                        <w:t xml:space="preserve"> </w:t>
                      </w:r>
                      <w:r>
                        <w:rPr>
                          <w:spacing w:val="-5"/>
                        </w:rPr>
                        <w:t>î</w:t>
                      </w:r>
                      <w:r>
                        <w:t xml:space="preserve">n </w:t>
                      </w:r>
                      <w:r>
                        <w:rPr>
                          <w:spacing w:val="3"/>
                        </w:rPr>
                        <w:t xml:space="preserve"> </w:t>
                      </w:r>
                      <w:r>
                        <w:rPr>
                          <w:spacing w:val="-5"/>
                        </w:rPr>
                        <w:t>f</w:t>
                      </w:r>
                      <w:r>
                        <w:rPr>
                          <w:spacing w:val="6"/>
                        </w:rPr>
                        <w:t>u</w:t>
                      </w:r>
                      <w:r>
                        <w:rPr>
                          <w:spacing w:val="-5"/>
                        </w:rPr>
                        <w:t>n</w:t>
                      </w:r>
                      <w:r>
                        <w:rPr>
                          <w:spacing w:val="1"/>
                        </w:rPr>
                        <w:t>c</w:t>
                      </w:r>
                      <w:r>
                        <w:rPr>
                          <w:spacing w:val="5"/>
                          <w:w w:val="35"/>
                        </w:rPr>
                        <w:t>ț</w:t>
                      </w:r>
                      <w:r>
                        <w:rPr>
                          <w:spacing w:val="-5"/>
                        </w:rPr>
                        <w:t>i</w:t>
                      </w:r>
                      <w:r>
                        <w:t xml:space="preserve">e </w:t>
                      </w:r>
                      <w:r>
                        <w:rPr>
                          <w:spacing w:val="3"/>
                        </w:rPr>
                        <w:t xml:space="preserve"> </w:t>
                      </w:r>
                      <w:r>
                        <w:rPr>
                          <w:spacing w:val="-6"/>
                        </w:rPr>
                        <w:t>d</w:t>
                      </w:r>
                      <w:r>
                        <w:rPr>
                          <w:spacing w:val="-10"/>
                        </w:rPr>
                        <w:t>e</w:t>
                      </w:r>
                      <w:r>
                        <w:t xml:space="preserve"> indicele de severitate al celor două leziuni</w:t>
                      </w:r>
                      <w:r>
                        <w:rPr>
                          <w:spacing w:val="2"/>
                        </w:rPr>
                        <w:t xml:space="preserve"> </w:t>
                      </w:r>
                      <w:r>
                        <w:t>valvulare.</w:t>
                      </w:r>
                    </w:p>
                    <w:p w:rsidR="00DD3243" w:rsidRDefault="00DD3243">
                      <w:pPr>
                        <w:pStyle w:val="a3"/>
                        <w:numPr>
                          <w:ilvl w:val="0"/>
                          <w:numId w:val="44"/>
                        </w:numPr>
                        <w:tabs>
                          <w:tab w:val="left" w:pos="826"/>
                        </w:tabs>
                        <w:ind w:right="103"/>
                        <w:jc w:val="both"/>
                        <w:rPr>
                          <w:rFonts w:ascii="Symbol" w:hAnsi="Symbol"/>
                        </w:rPr>
                      </w:pPr>
                      <w:r>
                        <w:rPr>
                          <w:spacing w:val="-1"/>
                        </w:rPr>
                        <w:t>In</w:t>
                      </w:r>
                      <w:r>
                        <w:rPr>
                          <w:spacing w:val="3"/>
                        </w:rPr>
                        <w:t>t</w:t>
                      </w:r>
                      <w:r>
                        <w:rPr>
                          <w:spacing w:val="-1"/>
                        </w:rPr>
                        <w:t>erve</w:t>
                      </w:r>
                      <w:r>
                        <w:rPr>
                          <w:spacing w:val="-2"/>
                        </w:rPr>
                        <w:t>n</w:t>
                      </w:r>
                      <w:r>
                        <w:rPr>
                          <w:spacing w:val="5"/>
                          <w:w w:val="35"/>
                        </w:rPr>
                        <w:t>ț</w:t>
                      </w:r>
                      <w:r>
                        <w:rPr>
                          <w:spacing w:val="-1"/>
                        </w:rPr>
                        <w:t>i</w:t>
                      </w:r>
                      <w:r>
                        <w:t>a</w:t>
                      </w:r>
                      <w:r>
                        <w:rPr>
                          <w:spacing w:val="22"/>
                        </w:rPr>
                        <w:t xml:space="preserve"> </w:t>
                      </w:r>
                      <w:r>
                        <w:rPr>
                          <w:spacing w:val="-2"/>
                        </w:rPr>
                        <w:t>s</w:t>
                      </w:r>
                      <w:r>
                        <w:t>e</w:t>
                      </w:r>
                      <w:r>
                        <w:rPr>
                          <w:spacing w:val="27"/>
                        </w:rPr>
                        <w:t xml:space="preserve"> </w:t>
                      </w:r>
                      <w:r>
                        <w:rPr>
                          <w:spacing w:val="-1"/>
                        </w:rPr>
                        <w:t>p</w:t>
                      </w:r>
                      <w:r>
                        <w:rPr>
                          <w:spacing w:val="7"/>
                        </w:rPr>
                        <w:t>o</w:t>
                      </w:r>
                      <w:r>
                        <w:rPr>
                          <w:spacing w:val="-1"/>
                        </w:rPr>
                        <w:t>a</w:t>
                      </w:r>
                      <w:r>
                        <w:rPr>
                          <w:spacing w:val="5"/>
                        </w:rPr>
                        <w:t>t</w:t>
                      </w:r>
                      <w:r>
                        <w:t>e</w:t>
                      </w:r>
                      <w:r>
                        <w:rPr>
                          <w:spacing w:val="27"/>
                        </w:rPr>
                        <w:t xml:space="preserve"> </w:t>
                      </w:r>
                      <w:r>
                        <w:rPr>
                          <w:spacing w:val="-6"/>
                        </w:rPr>
                        <w:t>i</w:t>
                      </w:r>
                      <w:r>
                        <w:rPr>
                          <w:spacing w:val="-5"/>
                        </w:rPr>
                        <w:t>n</w:t>
                      </w:r>
                      <w:r>
                        <w:rPr>
                          <w:spacing w:val="4"/>
                        </w:rPr>
                        <w:t>d</w:t>
                      </w:r>
                      <w:r>
                        <w:rPr>
                          <w:spacing w:val="-1"/>
                        </w:rPr>
                        <w:t>ic</w:t>
                      </w:r>
                      <w:r>
                        <w:t xml:space="preserve">a </w:t>
                      </w:r>
                      <w:r>
                        <w:rPr>
                          <w:spacing w:val="-28"/>
                        </w:rPr>
                        <w:t xml:space="preserve"> </w:t>
                      </w:r>
                      <w:r>
                        <w:rPr>
                          <w:spacing w:val="2"/>
                          <w:w w:val="50"/>
                        </w:rPr>
                        <w:t>ș</w:t>
                      </w:r>
                      <w:r>
                        <w:t>i</w:t>
                      </w:r>
                      <w:r>
                        <w:rPr>
                          <w:spacing w:val="22"/>
                        </w:rPr>
                        <w:t xml:space="preserve"> </w:t>
                      </w:r>
                      <w:r>
                        <w:rPr>
                          <w:spacing w:val="-1"/>
                        </w:rPr>
                        <w:t>a</w:t>
                      </w:r>
                      <w:r>
                        <w:rPr>
                          <w:spacing w:val="5"/>
                        </w:rPr>
                        <w:t>t</w:t>
                      </w:r>
                      <w:r>
                        <w:rPr>
                          <w:spacing w:val="-1"/>
                        </w:rPr>
                        <w:t>unc</w:t>
                      </w:r>
                      <w:r>
                        <w:t>i</w:t>
                      </w:r>
                      <w:r>
                        <w:rPr>
                          <w:spacing w:val="27"/>
                        </w:rPr>
                        <w:t xml:space="preserve"> </w:t>
                      </w:r>
                      <w:r>
                        <w:rPr>
                          <w:spacing w:val="-1"/>
                        </w:rPr>
                        <w:t>c</w:t>
                      </w:r>
                      <w:r>
                        <w:rPr>
                          <w:spacing w:val="5"/>
                        </w:rPr>
                        <w:t>â</w:t>
                      </w:r>
                      <w:r>
                        <w:rPr>
                          <w:spacing w:val="-5"/>
                        </w:rPr>
                        <w:t>n</w:t>
                      </w:r>
                      <w:r>
                        <w:t>d</w:t>
                      </w:r>
                      <w:r>
                        <w:rPr>
                          <w:spacing w:val="27"/>
                        </w:rPr>
                        <w:t xml:space="preserve"> </w:t>
                      </w:r>
                      <w:r>
                        <w:t>o</w:t>
                      </w:r>
                      <w:r>
                        <w:rPr>
                          <w:spacing w:val="27"/>
                        </w:rPr>
                        <w:t xml:space="preserve"> </w:t>
                      </w:r>
                      <w:r>
                        <w:rPr>
                          <w:spacing w:val="-1"/>
                        </w:rPr>
                        <w:t>s</w:t>
                      </w:r>
                      <w:r>
                        <w:rPr>
                          <w:spacing w:val="6"/>
                        </w:rPr>
                        <w:t>t</w:t>
                      </w:r>
                      <w:r>
                        <w:rPr>
                          <w:spacing w:val="-1"/>
                        </w:rPr>
                        <w:t>e</w:t>
                      </w:r>
                      <w:r>
                        <w:rPr>
                          <w:spacing w:val="-5"/>
                        </w:rPr>
                        <w:t>n</w:t>
                      </w:r>
                      <w:r>
                        <w:rPr>
                          <w:spacing w:val="4"/>
                        </w:rPr>
                        <w:t>o</w:t>
                      </w:r>
                      <w:r>
                        <w:t>ză</w:t>
                      </w:r>
                      <w:r>
                        <w:rPr>
                          <w:spacing w:val="27"/>
                        </w:rPr>
                        <w:t xml:space="preserve"> </w:t>
                      </w:r>
                      <w:r>
                        <w:rPr>
                          <w:spacing w:val="-1"/>
                        </w:rPr>
                        <w:t>car</w:t>
                      </w:r>
                      <w:r>
                        <w:t xml:space="preserve">e </w:t>
                      </w:r>
                      <w:r>
                        <w:rPr>
                          <w:spacing w:val="-30"/>
                        </w:rPr>
                        <w:t xml:space="preserve"> </w:t>
                      </w:r>
                      <w:r>
                        <w:rPr>
                          <w:spacing w:val="-5"/>
                        </w:rPr>
                        <w:t>n</w:t>
                      </w:r>
                      <w:r>
                        <w:t xml:space="preserve">u </w:t>
                      </w:r>
                      <w:r>
                        <w:rPr>
                          <w:spacing w:val="-30"/>
                        </w:rPr>
                        <w:t xml:space="preserve"> </w:t>
                      </w:r>
                      <w:r>
                        <w:t>e</w:t>
                      </w:r>
                      <w:r>
                        <w:rPr>
                          <w:spacing w:val="27"/>
                        </w:rPr>
                        <w:t xml:space="preserve"> </w:t>
                      </w:r>
                      <w:r>
                        <w:rPr>
                          <w:spacing w:val="-1"/>
                        </w:rPr>
                        <w:t>s</w:t>
                      </w:r>
                      <w:r>
                        <w:rPr>
                          <w:spacing w:val="5"/>
                        </w:rPr>
                        <w:t>e</w:t>
                      </w:r>
                      <w:r>
                        <w:rPr>
                          <w:spacing w:val="-5"/>
                        </w:rPr>
                        <w:t>v</w:t>
                      </w:r>
                      <w:r>
                        <w:rPr>
                          <w:spacing w:val="-1"/>
                        </w:rPr>
                        <w:t>e</w:t>
                      </w:r>
                      <w:r>
                        <w:rPr>
                          <w:spacing w:val="2"/>
                        </w:rPr>
                        <w:t>r</w:t>
                      </w:r>
                      <w:r>
                        <w:t>ă</w:t>
                      </w:r>
                      <w:r>
                        <w:rPr>
                          <w:spacing w:val="27"/>
                        </w:rPr>
                        <w:t xml:space="preserve"> </w:t>
                      </w:r>
                      <w:r>
                        <w:rPr>
                          <w:spacing w:val="-2"/>
                        </w:rPr>
                        <w:t>s</w:t>
                      </w:r>
                      <w:r>
                        <w:t xml:space="preserve">e </w:t>
                      </w:r>
                      <w:r>
                        <w:rPr>
                          <w:spacing w:val="-29"/>
                        </w:rPr>
                        <w:t xml:space="preserve"> </w:t>
                      </w:r>
                      <w:r>
                        <w:rPr>
                          <w:spacing w:val="-1"/>
                        </w:rPr>
                        <w:t>c</w:t>
                      </w:r>
                      <w:r>
                        <w:rPr>
                          <w:spacing w:val="4"/>
                        </w:rPr>
                        <w:t>o</w:t>
                      </w:r>
                      <w:r>
                        <w:rPr>
                          <w:spacing w:val="-1"/>
                        </w:rPr>
                        <w:t>mb</w:t>
                      </w:r>
                      <w:r>
                        <w:rPr>
                          <w:spacing w:val="-7"/>
                        </w:rPr>
                        <w:t>i</w:t>
                      </w:r>
                      <w:r>
                        <w:t xml:space="preserve">nă </w:t>
                      </w:r>
                      <w:r>
                        <w:rPr>
                          <w:spacing w:val="-28"/>
                        </w:rPr>
                        <w:t xml:space="preserve"> </w:t>
                      </w:r>
                      <w:r>
                        <w:rPr>
                          <w:spacing w:val="-1"/>
                        </w:rPr>
                        <w:t>c</w:t>
                      </w:r>
                      <w:r>
                        <w:t>u</w:t>
                      </w:r>
                      <w:r>
                        <w:rPr>
                          <w:spacing w:val="27"/>
                        </w:rPr>
                        <w:t xml:space="preserve"> </w:t>
                      </w:r>
                      <w:r>
                        <w:rPr>
                          <w:spacing w:val="-32"/>
                        </w:rPr>
                        <w:t>o</w:t>
                      </w:r>
                      <w:r>
                        <w:t xml:space="preserve"> </w:t>
                      </w:r>
                      <w:r>
                        <w:rPr>
                          <w:spacing w:val="-1"/>
                        </w:rPr>
                        <w:t>in</w:t>
                      </w:r>
                      <w:r>
                        <w:rPr>
                          <w:spacing w:val="-5"/>
                        </w:rPr>
                        <w:t>s</w:t>
                      </w:r>
                      <w:r>
                        <w:rPr>
                          <w:spacing w:val="4"/>
                        </w:rPr>
                        <w:t>u</w:t>
                      </w:r>
                      <w:r>
                        <w:rPr>
                          <w:spacing w:val="-1"/>
                        </w:rPr>
                        <w:t>fi</w:t>
                      </w:r>
                      <w:r>
                        <w:rPr>
                          <w:spacing w:val="2"/>
                        </w:rPr>
                        <w:t>c</w:t>
                      </w:r>
                      <w:r>
                        <w:rPr>
                          <w:spacing w:val="-1"/>
                        </w:rPr>
                        <w:t>ie</w:t>
                      </w:r>
                      <w:r>
                        <w:rPr>
                          <w:spacing w:val="-3"/>
                        </w:rPr>
                        <w:t>n</w:t>
                      </w:r>
                      <w:r>
                        <w:rPr>
                          <w:w w:val="35"/>
                        </w:rPr>
                        <w:t>ț</w:t>
                      </w:r>
                      <w:r>
                        <w:t xml:space="preserve">a </w:t>
                      </w:r>
                      <w:r>
                        <w:rPr>
                          <w:spacing w:val="-20"/>
                        </w:rPr>
                        <w:t xml:space="preserve"> </w:t>
                      </w:r>
                      <w:r>
                        <w:rPr>
                          <w:spacing w:val="2"/>
                        </w:rPr>
                        <w:t>c</w:t>
                      </w:r>
                      <w:r>
                        <w:rPr>
                          <w:spacing w:val="-1"/>
                        </w:rPr>
                        <w:t>ar</w:t>
                      </w:r>
                      <w:r>
                        <w:t xml:space="preserve">e </w:t>
                      </w:r>
                      <w:r>
                        <w:rPr>
                          <w:spacing w:val="-20"/>
                        </w:rPr>
                        <w:t xml:space="preserve"> </w:t>
                      </w:r>
                      <w:r>
                        <w:rPr>
                          <w:spacing w:val="-1"/>
                        </w:rPr>
                        <w:t>n</w:t>
                      </w:r>
                      <w:r>
                        <w:t xml:space="preserve">u </w:t>
                      </w:r>
                      <w:r>
                        <w:rPr>
                          <w:spacing w:val="-20"/>
                        </w:rPr>
                        <w:t xml:space="preserve"> </w:t>
                      </w:r>
                      <w:r>
                        <w:t xml:space="preserve">e </w:t>
                      </w:r>
                      <w:r>
                        <w:rPr>
                          <w:spacing w:val="-20"/>
                        </w:rPr>
                        <w:t xml:space="preserve"> </w:t>
                      </w:r>
                      <w:r>
                        <w:rPr>
                          <w:spacing w:val="-1"/>
                        </w:rPr>
                        <w:t>s</w:t>
                      </w:r>
                      <w:r>
                        <w:rPr>
                          <w:spacing w:val="3"/>
                        </w:rPr>
                        <w:t>e</w:t>
                      </w:r>
                      <w:r>
                        <w:rPr>
                          <w:spacing w:val="-5"/>
                        </w:rPr>
                        <w:t>v</w:t>
                      </w:r>
                      <w:r>
                        <w:rPr>
                          <w:spacing w:val="-1"/>
                        </w:rPr>
                        <w:t>e</w:t>
                      </w:r>
                      <w:r>
                        <w:rPr>
                          <w:spacing w:val="2"/>
                        </w:rPr>
                        <w:t>r</w:t>
                      </w:r>
                      <w:r>
                        <w:rPr>
                          <w:spacing w:val="-1"/>
                        </w:rPr>
                        <w:t>ă</w:t>
                      </w:r>
                      <w:r>
                        <w:t xml:space="preserve">, </w:t>
                      </w:r>
                      <w:r>
                        <w:rPr>
                          <w:spacing w:val="-20"/>
                        </w:rPr>
                        <w:t xml:space="preserve"> </w:t>
                      </w:r>
                      <w:r>
                        <w:rPr>
                          <w:spacing w:val="-1"/>
                        </w:rPr>
                        <w:t>da</w:t>
                      </w:r>
                      <w:r>
                        <w:t xml:space="preserve">r </w:t>
                      </w:r>
                      <w:r>
                        <w:rPr>
                          <w:spacing w:val="-15"/>
                        </w:rPr>
                        <w:t xml:space="preserve"> </w:t>
                      </w:r>
                      <w:r>
                        <w:rPr>
                          <w:spacing w:val="-1"/>
                        </w:rPr>
                        <w:t>pa</w:t>
                      </w:r>
                      <w:r>
                        <w:rPr>
                          <w:spacing w:val="4"/>
                        </w:rPr>
                        <w:t>c</w:t>
                      </w:r>
                      <w:r>
                        <w:rPr>
                          <w:spacing w:val="-1"/>
                        </w:rPr>
                        <w:t>ien</w:t>
                      </w:r>
                      <w:r>
                        <w:rPr>
                          <w:spacing w:val="2"/>
                        </w:rPr>
                        <w:t>t</w:t>
                      </w:r>
                      <w:r>
                        <w:rPr>
                          <w:spacing w:val="-1"/>
                        </w:rPr>
                        <w:t>u</w:t>
                      </w:r>
                      <w:r>
                        <w:t xml:space="preserve">l </w:t>
                      </w:r>
                      <w:r>
                        <w:rPr>
                          <w:spacing w:val="-28"/>
                        </w:rPr>
                        <w:t xml:space="preserve"> </w:t>
                      </w:r>
                      <w:r>
                        <w:rPr>
                          <w:spacing w:val="3"/>
                        </w:rPr>
                        <w:t>e</w:t>
                      </w:r>
                      <w:r>
                        <w:rPr>
                          <w:spacing w:val="-1"/>
                        </w:rPr>
                        <w:t>s</w:t>
                      </w:r>
                      <w:r>
                        <w:rPr>
                          <w:spacing w:val="3"/>
                        </w:rPr>
                        <w:t>t</w:t>
                      </w:r>
                      <w:r>
                        <w:t xml:space="preserve">e </w:t>
                      </w:r>
                      <w:r>
                        <w:rPr>
                          <w:spacing w:val="-20"/>
                        </w:rPr>
                        <w:t xml:space="preserve"> </w:t>
                      </w:r>
                      <w:r>
                        <w:rPr>
                          <w:spacing w:val="-1"/>
                        </w:rPr>
                        <w:t>si</w:t>
                      </w:r>
                      <w:r>
                        <w:rPr>
                          <w:spacing w:val="-6"/>
                        </w:rPr>
                        <w:t>m</w:t>
                      </w:r>
                      <w:r>
                        <w:rPr>
                          <w:spacing w:val="-1"/>
                        </w:rPr>
                        <w:t>p</w:t>
                      </w:r>
                      <w:r>
                        <w:rPr>
                          <w:spacing w:val="6"/>
                        </w:rPr>
                        <w:t>t</w:t>
                      </w:r>
                      <w:r>
                        <w:rPr>
                          <w:spacing w:val="4"/>
                        </w:rPr>
                        <w:t>o</w:t>
                      </w:r>
                      <w:r>
                        <w:rPr>
                          <w:spacing w:val="-10"/>
                        </w:rPr>
                        <w:t>m</w:t>
                      </w:r>
                      <w:r>
                        <w:rPr>
                          <w:spacing w:val="-1"/>
                        </w:rPr>
                        <w:t>a</w:t>
                      </w:r>
                      <w:r>
                        <w:rPr>
                          <w:spacing w:val="9"/>
                        </w:rPr>
                        <w:t>t</w:t>
                      </w:r>
                      <w:r>
                        <w:rPr>
                          <w:spacing w:val="-10"/>
                        </w:rPr>
                        <w:t>i</w:t>
                      </w:r>
                      <w:r>
                        <w:t xml:space="preserve">c </w:t>
                      </w:r>
                      <w:r>
                        <w:rPr>
                          <w:spacing w:val="-16"/>
                        </w:rPr>
                        <w:t xml:space="preserve"> </w:t>
                      </w:r>
                      <w:r>
                        <w:rPr>
                          <w:spacing w:val="-2"/>
                        </w:rPr>
                        <w:t>sa</w:t>
                      </w:r>
                      <w:r>
                        <w:t xml:space="preserve">u </w:t>
                      </w:r>
                      <w:r>
                        <w:rPr>
                          <w:spacing w:val="-20"/>
                        </w:rPr>
                        <w:t xml:space="preserve"> </w:t>
                      </w:r>
                      <w:r>
                        <w:rPr>
                          <w:spacing w:val="-1"/>
                        </w:rPr>
                        <w:t>l</w:t>
                      </w:r>
                      <w:r>
                        <w:t xml:space="preserve">a </w:t>
                      </w:r>
                      <w:r>
                        <w:rPr>
                          <w:spacing w:val="-20"/>
                        </w:rPr>
                        <w:t xml:space="preserve"> </w:t>
                      </w:r>
                      <w:r>
                        <w:rPr>
                          <w:spacing w:val="-1"/>
                        </w:rPr>
                        <w:t>car</w:t>
                      </w:r>
                      <w:r>
                        <w:t xml:space="preserve">e </w:t>
                      </w:r>
                      <w:r>
                        <w:rPr>
                          <w:spacing w:val="-20"/>
                        </w:rPr>
                        <w:t xml:space="preserve"> </w:t>
                      </w:r>
                      <w:r>
                        <w:rPr>
                          <w:spacing w:val="-1"/>
                        </w:rPr>
                        <w:t>es</w:t>
                      </w:r>
                      <w:r>
                        <w:rPr>
                          <w:spacing w:val="4"/>
                        </w:rPr>
                        <w:t>t</w:t>
                      </w:r>
                      <w:r>
                        <w:t xml:space="preserve">e </w:t>
                      </w:r>
                      <w:r>
                        <w:rPr>
                          <w:spacing w:val="-20"/>
                        </w:rPr>
                        <w:t xml:space="preserve"> </w:t>
                      </w:r>
                      <w:r>
                        <w:rPr>
                          <w:spacing w:val="2"/>
                        </w:rPr>
                        <w:t>c</w:t>
                      </w:r>
                      <w:r>
                        <w:rPr>
                          <w:spacing w:val="-1"/>
                        </w:rPr>
                        <w:t>la</w:t>
                      </w:r>
                      <w:r>
                        <w:t xml:space="preserve">r </w:t>
                      </w:r>
                      <w:r>
                        <w:rPr>
                          <w:spacing w:val="-20"/>
                        </w:rPr>
                        <w:t xml:space="preserve"> </w:t>
                      </w:r>
                      <w:r>
                        <w:rPr>
                          <w:spacing w:val="-1"/>
                        </w:rPr>
                        <w:t xml:space="preserve">ca </w:t>
                      </w:r>
                      <w:r>
                        <w:rPr>
                          <w:spacing w:val="-5"/>
                        </w:rPr>
                        <w:t>le</w:t>
                      </w:r>
                      <w:r>
                        <w:rPr>
                          <w:spacing w:val="7"/>
                        </w:rPr>
                        <w:t>z</w:t>
                      </w:r>
                      <w:r>
                        <w:rPr>
                          <w:spacing w:val="-5"/>
                        </w:rPr>
                        <w:t>i</w:t>
                      </w:r>
                      <w:r>
                        <w:rPr>
                          <w:spacing w:val="4"/>
                        </w:rPr>
                        <w:t>u</w:t>
                      </w:r>
                      <w:r>
                        <w:rPr>
                          <w:spacing w:val="-5"/>
                        </w:rPr>
                        <w:t>n</w:t>
                      </w:r>
                      <w:r>
                        <w:rPr>
                          <w:spacing w:val="3"/>
                        </w:rPr>
                        <w:t>e</w:t>
                      </w:r>
                      <w:r>
                        <w:t xml:space="preserve">a </w:t>
                      </w:r>
                      <w:r>
                        <w:rPr>
                          <w:spacing w:val="3"/>
                        </w:rPr>
                        <w:t xml:space="preserve"> </w:t>
                      </w:r>
                      <w:r>
                        <w:rPr>
                          <w:spacing w:val="-5"/>
                        </w:rPr>
                        <w:t>v</w:t>
                      </w:r>
                      <w:r>
                        <w:rPr>
                          <w:spacing w:val="3"/>
                        </w:rPr>
                        <w:t>a</w:t>
                      </w:r>
                      <w:r>
                        <w:rPr>
                          <w:spacing w:val="-5"/>
                        </w:rPr>
                        <w:t>l</w:t>
                      </w:r>
                      <w:r>
                        <w:rPr>
                          <w:spacing w:val="-1"/>
                        </w:rPr>
                        <w:t>v</w:t>
                      </w:r>
                      <w:r>
                        <w:rPr>
                          <w:spacing w:val="4"/>
                        </w:rPr>
                        <w:t>u</w:t>
                      </w:r>
                      <w:r>
                        <w:rPr>
                          <w:spacing w:val="-5"/>
                        </w:rPr>
                        <w:t>la</w:t>
                      </w:r>
                      <w:r>
                        <w:rPr>
                          <w:spacing w:val="6"/>
                        </w:rPr>
                        <w:t>r</w:t>
                      </w:r>
                      <w:r>
                        <w:t xml:space="preserve">ă  </w:t>
                      </w:r>
                      <w:r>
                        <w:rPr>
                          <w:spacing w:val="-5"/>
                        </w:rPr>
                        <w:t>c</w:t>
                      </w:r>
                      <w:r>
                        <w:rPr>
                          <w:spacing w:val="11"/>
                        </w:rPr>
                        <w:t>o</w:t>
                      </w:r>
                      <w:r>
                        <w:rPr>
                          <w:spacing w:val="-5"/>
                        </w:rPr>
                        <w:t>m</w:t>
                      </w:r>
                      <w:r>
                        <w:rPr>
                          <w:spacing w:val="-1"/>
                        </w:rPr>
                        <w:t>b</w:t>
                      </w:r>
                      <w:r>
                        <w:rPr>
                          <w:spacing w:val="-5"/>
                        </w:rPr>
                        <w:t>i</w:t>
                      </w:r>
                      <w:r>
                        <w:rPr>
                          <w:spacing w:val="-1"/>
                        </w:rPr>
                        <w:t>n</w:t>
                      </w:r>
                      <w:r>
                        <w:rPr>
                          <w:spacing w:val="-5"/>
                        </w:rPr>
                        <w:t>a</w:t>
                      </w:r>
                      <w:r>
                        <w:rPr>
                          <w:spacing w:val="9"/>
                        </w:rPr>
                        <w:t>t</w:t>
                      </w:r>
                      <w:r>
                        <w:t xml:space="preserve">ă  </w:t>
                      </w:r>
                      <w:r>
                        <w:rPr>
                          <w:spacing w:val="-5"/>
                        </w:rPr>
                        <w:t>d</w:t>
                      </w:r>
                      <w:r>
                        <w:rPr>
                          <w:spacing w:val="1"/>
                        </w:rPr>
                        <w:t>e</w:t>
                      </w:r>
                      <w:r>
                        <w:rPr>
                          <w:spacing w:val="5"/>
                        </w:rPr>
                        <w:t>t</w:t>
                      </w:r>
                      <w:r>
                        <w:rPr>
                          <w:spacing w:val="-5"/>
                        </w:rPr>
                        <w:t>e</w:t>
                      </w:r>
                      <w:r>
                        <w:rPr>
                          <w:spacing w:val="4"/>
                        </w:rPr>
                        <w:t>r</w:t>
                      </w:r>
                      <w:r>
                        <w:rPr>
                          <w:spacing w:val="-5"/>
                        </w:rPr>
                        <w:t>mi</w:t>
                      </w:r>
                      <w:r>
                        <w:t xml:space="preserve">nă  </w:t>
                      </w:r>
                      <w:r>
                        <w:rPr>
                          <w:spacing w:val="2"/>
                        </w:rPr>
                        <w:t>d</w:t>
                      </w:r>
                      <w:r>
                        <w:rPr>
                          <w:spacing w:val="-5"/>
                        </w:rPr>
                        <w:t>i</w:t>
                      </w:r>
                      <w:r>
                        <w:rPr>
                          <w:spacing w:val="2"/>
                        </w:rPr>
                        <w:t>s</w:t>
                      </w:r>
                      <w:r>
                        <w:rPr>
                          <w:spacing w:val="-5"/>
                        </w:rPr>
                        <w:t>f</w:t>
                      </w:r>
                      <w:r>
                        <w:rPr>
                          <w:spacing w:val="5"/>
                        </w:rPr>
                        <w:t>u</w:t>
                      </w:r>
                      <w:r>
                        <w:rPr>
                          <w:spacing w:val="-5"/>
                        </w:rPr>
                        <w:t>n</w:t>
                      </w:r>
                      <w:r>
                        <w:rPr>
                          <w:spacing w:val="-1"/>
                        </w:rPr>
                        <w:t>c</w:t>
                      </w:r>
                      <w:r>
                        <w:rPr>
                          <w:spacing w:val="5"/>
                          <w:w w:val="35"/>
                        </w:rPr>
                        <w:t>ț</w:t>
                      </w:r>
                      <w:r>
                        <w:rPr>
                          <w:spacing w:val="-5"/>
                        </w:rPr>
                        <w:t>i</w:t>
                      </w:r>
                      <w:r>
                        <w:t xml:space="preserve">e </w:t>
                      </w:r>
                      <w:r>
                        <w:rPr>
                          <w:spacing w:val="-3"/>
                        </w:rPr>
                        <w:t xml:space="preserve"> </w:t>
                      </w:r>
                      <w:r>
                        <w:rPr>
                          <w:spacing w:val="1"/>
                        </w:rPr>
                        <w:t>d</w:t>
                      </w:r>
                      <w:r>
                        <w:t xml:space="preserve">e </w:t>
                      </w:r>
                      <w:r>
                        <w:rPr>
                          <w:spacing w:val="3"/>
                        </w:rPr>
                        <w:t xml:space="preserve"> </w:t>
                      </w:r>
                      <w:r>
                        <w:rPr>
                          <w:spacing w:val="-1"/>
                        </w:rPr>
                        <w:t>V</w:t>
                      </w:r>
                      <w:r>
                        <w:t xml:space="preserve">S,   </w:t>
                      </w:r>
                      <w:r>
                        <w:rPr>
                          <w:spacing w:val="7"/>
                        </w:rPr>
                        <w:t xml:space="preserve"> </w:t>
                      </w:r>
                      <w:r>
                        <w:rPr>
                          <w:spacing w:val="-5"/>
                        </w:rPr>
                        <w:t>î</w:t>
                      </w:r>
                      <w:r>
                        <w:t xml:space="preserve">n </w:t>
                      </w:r>
                      <w:r>
                        <w:rPr>
                          <w:spacing w:val="-3"/>
                        </w:rPr>
                        <w:t xml:space="preserve"> </w:t>
                      </w:r>
                      <w:r>
                        <w:rPr>
                          <w:spacing w:val="-5"/>
                        </w:rPr>
                        <w:t>a</w:t>
                      </w:r>
                      <w:r>
                        <w:rPr>
                          <w:spacing w:val="4"/>
                        </w:rPr>
                        <w:t>c</w:t>
                      </w:r>
                      <w:r>
                        <w:rPr>
                          <w:spacing w:val="-5"/>
                        </w:rPr>
                        <w:t>e</w:t>
                      </w:r>
                      <w:r>
                        <w:rPr>
                          <w:spacing w:val="1"/>
                        </w:rPr>
                        <w:t>s</w:t>
                      </w:r>
                      <w:r>
                        <w:t xml:space="preserve">t </w:t>
                      </w:r>
                      <w:r>
                        <w:rPr>
                          <w:spacing w:val="5"/>
                        </w:rPr>
                        <w:t xml:space="preserve"> </w:t>
                      </w:r>
                      <w:r>
                        <w:rPr>
                          <w:spacing w:val="-5"/>
                        </w:rPr>
                        <w:t>c</w:t>
                      </w:r>
                      <w:r>
                        <w:rPr>
                          <w:spacing w:val="2"/>
                        </w:rPr>
                        <w:t>a</w:t>
                      </w:r>
                      <w:r>
                        <w:t xml:space="preserve">z </w:t>
                      </w:r>
                      <w:r>
                        <w:rPr>
                          <w:spacing w:val="3"/>
                        </w:rPr>
                        <w:t xml:space="preserve"> </w:t>
                      </w:r>
                      <w:r>
                        <w:rPr>
                          <w:spacing w:val="-5"/>
                        </w:rPr>
                        <w:t>in</w:t>
                      </w:r>
                      <w:r>
                        <w:rPr>
                          <w:spacing w:val="4"/>
                        </w:rPr>
                        <w:t>t</w:t>
                      </w:r>
                      <w:r>
                        <w:rPr>
                          <w:spacing w:val="-5"/>
                        </w:rPr>
                        <w:t>e</w:t>
                      </w:r>
                      <w:r>
                        <w:rPr>
                          <w:spacing w:val="4"/>
                        </w:rPr>
                        <w:t>r</w:t>
                      </w:r>
                      <w:r>
                        <w:rPr>
                          <w:spacing w:val="-5"/>
                        </w:rPr>
                        <w:t>v</w:t>
                      </w:r>
                      <w:r>
                        <w:rPr>
                          <w:spacing w:val="3"/>
                        </w:rPr>
                        <w:t>e</w:t>
                      </w:r>
                      <w:r>
                        <w:rPr>
                          <w:spacing w:val="-3"/>
                        </w:rPr>
                        <w:t>n</w:t>
                      </w:r>
                      <w:r>
                        <w:rPr>
                          <w:spacing w:val="5"/>
                          <w:w w:val="35"/>
                        </w:rPr>
                        <w:t>ț</w:t>
                      </w:r>
                      <w:r>
                        <w:t>ia constă aproape întotdeauna în protezare</w:t>
                      </w:r>
                      <w:r>
                        <w:rPr>
                          <w:spacing w:val="-2"/>
                        </w:rPr>
                        <w:t xml:space="preserve"> </w:t>
                      </w:r>
                      <w:r>
                        <w:t>valvulară.</w:t>
                      </w:r>
                    </w:p>
                    <w:p w:rsidR="00DD3243" w:rsidRDefault="00DD3243">
                      <w:pPr>
                        <w:pStyle w:val="a3"/>
                        <w:numPr>
                          <w:ilvl w:val="0"/>
                          <w:numId w:val="44"/>
                        </w:numPr>
                        <w:tabs>
                          <w:tab w:val="left" w:pos="824"/>
                          <w:tab w:val="left" w:pos="825"/>
                        </w:tabs>
                        <w:spacing w:line="275" w:lineRule="exact"/>
                        <w:rPr>
                          <w:rFonts w:ascii="Symbol"/>
                          <w:sz w:val="22"/>
                        </w:rPr>
                      </w:pPr>
                      <w:r>
                        <w:t xml:space="preserve">Managementul altor asocieri valvulare specifice este detaliat </w:t>
                      </w:r>
                      <w:r>
                        <w:rPr>
                          <w:spacing w:val="-3"/>
                        </w:rPr>
                        <w:t xml:space="preserve">in </w:t>
                      </w:r>
                      <w:r>
                        <w:t>sectiunile</w:t>
                      </w:r>
                      <w:r>
                        <w:rPr>
                          <w:spacing w:val="-11"/>
                        </w:rPr>
                        <w:t xml:space="preserve"> </w:t>
                      </w:r>
                      <w:r>
                        <w:rPr>
                          <w:spacing w:val="-3"/>
                        </w:rPr>
                        <w:t>individuale.</w:t>
                      </w:r>
                    </w:p>
                  </w:txbxContent>
                </v:textbox>
                <w10:wrap type="topAndBottom" anchorx="page"/>
              </v:shape>
            </w:pict>
          </mc:Fallback>
        </mc:AlternateContent>
      </w:r>
    </w:p>
    <w:p w:rsidR="004A57C3" w:rsidRPr="004A57C3" w:rsidRDefault="004A57C3" w:rsidP="004A57C3">
      <w:pPr>
        <w:tabs>
          <w:tab w:val="left" w:pos="1697"/>
        </w:tabs>
        <w:spacing w:before="90" w:line="275" w:lineRule="exact"/>
        <w:ind w:left="1278"/>
        <w:rPr>
          <w:b/>
          <w:sz w:val="24"/>
        </w:rPr>
      </w:pPr>
    </w:p>
    <w:p w:rsidR="00163584" w:rsidRDefault="00696945">
      <w:pPr>
        <w:pStyle w:val="a4"/>
        <w:numPr>
          <w:ilvl w:val="1"/>
          <w:numId w:val="43"/>
        </w:numPr>
        <w:tabs>
          <w:tab w:val="left" w:pos="1697"/>
        </w:tabs>
        <w:spacing w:before="90" w:line="275" w:lineRule="exact"/>
        <w:ind w:hanging="417"/>
        <w:rPr>
          <w:b/>
          <w:sz w:val="24"/>
        </w:rPr>
      </w:pPr>
      <w:r>
        <w:rPr>
          <w:b/>
          <w:sz w:val="24"/>
        </w:rPr>
        <w:t>Proteze</w:t>
      </w:r>
      <w:r>
        <w:rPr>
          <w:b/>
          <w:spacing w:val="1"/>
          <w:sz w:val="24"/>
        </w:rPr>
        <w:t xml:space="preserve"> </w:t>
      </w:r>
      <w:r>
        <w:rPr>
          <w:b/>
          <w:sz w:val="24"/>
        </w:rPr>
        <w:t>valvulare</w:t>
      </w:r>
    </w:p>
    <w:p w:rsidR="00163584" w:rsidRDefault="00696945">
      <w:pPr>
        <w:pStyle w:val="a3"/>
        <w:ind w:left="1278" w:right="1230" w:firstLine="566"/>
        <w:jc w:val="both"/>
      </w:pPr>
      <w:r>
        <w:t>P</w:t>
      </w:r>
      <w:r>
        <w:rPr>
          <w:spacing w:val="-1"/>
        </w:rPr>
        <w:t>a</w:t>
      </w:r>
      <w:r>
        <w:rPr>
          <w:spacing w:val="4"/>
        </w:rPr>
        <w:t>c</w:t>
      </w:r>
      <w:r>
        <w:rPr>
          <w:spacing w:val="-11"/>
        </w:rPr>
        <w:t>i</w:t>
      </w:r>
      <w:r>
        <w:rPr>
          <w:spacing w:val="4"/>
        </w:rPr>
        <w:t>e</w:t>
      </w:r>
      <w:r>
        <w:rPr>
          <w:spacing w:val="-6"/>
        </w:rPr>
        <w:t>n</w:t>
      </w:r>
      <w:r w:rsidR="00EC1512">
        <w:rPr>
          <w:spacing w:val="5"/>
          <w:w w:val="35"/>
        </w:rPr>
        <w:t>ț</w:t>
      </w:r>
      <w:r>
        <w:t>ii</w:t>
      </w:r>
      <w:r>
        <w:rPr>
          <w:spacing w:val="7"/>
        </w:rPr>
        <w:t xml:space="preserve"> </w:t>
      </w:r>
      <w:r>
        <w:rPr>
          <w:spacing w:val="-1"/>
        </w:rPr>
        <w:t>ca</w:t>
      </w:r>
      <w:r>
        <w:rPr>
          <w:spacing w:val="4"/>
        </w:rPr>
        <w:t>r</w:t>
      </w:r>
      <w:r>
        <w:t>e</w:t>
      </w:r>
      <w:r>
        <w:rPr>
          <w:spacing w:val="7"/>
        </w:rPr>
        <w:t xml:space="preserve"> </w:t>
      </w:r>
      <w:r>
        <w:rPr>
          <w:spacing w:val="-1"/>
        </w:rPr>
        <w:t>a</w:t>
      </w:r>
      <w:r>
        <w:t>u</w:t>
      </w:r>
      <w:r>
        <w:rPr>
          <w:spacing w:val="12"/>
        </w:rPr>
        <w:t xml:space="preserve"> </w:t>
      </w:r>
      <w:r>
        <w:rPr>
          <w:spacing w:val="-3"/>
        </w:rPr>
        <w:t>s</w:t>
      </w:r>
      <w:r>
        <w:t>up</w:t>
      </w:r>
      <w:r>
        <w:rPr>
          <w:spacing w:val="4"/>
        </w:rPr>
        <w:t>o</w:t>
      </w:r>
      <w:r>
        <w:rPr>
          <w:spacing w:val="-4"/>
        </w:rPr>
        <w:t>r</w:t>
      </w:r>
      <w:r>
        <w:rPr>
          <w:spacing w:val="4"/>
        </w:rPr>
        <w:t>t</w:t>
      </w:r>
      <w:r>
        <w:rPr>
          <w:spacing w:val="-6"/>
        </w:rPr>
        <w:t>a</w:t>
      </w:r>
      <w:r>
        <w:t>t</w:t>
      </w:r>
      <w:r>
        <w:rPr>
          <w:spacing w:val="7"/>
        </w:rPr>
        <w:t xml:space="preserve"> </w:t>
      </w:r>
      <w:r>
        <w:t>o</w:t>
      </w:r>
      <w:r>
        <w:rPr>
          <w:spacing w:val="16"/>
        </w:rPr>
        <w:t xml:space="preserve"> </w:t>
      </w:r>
      <w:r>
        <w:rPr>
          <w:spacing w:val="-5"/>
        </w:rPr>
        <w:t>in</w:t>
      </w:r>
      <w:r>
        <w:rPr>
          <w:spacing w:val="4"/>
        </w:rPr>
        <w:t>t</w:t>
      </w:r>
      <w:r>
        <w:rPr>
          <w:spacing w:val="-1"/>
        </w:rPr>
        <w:t>e</w:t>
      </w:r>
      <w:r>
        <w:rPr>
          <w:spacing w:val="4"/>
        </w:rPr>
        <w:t>r</w:t>
      </w:r>
      <w:r>
        <w:rPr>
          <w:spacing w:val="-8"/>
        </w:rPr>
        <w:t>v</w:t>
      </w:r>
      <w:r>
        <w:rPr>
          <w:spacing w:val="4"/>
        </w:rPr>
        <w:t>e</w:t>
      </w:r>
      <w:r>
        <w:rPr>
          <w:spacing w:val="-6"/>
        </w:rPr>
        <w:t>n</w:t>
      </w:r>
      <w:r w:rsidR="00EC1512">
        <w:rPr>
          <w:spacing w:val="5"/>
          <w:w w:val="35"/>
        </w:rPr>
        <w:t>ț</w:t>
      </w:r>
      <w:r>
        <w:rPr>
          <w:spacing w:val="-5"/>
        </w:rPr>
        <w:t>i</w:t>
      </w:r>
      <w:r>
        <w:t>e</w:t>
      </w:r>
      <w:r>
        <w:rPr>
          <w:spacing w:val="11"/>
        </w:rPr>
        <w:t xml:space="preserve"> </w:t>
      </w:r>
      <w:r>
        <w:rPr>
          <w:spacing w:val="-5"/>
        </w:rPr>
        <w:t>v</w:t>
      </w:r>
      <w:r>
        <w:rPr>
          <w:spacing w:val="4"/>
        </w:rPr>
        <w:t>a</w:t>
      </w:r>
      <w:r>
        <w:rPr>
          <w:spacing w:val="-6"/>
        </w:rPr>
        <w:t>l</w:t>
      </w:r>
      <w:r>
        <w:t>v</w:t>
      </w:r>
      <w:r>
        <w:rPr>
          <w:spacing w:val="4"/>
        </w:rPr>
        <w:t>u</w:t>
      </w:r>
      <w:r>
        <w:rPr>
          <w:spacing w:val="-5"/>
        </w:rPr>
        <w:t>l</w:t>
      </w:r>
      <w:r>
        <w:rPr>
          <w:spacing w:val="-1"/>
        </w:rPr>
        <w:t>a</w:t>
      </w:r>
      <w:r>
        <w:rPr>
          <w:spacing w:val="1"/>
        </w:rPr>
        <w:t>r</w:t>
      </w:r>
      <w:r>
        <w:t>ă</w:t>
      </w:r>
      <w:r>
        <w:rPr>
          <w:spacing w:val="11"/>
        </w:rPr>
        <w:t xml:space="preserve"> </w:t>
      </w:r>
      <w:r>
        <w:rPr>
          <w:spacing w:val="4"/>
        </w:rPr>
        <w:t>co</w:t>
      </w:r>
      <w:r>
        <w:rPr>
          <w:spacing w:val="-6"/>
        </w:rPr>
        <w:t>n</w:t>
      </w:r>
      <w:r>
        <w:rPr>
          <w:spacing w:val="-3"/>
        </w:rPr>
        <w:t>s</w:t>
      </w:r>
      <w:r>
        <w:rPr>
          <w:spacing w:val="4"/>
        </w:rPr>
        <w:t>t</w:t>
      </w:r>
      <w:r>
        <w:rPr>
          <w:spacing w:val="-9"/>
        </w:rPr>
        <w:t>i</w:t>
      </w:r>
      <w:r>
        <w:rPr>
          <w:spacing w:val="4"/>
        </w:rPr>
        <w:t>tu</w:t>
      </w:r>
      <w:r>
        <w:rPr>
          <w:spacing w:val="-9"/>
        </w:rPr>
        <w:t>i</w:t>
      </w:r>
      <w:r>
        <w:t>e</w:t>
      </w:r>
      <w:r>
        <w:rPr>
          <w:spacing w:val="11"/>
        </w:rPr>
        <w:t xml:space="preserve"> </w:t>
      </w:r>
      <w:r>
        <w:t>28%</w:t>
      </w:r>
      <w:r>
        <w:rPr>
          <w:spacing w:val="16"/>
        </w:rPr>
        <w:t xml:space="preserve"> </w:t>
      </w:r>
      <w:r>
        <w:rPr>
          <w:spacing w:val="4"/>
        </w:rPr>
        <w:t>d</w:t>
      </w:r>
      <w:r>
        <w:rPr>
          <w:spacing w:val="-8"/>
        </w:rPr>
        <w:t>i</w:t>
      </w:r>
      <w:r>
        <w:t>n</w:t>
      </w:r>
      <w:r>
        <w:rPr>
          <w:spacing w:val="7"/>
        </w:rPr>
        <w:t xml:space="preserve"> </w:t>
      </w:r>
      <w:r>
        <w:t>to</w:t>
      </w:r>
      <w:r>
        <w:rPr>
          <w:spacing w:val="4"/>
        </w:rPr>
        <w:t>t</w:t>
      </w:r>
      <w:r>
        <w:rPr>
          <w:spacing w:val="-1"/>
        </w:rPr>
        <w:t>a</w:t>
      </w:r>
      <w:r>
        <w:rPr>
          <w:spacing w:val="-10"/>
        </w:rPr>
        <w:t>l</w:t>
      </w:r>
      <w:r>
        <w:rPr>
          <w:spacing w:val="4"/>
        </w:rPr>
        <w:t>u</w:t>
      </w:r>
      <w:r>
        <w:t>l</w:t>
      </w:r>
      <w:r>
        <w:rPr>
          <w:spacing w:val="7"/>
        </w:rPr>
        <w:t xml:space="preserve"> </w:t>
      </w:r>
      <w:r>
        <w:rPr>
          <w:spacing w:val="-2"/>
        </w:rPr>
        <w:t>p</w:t>
      </w:r>
      <w:r>
        <w:rPr>
          <w:spacing w:val="-3"/>
        </w:rPr>
        <w:t>a</w:t>
      </w:r>
      <w:r>
        <w:rPr>
          <w:spacing w:val="4"/>
        </w:rPr>
        <w:t>c</w:t>
      </w:r>
      <w:r>
        <w:rPr>
          <w:spacing w:val="-8"/>
        </w:rPr>
        <w:t>i</w:t>
      </w:r>
      <w:r>
        <w:rPr>
          <w:spacing w:val="4"/>
        </w:rPr>
        <w:t>e</w:t>
      </w:r>
      <w:r>
        <w:rPr>
          <w:spacing w:val="-8"/>
        </w:rPr>
        <w:t>n</w:t>
      </w:r>
      <w:r w:rsidR="00EC1512">
        <w:rPr>
          <w:spacing w:val="5"/>
          <w:w w:val="35"/>
        </w:rPr>
        <w:t>ț</w:t>
      </w:r>
      <w:r>
        <w:rPr>
          <w:spacing w:val="-2"/>
        </w:rPr>
        <w:t>i</w:t>
      </w:r>
      <w:r>
        <w:rPr>
          <w:spacing w:val="-12"/>
        </w:rPr>
        <w:t>l</w:t>
      </w:r>
      <w:r>
        <w:rPr>
          <w:spacing w:val="4"/>
        </w:rPr>
        <w:t xml:space="preserve">or </w:t>
      </w:r>
      <w:r>
        <w:rPr>
          <w:spacing w:val="-1"/>
        </w:rPr>
        <w:t>c</w:t>
      </w:r>
      <w:r>
        <w:t xml:space="preserve">u </w:t>
      </w:r>
      <w:r>
        <w:rPr>
          <w:spacing w:val="-11"/>
        </w:rPr>
        <w:t xml:space="preserve"> </w:t>
      </w:r>
      <w:r>
        <w:rPr>
          <w:spacing w:val="4"/>
        </w:rPr>
        <w:t>a</w:t>
      </w:r>
      <w:r>
        <w:rPr>
          <w:spacing w:val="-8"/>
        </w:rPr>
        <w:t>f</w:t>
      </w:r>
      <w:r>
        <w:rPr>
          <w:spacing w:val="-1"/>
        </w:rPr>
        <w:t>ec</w:t>
      </w:r>
      <w:r>
        <w:rPr>
          <w:spacing w:val="5"/>
        </w:rPr>
        <w:t>t</w:t>
      </w:r>
      <w:r>
        <w:rPr>
          <w:spacing w:val="-1"/>
        </w:rPr>
        <w:t>ar</w:t>
      </w:r>
      <w:r>
        <w:t xml:space="preserve">e </w:t>
      </w:r>
      <w:r>
        <w:rPr>
          <w:spacing w:val="-11"/>
        </w:rPr>
        <w:t xml:space="preserve"> </w:t>
      </w:r>
      <w:r>
        <w:rPr>
          <w:spacing w:val="-1"/>
        </w:rPr>
        <w:t>valv</w:t>
      </w:r>
      <w:r>
        <w:rPr>
          <w:spacing w:val="5"/>
        </w:rPr>
        <w:t>u</w:t>
      </w:r>
      <w:r>
        <w:rPr>
          <w:spacing w:val="-1"/>
        </w:rPr>
        <w:t>la</w:t>
      </w:r>
      <w:r>
        <w:rPr>
          <w:spacing w:val="-2"/>
        </w:rPr>
        <w:t>r</w:t>
      </w:r>
      <w:r>
        <w:t xml:space="preserve">ă </w:t>
      </w:r>
      <w:r>
        <w:rPr>
          <w:spacing w:val="-11"/>
        </w:rPr>
        <w:t xml:space="preserve"> </w:t>
      </w:r>
      <w:r>
        <w:rPr>
          <w:spacing w:val="1"/>
        </w:rPr>
        <w:t>(</w:t>
      </w:r>
      <w:r>
        <w:rPr>
          <w:i/>
          <w:spacing w:val="-1"/>
        </w:rPr>
        <w:t>Eur</w:t>
      </w:r>
      <w:r>
        <w:rPr>
          <w:i/>
        </w:rPr>
        <w:t xml:space="preserve">o </w:t>
      </w:r>
      <w:r>
        <w:rPr>
          <w:i/>
          <w:spacing w:val="-10"/>
        </w:rPr>
        <w:t xml:space="preserve"> </w:t>
      </w:r>
      <w:r>
        <w:rPr>
          <w:i/>
          <w:spacing w:val="-1"/>
        </w:rPr>
        <w:t>Hear</w:t>
      </w:r>
      <w:r>
        <w:rPr>
          <w:i/>
        </w:rPr>
        <w:t xml:space="preserve">t </w:t>
      </w:r>
      <w:r>
        <w:rPr>
          <w:i/>
          <w:spacing w:val="-10"/>
        </w:rPr>
        <w:t xml:space="preserve"> </w:t>
      </w:r>
      <w:r>
        <w:rPr>
          <w:i/>
          <w:spacing w:val="-1"/>
        </w:rPr>
        <w:t>Survey</w:t>
      </w:r>
      <w:r>
        <w:rPr>
          <w:i/>
          <w:spacing w:val="2"/>
        </w:rPr>
        <w:t>)</w:t>
      </w:r>
      <w:r>
        <w:t xml:space="preserve">. </w:t>
      </w:r>
      <w:r>
        <w:rPr>
          <w:spacing w:val="-9"/>
        </w:rPr>
        <w:t xml:space="preserve"> </w:t>
      </w:r>
      <w:r>
        <w:rPr>
          <w:spacing w:val="2"/>
        </w:rPr>
        <w:t>P</w:t>
      </w:r>
      <w:r>
        <w:rPr>
          <w:spacing w:val="4"/>
        </w:rPr>
        <w:t>o</w:t>
      </w:r>
      <w:r>
        <w:rPr>
          <w:spacing w:val="-5"/>
        </w:rPr>
        <w:t>n</w:t>
      </w:r>
      <w:r>
        <w:rPr>
          <w:spacing w:val="-1"/>
        </w:rPr>
        <w:t>de</w:t>
      </w:r>
      <w:r>
        <w:rPr>
          <w:spacing w:val="2"/>
        </w:rPr>
        <w:t>r</w:t>
      </w:r>
      <w:r>
        <w:rPr>
          <w:spacing w:val="-1"/>
        </w:rPr>
        <w:t>e</w:t>
      </w:r>
      <w:r>
        <w:t xml:space="preserve">a </w:t>
      </w:r>
      <w:r>
        <w:rPr>
          <w:spacing w:val="-9"/>
        </w:rPr>
        <w:t xml:space="preserve"> </w:t>
      </w:r>
      <w:r>
        <w:rPr>
          <w:spacing w:val="-1"/>
        </w:rPr>
        <w:t>c</w:t>
      </w:r>
      <w:r>
        <w:rPr>
          <w:spacing w:val="2"/>
        </w:rPr>
        <w:t>o</w:t>
      </w:r>
      <w:r>
        <w:rPr>
          <w:spacing w:val="-10"/>
        </w:rPr>
        <w:t>m</w:t>
      </w:r>
      <w:r>
        <w:rPr>
          <w:spacing w:val="4"/>
        </w:rPr>
        <w:t>p</w:t>
      </w:r>
      <w:r>
        <w:rPr>
          <w:spacing w:val="-1"/>
        </w:rPr>
        <w:t>lic</w:t>
      </w:r>
      <w:r>
        <w:rPr>
          <w:spacing w:val="-2"/>
        </w:rPr>
        <w:t>a</w:t>
      </w:r>
      <w:r w:rsidR="00EC1512">
        <w:rPr>
          <w:spacing w:val="5"/>
          <w:w w:val="35"/>
        </w:rPr>
        <w:t>ț</w:t>
      </w:r>
      <w:r>
        <w:rPr>
          <w:spacing w:val="-1"/>
        </w:rPr>
        <w:t>ii</w:t>
      </w:r>
      <w:r>
        <w:rPr>
          <w:spacing w:val="-7"/>
        </w:rPr>
        <w:t>l</w:t>
      </w:r>
      <w:r>
        <w:rPr>
          <w:spacing w:val="4"/>
        </w:rPr>
        <w:t>o</w:t>
      </w:r>
      <w:r>
        <w:t xml:space="preserve">r </w:t>
      </w:r>
      <w:r>
        <w:rPr>
          <w:spacing w:val="-4"/>
        </w:rPr>
        <w:t xml:space="preserve"> </w:t>
      </w:r>
      <w:r>
        <w:rPr>
          <w:spacing w:val="-10"/>
        </w:rPr>
        <w:t>l</w:t>
      </w:r>
      <w:r>
        <w:rPr>
          <w:spacing w:val="-1"/>
        </w:rPr>
        <w:t>e</w:t>
      </w:r>
      <w:r>
        <w:rPr>
          <w:spacing w:val="4"/>
        </w:rPr>
        <w:t>g</w:t>
      </w:r>
      <w:r>
        <w:rPr>
          <w:spacing w:val="-1"/>
        </w:rPr>
        <w:t>a</w:t>
      </w:r>
      <w:r>
        <w:rPr>
          <w:spacing w:val="5"/>
        </w:rPr>
        <w:t>t</w:t>
      </w:r>
      <w:r>
        <w:t xml:space="preserve">e </w:t>
      </w:r>
      <w:r>
        <w:rPr>
          <w:spacing w:val="-9"/>
        </w:rPr>
        <w:t xml:space="preserve"> </w:t>
      </w:r>
      <w:r>
        <w:rPr>
          <w:spacing w:val="-1"/>
        </w:rPr>
        <w:t>d</w:t>
      </w:r>
      <w:r>
        <w:t xml:space="preserve">e </w:t>
      </w:r>
      <w:r>
        <w:rPr>
          <w:spacing w:val="-9"/>
        </w:rPr>
        <w:t xml:space="preserve"> </w:t>
      </w:r>
      <w:r>
        <w:rPr>
          <w:spacing w:val="-1"/>
        </w:rPr>
        <w:t>pro</w:t>
      </w:r>
      <w:r>
        <w:rPr>
          <w:spacing w:val="2"/>
        </w:rPr>
        <w:t>t</w:t>
      </w:r>
      <w:r>
        <w:rPr>
          <w:spacing w:val="-1"/>
        </w:rPr>
        <w:t>e</w:t>
      </w:r>
      <w:r>
        <w:t xml:space="preserve">ză </w:t>
      </w:r>
      <w:r>
        <w:rPr>
          <w:spacing w:val="-9"/>
        </w:rPr>
        <w:t xml:space="preserve"> </w:t>
      </w:r>
      <w:r>
        <w:rPr>
          <w:spacing w:val="-1"/>
        </w:rPr>
        <w:t xml:space="preserve">in </w:t>
      </w:r>
      <w:r>
        <w:rPr>
          <w:spacing w:val="-5"/>
        </w:rPr>
        <w:t>ev</w:t>
      </w:r>
      <w:r>
        <w:rPr>
          <w:spacing w:val="12"/>
        </w:rPr>
        <w:t>o</w:t>
      </w:r>
      <w:r>
        <w:rPr>
          <w:spacing w:val="-10"/>
        </w:rPr>
        <w:t>l</w:t>
      </w:r>
      <w:r>
        <w:t>u</w:t>
      </w:r>
      <w:r w:rsidR="00EC1512">
        <w:rPr>
          <w:spacing w:val="5"/>
          <w:w w:val="35"/>
        </w:rPr>
        <w:t>ț</w:t>
      </w:r>
      <w:r>
        <w:rPr>
          <w:spacing w:val="-5"/>
        </w:rPr>
        <w:t>i</w:t>
      </w:r>
      <w:r>
        <w:t xml:space="preserve">a </w:t>
      </w:r>
      <w:r>
        <w:rPr>
          <w:spacing w:val="8"/>
        </w:rPr>
        <w:t xml:space="preserve"> </w:t>
      </w:r>
      <w:r>
        <w:rPr>
          <w:spacing w:val="-1"/>
        </w:rPr>
        <w:t>p</w:t>
      </w:r>
      <w:r>
        <w:rPr>
          <w:spacing w:val="4"/>
        </w:rPr>
        <w:t>o</w:t>
      </w:r>
      <w:r>
        <w:rPr>
          <w:spacing w:val="-5"/>
        </w:rPr>
        <w:t>s</w:t>
      </w:r>
      <w:r>
        <w:rPr>
          <w:spacing w:val="2"/>
        </w:rPr>
        <w:t>t</w:t>
      </w:r>
      <w:r>
        <w:rPr>
          <w:spacing w:val="4"/>
        </w:rPr>
        <w:t>o</w:t>
      </w:r>
      <w:r>
        <w:rPr>
          <w:spacing w:val="-1"/>
        </w:rPr>
        <w:t>p</w:t>
      </w:r>
      <w:r>
        <w:rPr>
          <w:spacing w:val="-5"/>
        </w:rPr>
        <w:t>e</w:t>
      </w:r>
      <w:r>
        <w:rPr>
          <w:spacing w:val="4"/>
        </w:rPr>
        <w:t>r</w:t>
      </w:r>
      <w:r>
        <w:rPr>
          <w:spacing w:val="-5"/>
        </w:rPr>
        <w:t>at</w:t>
      </w:r>
      <w:r>
        <w:rPr>
          <w:spacing w:val="7"/>
        </w:rPr>
        <w:t>o</w:t>
      </w:r>
      <w:r>
        <w:rPr>
          <w:spacing w:val="1"/>
        </w:rPr>
        <w:t>r</w:t>
      </w:r>
      <w:r>
        <w:rPr>
          <w:spacing w:val="-10"/>
        </w:rPr>
        <w:t>i</w:t>
      </w:r>
      <w:r>
        <w:t>e</w:t>
      </w:r>
      <w:r>
        <w:rPr>
          <w:spacing w:val="6"/>
        </w:rPr>
        <w:t xml:space="preserve"> </w:t>
      </w:r>
      <w:r>
        <w:rPr>
          <w:spacing w:val="-5"/>
        </w:rPr>
        <w:t>s</w:t>
      </w:r>
      <w:r>
        <w:rPr>
          <w:spacing w:val="6"/>
        </w:rPr>
        <w:t>u</w:t>
      </w:r>
      <w:r>
        <w:rPr>
          <w:spacing w:val="-1"/>
        </w:rPr>
        <w:t>b</w:t>
      </w:r>
      <w:r>
        <w:t>l</w:t>
      </w:r>
      <w:r>
        <w:rPr>
          <w:spacing w:val="-5"/>
        </w:rPr>
        <w:t>i</w:t>
      </w:r>
      <w:r>
        <w:rPr>
          <w:spacing w:val="4"/>
        </w:rPr>
        <w:t>n</w:t>
      </w:r>
      <w:r>
        <w:rPr>
          <w:spacing w:val="-5"/>
        </w:rPr>
        <w:t>ia</w:t>
      </w:r>
      <w:r>
        <w:rPr>
          <w:spacing w:val="5"/>
        </w:rPr>
        <w:t>z</w:t>
      </w:r>
      <w:r>
        <w:t>ă</w:t>
      </w:r>
      <w:r>
        <w:rPr>
          <w:spacing w:val="7"/>
        </w:rPr>
        <w:t xml:space="preserve"> </w:t>
      </w:r>
      <w:r>
        <w:rPr>
          <w:spacing w:val="-5"/>
        </w:rPr>
        <w:t>a</w:t>
      </w:r>
      <w:r>
        <w:rPr>
          <w:spacing w:val="7"/>
        </w:rPr>
        <w:t>t</w:t>
      </w:r>
      <w:r>
        <w:rPr>
          <w:spacing w:val="-5"/>
        </w:rPr>
        <w:t>â</w:t>
      </w:r>
      <w:r>
        <w:t>t</w:t>
      </w:r>
      <w:r>
        <w:rPr>
          <w:spacing w:val="10"/>
        </w:rPr>
        <w:t xml:space="preserve"> </w:t>
      </w:r>
      <w:r>
        <w:rPr>
          <w:spacing w:val="-5"/>
        </w:rPr>
        <w:t>im</w:t>
      </w:r>
      <w:r>
        <w:rPr>
          <w:spacing w:val="-1"/>
        </w:rPr>
        <w:t>p</w:t>
      </w:r>
      <w:r>
        <w:rPr>
          <w:spacing w:val="4"/>
        </w:rPr>
        <w:t>o</w:t>
      </w:r>
      <w:r>
        <w:rPr>
          <w:spacing w:val="1"/>
        </w:rPr>
        <w:t>r</w:t>
      </w:r>
      <w:r>
        <w:rPr>
          <w:spacing w:val="5"/>
        </w:rPr>
        <w:t>t</w:t>
      </w:r>
      <w:r>
        <w:rPr>
          <w:spacing w:val="-5"/>
        </w:rPr>
        <w:t>a</w:t>
      </w:r>
      <w:r>
        <w:rPr>
          <w:spacing w:val="-1"/>
        </w:rPr>
        <w:t>n</w:t>
      </w:r>
      <w:r w:rsidR="00EC1512">
        <w:rPr>
          <w:w w:val="35"/>
        </w:rPr>
        <w:t>ț</w:t>
      </w:r>
      <w:r>
        <w:t>a</w:t>
      </w:r>
      <w:r>
        <w:rPr>
          <w:spacing w:val="-1"/>
        </w:rPr>
        <w:t xml:space="preserve"> </w:t>
      </w:r>
      <w:r>
        <w:rPr>
          <w:spacing w:val="6"/>
        </w:rPr>
        <w:t>o</w:t>
      </w:r>
      <w:r>
        <w:rPr>
          <w:spacing w:val="-5"/>
        </w:rPr>
        <w:t>p</w:t>
      </w:r>
      <w:r>
        <w:rPr>
          <w:spacing w:val="4"/>
        </w:rPr>
        <w:t>t</w:t>
      </w:r>
      <w:r>
        <w:rPr>
          <w:spacing w:val="-5"/>
        </w:rPr>
        <w:t>i</w:t>
      </w:r>
      <w:r>
        <w:t>m</w:t>
      </w:r>
      <w:r>
        <w:rPr>
          <w:spacing w:val="-5"/>
        </w:rPr>
        <w:t>i</w:t>
      </w:r>
      <w:r>
        <w:rPr>
          <w:spacing w:val="-1"/>
        </w:rPr>
        <w:t>ză</w:t>
      </w:r>
      <w:r>
        <w:rPr>
          <w:spacing w:val="6"/>
        </w:rPr>
        <w:t>r</w:t>
      </w:r>
      <w:r>
        <w:rPr>
          <w:spacing w:val="-5"/>
        </w:rPr>
        <w:t>i</w:t>
      </w:r>
      <w:r>
        <w:t>i</w:t>
      </w:r>
      <w:r>
        <w:rPr>
          <w:spacing w:val="-1"/>
        </w:rPr>
        <w:t xml:space="preserve"> </w:t>
      </w:r>
      <w:r>
        <w:rPr>
          <w:spacing w:val="7"/>
        </w:rPr>
        <w:t>a</w:t>
      </w:r>
      <w:r>
        <w:rPr>
          <w:spacing w:val="-5"/>
        </w:rPr>
        <w:t>le</w:t>
      </w:r>
      <w:r>
        <w:rPr>
          <w:spacing w:val="3"/>
        </w:rPr>
        <w:t>g</w:t>
      </w:r>
      <w:r>
        <w:rPr>
          <w:spacing w:val="-5"/>
        </w:rPr>
        <w:t>e</w:t>
      </w:r>
      <w:r>
        <w:rPr>
          <w:spacing w:val="9"/>
        </w:rPr>
        <w:t>r</w:t>
      </w:r>
      <w:r>
        <w:t>ii</w:t>
      </w:r>
      <w:r>
        <w:rPr>
          <w:spacing w:val="-1"/>
        </w:rPr>
        <w:t xml:space="preserve"> </w:t>
      </w:r>
      <w:r>
        <w:rPr>
          <w:spacing w:val="-5"/>
        </w:rPr>
        <w:t>p</w:t>
      </w:r>
      <w:r>
        <w:rPr>
          <w:spacing w:val="4"/>
        </w:rPr>
        <w:t>ro</w:t>
      </w:r>
      <w:r>
        <w:rPr>
          <w:spacing w:val="5"/>
        </w:rPr>
        <w:t>t</w:t>
      </w:r>
      <w:r>
        <w:rPr>
          <w:spacing w:val="-5"/>
        </w:rPr>
        <w:t>e</w:t>
      </w:r>
      <w:r>
        <w:rPr>
          <w:spacing w:val="2"/>
        </w:rPr>
        <w:t>z</w:t>
      </w:r>
      <w:r>
        <w:rPr>
          <w:spacing w:val="-5"/>
        </w:rPr>
        <w:t>e</w:t>
      </w:r>
      <w:r>
        <w:t>i</w:t>
      </w:r>
      <w:r>
        <w:rPr>
          <w:spacing w:val="6"/>
        </w:rPr>
        <w:t xml:space="preserve"> </w:t>
      </w:r>
      <w:r>
        <w:rPr>
          <w:spacing w:val="-5"/>
        </w:rPr>
        <w:t>v</w:t>
      </w:r>
      <w:r>
        <w:rPr>
          <w:spacing w:val="3"/>
        </w:rPr>
        <w:t>a</w:t>
      </w:r>
      <w:r>
        <w:rPr>
          <w:spacing w:val="-5"/>
        </w:rPr>
        <w:t>l</w:t>
      </w:r>
      <w:r>
        <w:rPr>
          <w:spacing w:val="-1"/>
        </w:rPr>
        <w:t>v</w:t>
      </w:r>
      <w:r>
        <w:rPr>
          <w:spacing w:val="4"/>
        </w:rPr>
        <w:t>u</w:t>
      </w:r>
      <w:r>
        <w:rPr>
          <w:spacing w:val="-5"/>
        </w:rPr>
        <w:t>la</w:t>
      </w:r>
      <w:r>
        <w:rPr>
          <w:spacing w:val="4"/>
        </w:rPr>
        <w:t>r</w:t>
      </w:r>
      <w:r>
        <w:rPr>
          <w:spacing w:val="-5"/>
        </w:rPr>
        <w:t>e</w:t>
      </w:r>
      <w:r>
        <w:t>,</w:t>
      </w:r>
      <w:r>
        <w:rPr>
          <w:spacing w:val="8"/>
        </w:rPr>
        <w:t xml:space="preserve"> </w:t>
      </w:r>
      <w:r>
        <w:rPr>
          <w:spacing w:val="-5"/>
        </w:rPr>
        <w:t>c</w:t>
      </w:r>
      <w:r>
        <w:rPr>
          <w:spacing w:val="2"/>
        </w:rPr>
        <w:t>a</w:t>
      </w:r>
      <w:r>
        <w:t xml:space="preserve">t </w:t>
      </w:r>
      <w:r>
        <w:rPr>
          <w:spacing w:val="-2"/>
        </w:rPr>
        <w:t>s</w:t>
      </w:r>
      <w:r>
        <w:t>i</w:t>
      </w:r>
      <w:r>
        <w:rPr>
          <w:spacing w:val="2"/>
        </w:rPr>
        <w:t xml:space="preserve"> </w:t>
      </w:r>
      <w:r>
        <w:rPr>
          <w:spacing w:val="-1"/>
        </w:rPr>
        <w:t>imp</w:t>
      </w:r>
      <w:r>
        <w:rPr>
          <w:spacing w:val="3"/>
        </w:rPr>
        <w:t>o</w:t>
      </w:r>
      <w:r>
        <w:rPr>
          <w:spacing w:val="-1"/>
        </w:rPr>
        <w:t>r</w:t>
      </w:r>
      <w:r>
        <w:rPr>
          <w:spacing w:val="2"/>
        </w:rPr>
        <w:t>t</w:t>
      </w:r>
      <w:r>
        <w:rPr>
          <w:spacing w:val="-1"/>
        </w:rPr>
        <w:t>a</w:t>
      </w:r>
      <w:r>
        <w:rPr>
          <w:spacing w:val="-5"/>
        </w:rPr>
        <w:t>n</w:t>
      </w:r>
      <w:r>
        <w:rPr>
          <w:spacing w:val="5"/>
        </w:rPr>
        <w:t>t</w:t>
      </w:r>
      <w:r>
        <w:t>a</w:t>
      </w:r>
      <w:r>
        <w:rPr>
          <w:spacing w:val="2"/>
        </w:rPr>
        <w:t xml:space="preserve"> </w:t>
      </w:r>
      <w:r>
        <w:rPr>
          <w:spacing w:val="-10"/>
        </w:rPr>
        <w:t>m</w:t>
      </w:r>
      <w:r>
        <w:rPr>
          <w:spacing w:val="3"/>
        </w:rPr>
        <w:t>a</w:t>
      </w:r>
      <w:r>
        <w:rPr>
          <w:spacing w:val="-5"/>
        </w:rPr>
        <w:t>n</w:t>
      </w:r>
      <w:r>
        <w:rPr>
          <w:spacing w:val="-1"/>
        </w:rPr>
        <w:t>ag</w:t>
      </w:r>
      <w:r>
        <w:rPr>
          <w:spacing w:val="4"/>
        </w:rPr>
        <w:t>e</w:t>
      </w:r>
      <w:r>
        <w:rPr>
          <w:spacing w:val="-1"/>
        </w:rPr>
        <w:t>men</w:t>
      </w:r>
      <w:r>
        <w:rPr>
          <w:spacing w:val="2"/>
        </w:rPr>
        <w:t>t</w:t>
      </w:r>
      <w:r>
        <w:rPr>
          <w:spacing w:val="4"/>
        </w:rPr>
        <w:t>u</w:t>
      </w:r>
      <w:r>
        <w:rPr>
          <w:spacing w:val="-10"/>
        </w:rPr>
        <w:t>l</w:t>
      </w:r>
      <w:r>
        <w:rPr>
          <w:spacing w:val="4"/>
        </w:rPr>
        <w:t>u</w:t>
      </w:r>
      <w:r>
        <w:t>i</w:t>
      </w:r>
      <w:r>
        <w:rPr>
          <w:spacing w:val="-2"/>
        </w:rPr>
        <w:t xml:space="preserve"> </w:t>
      </w:r>
      <w:r>
        <w:rPr>
          <w:spacing w:val="4"/>
        </w:rPr>
        <w:t>u</w:t>
      </w:r>
      <w:r>
        <w:rPr>
          <w:spacing w:val="-10"/>
        </w:rPr>
        <w:t>l</w:t>
      </w:r>
      <w:r>
        <w:rPr>
          <w:spacing w:val="5"/>
        </w:rPr>
        <w:t>t</w:t>
      </w:r>
      <w:r>
        <w:rPr>
          <w:spacing w:val="-1"/>
        </w:rPr>
        <w:t>e</w:t>
      </w:r>
      <w:r>
        <w:rPr>
          <w:spacing w:val="6"/>
        </w:rPr>
        <w:t>r</w:t>
      </w:r>
      <w:r>
        <w:rPr>
          <w:spacing w:val="-10"/>
        </w:rPr>
        <w:t>i</w:t>
      </w:r>
      <w:r>
        <w:rPr>
          <w:spacing w:val="4"/>
        </w:rPr>
        <w:t>o</w:t>
      </w:r>
      <w:r>
        <w:t>r</w:t>
      </w:r>
      <w:r>
        <w:rPr>
          <w:spacing w:val="2"/>
        </w:rPr>
        <w:t xml:space="preserve"> </w:t>
      </w:r>
      <w:r>
        <w:rPr>
          <w:spacing w:val="-1"/>
        </w:rPr>
        <w:t>a</w:t>
      </w:r>
      <w:r>
        <w:t>l</w:t>
      </w:r>
      <w:r>
        <w:rPr>
          <w:spacing w:val="-5"/>
        </w:rPr>
        <w:t xml:space="preserve"> </w:t>
      </w:r>
      <w:r>
        <w:rPr>
          <w:spacing w:val="-1"/>
        </w:rPr>
        <w:t>pa</w:t>
      </w:r>
      <w:r>
        <w:rPr>
          <w:spacing w:val="4"/>
        </w:rPr>
        <w:t>c</w:t>
      </w:r>
      <w:r>
        <w:rPr>
          <w:spacing w:val="-1"/>
        </w:rPr>
        <w:t>ien</w:t>
      </w:r>
      <w:r w:rsidR="00EC1512">
        <w:rPr>
          <w:spacing w:val="5"/>
          <w:w w:val="35"/>
        </w:rPr>
        <w:t>ț</w:t>
      </w:r>
      <w:r>
        <w:rPr>
          <w:spacing w:val="-1"/>
        </w:rPr>
        <w:t>il</w:t>
      </w:r>
      <w:r>
        <w:rPr>
          <w:spacing w:val="7"/>
        </w:rPr>
        <w:t>o</w:t>
      </w:r>
      <w:r>
        <w:t>r</w:t>
      </w:r>
      <w:r>
        <w:rPr>
          <w:spacing w:val="2"/>
        </w:rPr>
        <w:t xml:space="preserve"> </w:t>
      </w:r>
      <w:r>
        <w:rPr>
          <w:spacing w:val="-1"/>
        </w:rPr>
        <w:t>p</w:t>
      </w:r>
      <w:r>
        <w:rPr>
          <w:spacing w:val="-6"/>
        </w:rPr>
        <w:t>r</w:t>
      </w:r>
      <w:r>
        <w:rPr>
          <w:spacing w:val="-1"/>
        </w:rPr>
        <w:t>o</w:t>
      </w:r>
      <w:r>
        <w:rPr>
          <w:spacing w:val="6"/>
        </w:rPr>
        <w:t>t</w:t>
      </w:r>
      <w:r>
        <w:rPr>
          <w:spacing w:val="-1"/>
        </w:rPr>
        <w:t>eza</w:t>
      </w:r>
      <w:r w:rsidR="00EC1512">
        <w:rPr>
          <w:w w:val="35"/>
        </w:rPr>
        <w:t>ț</w:t>
      </w:r>
      <w:r>
        <w:rPr>
          <w:spacing w:val="-10"/>
        </w:rPr>
        <w:t>i</w:t>
      </w:r>
      <w:r>
        <w:t>.</w:t>
      </w:r>
    </w:p>
    <w:p w:rsidR="00163584" w:rsidRDefault="00696945">
      <w:pPr>
        <w:pStyle w:val="3"/>
        <w:numPr>
          <w:ilvl w:val="2"/>
          <w:numId w:val="43"/>
        </w:numPr>
        <w:tabs>
          <w:tab w:val="left" w:pos="1878"/>
        </w:tabs>
        <w:spacing w:before="4" w:line="272" w:lineRule="exact"/>
        <w:ind w:hanging="361"/>
        <w:jc w:val="left"/>
      </w:pPr>
      <w:r>
        <w:t>Alegerea tipului de proteza</w:t>
      </w:r>
      <w:r>
        <w:rPr>
          <w:spacing w:val="6"/>
        </w:rPr>
        <w:t xml:space="preserve"> </w:t>
      </w:r>
      <w:r>
        <w:t>valvulara</w:t>
      </w:r>
    </w:p>
    <w:p w:rsidR="00163584" w:rsidRDefault="00696945">
      <w:pPr>
        <w:pStyle w:val="a3"/>
        <w:spacing w:line="242" w:lineRule="auto"/>
        <w:ind w:left="1278" w:right="1234" w:firstLine="623"/>
        <w:jc w:val="both"/>
      </w:pPr>
      <w:r>
        <w:t>Proteză valvulară perfectă nu exista. Toate implică câte un compromis si toate implică un nou proces patologic, fie ele mecanice sau biologice.</w:t>
      </w:r>
    </w:p>
    <w:p w:rsidR="00F21CEA" w:rsidRDefault="00F21CEA">
      <w:pPr>
        <w:ind w:left="4303" w:right="3631"/>
        <w:jc w:val="center"/>
        <w:rPr>
          <w:b/>
        </w:rPr>
      </w:pPr>
    </w:p>
    <w:p w:rsidR="004A57C3" w:rsidRDefault="00F21CEA" w:rsidP="00F21CEA">
      <w:pPr>
        <w:ind w:left="1134" w:right="3631" w:firstLine="142"/>
        <w:rPr>
          <w:b/>
        </w:rPr>
      </w:pPr>
      <w:r>
        <w:rPr>
          <w:b/>
        </w:rPr>
        <w:t>Tabel. 9. Tipuri de proteze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5680"/>
      </w:tblGrid>
      <w:tr w:rsidR="00163584" w:rsidTr="00F21CEA">
        <w:trPr>
          <w:trHeight w:val="278"/>
        </w:trPr>
        <w:tc>
          <w:tcPr>
            <w:tcW w:w="3362" w:type="dxa"/>
          </w:tcPr>
          <w:p w:rsidR="00163584" w:rsidRDefault="00696945" w:rsidP="00F21CEA">
            <w:pPr>
              <w:pStyle w:val="TableParagraph"/>
              <w:spacing w:before="1" w:line="257" w:lineRule="exact"/>
              <w:ind w:left="527"/>
              <w:rPr>
                <w:b/>
                <w:sz w:val="24"/>
              </w:rPr>
            </w:pPr>
            <w:r>
              <w:rPr>
                <w:b/>
                <w:sz w:val="24"/>
              </w:rPr>
              <w:t>Proteze mecanice</w:t>
            </w:r>
          </w:p>
        </w:tc>
        <w:tc>
          <w:tcPr>
            <w:tcW w:w="5680" w:type="dxa"/>
          </w:tcPr>
          <w:p w:rsidR="00163584" w:rsidRDefault="00696945">
            <w:pPr>
              <w:pStyle w:val="TableParagraph"/>
              <w:spacing w:before="1" w:line="257" w:lineRule="exact"/>
              <w:ind w:left="1833"/>
              <w:rPr>
                <w:b/>
                <w:sz w:val="24"/>
              </w:rPr>
            </w:pPr>
            <w:r>
              <w:rPr>
                <w:b/>
                <w:sz w:val="24"/>
              </w:rPr>
              <w:t>Proteze biologice</w:t>
            </w:r>
          </w:p>
        </w:tc>
      </w:tr>
      <w:tr w:rsidR="00163584" w:rsidTr="00F21CEA">
        <w:trPr>
          <w:trHeight w:val="2569"/>
        </w:trPr>
        <w:tc>
          <w:tcPr>
            <w:tcW w:w="3362" w:type="dxa"/>
          </w:tcPr>
          <w:p w:rsidR="00163584" w:rsidRDefault="00696945">
            <w:pPr>
              <w:pStyle w:val="TableParagraph"/>
              <w:numPr>
                <w:ilvl w:val="0"/>
                <w:numId w:val="42"/>
              </w:numPr>
              <w:tabs>
                <w:tab w:val="left" w:pos="830"/>
                <w:tab w:val="left" w:pos="831"/>
              </w:tabs>
              <w:spacing w:line="287" w:lineRule="exact"/>
              <w:rPr>
                <w:sz w:val="24"/>
              </w:rPr>
            </w:pPr>
            <w:r>
              <w:rPr>
                <w:sz w:val="24"/>
              </w:rPr>
              <w:t>Cu</w:t>
            </w:r>
            <w:r>
              <w:rPr>
                <w:spacing w:val="1"/>
                <w:sz w:val="24"/>
              </w:rPr>
              <w:t xml:space="preserve"> </w:t>
            </w:r>
            <w:r>
              <w:rPr>
                <w:sz w:val="24"/>
              </w:rPr>
              <w:t>bilă</w:t>
            </w:r>
          </w:p>
          <w:p w:rsidR="00163584" w:rsidRDefault="00696945">
            <w:pPr>
              <w:pStyle w:val="TableParagraph"/>
              <w:numPr>
                <w:ilvl w:val="0"/>
                <w:numId w:val="42"/>
              </w:numPr>
              <w:tabs>
                <w:tab w:val="left" w:pos="830"/>
                <w:tab w:val="left" w:pos="831"/>
              </w:tabs>
              <w:spacing w:line="293" w:lineRule="exact"/>
              <w:rPr>
                <w:sz w:val="24"/>
              </w:rPr>
            </w:pPr>
            <w:r>
              <w:rPr>
                <w:spacing w:val="-3"/>
                <w:sz w:val="24"/>
              </w:rPr>
              <w:t>Uni-disc</w:t>
            </w:r>
          </w:p>
          <w:p w:rsidR="00163584" w:rsidRDefault="00696945">
            <w:pPr>
              <w:pStyle w:val="TableParagraph"/>
              <w:numPr>
                <w:ilvl w:val="0"/>
                <w:numId w:val="42"/>
              </w:numPr>
              <w:tabs>
                <w:tab w:val="left" w:pos="830"/>
                <w:tab w:val="left" w:pos="831"/>
              </w:tabs>
              <w:spacing w:line="293" w:lineRule="exact"/>
              <w:rPr>
                <w:sz w:val="24"/>
              </w:rPr>
            </w:pPr>
            <w:r>
              <w:rPr>
                <w:sz w:val="24"/>
              </w:rPr>
              <w:t>Bi-disc</w:t>
            </w:r>
          </w:p>
        </w:tc>
        <w:tc>
          <w:tcPr>
            <w:tcW w:w="5680" w:type="dxa"/>
          </w:tcPr>
          <w:p w:rsidR="00163584" w:rsidRDefault="00696945">
            <w:pPr>
              <w:pStyle w:val="TableParagraph"/>
              <w:spacing w:line="242" w:lineRule="auto"/>
              <w:ind w:left="465" w:right="332"/>
              <w:rPr>
                <w:sz w:val="24"/>
              </w:rPr>
            </w:pPr>
            <w:r>
              <w:rPr>
                <w:b/>
                <w:sz w:val="24"/>
              </w:rPr>
              <w:t xml:space="preserve">Heterografturi </w:t>
            </w:r>
            <w:r>
              <w:rPr>
                <w:sz w:val="24"/>
              </w:rPr>
              <w:t xml:space="preserve">- al căror </w:t>
            </w:r>
            <w:r w:rsidR="00EC1512">
              <w:rPr>
                <w:sz w:val="24"/>
              </w:rPr>
              <w:t>ț</w:t>
            </w:r>
            <w:r>
              <w:rPr>
                <w:sz w:val="24"/>
              </w:rPr>
              <w:t>esut valvular este de origine animală. Ele pot fi fixate:</w:t>
            </w:r>
          </w:p>
          <w:p w:rsidR="00163584" w:rsidRDefault="00696945">
            <w:pPr>
              <w:pStyle w:val="TableParagraph"/>
              <w:numPr>
                <w:ilvl w:val="0"/>
                <w:numId w:val="41"/>
              </w:numPr>
              <w:tabs>
                <w:tab w:val="left" w:pos="825"/>
                <w:tab w:val="left" w:pos="826"/>
              </w:tabs>
              <w:spacing w:line="290" w:lineRule="exact"/>
              <w:rPr>
                <w:sz w:val="24"/>
              </w:rPr>
            </w:pPr>
            <w:r>
              <w:rPr>
                <w:spacing w:val="-3"/>
                <w:sz w:val="24"/>
              </w:rPr>
              <w:t>Cu</w:t>
            </w:r>
            <w:r>
              <w:rPr>
                <w:spacing w:val="4"/>
                <w:sz w:val="24"/>
              </w:rPr>
              <w:t xml:space="preserve"> </w:t>
            </w:r>
            <w:r>
              <w:rPr>
                <w:sz w:val="24"/>
              </w:rPr>
              <w:t>stent</w:t>
            </w:r>
          </w:p>
          <w:p w:rsidR="00163584" w:rsidRDefault="00696945">
            <w:pPr>
              <w:pStyle w:val="TableParagraph"/>
              <w:numPr>
                <w:ilvl w:val="0"/>
                <w:numId w:val="41"/>
              </w:numPr>
              <w:tabs>
                <w:tab w:val="left" w:pos="825"/>
                <w:tab w:val="left" w:pos="826"/>
              </w:tabs>
              <w:spacing w:line="293" w:lineRule="exact"/>
              <w:rPr>
                <w:sz w:val="24"/>
              </w:rPr>
            </w:pPr>
            <w:r>
              <w:rPr>
                <w:sz w:val="24"/>
              </w:rPr>
              <w:t>Fără stent</w:t>
            </w:r>
          </w:p>
          <w:p w:rsidR="00163584" w:rsidRDefault="00696945">
            <w:pPr>
              <w:pStyle w:val="TableParagraph"/>
              <w:numPr>
                <w:ilvl w:val="0"/>
                <w:numId w:val="41"/>
              </w:numPr>
              <w:tabs>
                <w:tab w:val="left" w:pos="825"/>
                <w:tab w:val="left" w:pos="826"/>
              </w:tabs>
              <w:spacing w:line="292" w:lineRule="exact"/>
              <w:rPr>
                <w:sz w:val="24"/>
              </w:rPr>
            </w:pPr>
            <w:r>
              <w:rPr>
                <w:sz w:val="24"/>
              </w:rPr>
              <w:t>Expandabile</w:t>
            </w:r>
          </w:p>
          <w:p w:rsidR="00163584" w:rsidRDefault="00696945" w:rsidP="00F21CEA">
            <w:pPr>
              <w:pStyle w:val="TableParagraph"/>
              <w:spacing w:line="242" w:lineRule="auto"/>
              <w:ind w:left="465"/>
              <w:rPr>
                <w:sz w:val="24"/>
              </w:rPr>
            </w:pPr>
            <w:r>
              <w:rPr>
                <w:b/>
                <w:sz w:val="24"/>
              </w:rPr>
              <w:t xml:space="preserve">Homografturi </w:t>
            </w:r>
            <w:r>
              <w:rPr>
                <w:sz w:val="24"/>
              </w:rPr>
              <w:t xml:space="preserve">– al căror </w:t>
            </w:r>
            <w:r w:rsidR="00EC1512">
              <w:rPr>
                <w:sz w:val="24"/>
              </w:rPr>
              <w:t>ț</w:t>
            </w:r>
            <w:r>
              <w:rPr>
                <w:sz w:val="24"/>
              </w:rPr>
              <w:t>esutul valvular este de origine umană (crioprezervat</w:t>
            </w:r>
            <w:r w:rsidR="00F21CEA">
              <w:rPr>
                <w:sz w:val="24"/>
              </w:rPr>
              <w:t xml:space="preserve"> </w:t>
            </w:r>
            <w:r>
              <w:rPr>
                <w:sz w:val="24"/>
              </w:rPr>
              <w:t>de la donator)</w:t>
            </w:r>
          </w:p>
          <w:p w:rsidR="00163584" w:rsidRDefault="00696945" w:rsidP="00F21CEA">
            <w:pPr>
              <w:pStyle w:val="TableParagraph"/>
              <w:spacing w:line="274" w:lineRule="exact"/>
              <w:ind w:left="465"/>
              <w:rPr>
                <w:sz w:val="24"/>
              </w:rPr>
            </w:pPr>
            <w:r>
              <w:rPr>
                <w:b/>
                <w:sz w:val="24"/>
              </w:rPr>
              <w:t xml:space="preserve">Autografturi – </w:t>
            </w:r>
            <w:r>
              <w:rPr>
                <w:sz w:val="24"/>
              </w:rPr>
              <w:t xml:space="preserve">sunt constituite din </w:t>
            </w:r>
            <w:r w:rsidR="00EC1512">
              <w:rPr>
                <w:sz w:val="24"/>
              </w:rPr>
              <w:t>ț</w:t>
            </w:r>
            <w:r>
              <w:rPr>
                <w:sz w:val="24"/>
              </w:rPr>
              <w:t>esutul propriu al pacientului</w:t>
            </w:r>
          </w:p>
        </w:tc>
      </w:tr>
    </w:tbl>
    <w:p w:rsidR="00163584" w:rsidRDefault="00163584">
      <w:pPr>
        <w:pStyle w:val="a3"/>
        <w:spacing w:before="2"/>
        <w:rPr>
          <w:b/>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C91B0D">
        <w:trPr>
          <w:trHeight w:val="3389"/>
        </w:trPr>
        <w:tc>
          <w:tcPr>
            <w:tcW w:w="9599" w:type="dxa"/>
          </w:tcPr>
          <w:p w:rsidR="00163584" w:rsidRDefault="00696945">
            <w:pPr>
              <w:pStyle w:val="TableParagraph"/>
              <w:spacing w:line="272" w:lineRule="exact"/>
              <w:ind w:left="171"/>
              <w:rPr>
                <w:b/>
                <w:i/>
                <w:sz w:val="24"/>
              </w:rPr>
            </w:pPr>
            <w:r>
              <w:rPr>
                <w:b/>
                <w:i/>
                <w:sz w:val="24"/>
              </w:rPr>
              <w:t>Caseta 54. Particularită</w:t>
            </w:r>
            <w:r w:rsidR="00EC1512">
              <w:rPr>
                <w:b/>
                <w:i/>
                <w:sz w:val="24"/>
              </w:rPr>
              <w:t>ț</w:t>
            </w:r>
            <w:r>
              <w:rPr>
                <w:b/>
                <w:i/>
                <w:sz w:val="24"/>
              </w:rPr>
              <w:t>ile protezelor valvulare</w:t>
            </w:r>
          </w:p>
          <w:p w:rsidR="00163584" w:rsidRDefault="00696945" w:rsidP="00F21CEA">
            <w:pPr>
              <w:pStyle w:val="TableParagraph"/>
              <w:numPr>
                <w:ilvl w:val="0"/>
                <w:numId w:val="40"/>
              </w:numPr>
              <w:spacing w:before="2" w:line="237" w:lineRule="auto"/>
              <w:ind w:left="386" w:hanging="284"/>
              <w:rPr>
                <w:rFonts w:ascii="Symbol" w:hAnsi="Symbol"/>
                <w:sz w:val="24"/>
              </w:rPr>
            </w:pPr>
            <w:r>
              <w:rPr>
                <w:spacing w:val="-6"/>
                <w:sz w:val="24"/>
              </w:rPr>
              <w:t>A</w:t>
            </w:r>
            <w:r>
              <w:rPr>
                <w:spacing w:val="-1"/>
                <w:sz w:val="24"/>
              </w:rPr>
              <w:t>u</w:t>
            </w:r>
            <w:r>
              <w:rPr>
                <w:spacing w:val="5"/>
                <w:sz w:val="24"/>
              </w:rPr>
              <w:t>t</w:t>
            </w:r>
            <w:r>
              <w:rPr>
                <w:spacing w:val="4"/>
                <w:sz w:val="24"/>
              </w:rPr>
              <w:t>o</w:t>
            </w:r>
            <w:r>
              <w:rPr>
                <w:spacing w:val="-1"/>
                <w:sz w:val="24"/>
              </w:rPr>
              <w:t>gra</w:t>
            </w:r>
            <w:r>
              <w:rPr>
                <w:spacing w:val="-6"/>
                <w:sz w:val="24"/>
              </w:rPr>
              <w:t>f</w:t>
            </w:r>
            <w:r>
              <w:rPr>
                <w:spacing w:val="5"/>
                <w:sz w:val="24"/>
              </w:rPr>
              <w:t>t</w:t>
            </w:r>
            <w:r>
              <w:rPr>
                <w:spacing w:val="-1"/>
                <w:sz w:val="24"/>
              </w:rPr>
              <w:t>uri</w:t>
            </w:r>
            <w:r>
              <w:rPr>
                <w:spacing w:val="-6"/>
                <w:sz w:val="24"/>
              </w:rPr>
              <w:t>l</w:t>
            </w:r>
            <w:r>
              <w:rPr>
                <w:sz w:val="24"/>
              </w:rPr>
              <w:t>e</w:t>
            </w:r>
            <w:r>
              <w:rPr>
                <w:spacing w:val="2"/>
                <w:sz w:val="24"/>
              </w:rPr>
              <w:t xml:space="preserve"> </w:t>
            </w:r>
            <w:r>
              <w:rPr>
                <w:spacing w:val="2"/>
                <w:w w:val="50"/>
                <w:sz w:val="24"/>
              </w:rPr>
              <w:t>ș</w:t>
            </w:r>
            <w:r>
              <w:rPr>
                <w:sz w:val="24"/>
              </w:rPr>
              <w:t>i</w:t>
            </w:r>
            <w:r>
              <w:rPr>
                <w:spacing w:val="-2"/>
                <w:sz w:val="24"/>
              </w:rPr>
              <w:t xml:space="preserve"> </w:t>
            </w:r>
            <w:r>
              <w:rPr>
                <w:spacing w:val="-5"/>
                <w:sz w:val="24"/>
              </w:rPr>
              <w:t>h</w:t>
            </w:r>
            <w:r>
              <w:rPr>
                <w:spacing w:val="9"/>
                <w:sz w:val="24"/>
              </w:rPr>
              <w:t>o</w:t>
            </w:r>
            <w:r>
              <w:rPr>
                <w:spacing w:val="-10"/>
                <w:sz w:val="24"/>
              </w:rPr>
              <w:t>m</w:t>
            </w:r>
            <w:r>
              <w:rPr>
                <w:spacing w:val="4"/>
                <w:sz w:val="24"/>
              </w:rPr>
              <w:t>o</w:t>
            </w:r>
            <w:r>
              <w:rPr>
                <w:spacing w:val="-1"/>
                <w:sz w:val="24"/>
              </w:rPr>
              <w:t>gr</w:t>
            </w:r>
            <w:r>
              <w:rPr>
                <w:spacing w:val="6"/>
                <w:sz w:val="24"/>
              </w:rPr>
              <w:t>a</w:t>
            </w:r>
            <w:r>
              <w:rPr>
                <w:spacing w:val="-8"/>
                <w:sz w:val="24"/>
              </w:rPr>
              <w:t>f</w:t>
            </w:r>
            <w:r>
              <w:rPr>
                <w:spacing w:val="5"/>
                <w:sz w:val="24"/>
              </w:rPr>
              <w:t>t</w:t>
            </w:r>
            <w:r>
              <w:rPr>
                <w:spacing w:val="-1"/>
                <w:sz w:val="24"/>
              </w:rPr>
              <w:t>uri</w:t>
            </w:r>
            <w:r>
              <w:rPr>
                <w:spacing w:val="-6"/>
                <w:sz w:val="24"/>
              </w:rPr>
              <w:t>l</w:t>
            </w:r>
            <w:r>
              <w:rPr>
                <w:sz w:val="24"/>
              </w:rPr>
              <w:t>e</w:t>
            </w:r>
            <w:r>
              <w:rPr>
                <w:spacing w:val="4"/>
                <w:sz w:val="24"/>
              </w:rPr>
              <w:t xml:space="preserve"> </w:t>
            </w:r>
            <w:r>
              <w:rPr>
                <w:spacing w:val="-1"/>
                <w:sz w:val="24"/>
              </w:rPr>
              <w:t>î</w:t>
            </w:r>
            <w:r>
              <w:rPr>
                <w:sz w:val="24"/>
              </w:rPr>
              <w:t>n</w:t>
            </w:r>
            <w:r>
              <w:rPr>
                <w:spacing w:val="-5"/>
                <w:sz w:val="24"/>
              </w:rPr>
              <w:t xml:space="preserve"> </w:t>
            </w:r>
            <w:r>
              <w:rPr>
                <w:spacing w:val="-1"/>
                <w:sz w:val="24"/>
              </w:rPr>
              <w:t>p</w:t>
            </w:r>
            <w:r>
              <w:rPr>
                <w:spacing w:val="4"/>
                <w:sz w:val="24"/>
              </w:rPr>
              <w:t>o</w:t>
            </w:r>
            <w:r>
              <w:rPr>
                <w:spacing w:val="3"/>
                <w:sz w:val="24"/>
              </w:rPr>
              <w:t>z</w:t>
            </w:r>
            <w:r>
              <w:rPr>
                <w:spacing w:val="-9"/>
                <w:sz w:val="24"/>
              </w:rPr>
              <w:t>i</w:t>
            </w:r>
            <w:r w:rsidR="00EC1512">
              <w:rPr>
                <w:spacing w:val="5"/>
                <w:w w:val="35"/>
                <w:sz w:val="24"/>
              </w:rPr>
              <w:t>ț</w:t>
            </w:r>
            <w:r>
              <w:rPr>
                <w:spacing w:val="-5"/>
                <w:sz w:val="24"/>
              </w:rPr>
              <w:t>i</w:t>
            </w:r>
            <w:r>
              <w:rPr>
                <w:sz w:val="24"/>
              </w:rPr>
              <w:t>e</w:t>
            </w:r>
            <w:r>
              <w:rPr>
                <w:spacing w:val="4"/>
                <w:sz w:val="24"/>
              </w:rPr>
              <w:t xml:space="preserve"> </w:t>
            </w:r>
            <w:r>
              <w:rPr>
                <w:spacing w:val="-5"/>
                <w:sz w:val="24"/>
              </w:rPr>
              <w:t>a</w:t>
            </w:r>
            <w:r>
              <w:rPr>
                <w:spacing w:val="4"/>
                <w:sz w:val="24"/>
              </w:rPr>
              <w:t>o</w:t>
            </w:r>
            <w:r>
              <w:rPr>
                <w:spacing w:val="-1"/>
                <w:sz w:val="24"/>
              </w:rPr>
              <w:t>rt</w:t>
            </w:r>
            <w:r>
              <w:rPr>
                <w:spacing w:val="-7"/>
                <w:sz w:val="24"/>
              </w:rPr>
              <w:t>i</w:t>
            </w:r>
            <w:r>
              <w:rPr>
                <w:spacing w:val="4"/>
                <w:sz w:val="24"/>
              </w:rPr>
              <w:t>c</w:t>
            </w:r>
            <w:r>
              <w:rPr>
                <w:sz w:val="24"/>
              </w:rPr>
              <w:t>ă</w:t>
            </w:r>
            <w:r>
              <w:rPr>
                <w:spacing w:val="4"/>
                <w:sz w:val="24"/>
              </w:rPr>
              <w:t xml:space="preserve"> </w:t>
            </w:r>
            <w:r>
              <w:rPr>
                <w:spacing w:val="-1"/>
                <w:sz w:val="24"/>
              </w:rPr>
              <w:t>furnizea</w:t>
            </w:r>
            <w:r>
              <w:rPr>
                <w:spacing w:val="-4"/>
                <w:sz w:val="24"/>
              </w:rPr>
              <w:t>z</w:t>
            </w:r>
            <w:r>
              <w:rPr>
                <w:sz w:val="24"/>
              </w:rPr>
              <w:t>ă</w:t>
            </w:r>
            <w:r>
              <w:rPr>
                <w:spacing w:val="4"/>
                <w:sz w:val="24"/>
              </w:rPr>
              <w:t xml:space="preserve"> </w:t>
            </w:r>
            <w:r>
              <w:rPr>
                <w:spacing w:val="-1"/>
                <w:sz w:val="24"/>
              </w:rPr>
              <w:t>ce</w:t>
            </w:r>
            <w:r>
              <w:rPr>
                <w:sz w:val="24"/>
              </w:rPr>
              <w:t>a</w:t>
            </w:r>
            <w:r>
              <w:rPr>
                <w:spacing w:val="4"/>
                <w:sz w:val="24"/>
              </w:rPr>
              <w:t xml:space="preserve"> </w:t>
            </w:r>
            <w:r>
              <w:rPr>
                <w:spacing w:val="-7"/>
                <w:sz w:val="24"/>
              </w:rPr>
              <w:t>m</w:t>
            </w:r>
            <w:r>
              <w:rPr>
                <w:spacing w:val="3"/>
                <w:sz w:val="24"/>
              </w:rPr>
              <w:t>a</w:t>
            </w:r>
            <w:r>
              <w:rPr>
                <w:sz w:val="24"/>
              </w:rPr>
              <w:t>i</w:t>
            </w:r>
            <w:r>
              <w:rPr>
                <w:spacing w:val="-2"/>
                <w:sz w:val="24"/>
              </w:rPr>
              <w:t xml:space="preserve"> </w:t>
            </w:r>
            <w:r>
              <w:rPr>
                <w:spacing w:val="-10"/>
                <w:sz w:val="24"/>
              </w:rPr>
              <w:t>b</w:t>
            </w:r>
            <w:r>
              <w:rPr>
                <w:spacing w:val="-1"/>
                <w:sz w:val="24"/>
              </w:rPr>
              <w:t>u</w:t>
            </w:r>
            <w:r>
              <w:rPr>
                <w:sz w:val="24"/>
              </w:rPr>
              <w:t>n</w:t>
            </w:r>
            <w:r>
              <w:rPr>
                <w:spacing w:val="-5"/>
                <w:sz w:val="24"/>
              </w:rPr>
              <w:t>ă</w:t>
            </w:r>
            <w:r>
              <w:rPr>
                <w:sz w:val="24"/>
              </w:rPr>
              <w:t xml:space="preserve"> arie a orificiului valvular efectiv</w:t>
            </w:r>
            <w:r>
              <w:rPr>
                <w:spacing w:val="6"/>
                <w:sz w:val="24"/>
              </w:rPr>
              <w:t xml:space="preserve"> </w:t>
            </w:r>
            <w:r>
              <w:rPr>
                <w:sz w:val="24"/>
              </w:rPr>
              <w:t>(EROA).</w:t>
            </w:r>
          </w:p>
          <w:p w:rsidR="00163584" w:rsidRDefault="00696945" w:rsidP="00F21CEA">
            <w:pPr>
              <w:pStyle w:val="TableParagraph"/>
              <w:numPr>
                <w:ilvl w:val="0"/>
                <w:numId w:val="40"/>
              </w:numPr>
              <w:spacing w:before="7" w:line="237" w:lineRule="auto"/>
              <w:ind w:left="386" w:hanging="284"/>
              <w:rPr>
                <w:rFonts w:ascii="Symbol" w:hAnsi="Symbol"/>
                <w:sz w:val="24"/>
              </w:rPr>
            </w:pPr>
            <w:r>
              <w:rPr>
                <w:sz w:val="24"/>
              </w:rPr>
              <w:t xml:space="preserve">Protezele biologice </w:t>
            </w:r>
            <w:r>
              <w:rPr>
                <w:spacing w:val="-3"/>
                <w:sz w:val="24"/>
              </w:rPr>
              <w:t xml:space="preserve">fără </w:t>
            </w:r>
            <w:r>
              <w:rPr>
                <w:sz w:val="24"/>
              </w:rPr>
              <w:t xml:space="preserve">stent au EROA mai mare decât </w:t>
            </w:r>
            <w:r>
              <w:rPr>
                <w:spacing w:val="-3"/>
                <w:sz w:val="24"/>
              </w:rPr>
              <w:t xml:space="preserve">cele </w:t>
            </w:r>
            <w:r>
              <w:rPr>
                <w:sz w:val="24"/>
              </w:rPr>
              <w:t xml:space="preserve">stentate, care </w:t>
            </w:r>
            <w:r>
              <w:rPr>
                <w:spacing w:val="-5"/>
                <w:sz w:val="24"/>
              </w:rPr>
              <w:t xml:space="preserve">la </w:t>
            </w:r>
            <w:r>
              <w:rPr>
                <w:sz w:val="24"/>
              </w:rPr>
              <w:t>dimensiuni mici (inel≤21mm), sunt relativ</w:t>
            </w:r>
            <w:r>
              <w:rPr>
                <w:spacing w:val="-2"/>
                <w:sz w:val="24"/>
              </w:rPr>
              <w:t xml:space="preserve"> </w:t>
            </w:r>
            <w:r>
              <w:rPr>
                <w:sz w:val="24"/>
              </w:rPr>
              <w:t>stenotice.</w:t>
            </w:r>
          </w:p>
          <w:p w:rsidR="00163584" w:rsidRDefault="00696945" w:rsidP="00F21CEA">
            <w:pPr>
              <w:pStyle w:val="TableParagraph"/>
              <w:numPr>
                <w:ilvl w:val="0"/>
                <w:numId w:val="40"/>
              </w:numPr>
              <w:spacing w:before="2" w:line="237" w:lineRule="auto"/>
              <w:ind w:left="386" w:hanging="284"/>
              <w:rPr>
                <w:rFonts w:ascii="Symbol" w:hAnsi="Symbol"/>
                <w:sz w:val="24"/>
              </w:rPr>
            </w:pPr>
            <w:r>
              <w:rPr>
                <w:spacing w:val="-1"/>
                <w:sz w:val="24"/>
              </w:rPr>
              <w:t>V</w:t>
            </w:r>
            <w:r>
              <w:rPr>
                <w:spacing w:val="4"/>
                <w:sz w:val="24"/>
              </w:rPr>
              <w:t>a</w:t>
            </w:r>
            <w:r>
              <w:rPr>
                <w:spacing w:val="-1"/>
                <w:sz w:val="24"/>
              </w:rPr>
              <w:t>l</w:t>
            </w:r>
            <w:r>
              <w:rPr>
                <w:spacing w:val="-9"/>
                <w:sz w:val="24"/>
              </w:rPr>
              <w:t>v</w:t>
            </w:r>
            <w:r>
              <w:rPr>
                <w:spacing w:val="3"/>
                <w:sz w:val="24"/>
              </w:rPr>
              <w:t>e</w:t>
            </w:r>
            <w:r>
              <w:rPr>
                <w:spacing w:val="-1"/>
                <w:sz w:val="24"/>
              </w:rPr>
              <w:t>l</w:t>
            </w:r>
            <w:r>
              <w:rPr>
                <w:sz w:val="24"/>
              </w:rPr>
              <w:t>e</w:t>
            </w:r>
            <w:r>
              <w:rPr>
                <w:spacing w:val="3"/>
                <w:sz w:val="24"/>
              </w:rPr>
              <w:t xml:space="preserve"> </w:t>
            </w:r>
            <w:r>
              <w:rPr>
                <w:spacing w:val="-6"/>
                <w:sz w:val="24"/>
              </w:rPr>
              <w:t>m</w:t>
            </w:r>
            <w:r>
              <w:rPr>
                <w:spacing w:val="-1"/>
                <w:sz w:val="24"/>
              </w:rPr>
              <w:t>ec</w:t>
            </w:r>
            <w:r>
              <w:rPr>
                <w:spacing w:val="3"/>
                <w:sz w:val="24"/>
              </w:rPr>
              <w:t>a</w:t>
            </w:r>
            <w:r>
              <w:rPr>
                <w:spacing w:val="-1"/>
                <w:sz w:val="24"/>
              </w:rPr>
              <w:t>nic</w:t>
            </w:r>
            <w:r>
              <w:rPr>
                <w:sz w:val="24"/>
              </w:rPr>
              <w:t>e</w:t>
            </w:r>
            <w:r>
              <w:rPr>
                <w:spacing w:val="8"/>
                <w:sz w:val="24"/>
              </w:rPr>
              <w:t xml:space="preserve"> </w:t>
            </w:r>
            <w:r>
              <w:rPr>
                <w:spacing w:val="-10"/>
                <w:sz w:val="24"/>
              </w:rPr>
              <w:t>m</w:t>
            </w:r>
            <w:r>
              <w:rPr>
                <w:spacing w:val="4"/>
                <w:sz w:val="24"/>
              </w:rPr>
              <w:t>o</w:t>
            </w:r>
            <w:r>
              <w:rPr>
                <w:spacing w:val="-1"/>
                <w:sz w:val="24"/>
              </w:rPr>
              <w:t>dern</w:t>
            </w:r>
            <w:r>
              <w:rPr>
                <w:sz w:val="24"/>
              </w:rPr>
              <w:t>e</w:t>
            </w:r>
            <w:r>
              <w:rPr>
                <w:spacing w:val="3"/>
                <w:sz w:val="24"/>
              </w:rPr>
              <w:t xml:space="preserve"> </w:t>
            </w:r>
            <w:r>
              <w:rPr>
                <w:spacing w:val="-1"/>
                <w:sz w:val="24"/>
              </w:rPr>
              <w:t>a</w:t>
            </w:r>
            <w:r>
              <w:rPr>
                <w:sz w:val="24"/>
              </w:rPr>
              <w:t>u</w:t>
            </w:r>
            <w:r>
              <w:rPr>
                <w:spacing w:val="-1"/>
                <w:sz w:val="24"/>
              </w:rPr>
              <w:t xml:space="preserve"> pe</w:t>
            </w:r>
            <w:r>
              <w:rPr>
                <w:spacing w:val="7"/>
                <w:sz w:val="24"/>
              </w:rPr>
              <w:t>r</w:t>
            </w:r>
            <w:r>
              <w:rPr>
                <w:spacing w:val="-8"/>
                <w:sz w:val="24"/>
              </w:rPr>
              <w:t>f</w:t>
            </w:r>
            <w:r>
              <w:rPr>
                <w:spacing w:val="4"/>
                <w:sz w:val="24"/>
              </w:rPr>
              <w:t>o</w:t>
            </w:r>
            <w:r>
              <w:rPr>
                <w:spacing w:val="-1"/>
                <w:sz w:val="24"/>
              </w:rPr>
              <w:t>r</w:t>
            </w:r>
            <w:r>
              <w:rPr>
                <w:spacing w:val="-7"/>
                <w:sz w:val="24"/>
              </w:rPr>
              <w:t>m</w:t>
            </w:r>
            <w:r>
              <w:rPr>
                <w:spacing w:val="3"/>
                <w:sz w:val="24"/>
              </w:rPr>
              <w:t>a</w:t>
            </w:r>
            <w:r>
              <w:rPr>
                <w:spacing w:val="-3"/>
                <w:sz w:val="24"/>
              </w:rPr>
              <w:t>n</w:t>
            </w:r>
            <w:r w:rsidR="00EC1512">
              <w:rPr>
                <w:spacing w:val="5"/>
                <w:w w:val="35"/>
                <w:sz w:val="24"/>
              </w:rPr>
              <w:t>ț</w:t>
            </w:r>
            <w:r>
              <w:rPr>
                <w:sz w:val="24"/>
              </w:rPr>
              <w:t>e</w:t>
            </w:r>
            <w:r>
              <w:rPr>
                <w:spacing w:val="3"/>
                <w:sz w:val="24"/>
              </w:rPr>
              <w:t xml:space="preserve"> </w:t>
            </w:r>
            <w:r>
              <w:rPr>
                <w:spacing w:val="-8"/>
                <w:sz w:val="24"/>
              </w:rPr>
              <w:t>h</w:t>
            </w:r>
            <w:r>
              <w:rPr>
                <w:spacing w:val="3"/>
                <w:sz w:val="24"/>
              </w:rPr>
              <w:t>e</w:t>
            </w:r>
            <w:r>
              <w:rPr>
                <w:spacing w:val="-10"/>
                <w:sz w:val="24"/>
              </w:rPr>
              <w:t>m</w:t>
            </w:r>
            <w:r>
              <w:rPr>
                <w:spacing w:val="4"/>
                <w:sz w:val="24"/>
              </w:rPr>
              <w:t>od</w:t>
            </w:r>
            <w:r>
              <w:rPr>
                <w:spacing w:val="-1"/>
                <w:sz w:val="24"/>
              </w:rPr>
              <w:t>ina</w:t>
            </w:r>
            <w:r>
              <w:rPr>
                <w:spacing w:val="2"/>
                <w:sz w:val="24"/>
              </w:rPr>
              <w:t>m</w:t>
            </w:r>
            <w:r>
              <w:rPr>
                <w:spacing w:val="-1"/>
                <w:sz w:val="24"/>
              </w:rPr>
              <w:t>ic</w:t>
            </w:r>
            <w:r>
              <w:rPr>
                <w:sz w:val="24"/>
              </w:rPr>
              <w:t>e</w:t>
            </w:r>
            <w:r>
              <w:rPr>
                <w:spacing w:val="3"/>
                <w:sz w:val="24"/>
              </w:rPr>
              <w:t xml:space="preserve"> </w:t>
            </w:r>
            <w:r>
              <w:rPr>
                <w:spacing w:val="-6"/>
                <w:sz w:val="24"/>
              </w:rPr>
              <w:t>m</w:t>
            </w:r>
            <w:r>
              <w:rPr>
                <w:spacing w:val="3"/>
                <w:sz w:val="24"/>
              </w:rPr>
              <w:t>a</w:t>
            </w:r>
            <w:r>
              <w:rPr>
                <w:sz w:val="24"/>
              </w:rPr>
              <w:t>i</w:t>
            </w:r>
            <w:r>
              <w:rPr>
                <w:spacing w:val="-2"/>
                <w:sz w:val="24"/>
              </w:rPr>
              <w:t xml:space="preserve"> </w:t>
            </w:r>
            <w:r>
              <w:rPr>
                <w:spacing w:val="-5"/>
                <w:sz w:val="24"/>
              </w:rPr>
              <w:t>b</w:t>
            </w:r>
            <w:r>
              <w:rPr>
                <w:spacing w:val="4"/>
                <w:sz w:val="24"/>
              </w:rPr>
              <w:t>u</w:t>
            </w:r>
            <w:r>
              <w:rPr>
                <w:spacing w:val="-5"/>
                <w:sz w:val="24"/>
              </w:rPr>
              <w:t>n</w:t>
            </w:r>
            <w:r>
              <w:rPr>
                <w:sz w:val="24"/>
              </w:rPr>
              <w:t>e</w:t>
            </w:r>
            <w:r>
              <w:rPr>
                <w:spacing w:val="3"/>
                <w:sz w:val="24"/>
              </w:rPr>
              <w:t xml:space="preserve"> </w:t>
            </w:r>
            <w:r>
              <w:rPr>
                <w:spacing w:val="-1"/>
                <w:sz w:val="24"/>
              </w:rPr>
              <w:t xml:space="preserve">decât </w:t>
            </w:r>
            <w:r>
              <w:rPr>
                <w:sz w:val="24"/>
              </w:rPr>
              <w:t>protezele biologice cu</w:t>
            </w:r>
            <w:r>
              <w:rPr>
                <w:spacing w:val="8"/>
                <w:sz w:val="24"/>
              </w:rPr>
              <w:t xml:space="preserve"> </w:t>
            </w:r>
            <w:r>
              <w:rPr>
                <w:sz w:val="24"/>
              </w:rPr>
              <w:t>stent.</w:t>
            </w:r>
          </w:p>
          <w:p w:rsidR="00163584" w:rsidRDefault="00696945" w:rsidP="00F21CEA">
            <w:pPr>
              <w:pStyle w:val="TableParagraph"/>
              <w:numPr>
                <w:ilvl w:val="0"/>
                <w:numId w:val="40"/>
              </w:numPr>
              <w:spacing w:before="4" w:line="293" w:lineRule="exact"/>
              <w:ind w:left="386" w:hanging="284"/>
              <w:rPr>
                <w:rFonts w:ascii="Symbol" w:hAnsi="Symbol"/>
                <w:sz w:val="24"/>
              </w:rPr>
            </w:pPr>
            <w:r>
              <w:rPr>
                <w:sz w:val="24"/>
              </w:rPr>
              <w:t>Toate valvele mecanice necesită tratament anticoagulant pe termen</w:t>
            </w:r>
            <w:r>
              <w:rPr>
                <w:spacing w:val="6"/>
                <w:sz w:val="24"/>
              </w:rPr>
              <w:t xml:space="preserve"> </w:t>
            </w:r>
            <w:r>
              <w:rPr>
                <w:spacing w:val="-3"/>
                <w:sz w:val="24"/>
              </w:rPr>
              <w:t>lung.</w:t>
            </w:r>
          </w:p>
          <w:p w:rsidR="00163584" w:rsidRDefault="00696945" w:rsidP="00F21CEA">
            <w:pPr>
              <w:pStyle w:val="TableParagraph"/>
              <w:numPr>
                <w:ilvl w:val="0"/>
                <w:numId w:val="40"/>
              </w:numPr>
              <w:spacing w:before="2" w:line="237" w:lineRule="auto"/>
              <w:ind w:left="386" w:hanging="284"/>
              <w:rPr>
                <w:rFonts w:ascii="Symbol" w:hAnsi="Symbol"/>
                <w:sz w:val="24"/>
              </w:rPr>
            </w:pPr>
            <w:r>
              <w:rPr>
                <w:sz w:val="24"/>
              </w:rPr>
              <w:t xml:space="preserve">Valvele biologice sunt </w:t>
            </w:r>
            <w:r>
              <w:rPr>
                <w:spacing w:val="-2"/>
                <w:sz w:val="24"/>
              </w:rPr>
              <w:t xml:space="preserve">mai </w:t>
            </w:r>
            <w:r>
              <w:rPr>
                <w:sz w:val="24"/>
              </w:rPr>
              <w:t>pu</w:t>
            </w:r>
            <w:r w:rsidR="00EC1512">
              <w:rPr>
                <w:sz w:val="24"/>
              </w:rPr>
              <w:t>ț</w:t>
            </w:r>
            <w:r>
              <w:rPr>
                <w:sz w:val="24"/>
              </w:rPr>
              <w:t xml:space="preserve">in trombogene si </w:t>
            </w:r>
            <w:r>
              <w:rPr>
                <w:spacing w:val="-3"/>
                <w:sz w:val="24"/>
              </w:rPr>
              <w:t xml:space="preserve">nu </w:t>
            </w:r>
            <w:r>
              <w:rPr>
                <w:sz w:val="24"/>
              </w:rPr>
              <w:t xml:space="preserve">necesită un astfel de tratament pe termen </w:t>
            </w:r>
            <w:r>
              <w:rPr>
                <w:spacing w:val="-3"/>
                <w:sz w:val="24"/>
              </w:rPr>
              <w:t xml:space="preserve">lung, </w:t>
            </w:r>
            <w:r>
              <w:rPr>
                <w:sz w:val="24"/>
              </w:rPr>
              <w:t>doar dacă exista alte indica</w:t>
            </w:r>
            <w:r w:rsidR="00EC1512">
              <w:rPr>
                <w:sz w:val="24"/>
              </w:rPr>
              <w:t>ț</w:t>
            </w:r>
            <w:r>
              <w:rPr>
                <w:sz w:val="24"/>
              </w:rPr>
              <w:t>ii suplimentare, de exemplu fibrila</w:t>
            </w:r>
            <w:r w:rsidR="00EC1512">
              <w:rPr>
                <w:sz w:val="24"/>
              </w:rPr>
              <w:t>ț</w:t>
            </w:r>
            <w:r>
              <w:rPr>
                <w:sz w:val="24"/>
              </w:rPr>
              <w:t>ia atrială</w:t>
            </w:r>
            <w:r>
              <w:rPr>
                <w:spacing w:val="5"/>
                <w:sz w:val="24"/>
              </w:rPr>
              <w:t xml:space="preserve"> </w:t>
            </w:r>
            <w:r>
              <w:rPr>
                <w:sz w:val="24"/>
              </w:rPr>
              <w:t>persistentă.</w:t>
            </w:r>
          </w:p>
          <w:p w:rsidR="00163584" w:rsidRDefault="00696945" w:rsidP="00F21CEA">
            <w:pPr>
              <w:pStyle w:val="TableParagraph"/>
              <w:numPr>
                <w:ilvl w:val="0"/>
                <w:numId w:val="40"/>
              </w:numPr>
              <w:spacing w:before="3"/>
              <w:ind w:left="386" w:hanging="284"/>
              <w:rPr>
                <w:rFonts w:ascii="Symbol"/>
              </w:rPr>
            </w:pPr>
            <w:r>
              <w:rPr>
                <w:sz w:val="24"/>
              </w:rPr>
              <w:t>Toate tipurile de valve se pot deteriora cu</w:t>
            </w:r>
            <w:r>
              <w:rPr>
                <w:spacing w:val="-2"/>
                <w:sz w:val="24"/>
              </w:rPr>
              <w:t xml:space="preserve"> </w:t>
            </w:r>
            <w:r>
              <w:rPr>
                <w:sz w:val="24"/>
              </w:rPr>
              <w:t>timpul.</w:t>
            </w:r>
          </w:p>
        </w:tc>
      </w:tr>
    </w:tbl>
    <w:p w:rsidR="00163584" w:rsidRDefault="00163584">
      <w:pPr>
        <w:pStyle w:val="a3"/>
        <w:rPr>
          <w:b/>
          <w:sz w:val="20"/>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9"/>
      </w:tblGrid>
      <w:tr w:rsidR="00163584" w:rsidTr="00F21CEA">
        <w:trPr>
          <w:trHeight w:val="5938"/>
        </w:trPr>
        <w:tc>
          <w:tcPr>
            <w:tcW w:w="9599" w:type="dxa"/>
          </w:tcPr>
          <w:p w:rsidR="00163584" w:rsidRDefault="00696945">
            <w:pPr>
              <w:pStyle w:val="TableParagraph"/>
              <w:spacing w:line="272" w:lineRule="exact"/>
              <w:ind w:left="676"/>
              <w:rPr>
                <w:b/>
                <w:i/>
                <w:sz w:val="24"/>
              </w:rPr>
            </w:pPr>
            <w:r>
              <w:rPr>
                <w:b/>
                <w:i/>
                <w:sz w:val="24"/>
              </w:rPr>
              <w:t>Ca</w:t>
            </w:r>
            <w:r>
              <w:rPr>
                <w:b/>
                <w:i/>
                <w:spacing w:val="-5"/>
                <w:sz w:val="24"/>
              </w:rPr>
              <w:t>s</w:t>
            </w:r>
            <w:r>
              <w:rPr>
                <w:b/>
                <w:i/>
                <w:sz w:val="24"/>
              </w:rPr>
              <w:t>eta</w:t>
            </w:r>
            <w:r>
              <w:rPr>
                <w:b/>
                <w:i/>
                <w:spacing w:val="2"/>
                <w:sz w:val="24"/>
              </w:rPr>
              <w:t xml:space="preserve"> </w:t>
            </w:r>
            <w:r>
              <w:rPr>
                <w:b/>
                <w:i/>
                <w:sz w:val="24"/>
              </w:rPr>
              <w:t>55.</w:t>
            </w:r>
            <w:r>
              <w:rPr>
                <w:b/>
                <w:i/>
                <w:spacing w:val="2"/>
                <w:sz w:val="24"/>
              </w:rPr>
              <w:t xml:space="preserve"> </w:t>
            </w:r>
            <w:r>
              <w:rPr>
                <w:b/>
                <w:i/>
                <w:sz w:val="24"/>
              </w:rPr>
              <w:t>Principii</w:t>
            </w:r>
            <w:r>
              <w:rPr>
                <w:b/>
                <w:i/>
                <w:spacing w:val="2"/>
                <w:sz w:val="24"/>
              </w:rPr>
              <w:t xml:space="preserve"> </w:t>
            </w:r>
            <w:r>
              <w:rPr>
                <w:b/>
                <w:i/>
                <w:sz w:val="24"/>
              </w:rPr>
              <w:t>de</w:t>
            </w:r>
            <w:r>
              <w:rPr>
                <w:b/>
                <w:i/>
                <w:spacing w:val="2"/>
                <w:sz w:val="24"/>
              </w:rPr>
              <w:t xml:space="preserve"> </w:t>
            </w:r>
            <w:r>
              <w:rPr>
                <w:b/>
                <w:i/>
                <w:spacing w:val="-4"/>
                <w:sz w:val="24"/>
              </w:rPr>
              <w:t>a</w:t>
            </w:r>
            <w:r>
              <w:rPr>
                <w:b/>
                <w:i/>
                <w:sz w:val="24"/>
              </w:rPr>
              <w:t>lege</w:t>
            </w:r>
            <w:r>
              <w:rPr>
                <w:b/>
                <w:i/>
                <w:spacing w:val="-5"/>
                <w:sz w:val="24"/>
              </w:rPr>
              <w:t>r</w:t>
            </w:r>
            <w:r>
              <w:rPr>
                <w:b/>
                <w:i/>
                <w:sz w:val="24"/>
              </w:rPr>
              <w:t>e</w:t>
            </w:r>
            <w:r>
              <w:rPr>
                <w:b/>
                <w:i/>
                <w:spacing w:val="2"/>
                <w:sz w:val="24"/>
              </w:rPr>
              <w:t xml:space="preserve"> </w:t>
            </w:r>
            <w:r>
              <w:rPr>
                <w:b/>
                <w:i/>
                <w:sz w:val="24"/>
              </w:rPr>
              <w:t>între</w:t>
            </w:r>
            <w:r>
              <w:rPr>
                <w:b/>
                <w:i/>
                <w:spacing w:val="2"/>
                <w:sz w:val="24"/>
              </w:rPr>
              <w:t xml:space="preserve"> </w:t>
            </w:r>
            <w:r>
              <w:rPr>
                <w:b/>
                <w:i/>
                <w:sz w:val="24"/>
              </w:rPr>
              <w:t>o</w:t>
            </w:r>
            <w:r>
              <w:rPr>
                <w:b/>
                <w:i/>
                <w:spacing w:val="2"/>
                <w:sz w:val="24"/>
              </w:rPr>
              <w:t xml:space="preserve"> </w:t>
            </w:r>
            <w:r>
              <w:rPr>
                <w:b/>
                <w:i/>
                <w:sz w:val="24"/>
              </w:rPr>
              <w:t>v</w:t>
            </w:r>
            <w:r>
              <w:rPr>
                <w:b/>
                <w:i/>
                <w:spacing w:val="-4"/>
                <w:sz w:val="24"/>
              </w:rPr>
              <w:t>a</w:t>
            </w:r>
            <w:r>
              <w:rPr>
                <w:b/>
                <w:i/>
                <w:sz w:val="24"/>
              </w:rPr>
              <w:t>l</w:t>
            </w:r>
            <w:r>
              <w:rPr>
                <w:b/>
                <w:i/>
                <w:spacing w:val="-2"/>
                <w:sz w:val="24"/>
              </w:rPr>
              <w:t>v</w:t>
            </w:r>
            <w:r>
              <w:rPr>
                <w:b/>
                <w:i/>
                <w:sz w:val="24"/>
              </w:rPr>
              <w:t>ă</w:t>
            </w:r>
            <w:r>
              <w:rPr>
                <w:b/>
                <w:i/>
                <w:spacing w:val="-8"/>
                <w:sz w:val="24"/>
              </w:rPr>
              <w:t xml:space="preserve"> </w:t>
            </w:r>
            <w:r>
              <w:rPr>
                <w:b/>
                <w:i/>
                <w:spacing w:val="5"/>
                <w:sz w:val="24"/>
              </w:rPr>
              <w:t>m</w:t>
            </w:r>
            <w:r>
              <w:rPr>
                <w:b/>
                <w:i/>
                <w:sz w:val="24"/>
              </w:rPr>
              <w:t>ecani</w:t>
            </w:r>
            <w:r>
              <w:rPr>
                <w:b/>
                <w:i/>
                <w:spacing w:val="-3"/>
                <w:sz w:val="24"/>
              </w:rPr>
              <w:t>c</w:t>
            </w:r>
            <w:r>
              <w:rPr>
                <w:b/>
                <w:i/>
                <w:sz w:val="24"/>
              </w:rPr>
              <w:t>ă</w:t>
            </w:r>
            <w:r>
              <w:rPr>
                <w:b/>
                <w:i/>
                <w:spacing w:val="2"/>
                <w:sz w:val="24"/>
              </w:rPr>
              <w:t xml:space="preserve"> </w:t>
            </w:r>
            <w:r>
              <w:rPr>
                <w:b/>
                <w:i/>
                <w:sz w:val="24"/>
              </w:rPr>
              <w:t>si</w:t>
            </w:r>
            <w:r>
              <w:rPr>
                <w:b/>
                <w:i/>
                <w:spacing w:val="2"/>
                <w:sz w:val="24"/>
              </w:rPr>
              <w:t xml:space="preserve"> </w:t>
            </w:r>
            <w:r>
              <w:rPr>
                <w:b/>
                <w:i/>
                <w:sz w:val="24"/>
              </w:rPr>
              <w:t>una</w:t>
            </w:r>
            <w:r>
              <w:rPr>
                <w:b/>
                <w:i/>
                <w:spacing w:val="-3"/>
                <w:sz w:val="24"/>
              </w:rPr>
              <w:t xml:space="preserve"> </w:t>
            </w:r>
            <w:r>
              <w:rPr>
                <w:b/>
                <w:i/>
                <w:sz w:val="24"/>
              </w:rPr>
              <w:t>biologi</w:t>
            </w:r>
            <w:r>
              <w:rPr>
                <w:b/>
                <w:i/>
                <w:spacing w:val="-1"/>
                <w:sz w:val="24"/>
              </w:rPr>
              <w:t>c</w:t>
            </w:r>
            <w:r>
              <w:rPr>
                <w:b/>
                <w:i/>
                <w:sz w:val="24"/>
              </w:rPr>
              <w:t>ă</w:t>
            </w:r>
            <w:r>
              <w:rPr>
                <w:b/>
                <w:i/>
                <w:spacing w:val="2"/>
                <w:sz w:val="24"/>
              </w:rPr>
              <w:t xml:space="preserve"> </w:t>
            </w:r>
            <w:r>
              <w:rPr>
                <w:b/>
                <w:i/>
                <w:sz w:val="24"/>
              </w:rPr>
              <w:t>la</w:t>
            </w:r>
            <w:r>
              <w:rPr>
                <w:b/>
                <w:i/>
                <w:spacing w:val="-2"/>
                <w:sz w:val="24"/>
              </w:rPr>
              <w:t xml:space="preserve"> </w:t>
            </w:r>
            <w:r>
              <w:rPr>
                <w:b/>
                <w:i/>
                <w:sz w:val="24"/>
              </w:rPr>
              <w:t>adul</w:t>
            </w:r>
            <w:r w:rsidR="00EC1512">
              <w:rPr>
                <w:b/>
                <w:i/>
                <w:w w:val="35"/>
                <w:sz w:val="24"/>
              </w:rPr>
              <w:t>ț</w:t>
            </w:r>
            <w:r>
              <w:rPr>
                <w:b/>
                <w:i/>
                <w:sz w:val="24"/>
              </w:rPr>
              <w:t>i</w:t>
            </w:r>
          </w:p>
          <w:p w:rsidR="00163584" w:rsidRDefault="00696945" w:rsidP="00F21CEA">
            <w:pPr>
              <w:pStyle w:val="TableParagraph"/>
              <w:numPr>
                <w:ilvl w:val="0"/>
                <w:numId w:val="39"/>
              </w:numPr>
              <w:spacing w:before="2" w:line="237" w:lineRule="auto"/>
              <w:ind w:left="386" w:right="8" w:hanging="284"/>
              <w:rPr>
                <w:sz w:val="24"/>
              </w:rPr>
            </w:pPr>
            <w:r>
              <w:rPr>
                <w:spacing w:val="-1"/>
                <w:sz w:val="24"/>
              </w:rPr>
              <w:t>Î</w:t>
            </w:r>
            <w:r>
              <w:rPr>
                <w:sz w:val="24"/>
              </w:rPr>
              <w:t>n</w:t>
            </w:r>
            <w:r>
              <w:rPr>
                <w:spacing w:val="1"/>
                <w:sz w:val="24"/>
              </w:rPr>
              <w:t xml:space="preserve"> </w:t>
            </w:r>
            <w:r>
              <w:rPr>
                <w:spacing w:val="-1"/>
                <w:sz w:val="24"/>
              </w:rPr>
              <w:t>a</w:t>
            </w:r>
            <w:r>
              <w:rPr>
                <w:spacing w:val="-6"/>
                <w:sz w:val="24"/>
              </w:rPr>
              <w:t>f</w:t>
            </w:r>
            <w:r>
              <w:rPr>
                <w:spacing w:val="-1"/>
                <w:sz w:val="24"/>
              </w:rPr>
              <w:t>ar</w:t>
            </w:r>
            <w:r>
              <w:rPr>
                <w:sz w:val="24"/>
              </w:rPr>
              <w:t>a</w:t>
            </w:r>
            <w:r>
              <w:rPr>
                <w:spacing w:val="1"/>
                <w:sz w:val="24"/>
              </w:rPr>
              <w:t xml:space="preserve"> </w:t>
            </w:r>
            <w:r>
              <w:rPr>
                <w:spacing w:val="-1"/>
                <w:sz w:val="24"/>
              </w:rPr>
              <w:t>c</w:t>
            </w:r>
            <w:r>
              <w:rPr>
                <w:spacing w:val="5"/>
                <w:sz w:val="24"/>
              </w:rPr>
              <w:t>o</w:t>
            </w:r>
            <w:r>
              <w:rPr>
                <w:spacing w:val="-5"/>
                <w:sz w:val="24"/>
              </w:rPr>
              <w:t>n</w:t>
            </w:r>
            <w:r>
              <w:rPr>
                <w:spacing w:val="-1"/>
                <w:sz w:val="24"/>
              </w:rPr>
              <w:t>sider</w:t>
            </w:r>
            <w:r>
              <w:rPr>
                <w:spacing w:val="1"/>
                <w:sz w:val="24"/>
              </w:rPr>
              <w:t>a</w:t>
            </w:r>
            <w:r w:rsidR="00EC1512">
              <w:rPr>
                <w:spacing w:val="5"/>
                <w:w w:val="35"/>
                <w:sz w:val="24"/>
              </w:rPr>
              <w:t>ț</w:t>
            </w:r>
            <w:r>
              <w:rPr>
                <w:spacing w:val="-1"/>
                <w:sz w:val="24"/>
              </w:rPr>
              <w:t>ii</w:t>
            </w:r>
            <w:r>
              <w:rPr>
                <w:spacing w:val="-7"/>
                <w:sz w:val="24"/>
              </w:rPr>
              <w:t>l</w:t>
            </w:r>
            <w:r>
              <w:rPr>
                <w:spacing w:val="4"/>
                <w:sz w:val="24"/>
              </w:rPr>
              <w:t>o</w:t>
            </w:r>
            <w:r>
              <w:rPr>
                <w:sz w:val="24"/>
              </w:rPr>
              <w:t>r</w:t>
            </w:r>
            <w:r>
              <w:rPr>
                <w:spacing w:val="1"/>
                <w:sz w:val="24"/>
              </w:rPr>
              <w:t xml:space="preserve"> </w:t>
            </w:r>
            <w:r>
              <w:rPr>
                <w:spacing w:val="-1"/>
                <w:sz w:val="24"/>
              </w:rPr>
              <w:t>he</w:t>
            </w:r>
            <w:r>
              <w:rPr>
                <w:spacing w:val="-7"/>
                <w:sz w:val="24"/>
              </w:rPr>
              <w:t>m</w:t>
            </w:r>
            <w:r>
              <w:rPr>
                <w:spacing w:val="4"/>
                <w:sz w:val="24"/>
              </w:rPr>
              <w:t>od</w:t>
            </w:r>
            <w:r>
              <w:rPr>
                <w:spacing w:val="-5"/>
                <w:sz w:val="24"/>
              </w:rPr>
              <w:t>i</w:t>
            </w:r>
            <w:r>
              <w:rPr>
                <w:spacing w:val="-1"/>
                <w:sz w:val="24"/>
              </w:rPr>
              <w:t>n</w:t>
            </w:r>
            <w:r>
              <w:rPr>
                <w:spacing w:val="4"/>
                <w:sz w:val="24"/>
              </w:rPr>
              <w:t>a</w:t>
            </w:r>
            <w:r>
              <w:rPr>
                <w:spacing w:val="-1"/>
                <w:sz w:val="24"/>
              </w:rPr>
              <w:t>mice</w:t>
            </w:r>
            <w:r>
              <w:rPr>
                <w:sz w:val="24"/>
              </w:rPr>
              <w:t>,</w:t>
            </w:r>
            <w:r>
              <w:rPr>
                <w:spacing w:val="1"/>
                <w:sz w:val="24"/>
              </w:rPr>
              <w:t xml:space="preserve"> </w:t>
            </w:r>
            <w:r>
              <w:rPr>
                <w:spacing w:val="3"/>
                <w:sz w:val="24"/>
              </w:rPr>
              <w:t>a</w:t>
            </w:r>
            <w:r>
              <w:rPr>
                <w:spacing w:val="-10"/>
                <w:sz w:val="24"/>
              </w:rPr>
              <w:t>l</w:t>
            </w:r>
            <w:r>
              <w:rPr>
                <w:spacing w:val="-1"/>
                <w:sz w:val="24"/>
              </w:rPr>
              <w:t>eger</w:t>
            </w:r>
            <w:r>
              <w:rPr>
                <w:spacing w:val="5"/>
                <w:sz w:val="24"/>
              </w:rPr>
              <w:t>e</w:t>
            </w:r>
            <w:r>
              <w:rPr>
                <w:sz w:val="24"/>
              </w:rPr>
              <w:t>a</w:t>
            </w:r>
            <w:r>
              <w:rPr>
                <w:spacing w:val="1"/>
                <w:sz w:val="24"/>
              </w:rPr>
              <w:t xml:space="preserve"> </w:t>
            </w:r>
            <w:r>
              <w:rPr>
                <w:spacing w:val="-1"/>
                <w:sz w:val="24"/>
              </w:rPr>
              <w:t>est</w:t>
            </w:r>
            <w:r>
              <w:rPr>
                <w:sz w:val="24"/>
              </w:rPr>
              <w:t>e</w:t>
            </w:r>
            <w:r>
              <w:rPr>
                <w:spacing w:val="1"/>
                <w:sz w:val="24"/>
              </w:rPr>
              <w:t xml:space="preserve"> </w:t>
            </w:r>
            <w:r>
              <w:rPr>
                <w:spacing w:val="-1"/>
                <w:sz w:val="24"/>
              </w:rPr>
              <w:t>de</w:t>
            </w:r>
            <w:r>
              <w:rPr>
                <w:spacing w:val="8"/>
                <w:sz w:val="24"/>
              </w:rPr>
              <w:t>t</w:t>
            </w:r>
            <w:r>
              <w:rPr>
                <w:spacing w:val="-1"/>
                <w:sz w:val="24"/>
              </w:rPr>
              <w:t>erm</w:t>
            </w:r>
            <w:r>
              <w:rPr>
                <w:spacing w:val="-7"/>
                <w:sz w:val="24"/>
              </w:rPr>
              <w:t>i</w:t>
            </w:r>
            <w:r>
              <w:rPr>
                <w:spacing w:val="-1"/>
                <w:sz w:val="24"/>
              </w:rPr>
              <w:t>na</w:t>
            </w:r>
            <w:r>
              <w:rPr>
                <w:spacing w:val="7"/>
                <w:sz w:val="24"/>
              </w:rPr>
              <w:t>t</w:t>
            </w:r>
            <w:r>
              <w:rPr>
                <w:sz w:val="24"/>
              </w:rPr>
              <w:t>ă</w:t>
            </w:r>
            <w:r>
              <w:rPr>
                <w:spacing w:val="1"/>
                <w:sz w:val="24"/>
              </w:rPr>
              <w:t xml:space="preserve"> </w:t>
            </w:r>
            <w:r>
              <w:rPr>
                <w:spacing w:val="-5"/>
                <w:sz w:val="24"/>
              </w:rPr>
              <w:t>î</w:t>
            </w:r>
            <w:r>
              <w:rPr>
                <w:sz w:val="24"/>
              </w:rPr>
              <w:t>n</w:t>
            </w:r>
            <w:r>
              <w:rPr>
                <w:spacing w:val="-3"/>
                <w:sz w:val="24"/>
              </w:rPr>
              <w:t xml:space="preserve"> </w:t>
            </w:r>
            <w:r>
              <w:rPr>
                <w:spacing w:val="-1"/>
                <w:sz w:val="24"/>
              </w:rPr>
              <w:t>p</w:t>
            </w:r>
            <w:r>
              <w:rPr>
                <w:spacing w:val="6"/>
                <w:sz w:val="24"/>
              </w:rPr>
              <w:t>r</w:t>
            </w:r>
            <w:r>
              <w:rPr>
                <w:spacing w:val="-5"/>
                <w:sz w:val="24"/>
              </w:rPr>
              <w:t>in</w:t>
            </w:r>
            <w:r>
              <w:rPr>
                <w:spacing w:val="3"/>
                <w:sz w:val="24"/>
              </w:rPr>
              <w:t>c</w:t>
            </w:r>
            <w:r>
              <w:rPr>
                <w:spacing w:val="-5"/>
                <w:sz w:val="24"/>
              </w:rPr>
              <w:t>i</w:t>
            </w:r>
            <w:r>
              <w:rPr>
                <w:spacing w:val="4"/>
                <w:sz w:val="24"/>
              </w:rPr>
              <w:t>p</w:t>
            </w:r>
            <w:r>
              <w:rPr>
                <w:spacing w:val="-5"/>
                <w:sz w:val="24"/>
              </w:rPr>
              <w:t>i</w:t>
            </w:r>
            <w:r>
              <w:rPr>
                <w:sz w:val="24"/>
              </w:rPr>
              <w:t>u</w:t>
            </w:r>
            <w:r>
              <w:rPr>
                <w:spacing w:val="1"/>
                <w:sz w:val="24"/>
              </w:rPr>
              <w:t xml:space="preserve"> </w:t>
            </w:r>
            <w:r>
              <w:rPr>
                <w:spacing w:val="-1"/>
                <w:sz w:val="24"/>
              </w:rPr>
              <w:t xml:space="preserve">de </w:t>
            </w:r>
            <w:r>
              <w:rPr>
                <w:sz w:val="24"/>
              </w:rPr>
              <w:t>compararea riscului de sângerare legat de tratamentul anticoagulant in cazul</w:t>
            </w:r>
            <w:r>
              <w:rPr>
                <w:spacing w:val="-26"/>
                <w:sz w:val="24"/>
              </w:rPr>
              <w:t xml:space="preserve"> </w:t>
            </w:r>
            <w:r>
              <w:rPr>
                <w:sz w:val="24"/>
              </w:rPr>
              <w:t>unei valve mecanice și cu riscul de degenerare pentru o</w:t>
            </w:r>
            <w:r>
              <w:rPr>
                <w:spacing w:val="-44"/>
                <w:sz w:val="24"/>
              </w:rPr>
              <w:t xml:space="preserve"> </w:t>
            </w:r>
            <w:r>
              <w:rPr>
                <w:sz w:val="24"/>
              </w:rPr>
              <w:t>valva biologică.</w:t>
            </w:r>
          </w:p>
          <w:p w:rsidR="00163584" w:rsidRDefault="00696945" w:rsidP="00F21CEA">
            <w:pPr>
              <w:pStyle w:val="TableParagraph"/>
              <w:numPr>
                <w:ilvl w:val="0"/>
                <w:numId w:val="39"/>
              </w:numPr>
              <w:spacing w:before="7" w:line="237" w:lineRule="auto"/>
              <w:ind w:left="386" w:right="8" w:hanging="284"/>
              <w:rPr>
                <w:sz w:val="24"/>
              </w:rPr>
            </w:pPr>
            <w:r>
              <w:rPr>
                <w:spacing w:val="2"/>
                <w:sz w:val="24"/>
              </w:rPr>
              <w:t>R</w:t>
            </w:r>
            <w:r>
              <w:rPr>
                <w:spacing w:val="-1"/>
                <w:sz w:val="24"/>
              </w:rPr>
              <w:t>i</w:t>
            </w:r>
            <w:r>
              <w:rPr>
                <w:spacing w:val="-6"/>
                <w:sz w:val="24"/>
              </w:rPr>
              <w:t>s</w:t>
            </w:r>
            <w:r>
              <w:rPr>
                <w:spacing w:val="-1"/>
                <w:sz w:val="24"/>
              </w:rPr>
              <w:t>c</w:t>
            </w:r>
            <w:r>
              <w:rPr>
                <w:spacing w:val="4"/>
                <w:sz w:val="24"/>
              </w:rPr>
              <w:t>u</w:t>
            </w:r>
            <w:r>
              <w:rPr>
                <w:sz w:val="24"/>
              </w:rPr>
              <w:t>l</w:t>
            </w:r>
            <w:r>
              <w:rPr>
                <w:spacing w:val="-2"/>
                <w:sz w:val="24"/>
              </w:rPr>
              <w:t xml:space="preserve"> </w:t>
            </w:r>
            <w:r>
              <w:rPr>
                <w:spacing w:val="-5"/>
                <w:sz w:val="24"/>
              </w:rPr>
              <w:t>h</w:t>
            </w:r>
            <w:r>
              <w:rPr>
                <w:spacing w:val="3"/>
                <w:sz w:val="24"/>
              </w:rPr>
              <w:t>e</w:t>
            </w:r>
            <w:r>
              <w:rPr>
                <w:spacing w:val="-10"/>
                <w:sz w:val="24"/>
              </w:rPr>
              <w:t>m</w:t>
            </w:r>
            <w:r>
              <w:rPr>
                <w:spacing w:val="4"/>
                <w:sz w:val="24"/>
              </w:rPr>
              <w:t>o</w:t>
            </w:r>
            <w:r>
              <w:rPr>
                <w:spacing w:val="-1"/>
                <w:sz w:val="24"/>
              </w:rPr>
              <w:t>ra</w:t>
            </w:r>
            <w:r>
              <w:rPr>
                <w:spacing w:val="7"/>
                <w:sz w:val="24"/>
              </w:rPr>
              <w:t>g</w:t>
            </w:r>
            <w:r>
              <w:rPr>
                <w:spacing w:val="-1"/>
                <w:sz w:val="24"/>
              </w:rPr>
              <w:t>i</w:t>
            </w:r>
            <w:r>
              <w:rPr>
                <w:sz w:val="24"/>
              </w:rPr>
              <w:t>c</w:t>
            </w:r>
            <w:r>
              <w:rPr>
                <w:spacing w:val="-2"/>
                <w:sz w:val="24"/>
              </w:rPr>
              <w:t xml:space="preserve"> </w:t>
            </w:r>
            <w:r>
              <w:rPr>
                <w:spacing w:val="-1"/>
                <w:sz w:val="24"/>
              </w:rPr>
              <w:t>de</w:t>
            </w:r>
            <w:r>
              <w:rPr>
                <w:spacing w:val="5"/>
                <w:sz w:val="24"/>
              </w:rPr>
              <w:t>p</w:t>
            </w:r>
            <w:r>
              <w:rPr>
                <w:spacing w:val="-1"/>
                <w:sz w:val="24"/>
              </w:rPr>
              <w:t>ind</w:t>
            </w:r>
            <w:r>
              <w:rPr>
                <w:sz w:val="24"/>
              </w:rPr>
              <w:t>e</w:t>
            </w:r>
            <w:r>
              <w:rPr>
                <w:spacing w:val="1"/>
                <w:sz w:val="24"/>
              </w:rPr>
              <w:t xml:space="preserve"> </w:t>
            </w:r>
            <w:r>
              <w:rPr>
                <w:spacing w:val="-1"/>
                <w:sz w:val="24"/>
              </w:rPr>
              <w:t>d</w:t>
            </w:r>
            <w:r>
              <w:rPr>
                <w:sz w:val="24"/>
              </w:rPr>
              <w:t>e</w:t>
            </w:r>
            <w:r>
              <w:rPr>
                <w:spacing w:val="1"/>
                <w:sz w:val="24"/>
              </w:rPr>
              <w:t xml:space="preserve"> </w:t>
            </w:r>
            <w:r>
              <w:rPr>
                <w:spacing w:val="-7"/>
                <w:sz w:val="24"/>
              </w:rPr>
              <w:t>v</w:t>
            </w:r>
            <w:r>
              <w:rPr>
                <w:spacing w:val="3"/>
                <w:sz w:val="24"/>
              </w:rPr>
              <w:t>a</w:t>
            </w:r>
            <w:r>
              <w:rPr>
                <w:spacing w:val="-10"/>
                <w:sz w:val="24"/>
              </w:rPr>
              <w:t>l</w:t>
            </w:r>
            <w:r>
              <w:rPr>
                <w:spacing w:val="4"/>
                <w:sz w:val="24"/>
              </w:rPr>
              <w:t>o</w:t>
            </w:r>
            <w:r>
              <w:rPr>
                <w:spacing w:val="-1"/>
                <w:sz w:val="24"/>
              </w:rPr>
              <w:t>are</w:t>
            </w:r>
            <w:r>
              <w:rPr>
                <w:sz w:val="24"/>
              </w:rPr>
              <w:t>a</w:t>
            </w:r>
            <w:r>
              <w:rPr>
                <w:spacing w:val="1"/>
                <w:sz w:val="24"/>
              </w:rPr>
              <w:t xml:space="preserve"> </w:t>
            </w:r>
            <w:r>
              <w:rPr>
                <w:spacing w:val="3"/>
                <w:sz w:val="24"/>
              </w:rPr>
              <w:t>I</w:t>
            </w:r>
            <w:r>
              <w:rPr>
                <w:spacing w:val="-2"/>
                <w:sz w:val="24"/>
              </w:rPr>
              <w:t>N</w:t>
            </w:r>
            <w:r>
              <w:rPr>
                <w:sz w:val="24"/>
              </w:rPr>
              <w:t>R</w:t>
            </w:r>
            <w:r>
              <w:rPr>
                <w:spacing w:val="1"/>
                <w:sz w:val="24"/>
              </w:rPr>
              <w:t xml:space="preserve"> </w:t>
            </w:r>
            <w:r>
              <w:rPr>
                <w:sz w:val="24"/>
              </w:rPr>
              <w:t>-</w:t>
            </w:r>
            <w:r>
              <w:rPr>
                <w:spacing w:val="1"/>
                <w:sz w:val="24"/>
              </w:rPr>
              <w:t xml:space="preserve"> </w:t>
            </w:r>
            <w:r>
              <w:rPr>
                <w:spacing w:val="6"/>
                <w:sz w:val="24"/>
              </w:rPr>
              <w:t>u</w:t>
            </w:r>
            <w:r>
              <w:rPr>
                <w:spacing w:val="-10"/>
                <w:sz w:val="24"/>
              </w:rPr>
              <w:t>l</w:t>
            </w:r>
            <w:r>
              <w:rPr>
                <w:spacing w:val="4"/>
                <w:sz w:val="24"/>
              </w:rPr>
              <w:t>u</w:t>
            </w:r>
            <w:r>
              <w:rPr>
                <w:sz w:val="24"/>
              </w:rPr>
              <w:t>i</w:t>
            </w:r>
            <w:r>
              <w:rPr>
                <w:spacing w:val="-5"/>
                <w:sz w:val="24"/>
              </w:rPr>
              <w:t xml:space="preserve"> </w:t>
            </w:r>
            <w:r w:rsidR="00EC1512">
              <w:rPr>
                <w:spacing w:val="5"/>
                <w:w w:val="35"/>
                <w:sz w:val="24"/>
              </w:rPr>
              <w:t>ț</w:t>
            </w:r>
            <w:r>
              <w:rPr>
                <w:spacing w:val="-1"/>
                <w:sz w:val="24"/>
              </w:rPr>
              <w:t>in</w:t>
            </w:r>
            <w:r>
              <w:rPr>
                <w:spacing w:val="2"/>
                <w:sz w:val="24"/>
              </w:rPr>
              <w:t>t</w:t>
            </w:r>
            <w:r>
              <w:rPr>
                <w:sz w:val="24"/>
              </w:rPr>
              <w:t>a</w:t>
            </w:r>
            <w:r>
              <w:rPr>
                <w:spacing w:val="1"/>
                <w:sz w:val="24"/>
              </w:rPr>
              <w:t xml:space="preserve"> </w:t>
            </w:r>
            <w:r>
              <w:rPr>
                <w:spacing w:val="3"/>
                <w:sz w:val="24"/>
              </w:rPr>
              <w:t>a</w:t>
            </w:r>
            <w:r>
              <w:rPr>
                <w:spacing w:val="-10"/>
                <w:sz w:val="24"/>
              </w:rPr>
              <w:t>l</w:t>
            </w:r>
            <w:r>
              <w:rPr>
                <w:spacing w:val="-1"/>
                <w:sz w:val="24"/>
              </w:rPr>
              <w:t>es</w:t>
            </w:r>
            <w:r>
              <w:rPr>
                <w:sz w:val="24"/>
              </w:rPr>
              <w:t>,</w:t>
            </w:r>
            <w:r>
              <w:rPr>
                <w:spacing w:val="1"/>
                <w:sz w:val="24"/>
              </w:rPr>
              <w:t xml:space="preserve"> </w:t>
            </w:r>
            <w:r>
              <w:rPr>
                <w:spacing w:val="-1"/>
                <w:sz w:val="24"/>
              </w:rPr>
              <w:t>d</w:t>
            </w:r>
            <w:r>
              <w:rPr>
                <w:sz w:val="24"/>
              </w:rPr>
              <w:t>e</w:t>
            </w:r>
            <w:r>
              <w:rPr>
                <w:spacing w:val="1"/>
                <w:sz w:val="24"/>
              </w:rPr>
              <w:t xml:space="preserve"> </w:t>
            </w:r>
            <w:r>
              <w:rPr>
                <w:spacing w:val="-1"/>
                <w:sz w:val="24"/>
              </w:rPr>
              <w:t>c</w:t>
            </w:r>
            <w:r>
              <w:rPr>
                <w:spacing w:val="5"/>
                <w:sz w:val="24"/>
              </w:rPr>
              <w:t>a</w:t>
            </w:r>
            <w:r>
              <w:rPr>
                <w:spacing w:val="-1"/>
                <w:sz w:val="24"/>
              </w:rPr>
              <w:t>l</w:t>
            </w:r>
            <w:r>
              <w:rPr>
                <w:spacing w:val="-13"/>
                <w:sz w:val="24"/>
              </w:rPr>
              <w:t>i</w:t>
            </w:r>
            <w:r>
              <w:rPr>
                <w:spacing w:val="5"/>
                <w:sz w:val="24"/>
              </w:rPr>
              <w:t>t</w:t>
            </w:r>
            <w:r>
              <w:rPr>
                <w:spacing w:val="-1"/>
                <w:sz w:val="24"/>
              </w:rPr>
              <w:t>a</w:t>
            </w:r>
            <w:r>
              <w:rPr>
                <w:spacing w:val="5"/>
                <w:sz w:val="24"/>
              </w:rPr>
              <w:t>t</w:t>
            </w:r>
            <w:r>
              <w:rPr>
                <w:spacing w:val="-1"/>
                <w:sz w:val="24"/>
              </w:rPr>
              <w:t xml:space="preserve">ea </w:t>
            </w:r>
            <w:r>
              <w:rPr>
                <w:sz w:val="24"/>
              </w:rPr>
              <w:t>supravegherii tratamentului anticoagulant, de</w:t>
            </w:r>
            <w:r>
              <w:rPr>
                <w:spacing w:val="-45"/>
                <w:sz w:val="24"/>
              </w:rPr>
              <w:t xml:space="preserve"> </w:t>
            </w:r>
            <w:r>
              <w:rPr>
                <w:sz w:val="24"/>
              </w:rPr>
              <w:t xml:space="preserve">terapia concomitentă cu aspirină </w:t>
            </w:r>
            <w:r>
              <w:rPr>
                <w:spacing w:val="2"/>
                <w:sz w:val="24"/>
              </w:rPr>
              <w:t>și</w:t>
            </w:r>
            <w:r>
              <w:rPr>
                <w:spacing w:val="-11"/>
                <w:sz w:val="24"/>
              </w:rPr>
              <w:t xml:space="preserve"> </w:t>
            </w:r>
            <w:r>
              <w:rPr>
                <w:sz w:val="24"/>
              </w:rPr>
              <w:t>de</w:t>
            </w:r>
            <w:r>
              <w:rPr>
                <w:spacing w:val="1"/>
                <w:sz w:val="24"/>
              </w:rPr>
              <w:t xml:space="preserve"> </w:t>
            </w:r>
            <w:r>
              <w:rPr>
                <w:sz w:val="24"/>
              </w:rPr>
              <w:t>factorii</w:t>
            </w:r>
            <w:r>
              <w:rPr>
                <w:spacing w:val="-12"/>
                <w:sz w:val="24"/>
              </w:rPr>
              <w:t xml:space="preserve"> </w:t>
            </w:r>
            <w:r>
              <w:rPr>
                <w:sz w:val="24"/>
              </w:rPr>
              <w:t>de</w:t>
            </w:r>
            <w:r>
              <w:rPr>
                <w:spacing w:val="-2"/>
                <w:sz w:val="24"/>
              </w:rPr>
              <w:t xml:space="preserve"> </w:t>
            </w:r>
            <w:r>
              <w:rPr>
                <w:sz w:val="24"/>
              </w:rPr>
              <w:t>risc</w:t>
            </w:r>
            <w:r>
              <w:rPr>
                <w:spacing w:val="-3"/>
                <w:sz w:val="24"/>
              </w:rPr>
              <w:t xml:space="preserve"> </w:t>
            </w:r>
            <w:r>
              <w:rPr>
                <w:sz w:val="24"/>
              </w:rPr>
              <w:t>pentru</w:t>
            </w:r>
            <w:r>
              <w:rPr>
                <w:spacing w:val="-2"/>
                <w:sz w:val="24"/>
              </w:rPr>
              <w:t xml:space="preserve"> </w:t>
            </w:r>
            <w:r>
              <w:rPr>
                <w:sz w:val="24"/>
              </w:rPr>
              <w:t>hemoragie</w:t>
            </w:r>
            <w:r>
              <w:rPr>
                <w:spacing w:val="-3"/>
                <w:sz w:val="24"/>
              </w:rPr>
              <w:t xml:space="preserve"> </w:t>
            </w:r>
            <w:r>
              <w:rPr>
                <w:sz w:val="24"/>
              </w:rPr>
              <w:t>ai</w:t>
            </w:r>
            <w:r>
              <w:rPr>
                <w:spacing w:val="-2"/>
                <w:sz w:val="24"/>
              </w:rPr>
              <w:t xml:space="preserve"> </w:t>
            </w:r>
            <w:r>
              <w:rPr>
                <w:sz w:val="24"/>
              </w:rPr>
              <w:t>fiecărui</w:t>
            </w:r>
            <w:r>
              <w:rPr>
                <w:spacing w:val="-11"/>
                <w:sz w:val="24"/>
              </w:rPr>
              <w:t xml:space="preserve"> </w:t>
            </w:r>
            <w:r>
              <w:rPr>
                <w:sz w:val="24"/>
              </w:rPr>
              <w:t>pacient</w:t>
            </w:r>
            <w:r>
              <w:rPr>
                <w:spacing w:val="7"/>
                <w:sz w:val="24"/>
              </w:rPr>
              <w:t xml:space="preserve"> </w:t>
            </w:r>
            <w:r>
              <w:rPr>
                <w:sz w:val="24"/>
              </w:rPr>
              <w:t>în</w:t>
            </w:r>
            <w:r>
              <w:rPr>
                <w:spacing w:val="-10"/>
                <w:sz w:val="24"/>
              </w:rPr>
              <w:t xml:space="preserve"> </w:t>
            </w:r>
            <w:r>
              <w:rPr>
                <w:sz w:val="24"/>
              </w:rPr>
              <w:t>parte.</w:t>
            </w:r>
          </w:p>
          <w:p w:rsidR="00163584" w:rsidRDefault="00696945" w:rsidP="00F21CEA">
            <w:pPr>
              <w:pStyle w:val="TableParagraph"/>
              <w:numPr>
                <w:ilvl w:val="0"/>
                <w:numId w:val="39"/>
              </w:numPr>
              <w:spacing w:before="5"/>
              <w:ind w:left="386" w:right="8" w:hanging="284"/>
              <w:rPr>
                <w:sz w:val="24"/>
              </w:rPr>
            </w:pPr>
            <w:r>
              <w:rPr>
                <w:sz w:val="24"/>
              </w:rPr>
              <w:t>Riscul de degenerare depinde de alterarea statusului func</w:t>
            </w:r>
            <w:r w:rsidR="00EC1512">
              <w:rPr>
                <w:sz w:val="24"/>
              </w:rPr>
              <w:t>ț</w:t>
            </w:r>
            <w:r>
              <w:rPr>
                <w:sz w:val="24"/>
              </w:rPr>
              <w:t xml:space="preserve">ional odată cu </w:t>
            </w:r>
            <w:r>
              <w:rPr>
                <w:spacing w:val="-1"/>
                <w:sz w:val="24"/>
              </w:rPr>
              <w:t>de</w:t>
            </w:r>
            <w:r>
              <w:rPr>
                <w:spacing w:val="5"/>
                <w:sz w:val="24"/>
              </w:rPr>
              <w:t>t</w:t>
            </w:r>
            <w:r>
              <w:rPr>
                <w:spacing w:val="-1"/>
                <w:sz w:val="24"/>
              </w:rPr>
              <w:t>er</w:t>
            </w:r>
            <w:r>
              <w:rPr>
                <w:spacing w:val="-8"/>
                <w:sz w:val="24"/>
              </w:rPr>
              <w:t>i</w:t>
            </w:r>
            <w:r>
              <w:rPr>
                <w:spacing w:val="4"/>
                <w:sz w:val="24"/>
              </w:rPr>
              <w:t>o</w:t>
            </w:r>
            <w:r>
              <w:rPr>
                <w:spacing w:val="-1"/>
                <w:sz w:val="24"/>
              </w:rPr>
              <w:t>ra</w:t>
            </w:r>
            <w:r>
              <w:rPr>
                <w:spacing w:val="3"/>
                <w:sz w:val="24"/>
              </w:rPr>
              <w:t>r</w:t>
            </w:r>
            <w:r>
              <w:rPr>
                <w:spacing w:val="-1"/>
                <w:sz w:val="24"/>
              </w:rPr>
              <w:t>e</w:t>
            </w:r>
            <w:r>
              <w:rPr>
                <w:sz w:val="24"/>
              </w:rPr>
              <w:t>a</w:t>
            </w:r>
            <w:r>
              <w:rPr>
                <w:spacing w:val="2"/>
                <w:sz w:val="24"/>
              </w:rPr>
              <w:t xml:space="preserve"> </w:t>
            </w:r>
            <w:r>
              <w:rPr>
                <w:spacing w:val="-1"/>
                <w:sz w:val="24"/>
              </w:rPr>
              <w:t>proteze</w:t>
            </w:r>
            <w:r>
              <w:rPr>
                <w:spacing w:val="-8"/>
                <w:sz w:val="24"/>
              </w:rPr>
              <w:t>i</w:t>
            </w:r>
            <w:r>
              <w:rPr>
                <w:sz w:val="24"/>
              </w:rPr>
              <w:t>,</w:t>
            </w:r>
            <w:r>
              <w:rPr>
                <w:spacing w:val="2"/>
                <w:sz w:val="24"/>
              </w:rPr>
              <w:t xml:space="preserve"> </w:t>
            </w:r>
            <w:r>
              <w:rPr>
                <w:spacing w:val="8"/>
                <w:sz w:val="24"/>
              </w:rPr>
              <w:t>r</w:t>
            </w:r>
            <w:r>
              <w:rPr>
                <w:spacing w:val="-10"/>
                <w:sz w:val="24"/>
              </w:rPr>
              <w:t>i</w:t>
            </w:r>
            <w:r>
              <w:rPr>
                <w:spacing w:val="-1"/>
                <w:sz w:val="24"/>
              </w:rPr>
              <w:t>scu</w:t>
            </w:r>
            <w:r>
              <w:rPr>
                <w:sz w:val="24"/>
              </w:rPr>
              <w:t>l</w:t>
            </w:r>
            <w:r>
              <w:rPr>
                <w:spacing w:val="2"/>
                <w:sz w:val="24"/>
              </w:rPr>
              <w:t xml:space="preserve"> </w:t>
            </w:r>
            <w:r>
              <w:rPr>
                <w:spacing w:val="3"/>
                <w:sz w:val="24"/>
              </w:rPr>
              <w:t>u</w:t>
            </w:r>
            <w:r>
              <w:rPr>
                <w:spacing w:val="-5"/>
                <w:sz w:val="24"/>
              </w:rPr>
              <w:t>n</w:t>
            </w:r>
            <w:r>
              <w:rPr>
                <w:spacing w:val="3"/>
                <w:sz w:val="24"/>
              </w:rPr>
              <w:t>e</w:t>
            </w:r>
            <w:r>
              <w:rPr>
                <w:sz w:val="24"/>
              </w:rPr>
              <w:t>i</w:t>
            </w:r>
            <w:r>
              <w:rPr>
                <w:spacing w:val="-7"/>
                <w:sz w:val="24"/>
              </w:rPr>
              <w:t xml:space="preserve"> </w:t>
            </w:r>
            <w:r>
              <w:rPr>
                <w:spacing w:val="-1"/>
                <w:sz w:val="24"/>
              </w:rPr>
              <w:t>r</w:t>
            </w:r>
            <w:r>
              <w:rPr>
                <w:spacing w:val="5"/>
                <w:sz w:val="24"/>
              </w:rPr>
              <w:t>e</w:t>
            </w:r>
            <w:r>
              <w:rPr>
                <w:spacing w:val="-5"/>
                <w:sz w:val="24"/>
              </w:rPr>
              <w:t>in</w:t>
            </w:r>
            <w:r>
              <w:rPr>
                <w:spacing w:val="4"/>
                <w:sz w:val="24"/>
              </w:rPr>
              <w:t>t</w:t>
            </w:r>
            <w:r>
              <w:rPr>
                <w:spacing w:val="-1"/>
                <w:sz w:val="24"/>
              </w:rPr>
              <w:t>e</w:t>
            </w:r>
            <w:r>
              <w:rPr>
                <w:spacing w:val="5"/>
                <w:sz w:val="24"/>
              </w:rPr>
              <w:t>r</w:t>
            </w:r>
            <w:r>
              <w:rPr>
                <w:spacing w:val="-5"/>
                <w:sz w:val="24"/>
              </w:rPr>
              <w:t>v</w:t>
            </w:r>
            <w:r>
              <w:rPr>
                <w:spacing w:val="3"/>
                <w:sz w:val="24"/>
              </w:rPr>
              <w:t>e</w:t>
            </w:r>
            <w:r>
              <w:rPr>
                <w:spacing w:val="-2"/>
                <w:sz w:val="24"/>
              </w:rPr>
              <w:t>n</w:t>
            </w:r>
            <w:r w:rsidR="00EC1512">
              <w:rPr>
                <w:spacing w:val="5"/>
                <w:w w:val="35"/>
                <w:sz w:val="24"/>
              </w:rPr>
              <w:t>ț</w:t>
            </w:r>
            <w:r>
              <w:rPr>
                <w:spacing w:val="-1"/>
                <w:sz w:val="24"/>
              </w:rPr>
              <w:t>i</w:t>
            </w:r>
            <w:r>
              <w:rPr>
                <w:sz w:val="24"/>
              </w:rPr>
              <w:t>i</w:t>
            </w:r>
            <w:r>
              <w:rPr>
                <w:spacing w:val="-1"/>
                <w:sz w:val="24"/>
              </w:rPr>
              <w:t xml:space="preserve"> </w:t>
            </w:r>
            <w:r>
              <w:rPr>
                <w:spacing w:val="2"/>
                <w:w w:val="50"/>
                <w:sz w:val="24"/>
              </w:rPr>
              <w:t>ș</w:t>
            </w:r>
            <w:r>
              <w:rPr>
                <w:sz w:val="24"/>
              </w:rPr>
              <w:t>i</w:t>
            </w:r>
            <w:r>
              <w:rPr>
                <w:spacing w:val="-7"/>
                <w:sz w:val="24"/>
              </w:rPr>
              <w:t xml:space="preserve"> </w:t>
            </w:r>
            <w:r>
              <w:rPr>
                <w:spacing w:val="-1"/>
                <w:sz w:val="24"/>
              </w:rPr>
              <w:t>d</w:t>
            </w:r>
            <w:r>
              <w:rPr>
                <w:spacing w:val="5"/>
                <w:sz w:val="24"/>
              </w:rPr>
              <w:t>u</w:t>
            </w:r>
            <w:r>
              <w:rPr>
                <w:spacing w:val="-1"/>
                <w:sz w:val="24"/>
              </w:rPr>
              <w:t>ra</w:t>
            </w:r>
            <w:r>
              <w:rPr>
                <w:spacing w:val="6"/>
                <w:sz w:val="24"/>
              </w:rPr>
              <w:t>t</w:t>
            </w:r>
            <w:r>
              <w:rPr>
                <w:sz w:val="24"/>
              </w:rPr>
              <w:t>a</w:t>
            </w:r>
            <w:r>
              <w:rPr>
                <w:spacing w:val="-4"/>
                <w:sz w:val="24"/>
              </w:rPr>
              <w:t xml:space="preserve"> </w:t>
            </w:r>
            <w:r>
              <w:rPr>
                <w:spacing w:val="-1"/>
                <w:sz w:val="24"/>
              </w:rPr>
              <w:t>recupe</w:t>
            </w:r>
            <w:r>
              <w:rPr>
                <w:spacing w:val="4"/>
                <w:sz w:val="24"/>
              </w:rPr>
              <w:t>r</w:t>
            </w:r>
            <w:r>
              <w:rPr>
                <w:spacing w:val="-1"/>
                <w:sz w:val="24"/>
              </w:rPr>
              <w:t>ări</w:t>
            </w:r>
            <w:r>
              <w:rPr>
                <w:sz w:val="24"/>
              </w:rPr>
              <w:t>i</w:t>
            </w:r>
            <w:r>
              <w:rPr>
                <w:spacing w:val="-9"/>
                <w:sz w:val="24"/>
              </w:rPr>
              <w:t xml:space="preserve"> </w:t>
            </w:r>
            <w:r>
              <w:rPr>
                <w:spacing w:val="-1"/>
                <w:sz w:val="24"/>
              </w:rPr>
              <w:t>du</w:t>
            </w:r>
            <w:r>
              <w:rPr>
                <w:spacing w:val="5"/>
                <w:sz w:val="24"/>
              </w:rPr>
              <w:t>p</w:t>
            </w:r>
            <w:r>
              <w:rPr>
                <w:sz w:val="24"/>
              </w:rPr>
              <w:t xml:space="preserve">ă </w:t>
            </w:r>
            <w:r>
              <w:rPr>
                <w:spacing w:val="-1"/>
                <w:sz w:val="24"/>
              </w:rPr>
              <w:t>aceas</w:t>
            </w:r>
            <w:r>
              <w:rPr>
                <w:spacing w:val="4"/>
                <w:sz w:val="24"/>
              </w:rPr>
              <w:t>t</w:t>
            </w:r>
            <w:r>
              <w:rPr>
                <w:sz w:val="24"/>
              </w:rPr>
              <w:t>ă</w:t>
            </w:r>
            <w:r>
              <w:rPr>
                <w:spacing w:val="1"/>
                <w:sz w:val="24"/>
              </w:rPr>
              <w:t xml:space="preserve"> </w:t>
            </w:r>
            <w:r>
              <w:rPr>
                <w:spacing w:val="4"/>
                <w:sz w:val="24"/>
              </w:rPr>
              <w:t>o</w:t>
            </w:r>
            <w:r>
              <w:rPr>
                <w:spacing w:val="-1"/>
                <w:sz w:val="24"/>
              </w:rPr>
              <w:t>pe</w:t>
            </w:r>
            <w:r>
              <w:rPr>
                <w:spacing w:val="2"/>
                <w:sz w:val="24"/>
              </w:rPr>
              <w:t>r</w:t>
            </w:r>
            <w:r>
              <w:rPr>
                <w:spacing w:val="-1"/>
                <w:sz w:val="24"/>
              </w:rPr>
              <w:t>a</w:t>
            </w:r>
            <w:r w:rsidR="00EC1512">
              <w:rPr>
                <w:w w:val="35"/>
                <w:sz w:val="24"/>
              </w:rPr>
              <w:t>ț</w:t>
            </w:r>
            <w:r>
              <w:rPr>
                <w:spacing w:val="-10"/>
                <w:sz w:val="24"/>
              </w:rPr>
              <w:t>i</w:t>
            </w:r>
            <w:r>
              <w:rPr>
                <w:spacing w:val="-1"/>
                <w:sz w:val="24"/>
              </w:rPr>
              <w:t>e.</w:t>
            </w:r>
          </w:p>
          <w:p w:rsidR="00163584" w:rsidRDefault="00696945" w:rsidP="00F21CEA">
            <w:pPr>
              <w:pStyle w:val="TableParagraph"/>
              <w:numPr>
                <w:ilvl w:val="0"/>
                <w:numId w:val="39"/>
              </w:numPr>
              <w:ind w:left="386" w:right="8" w:hanging="284"/>
              <w:rPr>
                <w:sz w:val="24"/>
              </w:rPr>
            </w:pPr>
            <w:r>
              <w:rPr>
                <w:spacing w:val="-1"/>
                <w:sz w:val="24"/>
              </w:rPr>
              <w:t>H</w:t>
            </w:r>
            <w:r>
              <w:rPr>
                <w:spacing w:val="4"/>
                <w:sz w:val="24"/>
              </w:rPr>
              <w:t>o</w:t>
            </w:r>
            <w:r>
              <w:rPr>
                <w:spacing w:val="-10"/>
                <w:sz w:val="24"/>
              </w:rPr>
              <w:t>m</w:t>
            </w:r>
            <w:r>
              <w:rPr>
                <w:spacing w:val="4"/>
                <w:sz w:val="24"/>
              </w:rPr>
              <w:t>o</w:t>
            </w:r>
            <w:r>
              <w:rPr>
                <w:sz w:val="24"/>
              </w:rPr>
              <w:t>gra</w:t>
            </w:r>
            <w:r>
              <w:rPr>
                <w:spacing w:val="-8"/>
                <w:sz w:val="24"/>
              </w:rPr>
              <w:t>f</w:t>
            </w:r>
            <w:r>
              <w:rPr>
                <w:spacing w:val="5"/>
                <w:sz w:val="24"/>
              </w:rPr>
              <w:t>t</w:t>
            </w:r>
            <w:r>
              <w:rPr>
                <w:sz w:val="24"/>
              </w:rPr>
              <w:t>u</w:t>
            </w:r>
            <w:r>
              <w:rPr>
                <w:spacing w:val="6"/>
                <w:sz w:val="24"/>
              </w:rPr>
              <w:t>r</w:t>
            </w:r>
            <w:r>
              <w:rPr>
                <w:spacing w:val="-5"/>
                <w:sz w:val="24"/>
              </w:rPr>
              <w:t>il</w:t>
            </w:r>
            <w:r>
              <w:rPr>
                <w:sz w:val="24"/>
              </w:rPr>
              <w:t>e</w:t>
            </w:r>
            <w:r>
              <w:rPr>
                <w:spacing w:val="2"/>
                <w:sz w:val="24"/>
              </w:rPr>
              <w:t xml:space="preserve"> </w:t>
            </w:r>
            <w:r>
              <w:rPr>
                <w:spacing w:val="2"/>
                <w:w w:val="50"/>
                <w:sz w:val="24"/>
              </w:rPr>
              <w:t>ș</w:t>
            </w:r>
            <w:r>
              <w:rPr>
                <w:sz w:val="24"/>
              </w:rPr>
              <w:t>i</w:t>
            </w:r>
            <w:r>
              <w:rPr>
                <w:spacing w:val="-7"/>
                <w:sz w:val="24"/>
              </w:rPr>
              <w:t xml:space="preserve"> </w:t>
            </w:r>
            <w:r>
              <w:rPr>
                <w:sz w:val="24"/>
              </w:rPr>
              <w:t>au</w:t>
            </w:r>
            <w:r>
              <w:rPr>
                <w:spacing w:val="4"/>
                <w:sz w:val="24"/>
              </w:rPr>
              <w:t>to</w:t>
            </w:r>
            <w:r>
              <w:rPr>
                <w:sz w:val="24"/>
              </w:rPr>
              <w:t>gra</w:t>
            </w:r>
            <w:r>
              <w:rPr>
                <w:spacing w:val="-8"/>
                <w:sz w:val="24"/>
              </w:rPr>
              <w:t>f</w:t>
            </w:r>
            <w:r>
              <w:rPr>
                <w:spacing w:val="5"/>
                <w:sz w:val="24"/>
              </w:rPr>
              <w:t>t</w:t>
            </w:r>
            <w:r>
              <w:rPr>
                <w:sz w:val="24"/>
              </w:rPr>
              <w:t>uri</w:t>
            </w:r>
            <w:r>
              <w:rPr>
                <w:spacing w:val="-7"/>
                <w:sz w:val="24"/>
              </w:rPr>
              <w:t>l</w:t>
            </w:r>
            <w:r>
              <w:rPr>
                <w:sz w:val="24"/>
              </w:rPr>
              <w:t>e</w:t>
            </w:r>
            <w:r>
              <w:rPr>
                <w:spacing w:val="4"/>
                <w:sz w:val="24"/>
              </w:rPr>
              <w:t xml:space="preserve"> </w:t>
            </w:r>
            <w:r>
              <w:rPr>
                <w:sz w:val="24"/>
              </w:rPr>
              <w:t>pul</w:t>
            </w:r>
            <w:r>
              <w:rPr>
                <w:spacing w:val="-7"/>
                <w:sz w:val="24"/>
              </w:rPr>
              <w:t>m</w:t>
            </w:r>
            <w:r>
              <w:rPr>
                <w:spacing w:val="9"/>
                <w:sz w:val="24"/>
              </w:rPr>
              <w:t>o</w:t>
            </w:r>
            <w:r>
              <w:rPr>
                <w:spacing w:val="-5"/>
                <w:sz w:val="24"/>
              </w:rPr>
              <w:t>n</w:t>
            </w:r>
            <w:r>
              <w:rPr>
                <w:sz w:val="24"/>
              </w:rPr>
              <w:t>are</w:t>
            </w:r>
            <w:r>
              <w:rPr>
                <w:spacing w:val="4"/>
                <w:sz w:val="24"/>
              </w:rPr>
              <w:t xml:space="preserve"> </w:t>
            </w:r>
            <w:r>
              <w:rPr>
                <w:spacing w:val="-5"/>
                <w:sz w:val="24"/>
              </w:rPr>
              <w:t>s</w:t>
            </w:r>
            <w:r>
              <w:rPr>
                <w:sz w:val="24"/>
              </w:rPr>
              <w:t>e</w:t>
            </w:r>
            <w:r>
              <w:rPr>
                <w:spacing w:val="4"/>
                <w:sz w:val="24"/>
              </w:rPr>
              <w:t xml:space="preserve"> </w:t>
            </w:r>
            <w:r>
              <w:rPr>
                <w:spacing w:val="-6"/>
                <w:sz w:val="24"/>
              </w:rPr>
              <w:t>f</w:t>
            </w:r>
            <w:r>
              <w:rPr>
                <w:spacing w:val="9"/>
                <w:sz w:val="24"/>
              </w:rPr>
              <w:t>o</w:t>
            </w:r>
            <w:r>
              <w:rPr>
                <w:spacing w:val="-10"/>
                <w:sz w:val="24"/>
              </w:rPr>
              <w:t>l</w:t>
            </w:r>
            <w:r>
              <w:rPr>
                <w:spacing w:val="4"/>
                <w:sz w:val="24"/>
              </w:rPr>
              <w:t>o</w:t>
            </w:r>
            <w:r>
              <w:rPr>
                <w:spacing w:val="-1"/>
                <w:sz w:val="24"/>
              </w:rPr>
              <w:t>se</w:t>
            </w:r>
            <w:r>
              <w:rPr>
                <w:spacing w:val="-6"/>
                <w:sz w:val="24"/>
              </w:rPr>
              <w:t>s</w:t>
            </w:r>
            <w:r>
              <w:rPr>
                <w:sz w:val="24"/>
              </w:rPr>
              <w:t>c</w:t>
            </w:r>
            <w:r>
              <w:rPr>
                <w:spacing w:val="4"/>
                <w:sz w:val="24"/>
              </w:rPr>
              <w:t xml:space="preserve"> </w:t>
            </w:r>
            <w:r>
              <w:rPr>
                <w:sz w:val="24"/>
              </w:rPr>
              <w:t>în</w:t>
            </w:r>
            <w:r>
              <w:rPr>
                <w:spacing w:val="-5"/>
                <w:sz w:val="24"/>
              </w:rPr>
              <w:t xml:space="preserve"> </w:t>
            </w:r>
            <w:r>
              <w:rPr>
                <w:sz w:val="24"/>
              </w:rPr>
              <w:t>p</w:t>
            </w:r>
            <w:r>
              <w:rPr>
                <w:spacing w:val="6"/>
                <w:sz w:val="24"/>
              </w:rPr>
              <w:t>r</w:t>
            </w:r>
            <w:r>
              <w:rPr>
                <w:spacing w:val="-5"/>
                <w:sz w:val="24"/>
              </w:rPr>
              <w:t>i</w:t>
            </w:r>
            <w:r>
              <w:rPr>
                <w:sz w:val="24"/>
              </w:rPr>
              <w:t>n</w:t>
            </w:r>
            <w:r>
              <w:rPr>
                <w:spacing w:val="3"/>
                <w:sz w:val="24"/>
              </w:rPr>
              <w:t>c</w:t>
            </w:r>
            <w:r>
              <w:rPr>
                <w:spacing w:val="-5"/>
                <w:sz w:val="24"/>
              </w:rPr>
              <w:t>i</w:t>
            </w:r>
            <w:r>
              <w:rPr>
                <w:sz w:val="24"/>
              </w:rPr>
              <w:t>p</w:t>
            </w:r>
            <w:r>
              <w:rPr>
                <w:spacing w:val="3"/>
                <w:sz w:val="24"/>
              </w:rPr>
              <w:t>a</w:t>
            </w:r>
            <w:r>
              <w:rPr>
                <w:sz w:val="24"/>
              </w:rPr>
              <w:t>l</w:t>
            </w:r>
            <w:r>
              <w:rPr>
                <w:spacing w:val="-2"/>
                <w:sz w:val="24"/>
              </w:rPr>
              <w:t xml:space="preserve"> </w:t>
            </w:r>
            <w:r>
              <w:rPr>
                <w:spacing w:val="-5"/>
                <w:sz w:val="24"/>
              </w:rPr>
              <w:t>î</w:t>
            </w:r>
            <w:r>
              <w:rPr>
                <w:sz w:val="24"/>
              </w:rPr>
              <w:t>n</w:t>
            </w:r>
            <w:r>
              <w:rPr>
                <w:spacing w:val="4"/>
                <w:sz w:val="24"/>
              </w:rPr>
              <w:t xml:space="preserve"> </w:t>
            </w:r>
            <w:r>
              <w:rPr>
                <w:spacing w:val="-5"/>
                <w:sz w:val="24"/>
              </w:rPr>
              <w:t>po</w:t>
            </w:r>
            <w:r>
              <w:rPr>
                <w:spacing w:val="6"/>
                <w:sz w:val="24"/>
              </w:rPr>
              <w:t>z</w:t>
            </w:r>
            <w:r>
              <w:rPr>
                <w:spacing w:val="-12"/>
                <w:sz w:val="24"/>
              </w:rPr>
              <w:t>i</w:t>
            </w:r>
            <w:r w:rsidR="00EC1512">
              <w:rPr>
                <w:spacing w:val="5"/>
                <w:w w:val="35"/>
                <w:sz w:val="24"/>
              </w:rPr>
              <w:t>ț</w:t>
            </w:r>
            <w:r>
              <w:rPr>
                <w:spacing w:val="-10"/>
                <w:sz w:val="24"/>
              </w:rPr>
              <w:t>i</w:t>
            </w:r>
            <w:r>
              <w:rPr>
                <w:spacing w:val="-5"/>
                <w:sz w:val="24"/>
              </w:rPr>
              <w:t>e</w:t>
            </w:r>
            <w:r>
              <w:rPr>
                <w:sz w:val="24"/>
              </w:rPr>
              <w:t xml:space="preserve"> </w:t>
            </w:r>
            <w:r>
              <w:rPr>
                <w:spacing w:val="-1"/>
                <w:sz w:val="24"/>
              </w:rPr>
              <w:t>a</w:t>
            </w:r>
            <w:r>
              <w:rPr>
                <w:spacing w:val="4"/>
                <w:sz w:val="24"/>
              </w:rPr>
              <w:t>o</w:t>
            </w:r>
            <w:r>
              <w:rPr>
                <w:spacing w:val="-1"/>
                <w:sz w:val="24"/>
              </w:rPr>
              <w:t>r</w:t>
            </w:r>
            <w:r>
              <w:rPr>
                <w:spacing w:val="2"/>
                <w:sz w:val="24"/>
              </w:rPr>
              <w:t>t</w:t>
            </w:r>
            <w:r>
              <w:rPr>
                <w:spacing w:val="-10"/>
                <w:sz w:val="24"/>
              </w:rPr>
              <w:t>i</w:t>
            </w:r>
            <w:r>
              <w:rPr>
                <w:spacing w:val="-1"/>
                <w:sz w:val="24"/>
              </w:rPr>
              <w:t>că</w:t>
            </w:r>
            <w:r>
              <w:rPr>
                <w:sz w:val="24"/>
              </w:rPr>
              <w:t>,</w:t>
            </w:r>
            <w:r>
              <w:rPr>
                <w:spacing w:val="3"/>
                <w:sz w:val="24"/>
              </w:rPr>
              <w:t xml:space="preserve"> </w:t>
            </w:r>
            <w:r>
              <w:rPr>
                <w:spacing w:val="-1"/>
                <w:sz w:val="24"/>
              </w:rPr>
              <w:t>d</w:t>
            </w:r>
            <w:r>
              <w:rPr>
                <w:spacing w:val="1"/>
                <w:sz w:val="24"/>
              </w:rPr>
              <w:t>e</w:t>
            </w:r>
            <w:r>
              <w:rPr>
                <w:spacing w:val="2"/>
                <w:w w:val="50"/>
                <w:sz w:val="24"/>
              </w:rPr>
              <w:t>ș</w:t>
            </w:r>
            <w:r>
              <w:rPr>
                <w:sz w:val="24"/>
              </w:rPr>
              <w:t>i</w:t>
            </w:r>
            <w:r>
              <w:rPr>
                <w:spacing w:val="-7"/>
                <w:sz w:val="24"/>
              </w:rPr>
              <w:t xml:space="preserve"> </w:t>
            </w:r>
            <w:r>
              <w:rPr>
                <w:spacing w:val="3"/>
                <w:sz w:val="24"/>
              </w:rPr>
              <w:t>c</w:t>
            </w:r>
            <w:r>
              <w:rPr>
                <w:spacing w:val="-1"/>
                <w:sz w:val="24"/>
              </w:rPr>
              <w:t>hia</w:t>
            </w:r>
            <w:r>
              <w:rPr>
                <w:sz w:val="24"/>
              </w:rPr>
              <w:t>r</w:t>
            </w:r>
            <w:r>
              <w:rPr>
                <w:spacing w:val="1"/>
                <w:sz w:val="24"/>
              </w:rPr>
              <w:t xml:space="preserve"> </w:t>
            </w:r>
            <w:r>
              <w:rPr>
                <w:spacing w:val="2"/>
                <w:w w:val="50"/>
                <w:sz w:val="24"/>
              </w:rPr>
              <w:t>ș</w:t>
            </w:r>
            <w:r>
              <w:rPr>
                <w:sz w:val="24"/>
              </w:rPr>
              <w:t>i</w:t>
            </w:r>
            <w:r>
              <w:rPr>
                <w:spacing w:val="-2"/>
                <w:sz w:val="24"/>
              </w:rPr>
              <w:t xml:space="preserve"> </w:t>
            </w:r>
            <w:r>
              <w:rPr>
                <w:spacing w:val="-1"/>
                <w:sz w:val="24"/>
              </w:rPr>
              <w:t>î</w:t>
            </w:r>
            <w:r>
              <w:rPr>
                <w:sz w:val="24"/>
              </w:rPr>
              <w:t>n</w:t>
            </w:r>
            <w:r>
              <w:rPr>
                <w:spacing w:val="-1"/>
                <w:sz w:val="24"/>
              </w:rPr>
              <w:t xml:space="preserve"> ace</w:t>
            </w:r>
            <w:r>
              <w:rPr>
                <w:spacing w:val="3"/>
                <w:sz w:val="24"/>
              </w:rPr>
              <w:t>a</w:t>
            </w:r>
            <w:r>
              <w:rPr>
                <w:spacing w:val="-1"/>
                <w:sz w:val="24"/>
              </w:rPr>
              <w:t>s</w:t>
            </w:r>
            <w:r>
              <w:rPr>
                <w:spacing w:val="3"/>
                <w:sz w:val="24"/>
              </w:rPr>
              <w:t>t</w:t>
            </w:r>
            <w:r>
              <w:rPr>
                <w:sz w:val="24"/>
              </w:rPr>
              <w:t>a</w:t>
            </w:r>
            <w:r>
              <w:rPr>
                <w:spacing w:val="3"/>
                <w:sz w:val="24"/>
              </w:rPr>
              <w:t xml:space="preserve"> </w:t>
            </w:r>
            <w:r>
              <w:rPr>
                <w:spacing w:val="-7"/>
                <w:sz w:val="24"/>
              </w:rPr>
              <w:t>p</w:t>
            </w:r>
            <w:r>
              <w:rPr>
                <w:spacing w:val="4"/>
                <w:sz w:val="24"/>
              </w:rPr>
              <w:t>o</w:t>
            </w:r>
            <w:r>
              <w:rPr>
                <w:spacing w:val="3"/>
                <w:sz w:val="24"/>
              </w:rPr>
              <w:t>z</w:t>
            </w:r>
            <w:r>
              <w:rPr>
                <w:spacing w:val="-9"/>
                <w:sz w:val="24"/>
              </w:rPr>
              <w:t>i</w:t>
            </w:r>
            <w:r w:rsidR="00EC1512">
              <w:rPr>
                <w:spacing w:val="5"/>
                <w:w w:val="35"/>
                <w:sz w:val="24"/>
              </w:rPr>
              <w:t>ț</w:t>
            </w:r>
            <w:r>
              <w:rPr>
                <w:spacing w:val="-10"/>
                <w:sz w:val="24"/>
              </w:rPr>
              <w:t>i</w:t>
            </w:r>
            <w:r>
              <w:rPr>
                <w:spacing w:val="-1"/>
                <w:sz w:val="24"/>
              </w:rPr>
              <w:t>e</w:t>
            </w:r>
            <w:r>
              <w:rPr>
                <w:sz w:val="24"/>
              </w:rPr>
              <w:t>,</w:t>
            </w:r>
            <w:r>
              <w:rPr>
                <w:spacing w:val="9"/>
                <w:sz w:val="24"/>
              </w:rPr>
              <w:t xml:space="preserve"> </w:t>
            </w:r>
            <w:r>
              <w:rPr>
                <w:spacing w:val="-1"/>
                <w:sz w:val="24"/>
              </w:rPr>
              <w:t>i</w:t>
            </w:r>
            <w:r>
              <w:rPr>
                <w:sz w:val="24"/>
              </w:rPr>
              <w:t>n</w:t>
            </w:r>
            <w:r>
              <w:rPr>
                <w:spacing w:val="-6"/>
                <w:sz w:val="24"/>
              </w:rPr>
              <w:t xml:space="preserve"> </w:t>
            </w:r>
            <w:r>
              <w:rPr>
                <w:spacing w:val="-1"/>
                <w:sz w:val="24"/>
              </w:rPr>
              <w:t>c</w:t>
            </w:r>
            <w:r>
              <w:rPr>
                <w:spacing w:val="3"/>
                <w:sz w:val="24"/>
              </w:rPr>
              <w:t>e</w:t>
            </w:r>
            <w:r>
              <w:rPr>
                <w:spacing w:val="-1"/>
                <w:sz w:val="24"/>
              </w:rPr>
              <w:t>l</w:t>
            </w:r>
            <w:r>
              <w:rPr>
                <w:sz w:val="24"/>
              </w:rPr>
              <w:t>e</w:t>
            </w:r>
            <w:r>
              <w:rPr>
                <w:spacing w:val="3"/>
                <w:sz w:val="24"/>
              </w:rPr>
              <w:t xml:space="preserve"> </w:t>
            </w:r>
            <w:r>
              <w:rPr>
                <w:spacing w:val="-5"/>
                <w:sz w:val="24"/>
              </w:rPr>
              <w:t>m</w:t>
            </w:r>
            <w:r>
              <w:rPr>
                <w:spacing w:val="3"/>
                <w:sz w:val="24"/>
              </w:rPr>
              <w:t>a</w:t>
            </w:r>
            <w:r>
              <w:rPr>
                <w:sz w:val="24"/>
              </w:rPr>
              <w:t>i</w:t>
            </w:r>
            <w:r>
              <w:rPr>
                <w:spacing w:val="-2"/>
                <w:sz w:val="24"/>
              </w:rPr>
              <w:t xml:space="preserve"> </w:t>
            </w:r>
            <w:r>
              <w:rPr>
                <w:spacing w:val="-1"/>
                <w:sz w:val="24"/>
              </w:rPr>
              <w:t>ma</w:t>
            </w:r>
            <w:r>
              <w:rPr>
                <w:spacing w:val="2"/>
                <w:sz w:val="24"/>
              </w:rPr>
              <w:t>r</w:t>
            </w:r>
            <w:r>
              <w:rPr>
                <w:sz w:val="24"/>
              </w:rPr>
              <w:t>i</w:t>
            </w:r>
            <w:r>
              <w:rPr>
                <w:spacing w:val="-2"/>
                <w:sz w:val="24"/>
              </w:rPr>
              <w:t xml:space="preserve"> </w:t>
            </w:r>
            <w:r>
              <w:rPr>
                <w:spacing w:val="-5"/>
                <w:sz w:val="24"/>
              </w:rPr>
              <w:t>b</w:t>
            </w:r>
            <w:r>
              <w:rPr>
                <w:spacing w:val="-1"/>
                <w:sz w:val="24"/>
              </w:rPr>
              <w:t>a</w:t>
            </w:r>
            <w:r>
              <w:rPr>
                <w:spacing w:val="3"/>
                <w:sz w:val="24"/>
              </w:rPr>
              <w:t>z</w:t>
            </w:r>
            <w:r>
              <w:rPr>
                <w:sz w:val="24"/>
              </w:rPr>
              <w:t>e</w:t>
            </w:r>
            <w:r>
              <w:rPr>
                <w:spacing w:val="3"/>
                <w:sz w:val="24"/>
              </w:rPr>
              <w:t xml:space="preserve"> </w:t>
            </w:r>
            <w:r>
              <w:rPr>
                <w:spacing w:val="-1"/>
                <w:sz w:val="24"/>
              </w:rPr>
              <w:t>d</w:t>
            </w:r>
            <w:r>
              <w:rPr>
                <w:sz w:val="24"/>
              </w:rPr>
              <w:t>e</w:t>
            </w:r>
            <w:r>
              <w:rPr>
                <w:spacing w:val="3"/>
                <w:sz w:val="24"/>
              </w:rPr>
              <w:t xml:space="preserve"> </w:t>
            </w:r>
            <w:r>
              <w:rPr>
                <w:spacing w:val="-1"/>
                <w:sz w:val="24"/>
              </w:rPr>
              <w:t>da</w:t>
            </w:r>
            <w:r>
              <w:rPr>
                <w:spacing w:val="3"/>
                <w:sz w:val="24"/>
              </w:rPr>
              <w:t>t</w:t>
            </w:r>
            <w:r>
              <w:rPr>
                <w:sz w:val="24"/>
              </w:rPr>
              <w:t>e</w:t>
            </w:r>
            <w:r>
              <w:rPr>
                <w:spacing w:val="3"/>
                <w:sz w:val="24"/>
              </w:rPr>
              <w:t xml:space="preserve"> </w:t>
            </w:r>
            <w:r>
              <w:rPr>
                <w:spacing w:val="-1"/>
                <w:sz w:val="24"/>
              </w:rPr>
              <w:t>e</w:t>
            </w:r>
            <w:r>
              <w:rPr>
                <w:spacing w:val="-11"/>
                <w:sz w:val="24"/>
              </w:rPr>
              <w:t>l</w:t>
            </w:r>
            <w:r>
              <w:rPr>
                <w:sz w:val="24"/>
              </w:rPr>
              <w:t xml:space="preserve">e reprezintă </w:t>
            </w:r>
            <w:r>
              <w:rPr>
                <w:spacing w:val="-3"/>
                <w:sz w:val="24"/>
              </w:rPr>
              <w:t xml:space="preserve">mai </w:t>
            </w:r>
            <w:r>
              <w:rPr>
                <w:sz w:val="24"/>
              </w:rPr>
              <w:t>pu</w:t>
            </w:r>
            <w:r w:rsidR="00EC1512">
              <w:rPr>
                <w:sz w:val="24"/>
              </w:rPr>
              <w:t>ț</w:t>
            </w:r>
            <w:r>
              <w:rPr>
                <w:sz w:val="24"/>
              </w:rPr>
              <w:t>in de 0,5% din înlocuirile valvulare</w:t>
            </w:r>
            <w:r>
              <w:rPr>
                <w:spacing w:val="7"/>
                <w:sz w:val="24"/>
              </w:rPr>
              <w:t xml:space="preserve"> </w:t>
            </w:r>
            <w:r>
              <w:rPr>
                <w:sz w:val="24"/>
              </w:rPr>
              <w:t>aortice.</w:t>
            </w:r>
          </w:p>
          <w:p w:rsidR="00163584" w:rsidRDefault="00696945" w:rsidP="00F21CEA">
            <w:pPr>
              <w:pStyle w:val="TableParagraph"/>
              <w:numPr>
                <w:ilvl w:val="0"/>
                <w:numId w:val="39"/>
              </w:numPr>
              <w:ind w:left="386" w:hanging="284"/>
              <w:rPr>
                <w:sz w:val="24"/>
              </w:rPr>
            </w:pPr>
            <w:r>
              <w:rPr>
                <w:sz w:val="24"/>
              </w:rPr>
              <w:t>Fiind proteze biologice, homografturile sunt supuse degenerării</w:t>
            </w:r>
            <w:r>
              <w:rPr>
                <w:spacing w:val="-38"/>
                <w:sz w:val="24"/>
              </w:rPr>
              <w:t xml:space="preserve"> </w:t>
            </w:r>
            <w:r>
              <w:rPr>
                <w:sz w:val="24"/>
              </w:rPr>
              <w:t xml:space="preserve">valvulare. In afara problemelor tehnice pe care </w:t>
            </w:r>
            <w:r>
              <w:rPr>
                <w:spacing w:val="-5"/>
                <w:sz w:val="24"/>
              </w:rPr>
              <w:t xml:space="preserve">le </w:t>
            </w:r>
            <w:r>
              <w:rPr>
                <w:sz w:val="24"/>
              </w:rPr>
              <w:t xml:space="preserve">ridica, disponibilitatea mica si </w:t>
            </w:r>
            <w:r>
              <w:rPr>
                <w:spacing w:val="-1"/>
                <w:sz w:val="24"/>
              </w:rPr>
              <w:t>c</w:t>
            </w:r>
            <w:r>
              <w:rPr>
                <w:spacing w:val="4"/>
                <w:sz w:val="24"/>
              </w:rPr>
              <w:t>o</w:t>
            </w:r>
            <w:r>
              <w:rPr>
                <w:spacing w:val="-10"/>
                <w:sz w:val="24"/>
              </w:rPr>
              <w:t>m</w:t>
            </w:r>
            <w:r>
              <w:rPr>
                <w:spacing w:val="4"/>
                <w:sz w:val="24"/>
              </w:rPr>
              <w:t>p</w:t>
            </w:r>
            <w:r>
              <w:rPr>
                <w:spacing w:val="-1"/>
                <w:sz w:val="24"/>
              </w:rPr>
              <w:t>lex</w:t>
            </w:r>
            <w:r>
              <w:rPr>
                <w:spacing w:val="-7"/>
                <w:sz w:val="24"/>
              </w:rPr>
              <w:t>i</w:t>
            </w:r>
            <w:r>
              <w:rPr>
                <w:spacing w:val="5"/>
                <w:sz w:val="24"/>
              </w:rPr>
              <w:t>t</w:t>
            </w:r>
            <w:r>
              <w:rPr>
                <w:spacing w:val="-1"/>
                <w:sz w:val="24"/>
              </w:rPr>
              <w:t>a</w:t>
            </w:r>
            <w:r>
              <w:rPr>
                <w:spacing w:val="5"/>
                <w:sz w:val="24"/>
              </w:rPr>
              <w:t>t</w:t>
            </w:r>
            <w:r>
              <w:rPr>
                <w:spacing w:val="-1"/>
                <w:sz w:val="24"/>
              </w:rPr>
              <w:t>e</w:t>
            </w:r>
            <w:r>
              <w:rPr>
                <w:sz w:val="24"/>
              </w:rPr>
              <w:t>a</w:t>
            </w:r>
            <w:r>
              <w:rPr>
                <w:spacing w:val="2"/>
                <w:sz w:val="24"/>
              </w:rPr>
              <w:t xml:space="preserve"> </w:t>
            </w:r>
            <w:r>
              <w:rPr>
                <w:spacing w:val="-1"/>
                <w:sz w:val="24"/>
              </w:rPr>
              <w:t>crescu</w:t>
            </w:r>
            <w:r>
              <w:rPr>
                <w:spacing w:val="7"/>
                <w:sz w:val="24"/>
              </w:rPr>
              <w:t>t</w:t>
            </w:r>
            <w:r>
              <w:rPr>
                <w:sz w:val="24"/>
              </w:rPr>
              <w:t>ă</w:t>
            </w:r>
            <w:r>
              <w:rPr>
                <w:spacing w:val="2"/>
                <w:sz w:val="24"/>
              </w:rPr>
              <w:t xml:space="preserve"> </w:t>
            </w:r>
            <w:r>
              <w:rPr>
                <w:spacing w:val="-5"/>
                <w:sz w:val="24"/>
              </w:rPr>
              <w:t>î</w:t>
            </w:r>
            <w:r>
              <w:rPr>
                <w:sz w:val="24"/>
              </w:rPr>
              <w:t>n</w:t>
            </w:r>
            <w:r>
              <w:rPr>
                <w:spacing w:val="-3"/>
                <w:sz w:val="24"/>
              </w:rPr>
              <w:t xml:space="preserve"> </w:t>
            </w:r>
            <w:r>
              <w:rPr>
                <w:spacing w:val="-1"/>
                <w:sz w:val="24"/>
              </w:rPr>
              <w:t>ca</w:t>
            </w:r>
            <w:r>
              <w:rPr>
                <w:sz w:val="24"/>
              </w:rPr>
              <w:t>z</w:t>
            </w:r>
            <w:r>
              <w:rPr>
                <w:spacing w:val="2"/>
                <w:sz w:val="24"/>
              </w:rPr>
              <w:t xml:space="preserve"> </w:t>
            </w:r>
            <w:r>
              <w:rPr>
                <w:spacing w:val="-1"/>
                <w:sz w:val="24"/>
              </w:rPr>
              <w:t>d</w:t>
            </w:r>
            <w:r>
              <w:rPr>
                <w:sz w:val="24"/>
              </w:rPr>
              <w:t>e</w:t>
            </w:r>
            <w:r>
              <w:rPr>
                <w:spacing w:val="1"/>
                <w:sz w:val="24"/>
              </w:rPr>
              <w:t xml:space="preserve"> </w:t>
            </w:r>
            <w:r>
              <w:rPr>
                <w:spacing w:val="-1"/>
                <w:sz w:val="24"/>
              </w:rPr>
              <w:t>r</w:t>
            </w:r>
            <w:r>
              <w:rPr>
                <w:spacing w:val="6"/>
                <w:sz w:val="24"/>
              </w:rPr>
              <w:t>e</w:t>
            </w:r>
            <w:r>
              <w:rPr>
                <w:spacing w:val="-1"/>
                <w:sz w:val="24"/>
              </w:rPr>
              <w:t>i</w:t>
            </w:r>
            <w:r>
              <w:rPr>
                <w:spacing w:val="-9"/>
                <w:sz w:val="24"/>
              </w:rPr>
              <w:t>n</w:t>
            </w:r>
            <w:r>
              <w:rPr>
                <w:spacing w:val="5"/>
                <w:sz w:val="24"/>
              </w:rPr>
              <w:t>t</w:t>
            </w:r>
            <w:r>
              <w:rPr>
                <w:spacing w:val="-1"/>
                <w:sz w:val="24"/>
              </w:rPr>
              <w:t>erven</w:t>
            </w:r>
            <w:r w:rsidR="00EC1512">
              <w:rPr>
                <w:spacing w:val="5"/>
                <w:w w:val="35"/>
                <w:sz w:val="24"/>
              </w:rPr>
              <w:t>ț</w:t>
            </w:r>
            <w:r>
              <w:rPr>
                <w:spacing w:val="-1"/>
                <w:sz w:val="24"/>
              </w:rPr>
              <w:t>i</w:t>
            </w:r>
            <w:r>
              <w:rPr>
                <w:sz w:val="24"/>
              </w:rPr>
              <w:t>e</w:t>
            </w:r>
            <w:r>
              <w:rPr>
                <w:spacing w:val="-2"/>
                <w:sz w:val="24"/>
              </w:rPr>
              <w:t xml:space="preserve"> </w:t>
            </w:r>
            <w:r>
              <w:rPr>
                <w:spacing w:val="-1"/>
                <w:sz w:val="24"/>
              </w:rPr>
              <w:t>a</w:t>
            </w:r>
            <w:r>
              <w:rPr>
                <w:sz w:val="24"/>
              </w:rPr>
              <w:t>u</w:t>
            </w:r>
            <w:r>
              <w:rPr>
                <w:spacing w:val="2"/>
                <w:sz w:val="24"/>
              </w:rPr>
              <w:t xml:space="preserve"> </w:t>
            </w:r>
            <w:r>
              <w:rPr>
                <w:spacing w:val="-1"/>
                <w:sz w:val="24"/>
              </w:rPr>
              <w:t>c</w:t>
            </w:r>
            <w:r>
              <w:rPr>
                <w:spacing w:val="5"/>
                <w:sz w:val="24"/>
              </w:rPr>
              <w:t>o</w:t>
            </w:r>
            <w:r>
              <w:rPr>
                <w:spacing w:val="-5"/>
                <w:sz w:val="24"/>
              </w:rPr>
              <w:t>n</w:t>
            </w:r>
            <w:r>
              <w:rPr>
                <w:spacing w:val="5"/>
                <w:sz w:val="24"/>
              </w:rPr>
              <w:t>t</w:t>
            </w:r>
            <w:r>
              <w:rPr>
                <w:spacing w:val="-1"/>
                <w:sz w:val="24"/>
              </w:rPr>
              <w:t>r</w:t>
            </w:r>
            <w:r>
              <w:rPr>
                <w:spacing w:val="-7"/>
                <w:sz w:val="24"/>
              </w:rPr>
              <w:t>i</w:t>
            </w:r>
            <w:r>
              <w:rPr>
                <w:spacing w:val="-5"/>
                <w:sz w:val="24"/>
              </w:rPr>
              <w:t>b</w:t>
            </w:r>
            <w:r>
              <w:rPr>
                <w:spacing w:val="4"/>
                <w:sz w:val="24"/>
              </w:rPr>
              <w:t>u</w:t>
            </w:r>
            <w:r>
              <w:rPr>
                <w:spacing w:val="-10"/>
                <w:sz w:val="24"/>
              </w:rPr>
              <w:t>i</w:t>
            </w:r>
            <w:r>
              <w:rPr>
                <w:sz w:val="24"/>
              </w:rPr>
              <w:t>t</w:t>
            </w:r>
            <w:r>
              <w:rPr>
                <w:spacing w:val="12"/>
                <w:sz w:val="24"/>
              </w:rPr>
              <w:t xml:space="preserve"> </w:t>
            </w:r>
            <w:r>
              <w:rPr>
                <w:spacing w:val="-1"/>
                <w:sz w:val="24"/>
              </w:rPr>
              <w:t>l</w:t>
            </w:r>
            <w:r>
              <w:rPr>
                <w:sz w:val="24"/>
              </w:rPr>
              <w:t>a</w:t>
            </w:r>
            <w:r>
              <w:rPr>
                <w:spacing w:val="-2"/>
                <w:sz w:val="24"/>
              </w:rPr>
              <w:t xml:space="preserve"> </w:t>
            </w:r>
            <w:r>
              <w:rPr>
                <w:spacing w:val="-1"/>
                <w:sz w:val="24"/>
              </w:rPr>
              <w:t>res</w:t>
            </w:r>
            <w:r>
              <w:rPr>
                <w:spacing w:val="6"/>
                <w:sz w:val="24"/>
              </w:rPr>
              <w:t>t</w:t>
            </w:r>
            <w:r>
              <w:rPr>
                <w:spacing w:val="-1"/>
                <w:sz w:val="24"/>
              </w:rPr>
              <w:t xml:space="preserve">rângerea </w:t>
            </w:r>
            <w:r>
              <w:rPr>
                <w:sz w:val="24"/>
              </w:rPr>
              <w:t xml:space="preserve">utilizării homografturilor </w:t>
            </w:r>
            <w:r>
              <w:rPr>
                <w:spacing w:val="-5"/>
                <w:sz w:val="24"/>
              </w:rPr>
              <w:t xml:space="preserve">la </w:t>
            </w:r>
            <w:r>
              <w:rPr>
                <w:sz w:val="24"/>
              </w:rPr>
              <w:t>endocardita complicată a valvei</w:t>
            </w:r>
            <w:r>
              <w:rPr>
                <w:spacing w:val="6"/>
                <w:sz w:val="24"/>
              </w:rPr>
              <w:t xml:space="preserve"> </w:t>
            </w:r>
            <w:r>
              <w:rPr>
                <w:sz w:val="24"/>
              </w:rPr>
              <w:t>aortice.</w:t>
            </w:r>
          </w:p>
          <w:p w:rsidR="00163584" w:rsidRPr="00F21CEA" w:rsidRDefault="00696945" w:rsidP="00F21CEA">
            <w:pPr>
              <w:pStyle w:val="TableParagraph"/>
              <w:numPr>
                <w:ilvl w:val="0"/>
                <w:numId w:val="39"/>
              </w:numPr>
              <w:spacing w:before="5" w:line="237" w:lineRule="auto"/>
              <w:ind w:left="386" w:right="8" w:hanging="284"/>
              <w:rPr>
                <w:sz w:val="24"/>
              </w:rPr>
            </w:pPr>
            <w:r w:rsidRPr="00F21CEA">
              <w:rPr>
                <w:spacing w:val="-1"/>
                <w:sz w:val="24"/>
              </w:rPr>
              <w:t>De</w:t>
            </w:r>
            <w:r w:rsidRPr="00F21CEA">
              <w:rPr>
                <w:spacing w:val="2"/>
                <w:w w:val="50"/>
                <w:sz w:val="24"/>
              </w:rPr>
              <w:t>ș</w:t>
            </w:r>
            <w:r w:rsidRPr="00F21CEA">
              <w:rPr>
                <w:sz w:val="24"/>
              </w:rPr>
              <w:t>i</w:t>
            </w:r>
            <w:r w:rsidRPr="00F21CEA">
              <w:rPr>
                <w:spacing w:val="-7"/>
                <w:sz w:val="24"/>
              </w:rPr>
              <w:t xml:space="preserve"> </w:t>
            </w:r>
            <w:r w:rsidRPr="00F21CEA">
              <w:rPr>
                <w:spacing w:val="-1"/>
                <w:sz w:val="24"/>
              </w:rPr>
              <w:t>p</w:t>
            </w:r>
            <w:r w:rsidRPr="00F21CEA">
              <w:rPr>
                <w:spacing w:val="2"/>
                <w:sz w:val="24"/>
              </w:rPr>
              <w:t>r</w:t>
            </w:r>
            <w:r w:rsidRPr="00F21CEA">
              <w:rPr>
                <w:spacing w:val="4"/>
                <w:sz w:val="24"/>
              </w:rPr>
              <w:t>o</w:t>
            </w:r>
            <w:r w:rsidRPr="00F21CEA">
              <w:rPr>
                <w:spacing w:val="5"/>
                <w:sz w:val="24"/>
              </w:rPr>
              <w:t>t</w:t>
            </w:r>
            <w:r w:rsidRPr="00F21CEA">
              <w:rPr>
                <w:spacing w:val="-1"/>
                <w:sz w:val="24"/>
              </w:rPr>
              <w:t>eze</w:t>
            </w:r>
            <w:r w:rsidRPr="00F21CEA">
              <w:rPr>
                <w:spacing w:val="-10"/>
                <w:sz w:val="24"/>
              </w:rPr>
              <w:t>l</w:t>
            </w:r>
            <w:r w:rsidRPr="00F21CEA">
              <w:rPr>
                <w:sz w:val="24"/>
              </w:rPr>
              <w:t xml:space="preserve">e </w:t>
            </w:r>
            <w:r w:rsidRPr="00F21CEA">
              <w:rPr>
                <w:spacing w:val="-1"/>
                <w:sz w:val="24"/>
              </w:rPr>
              <w:t>au</w:t>
            </w:r>
            <w:r w:rsidRPr="00F21CEA">
              <w:rPr>
                <w:spacing w:val="6"/>
                <w:sz w:val="24"/>
              </w:rPr>
              <w:t>t</w:t>
            </w:r>
            <w:r w:rsidRPr="00F21CEA">
              <w:rPr>
                <w:spacing w:val="4"/>
                <w:sz w:val="24"/>
              </w:rPr>
              <w:t>o</w:t>
            </w:r>
            <w:r w:rsidRPr="00F21CEA">
              <w:rPr>
                <w:spacing w:val="-1"/>
                <w:sz w:val="24"/>
              </w:rPr>
              <w:t>g</w:t>
            </w:r>
            <w:r w:rsidRPr="00F21CEA">
              <w:rPr>
                <w:spacing w:val="2"/>
                <w:sz w:val="24"/>
              </w:rPr>
              <w:t>r</w:t>
            </w:r>
            <w:r w:rsidRPr="00F21CEA">
              <w:rPr>
                <w:spacing w:val="-1"/>
                <w:sz w:val="24"/>
              </w:rPr>
              <w:t>a</w:t>
            </w:r>
            <w:r w:rsidRPr="00F21CEA">
              <w:rPr>
                <w:spacing w:val="-8"/>
                <w:sz w:val="24"/>
              </w:rPr>
              <w:t>f</w:t>
            </w:r>
            <w:r w:rsidRPr="00F21CEA">
              <w:rPr>
                <w:sz w:val="24"/>
              </w:rPr>
              <w:t>t</w:t>
            </w:r>
            <w:r w:rsidRPr="00F21CEA">
              <w:rPr>
                <w:spacing w:val="7"/>
                <w:sz w:val="24"/>
              </w:rPr>
              <w:t xml:space="preserve"> </w:t>
            </w:r>
            <w:r w:rsidRPr="00F21CEA">
              <w:rPr>
                <w:spacing w:val="-1"/>
                <w:sz w:val="24"/>
              </w:rPr>
              <w:t>î</w:t>
            </w:r>
            <w:r w:rsidRPr="00F21CEA">
              <w:rPr>
                <w:sz w:val="24"/>
              </w:rPr>
              <w:t>n</w:t>
            </w:r>
            <w:r w:rsidRPr="00F21CEA">
              <w:rPr>
                <w:spacing w:val="-6"/>
                <w:sz w:val="24"/>
              </w:rPr>
              <w:t xml:space="preserve"> </w:t>
            </w:r>
            <w:r w:rsidRPr="00F21CEA">
              <w:rPr>
                <w:spacing w:val="-1"/>
                <w:sz w:val="24"/>
              </w:rPr>
              <w:t>p</w:t>
            </w:r>
            <w:r w:rsidRPr="00F21CEA">
              <w:rPr>
                <w:spacing w:val="5"/>
                <w:sz w:val="24"/>
              </w:rPr>
              <w:t>o</w:t>
            </w:r>
            <w:r w:rsidRPr="00F21CEA">
              <w:rPr>
                <w:spacing w:val="-1"/>
                <w:sz w:val="24"/>
              </w:rPr>
              <w:t>z</w:t>
            </w:r>
            <w:r w:rsidRPr="00F21CEA">
              <w:rPr>
                <w:spacing w:val="-8"/>
                <w:sz w:val="24"/>
              </w:rPr>
              <w:t>i</w:t>
            </w:r>
            <w:r w:rsidR="00EC1512" w:rsidRPr="00F21CEA">
              <w:rPr>
                <w:spacing w:val="5"/>
                <w:w w:val="35"/>
                <w:sz w:val="24"/>
              </w:rPr>
              <w:t>ț</w:t>
            </w:r>
            <w:r w:rsidRPr="00F21CEA">
              <w:rPr>
                <w:spacing w:val="-1"/>
                <w:sz w:val="24"/>
              </w:rPr>
              <w:t>i</w:t>
            </w:r>
            <w:r w:rsidRPr="00F21CEA">
              <w:rPr>
                <w:sz w:val="24"/>
              </w:rPr>
              <w:t xml:space="preserve">e </w:t>
            </w:r>
            <w:r w:rsidRPr="00F21CEA">
              <w:rPr>
                <w:spacing w:val="-1"/>
                <w:sz w:val="24"/>
              </w:rPr>
              <w:t>aor</w:t>
            </w:r>
            <w:r w:rsidRPr="00F21CEA">
              <w:rPr>
                <w:spacing w:val="5"/>
                <w:sz w:val="24"/>
              </w:rPr>
              <w:t>t</w:t>
            </w:r>
            <w:r w:rsidRPr="00F21CEA">
              <w:rPr>
                <w:spacing w:val="-10"/>
                <w:sz w:val="24"/>
              </w:rPr>
              <w:t>i</w:t>
            </w:r>
            <w:r w:rsidRPr="00F21CEA">
              <w:rPr>
                <w:spacing w:val="3"/>
                <w:sz w:val="24"/>
              </w:rPr>
              <w:t>c</w:t>
            </w:r>
            <w:r w:rsidRPr="00F21CEA">
              <w:rPr>
                <w:sz w:val="24"/>
              </w:rPr>
              <w:t xml:space="preserve">a </w:t>
            </w:r>
            <w:r w:rsidRPr="00F21CEA">
              <w:rPr>
                <w:spacing w:val="-1"/>
                <w:sz w:val="24"/>
              </w:rPr>
              <w:t>(</w:t>
            </w:r>
            <w:r w:rsidRPr="00F21CEA">
              <w:rPr>
                <w:spacing w:val="7"/>
                <w:sz w:val="24"/>
              </w:rPr>
              <w:t>o</w:t>
            </w:r>
            <w:r w:rsidRPr="00F21CEA">
              <w:rPr>
                <w:spacing w:val="-1"/>
                <w:sz w:val="24"/>
              </w:rPr>
              <w:t>pe</w:t>
            </w:r>
            <w:r w:rsidRPr="00F21CEA">
              <w:rPr>
                <w:spacing w:val="2"/>
                <w:sz w:val="24"/>
              </w:rPr>
              <w:t>r</w:t>
            </w:r>
            <w:r w:rsidRPr="00F21CEA">
              <w:rPr>
                <w:sz w:val="24"/>
              </w:rPr>
              <w:t>a</w:t>
            </w:r>
            <w:r w:rsidR="00EC1512" w:rsidRPr="00F21CEA">
              <w:rPr>
                <w:w w:val="35"/>
                <w:sz w:val="24"/>
              </w:rPr>
              <w:t>ț</w:t>
            </w:r>
            <w:r w:rsidRPr="00F21CEA">
              <w:rPr>
                <w:spacing w:val="-10"/>
                <w:sz w:val="24"/>
              </w:rPr>
              <w:t>i</w:t>
            </w:r>
            <w:r w:rsidRPr="00F21CEA">
              <w:rPr>
                <w:sz w:val="24"/>
              </w:rPr>
              <w:t>a</w:t>
            </w:r>
            <w:r w:rsidRPr="00F21CEA">
              <w:rPr>
                <w:spacing w:val="6"/>
                <w:sz w:val="24"/>
              </w:rPr>
              <w:t xml:space="preserve"> </w:t>
            </w:r>
            <w:r w:rsidRPr="00F21CEA">
              <w:rPr>
                <w:spacing w:val="-1"/>
                <w:sz w:val="24"/>
              </w:rPr>
              <w:t>R</w:t>
            </w:r>
            <w:r w:rsidRPr="00F21CEA">
              <w:rPr>
                <w:spacing w:val="3"/>
                <w:sz w:val="24"/>
              </w:rPr>
              <w:t>o</w:t>
            </w:r>
            <w:r w:rsidRPr="00F21CEA">
              <w:rPr>
                <w:spacing w:val="-2"/>
                <w:sz w:val="24"/>
              </w:rPr>
              <w:t>ss</w:t>
            </w:r>
            <w:r w:rsidRPr="00F21CEA">
              <w:rPr>
                <w:sz w:val="24"/>
              </w:rPr>
              <w:t>)</w:t>
            </w:r>
            <w:r w:rsidRPr="00F21CEA">
              <w:rPr>
                <w:spacing w:val="-4"/>
                <w:sz w:val="24"/>
              </w:rPr>
              <w:t xml:space="preserve"> </w:t>
            </w:r>
            <w:r w:rsidRPr="00F21CEA">
              <w:rPr>
                <w:spacing w:val="4"/>
                <w:sz w:val="24"/>
              </w:rPr>
              <w:t>o</w:t>
            </w:r>
            <w:r w:rsidRPr="00F21CEA">
              <w:rPr>
                <w:spacing w:val="-8"/>
                <w:sz w:val="24"/>
              </w:rPr>
              <w:t>f</w:t>
            </w:r>
            <w:r w:rsidRPr="00F21CEA">
              <w:rPr>
                <w:spacing w:val="-1"/>
                <w:sz w:val="24"/>
              </w:rPr>
              <w:t>e</w:t>
            </w:r>
            <w:r w:rsidRPr="00F21CEA">
              <w:rPr>
                <w:spacing w:val="2"/>
                <w:sz w:val="24"/>
              </w:rPr>
              <w:t>r</w:t>
            </w:r>
            <w:r w:rsidRPr="00F21CEA">
              <w:rPr>
                <w:sz w:val="24"/>
              </w:rPr>
              <w:t xml:space="preserve">ă o </w:t>
            </w:r>
            <w:r w:rsidRPr="00F21CEA">
              <w:rPr>
                <w:spacing w:val="-5"/>
                <w:sz w:val="24"/>
              </w:rPr>
              <w:t>h</w:t>
            </w:r>
            <w:r w:rsidRPr="00F21CEA">
              <w:rPr>
                <w:spacing w:val="2"/>
                <w:sz w:val="24"/>
              </w:rPr>
              <w:t>e</w:t>
            </w:r>
            <w:r w:rsidRPr="00F21CEA">
              <w:rPr>
                <w:spacing w:val="-8"/>
                <w:sz w:val="24"/>
              </w:rPr>
              <w:t>m</w:t>
            </w:r>
            <w:r w:rsidRPr="00F21CEA">
              <w:rPr>
                <w:spacing w:val="2"/>
                <w:sz w:val="24"/>
              </w:rPr>
              <w:t>o</w:t>
            </w:r>
            <w:r w:rsidRPr="00F21CEA">
              <w:rPr>
                <w:spacing w:val="6"/>
                <w:sz w:val="24"/>
              </w:rPr>
              <w:t>d</w:t>
            </w:r>
            <w:r w:rsidRPr="00F21CEA">
              <w:rPr>
                <w:spacing w:val="-5"/>
                <w:sz w:val="24"/>
              </w:rPr>
              <w:t>i</w:t>
            </w:r>
            <w:r w:rsidRPr="00F21CEA">
              <w:rPr>
                <w:spacing w:val="2"/>
                <w:sz w:val="24"/>
              </w:rPr>
              <w:t>nam</w:t>
            </w:r>
            <w:r w:rsidRPr="00F21CEA">
              <w:rPr>
                <w:spacing w:val="-8"/>
                <w:sz w:val="24"/>
              </w:rPr>
              <w:t>i</w:t>
            </w:r>
            <w:r w:rsidRPr="00F21CEA">
              <w:rPr>
                <w:spacing w:val="-1"/>
                <w:sz w:val="24"/>
              </w:rPr>
              <w:t>c</w:t>
            </w:r>
            <w:r w:rsidRPr="00F21CEA">
              <w:rPr>
                <w:sz w:val="24"/>
              </w:rPr>
              <w:t>ă</w:t>
            </w:r>
            <w:r w:rsidRPr="00F21CEA">
              <w:rPr>
                <w:spacing w:val="1"/>
                <w:sz w:val="24"/>
              </w:rPr>
              <w:t xml:space="preserve"> </w:t>
            </w:r>
            <w:r w:rsidRPr="00F21CEA">
              <w:rPr>
                <w:spacing w:val="2"/>
                <w:sz w:val="24"/>
              </w:rPr>
              <w:t>e</w:t>
            </w:r>
            <w:r w:rsidRPr="00F21CEA">
              <w:rPr>
                <w:spacing w:val="-4"/>
                <w:sz w:val="24"/>
              </w:rPr>
              <w:t>x</w:t>
            </w:r>
            <w:r w:rsidRPr="00F21CEA">
              <w:rPr>
                <w:spacing w:val="2"/>
                <w:sz w:val="24"/>
              </w:rPr>
              <w:t>ce</w:t>
            </w:r>
            <w:r w:rsidRPr="00F21CEA">
              <w:rPr>
                <w:spacing w:val="-7"/>
                <w:sz w:val="24"/>
              </w:rPr>
              <w:t>l</w:t>
            </w:r>
            <w:r w:rsidRPr="00F21CEA">
              <w:rPr>
                <w:spacing w:val="2"/>
                <w:sz w:val="24"/>
              </w:rPr>
              <w:t>e</w:t>
            </w:r>
            <w:r w:rsidRPr="00F21CEA">
              <w:rPr>
                <w:spacing w:val="-4"/>
                <w:sz w:val="24"/>
              </w:rPr>
              <w:t>n</w:t>
            </w:r>
            <w:r w:rsidRPr="00F21CEA">
              <w:rPr>
                <w:spacing w:val="5"/>
                <w:sz w:val="24"/>
              </w:rPr>
              <w:t>t</w:t>
            </w:r>
            <w:r w:rsidRPr="00F21CEA">
              <w:rPr>
                <w:spacing w:val="-1"/>
                <w:sz w:val="24"/>
              </w:rPr>
              <w:t>ă</w:t>
            </w:r>
            <w:r w:rsidRPr="00F21CEA">
              <w:rPr>
                <w:sz w:val="24"/>
              </w:rPr>
              <w:t>,</w:t>
            </w:r>
            <w:r w:rsidRPr="00F21CEA">
              <w:rPr>
                <w:spacing w:val="4"/>
                <w:sz w:val="24"/>
              </w:rPr>
              <w:t xml:space="preserve"> </w:t>
            </w:r>
            <w:r w:rsidRPr="00F21CEA">
              <w:rPr>
                <w:spacing w:val="2"/>
                <w:sz w:val="24"/>
              </w:rPr>
              <w:t>e</w:t>
            </w:r>
            <w:r w:rsidRPr="00F21CEA">
              <w:rPr>
                <w:spacing w:val="-8"/>
                <w:sz w:val="24"/>
              </w:rPr>
              <w:t>l</w:t>
            </w:r>
            <w:r w:rsidRPr="00F21CEA">
              <w:rPr>
                <w:sz w:val="24"/>
              </w:rPr>
              <w:t>e</w:t>
            </w:r>
            <w:r w:rsidRPr="00F21CEA">
              <w:rPr>
                <w:spacing w:val="4"/>
                <w:sz w:val="24"/>
              </w:rPr>
              <w:t xml:space="preserve"> </w:t>
            </w:r>
            <w:r w:rsidRPr="00F21CEA">
              <w:rPr>
                <w:spacing w:val="-9"/>
                <w:sz w:val="24"/>
              </w:rPr>
              <w:t>n</w:t>
            </w:r>
            <w:r w:rsidRPr="00F21CEA">
              <w:rPr>
                <w:spacing w:val="2"/>
                <w:sz w:val="24"/>
              </w:rPr>
              <w:t>ec</w:t>
            </w:r>
            <w:r w:rsidRPr="00F21CEA">
              <w:rPr>
                <w:spacing w:val="-3"/>
                <w:sz w:val="24"/>
              </w:rPr>
              <w:t>e</w:t>
            </w:r>
            <w:r w:rsidRPr="00F21CEA">
              <w:rPr>
                <w:spacing w:val="2"/>
                <w:sz w:val="24"/>
              </w:rPr>
              <w:t>s</w:t>
            </w:r>
            <w:r w:rsidRPr="00F21CEA">
              <w:rPr>
                <w:spacing w:val="-9"/>
                <w:sz w:val="24"/>
              </w:rPr>
              <w:t>i</w:t>
            </w:r>
            <w:r w:rsidRPr="00F21CEA">
              <w:rPr>
                <w:spacing w:val="2"/>
                <w:sz w:val="24"/>
              </w:rPr>
              <w:t>t</w:t>
            </w:r>
            <w:r w:rsidRPr="00F21CEA">
              <w:rPr>
                <w:sz w:val="24"/>
              </w:rPr>
              <w:t>a</w:t>
            </w:r>
            <w:r w:rsidRPr="00F21CEA">
              <w:rPr>
                <w:spacing w:val="4"/>
                <w:sz w:val="24"/>
              </w:rPr>
              <w:t xml:space="preserve"> </w:t>
            </w:r>
            <w:r w:rsidRPr="00F21CEA">
              <w:rPr>
                <w:sz w:val="24"/>
              </w:rPr>
              <w:t>o</w:t>
            </w:r>
            <w:r w:rsidRPr="00F21CEA">
              <w:rPr>
                <w:spacing w:val="4"/>
                <w:sz w:val="24"/>
              </w:rPr>
              <w:t xml:space="preserve"> </w:t>
            </w:r>
            <w:r w:rsidRPr="00F21CEA">
              <w:rPr>
                <w:spacing w:val="2"/>
                <w:sz w:val="24"/>
              </w:rPr>
              <w:t>a</w:t>
            </w:r>
            <w:r w:rsidRPr="00F21CEA">
              <w:rPr>
                <w:spacing w:val="-7"/>
                <w:sz w:val="24"/>
              </w:rPr>
              <w:t>n</w:t>
            </w:r>
            <w:r w:rsidRPr="00F21CEA">
              <w:rPr>
                <w:spacing w:val="2"/>
                <w:sz w:val="24"/>
              </w:rPr>
              <w:t>u</w:t>
            </w:r>
            <w:r w:rsidRPr="00F21CEA">
              <w:rPr>
                <w:spacing w:val="-2"/>
                <w:sz w:val="24"/>
              </w:rPr>
              <w:t>m</w:t>
            </w:r>
            <w:r w:rsidRPr="00F21CEA">
              <w:rPr>
                <w:spacing w:val="-10"/>
                <w:sz w:val="24"/>
              </w:rPr>
              <w:t>i</w:t>
            </w:r>
            <w:r w:rsidRPr="00F21CEA">
              <w:rPr>
                <w:spacing w:val="5"/>
                <w:sz w:val="24"/>
              </w:rPr>
              <w:t>t</w:t>
            </w:r>
            <w:r w:rsidRPr="00F21CEA">
              <w:rPr>
                <w:sz w:val="24"/>
              </w:rPr>
              <w:t>ă</w:t>
            </w:r>
            <w:r w:rsidRPr="00F21CEA">
              <w:rPr>
                <w:spacing w:val="1"/>
                <w:sz w:val="24"/>
              </w:rPr>
              <w:t xml:space="preserve"> </w:t>
            </w:r>
            <w:r w:rsidRPr="00F21CEA">
              <w:rPr>
                <w:spacing w:val="2"/>
                <w:sz w:val="24"/>
              </w:rPr>
              <w:t>exp</w:t>
            </w:r>
            <w:r w:rsidRPr="00F21CEA">
              <w:rPr>
                <w:spacing w:val="-5"/>
                <w:sz w:val="24"/>
              </w:rPr>
              <w:t>e</w:t>
            </w:r>
            <w:r w:rsidRPr="00F21CEA">
              <w:rPr>
                <w:spacing w:val="6"/>
                <w:sz w:val="24"/>
              </w:rPr>
              <w:t>r</w:t>
            </w:r>
            <w:r w:rsidRPr="00F21CEA">
              <w:rPr>
                <w:spacing w:val="-10"/>
                <w:sz w:val="24"/>
              </w:rPr>
              <w:t>i</w:t>
            </w:r>
            <w:r w:rsidRPr="00F21CEA">
              <w:rPr>
                <w:spacing w:val="2"/>
                <w:sz w:val="24"/>
              </w:rPr>
              <w:t>e</w:t>
            </w:r>
            <w:r w:rsidRPr="00F21CEA">
              <w:rPr>
                <w:spacing w:val="-4"/>
                <w:sz w:val="24"/>
              </w:rPr>
              <w:t>n</w:t>
            </w:r>
            <w:r w:rsidR="00EC1512" w:rsidRPr="00F21CEA">
              <w:rPr>
                <w:w w:val="35"/>
                <w:sz w:val="24"/>
              </w:rPr>
              <w:t>ț</w:t>
            </w:r>
            <w:r w:rsidRPr="00F21CEA">
              <w:rPr>
                <w:sz w:val="24"/>
              </w:rPr>
              <w:t>a</w:t>
            </w:r>
            <w:r w:rsidRPr="00F21CEA">
              <w:rPr>
                <w:spacing w:val="4"/>
                <w:sz w:val="24"/>
              </w:rPr>
              <w:t xml:space="preserve"> </w:t>
            </w:r>
            <w:r w:rsidRPr="00F21CEA">
              <w:rPr>
                <w:sz w:val="24"/>
              </w:rPr>
              <w:t>a</w:t>
            </w:r>
            <w:r w:rsidRPr="00F21CEA">
              <w:rPr>
                <w:spacing w:val="-2"/>
                <w:sz w:val="24"/>
              </w:rPr>
              <w:t xml:space="preserve"> </w:t>
            </w:r>
            <w:r w:rsidRPr="00F21CEA">
              <w:rPr>
                <w:spacing w:val="2"/>
                <w:sz w:val="24"/>
              </w:rPr>
              <w:t>ope</w:t>
            </w:r>
            <w:r w:rsidRPr="00F21CEA">
              <w:rPr>
                <w:spacing w:val="-2"/>
                <w:sz w:val="24"/>
              </w:rPr>
              <w:t>r</w:t>
            </w:r>
            <w:r w:rsidRPr="00F21CEA">
              <w:rPr>
                <w:spacing w:val="-6"/>
                <w:sz w:val="24"/>
              </w:rPr>
              <w:t>a</w:t>
            </w:r>
            <w:r w:rsidRPr="00F21CEA">
              <w:rPr>
                <w:spacing w:val="2"/>
                <w:sz w:val="24"/>
              </w:rPr>
              <w:t>toru</w:t>
            </w:r>
            <w:r w:rsidRPr="00F21CEA">
              <w:rPr>
                <w:spacing w:val="-12"/>
                <w:sz w:val="24"/>
              </w:rPr>
              <w:t>l</w:t>
            </w:r>
            <w:r w:rsidRPr="00F21CEA">
              <w:rPr>
                <w:spacing w:val="2"/>
                <w:sz w:val="24"/>
              </w:rPr>
              <w:t>u</w:t>
            </w:r>
            <w:r w:rsidRPr="00F21CEA">
              <w:rPr>
                <w:sz w:val="24"/>
              </w:rPr>
              <w:t>i</w:t>
            </w:r>
            <w:r w:rsidRPr="00F21CEA">
              <w:rPr>
                <w:spacing w:val="-5"/>
                <w:sz w:val="24"/>
              </w:rPr>
              <w:t xml:space="preserve"> </w:t>
            </w:r>
            <w:r w:rsidRPr="00F21CEA">
              <w:rPr>
                <w:spacing w:val="2"/>
                <w:w w:val="50"/>
                <w:sz w:val="24"/>
              </w:rPr>
              <w:t>ș</w:t>
            </w:r>
            <w:r w:rsidRPr="00F21CEA">
              <w:rPr>
                <w:sz w:val="24"/>
              </w:rPr>
              <w:t>i</w:t>
            </w:r>
            <w:r w:rsidRPr="00F21CEA">
              <w:rPr>
                <w:spacing w:val="-2"/>
                <w:sz w:val="24"/>
              </w:rPr>
              <w:t xml:space="preserve"> </w:t>
            </w:r>
            <w:r w:rsidRPr="00F21CEA">
              <w:rPr>
                <w:spacing w:val="-19"/>
                <w:sz w:val="24"/>
              </w:rPr>
              <w:t>au</w:t>
            </w:r>
            <w:r w:rsidRPr="00F21CEA">
              <w:rPr>
                <w:spacing w:val="2"/>
                <w:sz w:val="24"/>
              </w:rPr>
              <w:t xml:space="preserve"> </w:t>
            </w:r>
            <w:r w:rsidRPr="00F21CEA">
              <w:rPr>
                <w:sz w:val="24"/>
              </w:rPr>
              <w:t>anumite dezavantaje: riscul de degenerare a homograftului</w:t>
            </w:r>
            <w:r w:rsidRPr="00F21CEA">
              <w:rPr>
                <w:spacing w:val="-11"/>
                <w:sz w:val="24"/>
              </w:rPr>
              <w:t xml:space="preserve"> </w:t>
            </w:r>
            <w:r w:rsidRPr="00F21CEA">
              <w:rPr>
                <w:sz w:val="24"/>
              </w:rPr>
              <w:t>pulmonar,</w:t>
            </w:r>
            <w:r w:rsidR="00F21CEA">
              <w:rPr>
                <w:sz w:val="24"/>
              </w:rPr>
              <w:t xml:space="preserve"> </w:t>
            </w:r>
            <w:r w:rsidRPr="00F21CEA">
              <w:rPr>
                <w:sz w:val="24"/>
              </w:rPr>
              <w:t>riscul de RA moderata secundară dilatării rădăcinii aortice si riscul afectării reumatismale.</w:t>
            </w:r>
          </w:p>
          <w:p w:rsidR="00163584" w:rsidRDefault="00696945" w:rsidP="00F21CEA">
            <w:pPr>
              <w:pStyle w:val="TableParagraph"/>
              <w:numPr>
                <w:ilvl w:val="0"/>
                <w:numId w:val="39"/>
              </w:numPr>
              <w:spacing w:before="6" w:line="279" w:lineRule="exact"/>
              <w:ind w:left="386" w:right="-559" w:hanging="284"/>
              <w:rPr>
                <w:sz w:val="24"/>
              </w:rPr>
            </w:pPr>
            <w:r>
              <w:rPr>
                <w:spacing w:val="2"/>
                <w:sz w:val="24"/>
              </w:rPr>
              <w:t>I</w:t>
            </w:r>
            <w:r>
              <w:rPr>
                <w:sz w:val="24"/>
              </w:rPr>
              <w:t>n</w:t>
            </w:r>
            <w:r>
              <w:rPr>
                <w:spacing w:val="-4"/>
                <w:sz w:val="24"/>
              </w:rPr>
              <w:t xml:space="preserve"> </w:t>
            </w:r>
            <w:r>
              <w:rPr>
                <w:spacing w:val="2"/>
                <w:sz w:val="24"/>
              </w:rPr>
              <w:t>a</w:t>
            </w:r>
            <w:r>
              <w:rPr>
                <w:spacing w:val="-7"/>
                <w:sz w:val="24"/>
              </w:rPr>
              <w:t>f</w:t>
            </w:r>
            <w:r>
              <w:rPr>
                <w:spacing w:val="2"/>
                <w:sz w:val="24"/>
              </w:rPr>
              <w:t>a</w:t>
            </w:r>
            <w:r>
              <w:rPr>
                <w:spacing w:val="-2"/>
                <w:sz w:val="24"/>
              </w:rPr>
              <w:t>r</w:t>
            </w:r>
            <w:r>
              <w:rPr>
                <w:sz w:val="24"/>
              </w:rPr>
              <w:t>a</w:t>
            </w:r>
            <w:r>
              <w:rPr>
                <w:spacing w:val="1"/>
                <w:sz w:val="24"/>
              </w:rPr>
              <w:t xml:space="preserve"> </w:t>
            </w:r>
            <w:r>
              <w:rPr>
                <w:spacing w:val="2"/>
                <w:sz w:val="24"/>
              </w:rPr>
              <w:t>a</w:t>
            </w:r>
            <w:r>
              <w:rPr>
                <w:spacing w:val="-4"/>
                <w:sz w:val="24"/>
              </w:rPr>
              <w:t>v</w:t>
            </w:r>
            <w:r>
              <w:rPr>
                <w:spacing w:val="2"/>
                <w:sz w:val="24"/>
              </w:rPr>
              <w:t>a</w:t>
            </w:r>
            <w:r>
              <w:rPr>
                <w:spacing w:val="-4"/>
                <w:sz w:val="24"/>
              </w:rPr>
              <w:t>n</w:t>
            </w:r>
            <w:r>
              <w:rPr>
                <w:spacing w:val="2"/>
                <w:sz w:val="24"/>
              </w:rPr>
              <w:t>t</w:t>
            </w:r>
            <w:r>
              <w:rPr>
                <w:spacing w:val="6"/>
                <w:sz w:val="24"/>
              </w:rPr>
              <w:t>a</w:t>
            </w:r>
            <w:r>
              <w:rPr>
                <w:spacing w:val="-10"/>
                <w:sz w:val="24"/>
              </w:rPr>
              <w:t>j</w:t>
            </w:r>
            <w:r>
              <w:rPr>
                <w:spacing w:val="2"/>
                <w:sz w:val="24"/>
              </w:rPr>
              <w:t>e</w:t>
            </w:r>
            <w:r>
              <w:rPr>
                <w:spacing w:val="-8"/>
                <w:sz w:val="24"/>
              </w:rPr>
              <w:t>l</w:t>
            </w:r>
            <w:r>
              <w:rPr>
                <w:spacing w:val="2"/>
                <w:sz w:val="24"/>
              </w:rPr>
              <w:t>o</w:t>
            </w:r>
            <w:r>
              <w:rPr>
                <w:sz w:val="24"/>
              </w:rPr>
              <w:t>r</w:t>
            </w:r>
            <w:r>
              <w:rPr>
                <w:spacing w:val="5"/>
                <w:sz w:val="24"/>
              </w:rPr>
              <w:t xml:space="preserve"> </w:t>
            </w:r>
            <w:r>
              <w:rPr>
                <w:spacing w:val="2"/>
                <w:sz w:val="24"/>
              </w:rPr>
              <w:t>p</w:t>
            </w:r>
            <w:r>
              <w:rPr>
                <w:sz w:val="24"/>
              </w:rPr>
              <w:t>e</w:t>
            </w:r>
            <w:r>
              <w:rPr>
                <w:spacing w:val="-1"/>
                <w:sz w:val="24"/>
              </w:rPr>
              <w:t xml:space="preserve"> </w:t>
            </w:r>
            <w:r>
              <w:rPr>
                <w:spacing w:val="2"/>
                <w:sz w:val="24"/>
              </w:rPr>
              <w:t>t</w:t>
            </w:r>
            <w:r>
              <w:rPr>
                <w:spacing w:val="-3"/>
                <w:sz w:val="24"/>
              </w:rPr>
              <w:t>e</w:t>
            </w:r>
            <w:r>
              <w:rPr>
                <w:spacing w:val="2"/>
                <w:sz w:val="24"/>
              </w:rPr>
              <w:t>r</w:t>
            </w:r>
            <w:r>
              <w:rPr>
                <w:spacing w:val="-6"/>
                <w:sz w:val="24"/>
              </w:rPr>
              <w:t>m</w:t>
            </w:r>
            <w:r>
              <w:rPr>
                <w:spacing w:val="2"/>
                <w:sz w:val="24"/>
              </w:rPr>
              <w:t>e</w:t>
            </w:r>
            <w:r>
              <w:rPr>
                <w:sz w:val="24"/>
              </w:rPr>
              <w:t>n</w:t>
            </w:r>
            <w:r>
              <w:rPr>
                <w:spacing w:val="-1"/>
                <w:sz w:val="24"/>
              </w:rPr>
              <w:t xml:space="preserve"> </w:t>
            </w:r>
            <w:r>
              <w:rPr>
                <w:spacing w:val="-3"/>
                <w:sz w:val="24"/>
              </w:rPr>
              <w:t>s</w:t>
            </w:r>
            <w:r>
              <w:rPr>
                <w:spacing w:val="2"/>
                <w:sz w:val="24"/>
              </w:rPr>
              <w:t>c</w:t>
            </w:r>
            <w:r>
              <w:rPr>
                <w:spacing w:val="-4"/>
                <w:sz w:val="24"/>
              </w:rPr>
              <w:t>u</w:t>
            </w:r>
            <w:r>
              <w:rPr>
                <w:spacing w:val="2"/>
                <w:sz w:val="24"/>
              </w:rPr>
              <w:t>r</w:t>
            </w:r>
            <w:r>
              <w:rPr>
                <w:sz w:val="24"/>
              </w:rPr>
              <w:t>t</w:t>
            </w:r>
            <w:r>
              <w:rPr>
                <w:spacing w:val="5"/>
                <w:sz w:val="24"/>
              </w:rPr>
              <w:t xml:space="preserve"> </w:t>
            </w:r>
            <w:r>
              <w:rPr>
                <w:spacing w:val="-8"/>
                <w:sz w:val="24"/>
              </w:rPr>
              <w:t>l</w:t>
            </w:r>
            <w:r>
              <w:rPr>
                <w:sz w:val="24"/>
              </w:rPr>
              <w:t>a</w:t>
            </w:r>
            <w:r>
              <w:rPr>
                <w:spacing w:val="1"/>
                <w:sz w:val="24"/>
              </w:rPr>
              <w:t xml:space="preserve"> </w:t>
            </w:r>
            <w:r>
              <w:rPr>
                <w:spacing w:val="2"/>
                <w:sz w:val="24"/>
              </w:rPr>
              <w:t>a</w:t>
            </w:r>
            <w:r>
              <w:rPr>
                <w:spacing w:val="-4"/>
                <w:sz w:val="24"/>
              </w:rPr>
              <w:t>d</w:t>
            </w:r>
            <w:r>
              <w:rPr>
                <w:spacing w:val="2"/>
                <w:sz w:val="24"/>
              </w:rPr>
              <w:t>u</w:t>
            </w:r>
            <w:r>
              <w:rPr>
                <w:spacing w:val="-7"/>
                <w:sz w:val="24"/>
              </w:rPr>
              <w:t>l</w:t>
            </w:r>
            <w:r w:rsidR="00EC1512">
              <w:rPr>
                <w:spacing w:val="5"/>
                <w:w w:val="35"/>
                <w:sz w:val="24"/>
              </w:rPr>
              <w:t>ț</w:t>
            </w:r>
            <w:r>
              <w:rPr>
                <w:spacing w:val="2"/>
                <w:sz w:val="24"/>
              </w:rPr>
              <w:t>i</w:t>
            </w:r>
            <w:r>
              <w:rPr>
                <w:sz w:val="24"/>
              </w:rPr>
              <w:t>i</w:t>
            </w:r>
            <w:r>
              <w:rPr>
                <w:spacing w:val="-4"/>
                <w:sz w:val="24"/>
              </w:rPr>
              <w:t xml:space="preserve"> </w:t>
            </w:r>
            <w:r>
              <w:rPr>
                <w:spacing w:val="2"/>
                <w:sz w:val="24"/>
              </w:rPr>
              <w:t>t</w:t>
            </w:r>
            <w:r>
              <w:rPr>
                <w:spacing w:val="-2"/>
                <w:sz w:val="24"/>
              </w:rPr>
              <w:t>i</w:t>
            </w:r>
            <w:r>
              <w:rPr>
                <w:spacing w:val="-5"/>
                <w:sz w:val="24"/>
              </w:rPr>
              <w:t>n</w:t>
            </w:r>
            <w:r>
              <w:rPr>
                <w:spacing w:val="2"/>
                <w:sz w:val="24"/>
              </w:rPr>
              <w:t>eri</w:t>
            </w:r>
            <w:r>
              <w:rPr>
                <w:sz w:val="24"/>
              </w:rPr>
              <w:t>,</w:t>
            </w:r>
            <w:r>
              <w:rPr>
                <w:spacing w:val="5"/>
                <w:sz w:val="24"/>
              </w:rPr>
              <w:t xml:space="preserve"> </w:t>
            </w:r>
            <w:r>
              <w:rPr>
                <w:spacing w:val="-3"/>
                <w:sz w:val="24"/>
              </w:rPr>
              <w:t>c</w:t>
            </w:r>
            <w:r>
              <w:rPr>
                <w:spacing w:val="2"/>
                <w:sz w:val="24"/>
              </w:rPr>
              <w:t>u</w:t>
            </w:r>
            <w:r>
              <w:rPr>
                <w:sz w:val="24"/>
              </w:rPr>
              <w:t>m</w:t>
            </w:r>
            <w:r>
              <w:rPr>
                <w:spacing w:val="-10"/>
                <w:sz w:val="24"/>
              </w:rPr>
              <w:t xml:space="preserve"> </w:t>
            </w:r>
            <w:r>
              <w:rPr>
                <w:spacing w:val="2"/>
                <w:sz w:val="24"/>
              </w:rPr>
              <w:t>a</w:t>
            </w:r>
            <w:r>
              <w:rPr>
                <w:sz w:val="24"/>
              </w:rPr>
              <w:t>r</w:t>
            </w:r>
            <w:r>
              <w:rPr>
                <w:spacing w:val="5"/>
                <w:sz w:val="24"/>
              </w:rPr>
              <w:t xml:space="preserve"> </w:t>
            </w:r>
            <w:r>
              <w:rPr>
                <w:spacing w:val="-4"/>
                <w:sz w:val="24"/>
              </w:rPr>
              <w:t>f</w:t>
            </w:r>
            <w:r>
              <w:rPr>
                <w:sz w:val="24"/>
              </w:rPr>
              <w:t>i</w:t>
            </w:r>
            <w:r>
              <w:rPr>
                <w:spacing w:val="-7"/>
                <w:sz w:val="24"/>
              </w:rPr>
              <w:t xml:space="preserve"> </w:t>
            </w:r>
            <w:r>
              <w:rPr>
                <w:spacing w:val="2"/>
                <w:sz w:val="24"/>
              </w:rPr>
              <w:t>ce</w:t>
            </w:r>
            <w:r>
              <w:rPr>
                <w:sz w:val="24"/>
              </w:rPr>
              <w:t>i</w:t>
            </w:r>
            <w:r>
              <w:rPr>
                <w:spacing w:val="-4"/>
                <w:sz w:val="24"/>
              </w:rPr>
              <w:t xml:space="preserve"> </w:t>
            </w:r>
            <w:r>
              <w:rPr>
                <w:spacing w:val="2"/>
                <w:sz w:val="24"/>
              </w:rPr>
              <w:t>c</w:t>
            </w:r>
            <w:r>
              <w:rPr>
                <w:spacing w:val="-5"/>
                <w:sz w:val="24"/>
              </w:rPr>
              <w:t>a</w:t>
            </w:r>
            <w:r>
              <w:rPr>
                <w:spacing w:val="2"/>
                <w:sz w:val="24"/>
              </w:rPr>
              <w:t>r</w:t>
            </w:r>
            <w:r>
              <w:rPr>
                <w:sz w:val="24"/>
              </w:rPr>
              <w:t>e</w:t>
            </w:r>
            <w:r>
              <w:rPr>
                <w:spacing w:val="5"/>
                <w:sz w:val="24"/>
              </w:rPr>
              <w:t xml:space="preserve"> </w:t>
            </w:r>
            <w:r>
              <w:rPr>
                <w:spacing w:val="-8"/>
                <w:sz w:val="24"/>
              </w:rPr>
              <w:t>f</w:t>
            </w:r>
            <w:r>
              <w:rPr>
                <w:spacing w:val="2"/>
                <w:sz w:val="24"/>
              </w:rPr>
              <w:t>ac</w:t>
            </w:r>
            <w:r w:rsidR="00F21CEA" w:rsidRPr="00F21CEA">
              <w:rPr>
                <w:spacing w:val="2"/>
                <w:sz w:val="24"/>
                <w:szCs w:val="24"/>
              </w:rPr>
              <w:t xml:space="preserve"> a</w:t>
            </w:r>
            <w:r w:rsidR="00F21CEA" w:rsidRPr="00F21CEA">
              <w:rPr>
                <w:sz w:val="24"/>
                <w:szCs w:val="24"/>
              </w:rPr>
              <w:t>t</w:t>
            </w:r>
            <w:r w:rsidR="00F21CEA" w:rsidRPr="00F21CEA">
              <w:rPr>
                <w:spacing w:val="-7"/>
                <w:sz w:val="24"/>
                <w:szCs w:val="24"/>
              </w:rPr>
              <w:t>le</w:t>
            </w:r>
            <w:r w:rsidR="00F21CEA" w:rsidRPr="00F21CEA">
              <w:rPr>
                <w:spacing w:val="8"/>
                <w:sz w:val="24"/>
                <w:szCs w:val="24"/>
              </w:rPr>
              <w:t>t</w:t>
            </w:r>
            <w:r w:rsidR="00F21CEA" w:rsidRPr="00F21CEA">
              <w:rPr>
                <w:spacing w:val="-7"/>
                <w:sz w:val="24"/>
                <w:szCs w:val="24"/>
              </w:rPr>
              <w:t>i</w:t>
            </w:r>
            <w:r w:rsidR="00F21CEA" w:rsidRPr="00F21CEA">
              <w:rPr>
                <w:spacing w:val="8"/>
                <w:sz w:val="24"/>
                <w:szCs w:val="24"/>
              </w:rPr>
              <w:t>s</w:t>
            </w:r>
            <w:r w:rsidR="00F21CEA" w:rsidRPr="00F21CEA">
              <w:rPr>
                <w:sz w:val="24"/>
                <w:szCs w:val="24"/>
              </w:rPr>
              <w:t>m</w:t>
            </w:r>
            <w:r w:rsidR="00F21CEA" w:rsidRPr="00F21CEA">
              <w:rPr>
                <w:spacing w:val="-5"/>
                <w:sz w:val="24"/>
                <w:szCs w:val="24"/>
              </w:rPr>
              <w:t xml:space="preserve"> </w:t>
            </w:r>
            <w:r w:rsidR="00F21CEA" w:rsidRPr="00F21CEA">
              <w:rPr>
                <w:spacing w:val="-2"/>
                <w:sz w:val="24"/>
                <w:szCs w:val="24"/>
              </w:rPr>
              <w:t>d</w:t>
            </w:r>
            <w:r w:rsidR="00F21CEA" w:rsidRPr="00F21CEA">
              <w:rPr>
                <w:sz w:val="24"/>
                <w:szCs w:val="24"/>
              </w:rPr>
              <w:t>e</w:t>
            </w:r>
            <w:r w:rsidR="00F21CEA" w:rsidRPr="00F21CEA">
              <w:rPr>
                <w:spacing w:val="-5"/>
                <w:sz w:val="24"/>
                <w:szCs w:val="24"/>
              </w:rPr>
              <w:t xml:space="preserve"> </w:t>
            </w:r>
            <w:r w:rsidR="00F21CEA" w:rsidRPr="00F21CEA">
              <w:rPr>
                <w:spacing w:val="4"/>
                <w:sz w:val="24"/>
                <w:szCs w:val="24"/>
              </w:rPr>
              <w:t>p</w:t>
            </w:r>
            <w:r w:rsidR="00F21CEA" w:rsidRPr="00F21CEA">
              <w:rPr>
                <w:spacing w:val="-7"/>
                <w:sz w:val="24"/>
                <w:szCs w:val="24"/>
              </w:rPr>
              <w:t>e</w:t>
            </w:r>
            <w:r w:rsidR="00F21CEA" w:rsidRPr="00F21CEA">
              <w:rPr>
                <w:spacing w:val="3"/>
                <w:sz w:val="24"/>
                <w:szCs w:val="24"/>
              </w:rPr>
              <w:t>rf</w:t>
            </w:r>
            <w:r w:rsidR="00F21CEA" w:rsidRPr="00F21CEA">
              <w:rPr>
                <w:spacing w:val="-7"/>
                <w:sz w:val="24"/>
                <w:szCs w:val="24"/>
              </w:rPr>
              <w:t>o</w:t>
            </w:r>
            <w:r w:rsidR="00F21CEA" w:rsidRPr="00F21CEA">
              <w:rPr>
                <w:spacing w:val="9"/>
                <w:sz w:val="24"/>
                <w:szCs w:val="24"/>
              </w:rPr>
              <w:t>r</w:t>
            </w:r>
            <w:r w:rsidR="00F21CEA" w:rsidRPr="00F21CEA">
              <w:rPr>
                <w:spacing w:val="-7"/>
                <w:sz w:val="24"/>
                <w:szCs w:val="24"/>
              </w:rPr>
              <w:t>m</w:t>
            </w:r>
            <w:r w:rsidR="00F21CEA" w:rsidRPr="00F21CEA">
              <w:rPr>
                <w:sz w:val="24"/>
                <w:szCs w:val="24"/>
              </w:rPr>
              <w:t>a</w:t>
            </w:r>
            <w:r w:rsidR="00F21CEA" w:rsidRPr="00F21CEA">
              <w:rPr>
                <w:spacing w:val="-3"/>
                <w:sz w:val="24"/>
                <w:szCs w:val="24"/>
              </w:rPr>
              <w:t>n</w:t>
            </w:r>
            <w:r w:rsidR="00F21CEA">
              <w:rPr>
                <w:spacing w:val="-3"/>
                <w:sz w:val="24"/>
                <w:szCs w:val="24"/>
              </w:rPr>
              <w:t>ță</w:t>
            </w:r>
            <w:r w:rsidR="00F21CEA" w:rsidRPr="00F21CEA">
              <w:rPr>
                <w:spacing w:val="2"/>
                <w:sz w:val="24"/>
                <w:szCs w:val="24"/>
              </w:rPr>
              <w:t>a</w:t>
            </w:r>
          </w:p>
        </w:tc>
      </w:tr>
    </w:tbl>
    <w:p w:rsidR="00163584" w:rsidRDefault="00163584">
      <w:pPr>
        <w:spacing w:line="279" w:lineRule="exact"/>
        <w:rPr>
          <w:sz w:val="24"/>
        </w:rPr>
        <w:sectPr w:rsidR="00163584" w:rsidSect="00F21CEA">
          <w:pgSz w:w="11910" w:h="16840"/>
          <w:pgMar w:top="1418" w:right="40" w:bottom="1200" w:left="420" w:header="0" w:footer="922" w:gutter="0"/>
          <w:cols w:space="720"/>
        </w:sect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163584">
        <w:trPr>
          <w:trHeight w:val="1012"/>
        </w:trPr>
        <w:tc>
          <w:tcPr>
            <w:tcW w:w="9182" w:type="dxa"/>
          </w:tcPr>
          <w:p w:rsidR="00F21CEA" w:rsidRDefault="00696945" w:rsidP="00F21CEA">
            <w:pPr>
              <w:pStyle w:val="TableParagraph"/>
              <w:spacing w:line="276" w:lineRule="auto"/>
              <w:ind w:left="102"/>
            </w:pPr>
            <w:r w:rsidRPr="00F21CEA">
              <w:rPr>
                <w:spacing w:val="4"/>
                <w:sz w:val="24"/>
                <w:szCs w:val="24"/>
              </w:rPr>
              <w:lastRenderedPageBreak/>
              <w:t xml:space="preserve"> </w:t>
            </w:r>
            <w:r w:rsidRPr="00F21CEA">
              <w:rPr>
                <w:spacing w:val="-4"/>
                <w:sz w:val="24"/>
                <w:szCs w:val="24"/>
              </w:rPr>
              <w:t>p</w:t>
            </w:r>
            <w:r w:rsidRPr="00F21CEA">
              <w:rPr>
                <w:spacing w:val="1"/>
                <w:sz w:val="24"/>
                <w:szCs w:val="24"/>
              </w:rPr>
              <w:t>r</w:t>
            </w:r>
            <w:r w:rsidRPr="00F21CEA">
              <w:rPr>
                <w:spacing w:val="-4"/>
                <w:sz w:val="24"/>
                <w:szCs w:val="24"/>
              </w:rPr>
              <w:t>in</w:t>
            </w:r>
            <w:r w:rsidRPr="00F21CEA">
              <w:rPr>
                <w:spacing w:val="1"/>
                <w:sz w:val="24"/>
                <w:szCs w:val="24"/>
              </w:rPr>
              <w:t>c</w:t>
            </w:r>
            <w:r w:rsidRPr="00F21CEA">
              <w:rPr>
                <w:spacing w:val="-4"/>
                <w:sz w:val="24"/>
                <w:szCs w:val="24"/>
              </w:rPr>
              <w:t>i</w:t>
            </w:r>
            <w:r w:rsidRPr="00F21CEA">
              <w:rPr>
                <w:spacing w:val="-1"/>
                <w:sz w:val="24"/>
                <w:szCs w:val="24"/>
              </w:rPr>
              <w:t>p</w:t>
            </w:r>
            <w:r w:rsidRPr="00F21CEA">
              <w:rPr>
                <w:spacing w:val="2"/>
                <w:sz w:val="24"/>
                <w:szCs w:val="24"/>
              </w:rPr>
              <w:t>a</w:t>
            </w:r>
            <w:r w:rsidRPr="00F21CEA">
              <w:rPr>
                <w:spacing w:val="-4"/>
                <w:sz w:val="24"/>
                <w:szCs w:val="24"/>
              </w:rPr>
              <w:t>l</w:t>
            </w:r>
            <w:r w:rsidRPr="00F21CEA">
              <w:rPr>
                <w:spacing w:val="4"/>
                <w:sz w:val="24"/>
                <w:szCs w:val="24"/>
              </w:rPr>
              <w:t>u</w:t>
            </w:r>
            <w:r w:rsidRPr="00F21CEA">
              <w:rPr>
                <w:sz w:val="24"/>
                <w:szCs w:val="24"/>
              </w:rPr>
              <w:t>l</w:t>
            </w:r>
            <w:r w:rsidRPr="00F21CEA">
              <w:rPr>
                <w:spacing w:val="-1"/>
                <w:sz w:val="24"/>
                <w:szCs w:val="24"/>
              </w:rPr>
              <w:t xml:space="preserve"> </w:t>
            </w:r>
            <w:r w:rsidRPr="00F21CEA">
              <w:rPr>
                <w:spacing w:val="2"/>
                <w:sz w:val="24"/>
                <w:szCs w:val="24"/>
              </w:rPr>
              <w:t>a</w:t>
            </w:r>
            <w:r w:rsidRPr="00F21CEA">
              <w:rPr>
                <w:spacing w:val="-4"/>
                <w:sz w:val="24"/>
                <w:szCs w:val="24"/>
              </w:rPr>
              <w:t>v</w:t>
            </w:r>
            <w:r w:rsidRPr="00F21CEA">
              <w:rPr>
                <w:spacing w:val="1"/>
                <w:sz w:val="24"/>
                <w:szCs w:val="24"/>
              </w:rPr>
              <w:t>a</w:t>
            </w:r>
            <w:r w:rsidRPr="00F21CEA">
              <w:rPr>
                <w:spacing w:val="-4"/>
                <w:sz w:val="24"/>
                <w:szCs w:val="24"/>
              </w:rPr>
              <w:t>n</w:t>
            </w:r>
            <w:r w:rsidRPr="00F21CEA">
              <w:rPr>
                <w:spacing w:val="-1"/>
                <w:sz w:val="24"/>
                <w:szCs w:val="24"/>
              </w:rPr>
              <w:t>t</w:t>
            </w:r>
            <w:r w:rsidRPr="00F21CEA">
              <w:rPr>
                <w:spacing w:val="2"/>
                <w:sz w:val="24"/>
                <w:szCs w:val="24"/>
              </w:rPr>
              <w:t>a</w:t>
            </w:r>
            <w:r w:rsidRPr="00F21CEA">
              <w:rPr>
                <w:sz w:val="24"/>
                <w:szCs w:val="24"/>
              </w:rPr>
              <w:t>j</w:t>
            </w:r>
            <w:r w:rsidRPr="00F21CEA">
              <w:rPr>
                <w:spacing w:val="-1"/>
                <w:sz w:val="24"/>
                <w:szCs w:val="24"/>
              </w:rPr>
              <w:t xml:space="preserve"> </w:t>
            </w:r>
            <w:r w:rsidRPr="00F21CEA">
              <w:rPr>
                <w:spacing w:val="2"/>
                <w:sz w:val="24"/>
                <w:szCs w:val="24"/>
              </w:rPr>
              <w:t>a</w:t>
            </w:r>
            <w:r w:rsidRPr="00F21CEA">
              <w:rPr>
                <w:sz w:val="24"/>
                <w:szCs w:val="24"/>
              </w:rPr>
              <w:t>l</w:t>
            </w:r>
            <w:r w:rsidRPr="00F21CEA">
              <w:rPr>
                <w:spacing w:val="-1"/>
                <w:sz w:val="24"/>
                <w:szCs w:val="24"/>
              </w:rPr>
              <w:t xml:space="preserve"> </w:t>
            </w:r>
            <w:r w:rsidRPr="00F21CEA">
              <w:rPr>
                <w:spacing w:val="2"/>
                <w:sz w:val="24"/>
                <w:szCs w:val="24"/>
              </w:rPr>
              <w:t>a</w:t>
            </w:r>
            <w:r w:rsidRPr="00F21CEA">
              <w:rPr>
                <w:spacing w:val="-4"/>
                <w:sz w:val="24"/>
                <w:szCs w:val="24"/>
              </w:rPr>
              <w:t>u</w:t>
            </w:r>
            <w:r w:rsidRPr="00F21CEA">
              <w:rPr>
                <w:spacing w:val="-1"/>
                <w:sz w:val="24"/>
                <w:szCs w:val="24"/>
              </w:rPr>
              <w:t>t</w:t>
            </w:r>
            <w:r w:rsidRPr="00F21CEA">
              <w:rPr>
                <w:spacing w:val="-4"/>
                <w:sz w:val="24"/>
                <w:szCs w:val="24"/>
              </w:rPr>
              <w:t>og</w:t>
            </w:r>
            <w:r w:rsidRPr="00F21CEA">
              <w:rPr>
                <w:spacing w:val="1"/>
                <w:sz w:val="24"/>
                <w:szCs w:val="24"/>
              </w:rPr>
              <w:t>r</w:t>
            </w:r>
            <w:r w:rsidRPr="00F21CEA">
              <w:rPr>
                <w:spacing w:val="2"/>
                <w:sz w:val="24"/>
                <w:szCs w:val="24"/>
              </w:rPr>
              <w:t>a</w:t>
            </w:r>
            <w:r w:rsidRPr="00F21CEA">
              <w:rPr>
                <w:spacing w:val="-4"/>
                <w:sz w:val="24"/>
                <w:szCs w:val="24"/>
              </w:rPr>
              <w:t>f</w:t>
            </w:r>
            <w:r w:rsidRPr="00F21CEA">
              <w:rPr>
                <w:spacing w:val="3"/>
                <w:sz w:val="24"/>
                <w:szCs w:val="24"/>
              </w:rPr>
              <w:t>t</w:t>
            </w:r>
            <w:r w:rsidRPr="00F21CEA">
              <w:rPr>
                <w:spacing w:val="-1"/>
                <w:sz w:val="24"/>
                <w:szCs w:val="24"/>
              </w:rPr>
              <w:t>u</w:t>
            </w:r>
            <w:r w:rsidRPr="00F21CEA">
              <w:rPr>
                <w:spacing w:val="-4"/>
                <w:sz w:val="24"/>
                <w:szCs w:val="24"/>
              </w:rPr>
              <w:t>l</w:t>
            </w:r>
            <w:r w:rsidRPr="00F21CEA">
              <w:rPr>
                <w:spacing w:val="-1"/>
                <w:sz w:val="24"/>
                <w:szCs w:val="24"/>
              </w:rPr>
              <w:t>u</w:t>
            </w:r>
            <w:r w:rsidRPr="00F21CEA">
              <w:rPr>
                <w:sz w:val="24"/>
                <w:szCs w:val="24"/>
              </w:rPr>
              <w:t>i</w:t>
            </w:r>
            <w:r w:rsidRPr="00F21CEA">
              <w:rPr>
                <w:spacing w:val="3"/>
                <w:sz w:val="24"/>
                <w:szCs w:val="24"/>
              </w:rPr>
              <w:t xml:space="preserve"> </w:t>
            </w:r>
            <w:r w:rsidRPr="00F21CEA">
              <w:rPr>
                <w:spacing w:val="-4"/>
                <w:sz w:val="24"/>
                <w:szCs w:val="24"/>
              </w:rPr>
              <w:t>es</w:t>
            </w:r>
            <w:r w:rsidRPr="00F21CEA">
              <w:rPr>
                <w:spacing w:val="6"/>
                <w:sz w:val="24"/>
                <w:szCs w:val="24"/>
              </w:rPr>
              <w:t>t</w:t>
            </w:r>
            <w:r w:rsidRPr="00F21CEA">
              <w:rPr>
                <w:sz w:val="24"/>
                <w:szCs w:val="24"/>
              </w:rPr>
              <w:t>e</w:t>
            </w:r>
            <w:r w:rsidRPr="00F21CEA">
              <w:rPr>
                <w:spacing w:val="-5"/>
                <w:sz w:val="24"/>
                <w:szCs w:val="24"/>
              </w:rPr>
              <w:t xml:space="preserve"> </w:t>
            </w:r>
            <w:r w:rsidRPr="00F21CEA">
              <w:rPr>
                <w:spacing w:val="3"/>
                <w:sz w:val="24"/>
                <w:szCs w:val="24"/>
              </w:rPr>
              <w:t>f</w:t>
            </w:r>
            <w:r w:rsidRPr="00F21CEA">
              <w:rPr>
                <w:spacing w:val="-4"/>
                <w:sz w:val="24"/>
                <w:szCs w:val="24"/>
              </w:rPr>
              <w:t>o</w:t>
            </w:r>
            <w:r w:rsidRPr="00F21CEA">
              <w:rPr>
                <w:spacing w:val="-1"/>
                <w:sz w:val="24"/>
                <w:szCs w:val="24"/>
              </w:rPr>
              <w:t>l</w:t>
            </w:r>
            <w:r w:rsidRPr="00F21CEA">
              <w:rPr>
                <w:spacing w:val="-4"/>
                <w:sz w:val="24"/>
                <w:szCs w:val="24"/>
              </w:rPr>
              <w:t>o</w:t>
            </w:r>
            <w:r w:rsidRPr="00F21CEA">
              <w:rPr>
                <w:spacing w:val="4"/>
                <w:sz w:val="24"/>
                <w:szCs w:val="24"/>
              </w:rPr>
              <w:t>s</w:t>
            </w:r>
            <w:r w:rsidRPr="00F21CEA">
              <w:rPr>
                <w:spacing w:val="-4"/>
                <w:sz w:val="24"/>
                <w:szCs w:val="24"/>
              </w:rPr>
              <w:t>i</w:t>
            </w:r>
            <w:r w:rsidRPr="00F21CEA">
              <w:rPr>
                <w:spacing w:val="3"/>
                <w:sz w:val="24"/>
                <w:szCs w:val="24"/>
              </w:rPr>
              <w:t>r</w:t>
            </w:r>
            <w:r w:rsidRPr="00F21CEA">
              <w:rPr>
                <w:spacing w:val="-4"/>
                <w:sz w:val="24"/>
                <w:szCs w:val="24"/>
              </w:rPr>
              <w:t>e</w:t>
            </w:r>
            <w:r w:rsidRPr="00F21CEA">
              <w:rPr>
                <w:sz w:val="24"/>
                <w:szCs w:val="24"/>
              </w:rPr>
              <w:t>a</w:t>
            </w:r>
            <w:r w:rsidRPr="00F21CEA">
              <w:rPr>
                <w:spacing w:val="-1"/>
                <w:sz w:val="24"/>
                <w:szCs w:val="24"/>
              </w:rPr>
              <w:t xml:space="preserve"> </w:t>
            </w:r>
            <w:r w:rsidRPr="00F21CEA">
              <w:rPr>
                <w:spacing w:val="-4"/>
                <w:sz w:val="24"/>
                <w:szCs w:val="24"/>
              </w:rPr>
              <w:t>l</w:t>
            </w:r>
            <w:r w:rsidRPr="00F21CEA">
              <w:rPr>
                <w:spacing w:val="7"/>
                <w:sz w:val="24"/>
                <w:szCs w:val="24"/>
              </w:rPr>
              <w:t>u</w:t>
            </w:r>
            <w:r w:rsidRPr="00F21CEA">
              <w:rPr>
                <w:sz w:val="24"/>
                <w:szCs w:val="24"/>
              </w:rPr>
              <w:t>i</w:t>
            </w:r>
            <w:r w:rsidR="00F21CEA">
              <w:rPr>
                <w:sz w:val="24"/>
                <w:szCs w:val="24"/>
              </w:rPr>
              <w:t xml:space="preserve"> </w:t>
            </w:r>
            <w:r w:rsidRPr="00F21CEA">
              <w:rPr>
                <w:sz w:val="24"/>
                <w:szCs w:val="24"/>
              </w:rPr>
              <w:t>la</w:t>
            </w:r>
            <w:r w:rsidRPr="00F21CEA">
              <w:rPr>
                <w:spacing w:val="-5"/>
                <w:sz w:val="24"/>
                <w:szCs w:val="24"/>
              </w:rPr>
              <w:t xml:space="preserve"> </w:t>
            </w:r>
            <w:r w:rsidRPr="00F21CEA">
              <w:rPr>
                <w:sz w:val="24"/>
                <w:szCs w:val="24"/>
              </w:rPr>
              <w:t>copiii</w:t>
            </w:r>
            <w:r w:rsidRPr="00F21CEA">
              <w:rPr>
                <w:spacing w:val="-11"/>
                <w:sz w:val="24"/>
                <w:szCs w:val="24"/>
              </w:rPr>
              <w:t xml:space="preserve"> </w:t>
            </w:r>
            <w:r w:rsidRPr="00F21CEA">
              <w:rPr>
                <w:sz w:val="24"/>
                <w:szCs w:val="24"/>
              </w:rPr>
              <w:t>în</w:t>
            </w:r>
            <w:r w:rsidRPr="00F21CEA">
              <w:rPr>
                <w:spacing w:val="-12"/>
                <w:sz w:val="24"/>
                <w:szCs w:val="24"/>
              </w:rPr>
              <w:t xml:space="preserve"> </w:t>
            </w:r>
            <w:r w:rsidRPr="00F21CEA">
              <w:rPr>
                <w:sz w:val="24"/>
                <w:szCs w:val="24"/>
              </w:rPr>
              <w:t>perioada</w:t>
            </w:r>
            <w:r w:rsidRPr="00F21CEA">
              <w:rPr>
                <w:spacing w:val="-5"/>
                <w:sz w:val="24"/>
                <w:szCs w:val="24"/>
              </w:rPr>
              <w:t xml:space="preserve"> </w:t>
            </w:r>
            <w:r w:rsidRPr="00F21CEA">
              <w:rPr>
                <w:sz w:val="24"/>
                <w:szCs w:val="24"/>
              </w:rPr>
              <w:t>de</w:t>
            </w:r>
            <w:r w:rsidRPr="00F21CEA">
              <w:rPr>
                <w:spacing w:val="-14"/>
                <w:sz w:val="24"/>
                <w:szCs w:val="24"/>
              </w:rPr>
              <w:t xml:space="preserve"> </w:t>
            </w:r>
            <w:r w:rsidRPr="00F21CEA">
              <w:rPr>
                <w:sz w:val="24"/>
                <w:szCs w:val="24"/>
              </w:rPr>
              <w:t>creștere,</w:t>
            </w:r>
            <w:r w:rsidRPr="00F21CEA">
              <w:rPr>
                <w:spacing w:val="-5"/>
                <w:sz w:val="24"/>
                <w:szCs w:val="24"/>
              </w:rPr>
              <w:t xml:space="preserve"> </w:t>
            </w:r>
            <w:r w:rsidRPr="00F21CEA">
              <w:rPr>
                <w:sz w:val="24"/>
                <w:szCs w:val="24"/>
              </w:rPr>
              <w:t>pentru</w:t>
            </w:r>
            <w:r w:rsidRPr="00F21CEA">
              <w:rPr>
                <w:spacing w:val="-4"/>
                <w:sz w:val="24"/>
                <w:szCs w:val="24"/>
              </w:rPr>
              <w:t xml:space="preserve"> </w:t>
            </w:r>
            <w:r w:rsidRPr="00F21CEA">
              <w:rPr>
                <w:spacing w:val="-3"/>
                <w:sz w:val="24"/>
                <w:szCs w:val="24"/>
              </w:rPr>
              <w:t>ca</w:t>
            </w:r>
            <w:r w:rsidRPr="00F21CEA">
              <w:rPr>
                <w:spacing w:val="-9"/>
                <w:sz w:val="24"/>
                <w:szCs w:val="24"/>
              </w:rPr>
              <w:t xml:space="preserve"> </w:t>
            </w:r>
            <w:r w:rsidRPr="00F21CEA">
              <w:rPr>
                <w:spacing w:val="-3"/>
                <w:sz w:val="24"/>
                <w:szCs w:val="24"/>
              </w:rPr>
              <w:t>valva</w:t>
            </w:r>
            <w:r w:rsidRPr="00F21CEA">
              <w:rPr>
                <w:spacing w:val="-4"/>
                <w:sz w:val="24"/>
                <w:szCs w:val="24"/>
              </w:rPr>
              <w:t xml:space="preserve"> </w:t>
            </w:r>
            <w:r w:rsidRPr="00F21CEA">
              <w:rPr>
                <w:sz w:val="24"/>
                <w:szCs w:val="24"/>
              </w:rPr>
              <w:t>si</w:t>
            </w:r>
            <w:r w:rsidRPr="00F21CEA">
              <w:rPr>
                <w:spacing w:val="-12"/>
                <w:sz w:val="24"/>
                <w:szCs w:val="24"/>
              </w:rPr>
              <w:t xml:space="preserve"> </w:t>
            </w:r>
            <w:r w:rsidRPr="00F21CEA">
              <w:rPr>
                <w:sz w:val="24"/>
                <w:szCs w:val="24"/>
              </w:rPr>
              <w:t>noul</w:t>
            </w:r>
            <w:r w:rsidRPr="00F21CEA">
              <w:rPr>
                <w:spacing w:val="-7"/>
                <w:sz w:val="24"/>
                <w:szCs w:val="24"/>
              </w:rPr>
              <w:t xml:space="preserve"> </w:t>
            </w:r>
            <w:r w:rsidRPr="00F21CEA">
              <w:rPr>
                <w:sz w:val="24"/>
                <w:szCs w:val="24"/>
              </w:rPr>
              <w:t>inel</w:t>
            </w:r>
            <w:r w:rsidRPr="00F21CEA">
              <w:rPr>
                <w:spacing w:val="-11"/>
                <w:sz w:val="24"/>
                <w:szCs w:val="24"/>
              </w:rPr>
              <w:t xml:space="preserve"> </w:t>
            </w:r>
            <w:r w:rsidRPr="00F21CEA">
              <w:rPr>
                <w:sz w:val="24"/>
                <w:szCs w:val="24"/>
              </w:rPr>
              <w:t>aortic</w:t>
            </w:r>
            <w:r w:rsidRPr="00F21CEA">
              <w:rPr>
                <w:spacing w:val="-8"/>
                <w:sz w:val="24"/>
                <w:szCs w:val="24"/>
              </w:rPr>
              <w:t xml:space="preserve"> </w:t>
            </w:r>
            <w:r w:rsidRPr="00F21CEA">
              <w:rPr>
                <w:sz w:val="24"/>
                <w:szCs w:val="24"/>
              </w:rPr>
              <w:t>par</w:t>
            </w:r>
            <w:r w:rsidRPr="00F21CEA">
              <w:rPr>
                <w:spacing w:val="-5"/>
                <w:sz w:val="24"/>
                <w:szCs w:val="24"/>
              </w:rPr>
              <w:t xml:space="preserve"> </w:t>
            </w:r>
            <w:r w:rsidRPr="00F21CEA">
              <w:rPr>
                <w:sz w:val="24"/>
                <w:szCs w:val="24"/>
              </w:rPr>
              <w:t>sa</w:t>
            </w:r>
            <w:r w:rsidRPr="00F21CEA">
              <w:rPr>
                <w:spacing w:val="-4"/>
                <w:sz w:val="24"/>
                <w:szCs w:val="24"/>
              </w:rPr>
              <w:t xml:space="preserve"> </w:t>
            </w:r>
            <w:r w:rsidRPr="00F21CEA">
              <w:rPr>
                <w:sz w:val="24"/>
                <w:szCs w:val="24"/>
              </w:rPr>
              <w:t>crească odată</w:t>
            </w:r>
            <w:r w:rsidRPr="00F21CEA">
              <w:rPr>
                <w:spacing w:val="-9"/>
                <w:sz w:val="24"/>
                <w:szCs w:val="24"/>
              </w:rPr>
              <w:t xml:space="preserve"> </w:t>
            </w:r>
            <w:r w:rsidRPr="00F21CEA">
              <w:rPr>
                <w:sz w:val="24"/>
                <w:szCs w:val="24"/>
              </w:rPr>
              <w:t>cu</w:t>
            </w:r>
            <w:r w:rsidRPr="00F21CEA">
              <w:rPr>
                <w:spacing w:val="-17"/>
                <w:sz w:val="24"/>
                <w:szCs w:val="24"/>
              </w:rPr>
              <w:t xml:space="preserve"> </w:t>
            </w:r>
            <w:r w:rsidRPr="00F21CEA">
              <w:rPr>
                <w:sz w:val="24"/>
                <w:szCs w:val="24"/>
              </w:rPr>
              <w:t>copilul.</w:t>
            </w:r>
            <w:r w:rsidRPr="00F21CEA">
              <w:rPr>
                <w:spacing w:val="-10"/>
                <w:sz w:val="24"/>
                <w:szCs w:val="24"/>
              </w:rPr>
              <w:t xml:space="preserve"> </w:t>
            </w:r>
            <w:r w:rsidRPr="00F21CEA">
              <w:rPr>
                <w:sz w:val="24"/>
                <w:szCs w:val="24"/>
              </w:rPr>
              <w:t>Homograftul</w:t>
            </w:r>
            <w:r w:rsidRPr="00F21CEA">
              <w:rPr>
                <w:spacing w:val="-14"/>
                <w:sz w:val="24"/>
                <w:szCs w:val="24"/>
              </w:rPr>
              <w:t xml:space="preserve"> </w:t>
            </w:r>
            <w:r w:rsidRPr="00F21CEA">
              <w:rPr>
                <w:sz w:val="24"/>
                <w:szCs w:val="24"/>
              </w:rPr>
              <w:t>pulmonar</w:t>
            </w:r>
            <w:r w:rsidRPr="00F21CEA">
              <w:rPr>
                <w:spacing w:val="-7"/>
                <w:sz w:val="24"/>
                <w:szCs w:val="24"/>
              </w:rPr>
              <w:t xml:space="preserve"> </w:t>
            </w:r>
            <w:r w:rsidRPr="00F21CEA">
              <w:rPr>
                <w:spacing w:val="-3"/>
                <w:sz w:val="24"/>
                <w:szCs w:val="24"/>
              </w:rPr>
              <w:t>însa</w:t>
            </w:r>
            <w:r w:rsidRPr="00F21CEA">
              <w:rPr>
                <w:spacing w:val="-11"/>
                <w:sz w:val="24"/>
                <w:szCs w:val="24"/>
              </w:rPr>
              <w:t xml:space="preserve"> </w:t>
            </w:r>
            <w:r w:rsidRPr="00F21CEA">
              <w:rPr>
                <w:sz w:val="24"/>
                <w:szCs w:val="24"/>
              </w:rPr>
              <w:t>nu</w:t>
            </w:r>
            <w:r w:rsidRPr="00F21CEA">
              <w:rPr>
                <w:spacing w:val="-10"/>
                <w:sz w:val="24"/>
                <w:szCs w:val="24"/>
              </w:rPr>
              <w:t xml:space="preserve"> </w:t>
            </w:r>
            <w:r w:rsidRPr="00F21CEA">
              <w:rPr>
                <w:sz w:val="24"/>
                <w:szCs w:val="24"/>
              </w:rPr>
              <w:t>crește</w:t>
            </w:r>
            <w:r w:rsidRPr="00F21CEA">
              <w:rPr>
                <w:spacing w:val="-12"/>
                <w:sz w:val="24"/>
                <w:szCs w:val="24"/>
              </w:rPr>
              <w:t xml:space="preserve"> </w:t>
            </w:r>
            <w:r w:rsidRPr="00F21CEA">
              <w:rPr>
                <w:sz w:val="24"/>
                <w:szCs w:val="24"/>
              </w:rPr>
              <w:t>și</w:t>
            </w:r>
            <w:r w:rsidRPr="00F21CEA">
              <w:rPr>
                <w:spacing w:val="-14"/>
                <w:sz w:val="24"/>
                <w:szCs w:val="24"/>
              </w:rPr>
              <w:t xml:space="preserve"> </w:t>
            </w:r>
            <w:r w:rsidRPr="00F21CEA">
              <w:rPr>
                <w:sz w:val="24"/>
                <w:szCs w:val="24"/>
              </w:rPr>
              <w:t>de</w:t>
            </w:r>
            <w:r w:rsidRPr="00F21CEA">
              <w:rPr>
                <w:spacing w:val="-17"/>
                <w:sz w:val="24"/>
                <w:szCs w:val="24"/>
              </w:rPr>
              <w:t xml:space="preserve"> </w:t>
            </w:r>
            <w:r w:rsidRPr="00F21CEA">
              <w:rPr>
                <w:sz w:val="24"/>
                <w:szCs w:val="24"/>
              </w:rPr>
              <w:t>aceea</w:t>
            </w:r>
            <w:r w:rsidRPr="00F21CEA">
              <w:rPr>
                <w:spacing w:val="-10"/>
                <w:sz w:val="24"/>
                <w:szCs w:val="24"/>
              </w:rPr>
              <w:t xml:space="preserve"> </w:t>
            </w:r>
            <w:r w:rsidRPr="00F21CEA">
              <w:rPr>
                <w:sz w:val="24"/>
                <w:szCs w:val="24"/>
              </w:rPr>
              <w:t>necesită,</w:t>
            </w:r>
            <w:r w:rsidR="00F21CEA">
              <w:rPr>
                <w:sz w:val="24"/>
                <w:szCs w:val="24"/>
              </w:rPr>
              <w:t xml:space="preserve"> </w:t>
            </w:r>
            <w:r w:rsidRPr="00F21CEA">
              <w:rPr>
                <w:sz w:val="24"/>
                <w:szCs w:val="24"/>
              </w:rPr>
              <w:t>de obicei, înlocuire odată cu creșterea copilului.</w:t>
            </w:r>
            <w:r w:rsidR="00F21CEA">
              <w:t xml:space="preserve"> </w:t>
            </w:r>
          </w:p>
          <w:p w:rsidR="00163584" w:rsidRPr="00F21CEA" w:rsidRDefault="00F21CEA" w:rsidP="00F21CEA">
            <w:pPr>
              <w:pStyle w:val="TableParagraph"/>
              <w:spacing w:line="276" w:lineRule="auto"/>
              <w:ind w:left="102"/>
              <w:rPr>
                <w:sz w:val="24"/>
                <w:szCs w:val="24"/>
              </w:rPr>
            </w:pPr>
            <w:r w:rsidRPr="00F21CEA">
              <w:rPr>
                <w:sz w:val="24"/>
                <w:szCs w:val="24"/>
              </w:rPr>
              <w:t>În practica curentă, la majoritatea pacien</w:t>
            </w:r>
            <w:r w:rsidRPr="00F21CEA">
              <w:rPr>
                <w:w w:val="35"/>
                <w:sz w:val="24"/>
                <w:szCs w:val="24"/>
              </w:rPr>
              <w:t>ț</w:t>
            </w:r>
            <w:r w:rsidRPr="00F21CEA">
              <w:rPr>
                <w:sz w:val="24"/>
                <w:szCs w:val="24"/>
              </w:rPr>
              <w:t xml:space="preserve">ilor, trebuie făcută alegerea între o valvă mecanică </w:t>
            </w:r>
            <w:r w:rsidRPr="00F21CEA">
              <w:rPr>
                <w:w w:val="50"/>
                <w:sz w:val="24"/>
                <w:szCs w:val="24"/>
              </w:rPr>
              <w:t>ș</w:t>
            </w:r>
            <w:r w:rsidRPr="00F21CEA">
              <w:rPr>
                <w:sz w:val="24"/>
                <w:szCs w:val="24"/>
              </w:rPr>
              <w:t>i una biologică. Nu există limite de vârstă alese arbitrar pentru aceasta, ci se recomandă individualizarea alegerii protezei și discutarea în detaliu cu pacientul</w:t>
            </w:r>
            <w:r>
              <w:rPr>
                <w:sz w:val="24"/>
                <w:szCs w:val="24"/>
              </w:rPr>
              <w:t>.</w:t>
            </w:r>
          </w:p>
        </w:tc>
      </w:tr>
    </w:tbl>
    <w:p w:rsidR="00163584" w:rsidRDefault="00163584">
      <w:pPr>
        <w:spacing w:before="1" w:line="362" w:lineRule="auto"/>
        <w:ind w:left="1279" w:right="1231" w:firstLine="566"/>
        <w:jc w:val="both"/>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2"/>
      </w:tblGrid>
      <w:tr w:rsidR="00163584" w:rsidTr="00F21CEA">
        <w:trPr>
          <w:trHeight w:val="5332"/>
        </w:trPr>
        <w:tc>
          <w:tcPr>
            <w:tcW w:w="9182" w:type="dxa"/>
          </w:tcPr>
          <w:p w:rsidR="00163584" w:rsidRDefault="00696945">
            <w:pPr>
              <w:pStyle w:val="TableParagraph"/>
              <w:spacing w:line="270" w:lineRule="exact"/>
              <w:rPr>
                <w:b/>
                <w:i/>
                <w:sz w:val="24"/>
              </w:rPr>
            </w:pPr>
            <w:r>
              <w:rPr>
                <w:b/>
                <w:i/>
                <w:sz w:val="24"/>
              </w:rPr>
              <w:t>Ca</w:t>
            </w:r>
            <w:r>
              <w:rPr>
                <w:b/>
                <w:i/>
                <w:spacing w:val="-5"/>
                <w:sz w:val="24"/>
              </w:rPr>
              <w:t>s</w:t>
            </w:r>
            <w:r>
              <w:rPr>
                <w:b/>
                <w:i/>
                <w:sz w:val="24"/>
              </w:rPr>
              <w:t>eta</w:t>
            </w:r>
            <w:r>
              <w:rPr>
                <w:b/>
                <w:i/>
                <w:spacing w:val="2"/>
                <w:sz w:val="24"/>
              </w:rPr>
              <w:t xml:space="preserve"> </w:t>
            </w:r>
            <w:r>
              <w:rPr>
                <w:b/>
                <w:i/>
                <w:sz w:val="24"/>
              </w:rPr>
              <w:t>56.</w:t>
            </w:r>
            <w:r>
              <w:rPr>
                <w:b/>
                <w:i/>
                <w:spacing w:val="2"/>
                <w:sz w:val="24"/>
              </w:rPr>
              <w:t xml:space="preserve"> </w:t>
            </w:r>
            <w:r>
              <w:rPr>
                <w:b/>
                <w:i/>
                <w:sz w:val="24"/>
              </w:rPr>
              <w:t>Facto</w:t>
            </w:r>
            <w:r>
              <w:rPr>
                <w:b/>
                <w:i/>
                <w:spacing w:val="-4"/>
                <w:sz w:val="24"/>
              </w:rPr>
              <w:t>r</w:t>
            </w:r>
            <w:r>
              <w:rPr>
                <w:b/>
                <w:i/>
                <w:sz w:val="24"/>
              </w:rPr>
              <w:t>ii</w:t>
            </w:r>
            <w:r>
              <w:rPr>
                <w:b/>
                <w:i/>
                <w:spacing w:val="2"/>
                <w:sz w:val="24"/>
              </w:rPr>
              <w:t xml:space="preserve"> </w:t>
            </w:r>
            <w:r>
              <w:rPr>
                <w:b/>
                <w:i/>
                <w:sz w:val="24"/>
              </w:rPr>
              <w:t>care</w:t>
            </w:r>
            <w:r>
              <w:rPr>
                <w:b/>
                <w:i/>
                <w:spacing w:val="2"/>
                <w:sz w:val="24"/>
              </w:rPr>
              <w:t xml:space="preserve"> </w:t>
            </w:r>
            <w:r>
              <w:rPr>
                <w:b/>
                <w:i/>
                <w:sz w:val="24"/>
              </w:rPr>
              <w:t>t</w:t>
            </w:r>
            <w:r>
              <w:rPr>
                <w:b/>
                <w:i/>
                <w:spacing w:val="-6"/>
                <w:sz w:val="24"/>
              </w:rPr>
              <w:t>r</w:t>
            </w:r>
            <w:r>
              <w:rPr>
                <w:b/>
                <w:i/>
                <w:sz w:val="24"/>
              </w:rPr>
              <w:t>ebuie</w:t>
            </w:r>
            <w:r>
              <w:rPr>
                <w:b/>
                <w:i/>
                <w:spacing w:val="2"/>
                <w:sz w:val="24"/>
              </w:rPr>
              <w:t xml:space="preserve"> </w:t>
            </w:r>
            <w:r>
              <w:rPr>
                <w:b/>
                <w:i/>
                <w:sz w:val="24"/>
              </w:rPr>
              <w:t>lu</w:t>
            </w:r>
            <w:r>
              <w:rPr>
                <w:b/>
                <w:i/>
                <w:spacing w:val="-1"/>
                <w:sz w:val="24"/>
              </w:rPr>
              <w:t>a</w:t>
            </w:r>
            <w:r w:rsidR="00F21CEA">
              <w:rPr>
                <w:b/>
                <w:i/>
                <w:spacing w:val="-1"/>
                <w:sz w:val="24"/>
              </w:rPr>
              <w:t>ț</w:t>
            </w:r>
            <w:r>
              <w:rPr>
                <w:b/>
                <w:i/>
                <w:sz w:val="24"/>
              </w:rPr>
              <w:t>i</w:t>
            </w:r>
            <w:r>
              <w:rPr>
                <w:b/>
                <w:i/>
                <w:spacing w:val="2"/>
                <w:sz w:val="24"/>
              </w:rPr>
              <w:t xml:space="preserve"> </w:t>
            </w:r>
            <w:r>
              <w:rPr>
                <w:b/>
                <w:i/>
                <w:spacing w:val="-4"/>
                <w:sz w:val="24"/>
              </w:rPr>
              <w:t>î</w:t>
            </w:r>
            <w:r>
              <w:rPr>
                <w:b/>
                <w:i/>
                <w:sz w:val="24"/>
              </w:rPr>
              <w:t>n</w:t>
            </w:r>
            <w:r>
              <w:rPr>
                <w:b/>
                <w:i/>
                <w:spacing w:val="2"/>
                <w:sz w:val="24"/>
              </w:rPr>
              <w:t xml:space="preserve"> </w:t>
            </w:r>
            <w:r>
              <w:rPr>
                <w:b/>
                <w:i/>
                <w:sz w:val="24"/>
              </w:rPr>
              <w:t>calcul</w:t>
            </w:r>
            <w:r>
              <w:rPr>
                <w:b/>
                <w:i/>
                <w:spacing w:val="-2"/>
                <w:sz w:val="24"/>
              </w:rPr>
              <w:t xml:space="preserve"> </w:t>
            </w:r>
            <w:r>
              <w:rPr>
                <w:b/>
                <w:i/>
                <w:sz w:val="24"/>
              </w:rPr>
              <w:t>la</w:t>
            </w:r>
            <w:r>
              <w:rPr>
                <w:b/>
                <w:i/>
                <w:spacing w:val="-3"/>
                <w:sz w:val="24"/>
              </w:rPr>
              <w:t xml:space="preserve"> </w:t>
            </w:r>
            <w:r>
              <w:rPr>
                <w:b/>
                <w:i/>
                <w:sz w:val="24"/>
              </w:rPr>
              <w:t>alege</w:t>
            </w:r>
            <w:r>
              <w:rPr>
                <w:b/>
                <w:i/>
                <w:spacing w:val="-5"/>
                <w:sz w:val="24"/>
              </w:rPr>
              <w:t>r</w:t>
            </w:r>
            <w:r>
              <w:rPr>
                <w:b/>
                <w:i/>
                <w:sz w:val="24"/>
              </w:rPr>
              <w:t>ea</w:t>
            </w:r>
            <w:r>
              <w:rPr>
                <w:b/>
                <w:i/>
                <w:spacing w:val="2"/>
                <w:sz w:val="24"/>
              </w:rPr>
              <w:t xml:space="preserve"> </w:t>
            </w:r>
            <w:r>
              <w:rPr>
                <w:b/>
                <w:i/>
                <w:sz w:val="24"/>
              </w:rPr>
              <w:t>prot</w:t>
            </w:r>
            <w:r>
              <w:rPr>
                <w:b/>
                <w:i/>
                <w:spacing w:val="-5"/>
                <w:sz w:val="24"/>
              </w:rPr>
              <w:t>e</w:t>
            </w:r>
            <w:r>
              <w:rPr>
                <w:b/>
                <w:i/>
                <w:sz w:val="24"/>
              </w:rPr>
              <w:t>zei</w:t>
            </w:r>
          </w:p>
          <w:p w:rsidR="00163584" w:rsidRDefault="00696945" w:rsidP="00F21CEA">
            <w:pPr>
              <w:pStyle w:val="TableParagraph"/>
              <w:numPr>
                <w:ilvl w:val="0"/>
                <w:numId w:val="38"/>
              </w:numPr>
              <w:tabs>
                <w:tab w:val="left" w:pos="527"/>
              </w:tabs>
              <w:spacing w:line="237" w:lineRule="auto"/>
              <w:ind w:left="527" w:right="8" w:hanging="283"/>
              <w:rPr>
                <w:sz w:val="24"/>
              </w:rPr>
            </w:pPr>
            <w:r>
              <w:rPr>
                <w:spacing w:val="-1"/>
                <w:sz w:val="24"/>
              </w:rPr>
              <w:t>Spe</w:t>
            </w:r>
            <w:r>
              <w:rPr>
                <w:spacing w:val="4"/>
                <w:sz w:val="24"/>
              </w:rPr>
              <w:t>r</w:t>
            </w:r>
            <w:r>
              <w:rPr>
                <w:spacing w:val="-1"/>
                <w:sz w:val="24"/>
              </w:rPr>
              <w:t>a</w:t>
            </w:r>
            <w:r>
              <w:rPr>
                <w:spacing w:val="-5"/>
                <w:sz w:val="24"/>
              </w:rPr>
              <w:t>n</w:t>
            </w:r>
            <w:r w:rsidR="00EC1512">
              <w:rPr>
                <w:w w:val="35"/>
                <w:sz w:val="24"/>
              </w:rPr>
              <w:t>ț</w:t>
            </w:r>
            <w:r>
              <w:rPr>
                <w:sz w:val="24"/>
              </w:rPr>
              <w:t>a</w:t>
            </w:r>
            <w:r>
              <w:rPr>
                <w:spacing w:val="2"/>
                <w:sz w:val="24"/>
              </w:rPr>
              <w:t xml:space="preserve"> </w:t>
            </w:r>
            <w:r>
              <w:rPr>
                <w:spacing w:val="-1"/>
                <w:sz w:val="24"/>
              </w:rPr>
              <w:t>d</w:t>
            </w:r>
            <w:r>
              <w:rPr>
                <w:sz w:val="24"/>
              </w:rPr>
              <w:t>e</w:t>
            </w:r>
            <w:r>
              <w:rPr>
                <w:spacing w:val="2"/>
                <w:sz w:val="24"/>
              </w:rPr>
              <w:t xml:space="preserve"> </w:t>
            </w:r>
            <w:r>
              <w:rPr>
                <w:spacing w:val="-1"/>
                <w:sz w:val="24"/>
              </w:rPr>
              <w:t>v</w:t>
            </w:r>
            <w:r>
              <w:rPr>
                <w:spacing w:val="-6"/>
                <w:sz w:val="24"/>
              </w:rPr>
              <w:t>i</w:t>
            </w:r>
            <w:r>
              <w:rPr>
                <w:spacing w:val="-1"/>
                <w:sz w:val="24"/>
              </w:rPr>
              <w:t>a</w:t>
            </w:r>
            <w:r w:rsidR="00F21CEA">
              <w:rPr>
                <w:spacing w:val="-1"/>
                <w:sz w:val="24"/>
              </w:rPr>
              <w:t>ț</w:t>
            </w:r>
            <w:r>
              <w:rPr>
                <w:sz w:val="24"/>
              </w:rPr>
              <w:t>a</w:t>
            </w:r>
            <w:r>
              <w:rPr>
                <w:spacing w:val="2"/>
                <w:sz w:val="24"/>
              </w:rPr>
              <w:t xml:space="preserve"> </w:t>
            </w:r>
            <w:r>
              <w:rPr>
                <w:spacing w:val="3"/>
                <w:sz w:val="24"/>
              </w:rPr>
              <w:t>t</w:t>
            </w:r>
            <w:r>
              <w:rPr>
                <w:spacing w:val="-1"/>
                <w:sz w:val="24"/>
              </w:rPr>
              <w:t>reb</w:t>
            </w:r>
            <w:r>
              <w:rPr>
                <w:spacing w:val="3"/>
                <w:sz w:val="24"/>
              </w:rPr>
              <w:t>u</w:t>
            </w:r>
            <w:r>
              <w:rPr>
                <w:spacing w:val="-1"/>
                <w:sz w:val="24"/>
              </w:rPr>
              <w:t>i</w:t>
            </w:r>
            <w:r>
              <w:rPr>
                <w:sz w:val="24"/>
              </w:rPr>
              <w:t>e</w:t>
            </w:r>
            <w:r>
              <w:rPr>
                <w:spacing w:val="-2"/>
                <w:sz w:val="24"/>
              </w:rPr>
              <w:t xml:space="preserve"> </w:t>
            </w:r>
            <w:r>
              <w:rPr>
                <w:spacing w:val="-1"/>
                <w:sz w:val="24"/>
              </w:rPr>
              <w:t>es</w:t>
            </w:r>
            <w:r>
              <w:rPr>
                <w:spacing w:val="3"/>
                <w:sz w:val="24"/>
              </w:rPr>
              <w:t>t</w:t>
            </w:r>
            <w:r>
              <w:rPr>
                <w:spacing w:val="-1"/>
                <w:sz w:val="24"/>
              </w:rPr>
              <w:t>i</w:t>
            </w:r>
            <w:r>
              <w:rPr>
                <w:spacing w:val="-8"/>
                <w:sz w:val="24"/>
              </w:rPr>
              <w:t>m</w:t>
            </w:r>
            <w:r>
              <w:rPr>
                <w:spacing w:val="-1"/>
                <w:sz w:val="24"/>
              </w:rPr>
              <w:t>a</w:t>
            </w:r>
            <w:r>
              <w:rPr>
                <w:spacing w:val="6"/>
                <w:sz w:val="24"/>
              </w:rPr>
              <w:t>t</w:t>
            </w:r>
            <w:r>
              <w:rPr>
                <w:sz w:val="24"/>
              </w:rPr>
              <w:t>ă</w:t>
            </w:r>
            <w:r>
              <w:rPr>
                <w:spacing w:val="2"/>
                <w:sz w:val="24"/>
              </w:rPr>
              <w:t xml:space="preserve"> </w:t>
            </w:r>
            <w:r>
              <w:rPr>
                <w:spacing w:val="-1"/>
                <w:sz w:val="24"/>
              </w:rPr>
              <w:t>i</w:t>
            </w:r>
            <w:r>
              <w:rPr>
                <w:sz w:val="24"/>
              </w:rPr>
              <w:t>n</w:t>
            </w:r>
            <w:r>
              <w:rPr>
                <w:spacing w:val="2"/>
                <w:sz w:val="24"/>
              </w:rPr>
              <w:t xml:space="preserve"> </w:t>
            </w:r>
            <w:r>
              <w:rPr>
                <w:spacing w:val="-9"/>
                <w:sz w:val="24"/>
              </w:rPr>
              <w:t>f</w:t>
            </w:r>
            <w:r>
              <w:rPr>
                <w:spacing w:val="4"/>
                <w:sz w:val="24"/>
              </w:rPr>
              <w:t>u</w:t>
            </w:r>
            <w:r>
              <w:rPr>
                <w:spacing w:val="-5"/>
                <w:sz w:val="24"/>
              </w:rPr>
              <w:t>n</w:t>
            </w:r>
            <w:r>
              <w:rPr>
                <w:spacing w:val="-1"/>
                <w:sz w:val="24"/>
              </w:rPr>
              <w:t>c</w:t>
            </w:r>
            <w:r w:rsidR="00EC1512">
              <w:rPr>
                <w:spacing w:val="5"/>
                <w:w w:val="35"/>
                <w:sz w:val="24"/>
              </w:rPr>
              <w:t>ț</w:t>
            </w:r>
            <w:r>
              <w:rPr>
                <w:spacing w:val="-1"/>
                <w:sz w:val="24"/>
              </w:rPr>
              <w:t>i</w:t>
            </w:r>
            <w:r>
              <w:rPr>
                <w:sz w:val="24"/>
              </w:rPr>
              <w:t>e</w:t>
            </w:r>
            <w:r>
              <w:rPr>
                <w:spacing w:val="-2"/>
                <w:sz w:val="24"/>
              </w:rPr>
              <w:t xml:space="preserve"> </w:t>
            </w:r>
            <w:r>
              <w:rPr>
                <w:spacing w:val="-1"/>
                <w:sz w:val="24"/>
              </w:rPr>
              <w:t>d</w:t>
            </w:r>
            <w:r>
              <w:rPr>
                <w:sz w:val="24"/>
              </w:rPr>
              <w:t>e</w:t>
            </w:r>
            <w:r>
              <w:rPr>
                <w:spacing w:val="2"/>
                <w:sz w:val="24"/>
              </w:rPr>
              <w:t xml:space="preserve"> </w:t>
            </w:r>
            <w:r w:rsidR="00F21CEA">
              <w:rPr>
                <w:spacing w:val="2"/>
                <w:sz w:val="24"/>
              </w:rPr>
              <w:t>ț</w:t>
            </w:r>
            <w:r>
              <w:rPr>
                <w:spacing w:val="-1"/>
                <w:sz w:val="24"/>
              </w:rPr>
              <w:t>ar</w:t>
            </w:r>
            <w:r>
              <w:rPr>
                <w:sz w:val="24"/>
              </w:rPr>
              <w:t>a</w:t>
            </w:r>
            <w:r>
              <w:rPr>
                <w:spacing w:val="3"/>
                <w:sz w:val="24"/>
              </w:rPr>
              <w:t xml:space="preserve"> </w:t>
            </w:r>
            <w:r>
              <w:rPr>
                <w:spacing w:val="2"/>
                <w:w w:val="50"/>
                <w:sz w:val="24"/>
              </w:rPr>
              <w:t>ș</w:t>
            </w:r>
            <w:r>
              <w:rPr>
                <w:sz w:val="24"/>
              </w:rPr>
              <w:t>i</w:t>
            </w:r>
            <w:r>
              <w:rPr>
                <w:spacing w:val="-7"/>
                <w:sz w:val="24"/>
              </w:rPr>
              <w:t xml:space="preserve"> </w:t>
            </w:r>
            <w:r>
              <w:rPr>
                <w:spacing w:val="-1"/>
                <w:sz w:val="24"/>
              </w:rPr>
              <w:t>d</w:t>
            </w:r>
            <w:r>
              <w:rPr>
                <w:sz w:val="24"/>
              </w:rPr>
              <w:t>e</w:t>
            </w:r>
            <w:r>
              <w:rPr>
                <w:spacing w:val="2"/>
                <w:sz w:val="24"/>
              </w:rPr>
              <w:t xml:space="preserve"> </w:t>
            </w:r>
            <w:r>
              <w:rPr>
                <w:spacing w:val="-6"/>
                <w:sz w:val="24"/>
              </w:rPr>
              <w:t>v</w:t>
            </w:r>
            <w:r>
              <w:rPr>
                <w:spacing w:val="-1"/>
                <w:sz w:val="24"/>
              </w:rPr>
              <w:t>â</w:t>
            </w:r>
            <w:r>
              <w:rPr>
                <w:spacing w:val="6"/>
                <w:sz w:val="24"/>
              </w:rPr>
              <w:t>r</w:t>
            </w:r>
            <w:r>
              <w:rPr>
                <w:spacing w:val="-1"/>
                <w:sz w:val="24"/>
              </w:rPr>
              <w:t>s</w:t>
            </w:r>
            <w:r>
              <w:rPr>
                <w:spacing w:val="3"/>
                <w:sz w:val="24"/>
              </w:rPr>
              <w:t>t</w:t>
            </w:r>
            <w:r>
              <w:rPr>
                <w:sz w:val="24"/>
              </w:rPr>
              <w:t>a</w:t>
            </w:r>
            <w:r>
              <w:rPr>
                <w:spacing w:val="2"/>
                <w:sz w:val="24"/>
              </w:rPr>
              <w:t xml:space="preserve"> </w:t>
            </w:r>
            <w:r>
              <w:rPr>
                <w:spacing w:val="-1"/>
                <w:sz w:val="24"/>
              </w:rPr>
              <w:t>pac</w:t>
            </w:r>
            <w:r>
              <w:rPr>
                <w:spacing w:val="-5"/>
                <w:sz w:val="24"/>
              </w:rPr>
              <w:t>i</w:t>
            </w:r>
            <w:r>
              <w:rPr>
                <w:spacing w:val="3"/>
                <w:sz w:val="24"/>
              </w:rPr>
              <w:t>e</w:t>
            </w:r>
            <w:r>
              <w:rPr>
                <w:spacing w:val="-5"/>
                <w:sz w:val="24"/>
              </w:rPr>
              <w:t>n</w:t>
            </w:r>
            <w:r>
              <w:rPr>
                <w:spacing w:val="5"/>
                <w:sz w:val="24"/>
              </w:rPr>
              <w:t>t</w:t>
            </w:r>
            <w:r>
              <w:rPr>
                <w:spacing w:val="-1"/>
                <w:sz w:val="24"/>
              </w:rPr>
              <w:t>u</w:t>
            </w:r>
            <w:r>
              <w:rPr>
                <w:spacing w:val="-9"/>
                <w:sz w:val="24"/>
              </w:rPr>
              <w:t>l</w:t>
            </w:r>
            <w:r>
              <w:rPr>
                <w:spacing w:val="4"/>
                <w:sz w:val="24"/>
              </w:rPr>
              <w:t>u</w:t>
            </w:r>
            <w:r>
              <w:rPr>
                <w:spacing w:val="-1"/>
                <w:sz w:val="24"/>
              </w:rPr>
              <w:t>i</w:t>
            </w:r>
            <w:r>
              <w:rPr>
                <w:sz w:val="24"/>
              </w:rPr>
              <w:t>,</w:t>
            </w:r>
            <w:r>
              <w:rPr>
                <w:spacing w:val="2"/>
                <w:sz w:val="24"/>
              </w:rPr>
              <w:t xml:space="preserve"> </w:t>
            </w:r>
            <w:r>
              <w:rPr>
                <w:spacing w:val="-6"/>
                <w:sz w:val="24"/>
              </w:rPr>
              <w:t>l</w:t>
            </w:r>
            <w:r>
              <w:rPr>
                <w:spacing w:val="-1"/>
                <w:sz w:val="24"/>
              </w:rPr>
              <w:t>u</w:t>
            </w:r>
            <w:r>
              <w:rPr>
                <w:spacing w:val="4"/>
                <w:sz w:val="24"/>
              </w:rPr>
              <w:t>â</w:t>
            </w:r>
            <w:r>
              <w:rPr>
                <w:spacing w:val="-5"/>
                <w:sz w:val="24"/>
              </w:rPr>
              <w:t>n</w:t>
            </w:r>
            <w:r>
              <w:rPr>
                <w:sz w:val="24"/>
              </w:rPr>
              <w:t>d</w:t>
            </w:r>
            <w:r>
              <w:rPr>
                <w:spacing w:val="6"/>
                <w:sz w:val="24"/>
              </w:rPr>
              <w:t xml:space="preserve"> </w:t>
            </w:r>
            <w:r w:rsidR="00F21CEA">
              <w:rPr>
                <w:spacing w:val="6"/>
                <w:sz w:val="24"/>
              </w:rPr>
              <w:t>în cons</w:t>
            </w:r>
            <w:r>
              <w:rPr>
                <w:spacing w:val="-1"/>
                <w:sz w:val="24"/>
              </w:rPr>
              <w:t>ide</w:t>
            </w:r>
            <w:r>
              <w:rPr>
                <w:spacing w:val="2"/>
                <w:sz w:val="24"/>
              </w:rPr>
              <w:t>r</w:t>
            </w:r>
            <w:r>
              <w:rPr>
                <w:spacing w:val="-1"/>
                <w:sz w:val="24"/>
              </w:rPr>
              <w:t>ar</w:t>
            </w:r>
            <w:r>
              <w:rPr>
                <w:sz w:val="24"/>
              </w:rPr>
              <w:t>e</w:t>
            </w:r>
            <w:r>
              <w:rPr>
                <w:spacing w:val="4"/>
                <w:sz w:val="24"/>
              </w:rPr>
              <w:t xml:space="preserve"> </w:t>
            </w:r>
            <w:r>
              <w:rPr>
                <w:spacing w:val="2"/>
                <w:w w:val="50"/>
                <w:sz w:val="24"/>
              </w:rPr>
              <w:t>ș</w:t>
            </w:r>
            <w:r>
              <w:rPr>
                <w:sz w:val="24"/>
              </w:rPr>
              <w:t>i</w:t>
            </w:r>
            <w:r>
              <w:rPr>
                <w:spacing w:val="-7"/>
                <w:sz w:val="24"/>
              </w:rPr>
              <w:t xml:space="preserve"> </w:t>
            </w:r>
            <w:r>
              <w:rPr>
                <w:spacing w:val="-1"/>
                <w:sz w:val="24"/>
              </w:rPr>
              <w:t>c</w:t>
            </w:r>
            <w:r>
              <w:rPr>
                <w:spacing w:val="9"/>
                <w:sz w:val="24"/>
              </w:rPr>
              <w:t>o</w:t>
            </w:r>
            <w:r>
              <w:rPr>
                <w:spacing w:val="-10"/>
                <w:sz w:val="24"/>
              </w:rPr>
              <w:t>m</w:t>
            </w:r>
            <w:r>
              <w:rPr>
                <w:spacing w:val="4"/>
                <w:sz w:val="24"/>
              </w:rPr>
              <w:t>o</w:t>
            </w:r>
            <w:r>
              <w:rPr>
                <w:spacing w:val="-1"/>
                <w:sz w:val="24"/>
              </w:rPr>
              <w:t>r</w:t>
            </w:r>
            <w:r>
              <w:rPr>
                <w:spacing w:val="2"/>
                <w:sz w:val="24"/>
              </w:rPr>
              <w:t>b</w:t>
            </w:r>
            <w:r>
              <w:rPr>
                <w:spacing w:val="-10"/>
                <w:sz w:val="24"/>
              </w:rPr>
              <w:t>i</w:t>
            </w:r>
            <w:r>
              <w:rPr>
                <w:spacing w:val="4"/>
                <w:sz w:val="24"/>
              </w:rPr>
              <w:t>d</w:t>
            </w:r>
            <w:r>
              <w:rPr>
                <w:spacing w:val="-10"/>
                <w:sz w:val="24"/>
              </w:rPr>
              <w:t>i</w:t>
            </w:r>
            <w:r>
              <w:rPr>
                <w:spacing w:val="5"/>
                <w:sz w:val="24"/>
              </w:rPr>
              <w:t>t</w:t>
            </w:r>
            <w:r>
              <w:rPr>
                <w:sz w:val="24"/>
              </w:rPr>
              <w:t>a</w:t>
            </w:r>
            <w:r w:rsidR="00EC1512">
              <w:rPr>
                <w:spacing w:val="5"/>
                <w:w w:val="35"/>
                <w:sz w:val="24"/>
              </w:rPr>
              <w:t>ț</w:t>
            </w:r>
            <w:r>
              <w:rPr>
                <w:spacing w:val="-1"/>
                <w:sz w:val="24"/>
              </w:rPr>
              <w:t>ile.</w:t>
            </w:r>
          </w:p>
          <w:p w:rsidR="00163584" w:rsidRDefault="00696945" w:rsidP="00F21CEA">
            <w:pPr>
              <w:pStyle w:val="TableParagraph"/>
              <w:numPr>
                <w:ilvl w:val="0"/>
                <w:numId w:val="38"/>
              </w:numPr>
              <w:tabs>
                <w:tab w:val="left" w:pos="527"/>
              </w:tabs>
              <w:spacing w:before="6" w:line="237" w:lineRule="auto"/>
              <w:ind w:left="527" w:right="8" w:hanging="283"/>
              <w:rPr>
                <w:sz w:val="24"/>
              </w:rPr>
            </w:pPr>
            <w:r>
              <w:rPr>
                <w:sz w:val="24"/>
              </w:rPr>
              <w:t>Se recomandă o valva mecanică dacă pacientul mai are o astfel de valvă si</w:t>
            </w:r>
            <w:r>
              <w:rPr>
                <w:spacing w:val="-28"/>
                <w:sz w:val="24"/>
              </w:rPr>
              <w:t xml:space="preserve"> </w:t>
            </w:r>
            <w:r>
              <w:rPr>
                <w:sz w:val="24"/>
              </w:rPr>
              <w:t>daca pacientul este deja sub tratament anticoagulant din alte</w:t>
            </w:r>
            <w:r>
              <w:rPr>
                <w:spacing w:val="-4"/>
                <w:sz w:val="24"/>
              </w:rPr>
              <w:t xml:space="preserve"> </w:t>
            </w:r>
            <w:r>
              <w:rPr>
                <w:sz w:val="24"/>
              </w:rPr>
              <w:t>motive.</w:t>
            </w:r>
          </w:p>
          <w:p w:rsidR="00163584" w:rsidRDefault="00696945" w:rsidP="00F21CEA">
            <w:pPr>
              <w:pStyle w:val="TableParagraph"/>
              <w:numPr>
                <w:ilvl w:val="0"/>
                <w:numId w:val="38"/>
              </w:numPr>
              <w:tabs>
                <w:tab w:val="left" w:pos="527"/>
              </w:tabs>
              <w:ind w:left="527" w:right="8" w:hanging="283"/>
              <w:rPr>
                <w:sz w:val="24"/>
              </w:rPr>
            </w:pPr>
            <w:r>
              <w:rPr>
                <w:spacing w:val="-2"/>
                <w:sz w:val="24"/>
              </w:rPr>
              <w:t>Dac</w:t>
            </w:r>
            <w:r>
              <w:rPr>
                <w:sz w:val="24"/>
              </w:rPr>
              <w:t>a</w:t>
            </w:r>
            <w:r>
              <w:rPr>
                <w:spacing w:val="2"/>
                <w:sz w:val="24"/>
              </w:rPr>
              <w:t xml:space="preserve"> </w:t>
            </w:r>
            <w:r>
              <w:rPr>
                <w:spacing w:val="-1"/>
                <w:sz w:val="24"/>
              </w:rPr>
              <w:t>exi</w:t>
            </w:r>
            <w:r>
              <w:rPr>
                <w:spacing w:val="-5"/>
                <w:sz w:val="24"/>
              </w:rPr>
              <w:t>s</w:t>
            </w:r>
            <w:r>
              <w:rPr>
                <w:spacing w:val="5"/>
                <w:sz w:val="24"/>
              </w:rPr>
              <w:t>t</w:t>
            </w:r>
            <w:r>
              <w:rPr>
                <w:sz w:val="24"/>
              </w:rPr>
              <w:t>ă</w:t>
            </w:r>
            <w:r>
              <w:rPr>
                <w:spacing w:val="2"/>
                <w:sz w:val="24"/>
              </w:rPr>
              <w:t xml:space="preserve"> </w:t>
            </w:r>
            <w:r>
              <w:rPr>
                <w:spacing w:val="-1"/>
                <w:sz w:val="24"/>
              </w:rPr>
              <w:t>c</w:t>
            </w:r>
            <w:r>
              <w:rPr>
                <w:spacing w:val="3"/>
                <w:sz w:val="24"/>
              </w:rPr>
              <w:t>o</w:t>
            </w:r>
            <w:r>
              <w:rPr>
                <w:spacing w:val="-5"/>
                <w:sz w:val="24"/>
              </w:rPr>
              <w:t>n</w:t>
            </w:r>
            <w:r>
              <w:rPr>
                <w:spacing w:val="5"/>
                <w:sz w:val="24"/>
              </w:rPr>
              <w:t>t</w:t>
            </w:r>
            <w:r>
              <w:rPr>
                <w:spacing w:val="-1"/>
                <w:sz w:val="24"/>
              </w:rPr>
              <w:t>rai</w:t>
            </w:r>
            <w:r>
              <w:rPr>
                <w:spacing w:val="-6"/>
                <w:sz w:val="24"/>
              </w:rPr>
              <w:t>n</w:t>
            </w:r>
            <w:r>
              <w:rPr>
                <w:spacing w:val="4"/>
                <w:sz w:val="24"/>
              </w:rPr>
              <w:t>d</w:t>
            </w:r>
            <w:r>
              <w:rPr>
                <w:spacing w:val="-1"/>
                <w:sz w:val="24"/>
              </w:rPr>
              <w:t>ic</w:t>
            </w:r>
            <w:r>
              <w:rPr>
                <w:spacing w:val="-4"/>
                <w:sz w:val="24"/>
              </w:rPr>
              <w:t>a</w:t>
            </w:r>
            <w:r w:rsidR="00EC1512">
              <w:rPr>
                <w:spacing w:val="5"/>
                <w:w w:val="35"/>
                <w:sz w:val="24"/>
              </w:rPr>
              <w:t>ț</w:t>
            </w:r>
            <w:r>
              <w:rPr>
                <w:spacing w:val="-1"/>
                <w:sz w:val="24"/>
              </w:rPr>
              <w:t>i</w:t>
            </w:r>
            <w:r>
              <w:rPr>
                <w:sz w:val="24"/>
              </w:rPr>
              <w:t>i</w:t>
            </w:r>
            <w:r>
              <w:rPr>
                <w:spacing w:val="2"/>
                <w:sz w:val="24"/>
              </w:rPr>
              <w:t xml:space="preserve"> </w:t>
            </w:r>
            <w:r>
              <w:rPr>
                <w:spacing w:val="-1"/>
                <w:sz w:val="24"/>
              </w:rPr>
              <w:t>clar</w:t>
            </w:r>
            <w:r>
              <w:rPr>
                <w:sz w:val="24"/>
              </w:rPr>
              <w:t>e</w:t>
            </w:r>
            <w:r>
              <w:rPr>
                <w:spacing w:val="2"/>
                <w:sz w:val="24"/>
              </w:rPr>
              <w:t xml:space="preserve"> </w:t>
            </w:r>
            <w:r>
              <w:rPr>
                <w:spacing w:val="3"/>
                <w:sz w:val="24"/>
              </w:rPr>
              <w:t>a</w:t>
            </w:r>
            <w:r>
              <w:rPr>
                <w:spacing w:val="-10"/>
                <w:sz w:val="24"/>
              </w:rPr>
              <w:t>l</w:t>
            </w:r>
            <w:r>
              <w:rPr>
                <w:sz w:val="24"/>
              </w:rPr>
              <w:t>e</w:t>
            </w:r>
            <w:r>
              <w:rPr>
                <w:spacing w:val="2"/>
                <w:sz w:val="24"/>
              </w:rPr>
              <w:t xml:space="preserve"> </w:t>
            </w:r>
            <w:r>
              <w:rPr>
                <w:spacing w:val="4"/>
                <w:sz w:val="24"/>
              </w:rPr>
              <w:t>t</w:t>
            </w:r>
            <w:r>
              <w:rPr>
                <w:spacing w:val="-1"/>
                <w:sz w:val="24"/>
              </w:rPr>
              <w:t>ra</w:t>
            </w:r>
            <w:r>
              <w:rPr>
                <w:spacing w:val="2"/>
                <w:sz w:val="24"/>
              </w:rPr>
              <w:t>t</w:t>
            </w:r>
            <w:r>
              <w:rPr>
                <w:spacing w:val="3"/>
                <w:sz w:val="24"/>
              </w:rPr>
              <w:t>a</w:t>
            </w:r>
            <w:r>
              <w:rPr>
                <w:spacing w:val="-10"/>
                <w:sz w:val="24"/>
              </w:rPr>
              <w:t>m</w:t>
            </w:r>
            <w:r>
              <w:rPr>
                <w:spacing w:val="3"/>
                <w:sz w:val="24"/>
              </w:rPr>
              <w:t>e</w:t>
            </w:r>
            <w:r>
              <w:rPr>
                <w:spacing w:val="-5"/>
                <w:sz w:val="24"/>
              </w:rPr>
              <w:t>n</w:t>
            </w:r>
            <w:r>
              <w:rPr>
                <w:spacing w:val="5"/>
                <w:sz w:val="24"/>
              </w:rPr>
              <w:t>t</w:t>
            </w:r>
            <w:r>
              <w:rPr>
                <w:spacing w:val="4"/>
                <w:sz w:val="24"/>
              </w:rPr>
              <w:t>u</w:t>
            </w:r>
            <w:r>
              <w:rPr>
                <w:spacing w:val="-10"/>
                <w:sz w:val="24"/>
              </w:rPr>
              <w:t>l</w:t>
            </w:r>
            <w:r>
              <w:rPr>
                <w:spacing w:val="4"/>
                <w:sz w:val="24"/>
              </w:rPr>
              <w:t>u</w:t>
            </w:r>
            <w:r>
              <w:rPr>
                <w:sz w:val="24"/>
              </w:rPr>
              <w:t>i</w:t>
            </w:r>
            <w:r>
              <w:rPr>
                <w:spacing w:val="-2"/>
                <w:sz w:val="24"/>
              </w:rPr>
              <w:t xml:space="preserve"> </w:t>
            </w:r>
            <w:r>
              <w:rPr>
                <w:spacing w:val="-1"/>
                <w:sz w:val="24"/>
              </w:rPr>
              <w:t>a</w:t>
            </w:r>
            <w:r>
              <w:rPr>
                <w:spacing w:val="-5"/>
                <w:sz w:val="24"/>
              </w:rPr>
              <w:t>n</w:t>
            </w:r>
            <w:r>
              <w:rPr>
                <w:spacing w:val="9"/>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10"/>
                <w:sz w:val="24"/>
              </w:rPr>
              <w:t>l</w:t>
            </w:r>
            <w:r>
              <w:rPr>
                <w:spacing w:val="3"/>
                <w:sz w:val="24"/>
              </w:rPr>
              <w:t>a</w:t>
            </w:r>
            <w:r>
              <w:rPr>
                <w:spacing w:val="-5"/>
                <w:sz w:val="24"/>
              </w:rPr>
              <w:t>n</w:t>
            </w:r>
            <w:r>
              <w:rPr>
                <w:sz w:val="24"/>
              </w:rPr>
              <w:t>t</w:t>
            </w:r>
            <w:r>
              <w:rPr>
                <w:spacing w:val="7"/>
                <w:sz w:val="24"/>
              </w:rPr>
              <w:t xml:space="preserve"> </w:t>
            </w:r>
            <w:r>
              <w:rPr>
                <w:spacing w:val="-2"/>
                <w:sz w:val="24"/>
              </w:rPr>
              <w:t>sa</w:t>
            </w:r>
            <w:r>
              <w:rPr>
                <w:sz w:val="24"/>
              </w:rPr>
              <w:t>u</w:t>
            </w:r>
            <w:r>
              <w:rPr>
                <w:spacing w:val="2"/>
                <w:sz w:val="24"/>
              </w:rPr>
              <w:t xml:space="preserve"> </w:t>
            </w:r>
            <w:r>
              <w:rPr>
                <w:spacing w:val="-1"/>
                <w:sz w:val="24"/>
              </w:rPr>
              <w:t>dac</w:t>
            </w:r>
            <w:r>
              <w:rPr>
                <w:sz w:val="24"/>
              </w:rPr>
              <w:t>a</w:t>
            </w:r>
            <w:r>
              <w:rPr>
                <w:spacing w:val="2"/>
                <w:sz w:val="24"/>
              </w:rPr>
              <w:t xml:space="preserve"> </w:t>
            </w:r>
            <w:r>
              <w:rPr>
                <w:spacing w:val="-1"/>
                <w:sz w:val="24"/>
              </w:rPr>
              <w:t>s</w:t>
            </w:r>
            <w:r>
              <w:rPr>
                <w:spacing w:val="2"/>
                <w:sz w:val="24"/>
              </w:rPr>
              <w:t>t</w:t>
            </w:r>
            <w:r>
              <w:rPr>
                <w:spacing w:val="-1"/>
                <w:sz w:val="24"/>
              </w:rPr>
              <w:t>i</w:t>
            </w:r>
            <w:r>
              <w:rPr>
                <w:spacing w:val="-8"/>
                <w:sz w:val="24"/>
              </w:rPr>
              <w:t>l</w:t>
            </w:r>
            <w:r>
              <w:rPr>
                <w:spacing w:val="4"/>
                <w:sz w:val="24"/>
              </w:rPr>
              <w:t>u</w:t>
            </w:r>
            <w:r>
              <w:rPr>
                <w:sz w:val="24"/>
              </w:rPr>
              <w:t>l</w:t>
            </w:r>
            <w:r>
              <w:rPr>
                <w:spacing w:val="-7"/>
                <w:sz w:val="24"/>
              </w:rPr>
              <w:t xml:space="preserve"> </w:t>
            </w:r>
            <w:r>
              <w:rPr>
                <w:spacing w:val="4"/>
                <w:sz w:val="24"/>
              </w:rPr>
              <w:t>d</w:t>
            </w:r>
            <w:r>
              <w:rPr>
                <w:sz w:val="24"/>
              </w:rPr>
              <w:t xml:space="preserve">e </w:t>
            </w:r>
            <w:r>
              <w:rPr>
                <w:spacing w:val="-1"/>
                <w:sz w:val="24"/>
              </w:rPr>
              <w:t>v</w:t>
            </w:r>
            <w:r>
              <w:rPr>
                <w:spacing w:val="-5"/>
                <w:sz w:val="24"/>
              </w:rPr>
              <w:t>i</w:t>
            </w:r>
            <w:r>
              <w:rPr>
                <w:spacing w:val="-1"/>
                <w:sz w:val="24"/>
              </w:rPr>
              <w:t>a</w:t>
            </w:r>
            <w:r w:rsidR="00EC1512">
              <w:rPr>
                <w:w w:val="35"/>
                <w:sz w:val="24"/>
              </w:rPr>
              <w:t>ț</w:t>
            </w:r>
            <w:r>
              <w:rPr>
                <w:sz w:val="24"/>
              </w:rPr>
              <w:t>a</w:t>
            </w:r>
            <w:r>
              <w:rPr>
                <w:spacing w:val="1"/>
                <w:sz w:val="24"/>
              </w:rPr>
              <w:t xml:space="preserve"> </w:t>
            </w:r>
            <w:r>
              <w:rPr>
                <w:spacing w:val="3"/>
                <w:sz w:val="24"/>
              </w:rPr>
              <w:t>a</w:t>
            </w:r>
            <w:r>
              <w:rPr>
                <w:sz w:val="24"/>
              </w:rPr>
              <w:t>l</w:t>
            </w:r>
            <w:r>
              <w:rPr>
                <w:spacing w:val="-7"/>
                <w:sz w:val="24"/>
              </w:rPr>
              <w:t xml:space="preserve"> </w:t>
            </w:r>
            <w:r>
              <w:rPr>
                <w:spacing w:val="-1"/>
                <w:sz w:val="24"/>
              </w:rPr>
              <w:t>p</w:t>
            </w:r>
            <w:r>
              <w:rPr>
                <w:spacing w:val="3"/>
                <w:sz w:val="24"/>
              </w:rPr>
              <w:t>ac</w:t>
            </w:r>
            <w:r>
              <w:rPr>
                <w:spacing w:val="-5"/>
                <w:sz w:val="24"/>
              </w:rPr>
              <w:t>i</w:t>
            </w:r>
            <w:r>
              <w:rPr>
                <w:spacing w:val="3"/>
                <w:sz w:val="24"/>
              </w:rPr>
              <w:t>e</w:t>
            </w:r>
            <w:r>
              <w:rPr>
                <w:spacing w:val="-6"/>
                <w:sz w:val="24"/>
              </w:rPr>
              <w:t>n</w:t>
            </w:r>
            <w:r>
              <w:rPr>
                <w:spacing w:val="5"/>
                <w:sz w:val="24"/>
              </w:rPr>
              <w:t>t</w:t>
            </w:r>
            <w:r>
              <w:rPr>
                <w:spacing w:val="-1"/>
                <w:sz w:val="24"/>
              </w:rPr>
              <w:t>u</w:t>
            </w:r>
            <w:r>
              <w:rPr>
                <w:spacing w:val="-10"/>
                <w:sz w:val="24"/>
              </w:rPr>
              <w:t>l</w:t>
            </w:r>
            <w:r>
              <w:rPr>
                <w:spacing w:val="4"/>
                <w:sz w:val="24"/>
              </w:rPr>
              <w:t>u</w:t>
            </w:r>
            <w:r>
              <w:rPr>
                <w:sz w:val="24"/>
              </w:rPr>
              <w:t>i</w:t>
            </w:r>
            <w:r>
              <w:rPr>
                <w:spacing w:val="2"/>
                <w:sz w:val="24"/>
              </w:rPr>
              <w:t xml:space="preserve"> </w:t>
            </w:r>
            <w:r>
              <w:rPr>
                <w:sz w:val="24"/>
              </w:rPr>
              <w:t>il</w:t>
            </w:r>
            <w:r>
              <w:rPr>
                <w:spacing w:val="-7"/>
                <w:sz w:val="24"/>
              </w:rPr>
              <w:t xml:space="preserve"> </w:t>
            </w:r>
            <w:r>
              <w:rPr>
                <w:spacing w:val="3"/>
                <w:sz w:val="24"/>
              </w:rPr>
              <w:t>e</w:t>
            </w:r>
            <w:r>
              <w:rPr>
                <w:spacing w:val="-6"/>
                <w:sz w:val="24"/>
              </w:rPr>
              <w:t>x</w:t>
            </w:r>
            <w:r>
              <w:rPr>
                <w:spacing w:val="-1"/>
                <w:sz w:val="24"/>
              </w:rPr>
              <w:t>p</w:t>
            </w:r>
            <w:r>
              <w:rPr>
                <w:spacing w:val="4"/>
                <w:sz w:val="24"/>
              </w:rPr>
              <w:t>u</w:t>
            </w:r>
            <w:r>
              <w:rPr>
                <w:spacing w:val="-6"/>
                <w:sz w:val="24"/>
              </w:rPr>
              <w:t>n</w:t>
            </w:r>
            <w:r>
              <w:rPr>
                <w:sz w:val="24"/>
              </w:rPr>
              <w:t>e</w:t>
            </w:r>
            <w:r>
              <w:rPr>
                <w:spacing w:val="6"/>
                <w:sz w:val="24"/>
              </w:rPr>
              <w:t xml:space="preserve"> </w:t>
            </w:r>
            <w:r>
              <w:rPr>
                <w:spacing w:val="-10"/>
                <w:sz w:val="24"/>
              </w:rPr>
              <w:t>f</w:t>
            </w:r>
            <w:r>
              <w:rPr>
                <w:spacing w:val="2"/>
                <w:sz w:val="24"/>
              </w:rPr>
              <w:t>r</w:t>
            </w:r>
            <w:r>
              <w:rPr>
                <w:spacing w:val="3"/>
                <w:sz w:val="24"/>
              </w:rPr>
              <w:t>ec</w:t>
            </w:r>
            <w:r>
              <w:rPr>
                <w:spacing w:val="-6"/>
                <w:sz w:val="24"/>
              </w:rPr>
              <w:t>v</w:t>
            </w:r>
            <w:r>
              <w:rPr>
                <w:spacing w:val="3"/>
                <w:sz w:val="24"/>
              </w:rPr>
              <w:t>e</w:t>
            </w:r>
            <w:r>
              <w:rPr>
                <w:spacing w:val="-6"/>
                <w:sz w:val="24"/>
              </w:rPr>
              <w:t>n</w:t>
            </w:r>
            <w:r>
              <w:rPr>
                <w:sz w:val="24"/>
              </w:rPr>
              <w:t>t</w:t>
            </w:r>
            <w:r>
              <w:rPr>
                <w:spacing w:val="2"/>
                <w:sz w:val="24"/>
              </w:rPr>
              <w:t xml:space="preserve"> </w:t>
            </w:r>
            <w:r>
              <w:rPr>
                <w:spacing w:val="5"/>
                <w:sz w:val="24"/>
              </w:rPr>
              <w:t>t</w:t>
            </w:r>
            <w:r>
              <w:rPr>
                <w:spacing w:val="1"/>
                <w:sz w:val="24"/>
              </w:rPr>
              <w:t>r</w:t>
            </w:r>
            <w:r>
              <w:rPr>
                <w:spacing w:val="-2"/>
                <w:sz w:val="24"/>
              </w:rPr>
              <w:t>a</w:t>
            </w:r>
            <w:r>
              <w:rPr>
                <w:spacing w:val="-1"/>
                <w:sz w:val="24"/>
              </w:rPr>
              <w:t>u</w:t>
            </w:r>
            <w:r>
              <w:rPr>
                <w:spacing w:val="-10"/>
                <w:sz w:val="24"/>
              </w:rPr>
              <w:t>m</w:t>
            </w:r>
            <w:r>
              <w:rPr>
                <w:spacing w:val="-2"/>
                <w:sz w:val="24"/>
              </w:rPr>
              <w:t>a</w:t>
            </w:r>
            <w:r>
              <w:rPr>
                <w:spacing w:val="9"/>
                <w:sz w:val="24"/>
              </w:rPr>
              <w:t>t</w:t>
            </w:r>
            <w:r>
              <w:rPr>
                <w:spacing w:val="-10"/>
                <w:sz w:val="24"/>
              </w:rPr>
              <w:t>i</w:t>
            </w:r>
            <w:r>
              <w:rPr>
                <w:spacing w:val="2"/>
                <w:sz w:val="24"/>
              </w:rPr>
              <w:t>s</w:t>
            </w:r>
            <w:r>
              <w:rPr>
                <w:spacing w:val="-5"/>
                <w:sz w:val="24"/>
              </w:rPr>
              <w:t>m</w:t>
            </w:r>
            <w:r>
              <w:rPr>
                <w:spacing w:val="3"/>
                <w:sz w:val="24"/>
              </w:rPr>
              <w:t>e</w:t>
            </w:r>
            <w:r>
              <w:rPr>
                <w:spacing w:val="-10"/>
                <w:sz w:val="24"/>
              </w:rPr>
              <w:t>l</w:t>
            </w:r>
            <w:r>
              <w:rPr>
                <w:spacing w:val="4"/>
                <w:sz w:val="24"/>
              </w:rPr>
              <w:t>o</w:t>
            </w:r>
            <w:r>
              <w:rPr>
                <w:spacing w:val="1"/>
                <w:sz w:val="24"/>
              </w:rPr>
              <w:t>r</w:t>
            </w:r>
            <w:r>
              <w:rPr>
                <w:sz w:val="24"/>
              </w:rPr>
              <w:t>,</w:t>
            </w:r>
            <w:r>
              <w:rPr>
                <w:spacing w:val="-1"/>
                <w:sz w:val="24"/>
              </w:rPr>
              <w:t xml:space="preserve"> </w:t>
            </w:r>
            <w:r>
              <w:rPr>
                <w:spacing w:val="5"/>
                <w:sz w:val="24"/>
              </w:rPr>
              <w:t>t</w:t>
            </w:r>
            <w:r>
              <w:rPr>
                <w:spacing w:val="1"/>
                <w:sz w:val="24"/>
              </w:rPr>
              <w:t>r</w:t>
            </w:r>
            <w:r>
              <w:rPr>
                <w:spacing w:val="-2"/>
                <w:sz w:val="24"/>
              </w:rPr>
              <w:t>e</w:t>
            </w:r>
            <w:r>
              <w:rPr>
                <w:spacing w:val="-6"/>
                <w:sz w:val="24"/>
              </w:rPr>
              <w:t>b</w:t>
            </w:r>
            <w:r>
              <w:rPr>
                <w:spacing w:val="4"/>
                <w:sz w:val="24"/>
              </w:rPr>
              <w:t>u</w:t>
            </w:r>
            <w:r>
              <w:rPr>
                <w:spacing w:val="-10"/>
                <w:sz w:val="24"/>
              </w:rPr>
              <w:t>i</w:t>
            </w:r>
            <w:r>
              <w:rPr>
                <w:sz w:val="24"/>
              </w:rPr>
              <w:t>e</w:t>
            </w:r>
            <w:r>
              <w:rPr>
                <w:spacing w:val="1"/>
                <w:sz w:val="24"/>
              </w:rPr>
              <w:t xml:space="preserve"> r</w:t>
            </w:r>
            <w:r>
              <w:rPr>
                <w:spacing w:val="-2"/>
                <w:sz w:val="24"/>
              </w:rPr>
              <w:t>ec</w:t>
            </w:r>
            <w:r>
              <w:rPr>
                <w:spacing w:val="9"/>
                <w:sz w:val="24"/>
              </w:rPr>
              <w:t>o</w:t>
            </w:r>
            <w:r>
              <w:rPr>
                <w:spacing w:val="-10"/>
                <w:sz w:val="24"/>
              </w:rPr>
              <w:t>m</w:t>
            </w:r>
            <w:r>
              <w:rPr>
                <w:spacing w:val="3"/>
                <w:sz w:val="24"/>
              </w:rPr>
              <w:t>a</w:t>
            </w:r>
            <w:r>
              <w:rPr>
                <w:spacing w:val="-6"/>
                <w:sz w:val="24"/>
              </w:rPr>
              <w:t>n</w:t>
            </w:r>
            <w:r>
              <w:rPr>
                <w:spacing w:val="-1"/>
                <w:sz w:val="24"/>
              </w:rPr>
              <w:t>d</w:t>
            </w:r>
            <w:r>
              <w:rPr>
                <w:spacing w:val="-2"/>
                <w:sz w:val="24"/>
              </w:rPr>
              <w:t>a</w:t>
            </w:r>
            <w:r>
              <w:rPr>
                <w:spacing w:val="17"/>
                <w:sz w:val="24"/>
              </w:rPr>
              <w:t>t</w:t>
            </w:r>
            <w:r>
              <w:rPr>
                <w:sz w:val="24"/>
              </w:rPr>
              <w:t>ă</w:t>
            </w:r>
            <w:r>
              <w:rPr>
                <w:spacing w:val="1"/>
                <w:sz w:val="24"/>
              </w:rPr>
              <w:t xml:space="preserve"> </w:t>
            </w:r>
            <w:r>
              <w:rPr>
                <w:sz w:val="24"/>
              </w:rPr>
              <w:t>o valvă</w:t>
            </w:r>
            <w:r>
              <w:rPr>
                <w:spacing w:val="5"/>
                <w:sz w:val="24"/>
              </w:rPr>
              <w:t xml:space="preserve"> </w:t>
            </w:r>
            <w:r>
              <w:rPr>
                <w:sz w:val="24"/>
              </w:rPr>
              <w:t>biologică.</w:t>
            </w:r>
          </w:p>
          <w:p w:rsidR="00163584" w:rsidRDefault="00696945" w:rsidP="00F21CEA">
            <w:pPr>
              <w:pStyle w:val="TableParagraph"/>
              <w:numPr>
                <w:ilvl w:val="0"/>
                <w:numId w:val="38"/>
              </w:numPr>
              <w:tabs>
                <w:tab w:val="left" w:pos="527"/>
              </w:tabs>
              <w:ind w:left="527" w:right="8" w:hanging="283"/>
              <w:rPr>
                <w:sz w:val="24"/>
              </w:rPr>
            </w:pPr>
            <w:r>
              <w:rPr>
                <w:spacing w:val="-1"/>
                <w:sz w:val="24"/>
              </w:rPr>
              <w:t>Degenera</w:t>
            </w:r>
            <w:r>
              <w:rPr>
                <w:spacing w:val="3"/>
                <w:sz w:val="24"/>
              </w:rPr>
              <w:t>r</w:t>
            </w:r>
            <w:r>
              <w:rPr>
                <w:spacing w:val="-1"/>
                <w:sz w:val="24"/>
              </w:rPr>
              <w:t>e</w:t>
            </w:r>
            <w:r>
              <w:rPr>
                <w:sz w:val="24"/>
              </w:rPr>
              <w:t>a</w:t>
            </w:r>
            <w:r>
              <w:rPr>
                <w:spacing w:val="3"/>
                <w:sz w:val="24"/>
              </w:rPr>
              <w:t xml:space="preserve"> </w:t>
            </w:r>
            <w:r>
              <w:rPr>
                <w:spacing w:val="-1"/>
                <w:sz w:val="24"/>
              </w:rPr>
              <w:t>pro</w:t>
            </w:r>
            <w:r>
              <w:rPr>
                <w:spacing w:val="6"/>
                <w:sz w:val="24"/>
              </w:rPr>
              <w:t>t</w:t>
            </w:r>
            <w:r>
              <w:rPr>
                <w:spacing w:val="-1"/>
                <w:sz w:val="24"/>
              </w:rPr>
              <w:t>eze</w:t>
            </w:r>
            <w:r>
              <w:rPr>
                <w:spacing w:val="-11"/>
                <w:sz w:val="24"/>
              </w:rPr>
              <w:t>l</w:t>
            </w:r>
            <w:r>
              <w:rPr>
                <w:spacing w:val="4"/>
                <w:sz w:val="24"/>
              </w:rPr>
              <w:t>o</w:t>
            </w:r>
            <w:r>
              <w:rPr>
                <w:sz w:val="24"/>
              </w:rPr>
              <w:t>r</w:t>
            </w:r>
            <w:r>
              <w:rPr>
                <w:spacing w:val="3"/>
                <w:sz w:val="24"/>
              </w:rPr>
              <w:t xml:space="preserve"> </w:t>
            </w:r>
            <w:r>
              <w:rPr>
                <w:spacing w:val="-1"/>
                <w:sz w:val="24"/>
              </w:rPr>
              <w:t>apar</w:t>
            </w:r>
            <w:r>
              <w:rPr>
                <w:sz w:val="24"/>
              </w:rPr>
              <w:t>e</w:t>
            </w:r>
            <w:r>
              <w:rPr>
                <w:spacing w:val="3"/>
                <w:sz w:val="24"/>
              </w:rPr>
              <w:t xml:space="preserve"> </w:t>
            </w:r>
            <w:r>
              <w:rPr>
                <w:spacing w:val="-8"/>
                <w:sz w:val="24"/>
              </w:rPr>
              <w:t>m</w:t>
            </w:r>
            <w:r>
              <w:rPr>
                <w:spacing w:val="3"/>
                <w:sz w:val="24"/>
              </w:rPr>
              <w:t>a</w:t>
            </w:r>
            <w:r>
              <w:rPr>
                <w:sz w:val="24"/>
              </w:rPr>
              <w:t>i</w:t>
            </w:r>
            <w:r>
              <w:rPr>
                <w:spacing w:val="-7"/>
                <w:sz w:val="24"/>
              </w:rPr>
              <w:t xml:space="preserve"> </w:t>
            </w:r>
            <w:r>
              <w:rPr>
                <w:spacing w:val="-1"/>
                <w:sz w:val="24"/>
              </w:rPr>
              <w:t>ra</w:t>
            </w:r>
            <w:r>
              <w:rPr>
                <w:spacing w:val="6"/>
                <w:sz w:val="24"/>
              </w:rPr>
              <w:t>p</w:t>
            </w:r>
            <w:r>
              <w:rPr>
                <w:spacing w:val="-5"/>
                <w:sz w:val="24"/>
              </w:rPr>
              <w:t>i</w:t>
            </w:r>
            <w:r>
              <w:rPr>
                <w:sz w:val="24"/>
              </w:rPr>
              <w:t>d</w:t>
            </w:r>
            <w:r>
              <w:rPr>
                <w:spacing w:val="6"/>
                <w:sz w:val="24"/>
              </w:rPr>
              <w:t xml:space="preserve"> </w:t>
            </w:r>
            <w:r>
              <w:rPr>
                <w:spacing w:val="-5"/>
                <w:sz w:val="24"/>
              </w:rPr>
              <w:t>l</w:t>
            </w:r>
            <w:r>
              <w:rPr>
                <w:sz w:val="24"/>
              </w:rPr>
              <w:t>a</w:t>
            </w:r>
            <w:r>
              <w:rPr>
                <w:spacing w:val="3"/>
                <w:sz w:val="24"/>
              </w:rPr>
              <w:t xml:space="preserve"> </w:t>
            </w:r>
            <w:r>
              <w:rPr>
                <w:spacing w:val="-1"/>
                <w:sz w:val="24"/>
              </w:rPr>
              <w:t>paci</w:t>
            </w:r>
            <w:r>
              <w:rPr>
                <w:spacing w:val="3"/>
                <w:sz w:val="24"/>
              </w:rPr>
              <w:t>e</w:t>
            </w:r>
            <w:r>
              <w:rPr>
                <w:spacing w:val="-4"/>
                <w:sz w:val="24"/>
              </w:rPr>
              <w:t>n</w:t>
            </w:r>
            <w:r w:rsidR="00EC1512">
              <w:rPr>
                <w:spacing w:val="5"/>
                <w:w w:val="35"/>
                <w:sz w:val="24"/>
              </w:rPr>
              <w:t>ț</w:t>
            </w:r>
            <w:r>
              <w:rPr>
                <w:spacing w:val="-5"/>
                <w:sz w:val="24"/>
              </w:rPr>
              <w:t>i</w:t>
            </w:r>
            <w:r>
              <w:rPr>
                <w:sz w:val="24"/>
              </w:rPr>
              <w:t>i</w:t>
            </w:r>
            <w:r>
              <w:rPr>
                <w:spacing w:val="-7"/>
                <w:sz w:val="24"/>
              </w:rPr>
              <w:t xml:space="preserve"> </w:t>
            </w:r>
            <w:r>
              <w:rPr>
                <w:spacing w:val="9"/>
                <w:sz w:val="24"/>
              </w:rPr>
              <w:t>t</w:t>
            </w:r>
            <w:r>
              <w:rPr>
                <w:spacing w:val="-5"/>
                <w:sz w:val="24"/>
              </w:rPr>
              <w:t>in</w:t>
            </w:r>
            <w:r>
              <w:rPr>
                <w:spacing w:val="-1"/>
                <w:sz w:val="24"/>
              </w:rPr>
              <w:t>e</w:t>
            </w:r>
            <w:r>
              <w:rPr>
                <w:spacing w:val="5"/>
                <w:sz w:val="24"/>
              </w:rPr>
              <w:t>r</w:t>
            </w:r>
            <w:r>
              <w:rPr>
                <w:sz w:val="24"/>
              </w:rPr>
              <w:t>i</w:t>
            </w:r>
            <w:r>
              <w:rPr>
                <w:spacing w:val="-1"/>
                <w:sz w:val="24"/>
              </w:rPr>
              <w:t xml:space="preserve"> </w:t>
            </w:r>
            <w:r w:rsidR="00F21CEA">
              <w:rPr>
                <w:spacing w:val="-1"/>
                <w:sz w:val="24"/>
              </w:rPr>
              <w:t xml:space="preserve">și </w:t>
            </w:r>
            <w:r>
              <w:rPr>
                <w:spacing w:val="-5"/>
                <w:sz w:val="24"/>
              </w:rPr>
              <w:t>i</w:t>
            </w:r>
            <w:r>
              <w:rPr>
                <w:sz w:val="24"/>
              </w:rPr>
              <w:t>n</w:t>
            </w:r>
            <w:r>
              <w:rPr>
                <w:spacing w:val="3"/>
                <w:sz w:val="24"/>
              </w:rPr>
              <w:t xml:space="preserve"> </w:t>
            </w:r>
            <w:r>
              <w:rPr>
                <w:spacing w:val="-1"/>
                <w:sz w:val="24"/>
              </w:rPr>
              <w:t>ca</w:t>
            </w:r>
            <w:r>
              <w:rPr>
                <w:sz w:val="24"/>
              </w:rPr>
              <w:t>z</w:t>
            </w:r>
            <w:r>
              <w:rPr>
                <w:spacing w:val="3"/>
                <w:sz w:val="24"/>
              </w:rPr>
              <w:t xml:space="preserve"> </w:t>
            </w:r>
            <w:r>
              <w:rPr>
                <w:spacing w:val="-28"/>
                <w:sz w:val="24"/>
              </w:rPr>
              <w:t>de</w:t>
            </w:r>
            <w:r>
              <w:rPr>
                <w:spacing w:val="-1"/>
                <w:sz w:val="24"/>
              </w:rPr>
              <w:t xml:space="preserve"> h</w:t>
            </w:r>
            <w:r>
              <w:rPr>
                <w:spacing w:val="-5"/>
                <w:sz w:val="24"/>
              </w:rPr>
              <w:t>i</w:t>
            </w:r>
            <w:r>
              <w:rPr>
                <w:spacing w:val="-1"/>
                <w:sz w:val="24"/>
              </w:rPr>
              <w:t>p</w:t>
            </w:r>
            <w:r>
              <w:rPr>
                <w:spacing w:val="-5"/>
                <w:sz w:val="24"/>
              </w:rPr>
              <w:t>e</w:t>
            </w:r>
            <w:r>
              <w:rPr>
                <w:spacing w:val="4"/>
                <w:sz w:val="24"/>
              </w:rPr>
              <w:t>r</w:t>
            </w:r>
            <w:r>
              <w:rPr>
                <w:spacing w:val="-1"/>
                <w:sz w:val="24"/>
              </w:rPr>
              <w:t>p</w:t>
            </w:r>
            <w:r>
              <w:rPr>
                <w:spacing w:val="-5"/>
                <w:sz w:val="24"/>
              </w:rPr>
              <w:t>a</w:t>
            </w:r>
            <w:r>
              <w:rPr>
                <w:spacing w:val="4"/>
                <w:sz w:val="24"/>
              </w:rPr>
              <w:t>r</w:t>
            </w:r>
            <w:r>
              <w:rPr>
                <w:spacing w:val="-5"/>
                <w:sz w:val="24"/>
              </w:rPr>
              <w:t>a</w:t>
            </w:r>
            <w:r>
              <w:rPr>
                <w:spacing w:val="13"/>
                <w:sz w:val="24"/>
              </w:rPr>
              <w:t>t</w:t>
            </w:r>
            <w:r>
              <w:rPr>
                <w:spacing w:val="-9"/>
                <w:sz w:val="24"/>
              </w:rPr>
              <w:t>i</w:t>
            </w:r>
            <w:r>
              <w:rPr>
                <w:spacing w:val="1"/>
                <w:sz w:val="24"/>
              </w:rPr>
              <w:t>r</w:t>
            </w:r>
            <w:r>
              <w:rPr>
                <w:spacing w:val="4"/>
                <w:sz w:val="24"/>
              </w:rPr>
              <w:t>o</w:t>
            </w:r>
            <w:r>
              <w:rPr>
                <w:spacing w:val="-9"/>
                <w:sz w:val="24"/>
              </w:rPr>
              <w:t>i</w:t>
            </w:r>
            <w:r>
              <w:rPr>
                <w:spacing w:val="4"/>
                <w:sz w:val="24"/>
              </w:rPr>
              <w:t>d</w:t>
            </w:r>
            <w:r>
              <w:rPr>
                <w:spacing w:val="-5"/>
                <w:sz w:val="24"/>
              </w:rPr>
              <w:t>i</w:t>
            </w:r>
            <w:r>
              <w:rPr>
                <w:spacing w:val="2"/>
                <w:sz w:val="24"/>
              </w:rPr>
              <w:t>s</w:t>
            </w:r>
            <w:r>
              <w:rPr>
                <w:spacing w:val="-5"/>
                <w:sz w:val="24"/>
              </w:rPr>
              <w:t>m</w:t>
            </w:r>
            <w:r>
              <w:rPr>
                <w:sz w:val="24"/>
              </w:rPr>
              <w:t>,</w:t>
            </w:r>
            <w:r>
              <w:rPr>
                <w:spacing w:val="9"/>
                <w:sz w:val="24"/>
              </w:rPr>
              <w:t xml:space="preserve"> </w:t>
            </w:r>
            <w:r>
              <w:rPr>
                <w:spacing w:val="-5"/>
                <w:sz w:val="24"/>
              </w:rPr>
              <w:t>in</w:t>
            </w:r>
            <w:r>
              <w:rPr>
                <w:spacing w:val="3"/>
                <w:sz w:val="24"/>
              </w:rPr>
              <w:t>c</w:t>
            </w:r>
            <w:r>
              <w:rPr>
                <w:spacing w:val="-5"/>
                <w:sz w:val="24"/>
              </w:rPr>
              <w:t>l</w:t>
            </w:r>
            <w:r>
              <w:rPr>
                <w:spacing w:val="4"/>
                <w:sz w:val="24"/>
              </w:rPr>
              <w:t>u</w:t>
            </w:r>
            <w:r>
              <w:rPr>
                <w:spacing w:val="2"/>
                <w:sz w:val="24"/>
              </w:rPr>
              <w:t>s</w:t>
            </w:r>
            <w:r>
              <w:rPr>
                <w:spacing w:val="-5"/>
                <w:sz w:val="24"/>
              </w:rPr>
              <w:t>i</w:t>
            </w:r>
            <w:r>
              <w:rPr>
                <w:sz w:val="24"/>
              </w:rPr>
              <w:t>v</w:t>
            </w:r>
            <w:r>
              <w:rPr>
                <w:spacing w:val="1"/>
                <w:sz w:val="24"/>
              </w:rPr>
              <w:t xml:space="preserve"> </w:t>
            </w:r>
            <w:r>
              <w:rPr>
                <w:spacing w:val="-5"/>
                <w:sz w:val="24"/>
              </w:rPr>
              <w:t>i</w:t>
            </w:r>
            <w:r>
              <w:rPr>
                <w:sz w:val="24"/>
              </w:rPr>
              <w:t>n</w:t>
            </w:r>
            <w:r>
              <w:rPr>
                <w:spacing w:val="1"/>
                <w:sz w:val="24"/>
              </w:rPr>
              <w:t xml:space="preserve"> </w:t>
            </w:r>
            <w:r>
              <w:rPr>
                <w:spacing w:val="-5"/>
                <w:sz w:val="24"/>
              </w:rPr>
              <w:t>i</w:t>
            </w:r>
            <w:r>
              <w:rPr>
                <w:spacing w:val="2"/>
                <w:sz w:val="24"/>
              </w:rPr>
              <w:t>ns</w:t>
            </w:r>
            <w:r>
              <w:rPr>
                <w:spacing w:val="4"/>
                <w:sz w:val="24"/>
              </w:rPr>
              <w:t>u</w:t>
            </w:r>
            <w:r>
              <w:rPr>
                <w:spacing w:val="-5"/>
                <w:sz w:val="24"/>
              </w:rPr>
              <w:t>fi</w:t>
            </w:r>
            <w:r>
              <w:rPr>
                <w:spacing w:val="5"/>
                <w:sz w:val="24"/>
              </w:rPr>
              <w:t>c</w:t>
            </w:r>
            <w:r>
              <w:rPr>
                <w:spacing w:val="-5"/>
                <w:sz w:val="24"/>
              </w:rPr>
              <w:t>i</w:t>
            </w:r>
            <w:r>
              <w:rPr>
                <w:spacing w:val="3"/>
                <w:sz w:val="24"/>
              </w:rPr>
              <w:t>e</w:t>
            </w:r>
            <w:r>
              <w:rPr>
                <w:spacing w:val="-2"/>
                <w:sz w:val="24"/>
              </w:rPr>
              <w:t>n</w:t>
            </w:r>
            <w:r w:rsidR="00F21CEA">
              <w:rPr>
                <w:spacing w:val="-2"/>
                <w:sz w:val="24"/>
              </w:rPr>
              <w:t>ț</w:t>
            </w:r>
            <w:r>
              <w:rPr>
                <w:sz w:val="24"/>
              </w:rPr>
              <w:t>a</w:t>
            </w:r>
            <w:r>
              <w:rPr>
                <w:spacing w:val="1"/>
                <w:sz w:val="24"/>
              </w:rPr>
              <w:t xml:space="preserve"> r</w:t>
            </w:r>
            <w:r>
              <w:rPr>
                <w:spacing w:val="-5"/>
                <w:sz w:val="24"/>
              </w:rPr>
              <w:t>en</w:t>
            </w:r>
            <w:r>
              <w:rPr>
                <w:spacing w:val="6"/>
                <w:sz w:val="24"/>
              </w:rPr>
              <w:t>a</w:t>
            </w:r>
            <w:r>
              <w:rPr>
                <w:spacing w:val="-4"/>
                <w:sz w:val="24"/>
              </w:rPr>
              <w:t>l</w:t>
            </w:r>
            <w:r>
              <w:rPr>
                <w:spacing w:val="-1"/>
                <w:sz w:val="24"/>
              </w:rPr>
              <w:t>ă</w:t>
            </w:r>
            <w:r>
              <w:rPr>
                <w:sz w:val="24"/>
              </w:rPr>
              <w:t>.</w:t>
            </w:r>
          </w:p>
          <w:p w:rsidR="00163584" w:rsidRDefault="00696945" w:rsidP="00F21CEA">
            <w:pPr>
              <w:pStyle w:val="TableParagraph"/>
              <w:numPr>
                <w:ilvl w:val="0"/>
                <w:numId w:val="38"/>
              </w:numPr>
              <w:tabs>
                <w:tab w:val="left" w:pos="527"/>
              </w:tabs>
              <w:spacing w:line="293" w:lineRule="exact"/>
              <w:ind w:left="527" w:right="8" w:hanging="283"/>
              <w:rPr>
                <w:sz w:val="24"/>
              </w:rPr>
            </w:pPr>
            <w:r>
              <w:rPr>
                <w:spacing w:val="2"/>
                <w:sz w:val="24"/>
              </w:rPr>
              <w:t>B</w:t>
            </w:r>
            <w:r>
              <w:rPr>
                <w:spacing w:val="-10"/>
                <w:sz w:val="24"/>
              </w:rPr>
              <w:t>i</w:t>
            </w:r>
            <w:r>
              <w:rPr>
                <w:spacing w:val="4"/>
                <w:sz w:val="24"/>
              </w:rPr>
              <w:t>o</w:t>
            </w:r>
            <w:r>
              <w:rPr>
                <w:spacing w:val="-1"/>
                <w:sz w:val="24"/>
              </w:rPr>
              <w:t>pro</w:t>
            </w:r>
            <w:r>
              <w:rPr>
                <w:spacing w:val="8"/>
                <w:sz w:val="24"/>
              </w:rPr>
              <w:t>t</w:t>
            </w:r>
            <w:r>
              <w:rPr>
                <w:spacing w:val="-1"/>
                <w:sz w:val="24"/>
              </w:rPr>
              <w:t>eze</w:t>
            </w:r>
            <w:r>
              <w:rPr>
                <w:spacing w:val="-11"/>
                <w:sz w:val="24"/>
              </w:rPr>
              <w:t>l</w:t>
            </w:r>
            <w:r>
              <w:rPr>
                <w:sz w:val="24"/>
              </w:rPr>
              <w:t>e</w:t>
            </w:r>
            <w:r>
              <w:rPr>
                <w:spacing w:val="2"/>
                <w:sz w:val="24"/>
              </w:rPr>
              <w:t xml:space="preserve"> </w:t>
            </w:r>
            <w:r>
              <w:rPr>
                <w:spacing w:val="-1"/>
                <w:sz w:val="24"/>
              </w:rPr>
              <w:t>a</w:t>
            </w:r>
            <w:r>
              <w:rPr>
                <w:sz w:val="24"/>
              </w:rPr>
              <w:t>r</w:t>
            </w:r>
            <w:r>
              <w:rPr>
                <w:spacing w:val="2"/>
                <w:sz w:val="24"/>
              </w:rPr>
              <w:t xml:space="preserve"> </w:t>
            </w:r>
            <w:r>
              <w:rPr>
                <w:spacing w:val="4"/>
                <w:sz w:val="24"/>
              </w:rPr>
              <w:t>t</w:t>
            </w:r>
            <w:r>
              <w:rPr>
                <w:spacing w:val="-1"/>
                <w:sz w:val="24"/>
              </w:rPr>
              <w:t>rebu</w:t>
            </w:r>
            <w:r>
              <w:rPr>
                <w:sz w:val="24"/>
              </w:rPr>
              <w:t>i</w:t>
            </w:r>
            <w:r>
              <w:rPr>
                <w:spacing w:val="-4"/>
                <w:sz w:val="24"/>
              </w:rPr>
              <w:t xml:space="preserve"> </w:t>
            </w:r>
            <w:r>
              <w:rPr>
                <w:spacing w:val="3"/>
                <w:sz w:val="24"/>
              </w:rPr>
              <w:t>e</w:t>
            </w:r>
            <w:r>
              <w:rPr>
                <w:spacing w:val="-1"/>
                <w:sz w:val="24"/>
              </w:rPr>
              <w:t>v</w:t>
            </w:r>
            <w:r>
              <w:rPr>
                <w:spacing w:val="-9"/>
                <w:sz w:val="24"/>
              </w:rPr>
              <w:t>i</w:t>
            </w:r>
            <w:r>
              <w:rPr>
                <w:spacing w:val="5"/>
                <w:sz w:val="24"/>
              </w:rPr>
              <w:t>t</w:t>
            </w:r>
            <w:r>
              <w:rPr>
                <w:spacing w:val="-1"/>
                <w:sz w:val="24"/>
              </w:rPr>
              <w:t>a</w:t>
            </w:r>
            <w:r>
              <w:rPr>
                <w:spacing w:val="4"/>
                <w:sz w:val="24"/>
              </w:rPr>
              <w:t>t</w:t>
            </w:r>
            <w:r>
              <w:rPr>
                <w:sz w:val="24"/>
              </w:rPr>
              <w:t>e</w:t>
            </w:r>
            <w:r>
              <w:rPr>
                <w:spacing w:val="2"/>
                <w:sz w:val="24"/>
              </w:rPr>
              <w:t xml:space="preserve"> </w:t>
            </w:r>
            <w:r>
              <w:rPr>
                <w:spacing w:val="-1"/>
                <w:sz w:val="24"/>
              </w:rPr>
              <w:t>p</w:t>
            </w:r>
            <w:r>
              <w:rPr>
                <w:sz w:val="24"/>
              </w:rPr>
              <w:t>e</w:t>
            </w:r>
            <w:r>
              <w:rPr>
                <w:spacing w:val="2"/>
                <w:sz w:val="24"/>
              </w:rPr>
              <w:t xml:space="preserve"> </w:t>
            </w:r>
            <w:r>
              <w:rPr>
                <w:spacing w:val="-1"/>
                <w:sz w:val="24"/>
              </w:rPr>
              <w:t>c</w:t>
            </w:r>
            <w:r>
              <w:rPr>
                <w:spacing w:val="-9"/>
                <w:sz w:val="24"/>
              </w:rPr>
              <w:t>â</w:t>
            </w:r>
            <w:r>
              <w:rPr>
                <w:sz w:val="24"/>
              </w:rPr>
              <w:t>t</w:t>
            </w:r>
            <w:r>
              <w:rPr>
                <w:spacing w:val="7"/>
                <w:sz w:val="24"/>
              </w:rPr>
              <w:t xml:space="preserve"> </w:t>
            </w:r>
            <w:r>
              <w:rPr>
                <w:spacing w:val="-5"/>
                <w:sz w:val="24"/>
              </w:rPr>
              <w:t>p</w:t>
            </w:r>
            <w:r>
              <w:rPr>
                <w:spacing w:val="4"/>
                <w:sz w:val="24"/>
              </w:rPr>
              <w:t>o</w:t>
            </w:r>
            <w:r>
              <w:rPr>
                <w:spacing w:val="-1"/>
                <w:sz w:val="24"/>
              </w:rPr>
              <w:t>s</w:t>
            </w:r>
            <w:r>
              <w:rPr>
                <w:spacing w:val="-6"/>
                <w:sz w:val="24"/>
              </w:rPr>
              <w:t>i</w:t>
            </w:r>
            <w:r>
              <w:rPr>
                <w:spacing w:val="-1"/>
                <w:sz w:val="24"/>
              </w:rPr>
              <w:t>bi</w:t>
            </w:r>
            <w:r>
              <w:rPr>
                <w:sz w:val="24"/>
              </w:rPr>
              <w:t>l</w:t>
            </w:r>
            <w:r>
              <w:rPr>
                <w:spacing w:val="2"/>
                <w:sz w:val="24"/>
              </w:rPr>
              <w:t xml:space="preserve"> </w:t>
            </w:r>
            <w:r>
              <w:rPr>
                <w:spacing w:val="-8"/>
                <w:sz w:val="24"/>
              </w:rPr>
              <w:t>l</w:t>
            </w:r>
            <w:r>
              <w:rPr>
                <w:sz w:val="24"/>
              </w:rPr>
              <w:t>a</w:t>
            </w:r>
            <w:r>
              <w:rPr>
                <w:spacing w:val="2"/>
                <w:sz w:val="24"/>
              </w:rPr>
              <w:t xml:space="preserve"> </w:t>
            </w:r>
            <w:r>
              <w:rPr>
                <w:spacing w:val="-1"/>
                <w:sz w:val="24"/>
              </w:rPr>
              <w:t>pac</w:t>
            </w:r>
            <w:r>
              <w:rPr>
                <w:spacing w:val="3"/>
                <w:sz w:val="24"/>
              </w:rPr>
              <w:t>i</w:t>
            </w:r>
            <w:r>
              <w:rPr>
                <w:spacing w:val="-1"/>
                <w:sz w:val="24"/>
              </w:rPr>
              <w:t>e</w:t>
            </w:r>
            <w:r>
              <w:rPr>
                <w:spacing w:val="-3"/>
                <w:sz w:val="24"/>
              </w:rPr>
              <w:t>n</w:t>
            </w:r>
            <w:r w:rsidR="00EC1512">
              <w:rPr>
                <w:spacing w:val="5"/>
                <w:w w:val="35"/>
                <w:sz w:val="24"/>
              </w:rPr>
              <w:t>ț</w:t>
            </w:r>
            <w:r>
              <w:rPr>
                <w:sz w:val="24"/>
              </w:rPr>
              <w:t>i</w:t>
            </w:r>
            <w:r>
              <w:rPr>
                <w:spacing w:val="-2"/>
                <w:sz w:val="24"/>
              </w:rPr>
              <w:t xml:space="preserve"> </w:t>
            </w:r>
            <w:r>
              <w:rPr>
                <w:spacing w:val="-1"/>
                <w:sz w:val="24"/>
              </w:rPr>
              <w:t>s</w:t>
            </w:r>
            <w:r>
              <w:rPr>
                <w:spacing w:val="2"/>
                <w:sz w:val="24"/>
              </w:rPr>
              <w:t>u</w:t>
            </w:r>
            <w:r>
              <w:rPr>
                <w:sz w:val="24"/>
              </w:rPr>
              <w:t>b</w:t>
            </w:r>
            <w:r>
              <w:rPr>
                <w:spacing w:val="-3"/>
                <w:sz w:val="24"/>
              </w:rPr>
              <w:t xml:space="preserve"> </w:t>
            </w:r>
            <w:r>
              <w:rPr>
                <w:spacing w:val="-1"/>
                <w:sz w:val="24"/>
              </w:rPr>
              <w:t>4</w:t>
            </w:r>
            <w:r>
              <w:rPr>
                <w:sz w:val="24"/>
              </w:rPr>
              <w:t>0</w:t>
            </w:r>
            <w:r>
              <w:rPr>
                <w:spacing w:val="2"/>
                <w:sz w:val="24"/>
              </w:rPr>
              <w:t xml:space="preserve"> </w:t>
            </w:r>
            <w:r>
              <w:rPr>
                <w:spacing w:val="-1"/>
                <w:sz w:val="24"/>
              </w:rPr>
              <w:t>an</w:t>
            </w:r>
            <w:r>
              <w:rPr>
                <w:spacing w:val="-9"/>
                <w:sz w:val="24"/>
              </w:rPr>
              <w:t>i</w:t>
            </w:r>
            <w:r>
              <w:rPr>
                <w:sz w:val="24"/>
              </w:rPr>
              <w:t>.</w:t>
            </w:r>
          </w:p>
          <w:p w:rsidR="00163584" w:rsidRDefault="00696945" w:rsidP="00F21CEA">
            <w:pPr>
              <w:pStyle w:val="TableParagraph"/>
              <w:numPr>
                <w:ilvl w:val="0"/>
                <w:numId w:val="38"/>
              </w:numPr>
              <w:tabs>
                <w:tab w:val="left" w:pos="527"/>
              </w:tabs>
              <w:ind w:left="527" w:right="8" w:hanging="283"/>
              <w:rPr>
                <w:sz w:val="24"/>
              </w:rPr>
            </w:pPr>
            <w:r>
              <w:rPr>
                <w:spacing w:val="-1"/>
                <w:sz w:val="24"/>
              </w:rPr>
              <w:t>Degene</w:t>
            </w:r>
            <w:r>
              <w:rPr>
                <w:spacing w:val="3"/>
                <w:sz w:val="24"/>
              </w:rPr>
              <w:t>r</w:t>
            </w:r>
            <w:r>
              <w:rPr>
                <w:spacing w:val="-1"/>
                <w:sz w:val="24"/>
              </w:rPr>
              <w:t>are</w:t>
            </w:r>
            <w:r>
              <w:rPr>
                <w:sz w:val="24"/>
              </w:rPr>
              <w:t>a</w:t>
            </w:r>
            <w:r>
              <w:rPr>
                <w:spacing w:val="3"/>
                <w:sz w:val="24"/>
              </w:rPr>
              <w:t xml:space="preserve"> </w:t>
            </w:r>
            <w:r>
              <w:rPr>
                <w:spacing w:val="-1"/>
                <w:sz w:val="24"/>
              </w:rPr>
              <w:t>p</w:t>
            </w:r>
            <w:r>
              <w:rPr>
                <w:spacing w:val="3"/>
                <w:sz w:val="24"/>
              </w:rPr>
              <w:t>r</w:t>
            </w:r>
            <w:r>
              <w:rPr>
                <w:spacing w:val="4"/>
                <w:sz w:val="24"/>
              </w:rPr>
              <w:t>o</w:t>
            </w:r>
            <w:r>
              <w:rPr>
                <w:spacing w:val="-5"/>
                <w:sz w:val="24"/>
              </w:rPr>
              <w:t>g</w:t>
            </w:r>
            <w:r>
              <w:rPr>
                <w:spacing w:val="-1"/>
                <w:sz w:val="24"/>
              </w:rPr>
              <w:t>resea</w:t>
            </w:r>
            <w:r>
              <w:rPr>
                <w:spacing w:val="1"/>
                <w:sz w:val="24"/>
              </w:rPr>
              <w:t>z</w:t>
            </w:r>
            <w:r>
              <w:rPr>
                <w:sz w:val="24"/>
              </w:rPr>
              <w:t>ă</w:t>
            </w:r>
            <w:r>
              <w:rPr>
                <w:spacing w:val="3"/>
                <w:sz w:val="24"/>
              </w:rPr>
              <w:t xml:space="preserve"> </w:t>
            </w:r>
            <w:r>
              <w:rPr>
                <w:spacing w:val="-6"/>
                <w:sz w:val="24"/>
              </w:rPr>
              <w:t>m</w:t>
            </w:r>
            <w:r>
              <w:rPr>
                <w:spacing w:val="3"/>
                <w:sz w:val="24"/>
              </w:rPr>
              <w:t>a</w:t>
            </w:r>
            <w:r>
              <w:rPr>
                <w:sz w:val="24"/>
              </w:rPr>
              <w:t>i</w:t>
            </w:r>
            <w:r>
              <w:rPr>
                <w:spacing w:val="3"/>
                <w:sz w:val="24"/>
              </w:rPr>
              <w:t xml:space="preserve"> </w:t>
            </w:r>
            <w:r>
              <w:rPr>
                <w:spacing w:val="-5"/>
                <w:sz w:val="24"/>
              </w:rPr>
              <w:t>l</w:t>
            </w:r>
            <w:r>
              <w:rPr>
                <w:spacing w:val="3"/>
                <w:sz w:val="24"/>
              </w:rPr>
              <w:t>e</w:t>
            </w:r>
            <w:r>
              <w:rPr>
                <w:spacing w:val="-5"/>
                <w:sz w:val="24"/>
              </w:rPr>
              <w:t>n</w:t>
            </w:r>
            <w:r>
              <w:rPr>
                <w:sz w:val="24"/>
              </w:rPr>
              <w:t>t</w:t>
            </w:r>
            <w:r>
              <w:rPr>
                <w:spacing w:val="7"/>
                <w:sz w:val="24"/>
              </w:rPr>
              <w:t xml:space="preserve"> </w:t>
            </w:r>
            <w:r>
              <w:rPr>
                <w:spacing w:val="-10"/>
                <w:sz w:val="24"/>
              </w:rPr>
              <w:t>l</w:t>
            </w:r>
            <w:r>
              <w:rPr>
                <w:sz w:val="24"/>
              </w:rPr>
              <w:t>a</w:t>
            </w:r>
            <w:r>
              <w:rPr>
                <w:spacing w:val="3"/>
                <w:sz w:val="24"/>
              </w:rPr>
              <w:t xml:space="preserve"> </w:t>
            </w:r>
            <w:r>
              <w:rPr>
                <w:spacing w:val="-2"/>
                <w:sz w:val="24"/>
              </w:rPr>
              <w:t>b</w:t>
            </w:r>
            <w:r>
              <w:rPr>
                <w:spacing w:val="-1"/>
                <w:sz w:val="24"/>
              </w:rPr>
              <w:t>ă</w:t>
            </w:r>
            <w:r>
              <w:rPr>
                <w:spacing w:val="5"/>
                <w:sz w:val="24"/>
              </w:rPr>
              <w:t>t</w:t>
            </w:r>
            <w:r>
              <w:rPr>
                <w:spacing w:val="-1"/>
                <w:sz w:val="24"/>
              </w:rPr>
              <w:t>râ</w:t>
            </w:r>
            <w:r>
              <w:rPr>
                <w:spacing w:val="2"/>
                <w:sz w:val="24"/>
              </w:rPr>
              <w:t>n</w:t>
            </w:r>
            <w:r>
              <w:rPr>
                <w:spacing w:val="-10"/>
                <w:sz w:val="24"/>
              </w:rPr>
              <w:t>i</w:t>
            </w:r>
            <w:r>
              <w:rPr>
                <w:sz w:val="24"/>
              </w:rPr>
              <w:t>,</w:t>
            </w:r>
            <w:r>
              <w:rPr>
                <w:spacing w:val="3"/>
                <w:sz w:val="24"/>
              </w:rPr>
              <w:t xml:space="preserve"> </w:t>
            </w:r>
            <w:r>
              <w:rPr>
                <w:spacing w:val="-1"/>
                <w:sz w:val="24"/>
              </w:rPr>
              <w:t>da</w:t>
            </w:r>
            <w:r>
              <w:rPr>
                <w:sz w:val="24"/>
              </w:rPr>
              <w:t>r</w:t>
            </w:r>
            <w:r>
              <w:rPr>
                <w:spacing w:val="3"/>
                <w:sz w:val="24"/>
              </w:rPr>
              <w:t xml:space="preserve"> </w:t>
            </w:r>
            <w:r>
              <w:rPr>
                <w:spacing w:val="-1"/>
                <w:sz w:val="24"/>
              </w:rPr>
              <w:t>aceas</w:t>
            </w:r>
            <w:r>
              <w:rPr>
                <w:spacing w:val="8"/>
                <w:sz w:val="24"/>
              </w:rPr>
              <w:t>t</w:t>
            </w:r>
            <w:r>
              <w:rPr>
                <w:sz w:val="24"/>
              </w:rPr>
              <w:t>ă</w:t>
            </w:r>
            <w:r>
              <w:rPr>
                <w:spacing w:val="3"/>
                <w:sz w:val="24"/>
              </w:rPr>
              <w:t xml:space="preserve"> </w:t>
            </w:r>
            <w:r>
              <w:rPr>
                <w:spacing w:val="-1"/>
                <w:sz w:val="24"/>
              </w:rPr>
              <w:t>a</w:t>
            </w:r>
            <w:r>
              <w:rPr>
                <w:spacing w:val="-5"/>
                <w:sz w:val="24"/>
              </w:rPr>
              <w:t>f</w:t>
            </w:r>
            <w:r>
              <w:rPr>
                <w:spacing w:val="-1"/>
                <w:sz w:val="24"/>
              </w:rPr>
              <w:t>i</w:t>
            </w:r>
            <w:r>
              <w:rPr>
                <w:spacing w:val="2"/>
                <w:sz w:val="24"/>
              </w:rPr>
              <w:t>r</w:t>
            </w:r>
            <w:r>
              <w:rPr>
                <w:spacing w:val="-1"/>
                <w:sz w:val="24"/>
              </w:rPr>
              <w:t>m</w:t>
            </w:r>
            <w:r>
              <w:rPr>
                <w:spacing w:val="-5"/>
                <w:sz w:val="24"/>
              </w:rPr>
              <w:t>a</w:t>
            </w:r>
            <w:r w:rsidR="00EC1512">
              <w:rPr>
                <w:spacing w:val="5"/>
                <w:w w:val="35"/>
                <w:sz w:val="24"/>
              </w:rPr>
              <w:t>ț</w:t>
            </w:r>
            <w:r>
              <w:rPr>
                <w:spacing w:val="-1"/>
                <w:sz w:val="24"/>
              </w:rPr>
              <w:t>i</w:t>
            </w:r>
            <w:r>
              <w:rPr>
                <w:sz w:val="24"/>
              </w:rPr>
              <w:t>e</w:t>
            </w:r>
            <w:r>
              <w:rPr>
                <w:spacing w:val="-2"/>
                <w:sz w:val="24"/>
              </w:rPr>
              <w:t xml:space="preserve"> s</w:t>
            </w:r>
            <w:r>
              <w:rPr>
                <w:sz w:val="24"/>
              </w:rPr>
              <w:t>e</w:t>
            </w:r>
            <w:r>
              <w:rPr>
                <w:spacing w:val="3"/>
                <w:sz w:val="24"/>
              </w:rPr>
              <w:t xml:space="preserve"> </w:t>
            </w:r>
            <w:r>
              <w:rPr>
                <w:spacing w:val="-1"/>
                <w:sz w:val="24"/>
              </w:rPr>
              <w:t>bazea</w:t>
            </w:r>
            <w:r>
              <w:rPr>
                <w:spacing w:val="2"/>
                <w:sz w:val="24"/>
              </w:rPr>
              <w:t>z</w:t>
            </w:r>
            <w:r>
              <w:rPr>
                <w:sz w:val="24"/>
              </w:rPr>
              <w:t>ă</w:t>
            </w:r>
            <w:r>
              <w:rPr>
                <w:spacing w:val="3"/>
                <w:sz w:val="24"/>
              </w:rPr>
              <w:t xml:space="preserve"> </w:t>
            </w:r>
            <w:r>
              <w:rPr>
                <w:spacing w:val="-1"/>
                <w:sz w:val="24"/>
              </w:rPr>
              <w:t>pe rap</w:t>
            </w:r>
            <w:r>
              <w:rPr>
                <w:spacing w:val="8"/>
                <w:sz w:val="24"/>
              </w:rPr>
              <w:t>o</w:t>
            </w:r>
            <w:r>
              <w:rPr>
                <w:spacing w:val="-1"/>
                <w:sz w:val="24"/>
              </w:rPr>
              <w:t>ar</w:t>
            </w:r>
            <w:r>
              <w:rPr>
                <w:spacing w:val="2"/>
                <w:sz w:val="24"/>
              </w:rPr>
              <w:t>t</w:t>
            </w:r>
            <w:r>
              <w:rPr>
                <w:sz w:val="24"/>
              </w:rPr>
              <w:t>e</w:t>
            </w:r>
            <w:r>
              <w:rPr>
                <w:spacing w:val="-4"/>
                <w:sz w:val="24"/>
              </w:rPr>
              <w:t xml:space="preserve"> </w:t>
            </w:r>
            <w:r>
              <w:rPr>
                <w:spacing w:val="-1"/>
                <w:sz w:val="24"/>
              </w:rPr>
              <w:t>i</w:t>
            </w:r>
            <w:r>
              <w:rPr>
                <w:sz w:val="24"/>
              </w:rPr>
              <w:t>n</w:t>
            </w:r>
            <w:r>
              <w:rPr>
                <w:spacing w:val="-6"/>
                <w:sz w:val="24"/>
              </w:rPr>
              <w:t xml:space="preserve"> </w:t>
            </w:r>
            <w:r>
              <w:rPr>
                <w:spacing w:val="-1"/>
                <w:sz w:val="24"/>
              </w:rPr>
              <w:t>car</w:t>
            </w:r>
            <w:r>
              <w:rPr>
                <w:sz w:val="24"/>
              </w:rPr>
              <w:t>e</w:t>
            </w:r>
            <w:r>
              <w:rPr>
                <w:spacing w:val="2"/>
                <w:sz w:val="24"/>
              </w:rPr>
              <w:t xml:space="preserve"> </w:t>
            </w:r>
            <w:r>
              <w:rPr>
                <w:spacing w:val="3"/>
                <w:sz w:val="24"/>
              </w:rPr>
              <w:t>r</w:t>
            </w:r>
            <w:r>
              <w:rPr>
                <w:spacing w:val="-1"/>
                <w:sz w:val="24"/>
              </w:rPr>
              <w:t>a</w:t>
            </w:r>
            <w:r>
              <w:rPr>
                <w:spacing w:val="5"/>
                <w:sz w:val="24"/>
              </w:rPr>
              <w:t>t</w:t>
            </w:r>
            <w:r>
              <w:rPr>
                <w:sz w:val="24"/>
              </w:rPr>
              <w:t>a</w:t>
            </w:r>
            <w:r>
              <w:rPr>
                <w:spacing w:val="2"/>
                <w:sz w:val="24"/>
              </w:rPr>
              <w:t xml:space="preserve"> </w:t>
            </w:r>
            <w:r>
              <w:rPr>
                <w:spacing w:val="-1"/>
                <w:sz w:val="24"/>
              </w:rPr>
              <w:t>d</w:t>
            </w:r>
            <w:r>
              <w:rPr>
                <w:sz w:val="24"/>
              </w:rPr>
              <w:t>e</w:t>
            </w:r>
            <w:r>
              <w:rPr>
                <w:spacing w:val="-4"/>
                <w:sz w:val="24"/>
              </w:rPr>
              <w:t xml:space="preserve"> </w:t>
            </w:r>
            <w:r>
              <w:rPr>
                <w:spacing w:val="-1"/>
                <w:sz w:val="24"/>
              </w:rPr>
              <w:t>re</w:t>
            </w:r>
            <w:r>
              <w:rPr>
                <w:spacing w:val="4"/>
                <w:sz w:val="24"/>
              </w:rPr>
              <w:t>-</w:t>
            </w:r>
            <w:r>
              <w:rPr>
                <w:spacing w:val="-1"/>
                <w:sz w:val="24"/>
              </w:rPr>
              <w:t>i</w:t>
            </w:r>
            <w:r>
              <w:rPr>
                <w:spacing w:val="-9"/>
                <w:sz w:val="24"/>
              </w:rPr>
              <w:t>n</w:t>
            </w:r>
            <w:r>
              <w:rPr>
                <w:spacing w:val="5"/>
                <w:sz w:val="24"/>
              </w:rPr>
              <w:t>t</w:t>
            </w:r>
            <w:r>
              <w:rPr>
                <w:spacing w:val="-1"/>
                <w:sz w:val="24"/>
              </w:rPr>
              <w:t>erven</w:t>
            </w:r>
            <w:r w:rsidR="00EC1512">
              <w:rPr>
                <w:spacing w:val="5"/>
                <w:w w:val="35"/>
                <w:sz w:val="24"/>
              </w:rPr>
              <w:t>ț</w:t>
            </w:r>
            <w:r>
              <w:rPr>
                <w:spacing w:val="-1"/>
                <w:sz w:val="24"/>
              </w:rPr>
              <w:t>i</w:t>
            </w:r>
            <w:r>
              <w:rPr>
                <w:sz w:val="24"/>
              </w:rPr>
              <w:t>e</w:t>
            </w:r>
            <w:r>
              <w:rPr>
                <w:spacing w:val="-2"/>
                <w:sz w:val="24"/>
              </w:rPr>
              <w:t xml:space="preserve"> </w:t>
            </w:r>
            <w:r>
              <w:rPr>
                <w:spacing w:val="-1"/>
                <w:sz w:val="24"/>
              </w:rPr>
              <w:t>er</w:t>
            </w:r>
            <w:r>
              <w:rPr>
                <w:sz w:val="24"/>
              </w:rPr>
              <w:t>a</w:t>
            </w:r>
            <w:r>
              <w:rPr>
                <w:spacing w:val="8"/>
                <w:sz w:val="24"/>
              </w:rPr>
              <w:t xml:space="preserve"> </w:t>
            </w:r>
            <w:r>
              <w:rPr>
                <w:spacing w:val="-10"/>
                <w:sz w:val="24"/>
              </w:rPr>
              <w:t>m</w:t>
            </w:r>
            <w:r>
              <w:rPr>
                <w:spacing w:val="3"/>
                <w:sz w:val="24"/>
              </w:rPr>
              <w:t>a</w:t>
            </w:r>
            <w:r>
              <w:rPr>
                <w:sz w:val="24"/>
              </w:rPr>
              <w:t>i</w:t>
            </w:r>
            <w:r>
              <w:rPr>
                <w:spacing w:val="-2"/>
                <w:sz w:val="24"/>
              </w:rPr>
              <w:t xml:space="preserve"> </w:t>
            </w:r>
            <w:r>
              <w:rPr>
                <w:spacing w:val="-1"/>
                <w:sz w:val="24"/>
              </w:rPr>
              <w:t>mica</w:t>
            </w:r>
            <w:r>
              <w:rPr>
                <w:sz w:val="24"/>
              </w:rPr>
              <w:t>,</w:t>
            </w:r>
            <w:r>
              <w:rPr>
                <w:spacing w:val="7"/>
                <w:sz w:val="24"/>
              </w:rPr>
              <w:t xml:space="preserve"> </w:t>
            </w:r>
            <w:r>
              <w:rPr>
                <w:spacing w:val="-1"/>
                <w:sz w:val="24"/>
              </w:rPr>
              <w:t>pent</w:t>
            </w:r>
            <w:r>
              <w:rPr>
                <w:spacing w:val="4"/>
                <w:sz w:val="24"/>
              </w:rPr>
              <w:t>r</w:t>
            </w:r>
            <w:r>
              <w:rPr>
                <w:sz w:val="24"/>
              </w:rPr>
              <w:t>u</w:t>
            </w:r>
            <w:r>
              <w:rPr>
                <w:spacing w:val="2"/>
                <w:sz w:val="24"/>
              </w:rPr>
              <w:t xml:space="preserve"> </w:t>
            </w:r>
            <w:r>
              <w:rPr>
                <w:spacing w:val="-1"/>
                <w:sz w:val="24"/>
              </w:rPr>
              <w:t>c</w:t>
            </w:r>
            <w:r>
              <w:rPr>
                <w:sz w:val="24"/>
              </w:rPr>
              <w:t>ă</w:t>
            </w:r>
            <w:r>
              <w:rPr>
                <w:spacing w:val="2"/>
                <w:sz w:val="24"/>
              </w:rPr>
              <w:t xml:space="preserve"> </w:t>
            </w:r>
            <w:r>
              <w:rPr>
                <w:spacing w:val="-9"/>
                <w:sz w:val="24"/>
              </w:rPr>
              <w:t>f</w:t>
            </w:r>
            <w:r>
              <w:rPr>
                <w:spacing w:val="-1"/>
                <w:sz w:val="24"/>
              </w:rPr>
              <w:t>recv</w:t>
            </w:r>
            <w:r>
              <w:rPr>
                <w:spacing w:val="2"/>
                <w:sz w:val="24"/>
              </w:rPr>
              <w:t>e</w:t>
            </w:r>
            <w:r>
              <w:rPr>
                <w:spacing w:val="-5"/>
                <w:sz w:val="24"/>
              </w:rPr>
              <w:t>n</w:t>
            </w:r>
            <w:r>
              <w:rPr>
                <w:sz w:val="24"/>
              </w:rPr>
              <w:t>t</w:t>
            </w:r>
            <w:r>
              <w:rPr>
                <w:spacing w:val="7"/>
                <w:sz w:val="24"/>
              </w:rPr>
              <w:t xml:space="preserve"> </w:t>
            </w:r>
            <w:r>
              <w:rPr>
                <w:spacing w:val="-5"/>
                <w:sz w:val="24"/>
              </w:rPr>
              <w:t>n</w:t>
            </w:r>
            <w:r>
              <w:rPr>
                <w:sz w:val="24"/>
              </w:rPr>
              <w:t>u</w:t>
            </w:r>
            <w:r>
              <w:rPr>
                <w:spacing w:val="2"/>
                <w:sz w:val="24"/>
              </w:rPr>
              <w:t xml:space="preserve"> </w:t>
            </w:r>
            <w:r>
              <w:rPr>
                <w:spacing w:val="-1"/>
                <w:sz w:val="24"/>
              </w:rPr>
              <w:t>era</w:t>
            </w:r>
            <w:r>
              <w:rPr>
                <w:sz w:val="24"/>
              </w:rPr>
              <w:t>u</w:t>
            </w:r>
            <w:r>
              <w:rPr>
                <w:spacing w:val="9"/>
                <w:sz w:val="24"/>
              </w:rPr>
              <w:t xml:space="preserve"> </w:t>
            </w:r>
            <w:r>
              <w:rPr>
                <w:spacing w:val="-16"/>
                <w:sz w:val="24"/>
              </w:rPr>
              <w:t>l</w:t>
            </w:r>
            <w:r>
              <w:rPr>
                <w:spacing w:val="-7"/>
                <w:sz w:val="24"/>
              </w:rPr>
              <w:t>u</w:t>
            </w:r>
            <w:r>
              <w:rPr>
                <w:spacing w:val="-6"/>
                <w:sz w:val="24"/>
              </w:rPr>
              <w:t>a</w:t>
            </w:r>
            <w:r w:rsidR="00F21CEA">
              <w:rPr>
                <w:spacing w:val="-6"/>
                <w:sz w:val="24"/>
              </w:rPr>
              <w:t>ț</w:t>
            </w:r>
            <w:r>
              <w:rPr>
                <w:spacing w:val="-6"/>
                <w:sz w:val="24"/>
              </w:rPr>
              <w:t>i</w:t>
            </w:r>
            <w:r>
              <w:rPr>
                <w:sz w:val="24"/>
              </w:rPr>
              <w:t xml:space="preserve"> </w:t>
            </w:r>
            <w:r>
              <w:rPr>
                <w:spacing w:val="-5"/>
                <w:sz w:val="24"/>
              </w:rPr>
              <w:t>î</w:t>
            </w:r>
            <w:r>
              <w:rPr>
                <w:sz w:val="24"/>
              </w:rPr>
              <w:t>n</w:t>
            </w:r>
            <w:r>
              <w:rPr>
                <w:spacing w:val="1"/>
                <w:sz w:val="24"/>
              </w:rPr>
              <w:t xml:space="preserve"> </w:t>
            </w:r>
            <w:r>
              <w:rPr>
                <w:spacing w:val="-1"/>
                <w:sz w:val="24"/>
              </w:rPr>
              <w:t>c</w:t>
            </w:r>
            <w:r>
              <w:rPr>
                <w:spacing w:val="4"/>
                <w:sz w:val="24"/>
              </w:rPr>
              <w:t>a</w:t>
            </w:r>
            <w:r>
              <w:rPr>
                <w:spacing w:val="-5"/>
                <w:sz w:val="24"/>
              </w:rPr>
              <w:t>l</w:t>
            </w:r>
            <w:r>
              <w:rPr>
                <w:spacing w:val="-1"/>
                <w:sz w:val="24"/>
              </w:rPr>
              <w:t>c</w:t>
            </w:r>
            <w:r>
              <w:rPr>
                <w:spacing w:val="4"/>
                <w:sz w:val="24"/>
              </w:rPr>
              <w:t>u</w:t>
            </w:r>
            <w:r>
              <w:rPr>
                <w:sz w:val="24"/>
              </w:rPr>
              <w:t>l</w:t>
            </w:r>
            <w:r>
              <w:rPr>
                <w:spacing w:val="-7"/>
                <w:sz w:val="24"/>
              </w:rPr>
              <w:t xml:space="preserve"> </w:t>
            </w:r>
            <w:r>
              <w:rPr>
                <w:spacing w:val="-1"/>
                <w:sz w:val="24"/>
              </w:rPr>
              <w:t>p</w:t>
            </w:r>
            <w:r>
              <w:rPr>
                <w:spacing w:val="4"/>
                <w:sz w:val="24"/>
              </w:rPr>
              <w:t>a</w:t>
            </w:r>
            <w:r>
              <w:rPr>
                <w:spacing w:val="3"/>
                <w:sz w:val="24"/>
              </w:rPr>
              <w:t>c</w:t>
            </w:r>
            <w:r>
              <w:rPr>
                <w:spacing w:val="-5"/>
                <w:sz w:val="24"/>
              </w:rPr>
              <w:t>i</w:t>
            </w:r>
            <w:r>
              <w:rPr>
                <w:spacing w:val="3"/>
                <w:sz w:val="24"/>
              </w:rPr>
              <w:t>e</w:t>
            </w:r>
            <w:r>
              <w:rPr>
                <w:spacing w:val="-4"/>
                <w:sz w:val="24"/>
              </w:rPr>
              <w:t>n</w:t>
            </w:r>
            <w:r w:rsidR="00EC1512">
              <w:rPr>
                <w:spacing w:val="5"/>
                <w:w w:val="35"/>
                <w:sz w:val="24"/>
              </w:rPr>
              <w:t>ț</w:t>
            </w:r>
            <w:r>
              <w:rPr>
                <w:spacing w:val="-5"/>
                <w:sz w:val="24"/>
              </w:rPr>
              <w:t>i</w:t>
            </w:r>
            <w:r>
              <w:rPr>
                <w:sz w:val="24"/>
              </w:rPr>
              <w:t>i</w:t>
            </w:r>
            <w:r>
              <w:rPr>
                <w:spacing w:val="1"/>
                <w:sz w:val="24"/>
              </w:rPr>
              <w:t xml:space="preserve"> </w:t>
            </w:r>
            <w:r>
              <w:rPr>
                <w:spacing w:val="-5"/>
                <w:sz w:val="24"/>
              </w:rPr>
              <w:t>c</w:t>
            </w:r>
            <w:r>
              <w:rPr>
                <w:spacing w:val="-1"/>
                <w:sz w:val="24"/>
              </w:rPr>
              <w:t>ar</w:t>
            </w:r>
            <w:r>
              <w:rPr>
                <w:sz w:val="24"/>
              </w:rPr>
              <w:t>e</w:t>
            </w:r>
            <w:r>
              <w:rPr>
                <w:spacing w:val="1"/>
                <w:sz w:val="24"/>
              </w:rPr>
              <w:t xml:space="preserve"> </w:t>
            </w:r>
            <w:r>
              <w:rPr>
                <w:spacing w:val="-1"/>
                <w:sz w:val="24"/>
              </w:rPr>
              <w:t>e</w:t>
            </w:r>
            <w:r>
              <w:rPr>
                <w:spacing w:val="2"/>
                <w:sz w:val="24"/>
              </w:rPr>
              <w:t>r</w:t>
            </w:r>
            <w:r>
              <w:rPr>
                <w:spacing w:val="-1"/>
                <w:sz w:val="24"/>
              </w:rPr>
              <w:t>a</w:t>
            </w:r>
            <w:r>
              <w:rPr>
                <w:sz w:val="24"/>
              </w:rPr>
              <w:t>u</w:t>
            </w:r>
            <w:r>
              <w:rPr>
                <w:spacing w:val="1"/>
                <w:sz w:val="24"/>
              </w:rPr>
              <w:t xml:space="preserve"> </w:t>
            </w:r>
            <w:r>
              <w:rPr>
                <w:spacing w:val="-1"/>
                <w:sz w:val="24"/>
              </w:rPr>
              <w:t>pre</w:t>
            </w:r>
            <w:r>
              <w:rPr>
                <w:sz w:val="24"/>
              </w:rPr>
              <w:t>a</w:t>
            </w:r>
            <w:r>
              <w:rPr>
                <w:spacing w:val="1"/>
                <w:sz w:val="24"/>
              </w:rPr>
              <w:t xml:space="preserve"> </w:t>
            </w:r>
            <w:r>
              <w:rPr>
                <w:spacing w:val="5"/>
                <w:sz w:val="24"/>
              </w:rPr>
              <w:t>s</w:t>
            </w:r>
            <w:r>
              <w:rPr>
                <w:spacing w:val="-9"/>
                <w:sz w:val="24"/>
              </w:rPr>
              <w:t>l</w:t>
            </w:r>
            <w:r>
              <w:rPr>
                <w:spacing w:val="3"/>
                <w:sz w:val="24"/>
              </w:rPr>
              <w:t>ă</w:t>
            </w:r>
            <w:r>
              <w:rPr>
                <w:spacing w:val="-1"/>
                <w:sz w:val="24"/>
              </w:rPr>
              <w:t>b</w:t>
            </w:r>
            <w:r>
              <w:rPr>
                <w:spacing w:val="-4"/>
                <w:sz w:val="24"/>
              </w:rPr>
              <w:t>i</w:t>
            </w:r>
            <w:r w:rsidR="00EC1512">
              <w:rPr>
                <w:spacing w:val="5"/>
                <w:w w:val="35"/>
                <w:sz w:val="24"/>
              </w:rPr>
              <w:t>ț</w:t>
            </w:r>
            <w:r>
              <w:rPr>
                <w:sz w:val="24"/>
              </w:rPr>
              <w:t>i</w:t>
            </w:r>
            <w:r>
              <w:rPr>
                <w:spacing w:val="-7"/>
                <w:sz w:val="24"/>
              </w:rPr>
              <w:t xml:space="preserve"> </w:t>
            </w:r>
            <w:r>
              <w:rPr>
                <w:spacing w:val="-1"/>
                <w:sz w:val="24"/>
              </w:rPr>
              <w:t>p</w:t>
            </w:r>
            <w:r>
              <w:rPr>
                <w:spacing w:val="4"/>
                <w:sz w:val="24"/>
              </w:rPr>
              <w:t>e</w:t>
            </w:r>
            <w:r>
              <w:rPr>
                <w:spacing w:val="-5"/>
                <w:sz w:val="24"/>
              </w:rPr>
              <w:t>n</w:t>
            </w:r>
            <w:r>
              <w:rPr>
                <w:spacing w:val="5"/>
                <w:sz w:val="24"/>
              </w:rPr>
              <w:t>t</w:t>
            </w:r>
            <w:r>
              <w:rPr>
                <w:spacing w:val="-1"/>
                <w:sz w:val="24"/>
              </w:rPr>
              <w:t>r</w:t>
            </w:r>
            <w:r>
              <w:rPr>
                <w:sz w:val="24"/>
              </w:rPr>
              <w:t>u</w:t>
            </w:r>
            <w:r>
              <w:rPr>
                <w:spacing w:val="1"/>
                <w:sz w:val="24"/>
              </w:rPr>
              <w:t xml:space="preserve"> </w:t>
            </w:r>
            <w:r>
              <w:rPr>
                <w:sz w:val="24"/>
              </w:rPr>
              <w:t>a</w:t>
            </w:r>
            <w:r>
              <w:rPr>
                <w:spacing w:val="1"/>
                <w:sz w:val="24"/>
              </w:rPr>
              <w:t xml:space="preserve"> </w:t>
            </w:r>
            <w:r>
              <w:rPr>
                <w:spacing w:val="-1"/>
                <w:sz w:val="24"/>
              </w:rPr>
              <w:t>sup</w:t>
            </w:r>
            <w:r>
              <w:rPr>
                <w:spacing w:val="7"/>
                <w:sz w:val="24"/>
              </w:rPr>
              <w:t>o</w:t>
            </w:r>
            <w:r>
              <w:rPr>
                <w:spacing w:val="-1"/>
                <w:sz w:val="24"/>
              </w:rPr>
              <w:t>rt</w:t>
            </w:r>
            <w:r>
              <w:rPr>
                <w:sz w:val="24"/>
              </w:rPr>
              <w:t>a</w:t>
            </w:r>
            <w:r>
              <w:rPr>
                <w:spacing w:val="-5"/>
                <w:sz w:val="24"/>
              </w:rPr>
              <w:t xml:space="preserve"> </w:t>
            </w:r>
            <w:r>
              <w:rPr>
                <w:sz w:val="24"/>
              </w:rPr>
              <w:t>o</w:t>
            </w:r>
            <w:r>
              <w:rPr>
                <w:spacing w:val="1"/>
                <w:sz w:val="24"/>
              </w:rPr>
              <w:t xml:space="preserve"> </w:t>
            </w:r>
            <w:r>
              <w:rPr>
                <w:spacing w:val="-1"/>
                <w:sz w:val="24"/>
              </w:rPr>
              <w:t>re</w:t>
            </w:r>
            <w:r>
              <w:rPr>
                <w:spacing w:val="4"/>
                <w:sz w:val="24"/>
              </w:rPr>
              <w:t>-</w:t>
            </w:r>
            <w:r>
              <w:rPr>
                <w:spacing w:val="-5"/>
                <w:sz w:val="24"/>
              </w:rPr>
              <w:t>in</w:t>
            </w:r>
            <w:r>
              <w:rPr>
                <w:spacing w:val="5"/>
                <w:sz w:val="24"/>
              </w:rPr>
              <w:t>t</w:t>
            </w:r>
            <w:r>
              <w:rPr>
                <w:spacing w:val="-1"/>
                <w:sz w:val="24"/>
              </w:rPr>
              <w:t>erve</w:t>
            </w:r>
            <w:r>
              <w:rPr>
                <w:spacing w:val="-2"/>
                <w:sz w:val="24"/>
              </w:rPr>
              <w:t>n</w:t>
            </w:r>
            <w:r w:rsidR="00EC1512">
              <w:rPr>
                <w:spacing w:val="5"/>
                <w:w w:val="35"/>
                <w:sz w:val="24"/>
              </w:rPr>
              <w:t>ț</w:t>
            </w:r>
            <w:r>
              <w:rPr>
                <w:spacing w:val="-5"/>
                <w:sz w:val="24"/>
              </w:rPr>
              <w:t>i</w:t>
            </w:r>
            <w:r>
              <w:rPr>
                <w:spacing w:val="-1"/>
                <w:sz w:val="24"/>
              </w:rPr>
              <w:t>e.</w:t>
            </w:r>
          </w:p>
          <w:p w:rsidR="00163584" w:rsidRDefault="00696945" w:rsidP="00F21CEA">
            <w:pPr>
              <w:pStyle w:val="TableParagraph"/>
              <w:numPr>
                <w:ilvl w:val="0"/>
                <w:numId w:val="38"/>
              </w:numPr>
              <w:tabs>
                <w:tab w:val="left" w:pos="527"/>
              </w:tabs>
              <w:ind w:left="527" w:right="8" w:hanging="283"/>
              <w:rPr>
                <w:sz w:val="24"/>
              </w:rPr>
            </w:pPr>
            <w:r>
              <w:rPr>
                <w:spacing w:val="2"/>
                <w:sz w:val="24"/>
              </w:rPr>
              <w:t>B</w:t>
            </w:r>
            <w:r>
              <w:rPr>
                <w:spacing w:val="-10"/>
                <w:sz w:val="24"/>
              </w:rPr>
              <w:t>i</w:t>
            </w:r>
            <w:r>
              <w:rPr>
                <w:spacing w:val="4"/>
                <w:sz w:val="24"/>
              </w:rPr>
              <w:t>o</w:t>
            </w:r>
            <w:r>
              <w:rPr>
                <w:spacing w:val="-1"/>
                <w:sz w:val="24"/>
              </w:rPr>
              <w:t>pr</w:t>
            </w:r>
            <w:r>
              <w:rPr>
                <w:spacing w:val="3"/>
                <w:sz w:val="24"/>
              </w:rPr>
              <w:t>o</w:t>
            </w:r>
            <w:r>
              <w:rPr>
                <w:spacing w:val="5"/>
                <w:sz w:val="24"/>
              </w:rPr>
              <w:t>t</w:t>
            </w:r>
            <w:r>
              <w:rPr>
                <w:spacing w:val="-1"/>
                <w:sz w:val="24"/>
              </w:rPr>
              <w:t>eze</w:t>
            </w:r>
            <w:r>
              <w:rPr>
                <w:spacing w:val="-10"/>
                <w:sz w:val="24"/>
              </w:rPr>
              <w:t>l</w:t>
            </w:r>
            <w:r>
              <w:rPr>
                <w:sz w:val="24"/>
              </w:rPr>
              <w:t>e</w:t>
            </w:r>
            <w:r>
              <w:rPr>
                <w:spacing w:val="1"/>
                <w:sz w:val="24"/>
              </w:rPr>
              <w:t xml:space="preserve"> </w:t>
            </w:r>
            <w:r>
              <w:rPr>
                <w:spacing w:val="-1"/>
                <w:sz w:val="24"/>
              </w:rPr>
              <w:t>a</w:t>
            </w:r>
            <w:r>
              <w:rPr>
                <w:sz w:val="24"/>
              </w:rPr>
              <w:t>r</w:t>
            </w:r>
            <w:r>
              <w:rPr>
                <w:spacing w:val="1"/>
                <w:sz w:val="24"/>
              </w:rPr>
              <w:t xml:space="preserve"> </w:t>
            </w:r>
            <w:r>
              <w:rPr>
                <w:spacing w:val="7"/>
                <w:sz w:val="24"/>
              </w:rPr>
              <w:t>t</w:t>
            </w:r>
            <w:r>
              <w:rPr>
                <w:spacing w:val="-1"/>
                <w:sz w:val="24"/>
              </w:rPr>
              <w:t>reb</w:t>
            </w:r>
            <w:r>
              <w:rPr>
                <w:spacing w:val="3"/>
                <w:sz w:val="24"/>
              </w:rPr>
              <w:t>u</w:t>
            </w:r>
            <w:r>
              <w:rPr>
                <w:sz w:val="24"/>
              </w:rPr>
              <w:t>i</w:t>
            </w:r>
            <w:r>
              <w:rPr>
                <w:spacing w:val="-7"/>
                <w:sz w:val="24"/>
              </w:rPr>
              <w:t xml:space="preserve"> </w:t>
            </w:r>
            <w:r>
              <w:rPr>
                <w:spacing w:val="-1"/>
                <w:sz w:val="24"/>
              </w:rPr>
              <w:t>rec</w:t>
            </w:r>
            <w:r>
              <w:rPr>
                <w:spacing w:val="7"/>
                <w:sz w:val="24"/>
              </w:rPr>
              <w:t>o</w:t>
            </w:r>
            <w:r>
              <w:rPr>
                <w:spacing w:val="-10"/>
                <w:sz w:val="24"/>
              </w:rPr>
              <w:t>m</w:t>
            </w:r>
            <w:r>
              <w:rPr>
                <w:spacing w:val="3"/>
                <w:sz w:val="24"/>
              </w:rPr>
              <w:t>a</w:t>
            </w:r>
            <w:r>
              <w:rPr>
                <w:spacing w:val="-5"/>
                <w:sz w:val="24"/>
              </w:rPr>
              <w:t>n</w:t>
            </w:r>
            <w:r>
              <w:rPr>
                <w:spacing w:val="4"/>
                <w:sz w:val="24"/>
              </w:rPr>
              <w:t>d</w:t>
            </w:r>
            <w:r>
              <w:rPr>
                <w:spacing w:val="-1"/>
                <w:sz w:val="24"/>
              </w:rPr>
              <w:t>a</w:t>
            </w:r>
            <w:r>
              <w:rPr>
                <w:spacing w:val="5"/>
                <w:sz w:val="24"/>
              </w:rPr>
              <w:t>t</w:t>
            </w:r>
            <w:r>
              <w:rPr>
                <w:sz w:val="24"/>
              </w:rPr>
              <w:t>e</w:t>
            </w:r>
            <w:r>
              <w:rPr>
                <w:spacing w:val="1"/>
                <w:sz w:val="24"/>
              </w:rPr>
              <w:t xml:space="preserve"> </w:t>
            </w:r>
            <w:r>
              <w:rPr>
                <w:spacing w:val="-1"/>
                <w:sz w:val="24"/>
              </w:rPr>
              <w:t>pacie</w:t>
            </w:r>
            <w:r>
              <w:rPr>
                <w:sz w:val="24"/>
              </w:rPr>
              <w:t>n</w:t>
            </w:r>
            <w:r w:rsidR="00EC1512">
              <w:rPr>
                <w:spacing w:val="5"/>
                <w:w w:val="35"/>
                <w:sz w:val="24"/>
              </w:rPr>
              <w:t>ț</w:t>
            </w:r>
            <w:r>
              <w:rPr>
                <w:spacing w:val="-1"/>
                <w:sz w:val="24"/>
              </w:rPr>
              <w:t>i</w:t>
            </w:r>
            <w:r>
              <w:rPr>
                <w:spacing w:val="-13"/>
                <w:sz w:val="24"/>
              </w:rPr>
              <w:t>l</w:t>
            </w:r>
            <w:r>
              <w:rPr>
                <w:spacing w:val="4"/>
                <w:sz w:val="24"/>
              </w:rPr>
              <w:t>o</w:t>
            </w:r>
            <w:r>
              <w:rPr>
                <w:sz w:val="24"/>
              </w:rPr>
              <w:t>r</w:t>
            </w:r>
            <w:r>
              <w:rPr>
                <w:spacing w:val="1"/>
                <w:sz w:val="24"/>
              </w:rPr>
              <w:t xml:space="preserve"> </w:t>
            </w:r>
            <w:r>
              <w:rPr>
                <w:sz w:val="24"/>
              </w:rPr>
              <w:t>a</w:t>
            </w:r>
            <w:r>
              <w:rPr>
                <w:spacing w:val="1"/>
                <w:sz w:val="24"/>
              </w:rPr>
              <w:t xml:space="preserve"> c</w:t>
            </w:r>
            <w:r>
              <w:rPr>
                <w:spacing w:val="3"/>
                <w:sz w:val="24"/>
              </w:rPr>
              <w:t>ă</w:t>
            </w:r>
            <w:r>
              <w:rPr>
                <w:spacing w:val="-1"/>
                <w:sz w:val="24"/>
              </w:rPr>
              <w:t>ro</w:t>
            </w:r>
            <w:r>
              <w:rPr>
                <w:sz w:val="24"/>
              </w:rPr>
              <w:t>r</w:t>
            </w:r>
            <w:r>
              <w:rPr>
                <w:spacing w:val="7"/>
                <w:sz w:val="24"/>
              </w:rPr>
              <w:t xml:space="preserve"> </w:t>
            </w:r>
            <w:r>
              <w:rPr>
                <w:spacing w:val="-1"/>
                <w:sz w:val="24"/>
              </w:rPr>
              <w:t>spera</w:t>
            </w:r>
            <w:r>
              <w:rPr>
                <w:spacing w:val="-2"/>
                <w:sz w:val="24"/>
              </w:rPr>
              <w:t>n</w:t>
            </w:r>
            <w:r w:rsidR="00EC1512">
              <w:rPr>
                <w:spacing w:val="-1"/>
                <w:w w:val="59"/>
                <w:sz w:val="24"/>
              </w:rPr>
              <w:t>ț</w:t>
            </w:r>
            <w:r>
              <w:rPr>
                <w:w w:val="59"/>
                <w:sz w:val="24"/>
              </w:rPr>
              <w:t>ă</w:t>
            </w:r>
            <w:r>
              <w:rPr>
                <w:spacing w:val="2"/>
                <w:sz w:val="24"/>
              </w:rPr>
              <w:t xml:space="preserve"> </w:t>
            </w:r>
            <w:r>
              <w:rPr>
                <w:spacing w:val="-1"/>
                <w:sz w:val="24"/>
              </w:rPr>
              <w:t>d</w:t>
            </w:r>
            <w:r>
              <w:rPr>
                <w:sz w:val="24"/>
              </w:rPr>
              <w:t>e</w:t>
            </w:r>
            <w:r>
              <w:rPr>
                <w:spacing w:val="1"/>
                <w:sz w:val="24"/>
              </w:rPr>
              <w:t xml:space="preserve"> </w:t>
            </w:r>
            <w:r>
              <w:rPr>
                <w:spacing w:val="-1"/>
                <w:sz w:val="24"/>
              </w:rPr>
              <w:t>vi</w:t>
            </w:r>
            <w:r>
              <w:rPr>
                <w:spacing w:val="-3"/>
                <w:sz w:val="24"/>
              </w:rPr>
              <w:t>a</w:t>
            </w:r>
            <w:r w:rsidR="00EC1512">
              <w:rPr>
                <w:w w:val="35"/>
                <w:sz w:val="24"/>
              </w:rPr>
              <w:t>ț</w:t>
            </w:r>
            <w:r>
              <w:rPr>
                <w:sz w:val="24"/>
              </w:rPr>
              <w:t>a</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24"/>
                <w:sz w:val="24"/>
              </w:rPr>
              <w:t>m</w:t>
            </w:r>
            <w:r>
              <w:rPr>
                <w:spacing w:val="-11"/>
                <w:sz w:val="24"/>
              </w:rPr>
              <w:t>a</w:t>
            </w:r>
            <w:r>
              <w:rPr>
                <w:spacing w:val="-14"/>
                <w:sz w:val="24"/>
              </w:rPr>
              <w:t>i</w:t>
            </w:r>
            <w:r>
              <w:rPr>
                <w:sz w:val="24"/>
              </w:rPr>
              <w:t xml:space="preserve"> </w:t>
            </w:r>
            <w:r>
              <w:rPr>
                <w:spacing w:val="-1"/>
                <w:sz w:val="24"/>
              </w:rPr>
              <w:t>scur</w:t>
            </w:r>
            <w:r>
              <w:rPr>
                <w:spacing w:val="6"/>
                <w:sz w:val="24"/>
              </w:rPr>
              <w:t>t</w:t>
            </w:r>
            <w:r>
              <w:rPr>
                <w:sz w:val="24"/>
              </w:rPr>
              <w:t>ă</w:t>
            </w:r>
            <w:r>
              <w:rPr>
                <w:spacing w:val="2"/>
                <w:sz w:val="24"/>
              </w:rPr>
              <w:t xml:space="preserve"> </w:t>
            </w:r>
            <w:r>
              <w:rPr>
                <w:spacing w:val="-1"/>
                <w:sz w:val="24"/>
              </w:rPr>
              <w:t>dec</w:t>
            </w:r>
            <w:r>
              <w:rPr>
                <w:spacing w:val="-8"/>
                <w:sz w:val="24"/>
              </w:rPr>
              <w:t>â</w:t>
            </w:r>
            <w:r>
              <w:rPr>
                <w:sz w:val="24"/>
              </w:rPr>
              <w:t>t</w:t>
            </w:r>
            <w:r>
              <w:rPr>
                <w:spacing w:val="3"/>
                <w:sz w:val="24"/>
              </w:rPr>
              <w:t xml:space="preserve"> </w:t>
            </w:r>
            <w:r>
              <w:rPr>
                <w:spacing w:val="5"/>
                <w:sz w:val="24"/>
              </w:rPr>
              <w:t>t</w:t>
            </w:r>
            <w:r>
              <w:rPr>
                <w:spacing w:val="-5"/>
                <w:sz w:val="24"/>
              </w:rPr>
              <w:t>i</w:t>
            </w:r>
            <w:r>
              <w:rPr>
                <w:spacing w:val="-10"/>
                <w:sz w:val="24"/>
              </w:rPr>
              <w:t>m</w:t>
            </w:r>
            <w:r>
              <w:rPr>
                <w:spacing w:val="-1"/>
                <w:sz w:val="24"/>
              </w:rPr>
              <w:t>p</w:t>
            </w:r>
            <w:r>
              <w:rPr>
                <w:spacing w:val="5"/>
                <w:sz w:val="24"/>
              </w:rPr>
              <w:t>u</w:t>
            </w:r>
            <w:r>
              <w:rPr>
                <w:sz w:val="24"/>
              </w:rPr>
              <w:t>l</w:t>
            </w:r>
            <w:r>
              <w:rPr>
                <w:spacing w:val="-2"/>
                <w:sz w:val="24"/>
              </w:rPr>
              <w:t xml:space="preserve"> </w:t>
            </w:r>
            <w:r>
              <w:rPr>
                <w:spacing w:val="-1"/>
                <w:sz w:val="24"/>
              </w:rPr>
              <w:t>d</w:t>
            </w:r>
            <w:r>
              <w:rPr>
                <w:sz w:val="24"/>
              </w:rPr>
              <w:t>e</w:t>
            </w:r>
            <w:r>
              <w:rPr>
                <w:spacing w:val="6"/>
                <w:sz w:val="24"/>
              </w:rPr>
              <w:t xml:space="preserve"> </w:t>
            </w:r>
            <w:r>
              <w:rPr>
                <w:spacing w:val="-1"/>
                <w:sz w:val="24"/>
              </w:rPr>
              <w:t>vi</w:t>
            </w:r>
            <w:r>
              <w:rPr>
                <w:spacing w:val="-4"/>
                <w:sz w:val="24"/>
              </w:rPr>
              <w:t>a</w:t>
            </w:r>
            <w:r w:rsidR="00EC1512">
              <w:rPr>
                <w:spacing w:val="-1"/>
                <w:w w:val="59"/>
                <w:sz w:val="24"/>
              </w:rPr>
              <w:t>ț</w:t>
            </w:r>
            <w:r>
              <w:rPr>
                <w:w w:val="59"/>
                <w:sz w:val="24"/>
              </w:rPr>
              <w:t>ă</w:t>
            </w:r>
            <w:r>
              <w:rPr>
                <w:spacing w:val="3"/>
                <w:sz w:val="24"/>
              </w:rPr>
              <w:t xml:space="preserve"> </w:t>
            </w:r>
            <w:r>
              <w:rPr>
                <w:spacing w:val="-1"/>
                <w:sz w:val="24"/>
              </w:rPr>
              <w:t>es</w:t>
            </w:r>
            <w:r>
              <w:rPr>
                <w:spacing w:val="6"/>
                <w:sz w:val="24"/>
              </w:rPr>
              <w:t>t</w:t>
            </w:r>
            <w:r>
              <w:rPr>
                <w:spacing w:val="-5"/>
                <w:sz w:val="24"/>
              </w:rPr>
              <w:t>im</w:t>
            </w:r>
            <w:r>
              <w:rPr>
                <w:spacing w:val="-1"/>
                <w:sz w:val="24"/>
              </w:rPr>
              <w:t>a</w:t>
            </w:r>
            <w:r>
              <w:rPr>
                <w:sz w:val="24"/>
              </w:rPr>
              <w:t>t</w:t>
            </w:r>
            <w:r>
              <w:rPr>
                <w:spacing w:val="7"/>
                <w:sz w:val="24"/>
              </w:rPr>
              <w:t xml:space="preserve"> </w:t>
            </w:r>
            <w:r>
              <w:rPr>
                <w:spacing w:val="-1"/>
                <w:sz w:val="24"/>
              </w:rPr>
              <w:t>a</w:t>
            </w:r>
            <w:r>
              <w:rPr>
                <w:sz w:val="24"/>
              </w:rPr>
              <w:t>l</w:t>
            </w:r>
            <w:r>
              <w:rPr>
                <w:spacing w:val="-7"/>
                <w:sz w:val="24"/>
              </w:rPr>
              <w:t xml:space="preserve"> </w:t>
            </w:r>
            <w:r>
              <w:rPr>
                <w:spacing w:val="-1"/>
                <w:sz w:val="24"/>
              </w:rPr>
              <w:t>pro</w:t>
            </w:r>
            <w:r>
              <w:rPr>
                <w:spacing w:val="8"/>
                <w:sz w:val="24"/>
              </w:rPr>
              <w:t>t</w:t>
            </w:r>
            <w:r>
              <w:rPr>
                <w:spacing w:val="-1"/>
                <w:sz w:val="24"/>
              </w:rPr>
              <w:t>ez</w:t>
            </w:r>
            <w:r>
              <w:rPr>
                <w:spacing w:val="2"/>
                <w:sz w:val="24"/>
              </w:rPr>
              <w:t>e</w:t>
            </w:r>
            <w:r>
              <w:rPr>
                <w:spacing w:val="-10"/>
                <w:sz w:val="24"/>
              </w:rPr>
              <w:t>i</w:t>
            </w:r>
            <w:r>
              <w:rPr>
                <w:sz w:val="24"/>
              </w:rPr>
              <w:t>,</w:t>
            </w:r>
            <w:r>
              <w:rPr>
                <w:spacing w:val="9"/>
                <w:sz w:val="24"/>
              </w:rPr>
              <w:t xml:space="preserve"> </w:t>
            </w:r>
            <w:r>
              <w:rPr>
                <w:spacing w:val="-10"/>
                <w:sz w:val="24"/>
              </w:rPr>
              <w:t>m</w:t>
            </w:r>
            <w:r>
              <w:rPr>
                <w:spacing w:val="3"/>
                <w:sz w:val="24"/>
              </w:rPr>
              <w:t>a</w:t>
            </w:r>
            <w:r>
              <w:rPr>
                <w:sz w:val="24"/>
              </w:rPr>
              <w:t>i</w:t>
            </w:r>
            <w:r>
              <w:rPr>
                <w:spacing w:val="-2"/>
                <w:sz w:val="24"/>
              </w:rPr>
              <w:t xml:space="preserve"> </w:t>
            </w:r>
            <w:r>
              <w:rPr>
                <w:spacing w:val="3"/>
                <w:sz w:val="24"/>
              </w:rPr>
              <w:t>a</w:t>
            </w:r>
            <w:r>
              <w:rPr>
                <w:spacing w:val="-5"/>
                <w:sz w:val="24"/>
              </w:rPr>
              <w:t>l</w:t>
            </w:r>
            <w:r>
              <w:rPr>
                <w:spacing w:val="-1"/>
                <w:sz w:val="24"/>
              </w:rPr>
              <w:t>e</w:t>
            </w:r>
            <w:r>
              <w:rPr>
                <w:sz w:val="24"/>
              </w:rPr>
              <w:t>s</w:t>
            </w:r>
            <w:r>
              <w:rPr>
                <w:spacing w:val="3"/>
                <w:sz w:val="24"/>
              </w:rPr>
              <w:t xml:space="preserve"> </w:t>
            </w:r>
            <w:r>
              <w:rPr>
                <w:spacing w:val="-1"/>
                <w:sz w:val="24"/>
              </w:rPr>
              <w:t>da</w:t>
            </w:r>
            <w:r>
              <w:rPr>
                <w:spacing w:val="-2"/>
                <w:sz w:val="24"/>
              </w:rPr>
              <w:t>c</w:t>
            </w:r>
            <w:r>
              <w:rPr>
                <w:sz w:val="24"/>
              </w:rPr>
              <w:t>ă</w:t>
            </w:r>
            <w:r>
              <w:rPr>
                <w:spacing w:val="2"/>
                <w:sz w:val="24"/>
              </w:rPr>
              <w:t xml:space="preserve"> </w:t>
            </w:r>
            <w:r>
              <w:rPr>
                <w:spacing w:val="-1"/>
                <w:sz w:val="24"/>
              </w:rPr>
              <w:t>c</w:t>
            </w:r>
            <w:r>
              <w:rPr>
                <w:spacing w:val="7"/>
                <w:sz w:val="24"/>
              </w:rPr>
              <w:t>o</w:t>
            </w:r>
            <w:r>
              <w:rPr>
                <w:spacing w:val="-10"/>
                <w:sz w:val="24"/>
              </w:rPr>
              <w:t>m</w:t>
            </w:r>
            <w:r>
              <w:rPr>
                <w:spacing w:val="4"/>
                <w:sz w:val="24"/>
              </w:rPr>
              <w:t>o</w:t>
            </w:r>
            <w:r>
              <w:rPr>
                <w:spacing w:val="-1"/>
                <w:sz w:val="24"/>
              </w:rPr>
              <w:t>rb</w:t>
            </w:r>
            <w:r>
              <w:rPr>
                <w:spacing w:val="-7"/>
                <w:sz w:val="24"/>
              </w:rPr>
              <w:t>i</w:t>
            </w:r>
            <w:r>
              <w:rPr>
                <w:spacing w:val="4"/>
                <w:sz w:val="24"/>
              </w:rPr>
              <w:t>d</w:t>
            </w:r>
            <w:r>
              <w:rPr>
                <w:spacing w:val="-10"/>
                <w:sz w:val="24"/>
              </w:rPr>
              <w:t>i</w:t>
            </w:r>
            <w:r>
              <w:rPr>
                <w:spacing w:val="5"/>
                <w:sz w:val="24"/>
              </w:rPr>
              <w:t>t</w:t>
            </w:r>
            <w:r>
              <w:rPr>
                <w:sz w:val="24"/>
              </w:rPr>
              <w:t>a</w:t>
            </w:r>
            <w:r w:rsidR="00EC1512">
              <w:rPr>
                <w:spacing w:val="5"/>
                <w:w w:val="35"/>
                <w:sz w:val="24"/>
              </w:rPr>
              <w:t>ț</w:t>
            </w:r>
            <w:r>
              <w:rPr>
                <w:spacing w:val="-1"/>
                <w:sz w:val="24"/>
              </w:rPr>
              <w:t>il</w:t>
            </w:r>
            <w:r>
              <w:rPr>
                <w:sz w:val="24"/>
              </w:rPr>
              <w:t>e</w:t>
            </w:r>
            <w:r>
              <w:rPr>
                <w:spacing w:val="3"/>
                <w:sz w:val="24"/>
              </w:rPr>
              <w:t xml:space="preserve"> </w:t>
            </w:r>
            <w:r>
              <w:rPr>
                <w:spacing w:val="-18"/>
                <w:sz w:val="24"/>
              </w:rPr>
              <w:t>l</w:t>
            </w:r>
            <w:r>
              <w:rPr>
                <w:spacing w:val="-5"/>
                <w:sz w:val="24"/>
              </w:rPr>
              <w:t>o</w:t>
            </w:r>
            <w:r>
              <w:rPr>
                <w:spacing w:val="-9"/>
                <w:sz w:val="24"/>
              </w:rPr>
              <w:t>r</w:t>
            </w:r>
            <w:r>
              <w:rPr>
                <w:sz w:val="24"/>
              </w:rPr>
              <w:t xml:space="preserve"> </w:t>
            </w:r>
            <w:r>
              <w:rPr>
                <w:spacing w:val="-5"/>
                <w:sz w:val="24"/>
              </w:rPr>
              <w:t>v</w:t>
            </w:r>
            <w:r>
              <w:rPr>
                <w:spacing w:val="4"/>
                <w:sz w:val="24"/>
              </w:rPr>
              <w:t>o</w:t>
            </w:r>
            <w:r>
              <w:rPr>
                <w:sz w:val="24"/>
              </w:rPr>
              <w:t>r</w:t>
            </w:r>
            <w:r>
              <w:rPr>
                <w:spacing w:val="3"/>
                <w:sz w:val="24"/>
              </w:rPr>
              <w:t xml:space="preserve"> </w:t>
            </w:r>
            <w:r>
              <w:rPr>
                <w:spacing w:val="-1"/>
                <w:sz w:val="24"/>
              </w:rPr>
              <w:t>neces</w:t>
            </w:r>
            <w:r>
              <w:rPr>
                <w:spacing w:val="-9"/>
                <w:sz w:val="24"/>
              </w:rPr>
              <w:t>i</w:t>
            </w:r>
            <w:r>
              <w:rPr>
                <w:spacing w:val="5"/>
                <w:sz w:val="24"/>
              </w:rPr>
              <w:t>t</w:t>
            </w:r>
            <w:r>
              <w:rPr>
                <w:sz w:val="24"/>
              </w:rPr>
              <w:t>ă</w:t>
            </w:r>
            <w:r>
              <w:rPr>
                <w:spacing w:val="3"/>
                <w:sz w:val="24"/>
              </w:rPr>
              <w:t xml:space="preserve"> </w:t>
            </w:r>
            <w:r>
              <w:rPr>
                <w:spacing w:val="-1"/>
                <w:sz w:val="24"/>
              </w:rPr>
              <w:t>i</w:t>
            </w:r>
            <w:r>
              <w:rPr>
                <w:spacing w:val="-5"/>
                <w:sz w:val="24"/>
              </w:rPr>
              <w:t>n</w:t>
            </w:r>
            <w:r>
              <w:rPr>
                <w:spacing w:val="5"/>
                <w:sz w:val="24"/>
              </w:rPr>
              <w:t>t</w:t>
            </w:r>
            <w:r>
              <w:rPr>
                <w:spacing w:val="-1"/>
                <w:sz w:val="24"/>
              </w:rPr>
              <w:t>erve</w:t>
            </w:r>
            <w:r>
              <w:rPr>
                <w:spacing w:val="-2"/>
                <w:sz w:val="24"/>
              </w:rPr>
              <w:t>n</w:t>
            </w:r>
            <w:r w:rsidR="00EC1512">
              <w:rPr>
                <w:spacing w:val="5"/>
                <w:w w:val="35"/>
                <w:sz w:val="24"/>
              </w:rPr>
              <w:t>ț</w:t>
            </w:r>
            <w:r>
              <w:rPr>
                <w:spacing w:val="-1"/>
                <w:sz w:val="24"/>
              </w:rPr>
              <w:t>i</w:t>
            </w:r>
            <w:r>
              <w:rPr>
                <w:sz w:val="24"/>
              </w:rPr>
              <w:t>i</w:t>
            </w:r>
            <w:r>
              <w:rPr>
                <w:spacing w:val="-1"/>
                <w:sz w:val="24"/>
              </w:rPr>
              <w:t xml:space="preserve"> </w:t>
            </w:r>
            <w:r>
              <w:rPr>
                <w:spacing w:val="3"/>
                <w:sz w:val="24"/>
              </w:rPr>
              <w:t>c</w:t>
            </w:r>
            <w:r>
              <w:rPr>
                <w:spacing w:val="-1"/>
                <w:sz w:val="24"/>
              </w:rPr>
              <w:t>h</w:t>
            </w:r>
            <w:r>
              <w:rPr>
                <w:spacing w:val="-9"/>
                <w:sz w:val="24"/>
              </w:rPr>
              <w:t>i</w:t>
            </w:r>
            <w:r>
              <w:rPr>
                <w:spacing w:val="-1"/>
                <w:sz w:val="24"/>
              </w:rPr>
              <w:t>r</w:t>
            </w:r>
            <w:r>
              <w:rPr>
                <w:spacing w:val="2"/>
                <w:sz w:val="24"/>
              </w:rPr>
              <w:t>u</w:t>
            </w:r>
            <w:r>
              <w:rPr>
                <w:spacing w:val="-1"/>
                <w:sz w:val="24"/>
              </w:rPr>
              <w:t>r</w:t>
            </w:r>
            <w:r>
              <w:rPr>
                <w:spacing w:val="7"/>
                <w:sz w:val="24"/>
              </w:rPr>
              <w:t>g</w:t>
            </w:r>
            <w:r>
              <w:rPr>
                <w:spacing w:val="-1"/>
                <w:sz w:val="24"/>
              </w:rPr>
              <w:t>ical</w:t>
            </w:r>
            <w:r>
              <w:rPr>
                <w:sz w:val="24"/>
              </w:rPr>
              <w:t>e</w:t>
            </w:r>
            <w:r>
              <w:rPr>
                <w:spacing w:val="3"/>
                <w:sz w:val="24"/>
              </w:rPr>
              <w:t xml:space="preserve"> </w:t>
            </w:r>
            <w:r>
              <w:rPr>
                <w:spacing w:val="-1"/>
                <w:sz w:val="24"/>
              </w:rPr>
              <w:t>î</w:t>
            </w:r>
            <w:r>
              <w:rPr>
                <w:sz w:val="24"/>
              </w:rPr>
              <w:t>n</w:t>
            </w:r>
            <w:r>
              <w:rPr>
                <w:spacing w:val="3"/>
                <w:sz w:val="24"/>
              </w:rPr>
              <w:t xml:space="preserve"> </w:t>
            </w:r>
            <w:r>
              <w:rPr>
                <w:spacing w:val="-1"/>
                <w:sz w:val="24"/>
              </w:rPr>
              <w:t>vi</w:t>
            </w:r>
            <w:r>
              <w:rPr>
                <w:spacing w:val="-10"/>
                <w:sz w:val="24"/>
              </w:rPr>
              <w:t>i</w:t>
            </w:r>
            <w:r>
              <w:rPr>
                <w:spacing w:val="5"/>
                <w:sz w:val="24"/>
              </w:rPr>
              <w:t>t</w:t>
            </w:r>
            <w:r>
              <w:rPr>
                <w:spacing w:val="4"/>
                <w:sz w:val="24"/>
              </w:rPr>
              <w:t>o</w:t>
            </w:r>
            <w:r>
              <w:rPr>
                <w:spacing w:val="-1"/>
                <w:sz w:val="24"/>
              </w:rPr>
              <w:t>r</w:t>
            </w:r>
            <w:r>
              <w:rPr>
                <w:sz w:val="24"/>
              </w:rPr>
              <w:t>,</w:t>
            </w:r>
            <w:r>
              <w:rPr>
                <w:spacing w:val="3"/>
                <w:sz w:val="24"/>
              </w:rPr>
              <w:t xml:space="preserve"> </w:t>
            </w:r>
            <w:r>
              <w:rPr>
                <w:spacing w:val="2"/>
                <w:w w:val="50"/>
                <w:sz w:val="24"/>
              </w:rPr>
              <w:t>ș</w:t>
            </w:r>
            <w:r>
              <w:rPr>
                <w:sz w:val="24"/>
              </w:rPr>
              <w:t>i</w:t>
            </w:r>
            <w:r>
              <w:rPr>
                <w:spacing w:val="-7"/>
                <w:sz w:val="24"/>
              </w:rPr>
              <w:t xml:space="preserve"> </w:t>
            </w:r>
            <w:r>
              <w:rPr>
                <w:spacing w:val="-1"/>
                <w:sz w:val="24"/>
              </w:rPr>
              <w:t>pa</w:t>
            </w:r>
            <w:r>
              <w:rPr>
                <w:spacing w:val="4"/>
                <w:sz w:val="24"/>
              </w:rPr>
              <w:t>c</w:t>
            </w:r>
            <w:r>
              <w:rPr>
                <w:spacing w:val="-1"/>
                <w:sz w:val="24"/>
              </w:rPr>
              <w:t>ie</w:t>
            </w:r>
            <w:r>
              <w:rPr>
                <w:spacing w:val="-4"/>
                <w:sz w:val="24"/>
              </w:rPr>
              <w:t>n</w:t>
            </w:r>
            <w:r w:rsidR="00EC1512">
              <w:rPr>
                <w:spacing w:val="5"/>
                <w:w w:val="35"/>
                <w:sz w:val="24"/>
              </w:rPr>
              <w:t>ț</w:t>
            </w:r>
            <w:r>
              <w:rPr>
                <w:spacing w:val="-1"/>
                <w:sz w:val="24"/>
              </w:rPr>
              <w:t>i</w:t>
            </w:r>
            <w:r>
              <w:rPr>
                <w:spacing w:val="-8"/>
                <w:sz w:val="24"/>
              </w:rPr>
              <w:t>l</w:t>
            </w:r>
            <w:r>
              <w:rPr>
                <w:spacing w:val="4"/>
                <w:sz w:val="24"/>
              </w:rPr>
              <w:t>o</w:t>
            </w:r>
            <w:r>
              <w:rPr>
                <w:sz w:val="24"/>
              </w:rPr>
              <w:t>r</w:t>
            </w:r>
            <w:r>
              <w:rPr>
                <w:spacing w:val="3"/>
                <w:sz w:val="24"/>
              </w:rPr>
              <w:t xml:space="preserve"> </w:t>
            </w:r>
            <w:r>
              <w:rPr>
                <w:spacing w:val="-1"/>
                <w:sz w:val="24"/>
              </w:rPr>
              <w:t>c</w:t>
            </w:r>
            <w:r>
              <w:rPr>
                <w:sz w:val="24"/>
              </w:rPr>
              <w:t>u</w:t>
            </w:r>
            <w:r>
              <w:rPr>
                <w:spacing w:val="3"/>
                <w:sz w:val="24"/>
              </w:rPr>
              <w:t xml:space="preserve"> </w:t>
            </w:r>
            <w:r>
              <w:rPr>
                <w:spacing w:val="-1"/>
                <w:sz w:val="24"/>
              </w:rPr>
              <w:t>ris</w:t>
            </w:r>
            <w:r>
              <w:rPr>
                <w:sz w:val="24"/>
              </w:rPr>
              <w:t>c</w:t>
            </w:r>
            <w:r>
              <w:rPr>
                <w:spacing w:val="3"/>
                <w:sz w:val="24"/>
              </w:rPr>
              <w:t xml:space="preserve"> </w:t>
            </w:r>
            <w:r>
              <w:rPr>
                <w:spacing w:val="-8"/>
                <w:sz w:val="24"/>
              </w:rPr>
              <w:t>m</w:t>
            </w:r>
            <w:r>
              <w:rPr>
                <w:spacing w:val="-1"/>
                <w:sz w:val="24"/>
              </w:rPr>
              <w:t>ar</w:t>
            </w:r>
            <w:r>
              <w:rPr>
                <w:sz w:val="24"/>
              </w:rPr>
              <w:t>e</w:t>
            </w:r>
            <w:r>
              <w:rPr>
                <w:spacing w:val="3"/>
                <w:sz w:val="24"/>
              </w:rPr>
              <w:t xml:space="preserve"> </w:t>
            </w:r>
            <w:r>
              <w:rPr>
                <w:spacing w:val="-1"/>
                <w:sz w:val="24"/>
              </w:rPr>
              <w:t xml:space="preserve">de </w:t>
            </w:r>
            <w:r>
              <w:rPr>
                <w:sz w:val="24"/>
              </w:rPr>
              <w:t>sângerare.</w:t>
            </w:r>
          </w:p>
          <w:p w:rsidR="00163584" w:rsidRDefault="00696945" w:rsidP="00F21CEA">
            <w:pPr>
              <w:pStyle w:val="TableParagraph"/>
              <w:numPr>
                <w:ilvl w:val="0"/>
                <w:numId w:val="38"/>
              </w:numPr>
              <w:tabs>
                <w:tab w:val="left" w:pos="527"/>
              </w:tabs>
              <w:spacing w:before="2" w:line="237" w:lineRule="auto"/>
              <w:ind w:left="527" w:right="8" w:hanging="283"/>
              <w:rPr>
                <w:sz w:val="24"/>
              </w:rPr>
            </w:pPr>
            <w:r>
              <w:rPr>
                <w:sz w:val="24"/>
              </w:rPr>
              <w:t xml:space="preserve">Deși degenerarea protezei este </w:t>
            </w:r>
            <w:r>
              <w:rPr>
                <w:spacing w:val="-3"/>
                <w:sz w:val="24"/>
              </w:rPr>
              <w:t xml:space="preserve">mai </w:t>
            </w:r>
            <w:r>
              <w:rPr>
                <w:sz w:val="24"/>
              </w:rPr>
              <w:t xml:space="preserve">accelerată </w:t>
            </w:r>
            <w:r>
              <w:rPr>
                <w:spacing w:val="-3"/>
                <w:sz w:val="24"/>
              </w:rPr>
              <w:t xml:space="preserve">în </w:t>
            </w:r>
            <w:r>
              <w:rPr>
                <w:sz w:val="24"/>
              </w:rPr>
              <w:t xml:space="preserve">insuficienta renala cronică, </w:t>
            </w:r>
            <w:r>
              <w:rPr>
                <w:spacing w:val="-3"/>
                <w:sz w:val="24"/>
              </w:rPr>
              <w:t>s</w:t>
            </w:r>
            <w:r>
              <w:rPr>
                <w:spacing w:val="2"/>
                <w:sz w:val="24"/>
              </w:rPr>
              <w:t>u</w:t>
            </w:r>
            <w:r>
              <w:rPr>
                <w:spacing w:val="-3"/>
                <w:sz w:val="24"/>
              </w:rPr>
              <w:t>p</w:t>
            </w:r>
            <w:r>
              <w:rPr>
                <w:spacing w:val="2"/>
                <w:sz w:val="24"/>
              </w:rPr>
              <w:t>r</w:t>
            </w:r>
            <w:r>
              <w:rPr>
                <w:spacing w:val="-2"/>
                <w:sz w:val="24"/>
              </w:rPr>
              <w:t>a</w:t>
            </w:r>
            <w:r>
              <w:rPr>
                <w:spacing w:val="2"/>
                <w:sz w:val="24"/>
              </w:rPr>
              <w:t>v</w:t>
            </w:r>
            <w:r>
              <w:rPr>
                <w:spacing w:val="-7"/>
                <w:sz w:val="24"/>
              </w:rPr>
              <w:t>i</w:t>
            </w:r>
            <w:r>
              <w:rPr>
                <w:spacing w:val="-1"/>
                <w:sz w:val="24"/>
              </w:rPr>
              <w:t>e</w:t>
            </w:r>
            <w:r w:rsidR="00EC1512">
              <w:rPr>
                <w:w w:val="35"/>
                <w:sz w:val="24"/>
              </w:rPr>
              <w:t>ț</w:t>
            </w:r>
            <w:r>
              <w:rPr>
                <w:spacing w:val="2"/>
                <w:sz w:val="24"/>
              </w:rPr>
              <w:t>u</w:t>
            </w:r>
            <w:r>
              <w:rPr>
                <w:spacing w:val="-2"/>
                <w:sz w:val="24"/>
              </w:rPr>
              <w:t>i</w:t>
            </w:r>
            <w:r>
              <w:rPr>
                <w:spacing w:val="2"/>
                <w:sz w:val="24"/>
              </w:rPr>
              <w:t>r</w:t>
            </w:r>
            <w:r>
              <w:rPr>
                <w:spacing w:val="-2"/>
                <w:sz w:val="24"/>
              </w:rPr>
              <w:t>e</w:t>
            </w:r>
            <w:r>
              <w:rPr>
                <w:sz w:val="24"/>
              </w:rPr>
              <w:t>a</w:t>
            </w:r>
            <w:r>
              <w:rPr>
                <w:spacing w:val="1"/>
                <w:sz w:val="24"/>
              </w:rPr>
              <w:t xml:space="preserve"> </w:t>
            </w:r>
            <w:r>
              <w:rPr>
                <w:spacing w:val="2"/>
                <w:sz w:val="24"/>
              </w:rPr>
              <w:t>p</w:t>
            </w:r>
            <w:r>
              <w:rPr>
                <w:sz w:val="24"/>
              </w:rPr>
              <w:t>e</w:t>
            </w:r>
            <w:r>
              <w:rPr>
                <w:spacing w:val="-2"/>
                <w:sz w:val="24"/>
              </w:rPr>
              <w:t xml:space="preserve"> </w:t>
            </w:r>
            <w:r>
              <w:rPr>
                <w:spacing w:val="2"/>
                <w:sz w:val="24"/>
              </w:rPr>
              <w:t>ter</w:t>
            </w:r>
            <w:r>
              <w:rPr>
                <w:spacing w:val="-11"/>
                <w:sz w:val="24"/>
              </w:rPr>
              <w:t>m</w:t>
            </w:r>
            <w:r>
              <w:rPr>
                <w:spacing w:val="2"/>
                <w:sz w:val="24"/>
              </w:rPr>
              <w:t>e</w:t>
            </w:r>
            <w:r>
              <w:rPr>
                <w:sz w:val="24"/>
              </w:rPr>
              <w:t>n</w:t>
            </w:r>
            <w:r>
              <w:rPr>
                <w:spacing w:val="5"/>
                <w:sz w:val="24"/>
              </w:rPr>
              <w:t xml:space="preserve"> </w:t>
            </w:r>
            <w:r>
              <w:rPr>
                <w:spacing w:val="-6"/>
                <w:sz w:val="24"/>
              </w:rPr>
              <w:t>l</w:t>
            </w:r>
            <w:r>
              <w:rPr>
                <w:spacing w:val="2"/>
                <w:sz w:val="24"/>
              </w:rPr>
              <w:t>u</w:t>
            </w:r>
            <w:r>
              <w:rPr>
                <w:spacing w:val="-3"/>
                <w:sz w:val="24"/>
              </w:rPr>
              <w:t>n</w:t>
            </w:r>
            <w:r>
              <w:rPr>
                <w:sz w:val="24"/>
              </w:rPr>
              <w:t>g</w:t>
            </w:r>
            <w:r>
              <w:rPr>
                <w:spacing w:val="5"/>
                <w:sz w:val="24"/>
              </w:rPr>
              <w:t xml:space="preserve"> </w:t>
            </w:r>
            <w:r>
              <w:rPr>
                <w:spacing w:val="-4"/>
                <w:sz w:val="24"/>
              </w:rPr>
              <w:t>e</w:t>
            </w:r>
            <w:r>
              <w:rPr>
                <w:spacing w:val="-3"/>
                <w:sz w:val="24"/>
              </w:rPr>
              <w:t>s</w:t>
            </w:r>
            <w:r>
              <w:rPr>
                <w:spacing w:val="2"/>
                <w:sz w:val="24"/>
              </w:rPr>
              <w:t>t</w:t>
            </w:r>
            <w:r>
              <w:rPr>
                <w:sz w:val="24"/>
              </w:rPr>
              <w:t>e</w:t>
            </w:r>
            <w:r>
              <w:rPr>
                <w:spacing w:val="5"/>
                <w:sz w:val="24"/>
              </w:rPr>
              <w:t xml:space="preserve"> </w:t>
            </w:r>
            <w:r>
              <w:rPr>
                <w:spacing w:val="2"/>
                <w:sz w:val="24"/>
              </w:rPr>
              <w:t>p</w:t>
            </w:r>
            <w:r>
              <w:rPr>
                <w:spacing w:val="-7"/>
                <w:sz w:val="24"/>
              </w:rPr>
              <w:t>r</w:t>
            </w:r>
            <w:r>
              <w:rPr>
                <w:spacing w:val="2"/>
                <w:sz w:val="24"/>
              </w:rPr>
              <w:t>oa</w:t>
            </w:r>
            <w:r>
              <w:rPr>
                <w:spacing w:val="-8"/>
                <w:sz w:val="24"/>
              </w:rPr>
              <w:t>s</w:t>
            </w:r>
            <w:r>
              <w:rPr>
                <w:spacing w:val="5"/>
                <w:sz w:val="24"/>
              </w:rPr>
              <w:t>t</w:t>
            </w:r>
            <w:r>
              <w:rPr>
                <w:sz w:val="24"/>
              </w:rPr>
              <w:t>ă</w:t>
            </w:r>
            <w:r>
              <w:rPr>
                <w:spacing w:val="1"/>
                <w:sz w:val="24"/>
              </w:rPr>
              <w:t xml:space="preserve"> </w:t>
            </w:r>
            <w:r>
              <w:rPr>
                <w:spacing w:val="-2"/>
                <w:sz w:val="24"/>
              </w:rPr>
              <w:t>c</w:t>
            </w:r>
            <w:r>
              <w:rPr>
                <w:sz w:val="24"/>
              </w:rPr>
              <w:t>u</w:t>
            </w:r>
            <w:r>
              <w:rPr>
                <w:spacing w:val="5"/>
                <w:sz w:val="24"/>
              </w:rPr>
              <w:t xml:space="preserve"> </w:t>
            </w:r>
            <w:r>
              <w:rPr>
                <w:spacing w:val="-4"/>
                <w:sz w:val="24"/>
              </w:rPr>
              <w:t>a</w:t>
            </w:r>
            <w:r>
              <w:rPr>
                <w:spacing w:val="-5"/>
                <w:sz w:val="24"/>
              </w:rPr>
              <w:t>mb</w:t>
            </w:r>
            <w:r>
              <w:rPr>
                <w:spacing w:val="2"/>
                <w:sz w:val="24"/>
              </w:rPr>
              <w:t>e</w:t>
            </w:r>
            <w:r>
              <w:rPr>
                <w:spacing w:val="-3"/>
                <w:sz w:val="24"/>
              </w:rPr>
              <w:t>l</w:t>
            </w:r>
            <w:r>
              <w:rPr>
                <w:sz w:val="24"/>
              </w:rPr>
              <w:t>e</w:t>
            </w:r>
            <w:r>
              <w:rPr>
                <w:spacing w:val="1"/>
                <w:sz w:val="24"/>
              </w:rPr>
              <w:t xml:space="preserve"> </w:t>
            </w:r>
            <w:r>
              <w:rPr>
                <w:spacing w:val="2"/>
                <w:sz w:val="24"/>
              </w:rPr>
              <w:t>t</w:t>
            </w:r>
            <w:r>
              <w:rPr>
                <w:spacing w:val="-7"/>
                <w:sz w:val="24"/>
              </w:rPr>
              <w:t>i</w:t>
            </w:r>
            <w:r>
              <w:rPr>
                <w:spacing w:val="2"/>
                <w:sz w:val="24"/>
              </w:rPr>
              <w:t>p</w:t>
            </w:r>
            <w:r>
              <w:rPr>
                <w:spacing w:val="-3"/>
                <w:sz w:val="24"/>
              </w:rPr>
              <w:t>u</w:t>
            </w:r>
            <w:r>
              <w:rPr>
                <w:spacing w:val="6"/>
                <w:sz w:val="24"/>
              </w:rPr>
              <w:t>r</w:t>
            </w:r>
            <w:r>
              <w:rPr>
                <w:sz w:val="24"/>
              </w:rPr>
              <w:t>i</w:t>
            </w:r>
            <w:r>
              <w:rPr>
                <w:spacing w:val="-7"/>
                <w:sz w:val="24"/>
              </w:rPr>
              <w:t xml:space="preserve"> </w:t>
            </w:r>
            <w:r>
              <w:rPr>
                <w:spacing w:val="2"/>
                <w:sz w:val="24"/>
              </w:rPr>
              <w:t>d</w:t>
            </w:r>
            <w:r>
              <w:rPr>
                <w:sz w:val="24"/>
              </w:rPr>
              <w:t>e</w:t>
            </w:r>
            <w:r>
              <w:rPr>
                <w:spacing w:val="5"/>
                <w:sz w:val="24"/>
              </w:rPr>
              <w:t xml:space="preserve"> </w:t>
            </w:r>
            <w:r>
              <w:rPr>
                <w:spacing w:val="-2"/>
                <w:sz w:val="24"/>
              </w:rPr>
              <w:t>p</w:t>
            </w:r>
            <w:r>
              <w:rPr>
                <w:spacing w:val="2"/>
                <w:sz w:val="24"/>
              </w:rPr>
              <w:t>rot</w:t>
            </w:r>
            <w:r>
              <w:rPr>
                <w:spacing w:val="-2"/>
                <w:sz w:val="24"/>
              </w:rPr>
              <w:t>e</w:t>
            </w:r>
            <w:r>
              <w:rPr>
                <w:spacing w:val="-1"/>
                <w:sz w:val="24"/>
              </w:rPr>
              <w:t>z</w:t>
            </w:r>
            <w:r>
              <w:rPr>
                <w:sz w:val="24"/>
              </w:rPr>
              <w:t>ă</w:t>
            </w:r>
            <w:r>
              <w:rPr>
                <w:spacing w:val="4"/>
                <w:sz w:val="24"/>
              </w:rPr>
              <w:t xml:space="preserve"> </w:t>
            </w:r>
            <w:r>
              <w:rPr>
                <w:spacing w:val="-6"/>
                <w:w w:val="50"/>
                <w:sz w:val="24"/>
              </w:rPr>
              <w:t>ș</w:t>
            </w:r>
            <w:r>
              <w:rPr>
                <w:sz w:val="24"/>
              </w:rPr>
              <w:t>i</w:t>
            </w:r>
            <w:r>
              <w:rPr>
                <w:spacing w:val="-7"/>
                <w:sz w:val="24"/>
              </w:rPr>
              <w:t xml:space="preserve"> </w:t>
            </w:r>
            <w:r>
              <w:rPr>
                <w:spacing w:val="6"/>
                <w:sz w:val="24"/>
              </w:rPr>
              <w:t>r</w:t>
            </w:r>
            <w:r>
              <w:rPr>
                <w:spacing w:val="-14"/>
                <w:sz w:val="24"/>
              </w:rPr>
              <w:t>i</w:t>
            </w:r>
            <w:r>
              <w:rPr>
                <w:spacing w:val="2"/>
                <w:sz w:val="24"/>
              </w:rPr>
              <w:t>scu</w:t>
            </w:r>
            <w:r>
              <w:rPr>
                <w:spacing w:val="-2"/>
                <w:sz w:val="24"/>
              </w:rPr>
              <w:t>l</w:t>
            </w:r>
            <w:r>
              <w:rPr>
                <w:spacing w:val="2"/>
                <w:sz w:val="24"/>
              </w:rPr>
              <w:t xml:space="preserve"> </w:t>
            </w:r>
            <w:r>
              <w:rPr>
                <w:spacing w:val="-1"/>
                <w:sz w:val="24"/>
              </w:rPr>
              <w:t>crescu</w:t>
            </w:r>
            <w:r>
              <w:rPr>
                <w:sz w:val="24"/>
              </w:rPr>
              <w:t>t</w:t>
            </w:r>
            <w:r>
              <w:rPr>
                <w:spacing w:val="7"/>
                <w:sz w:val="24"/>
              </w:rPr>
              <w:t xml:space="preserve"> </w:t>
            </w:r>
            <w:r>
              <w:rPr>
                <w:spacing w:val="-1"/>
                <w:sz w:val="24"/>
              </w:rPr>
              <w:t>d</w:t>
            </w:r>
            <w:r>
              <w:rPr>
                <w:sz w:val="24"/>
              </w:rPr>
              <w:t>e</w:t>
            </w:r>
            <w:r>
              <w:rPr>
                <w:spacing w:val="3"/>
                <w:sz w:val="24"/>
              </w:rPr>
              <w:t xml:space="preserve"> </w:t>
            </w:r>
            <w:r>
              <w:rPr>
                <w:spacing w:val="-8"/>
                <w:sz w:val="24"/>
              </w:rPr>
              <w:t>c</w:t>
            </w:r>
            <w:r>
              <w:rPr>
                <w:spacing w:val="4"/>
                <w:sz w:val="24"/>
              </w:rPr>
              <w:t>o</w:t>
            </w:r>
            <w:r>
              <w:rPr>
                <w:spacing w:val="-10"/>
                <w:sz w:val="24"/>
              </w:rPr>
              <w:t>m</w:t>
            </w:r>
            <w:r>
              <w:rPr>
                <w:spacing w:val="4"/>
                <w:sz w:val="24"/>
              </w:rPr>
              <w:t>p</w:t>
            </w:r>
            <w:r>
              <w:rPr>
                <w:spacing w:val="-1"/>
                <w:sz w:val="24"/>
              </w:rPr>
              <w:t>lic</w:t>
            </w:r>
            <w:r>
              <w:rPr>
                <w:spacing w:val="-4"/>
                <w:sz w:val="24"/>
              </w:rPr>
              <w:t>a</w:t>
            </w:r>
            <w:r w:rsidR="00F21CEA">
              <w:rPr>
                <w:spacing w:val="-4"/>
                <w:sz w:val="24"/>
              </w:rPr>
              <w:t>ț</w:t>
            </w:r>
            <w:r>
              <w:rPr>
                <w:spacing w:val="-1"/>
                <w:sz w:val="24"/>
              </w:rPr>
              <w:t>i</w:t>
            </w:r>
            <w:r>
              <w:rPr>
                <w:sz w:val="24"/>
              </w:rPr>
              <w:t>i</w:t>
            </w:r>
            <w:r>
              <w:rPr>
                <w:spacing w:val="-6"/>
                <w:sz w:val="24"/>
              </w:rPr>
              <w:t xml:space="preserve"> </w:t>
            </w:r>
            <w:r>
              <w:rPr>
                <w:spacing w:val="-1"/>
                <w:sz w:val="24"/>
              </w:rPr>
              <w:t>c</w:t>
            </w:r>
            <w:r>
              <w:rPr>
                <w:sz w:val="24"/>
              </w:rPr>
              <w:t>u</w:t>
            </w:r>
            <w:r>
              <w:rPr>
                <w:spacing w:val="3"/>
                <w:sz w:val="24"/>
              </w:rPr>
              <w:t xml:space="preserve"> </w:t>
            </w:r>
            <w:r>
              <w:rPr>
                <w:spacing w:val="-1"/>
                <w:sz w:val="24"/>
              </w:rPr>
              <w:t>valv</w:t>
            </w:r>
            <w:r>
              <w:rPr>
                <w:sz w:val="24"/>
              </w:rPr>
              <w:t>a</w:t>
            </w:r>
            <w:r>
              <w:rPr>
                <w:spacing w:val="3"/>
                <w:sz w:val="24"/>
              </w:rPr>
              <w:t xml:space="preserve"> </w:t>
            </w:r>
            <w:r>
              <w:rPr>
                <w:spacing w:val="-1"/>
                <w:sz w:val="24"/>
              </w:rPr>
              <w:t>mecani</w:t>
            </w:r>
            <w:r>
              <w:rPr>
                <w:spacing w:val="-3"/>
                <w:sz w:val="24"/>
              </w:rPr>
              <w:t>c</w:t>
            </w:r>
            <w:r>
              <w:rPr>
                <w:spacing w:val="-1"/>
                <w:sz w:val="24"/>
              </w:rPr>
              <w:t>ă</w:t>
            </w:r>
            <w:r>
              <w:rPr>
                <w:sz w:val="24"/>
              </w:rPr>
              <w:t>,</w:t>
            </w:r>
            <w:r>
              <w:rPr>
                <w:spacing w:val="9"/>
                <w:sz w:val="24"/>
              </w:rPr>
              <w:t xml:space="preserve"> </w:t>
            </w:r>
            <w:r>
              <w:rPr>
                <w:spacing w:val="-5"/>
                <w:sz w:val="24"/>
              </w:rPr>
              <w:t>în</w:t>
            </w:r>
            <w:r>
              <w:rPr>
                <w:spacing w:val="3"/>
                <w:sz w:val="24"/>
              </w:rPr>
              <w:t>c</w:t>
            </w:r>
            <w:r>
              <w:rPr>
                <w:spacing w:val="-1"/>
                <w:sz w:val="24"/>
              </w:rPr>
              <w:t>li</w:t>
            </w:r>
            <w:r>
              <w:rPr>
                <w:spacing w:val="-3"/>
                <w:sz w:val="24"/>
              </w:rPr>
              <w:t>n</w:t>
            </w:r>
            <w:r>
              <w:rPr>
                <w:sz w:val="24"/>
              </w:rPr>
              <w:t>ă</w:t>
            </w:r>
            <w:r>
              <w:rPr>
                <w:spacing w:val="3"/>
                <w:sz w:val="24"/>
              </w:rPr>
              <w:t xml:space="preserve"> </w:t>
            </w:r>
            <w:r>
              <w:rPr>
                <w:spacing w:val="-1"/>
                <w:sz w:val="24"/>
              </w:rPr>
              <w:t>b</w:t>
            </w:r>
            <w:r>
              <w:rPr>
                <w:spacing w:val="6"/>
                <w:sz w:val="24"/>
              </w:rPr>
              <w:t>a</w:t>
            </w:r>
            <w:r>
              <w:rPr>
                <w:spacing w:val="-10"/>
                <w:sz w:val="24"/>
              </w:rPr>
              <w:t>l</w:t>
            </w:r>
            <w:r>
              <w:rPr>
                <w:spacing w:val="3"/>
                <w:sz w:val="24"/>
              </w:rPr>
              <w:t>a</w:t>
            </w:r>
            <w:r>
              <w:rPr>
                <w:spacing w:val="-5"/>
                <w:sz w:val="24"/>
              </w:rPr>
              <w:t>n</w:t>
            </w:r>
            <w:r w:rsidR="00F21CEA">
              <w:rPr>
                <w:spacing w:val="-5"/>
                <w:sz w:val="24"/>
              </w:rPr>
              <w:t>ț</w:t>
            </w:r>
            <w:r>
              <w:rPr>
                <w:sz w:val="24"/>
              </w:rPr>
              <w:t>a</w:t>
            </w:r>
            <w:r>
              <w:rPr>
                <w:spacing w:val="3"/>
                <w:sz w:val="24"/>
              </w:rPr>
              <w:t xml:space="preserve"> </w:t>
            </w:r>
            <w:r>
              <w:rPr>
                <w:spacing w:val="-1"/>
                <w:sz w:val="24"/>
              </w:rPr>
              <w:t>pen</w:t>
            </w:r>
            <w:r>
              <w:rPr>
                <w:spacing w:val="3"/>
                <w:sz w:val="24"/>
              </w:rPr>
              <w:t>t</w:t>
            </w:r>
            <w:r>
              <w:rPr>
                <w:spacing w:val="-1"/>
                <w:sz w:val="24"/>
              </w:rPr>
              <w:t>r</w:t>
            </w:r>
            <w:r>
              <w:rPr>
                <w:sz w:val="24"/>
              </w:rPr>
              <w:t>u</w:t>
            </w:r>
            <w:r>
              <w:rPr>
                <w:spacing w:val="3"/>
                <w:sz w:val="24"/>
              </w:rPr>
              <w:t xml:space="preserve"> </w:t>
            </w:r>
            <w:r>
              <w:rPr>
                <w:sz w:val="24"/>
              </w:rPr>
              <w:t>alegerea</w:t>
            </w:r>
            <w:r>
              <w:rPr>
                <w:spacing w:val="2"/>
                <w:sz w:val="24"/>
              </w:rPr>
              <w:t xml:space="preserve"> </w:t>
            </w:r>
            <w:r>
              <w:rPr>
                <w:sz w:val="24"/>
              </w:rPr>
              <w:t>unei</w:t>
            </w:r>
            <w:r w:rsidR="00F21CEA">
              <w:rPr>
                <w:sz w:val="24"/>
              </w:rPr>
              <w:t xml:space="preserve"> </w:t>
            </w:r>
            <w:r>
              <w:rPr>
                <w:spacing w:val="-1"/>
                <w:sz w:val="24"/>
              </w:rPr>
              <w:t>b</w:t>
            </w:r>
            <w:r>
              <w:rPr>
                <w:spacing w:val="-9"/>
                <w:sz w:val="24"/>
              </w:rPr>
              <w:t>i</w:t>
            </w:r>
            <w:r>
              <w:rPr>
                <w:spacing w:val="4"/>
                <w:sz w:val="24"/>
              </w:rPr>
              <w:t>o</w:t>
            </w:r>
            <w:r>
              <w:rPr>
                <w:spacing w:val="-1"/>
                <w:sz w:val="24"/>
              </w:rPr>
              <w:t>p</w:t>
            </w:r>
            <w:r>
              <w:rPr>
                <w:spacing w:val="2"/>
                <w:sz w:val="24"/>
              </w:rPr>
              <w:t>r</w:t>
            </w:r>
            <w:r>
              <w:rPr>
                <w:spacing w:val="-1"/>
                <w:sz w:val="24"/>
              </w:rPr>
              <w:t>o</w:t>
            </w:r>
            <w:r>
              <w:rPr>
                <w:spacing w:val="6"/>
                <w:sz w:val="24"/>
              </w:rPr>
              <w:t>t</w:t>
            </w:r>
            <w:r>
              <w:rPr>
                <w:spacing w:val="-1"/>
                <w:sz w:val="24"/>
              </w:rPr>
              <w:t>ez</w:t>
            </w:r>
            <w:r>
              <w:rPr>
                <w:sz w:val="24"/>
              </w:rPr>
              <w:t>e</w:t>
            </w:r>
            <w:r>
              <w:rPr>
                <w:spacing w:val="1"/>
                <w:sz w:val="24"/>
              </w:rPr>
              <w:t xml:space="preserve"> </w:t>
            </w:r>
            <w:r>
              <w:rPr>
                <w:spacing w:val="-1"/>
                <w:sz w:val="24"/>
              </w:rPr>
              <w:t>i</w:t>
            </w:r>
            <w:r>
              <w:rPr>
                <w:sz w:val="24"/>
              </w:rPr>
              <w:t>n</w:t>
            </w:r>
            <w:r>
              <w:rPr>
                <w:spacing w:val="-6"/>
                <w:sz w:val="24"/>
              </w:rPr>
              <w:t xml:space="preserve"> </w:t>
            </w:r>
            <w:r>
              <w:rPr>
                <w:spacing w:val="-1"/>
                <w:sz w:val="24"/>
              </w:rPr>
              <w:t>ac</w:t>
            </w:r>
            <w:r>
              <w:rPr>
                <w:spacing w:val="3"/>
                <w:sz w:val="24"/>
              </w:rPr>
              <w:t>e</w:t>
            </w:r>
            <w:r>
              <w:rPr>
                <w:spacing w:val="-1"/>
                <w:sz w:val="24"/>
              </w:rPr>
              <w:t>as</w:t>
            </w:r>
            <w:r>
              <w:rPr>
                <w:spacing w:val="4"/>
                <w:sz w:val="24"/>
              </w:rPr>
              <w:t>t</w:t>
            </w:r>
            <w:r>
              <w:rPr>
                <w:sz w:val="24"/>
              </w:rPr>
              <w:t>ă</w:t>
            </w:r>
            <w:r>
              <w:rPr>
                <w:spacing w:val="1"/>
                <w:sz w:val="24"/>
              </w:rPr>
              <w:t xml:space="preserve"> </w:t>
            </w:r>
            <w:r>
              <w:rPr>
                <w:spacing w:val="2"/>
                <w:sz w:val="24"/>
              </w:rPr>
              <w:t>s</w:t>
            </w:r>
            <w:r>
              <w:rPr>
                <w:spacing w:val="-10"/>
                <w:sz w:val="24"/>
              </w:rPr>
              <w:t>i</w:t>
            </w:r>
            <w:r>
              <w:rPr>
                <w:spacing w:val="5"/>
                <w:sz w:val="24"/>
              </w:rPr>
              <w:t>t</w:t>
            </w:r>
            <w:r>
              <w:rPr>
                <w:spacing w:val="-1"/>
                <w:sz w:val="24"/>
              </w:rPr>
              <w:t>u</w:t>
            </w:r>
            <w:r>
              <w:rPr>
                <w:sz w:val="24"/>
              </w:rPr>
              <w:t>a</w:t>
            </w:r>
            <w:r w:rsidR="00EC1512">
              <w:rPr>
                <w:spacing w:val="5"/>
                <w:w w:val="35"/>
                <w:sz w:val="24"/>
              </w:rPr>
              <w:t>ț</w:t>
            </w:r>
            <w:r>
              <w:rPr>
                <w:spacing w:val="-10"/>
                <w:sz w:val="24"/>
              </w:rPr>
              <w:t>i</w:t>
            </w:r>
            <w:r>
              <w:rPr>
                <w:spacing w:val="-1"/>
                <w:sz w:val="24"/>
              </w:rPr>
              <w:t>e.</w:t>
            </w:r>
          </w:p>
        </w:tc>
      </w:tr>
    </w:tbl>
    <w:p w:rsidR="00163584" w:rsidRDefault="00163584">
      <w:pPr>
        <w:pStyle w:val="a3"/>
        <w:spacing w:before="6"/>
        <w:rPr>
          <w:sz w:val="20"/>
        </w:rPr>
      </w:pPr>
    </w:p>
    <w:p w:rsidR="00163584" w:rsidRDefault="00696945">
      <w:pPr>
        <w:pStyle w:val="3"/>
        <w:numPr>
          <w:ilvl w:val="2"/>
          <w:numId w:val="43"/>
        </w:numPr>
        <w:tabs>
          <w:tab w:val="left" w:pos="2238"/>
        </w:tabs>
        <w:spacing w:after="8" w:line="276" w:lineRule="auto"/>
        <w:ind w:right="1368" w:firstLine="0"/>
        <w:jc w:val="left"/>
      </w:pPr>
      <w:r>
        <w:t>Managementul</w:t>
      </w:r>
      <w:r>
        <w:rPr>
          <w:spacing w:val="2"/>
        </w:rPr>
        <w:t xml:space="preserve"> </w:t>
      </w:r>
      <w:r>
        <w:rPr>
          <w:spacing w:val="-1"/>
        </w:rPr>
        <w:t>dup</w:t>
      </w:r>
      <w:r>
        <w:t>ă</w:t>
      </w:r>
      <w:r>
        <w:rPr>
          <w:spacing w:val="-3"/>
        </w:rPr>
        <w:t xml:space="preserve"> </w:t>
      </w:r>
      <w:r>
        <w:rPr>
          <w:spacing w:val="-1"/>
        </w:rPr>
        <w:t>p</w:t>
      </w:r>
      <w:r>
        <w:rPr>
          <w:spacing w:val="-5"/>
        </w:rPr>
        <w:t>r</w:t>
      </w:r>
      <w:r>
        <w:t>ote</w:t>
      </w:r>
      <w:r>
        <w:rPr>
          <w:spacing w:val="-6"/>
        </w:rPr>
        <w:t>z</w:t>
      </w:r>
      <w:r>
        <w:rPr>
          <w:spacing w:val="4"/>
        </w:rPr>
        <w:t>a</w:t>
      </w:r>
      <w:r>
        <w:t>re</w:t>
      </w:r>
      <w:r>
        <w:rPr>
          <w:spacing w:val="2"/>
        </w:rPr>
        <w:t xml:space="preserve"> </w:t>
      </w:r>
      <w:r>
        <w:t>va</w:t>
      </w:r>
      <w:r>
        <w:rPr>
          <w:spacing w:val="-7"/>
        </w:rPr>
        <w:t>l</w:t>
      </w:r>
      <w:r>
        <w:t>v</w:t>
      </w:r>
      <w:r>
        <w:rPr>
          <w:spacing w:val="5"/>
        </w:rPr>
        <w:t>u</w:t>
      </w:r>
      <w:r>
        <w:rPr>
          <w:spacing w:val="-5"/>
        </w:rPr>
        <w:t>l</w:t>
      </w:r>
      <w:r>
        <w:rPr>
          <w:spacing w:val="4"/>
        </w:rPr>
        <w:t>a</w:t>
      </w:r>
      <w:r>
        <w:rPr>
          <w:spacing w:val="-5"/>
        </w:rPr>
        <w:t>r</w:t>
      </w:r>
      <w:r>
        <w:t>ă.</w:t>
      </w:r>
      <w:r>
        <w:rPr>
          <w:spacing w:val="2"/>
        </w:rPr>
        <w:t xml:space="preserve"> </w:t>
      </w:r>
      <w:r>
        <w:t>Eva</w:t>
      </w:r>
      <w:r>
        <w:rPr>
          <w:spacing w:val="-4"/>
        </w:rPr>
        <w:t>l</w:t>
      </w:r>
      <w:r>
        <w:rPr>
          <w:spacing w:val="-1"/>
        </w:rPr>
        <w:t>u</w:t>
      </w:r>
      <w:r>
        <w:rPr>
          <w:spacing w:val="5"/>
        </w:rPr>
        <w:t>a</w:t>
      </w:r>
      <w:r>
        <w:rPr>
          <w:spacing w:val="-6"/>
        </w:rPr>
        <w:t>r</w:t>
      </w:r>
      <w:r>
        <w:t>e</w:t>
      </w:r>
      <w:r>
        <w:rPr>
          <w:spacing w:val="2"/>
        </w:rPr>
        <w:t xml:space="preserve"> </w:t>
      </w:r>
      <w:r>
        <w:t>in</w:t>
      </w:r>
      <w:r>
        <w:rPr>
          <w:spacing w:val="1"/>
        </w:rPr>
        <w:t>i</w:t>
      </w:r>
      <w:r w:rsidR="00EC1512">
        <w:rPr>
          <w:spacing w:val="1"/>
          <w:w w:val="42"/>
        </w:rPr>
        <w:t>ț</w:t>
      </w:r>
      <w:r>
        <w:t>ia</w:t>
      </w:r>
      <w:r>
        <w:rPr>
          <w:spacing w:val="-4"/>
        </w:rPr>
        <w:t>l</w:t>
      </w:r>
      <w:r>
        <w:t xml:space="preserve">ă </w:t>
      </w:r>
      <w:r>
        <w:rPr>
          <w:w w:val="50"/>
        </w:rPr>
        <w:t>ș</w:t>
      </w:r>
      <w:r>
        <w:t>i</w:t>
      </w:r>
      <w:r>
        <w:rPr>
          <w:spacing w:val="2"/>
        </w:rPr>
        <w:t xml:space="preserve"> </w:t>
      </w:r>
      <w:r>
        <w:t>moda</w:t>
      </w:r>
      <w:r>
        <w:rPr>
          <w:spacing w:val="-6"/>
        </w:rPr>
        <w:t>l</w:t>
      </w:r>
      <w:r>
        <w:t>i</w:t>
      </w:r>
      <w:r>
        <w:rPr>
          <w:spacing w:val="2"/>
        </w:rPr>
        <w:t>t</w:t>
      </w:r>
      <w:r>
        <w:rPr>
          <w:w w:val="65"/>
        </w:rPr>
        <w:t>ă</w:t>
      </w:r>
      <w:r w:rsidR="00EC1512">
        <w:rPr>
          <w:spacing w:val="1"/>
          <w:w w:val="65"/>
        </w:rPr>
        <w:t>ț</w:t>
      </w:r>
      <w:r>
        <w:t>i</w:t>
      </w:r>
      <w:r>
        <w:rPr>
          <w:spacing w:val="-4"/>
        </w:rPr>
        <w:t>l</w:t>
      </w:r>
      <w:r>
        <w:t>e</w:t>
      </w:r>
      <w:r>
        <w:rPr>
          <w:spacing w:val="2"/>
        </w:rPr>
        <w:t xml:space="preserve"> </w:t>
      </w:r>
      <w:r>
        <w:rPr>
          <w:spacing w:val="-72"/>
        </w:rPr>
        <w:t>de</w:t>
      </w:r>
      <w:r>
        <w:rPr>
          <w:spacing w:val="-1"/>
        </w:rPr>
        <w:t xml:space="preserve"> </w:t>
      </w:r>
      <w:r>
        <w:t>urmărire.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4108"/>
        </w:trPr>
        <w:tc>
          <w:tcPr>
            <w:tcW w:w="9149" w:type="dxa"/>
          </w:tcPr>
          <w:p w:rsidR="00163584" w:rsidRDefault="00163584">
            <w:pPr>
              <w:pStyle w:val="TableParagraph"/>
              <w:spacing w:before="8"/>
              <w:ind w:left="0"/>
              <w:rPr>
                <w:b/>
                <w:sz w:val="20"/>
              </w:rPr>
            </w:pPr>
          </w:p>
          <w:p w:rsidR="00163584" w:rsidRDefault="00696945" w:rsidP="00F21CEA">
            <w:pPr>
              <w:pStyle w:val="TableParagraph"/>
              <w:spacing w:line="237" w:lineRule="auto"/>
              <w:rPr>
                <w:b/>
                <w:sz w:val="24"/>
              </w:rPr>
            </w:pPr>
            <w:r>
              <w:rPr>
                <w:b/>
                <w:spacing w:val="-1"/>
                <w:sz w:val="24"/>
              </w:rPr>
              <w:t>Caset</w:t>
            </w:r>
            <w:r>
              <w:rPr>
                <w:b/>
                <w:sz w:val="24"/>
              </w:rPr>
              <w:t xml:space="preserve">a 57. Managementul </w:t>
            </w:r>
            <w:r>
              <w:rPr>
                <w:b/>
                <w:spacing w:val="-1"/>
                <w:sz w:val="24"/>
              </w:rPr>
              <w:t>du</w:t>
            </w:r>
            <w:r>
              <w:rPr>
                <w:b/>
                <w:spacing w:val="2"/>
                <w:sz w:val="24"/>
              </w:rPr>
              <w:t>p</w:t>
            </w:r>
            <w:r>
              <w:rPr>
                <w:b/>
                <w:sz w:val="24"/>
              </w:rPr>
              <w:t xml:space="preserve">ă </w:t>
            </w:r>
            <w:r>
              <w:rPr>
                <w:b/>
                <w:spacing w:val="-1"/>
                <w:sz w:val="24"/>
              </w:rPr>
              <w:t>p</w:t>
            </w:r>
            <w:r>
              <w:rPr>
                <w:b/>
                <w:spacing w:val="-5"/>
                <w:sz w:val="24"/>
              </w:rPr>
              <w:t>r</w:t>
            </w:r>
            <w:r>
              <w:rPr>
                <w:b/>
                <w:sz w:val="24"/>
              </w:rPr>
              <w:t>ote</w:t>
            </w:r>
            <w:r>
              <w:rPr>
                <w:b/>
                <w:spacing w:val="-6"/>
                <w:sz w:val="24"/>
              </w:rPr>
              <w:t>z</w:t>
            </w:r>
            <w:r>
              <w:rPr>
                <w:b/>
                <w:spacing w:val="4"/>
                <w:sz w:val="24"/>
              </w:rPr>
              <w:t>a</w:t>
            </w:r>
            <w:r>
              <w:rPr>
                <w:b/>
                <w:sz w:val="24"/>
              </w:rPr>
              <w:t>re va</w:t>
            </w:r>
            <w:r>
              <w:rPr>
                <w:b/>
                <w:spacing w:val="-6"/>
                <w:sz w:val="24"/>
              </w:rPr>
              <w:t>l</w:t>
            </w:r>
            <w:r>
              <w:rPr>
                <w:b/>
                <w:sz w:val="24"/>
              </w:rPr>
              <w:t>v</w:t>
            </w:r>
            <w:r>
              <w:rPr>
                <w:b/>
                <w:spacing w:val="5"/>
                <w:sz w:val="24"/>
              </w:rPr>
              <w:t>u</w:t>
            </w:r>
            <w:r>
              <w:rPr>
                <w:b/>
                <w:spacing w:val="-5"/>
                <w:sz w:val="24"/>
              </w:rPr>
              <w:t>l</w:t>
            </w:r>
            <w:r>
              <w:rPr>
                <w:b/>
                <w:spacing w:val="4"/>
                <w:sz w:val="24"/>
              </w:rPr>
              <w:t>a</w:t>
            </w:r>
            <w:r>
              <w:rPr>
                <w:b/>
                <w:spacing w:val="-5"/>
                <w:sz w:val="24"/>
              </w:rPr>
              <w:t>r</w:t>
            </w:r>
            <w:r>
              <w:rPr>
                <w:b/>
                <w:sz w:val="24"/>
              </w:rPr>
              <w:t>ă. Evaluare in</w:t>
            </w:r>
            <w:r>
              <w:rPr>
                <w:b/>
                <w:spacing w:val="-2"/>
                <w:sz w:val="24"/>
              </w:rPr>
              <w:t>i</w:t>
            </w:r>
            <w:r w:rsidR="00EC1512">
              <w:rPr>
                <w:b/>
                <w:spacing w:val="1"/>
                <w:w w:val="42"/>
                <w:sz w:val="24"/>
              </w:rPr>
              <w:t>ț</w:t>
            </w:r>
            <w:r>
              <w:rPr>
                <w:b/>
                <w:sz w:val="24"/>
              </w:rPr>
              <w:t>ia</w:t>
            </w:r>
            <w:r>
              <w:rPr>
                <w:b/>
                <w:spacing w:val="-4"/>
                <w:sz w:val="24"/>
              </w:rPr>
              <w:t>l</w:t>
            </w:r>
            <w:r>
              <w:rPr>
                <w:b/>
                <w:sz w:val="24"/>
              </w:rPr>
              <w:t xml:space="preserve">ă </w:t>
            </w:r>
            <w:r>
              <w:rPr>
                <w:b/>
                <w:w w:val="50"/>
                <w:sz w:val="24"/>
              </w:rPr>
              <w:t>ș</w:t>
            </w:r>
            <w:r>
              <w:rPr>
                <w:b/>
                <w:sz w:val="24"/>
              </w:rPr>
              <w:t xml:space="preserve">i </w:t>
            </w:r>
            <w:r>
              <w:rPr>
                <w:b/>
                <w:spacing w:val="-6"/>
                <w:sz w:val="24"/>
              </w:rPr>
              <w:t>mod</w:t>
            </w:r>
            <w:r>
              <w:rPr>
                <w:b/>
                <w:spacing w:val="-3"/>
                <w:sz w:val="24"/>
              </w:rPr>
              <w:t>a</w:t>
            </w:r>
            <w:r>
              <w:rPr>
                <w:b/>
                <w:spacing w:val="-11"/>
                <w:sz w:val="24"/>
              </w:rPr>
              <w:t>l</w:t>
            </w:r>
            <w:r>
              <w:rPr>
                <w:b/>
                <w:spacing w:val="-6"/>
                <w:sz w:val="24"/>
              </w:rPr>
              <w:t>i</w:t>
            </w:r>
            <w:r>
              <w:rPr>
                <w:b/>
                <w:spacing w:val="-4"/>
                <w:sz w:val="24"/>
              </w:rPr>
              <w:t>t</w:t>
            </w:r>
            <w:r w:rsidR="00F21CEA">
              <w:rPr>
                <w:b/>
                <w:spacing w:val="-4"/>
                <w:sz w:val="24"/>
              </w:rPr>
              <w:t>ăț</w:t>
            </w:r>
            <w:r>
              <w:rPr>
                <w:b/>
                <w:spacing w:val="-6"/>
                <w:sz w:val="24"/>
              </w:rPr>
              <w:t>i</w:t>
            </w:r>
            <w:r>
              <w:rPr>
                <w:b/>
                <w:spacing w:val="-10"/>
                <w:sz w:val="24"/>
              </w:rPr>
              <w:t>l</w:t>
            </w:r>
            <w:r>
              <w:rPr>
                <w:b/>
                <w:spacing w:val="-6"/>
                <w:sz w:val="24"/>
              </w:rPr>
              <w:t>e</w:t>
            </w:r>
            <w:r>
              <w:rPr>
                <w:b/>
                <w:sz w:val="24"/>
              </w:rPr>
              <w:t xml:space="preserve"> de urmărire</w:t>
            </w:r>
          </w:p>
          <w:p w:rsidR="00163584" w:rsidRDefault="00F21CEA" w:rsidP="00F21CEA">
            <w:pPr>
              <w:pStyle w:val="TableParagraph"/>
              <w:numPr>
                <w:ilvl w:val="0"/>
                <w:numId w:val="162"/>
              </w:numPr>
              <w:tabs>
                <w:tab w:val="left" w:pos="831"/>
              </w:tabs>
              <w:spacing w:before="1" w:line="237" w:lineRule="auto"/>
              <w:ind w:right="170"/>
              <w:rPr>
                <w:sz w:val="24"/>
              </w:rPr>
            </w:pPr>
            <w:r>
              <w:rPr>
                <w:spacing w:val="-6"/>
                <w:sz w:val="24"/>
              </w:rPr>
              <w:t>E</w:t>
            </w:r>
            <w:r w:rsidR="00696945">
              <w:rPr>
                <w:spacing w:val="-6"/>
                <w:sz w:val="24"/>
              </w:rPr>
              <w:t>v</w:t>
            </w:r>
            <w:r w:rsidR="00696945">
              <w:rPr>
                <w:spacing w:val="3"/>
                <w:sz w:val="24"/>
              </w:rPr>
              <w:t>a</w:t>
            </w:r>
            <w:r w:rsidR="00696945">
              <w:rPr>
                <w:spacing w:val="-5"/>
                <w:sz w:val="24"/>
              </w:rPr>
              <w:t>l</w:t>
            </w:r>
            <w:r w:rsidR="00696945">
              <w:rPr>
                <w:spacing w:val="-1"/>
                <w:sz w:val="24"/>
              </w:rPr>
              <w:t>uar</w:t>
            </w:r>
            <w:r w:rsidR="00696945">
              <w:rPr>
                <w:sz w:val="24"/>
              </w:rPr>
              <w:t>e</w:t>
            </w:r>
            <w:r w:rsidR="00696945">
              <w:rPr>
                <w:spacing w:val="8"/>
                <w:sz w:val="24"/>
              </w:rPr>
              <w:t xml:space="preserve"> </w:t>
            </w:r>
            <w:r w:rsidR="00696945">
              <w:rPr>
                <w:spacing w:val="-5"/>
                <w:sz w:val="24"/>
              </w:rPr>
              <w:t>i</w:t>
            </w:r>
            <w:r w:rsidR="00696945">
              <w:rPr>
                <w:spacing w:val="-1"/>
                <w:sz w:val="24"/>
              </w:rPr>
              <w:t>n</w:t>
            </w:r>
            <w:r w:rsidR="00696945">
              <w:rPr>
                <w:spacing w:val="-4"/>
                <w:sz w:val="24"/>
              </w:rPr>
              <w:t>i</w:t>
            </w:r>
            <w:r w:rsidR="00EC1512">
              <w:rPr>
                <w:spacing w:val="5"/>
                <w:w w:val="35"/>
                <w:sz w:val="24"/>
              </w:rPr>
              <w:t>ț</w:t>
            </w:r>
            <w:r w:rsidR="00696945">
              <w:rPr>
                <w:spacing w:val="-5"/>
                <w:sz w:val="24"/>
              </w:rPr>
              <w:t>i</w:t>
            </w:r>
            <w:r w:rsidR="00696945">
              <w:rPr>
                <w:spacing w:val="3"/>
                <w:sz w:val="24"/>
              </w:rPr>
              <w:t>a</w:t>
            </w:r>
            <w:r w:rsidR="00696945">
              <w:rPr>
                <w:spacing w:val="-5"/>
                <w:sz w:val="24"/>
              </w:rPr>
              <w:t>l</w:t>
            </w:r>
            <w:r w:rsidR="00696945">
              <w:rPr>
                <w:sz w:val="24"/>
              </w:rPr>
              <w:t>ă</w:t>
            </w:r>
            <w:r w:rsidR="00696945">
              <w:rPr>
                <w:spacing w:val="1"/>
                <w:sz w:val="24"/>
              </w:rPr>
              <w:t xml:space="preserve"> </w:t>
            </w:r>
            <w:r w:rsidR="00696945">
              <w:rPr>
                <w:spacing w:val="-1"/>
                <w:sz w:val="24"/>
              </w:rPr>
              <w:t>c</w:t>
            </w:r>
            <w:r w:rsidR="00696945">
              <w:rPr>
                <w:spacing w:val="8"/>
                <w:sz w:val="24"/>
              </w:rPr>
              <w:t>o</w:t>
            </w:r>
            <w:r w:rsidR="00696945">
              <w:rPr>
                <w:spacing w:val="-10"/>
                <w:sz w:val="24"/>
              </w:rPr>
              <w:t>m</w:t>
            </w:r>
            <w:r w:rsidR="00696945">
              <w:rPr>
                <w:spacing w:val="4"/>
                <w:sz w:val="24"/>
              </w:rPr>
              <w:t>p</w:t>
            </w:r>
            <w:r w:rsidR="00696945">
              <w:rPr>
                <w:spacing w:val="-5"/>
                <w:sz w:val="24"/>
              </w:rPr>
              <w:t>l</w:t>
            </w:r>
            <w:r w:rsidR="00696945">
              <w:rPr>
                <w:spacing w:val="-1"/>
                <w:sz w:val="24"/>
              </w:rPr>
              <w:t>e</w:t>
            </w:r>
            <w:r w:rsidR="00696945">
              <w:rPr>
                <w:spacing w:val="5"/>
                <w:sz w:val="24"/>
              </w:rPr>
              <w:t>t</w:t>
            </w:r>
            <w:r w:rsidR="00696945">
              <w:rPr>
                <w:sz w:val="24"/>
              </w:rPr>
              <w:t>ă</w:t>
            </w:r>
            <w:r w:rsidR="00696945">
              <w:rPr>
                <w:spacing w:val="1"/>
                <w:sz w:val="24"/>
              </w:rPr>
              <w:t xml:space="preserve"> </w:t>
            </w:r>
            <w:r w:rsidR="00696945">
              <w:rPr>
                <w:spacing w:val="-1"/>
                <w:sz w:val="24"/>
              </w:rPr>
              <w:t>a</w:t>
            </w:r>
            <w:r w:rsidR="00696945">
              <w:rPr>
                <w:sz w:val="24"/>
              </w:rPr>
              <w:t>r</w:t>
            </w:r>
            <w:r w:rsidR="00696945">
              <w:rPr>
                <w:spacing w:val="-2"/>
                <w:sz w:val="24"/>
              </w:rPr>
              <w:t xml:space="preserve"> </w:t>
            </w:r>
            <w:r w:rsidR="00696945">
              <w:rPr>
                <w:spacing w:val="-1"/>
                <w:sz w:val="24"/>
              </w:rPr>
              <w:t>trebui</w:t>
            </w:r>
            <w:r w:rsidR="00696945">
              <w:rPr>
                <w:sz w:val="24"/>
              </w:rPr>
              <w:t>e</w:t>
            </w:r>
            <w:r w:rsidR="00696945">
              <w:rPr>
                <w:spacing w:val="2"/>
                <w:sz w:val="24"/>
              </w:rPr>
              <w:t xml:space="preserve"> </w:t>
            </w:r>
            <w:r w:rsidR="00696945">
              <w:rPr>
                <w:spacing w:val="-1"/>
                <w:sz w:val="24"/>
              </w:rPr>
              <w:t>e</w:t>
            </w:r>
            <w:r w:rsidR="00696945">
              <w:rPr>
                <w:spacing w:val="-5"/>
                <w:sz w:val="24"/>
              </w:rPr>
              <w:t>f</w:t>
            </w:r>
            <w:r w:rsidR="00696945">
              <w:rPr>
                <w:spacing w:val="-1"/>
                <w:sz w:val="24"/>
              </w:rPr>
              <w:t>ec</w:t>
            </w:r>
            <w:r w:rsidR="00696945">
              <w:rPr>
                <w:spacing w:val="4"/>
                <w:sz w:val="24"/>
              </w:rPr>
              <w:t>t</w:t>
            </w:r>
            <w:r w:rsidR="00696945">
              <w:rPr>
                <w:spacing w:val="-1"/>
                <w:sz w:val="24"/>
              </w:rPr>
              <w:t>ua</w:t>
            </w:r>
            <w:r w:rsidR="00696945">
              <w:rPr>
                <w:spacing w:val="4"/>
                <w:sz w:val="24"/>
              </w:rPr>
              <w:t>t</w:t>
            </w:r>
            <w:r w:rsidR="00696945">
              <w:rPr>
                <w:sz w:val="24"/>
              </w:rPr>
              <w:t>ă</w:t>
            </w:r>
            <w:r w:rsidR="00696945">
              <w:rPr>
                <w:spacing w:val="1"/>
                <w:sz w:val="24"/>
              </w:rPr>
              <w:t xml:space="preserve"> </w:t>
            </w:r>
            <w:r w:rsidR="00696945">
              <w:rPr>
                <w:spacing w:val="-10"/>
                <w:sz w:val="24"/>
              </w:rPr>
              <w:t>l</w:t>
            </w:r>
            <w:r w:rsidR="00696945">
              <w:rPr>
                <w:sz w:val="24"/>
              </w:rPr>
              <w:t>a</w:t>
            </w:r>
            <w:r w:rsidR="00696945">
              <w:rPr>
                <w:spacing w:val="2"/>
                <w:sz w:val="24"/>
              </w:rPr>
              <w:t xml:space="preserve"> </w:t>
            </w:r>
            <w:r w:rsidR="00696945">
              <w:rPr>
                <w:spacing w:val="-1"/>
                <w:sz w:val="24"/>
              </w:rPr>
              <w:t>6-1</w:t>
            </w:r>
            <w:r w:rsidR="00696945">
              <w:rPr>
                <w:sz w:val="24"/>
              </w:rPr>
              <w:t>2</w:t>
            </w:r>
            <w:r w:rsidR="00696945">
              <w:rPr>
                <w:spacing w:val="2"/>
                <w:sz w:val="24"/>
              </w:rPr>
              <w:t xml:space="preserve"> </w:t>
            </w:r>
            <w:r w:rsidR="00696945">
              <w:rPr>
                <w:sz w:val="24"/>
              </w:rPr>
              <w:t>s</w:t>
            </w:r>
            <w:r w:rsidR="00696945">
              <w:rPr>
                <w:spacing w:val="-1"/>
                <w:sz w:val="24"/>
              </w:rPr>
              <w:t>ăp</w:t>
            </w:r>
            <w:r w:rsidR="00696945">
              <w:rPr>
                <w:spacing w:val="5"/>
                <w:sz w:val="24"/>
              </w:rPr>
              <w:t>t</w:t>
            </w:r>
            <w:r w:rsidR="00696945">
              <w:rPr>
                <w:spacing w:val="-1"/>
                <w:sz w:val="24"/>
              </w:rPr>
              <w:t>ă</w:t>
            </w:r>
            <w:r w:rsidR="00696945">
              <w:rPr>
                <w:spacing w:val="-10"/>
                <w:sz w:val="24"/>
              </w:rPr>
              <w:t>m</w:t>
            </w:r>
            <w:r w:rsidR="00696945">
              <w:rPr>
                <w:spacing w:val="3"/>
                <w:sz w:val="24"/>
              </w:rPr>
              <w:t>â</w:t>
            </w:r>
            <w:r w:rsidR="00696945">
              <w:rPr>
                <w:spacing w:val="-1"/>
                <w:sz w:val="24"/>
              </w:rPr>
              <w:t>n</w:t>
            </w:r>
            <w:r w:rsidR="00696945">
              <w:rPr>
                <w:sz w:val="24"/>
              </w:rPr>
              <w:t>i</w:t>
            </w:r>
            <w:r w:rsidR="00696945">
              <w:rPr>
                <w:spacing w:val="-7"/>
                <w:sz w:val="24"/>
              </w:rPr>
              <w:t xml:space="preserve"> </w:t>
            </w:r>
            <w:r w:rsidR="00696945">
              <w:rPr>
                <w:spacing w:val="-1"/>
                <w:sz w:val="24"/>
              </w:rPr>
              <w:t>p</w:t>
            </w:r>
            <w:r w:rsidR="00696945">
              <w:rPr>
                <w:spacing w:val="5"/>
                <w:sz w:val="24"/>
              </w:rPr>
              <w:t>o</w:t>
            </w:r>
            <w:r w:rsidR="00696945">
              <w:rPr>
                <w:spacing w:val="-1"/>
                <w:sz w:val="24"/>
              </w:rPr>
              <w:t>s</w:t>
            </w:r>
            <w:r w:rsidR="00696945">
              <w:rPr>
                <w:spacing w:val="3"/>
                <w:sz w:val="24"/>
              </w:rPr>
              <w:t>t</w:t>
            </w:r>
            <w:r w:rsidR="00696945">
              <w:rPr>
                <w:spacing w:val="4"/>
                <w:sz w:val="24"/>
              </w:rPr>
              <w:t>o</w:t>
            </w:r>
            <w:r w:rsidR="00696945">
              <w:rPr>
                <w:spacing w:val="-1"/>
                <w:sz w:val="24"/>
              </w:rPr>
              <w:t>p</w:t>
            </w:r>
            <w:r w:rsidR="00696945">
              <w:rPr>
                <w:spacing w:val="-6"/>
                <w:sz w:val="24"/>
              </w:rPr>
              <w:t>e</w:t>
            </w:r>
            <w:r w:rsidR="00696945">
              <w:rPr>
                <w:spacing w:val="-1"/>
                <w:sz w:val="24"/>
              </w:rPr>
              <w:t>rato</w:t>
            </w:r>
            <w:r w:rsidR="00696945">
              <w:rPr>
                <w:sz w:val="24"/>
              </w:rPr>
              <w:t>r</w:t>
            </w:r>
            <w:r w:rsidR="00696945">
              <w:rPr>
                <w:spacing w:val="8"/>
                <w:sz w:val="24"/>
              </w:rPr>
              <w:t xml:space="preserve"> </w:t>
            </w:r>
            <w:r>
              <w:rPr>
                <w:spacing w:val="8"/>
                <w:sz w:val="24"/>
              </w:rPr>
              <w:t>ș</w:t>
            </w:r>
            <w:r w:rsidR="00696945">
              <w:rPr>
                <w:sz w:val="24"/>
              </w:rPr>
              <w:t>i</w:t>
            </w:r>
            <w:r w:rsidR="00696945">
              <w:rPr>
                <w:spacing w:val="-2"/>
                <w:sz w:val="24"/>
              </w:rPr>
              <w:t xml:space="preserve"> </w:t>
            </w:r>
            <w:r w:rsidR="00696945">
              <w:rPr>
                <w:spacing w:val="-12"/>
                <w:sz w:val="24"/>
              </w:rPr>
              <w:t>v</w:t>
            </w:r>
            <w:r w:rsidR="00696945">
              <w:rPr>
                <w:spacing w:val="-7"/>
                <w:sz w:val="24"/>
              </w:rPr>
              <w:t>a</w:t>
            </w:r>
            <w:r w:rsidR="00696945">
              <w:rPr>
                <w:sz w:val="24"/>
              </w:rPr>
              <w:t xml:space="preserve"> include</w:t>
            </w:r>
            <w:r w:rsidR="00696945">
              <w:rPr>
                <w:spacing w:val="-6"/>
                <w:sz w:val="24"/>
              </w:rPr>
              <w:t xml:space="preserve"> </w:t>
            </w:r>
            <w:r w:rsidR="00696945">
              <w:rPr>
                <w:sz w:val="24"/>
              </w:rPr>
              <w:t>examen</w:t>
            </w:r>
            <w:r w:rsidR="00696945">
              <w:rPr>
                <w:spacing w:val="-8"/>
                <w:sz w:val="24"/>
              </w:rPr>
              <w:t xml:space="preserve"> </w:t>
            </w:r>
            <w:r w:rsidR="00696945">
              <w:rPr>
                <w:sz w:val="24"/>
              </w:rPr>
              <w:t>clinic,</w:t>
            </w:r>
            <w:r w:rsidR="00696945">
              <w:rPr>
                <w:spacing w:val="-2"/>
                <w:sz w:val="24"/>
              </w:rPr>
              <w:t xml:space="preserve"> </w:t>
            </w:r>
            <w:r w:rsidR="00696945">
              <w:rPr>
                <w:sz w:val="24"/>
              </w:rPr>
              <w:t>radiografie</w:t>
            </w:r>
            <w:r w:rsidR="00696945">
              <w:rPr>
                <w:spacing w:val="-5"/>
                <w:sz w:val="24"/>
              </w:rPr>
              <w:t xml:space="preserve"> </w:t>
            </w:r>
            <w:r w:rsidR="00696945">
              <w:rPr>
                <w:sz w:val="24"/>
              </w:rPr>
              <w:t>toracică,</w:t>
            </w:r>
            <w:r w:rsidR="00696945">
              <w:rPr>
                <w:spacing w:val="-2"/>
                <w:sz w:val="24"/>
              </w:rPr>
              <w:t xml:space="preserve"> </w:t>
            </w:r>
            <w:r w:rsidR="00696945">
              <w:rPr>
                <w:sz w:val="24"/>
              </w:rPr>
              <w:t>ECG,</w:t>
            </w:r>
            <w:r w:rsidR="00696945">
              <w:rPr>
                <w:spacing w:val="-10"/>
                <w:sz w:val="24"/>
              </w:rPr>
              <w:t xml:space="preserve"> </w:t>
            </w:r>
            <w:r w:rsidR="00696945">
              <w:rPr>
                <w:sz w:val="24"/>
              </w:rPr>
              <w:t>ETT</w:t>
            </w:r>
            <w:r w:rsidR="00696945">
              <w:rPr>
                <w:spacing w:val="-9"/>
                <w:sz w:val="24"/>
              </w:rPr>
              <w:t xml:space="preserve"> </w:t>
            </w:r>
            <w:r w:rsidR="00696945">
              <w:rPr>
                <w:sz w:val="24"/>
              </w:rPr>
              <w:t>și</w:t>
            </w:r>
            <w:r w:rsidR="00696945">
              <w:rPr>
                <w:spacing w:val="-13"/>
                <w:sz w:val="24"/>
              </w:rPr>
              <w:t xml:space="preserve"> </w:t>
            </w:r>
            <w:r w:rsidR="00696945">
              <w:rPr>
                <w:sz w:val="24"/>
              </w:rPr>
              <w:t>analize</w:t>
            </w:r>
            <w:r w:rsidR="00696945">
              <w:rPr>
                <w:spacing w:val="-5"/>
                <w:sz w:val="24"/>
              </w:rPr>
              <w:t xml:space="preserve"> </w:t>
            </w:r>
            <w:r w:rsidR="00696945">
              <w:rPr>
                <w:sz w:val="24"/>
              </w:rPr>
              <w:t>de</w:t>
            </w:r>
            <w:r w:rsidR="00696945">
              <w:rPr>
                <w:spacing w:val="-2"/>
                <w:sz w:val="24"/>
              </w:rPr>
              <w:t xml:space="preserve"> </w:t>
            </w:r>
            <w:r w:rsidR="00696945">
              <w:rPr>
                <w:sz w:val="24"/>
              </w:rPr>
              <w:t>laborator.</w:t>
            </w:r>
          </w:p>
          <w:p w:rsidR="00163584" w:rsidRDefault="00696945" w:rsidP="00F21CEA">
            <w:pPr>
              <w:pStyle w:val="TableParagraph"/>
              <w:numPr>
                <w:ilvl w:val="0"/>
                <w:numId w:val="162"/>
              </w:numPr>
              <w:tabs>
                <w:tab w:val="left" w:pos="830"/>
              </w:tabs>
              <w:spacing w:before="6" w:line="237" w:lineRule="auto"/>
              <w:ind w:right="877"/>
              <w:rPr>
                <w:sz w:val="24"/>
              </w:rPr>
            </w:pPr>
            <w:r>
              <w:rPr>
                <w:sz w:val="24"/>
              </w:rPr>
              <w:t>Evaluarea clinică trebuie efectuată anual sau cât mai curând posibil dacă apar simptome cardiace</w:t>
            </w:r>
            <w:r>
              <w:rPr>
                <w:spacing w:val="5"/>
                <w:sz w:val="24"/>
              </w:rPr>
              <w:t xml:space="preserve"> </w:t>
            </w:r>
            <w:r>
              <w:rPr>
                <w:sz w:val="24"/>
              </w:rPr>
              <w:t>noi.</w:t>
            </w:r>
          </w:p>
          <w:p w:rsidR="00163584" w:rsidRDefault="00696945" w:rsidP="00F21CEA">
            <w:pPr>
              <w:pStyle w:val="TableParagraph"/>
              <w:numPr>
                <w:ilvl w:val="0"/>
                <w:numId w:val="162"/>
              </w:numPr>
              <w:tabs>
                <w:tab w:val="left" w:pos="830"/>
              </w:tabs>
              <w:spacing w:before="5" w:line="237" w:lineRule="auto"/>
              <w:ind w:right="342"/>
              <w:rPr>
                <w:sz w:val="24"/>
              </w:rPr>
            </w:pPr>
            <w:r>
              <w:rPr>
                <w:sz w:val="24"/>
              </w:rPr>
              <w:t xml:space="preserve">ETT trebuie efectuată dacă apare </w:t>
            </w:r>
            <w:r>
              <w:rPr>
                <w:spacing w:val="-3"/>
                <w:sz w:val="24"/>
              </w:rPr>
              <w:t xml:space="preserve">orice </w:t>
            </w:r>
            <w:r>
              <w:rPr>
                <w:sz w:val="24"/>
              </w:rPr>
              <w:t xml:space="preserve">simptom nou după înlocuirea valvulară sau </w:t>
            </w:r>
            <w:r>
              <w:rPr>
                <w:spacing w:val="-1"/>
                <w:sz w:val="24"/>
              </w:rPr>
              <w:t>da</w:t>
            </w:r>
            <w:r>
              <w:rPr>
                <w:sz w:val="24"/>
              </w:rPr>
              <w:t>că</w:t>
            </w:r>
            <w:r>
              <w:rPr>
                <w:spacing w:val="1"/>
                <w:sz w:val="24"/>
              </w:rPr>
              <w:t xml:space="preserve"> </w:t>
            </w:r>
            <w:r>
              <w:rPr>
                <w:spacing w:val="-2"/>
                <w:sz w:val="24"/>
              </w:rPr>
              <w:t>s</w:t>
            </w:r>
            <w:r>
              <w:rPr>
                <w:sz w:val="24"/>
              </w:rPr>
              <w:t>e</w:t>
            </w:r>
            <w:r>
              <w:rPr>
                <w:spacing w:val="1"/>
                <w:sz w:val="24"/>
              </w:rPr>
              <w:t xml:space="preserve"> </w:t>
            </w:r>
            <w:r>
              <w:rPr>
                <w:spacing w:val="-1"/>
                <w:sz w:val="24"/>
              </w:rPr>
              <w:t>suspec</w:t>
            </w:r>
            <w:r>
              <w:rPr>
                <w:spacing w:val="3"/>
                <w:sz w:val="24"/>
              </w:rPr>
              <w:t>t</w:t>
            </w:r>
            <w:r>
              <w:rPr>
                <w:spacing w:val="-1"/>
                <w:sz w:val="24"/>
              </w:rPr>
              <w:t>eaz</w:t>
            </w:r>
            <w:r>
              <w:rPr>
                <w:sz w:val="24"/>
              </w:rPr>
              <w:t>ă</w:t>
            </w:r>
            <w:r>
              <w:rPr>
                <w:spacing w:val="1"/>
                <w:sz w:val="24"/>
              </w:rPr>
              <w:t xml:space="preserve"> </w:t>
            </w:r>
            <w:r>
              <w:rPr>
                <w:spacing w:val="-1"/>
                <w:sz w:val="24"/>
              </w:rPr>
              <w:t>c</w:t>
            </w:r>
            <w:r>
              <w:rPr>
                <w:spacing w:val="9"/>
                <w:sz w:val="24"/>
              </w:rPr>
              <w:t>o</w:t>
            </w:r>
            <w:r>
              <w:rPr>
                <w:spacing w:val="-10"/>
                <w:sz w:val="24"/>
              </w:rPr>
              <w:t>m</w:t>
            </w:r>
            <w:r>
              <w:rPr>
                <w:spacing w:val="4"/>
                <w:sz w:val="24"/>
              </w:rPr>
              <w:t>p</w:t>
            </w:r>
            <w:r>
              <w:rPr>
                <w:spacing w:val="-1"/>
                <w:sz w:val="24"/>
              </w:rPr>
              <w:t>l</w:t>
            </w:r>
            <w:r>
              <w:rPr>
                <w:spacing w:val="-8"/>
                <w:sz w:val="24"/>
              </w:rPr>
              <w:t>i</w:t>
            </w:r>
            <w:r>
              <w:rPr>
                <w:spacing w:val="3"/>
                <w:sz w:val="24"/>
              </w:rPr>
              <w:t>c</w:t>
            </w:r>
            <w:r>
              <w:rPr>
                <w:spacing w:val="-1"/>
                <w:sz w:val="24"/>
              </w:rPr>
              <w:t>a</w:t>
            </w:r>
            <w:r w:rsidR="00EC1512">
              <w:rPr>
                <w:spacing w:val="5"/>
                <w:w w:val="35"/>
                <w:sz w:val="24"/>
              </w:rPr>
              <w:t>ț</w:t>
            </w:r>
            <w:r>
              <w:rPr>
                <w:spacing w:val="-1"/>
                <w:sz w:val="24"/>
              </w:rPr>
              <w:t>i</w:t>
            </w:r>
            <w:r>
              <w:rPr>
                <w:spacing w:val="-8"/>
                <w:sz w:val="24"/>
              </w:rPr>
              <w:t>i</w:t>
            </w:r>
            <w:r>
              <w:rPr>
                <w:sz w:val="24"/>
              </w:rPr>
              <w:t>.</w:t>
            </w:r>
          </w:p>
          <w:p w:rsidR="00163584" w:rsidRDefault="00696945" w:rsidP="00F21CEA">
            <w:pPr>
              <w:pStyle w:val="TableParagraph"/>
              <w:numPr>
                <w:ilvl w:val="0"/>
                <w:numId w:val="162"/>
              </w:numPr>
              <w:tabs>
                <w:tab w:val="left" w:pos="830"/>
              </w:tabs>
              <w:spacing w:before="6" w:line="237" w:lineRule="auto"/>
              <w:ind w:right="637"/>
              <w:rPr>
                <w:sz w:val="24"/>
              </w:rPr>
            </w:pPr>
            <w:r>
              <w:rPr>
                <w:sz w:val="24"/>
              </w:rPr>
              <w:t>Evaluarea</w:t>
            </w:r>
            <w:r>
              <w:rPr>
                <w:spacing w:val="-13"/>
                <w:sz w:val="24"/>
              </w:rPr>
              <w:t xml:space="preserve"> </w:t>
            </w:r>
            <w:r>
              <w:rPr>
                <w:sz w:val="24"/>
              </w:rPr>
              <w:t>ECoCG</w:t>
            </w:r>
            <w:r>
              <w:rPr>
                <w:spacing w:val="-12"/>
                <w:sz w:val="24"/>
              </w:rPr>
              <w:t xml:space="preserve"> </w:t>
            </w:r>
            <w:r>
              <w:rPr>
                <w:sz w:val="24"/>
              </w:rPr>
              <w:t>anuală</w:t>
            </w:r>
            <w:r>
              <w:rPr>
                <w:spacing w:val="-12"/>
                <w:sz w:val="24"/>
              </w:rPr>
              <w:t xml:space="preserve"> </w:t>
            </w:r>
            <w:r>
              <w:rPr>
                <w:sz w:val="24"/>
              </w:rPr>
              <w:t>este</w:t>
            </w:r>
            <w:r>
              <w:rPr>
                <w:spacing w:val="-13"/>
                <w:sz w:val="24"/>
              </w:rPr>
              <w:t xml:space="preserve"> </w:t>
            </w:r>
            <w:r>
              <w:rPr>
                <w:sz w:val="24"/>
              </w:rPr>
              <w:t>recomandată</w:t>
            </w:r>
            <w:r>
              <w:rPr>
                <w:spacing w:val="-12"/>
                <w:sz w:val="24"/>
              </w:rPr>
              <w:t xml:space="preserve"> </w:t>
            </w:r>
            <w:r>
              <w:rPr>
                <w:sz w:val="24"/>
              </w:rPr>
              <w:t>după</w:t>
            </w:r>
            <w:r>
              <w:rPr>
                <w:spacing w:val="-13"/>
                <w:sz w:val="24"/>
              </w:rPr>
              <w:t xml:space="preserve"> </w:t>
            </w:r>
            <w:r>
              <w:rPr>
                <w:spacing w:val="-4"/>
                <w:sz w:val="24"/>
              </w:rPr>
              <w:t>al</w:t>
            </w:r>
            <w:r>
              <w:rPr>
                <w:spacing w:val="-19"/>
                <w:sz w:val="24"/>
              </w:rPr>
              <w:t xml:space="preserve"> </w:t>
            </w:r>
            <w:r>
              <w:rPr>
                <w:sz w:val="24"/>
              </w:rPr>
              <w:t>5-lea</w:t>
            </w:r>
            <w:r>
              <w:rPr>
                <w:spacing w:val="-12"/>
                <w:sz w:val="24"/>
              </w:rPr>
              <w:t xml:space="preserve"> </w:t>
            </w:r>
            <w:r>
              <w:rPr>
                <w:sz w:val="24"/>
              </w:rPr>
              <w:t>an</w:t>
            </w:r>
            <w:r>
              <w:rPr>
                <w:spacing w:val="-12"/>
                <w:sz w:val="24"/>
              </w:rPr>
              <w:t xml:space="preserve"> </w:t>
            </w:r>
            <w:r>
              <w:rPr>
                <w:sz w:val="24"/>
              </w:rPr>
              <w:t>postoperator</w:t>
            </w:r>
            <w:r>
              <w:rPr>
                <w:spacing w:val="-12"/>
                <w:sz w:val="24"/>
              </w:rPr>
              <w:t xml:space="preserve"> </w:t>
            </w:r>
            <w:r>
              <w:rPr>
                <w:sz w:val="24"/>
              </w:rPr>
              <w:t>și</w:t>
            </w:r>
            <w:r>
              <w:rPr>
                <w:spacing w:val="-15"/>
                <w:sz w:val="24"/>
              </w:rPr>
              <w:t xml:space="preserve"> </w:t>
            </w:r>
            <w:r>
              <w:rPr>
                <w:sz w:val="24"/>
              </w:rPr>
              <w:t xml:space="preserve">mai </w:t>
            </w:r>
            <w:r>
              <w:rPr>
                <w:spacing w:val="-1"/>
                <w:sz w:val="24"/>
              </w:rPr>
              <w:t>de</w:t>
            </w:r>
            <w:r>
              <w:rPr>
                <w:spacing w:val="-5"/>
                <w:sz w:val="24"/>
              </w:rPr>
              <w:t>v</w:t>
            </w:r>
            <w:r>
              <w:rPr>
                <w:spacing w:val="-1"/>
                <w:sz w:val="24"/>
              </w:rPr>
              <w:t>r</w:t>
            </w:r>
            <w:r>
              <w:rPr>
                <w:spacing w:val="5"/>
                <w:sz w:val="24"/>
              </w:rPr>
              <w:t>e</w:t>
            </w:r>
            <w:r>
              <w:rPr>
                <w:spacing w:val="-5"/>
                <w:sz w:val="24"/>
              </w:rPr>
              <w:t>m</w:t>
            </w:r>
            <w:r>
              <w:rPr>
                <w:sz w:val="24"/>
              </w:rPr>
              <w:t>e</w:t>
            </w:r>
            <w:r>
              <w:rPr>
                <w:spacing w:val="2"/>
                <w:sz w:val="24"/>
              </w:rPr>
              <w:t xml:space="preserve"> </w:t>
            </w:r>
            <w:r>
              <w:rPr>
                <w:spacing w:val="-1"/>
                <w:sz w:val="24"/>
              </w:rPr>
              <w:t>l</w:t>
            </w:r>
            <w:r>
              <w:rPr>
                <w:sz w:val="24"/>
              </w:rPr>
              <w:t>a</w:t>
            </w:r>
            <w:r>
              <w:rPr>
                <w:spacing w:val="2"/>
                <w:sz w:val="24"/>
              </w:rPr>
              <w:t xml:space="preserve"> </w:t>
            </w:r>
            <w:r>
              <w:rPr>
                <w:spacing w:val="-1"/>
                <w:sz w:val="24"/>
              </w:rPr>
              <w:t>paci</w:t>
            </w:r>
            <w:r>
              <w:rPr>
                <w:spacing w:val="2"/>
                <w:sz w:val="24"/>
              </w:rPr>
              <w:t>e</w:t>
            </w:r>
            <w:r>
              <w:rPr>
                <w:spacing w:val="-5"/>
                <w:sz w:val="24"/>
              </w:rPr>
              <w:t>n</w:t>
            </w:r>
            <w:r w:rsidR="00F21CEA">
              <w:rPr>
                <w:spacing w:val="-5"/>
                <w:sz w:val="24"/>
              </w:rPr>
              <w:t>ț</w:t>
            </w:r>
            <w:r>
              <w:rPr>
                <w:spacing w:val="-5"/>
                <w:sz w:val="24"/>
              </w:rPr>
              <w:t>i</w:t>
            </w:r>
            <w:r>
              <w:rPr>
                <w:sz w:val="24"/>
              </w:rPr>
              <w:t>i</w:t>
            </w:r>
            <w:r>
              <w:rPr>
                <w:spacing w:val="-2"/>
                <w:sz w:val="24"/>
              </w:rPr>
              <w:t xml:space="preserve"> </w:t>
            </w:r>
            <w:r>
              <w:rPr>
                <w:spacing w:val="9"/>
                <w:sz w:val="24"/>
              </w:rPr>
              <w:t>t</w:t>
            </w:r>
            <w:r>
              <w:rPr>
                <w:spacing w:val="-5"/>
                <w:sz w:val="24"/>
              </w:rPr>
              <w:t>in</w:t>
            </w:r>
            <w:r>
              <w:rPr>
                <w:spacing w:val="-1"/>
                <w:sz w:val="24"/>
              </w:rPr>
              <w:t>e</w:t>
            </w:r>
            <w:r>
              <w:rPr>
                <w:spacing w:val="5"/>
                <w:sz w:val="24"/>
              </w:rPr>
              <w:t>r</w:t>
            </w:r>
            <w:r>
              <w:rPr>
                <w:sz w:val="24"/>
              </w:rPr>
              <w:t>i</w:t>
            </w:r>
            <w:r>
              <w:rPr>
                <w:spacing w:val="-7"/>
                <w:sz w:val="24"/>
              </w:rPr>
              <w:t xml:space="preserve"> </w:t>
            </w:r>
            <w:r>
              <w:rPr>
                <w:spacing w:val="-1"/>
                <w:sz w:val="24"/>
              </w:rPr>
              <w:t>c</w:t>
            </w:r>
            <w:r>
              <w:rPr>
                <w:sz w:val="24"/>
              </w:rPr>
              <w:t>u</w:t>
            </w:r>
            <w:r>
              <w:rPr>
                <w:spacing w:val="2"/>
                <w:sz w:val="24"/>
              </w:rPr>
              <w:t xml:space="preserve"> </w:t>
            </w:r>
            <w:r>
              <w:rPr>
                <w:spacing w:val="-1"/>
                <w:sz w:val="24"/>
              </w:rPr>
              <w:t>pro</w:t>
            </w:r>
            <w:r>
              <w:rPr>
                <w:spacing w:val="7"/>
                <w:sz w:val="24"/>
              </w:rPr>
              <w:t>t</w:t>
            </w:r>
            <w:r>
              <w:rPr>
                <w:spacing w:val="-1"/>
                <w:sz w:val="24"/>
              </w:rPr>
              <w:t>ez</w:t>
            </w:r>
            <w:r>
              <w:rPr>
                <w:sz w:val="24"/>
              </w:rPr>
              <w:t>ă</w:t>
            </w:r>
            <w:r>
              <w:rPr>
                <w:spacing w:val="2"/>
                <w:sz w:val="24"/>
              </w:rPr>
              <w:t xml:space="preserve"> </w:t>
            </w:r>
            <w:r>
              <w:rPr>
                <w:spacing w:val="-1"/>
                <w:sz w:val="24"/>
              </w:rPr>
              <w:t>b</w:t>
            </w:r>
            <w:r>
              <w:rPr>
                <w:spacing w:val="-10"/>
                <w:sz w:val="24"/>
              </w:rPr>
              <w:t>i</w:t>
            </w:r>
            <w:r>
              <w:rPr>
                <w:spacing w:val="9"/>
                <w:sz w:val="24"/>
              </w:rPr>
              <w:t>o</w:t>
            </w:r>
            <w:r>
              <w:rPr>
                <w:spacing w:val="-10"/>
                <w:sz w:val="24"/>
              </w:rPr>
              <w:t>l</w:t>
            </w:r>
            <w:r>
              <w:rPr>
                <w:spacing w:val="4"/>
                <w:sz w:val="24"/>
              </w:rPr>
              <w:t>og</w:t>
            </w:r>
            <w:r>
              <w:rPr>
                <w:spacing w:val="-10"/>
                <w:sz w:val="24"/>
              </w:rPr>
              <w:t>i</w:t>
            </w:r>
            <w:r>
              <w:rPr>
                <w:sz w:val="24"/>
              </w:rPr>
              <w:t>c</w:t>
            </w:r>
            <w:r>
              <w:rPr>
                <w:spacing w:val="-1"/>
                <w:sz w:val="24"/>
              </w:rPr>
              <w:t>ă</w:t>
            </w:r>
            <w:r>
              <w:rPr>
                <w:sz w:val="24"/>
              </w:rPr>
              <w:t>.</w:t>
            </w:r>
          </w:p>
          <w:p w:rsidR="00163584" w:rsidRDefault="00696945" w:rsidP="00F21CEA">
            <w:pPr>
              <w:pStyle w:val="TableParagraph"/>
              <w:numPr>
                <w:ilvl w:val="0"/>
                <w:numId w:val="162"/>
              </w:numPr>
              <w:tabs>
                <w:tab w:val="left" w:pos="830"/>
              </w:tabs>
              <w:spacing w:before="5" w:line="237" w:lineRule="auto"/>
              <w:ind w:right="223"/>
              <w:rPr>
                <w:sz w:val="24"/>
              </w:rPr>
            </w:pPr>
            <w:r>
              <w:rPr>
                <w:sz w:val="24"/>
              </w:rPr>
              <w:t>TEE</w:t>
            </w:r>
            <w:r>
              <w:rPr>
                <w:spacing w:val="-14"/>
                <w:sz w:val="24"/>
              </w:rPr>
              <w:t xml:space="preserve"> </w:t>
            </w:r>
            <w:r>
              <w:rPr>
                <w:sz w:val="24"/>
              </w:rPr>
              <w:t>trebuie</w:t>
            </w:r>
            <w:r>
              <w:rPr>
                <w:spacing w:val="-7"/>
                <w:sz w:val="24"/>
              </w:rPr>
              <w:t xml:space="preserve"> </w:t>
            </w:r>
            <w:r>
              <w:rPr>
                <w:sz w:val="24"/>
              </w:rPr>
              <w:t>avută</w:t>
            </w:r>
            <w:r>
              <w:rPr>
                <w:spacing w:val="-7"/>
                <w:sz w:val="24"/>
              </w:rPr>
              <w:t xml:space="preserve"> </w:t>
            </w:r>
            <w:r>
              <w:rPr>
                <w:spacing w:val="-3"/>
                <w:sz w:val="24"/>
              </w:rPr>
              <w:t>în</w:t>
            </w:r>
            <w:r>
              <w:rPr>
                <w:spacing w:val="-8"/>
                <w:sz w:val="24"/>
              </w:rPr>
              <w:t xml:space="preserve"> </w:t>
            </w:r>
            <w:r>
              <w:rPr>
                <w:sz w:val="24"/>
              </w:rPr>
              <w:t>vedere</w:t>
            </w:r>
            <w:r>
              <w:rPr>
                <w:spacing w:val="-7"/>
                <w:sz w:val="24"/>
              </w:rPr>
              <w:t xml:space="preserve"> </w:t>
            </w:r>
            <w:r>
              <w:rPr>
                <w:sz w:val="24"/>
              </w:rPr>
              <w:t>dacă</w:t>
            </w:r>
            <w:r>
              <w:rPr>
                <w:spacing w:val="-4"/>
                <w:sz w:val="24"/>
              </w:rPr>
              <w:t xml:space="preserve"> </w:t>
            </w:r>
            <w:r>
              <w:rPr>
                <w:sz w:val="24"/>
              </w:rPr>
              <w:t>imaginea</w:t>
            </w:r>
            <w:r>
              <w:rPr>
                <w:spacing w:val="-2"/>
                <w:sz w:val="24"/>
              </w:rPr>
              <w:t xml:space="preserve"> </w:t>
            </w:r>
            <w:r>
              <w:rPr>
                <w:spacing w:val="-5"/>
                <w:sz w:val="24"/>
              </w:rPr>
              <w:t>la</w:t>
            </w:r>
            <w:r>
              <w:rPr>
                <w:spacing w:val="-8"/>
                <w:sz w:val="24"/>
              </w:rPr>
              <w:t xml:space="preserve"> </w:t>
            </w:r>
            <w:r>
              <w:rPr>
                <w:sz w:val="24"/>
              </w:rPr>
              <w:t>ETT</w:t>
            </w:r>
            <w:r>
              <w:rPr>
                <w:spacing w:val="-7"/>
                <w:sz w:val="24"/>
              </w:rPr>
              <w:t xml:space="preserve"> </w:t>
            </w:r>
            <w:r>
              <w:rPr>
                <w:sz w:val="24"/>
              </w:rPr>
              <w:t>este</w:t>
            </w:r>
            <w:r>
              <w:rPr>
                <w:spacing w:val="-7"/>
                <w:sz w:val="24"/>
              </w:rPr>
              <w:t xml:space="preserve"> </w:t>
            </w:r>
            <w:r>
              <w:rPr>
                <w:sz w:val="24"/>
              </w:rPr>
              <w:t>de</w:t>
            </w:r>
            <w:r>
              <w:rPr>
                <w:spacing w:val="-13"/>
                <w:sz w:val="24"/>
              </w:rPr>
              <w:t xml:space="preserve"> </w:t>
            </w:r>
            <w:r>
              <w:rPr>
                <w:sz w:val="24"/>
              </w:rPr>
              <w:t>proastă</w:t>
            </w:r>
            <w:r>
              <w:rPr>
                <w:spacing w:val="-11"/>
                <w:sz w:val="24"/>
              </w:rPr>
              <w:t xml:space="preserve"> </w:t>
            </w:r>
            <w:r>
              <w:rPr>
                <w:sz w:val="24"/>
              </w:rPr>
              <w:t>calitate</w:t>
            </w:r>
            <w:r>
              <w:rPr>
                <w:spacing w:val="-8"/>
                <w:sz w:val="24"/>
              </w:rPr>
              <w:t xml:space="preserve"> </w:t>
            </w:r>
            <w:r>
              <w:rPr>
                <w:sz w:val="24"/>
              </w:rPr>
              <w:t>și</w:t>
            </w:r>
            <w:r>
              <w:rPr>
                <w:spacing w:val="-10"/>
                <w:sz w:val="24"/>
              </w:rPr>
              <w:t xml:space="preserve"> </w:t>
            </w:r>
            <w:r>
              <w:rPr>
                <w:sz w:val="24"/>
              </w:rPr>
              <w:t>în</w:t>
            </w:r>
            <w:r>
              <w:rPr>
                <w:spacing w:val="-15"/>
                <w:sz w:val="24"/>
              </w:rPr>
              <w:t xml:space="preserve"> </w:t>
            </w:r>
            <w:r>
              <w:rPr>
                <w:sz w:val="24"/>
              </w:rPr>
              <w:t xml:space="preserve">toate </w:t>
            </w:r>
            <w:r>
              <w:rPr>
                <w:spacing w:val="-1"/>
                <w:sz w:val="24"/>
              </w:rPr>
              <w:t>cazu</w:t>
            </w:r>
            <w:r>
              <w:rPr>
                <w:spacing w:val="7"/>
                <w:sz w:val="24"/>
              </w:rPr>
              <w:t>r</w:t>
            </w:r>
            <w:r>
              <w:rPr>
                <w:spacing w:val="-1"/>
                <w:sz w:val="24"/>
              </w:rPr>
              <w:t>i</w:t>
            </w:r>
            <w:r>
              <w:rPr>
                <w:spacing w:val="-8"/>
                <w:sz w:val="24"/>
              </w:rPr>
              <w:t>l</w:t>
            </w:r>
            <w:r>
              <w:rPr>
                <w:sz w:val="24"/>
              </w:rPr>
              <w:t>e</w:t>
            </w:r>
            <w:r>
              <w:rPr>
                <w:spacing w:val="1"/>
                <w:sz w:val="24"/>
              </w:rPr>
              <w:t xml:space="preserve"> </w:t>
            </w:r>
            <w:r>
              <w:rPr>
                <w:spacing w:val="-1"/>
                <w:sz w:val="24"/>
              </w:rPr>
              <w:t>d</w:t>
            </w:r>
            <w:r>
              <w:rPr>
                <w:sz w:val="24"/>
              </w:rPr>
              <w:t>e</w:t>
            </w:r>
            <w:r>
              <w:rPr>
                <w:spacing w:val="1"/>
                <w:sz w:val="24"/>
              </w:rPr>
              <w:t xml:space="preserve"> </w:t>
            </w:r>
            <w:r>
              <w:rPr>
                <w:spacing w:val="-1"/>
                <w:sz w:val="24"/>
              </w:rPr>
              <w:t>sus</w:t>
            </w:r>
            <w:r>
              <w:rPr>
                <w:spacing w:val="4"/>
                <w:sz w:val="24"/>
              </w:rPr>
              <w:t>p</w:t>
            </w:r>
            <w:r>
              <w:rPr>
                <w:spacing w:val="-1"/>
                <w:sz w:val="24"/>
              </w:rPr>
              <w:t>ici</w:t>
            </w:r>
            <w:r>
              <w:rPr>
                <w:spacing w:val="2"/>
                <w:sz w:val="24"/>
              </w:rPr>
              <w:t>u</w:t>
            </w:r>
            <w:r>
              <w:rPr>
                <w:spacing w:val="-5"/>
                <w:sz w:val="24"/>
              </w:rPr>
              <w:t>n</w:t>
            </w:r>
            <w:r>
              <w:rPr>
                <w:sz w:val="24"/>
              </w:rPr>
              <w:t>e</w:t>
            </w:r>
            <w:r>
              <w:rPr>
                <w:spacing w:val="1"/>
                <w:sz w:val="24"/>
              </w:rPr>
              <w:t xml:space="preserve"> </w:t>
            </w:r>
            <w:r>
              <w:rPr>
                <w:spacing w:val="-1"/>
                <w:sz w:val="24"/>
              </w:rPr>
              <w:t>d</w:t>
            </w:r>
            <w:r>
              <w:rPr>
                <w:sz w:val="24"/>
              </w:rPr>
              <w:t>e</w:t>
            </w:r>
            <w:r>
              <w:rPr>
                <w:spacing w:val="1"/>
                <w:sz w:val="24"/>
              </w:rPr>
              <w:t xml:space="preserve"> </w:t>
            </w:r>
            <w:r>
              <w:rPr>
                <w:spacing w:val="5"/>
                <w:sz w:val="24"/>
              </w:rPr>
              <w:t>d</w:t>
            </w:r>
            <w:r>
              <w:rPr>
                <w:spacing w:val="-1"/>
                <w:sz w:val="24"/>
              </w:rPr>
              <w:t>isf</w:t>
            </w:r>
            <w:r>
              <w:rPr>
                <w:spacing w:val="2"/>
                <w:sz w:val="24"/>
              </w:rPr>
              <w:t>u</w:t>
            </w:r>
            <w:r>
              <w:rPr>
                <w:spacing w:val="-5"/>
                <w:sz w:val="24"/>
              </w:rPr>
              <w:t>n</w:t>
            </w:r>
            <w:r>
              <w:rPr>
                <w:sz w:val="24"/>
              </w:rPr>
              <w:t>c</w:t>
            </w:r>
            <w:r w:rsidR="00EC1512">
              <w:rPr>
                <w:spacing w:val="5"/>
                <w:w w:val="35"/>
                <w:sz w:val="24"/>
              </w:rPr>
              <w:t>ț</w:t>
            </w:r>
            <w:r>
              <w:rPr>
                <w:spacing w:val="-1"/>
                <w:sz w:val="24"/>
              </w:rPr>
              <w:t>i</w:t>
            </w:r>
            <w:r>
              <w:rPr>
                <w:sz w:val="24"/>
              </w:rPr>
              <w:t>e</w:t>
            </w:r>
            <w:r>
              <w:rPr>
                <w:spacing w:val="1"/>
                <w:sz w:val="24"/>
              </w:rPr>
              <w:t xml:space="preserve"> </w:t>
            </w:r>
            <w:r>
              <w:rPr>
                <w:spacing w:val="-1"/>
                <w:sz w:val="24"/>
              </w:rPr>
              <w:t>pro</w:t>
            </w:r>
            <w:r>
              <w:rPr>
                <w:spacing w:val="6"/>
                <w:sz w:val="24"/>
              </w:rPr>
              <w:t>t</w:t>
            </w:r>
            <w:r>
              <w:rPr>
                <w:spacing w:val="-6"/>
                <w:sz w:val="24"/>
              </w:rPr>
              <w:t>e</w:t>
            </w:r>
            <w:r>
              <w:rPr>
                <w:spacing w:val="5"/>
                <w:sz w:val="24"/>
              </w:rPr>
              <w:t>t</w:t>
            </w:r>
            <w:r>
              <w:rPr>
                <w:spacing w:val="-10"/>
                <w:sz w:val="24"/>
              </w:rPr>
              <w:t>i</w:t>
            </w:r>
            <w:r>
              <w:rPr>
                <w:spacing w:val="-1"/>
                <w:sz w:val="24"/>
              </w:rPr>
              <w:t>c</w:t>
            </w:r>
            <w:r>
              <w:rPr>
                <w:sz w:val="24"/>
              </w:rPr>
              <w:t>ă</w:t>
            </w:r>
            <w:r>
              <w:rPr>
                <w:spacing w:val="1"/>
                <w:sz w:val="24"/>
              </w:rPr>
              <w:t xml:space="preserve"> </w:t>
            </w:r>
            <w:r>
              <w:rPr>
                <w:spacing w:val="-2"/>
                <w:sz w:val="24"/>
              </w:rPr>
              <w:t>sa</w:t>
            </w:r>
            <w:r>
              <w:rPr>
                <w:sz w:val="24"/>
              </w:rPr>
              <w:t>u</w:t>
            </w:r>
            <w:r>
              <w:rPr>
                <w:spacing w:val="1"/>
                <w:sz w:val="24"/>
              </w:rPr>
              <w:t xml:space="preserve"> </w:t>
            </w:r>
            <w:r>
              <w:rPr>
                <w:spacing w:val="4"/>
                <w:sz w:val="24"/>
              </w:rPr>
              <w:t>d</w:t>
            </w:r>
            <w:r>
              <w:rPr>
                <w:sz w:val="24"/>
              </w:rPr>
              <w:t>e</w:t>
            </w:r>
            <w:r>
              <w:rPr>
                <w:spacing w:val="1"/>
                <w:sz w:val="24"/>
              </w:rPr>
              <w:t xml:space="preserve"> </w:t>
            </w:r>
            <w:r>
              <w:rPr>
                <w:spacing w:val="-1"/>
                <w:sz w:val="24"/>
              </w:rPr>
              <w:t>E</w:t>
            </w:r>
            <w:r>
              <w:rPr>
                <w:sz w:val="24"/>
              </w:rPr>
              <w:t>I</w:t>
            </w:r>
            <w:r>
              <w:rPr>
                <w:spacing w:val="1"/>
                <w:sz w:val="24"/>
              </w:rPr>
              <w:t xml:space="preserve"> </w:t>
            </w:r>
            <w:r>
              <w:rPr>
                <w:sz w:val="24"/>
              </w:rPr>
              <w:t>.</w:t>
            </w:r>
          </w:p>
          <w:p w:rsidR="00163584" w:rsidRDefault="00696945" w:rsidP="00F21CEA">
            <w:pPr>
              <w:pStyle w:val="TableParagraph"/>
              <w:numPr>
                <w:ilvl w:val="0"/>
                <w:numId w:val="162"/>
              </w:numPr>
              <w:tabs>
                <w:tab w:val="left" w:pos="830"/>
              </w:tabs>
              <w:spacing w:before="13" w:line="274" w:lineRule="exact"/>
              <w:ind w:right="646"/>
              <w:rPr>
                <w:rFonts w:ascii="DejaVu Sans" w:hAnsi="DejaVu Sans"/>
                <w:sz w:val="24"/>
              </w:rPr>
            </w:pPr>
            <w:r>
              <w:rPr>
                <w:sz w:val="24"/>
              </w:rPr>
              <w:t>Rad</w:t>
            </w:r>
            <w:r>
              <w:rPr>
                <w:spacing w:val="-7"/>
                <w:sz w:val="24"/>
              </w:rPr>
              <w:t>i</w:t>
            </w:r>
            <w:r>
              <w:rPr>
                <w:spacing w:val="4"/>
                <w:sz w:val="24"/>
              </w:rPr>
              <w:t>o</w:t>
            </w:r>
            <w:r>
              <w:rPr>
                <w:spacing w:val="-1"/>
                <w:sz w:val="24"/>
              </w:rPr>
              <w:t>sco</w:t>
            </w:r>
            <w:r>
              <w:rPr>
                <w:spacing w:val="6"/>
                <w:sz w:val="24"/>
              </w:rPr>
              <w:t>p</w:t>
            </w:r>
            <w:r>
              <w:rPr>
                <w:spacing w:val="-10"/>
                <w:sz w:val="24"/>
              </w:rPr>
              <w:t>i</w:t>
            </w:r>
            <w:r>
              <w:rPr>
                <w:sz w:val="24"/>
              </w:rPr>
              <w:t>a</w:t>
            </w:r>
            <w:r>
              <w:rPr>
                <w:spacing w:val="2"/>
                <w:sz w:val="24"/>
              </w:rPr>
              <w:t xml:space="preserve"> </w:t>
            </w:r>
            <w:r w:rsidR="00F21CEA">
              <w:rPr>
                <w:spacing w:val="2"/>
                <w:sz w:val="24"/>
              </w:rPr>
              <w:t>ș</w:t>
            </w:r>
            <w:r>
              <w:rPr>
                <w:sz w:val="24"/>
              </w:rPr>
              <w:t>i</w:t>
            </w:r>
            <w:r>
              <w:rPr>
                <w:spacing w:val="-2"/>
                <w:sz w:val="24"/>
              </w:rPr>
              <w:t xml:space="preserve"> </w:t>
            </w:r>
            <w:r>
              <w:rPr>
                <w:sz w:val="24"/>
              </w:rPr>
              <w:t>CT</w:t>
            </w:r>
            <w:r>
              <w:rPr>
                <w:spacing w:val="4"/>
                <w:sz w:val="24"/>
              </w:rPr>
              <w:t xml:space="preserve"> </w:t>
            </w:r>
            <w:r>
              <w:rPr>
                <w:spacing w:val="-6"/>
                <w:sz w:val="24"/>
              </w:rPr>
              <w:t>m</w:t>
            </w:r>
            <w:r>
              <w:rPr>
                <w:spacing w:val="4"/>
                <w:sz w:val="24"/>
              </w:rPr>
              <w:t>u</w:t>
            </w:r>
            <w:r>
              <w:rPr>
                <w:spacing w:val="-10"/>
                <w:sz w:val="24"/>
              </w:rPr>
              <w:t>l</w:t>
            </w:r>
            <w:r>
              <w:rPr>
                <w:spacing w:val="9"/>
                <w:sz w:val="24"/>
              </w:rPr>
              <w:t>t</w:t>
            </w:r>
            <w:r>
              <w:rPr>
                <w:spacing w:val="-10"/>
                <w:sz w:val="24"/>
              </w:rPr>
              <w:t>i</w:t>
            </w:r>
            <w:r>
              <w:rPr>
                <w:spacing w:val="6"/>
                <w:sz w:val="24"/>
              </w:rPr>
              <w:t>-</w:t>
            </w:r>
            <w:r>
              <w:rPr>
                <w:spacing w:val="-1"/>
                <w:sz w:val="24"/>
              </w:rPr>
              <w:t>sl</w:t>
            </w:r>
            <w:r>
              <w:rPr>
                <w:spacing w:val="-7"/>
                <w:sz w:val="24"/>
              </w:rPr>
              <w:t>i</w:t>
            </w:r>
            <w:r>
              <w:rPr>
                <w:spacing w:val="3"/>
                <w:sz w:val="24"/>
              </w:rPr>
              <w:t>c</w:t>
            </w:r>
            <w:r>
              <w:rPr>
                <w:sz w:val="24"/>
              </w:rPr>
              <w:t>e</w:t>
            </w:r>
            <w:r>
              <w:rPr>
                <w:spacing w:val="4"/>
                <w:sz w:val="24"/>
              </w:rPr>
              <w:t xml:space="preserve"> </w:t>
            </w:r>
            <w:r>
              <w:rPr>
                <w:sz w:val="24"/>
              </w:rPr>
              <w:t>pot</w:t>
            </w:r>
            <w:r>
              <w:rPr>
                <w:spacing w:val="4"/>
                <w:sz w:val="24"/>
              </w:rPr>
              <w:t xml:space="preserve"> </w:t>
            </w:r>
            <w:r>
              <w:rPr>
                <w:spacing w:val="-8"/>
                <w:sz w:val="24"/>
              </w:rPr>
              <w:t>f</w:t>
            </w:r>
            <w:r>
              <w:rPr>
                <w:sz w:val="24"/>
              </w:rPr>
              <w:t>urni</w:t>
            </w:r>
            <w:r>
              <w:rPr>
                <w:spacing w:val="-4"/>
                <w:sz w:val="24"/>
              </w:rPr>
              <w:t>z</w:t>
            </w:r>
            <w:r>
              <w:rPr>
                <w:sz w:val="24"/>
              </w:rPr>
              <w:t>a</w:t>
            </w:r>
            <w:r>
              <w:rPr>
                <w:spacing w:val="4"/>
                <w:sz w:val="24"/>
              </w:rPr>
              <w:t xml:space="preserve"> </w:t>
            </w:r>
            <w:r>
              <w:rPr>
                <w:sz w:val="24"/>
              </w:rPr>
              <w:t>in</w:t>
            </w:r>
            <w:r>
              <w:rPr>
                <w:spacing w:val="-11"/>
                <w:sz w:val="24"/>
              </w:rPr>
              <w:t>f</w:t>
            </w:r>
            <w:r>
              <w:rPr>
                <w:spacing w:val="4"/>
                <w:sz w:val="24"/>
              </w:rPr>
              <w:t>o</w:t>
            </w:r>
            <w:r>
              <w:rPr>
                <w:spacing w:val="6"/>
                <w:sz w:val="24"/>
              </w:rPr>
              <w:t>r</w:t>
            </w:r>
            <w:r>
              <w:rPr>
                <w:spacing w:val="-5"/>
                <w:sz w:val="24"/>
              </w:rPr>
              <w:t>m</w:t>
            </w:r>
            <w:r>
              <w:rPr>
                <w:sz w:val="24"/>
              </w:rPr>
              <w:t>a</w:t>
            </w:r>
            <w:r w:rsidR="00EC1512">
              <w:rPr>
                <w:spacing w:val="5"/>
                <w:w w:val="35"/>
                <w:sz w:val="24"/>
              </w:rPr>
              <w:t>ț</w:t>
            </w:r>
            <w:r>
              <w:rPr>
                <w:sz w:val="24"/>
              </w:rPr>
              <w:t>ii</w:t>
            </w:r>
            <w:r>
              <w:rPr>
                <w:spacing w:val="-2"/>
                <w:sz w:val="24"/>
              </w:rPr>
              <w:t xml:space="preserve"> </w:t>
            </w:r>
            <w:r>
              <w:rPr>
                <w:spacing w:val="-1"/>
                <w:sz w:val="24"/>
              </w:rPr>
              <w:t>supli</w:t>
            </w:r>
            <w:r>
              <w:rPr>
                <w:spacing w:val="-6"/>
                <w:sz w:val="24"/>
              </w:rPr>
              <w:t>m</w:t>
            </w:r>
            <w:r>
              <w:rPr>
                <w:spacing w:val="3"/>
                <w:sz w:val="24"/>
              </w:rPr>
              <w:t>e</w:t>
            </w:r>
            <w:r>
              <w:rPr>
                <w:spacing w:val="-5"/>
                <w:sz w:val="24"/>
              </w:rPr>
              <w:t>n</w:t>
            </w:r>
            <w:r>
              <w:rPr>
                <w:spacing w:val="5"/>
                <w:sz w:val="24"/>
              </w:rPr>
              <w:t>t</w:t>
            </w:r>
            <w:r>
              <w:rPr>
                <w:sz w:val="24"/>
              </w:rPr>
              <w:t>are</w:t>
            </w:r>
            <w:r>
              <w:rPr>
                <w:spacing w:val="4"/>
                <w:sz w:val="24"/>
              </w:rPr>
              <w:t xml:space="preserve"> </w:t>
            </w:r>
            <w:r>
              <w:rPr>
                <w:sz w:val="24"/>
              </w:rPr>
              <w:t>atunci</w:t>
            </w:r>
            <w:r>
              <w:rPr>
                <w:spacing w:val="-6"/>
                <w:sz w:val="24"/>
              </w:rPr>
              <w:t xml:space="preserve"> </w:t>
            </w:r>
            <w:r>
              <w:rPr>
                <w:spacing w:val="3"/>
                <w:sz w:val="24"/>
              </w:rPr>
              <w:t>c</w:t>
            </w:r>
            <w:r>
              <w:rPr>
                <w:spacing w:val="-5"/>
                <w:sz w:val="24"/>
              </w:rPr>
              <w:t>î</w:t>
            </w:r>
            <w:r>
              <w:rPr>
                <w:sz w:val="24"/>
              </w:rPr>
              <w:t>nd</w:t>
            </w:r>
            <w:r>
              <w:rPr>
                <w:spacing w:val="4"/>
                <w:sz w:val="24"/>
              </w:rPr>
              <w:t xml:space="preserve"> </w:t>
            </w:r>
            <w:r>
              <w:rPr>
                <w:spacing w:val="-17"/>
                <w:sz w:val="24"/>
              </w:rPr>
              <w:t>s</w:t>
            </w:r>
            <w:r>
              <w:rPr>
                <w:spacing w:val="-12"/>
                <w:sz w:val="24"/>
              </w:rPr>
              <w:t>e</w:t>
            </w:r>
            <w:r>
              <w:rPr>
                <w:sz w:val="24"/>
              </w:rPr>
              <w:t xml:space="preserve"> </w:t>
            </w:r>
            <w:r>
              <w:rPr>
                <w:spacing w:val="-1"/>
                <w:sz w:val="24"/>
              </w:rPr>
              <w:t>suspectea</w:t>
            </w:r>
            <w:r>
              <w:rPr>
                <w:spacing w:val="1"/>
                <w:sz w:val="24"/>
              </w:rPr>
              <w:t>z</w:t>
            </w:r>
            <w:r>
              <w:rPr>
                <w:sz w:val="24"/>
              </w:rPr>
              <w:t>ă</w:t>
            </w:r>
            <w:r>
              <w:rPr>
                <w:spacing w:val="1"/>
                <w:sz w:val="24"/>
              </w:rPr>
              <w:t xml:space="preserve"> </w:t>
            </w:r>
            <w:r>
              <w:rPr>
                <w:spacing w:val="-1"/>
                <w:sz w:val="24"/>
              </w:rPr>
              <w:t>prez</w:t>
            </w:r>
            <w:r>
              <w:rPr>
                <w:spacing w:val="5"/>
                <w:sz w:val="24"/>
              </w:rPr>
              <w:t>e</w:t>
            </w:r>
            <w:r>
              <w:rPr>
                <w:spacing w:val="-5"/>
                <w:sz w:val="24"/>
              </w:rPr>
              <w:t>n</w:t>
            </w:r>
            <w:r w:rsidR="00EC1512">
              <w:rPr>
                <w:w w:val="35"/>
                <w:sz w:val="24"/>
              </w:rPr>
              <w:t>ț</w:t>
            </w:r>
            <w:r>
              <w:rPr>
                <w:sz w:val="24"/>
              </w:rPr>
              <w:t>a</w:t>
            </w:r>
            <w:r>
              <w:rPr>
                <w:spacing w:val="1"/>
                <w:sz w:val="24"/>
              </w:rPr>
              <w:t xml:space="preserve"> </w:t>
            </w:r>
            <w:r>
              <w:rPr>
                <w:spacing w:val="-1"/>
                <w:sz w:val="24"/>
              </w:rPr>
              <w:t>u</w:t>
            </w:r>
            <w:r>
              <w:rPr>
                <w:spacing w:val="-5"/>
                <w:sz w:val="24"/>
              </w:rPr>
              <w:t>n</w:t>
            </w:r>
            <w:r>
              <w:rPr>
                <w:spacing w:val="4"/>
                <w:sz w:val="24"/>
              </w:rPr>
              <w:t>u</w:t>
            </w:r>
            <w:r>
              <w:rPr>
                <w:sz w:val="24"/>
              </w:rPr>
              <w:t>i</w:t>
            </w:r>
            <w:r>
              <w:rPr>
                <w:spacing w:val="-2"/>
                <w:sz w:val="24"/>
              </w:rPr>
              <w:t xml:space="preserve"> </w:t>
            </w:r>
            <w:r>
              <w:rPr>
                <w:spacing w:val="5"/>
                <w:sz w:val="24"/>
              </w:rPr>
              <w:t>t</w:t>
            </w:r>
            <w:r>
              <w:rPr>
                <w:spacing w:val="-1"/>
                <w:sz w:val="24"/>
              </w:rPr>
              <w:t>rom</w:t>
            </w:r>
            <w:r>
              <w:rPr>
                <w:sz w:val="24"/>
              </w:rPr>
              <w:t>b</w:t>
            </w:r>
            <w:r>
              <w:rPr>
                <w:spacing w:val="-4"/>
                <w:sz w:val="24"/>
              </w:rPr>
              <w:t xml:space="preserve"> </w:t>
            </w:r>
            <w:r>
              <w:rPr>
                <w:spacing w:val="-1"/>
                <w:sz w:val="24"/>
              </w:rPr>
              <w:t>sa</w:t>
            </w:r>
            <w:r>
              <w:rPr>
                <w:sz w:val="24"/>
              </w:rPr>
              <w:t>u</w:t>
            </w:r>
            <w:r>
              <w:rPr>
                <w:spacing w:val="1"/>
                <w:sz w:val="24"/>
              </w:rPr>
              <w:t xml:space="preserve"> </w:t>
            </w:r>
            <w:r>
              <w:rPr>
                <w:sz w:val="24"/>
              </w:rPr>
              <w:t>a</w:t>
            </w:r>
            <w:r>
              <w:rPr>
                <w:spacing w:val="1"/>
                <w:sz w:val="24"/>
              </w:rPr>
              <w:t xml:space="preserve"> </w:t>
            </w:r>
            <w:r>
              <w:rPr>
                <w:spacing w:val="-1"/>
                <w:sz w:val="24"/>
              </w:rPr>
              <w:t>panusul</w:t>
            </w:r>
            <w:r>
              <w:rPr>
                <w:spacing w:val="4"/>
                <w:sz w:val="24"/>
              </w:rPr>
              <w:t>u</w:t>
            </w:r>
            <w:r>
              <w:rPr>
                <w:sz w:val="24"/>
              </w:rPr>
              <w:t>i</w:t>
            </w:r>
            <w:r>
              <w:rPr>
                <w:spacing w:val="-7"/>
                <w:sz w:val="24"/>
              </w:rPr>
              <w:t xml:space="preserve"> </w:t>
            </w:r>
            <w:r>
              <w:rPr>
                <w:spacing w:val="4"/>
                <w:sz w:val="24"/>
              </w:rPr>
              <w:t>d</w:t>
            </w:r>
            <w:r>
              <w:rPr>
                <w:sz w:val="24"/>
              </w:rPr>
              <w:t>e</w:t>
            </w:r>
            <w:r>
              <w:rPr>
                <w:spacing w:val="1"/>
                <w:sz w:val="24"/>
              </w:rPr>
              <w:t xml:space="preserve"> </w:t>
            </w:r>
            <w:r>
              <w:rPr>
                <w:spacing w:val="-1"/>
                <w:sz w:val="24"/>
              </w:rPr>
              <w:t>pro</w:t>
            </w:r>
            <w:r>
              <w:rPr>
                <w:spacing w:val="3"/>
                <w:sz w:val="24"/>
              </w:rPr>
              <w:t>t</w:t>
            </w:r>
            <w:r>
              <w:rPr>
                <w:spacing w:val="-1"/>
                <w:sz w:val="24"/>
              </w:rPr>
              <w:t>e</w:t>
            </w:r>
            <w:r>
              <w:rPr>
                <w:sz w:val="24"/>
              </w:rPr>
              <w:t>z</w:t>
            </w:r>
            <w:r>
              <w:rPr>
                <w:spacing w:val="-1"/>
                <w:sz w:val="24"/>
              </w:rPr>
              <w:t>ă</w:t>
            </w:r>
            <w:r>
              <w:rPr>
                <w:sz w:val="24"/>
              </w:rPr>
              <w:t>.</w:t>
            </w:r>
          </w:p>
        </w:tc>
      </w:tr>
    </w:tbl>
    <w:p w:rsidR="00163584" w:rsidRDefault="00163584">
      <w:pPr>
        <w:spacing w:line="274" w:lineRule="exact"/>
        <w:rPr>
          <w:rFonts w:ascii="DejaVu Sans" w:hAnsi="DejaVu Sans"/>
          <w:sz w:val="24"/>
        </w:rPr>
        <w:sectPr w:rsidR="00163584">
          <w:pgSz w:w="11910" w:h="16840"/>
          <w:pgMar w:top="1460" w:right="40" w:bottom="1200" w:left="420" w:header="0" w:footer="922" w:gutter="0"/>
          <w:cols w:space="720"/>
        </w:sectPr>
      </w:pPr>
    </w:p>
    <w:p w:rsidR="00163584" w:rsidRDefault="00696945">
      <w:pPr>
        <w:pStyle w:val="4"/>
        <w:spacing w:before="61" w:after="46"/>
      </w:pPr>
      <w:r>
        <w:lastRenderedPageBreak/>
        <w:t>C.8.3Managementul antitrombotic</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48"/>
      </w:tblGrid>
      <w:tr w:rsidR="00163584">
        <w:trPr>
          <w:trHeight w:val="513"/>
        </w:trPr>
        <w:tc>
          <w:tcPr>
            <w:tcW w:w="9048" w:type="dxa"/>
          </w:tcPr>
          <w:p w:rsidR="00163584" w:rsidRDefault="00163584">
            <w:pPr>
              <w:pStyle w:val="TableParagraph"/>
              <w:spacing w:before="10"/>
              <w:ind w:left="0"/>
              <w:rPr>
                <w:b/>
                <w:i/>
                <w:sz w:val="20"/>
              </w:rPr>
            </w:pPr>
          </w:p>
          <w:p w:rsidR="00163584" w:rsidRDefault="00696945">
            <w:pPr>
              <w:pStyle w:val="TableParagraph"/>
              <w:spacing w:line="253" w:lineRule="exact"/>
              <w:rPr>
                <w:b/>
                <w:sz w:val="24"/>
              </w:rPr>
            </w:pPr>
            <w:r>
              <w:rPr>
                <w:b/>
                <w:i/>
                <w:sz w:val="24"/>
              </w:rPr>
              <w:t>Ca</w:t>
            </w:r>
            <w:r>
              <w:rPr>
                <w:b/>
                <w:i/>
                <w:spacing w:val="-4"/>
                <w:sz w:val="24"/>
              </w:rPr>
              <w:t>s</w:t>
            </w:r>
            <w:r>
              <w:rPr>
                <w:b/>
                <w:i/>
                <w:sz w:val="24"/>
              </w:rPr>
              <w:t>eta</w:t>
            </w:r>
            <w:r>
              <w:rPr>
                <w:b/>
                <w:i/>
                <w:spacing w:val="2"/>
                <w:sz w:val="24"/>
              </w:rPr>
              <w:t xml:space="preserve"> </w:t>
            </w:r>
            <w:r>
              <w:rPr>
                <w:b/>
                <w:i/>
                <w:sz w:val="24"/>
              </w:rPr>
              <w:t>58</w:t>
            </w:r>
            <w:r>
              <w:rPr>
                <w:b/>
                <w:i/>
                <w:spacing w:val="1"/>
                <w:sz w:val="24"/>
              </w:rPr>
              <w:t>.</w:t>
            </w:r>
            <w:r>
              <w:rPr>
                <w:b/>
                <w:sz w:val="24"/>
              </w:rPr>
              <w:t>Indic</w:t>
            </w:r>
            <w:r>
              <w:rPr>
                <w:b/>
                <w:spacing w:val="-3"/>
                <w:sz w:val="24"/>
              </w:rPr>
              <w:t>a</w:t>
            </w:r>
            <w:r w:rsidR="00EC1512">
              <w:rPr>
                <w:b/>
                <w:spacing w:val="1"/>
                <w:w w:val="42"/>
                <w:sz w:val="24"/>
              </w:rPr>
              <w:t>ț</w:t>
            </w:r>
            <w:r>
              <w:rPr>
                <w:b/>
                <w:sz w:val="24"/>
              </w:rPr>
              <w:t>ii</w:t>
            </w:r>
            <w:r>
              <w:rPr>
                <w:b/>
                <w:spacing w:val="2"/>
                <w:sz w:val="24"/>
              </w:rPr>
              <w:t xml:space="preserve"> </w:t>
            </w:r>
            <w:r>
              <w:rPr>
                <w:b/>
                <w:sz w:val="24"/>
              </w:rPr>
              <w:t>pe</w:t>
            </w:r>
            <w:r>
              <w:rPr>
                <w:b/>
                <w:spacing w:val="-5"/>
                <w:sz w:val="24"/>
              </w:rPr>
              <w:t>n</w:t>
            </w:r>
            <w:r>
              <w:rPr>
                <w:b/>
                <w:sz w:val="24"/>
              </w:rPr>
              <w:t>t</w:t>
            </w:r>
            <w:r>
              <w:rPr>
                <w:b/>
                <w:spacing w:val="-5"/>
                <w:sz w:val="24"/>
              </w:rPr>
              <w:t>r</w:t>
            </w:r>
            <w:r>
              <w:rPr>
                <w:b/>
                <w:sz w:val="24"/>
              </w:rPr>
              <w:t>u</w:t>
            </w:r>
            <w:r>
              <w:rPr>
                <w:b/>
                <w:spacing w:val="2"/>
                <w:sz w:val="24"/>
              </w:rPr>
              <w:t xml:space="preserve"> </w:t>
            </w:r>
            <w:r>
              <w:rPr>
                <w:b/>
                <w:sz w:val="24"/>
              </w:rPr>
              <w:t>te</w:t>
            </w:r>
            <w:r>
              <w:rPr>
                <w:b/>
                <w:spacing w:val="-6"/>
                <w:sz w:val="24"/>
              </w:rPr>
              <w:t>r</w:t>
            </w:r>
            <w:r>
              <w:rPr>
                <w:b/>
                <w:sz w:val="24"/>
              </w:rPr>
              <w:t>apia</w:t>
            </w:r>
            <w:r>
              <w:rPr>
                <w:b/>
                <w:spacing w:val="2"/>
                <w:sz w:val="24"/>
              </w:rPr>
              <w:t xml:space="preserve"> </w:t>
            </w:r>
            <w:r>
              <w:rPr>
                <w:b/>
                <w:sz w:val="24"/>
              </w:rPr>
              <w:t>antitro</w:t>
            </w:r>
            <w:r>
              <w:rPr>
                <w:b/>
                <w:spacing w:val="-7"/>
                <w:sz w:val="24"/>
              </w:rPr>
              <w:t>m</w:t>
            </w:r>
            <w:r>
              <w:rPr>
                <w:b/>
                <w:sz w:val="24"/>
              </w:rPr>
              <w:t>botică</w:t>
            </w:r>
            <w:r>
              <w:rPr>
                <w:b/>
                <w:spacing w:val="2"/>
                <w:sz w:val="24"/>
              </w:rPr>
              <w:t xml:space="preserve"> </w:t>
            </w:r>
            <w:r>
              <w:rPr>
                <w:b/>
                <w:sz w:val="24"/>
              </w:rPr>
              <w:t>du</w:t>
            </w:r>
            <w:r>
              <w:rPr>
                <w:b/>
                <w:spacing w:val="2"/>
                <w:sz w:val="24"/>
              </w:rPr>
              <w:t>p</w:t>
            </w:r>
            <w:r>
              <w:rPr>
                <w:b/>
                <w:sz w:val="24"/>
              </w:rPr>
              <w:t>ă</w:t>
            </w:r>
            <w:r>
              <w:rPr>
                <w:b/>
                <w:spacing w:val="-3"/>
                <w:sz w:val="24"/>
              </w:rPr>
              <w:t xml:space="preserve"> </w:t>
            </w:r>
            <w:r>
              <w:rPr>
                <w:b/>
                <w:sz w:val="24"/>
              </w:rPr>
              <w:t>p</w:t>
            </w:r>
            <w:r>
              <w:rPr>
                <w:b/>
                <w:spacing w:val="-6"/>
                <w:sz w:val="24"/>
              </w:rPr>
              <w:t>r</w:t>
            </w:r>
            <w:r>
              <w:rPr>
                <w:b/>
                <w:sz w:val="24"/>
              </w:rPr>
              <w:t>ote</w:t>
            </w:r>
            <w:r>
              <w:rPr>
                <w:b/>
                <w:spacing w:val="-7"/>
                <w:sz w:val="24"/>
              </w:rPr>
              <w:t>z</w:t>
            </w:r>
            <w:r>
              <w:rPr>
                <w:b/>
                <w:spacing w:val="4"/>
                <w:sz w:val="24"/>
              </w:rPr>
              <w:t>a</w:t>
            </w:r>
            <w:r>
              <w:rPr>
                <w:b/>
                <w:sz w:val="24"/>
              </w:rPr>
              <w:t>rea</w:t>
            </w:r>
            <w:r>
              <w:rPr>
                <w:b/>
                <w:spacing w:val="2"/>
                <w:sz w:val="24"/>
              </w:rPr>
              <w:t xml:space="preserve"> </w:t>
            </w:r>
            <w:r>
              <w:rPr>
                <w:b/>
                <w:sz w:val="24"/>
              </w:rPr>
              <w:t>v</w:t>
            </w:r>
            <w:r>
              <w:rPr>
                <w:b/>
                <w:spacing w:val="-4"/>
                <w:sz w:val="24"/>
              </w:rPr>
              <w:t>a</w:t>
            </w:r>
            <w:r>
              <w:rPr>
                <w:b/>
                <w:spacing w:val="-5"/>
                <w:sz w:val="24"/>
              </w:rPr>
              <w:t>l</w:t>
            </w:r>
            <w:r>
              <w:rPr>
                <w:b/>
                <w:sz w:val="24"/>
              </w:rPr>
              <w:t>v</w:t>
            </w:r>
            <w:r>
              <w:rPr>
                <w:b/>
                <w:spacing w:val="5"/>
                <w:sz w:val="24"/>
              </w:rPr>
              <w:t>u</w:t>
            </w:r>
            <w:r>
              <w:rPr>
                <w:b/>
                <w:spacing w:val="-5"/>
                <w:sz w:val="24"/>
              </w:rPr>
              <w:t>l</w:t>
            </w:r>
            <w:r>
              <w:rPr>
                <w:b/>
                <w:spacing w:val="4"/>
                <w:sz w:val="24"/>
              </w:rPr>
              <w:t>a</w:t>
            </w:r>
            <w:r>
              <w:rPr>
                <w:b/>
                <w:spacing w:val="-6"/>
                <w:sz w:val="24"/>
              </w:rPr>
              <w:t>r</w:t>
            </w:r>
            <w:r>
              <w:rPr>
                <w:b/>
                <w:sz w:val="24"/>
              </w:rPr>
              <w:t>ă</w:t>
            </w:r>
          </w:p>
        </w:tc>
      </w:tr>
      <w:tr w:rsidR="00163584">
        <w:trPr>
          <w:trHeight w:val="551"/>
        </w:trPr>
        <w:tc>
          <w:tcPr>
            <w:tcW w:w="9048" w:type="dxa"/>
          </w:tcPr>
          <w:p w:rsidR="00163584" w:rsidRDefault="00696945">
            <w:pPr>
              <w:pStyle w:val="TableParagraph"/>
              <w:spacing w:line="271" w:lineRule="exact"/>
              <w:rPr>
                <w:sz w:val="24"/>
              </w:rPr>
            </w:pPr>
            <w:r>
              <w:rPr>
                <w:spacing w:val="-1"/>
                <w:sz w:val="24"/>
              </w:rPr>
              <w:t>An</w:t>
            </w:r>
            <w:r>
              <w:rPr>
                <w:spacing w:val="6"/>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10"/>
                <w:sz w:val="24"/>
              </w:rPr>
              <w:t>l</w:t>
            </w:r>
            <w:r>
              <w:rPr>
                <w:spacing w:val="-1"/>
                <w:sz w:val="24"/>
              </w:rPr>
              <w:t>are</w:t>
            </w:r>
            <w:r>
              <w:rPr>
                <w:sz w:val="24"/>
              </w:rPr>
              <w:t>a</w:t>
            </w:r>
            <w:r>
              <w:rPr>
                <w:spacing w:val="1"/>
                <w:sz w:val="24"/>
              </w:rPr>
              <w:t xml:space="preserve"> </w:t>
            </w:r>
            <w:r>
              <w:rPr>
                <w:spacing w:val="7"/>
                <w:sz w:val="24"/>
              </w:rPr>
              <w:t>o</w:t>
            </w:r>
            <w:r>
              <w:rPr>
                <w:spacing w:val="-1"/>
                <w:sz w:val="24"/>
              </w:rPr>
              <w:t>r</w:t>
            </w:r>
            <w:r>
              <w:rPr>
                <w:spacing w:val="6"/>
                <w:sz w:val="24"/>
              </w:rPr>
              <w:t>a</w:t>
            </w:r>
            <w:r>
              <w:rPr>
                <w:spacing w:val="-9"/>
                <w:sz w:val="24"/>
              </w:rPr>
              <w:t>l</w:t>
            </w:r>
            <w:r>
              <w:rPr>
                <w:sz w:val="24"/>
              </w:rPr>
              <w:t>ă</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1"/>
                <w:sz w:val="24"/>
              </w:rPr>
              <w:t>rec</w:t>
            </w:r>
            <w:r>
              <w:rPr>
                <w:spacing w:val="2"/>
                <w:sz w:val="24"/>
              </w:rPr>
              <w:t>o</w:t>
            </w:r>
            <w:r>
              <w:rPr>
                <w:spacing w:val="-1"/>
                <w:sz w:val="24"/>
              </w:rPr>
              <w:t>manda</w:t>
            </w:r>
            <w:r>
              <w:rPr>
                <w:spacing w:val="4"/>
                <w:sz w:val="24"/>
              </w:rPr>
              <w:t>t</w:t>
            </w:r>
            <w:r>
              <w:rPr>
                <w:sz w:val="24"/>
              </w:rPr>
              <w:t>ă</w:t>
            </w:r>
            <w:r>
              <w:rPr>
                <w:spacing w:val="1"/>
                <w:sz w:val="24"/>
              </w:rPr>
              <w:t xml:space="preserve"> </w:t>
            </w:r>
            <w:r>
              <w:rPr>
                <w:spacing w:val="-1"/>
                <w:sz w:val="24"/>
              </w:rPr>
              <w:t>p</w:t>
            </w:r>
            <w:r>
              <w:rPr>
                <w:sz w:val="24"/>
              </w:rPr>
              <w:t>e</w:t>
            </w:r>
            <w:r>
              <w:rPr>
                <w:spacing w:val="-3"/>
                <w:sz w:val="24"/>
              </w:rPr>
              <w:t xml:space="preserve"> </w:t>
            </w:r>
            <w:r>
              <w:rPr>
                <w:spacing w:val="-1"/>
                <w:sz w:val="24"/>
              </w:rPr>
              <w:t>t</w:t>
            </w:r>
            <w:r>
              <w:rPr>
                <w:spacing w:val="6"/>
                <w:sz w:val="24"/>
              </w:rPr>
              <w:t>o</w:t>
            </w:r>
            <w:r>
              <w:rPr>
                <w:spacing w:val="-6"/>
                <w:sz w:val="24"/>
              </w:rPr>
              <w:t>a</w:t>
            </w:r>
            <w:r>
              <w:rPr>
                <w:spacing w:val="5"/>
                <w:sz w:val="24"/>
              </w:rPr>
              <w:t>t</w:t>
            </w:r>
            <w:r>
              <w:rPr>
                <w:sz w:val="24"/>
              </w:rPr>
              <w:t>ă</w:t>
            </w:r>
            <w:r>
              <w:rPr>
                <w:spacing w:val="1"/>
                <w:sz w:val="24"/>
              </w:rPr>
              <w:t xml:space="preserve"> </w:t>
            </w:r>
            <w:r>
              <w:rPr>
                <w:spacing w:val="-1"/>
                <w:sz w:val="24"/>
              </w:rPr>
              <w:t>dura</w:t>
            </w:r>
            <w:r>
              <w:rPr>
                <w:spacing w:val="4"/>
                <w:sz w:val="24"/>
              </w:rPr>
              <w:t>t</w:t>
            </w:r>
            <w:r>
              <w:rPr>
                <w:sz w:val="24"/>
              </w:rPr>
              <w:t>a</w:t>
            </w:r>
            <w:r>
              <w:rPr>
                <w:spacing w:val="-4"/>
                <w:sz w:val="24"/>
              </w:rPr>
              <w:t xml:space="preserve"> </w:t>
            </w:r>
            <w:r>
              <w:rPr>
                <w:spacing w:val="-1"/>
                <w:sz w:val="24"/>
              </w:rPr>
              <w:t>v</w:t>
            </w:r>
            <w:r>
              <w:rPr>
                <w:spacing w:val="-9"/>
                <w:sz w:val="24"/>
              </w:rPr>
              <w:t>i</w:t>
            </w:r>
            <w:r>
              <w:rPr>
                <w:spacing w:val="-1"/>
                <w:sz w:val="24"/>
              </w:rPr>
              <w:t>e</w:t>
            </w:r>
            <w:r w:rsidR="00EC1512">
              <w:rPr>
                <w:spacing w:val="5"/>
                <w:w w:val="35"/>
                <w:sz w:val="24"/>
              </w:rPr>
              <w:t>ț</w:t>
            </w:r>
            <w:r>
              <w:rPr>
                <w:spacing w:val="-1"/>
                <w:sz w:val="24"/>
              </w:rPr>
              <w:t>i</w:t>
            </w:r>
            <w:r>
              <w:rPr>
                <w:sz w:val="24"/>
              </w:rPr>
              <w:t>i</w:t>
            </w:r>
            <w:r>
              <w:rPr>
                <w:spacing w:val="1"/>
                <w:sz w:val="24"/>
              </w:rPr>
              <w:t xml:space="preserve"> </w:t>
            </w:r>
            <w:r>
              <w:rPr>
                <w:spacing w:val="-1"/>
                <w:sz w:val="24"/>
              </w:rPr>
              <w:t>l</w:t>
            </w:r>
            <w:r>
              <w:rPr>
                <w:sz w:val="24"/>
              </w:rPr>
              <w:t>a</w:t>
            </w:r>
            <w:r>
              <w:rPr>
                <w:spacing w:val="1"/>
                <w:sz w:val="24"/>
              </w:rPr>
              <w:t xml:space="preserve"> </w:t>
            </w:r>
            <w:r>
              <w:rPr>
                <w:spacing w:val="-1"/>
                <w:sz w:val="24"/>
              </w:rPr>
              <w:t>t</w:t>
            </w:r>
            <w:r>
              <w:rPr>
                <w:spacing w:val="5"/>
                <w:sz w:val="24"/>
              </w:rPr>
              <w:t>o</w:t>
            </w:r>
            <w:r w:rsidR="00EC1512">
              <w:rPr>
                <w:w w:val="35"/>
                <w:sz w:val="24"/>
              </w:rPr>
              <w:t>ț</w:t>
            </w:r>
            <w:r>
              <w:rPr>
                <w:sz w:val="24"/>
              </w:rPr>
              <w:t>i</w:t>
            </w:r>
            <w:r>
              <w:rPr>
                <w:spacing w:val="-7"/>
                <w:sz w:val="24"/>
              </w:rPr>
              <w:t xml:space="preserve"> </w:t>
            </w:r>
            <w:r>
              <w:rPr>
                <w:spacing w:val="-1"/>
                <w:sz w:val="24"/>
              </w:rPr>
              <w:t>pa</w:t>
            </w:r>
            <w:r>
              <w:rPr>
                <w:spacing w:val="4"/>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1"/>
                <w:sz w:val="24"/>
              </w:rPr>
              <w:t xml:space="preserve"> </w:t>
            </w:r>
            <w:r>
              <w:rPr>
                <w:spacing w:val="-1"/>
                <w:sz w:val="24"/>
              </w:rPr>
              <w:t>p</w:t>
            </w:r>
            <w:r>
              <w:rPr>
                <w:spacing w:val="3"/>
                <w:sz w:val="24"/>
              </w:rPr>
              <w:t>r</w:t>
            </w:r>
            <w:r>
              <w:rPr>
                <w:spacing w:val="-1"/>
                <w:sz w:val="24"/>
              </w:rPr>
              <w:t>o</w:t>
            </w:r>
            <w:r>
              <w:rPr>
                <w:spacing w:val="6"/>
                <w:sz w:val="24"/>
              </w:rPr>
              <w:t>t</w:t>
            </w:r>
            <w:r>
              <w:rPr>
                <w:spacing w:val="-1"/>
                <w:sz w:val="24"/>
              </w:rPr>
              <w:t>eze</w:t>
            </w:r>
          </w:p>
          <w:p w:rsidR="00163584" w:rsidRDefault="00696945">
            <w:pPr>
              <w:pStyle w:val="TableParagraph"/>
              <w:spacing w:before="2" w:line="258" w:lineRule="exact"/>
              <w:rPr>
                <w:sz w:val="24"/>
              </w:rPr>
            </w:pPr>
            <w:r>
              <w:rPr>
                <w:sz w:val="24"/>
              </w:rPr>
              <w:t>mecanice</w:t>
            </w:r>
          </w:p>
        </w:tc>
      </w:tr>
      <w:tr w:rsidR="00163584">
        <w:trPr>
          <w:trHeight w:val="551"/>
        </w:trPr>
        <w:tc>
          <w:tcPr>
            <w:tcW w:w="9048" w:type="dxa"/>
          </w:tcPr>
          <w:p w:rsidR="00163584" w:rsidRDefault="00696945">
            <w:pPr>
              <w:pStyle w:val="TableParagraph"/>
              <w:spacing w:line="271" w:lineRule="exact"/>
              <w:rPr>
                <w:sz w:val="24"/>
              </w:rPr>
            </w:pPr>
            <w:r>
              <w:rPr>
                <w:spacing w:val="-1"/>
                <w:sz w:val="24"/>
              </w:rPr>
              <w:t>A</w:t>
            </w:r>
            <w:r>
              <w:rPr>
                <w:spacing w:val="-5"/>
                <w:sz w:val="24"/>
              </w:rPr>
              <w:t>n</w:t>
            </w:r>
            <w:r>
              <w:rPr>
                <w:spacing w:val="9"/>
                <w:sz w:val="24"/>
              </w:rPr>
              <w:t>t</w:t>
            </w:r>
            <w:r>
              <w:rPr>
                <w:spacing w:val="-10"/>
                <w:sz w:val="24"/>
              </w:rPr>
              <w:t>i</w:t>
            </w:r>
            <w:r>
              <w:rPr>
                <w:spacing w:val="-1"/>
                <w:sz w:val="24"/>
              </w:rPr>
              <w:t>c</w:t>
            </w:r>
            <w:r>
              <w:rPr>
                <w:spacing w:val="4"/>
                <w:sz w:val="24"/>
              </w:rPr>
              <w:t>o</w:t>
            </w:r>
            <w:r>
              <w:rPr>
                <w:spacing w:val="-1"/>
                <w:sz w:val="24"/>
              </w:rPr>
              <w:t>ag</w:t>
            </w:r>
            <w:r>
              <w:rPr>
                <w:spacing w:val="4"/>
                <w:sz w:val="24"/>
              </w:rPr>
              <w:t>u</w:t>
            </w:r>
            <w:r>
              <w:rPr>
                <w:spacing w:val="-10"/>
                <w:sz w:val="24"/>
              </w:rPr>
              <w:t>l</w:t>
            </w:r>
            <w:r>
              <w:rPr>
                <w:spacing w:val="-1"/>
                <w:sz w:val="24"/>
              </w:rPr>
              <w:t>ar</w:t>
            </w:r>
            <w:r>
              <w:rPr>
                <w:sz w:val="24"/>
              </w:rPr>
              <w:t>e</w:t>
            </w:r>
            <w:r>
              <w:rPr>
                <w:spacing w:val="2"/>
                <w:sz w:val="24"/>
              </w:rPr>
              <w:t xml:space="preserve"> </w:t>
            </w:r>
            <w:r>
              <w:rPr>
                <w:spacing w:val="5"/>
                <w:sz w:val="24"/>
              </w:rPr>
              <w:t>o</w:t>
            </w:r>
            <w:r>
              <w:rPr>
                <w:spacing w:val="-1"/>
                <w:sz w:val="24"/>
              </w:rPr>
              <w:t>ra</w:t>
            </w:r>
            <w:r>
              <w:rPr>
                <w:spacing w:val="-2"/>
                <w:sz w:val="24"/>
              </w:rPr>
              <w:t>l</w:t>
            </w:r>
            <w:r>
              <w:rPr>
                <w:sz w:val="24"/>
              </w:rPr>
              <w:t>ă</w:t>
            </w:r>
            <w:r>
              <w:rPr>
                <w:spacing w:val="1"/>
                <w:sz w:val="24"/>
              </w:rPr>
              <w:t xml:space="preserve"> </w:t>
            </w:r>
            <w:r>
              <w:rPr>
                <w:spacing w:val="-1"/>
                <w:sz w:val="24"/>
              </w:rPr>
              <w:t>est</w:t>
            </w:r>
            <w:r>
              <w:rPr>
                <w:sz w:val="24"/>
              </w:rPr>
              <w:t>e</w:t>
            </w:r>
            <w:r>
              <w:rPr>
                <w:spacing w:val="2"/>
                <w:sz w:val="24"/>
              </w:rPr>
              <w:t xml:space="preserve"> </w:t>
            </w:r>
            <w:r>
              <w:rPr>
                <w:spacing w:val="4"/>
                <w:sz w:val="24"/>
              </w:rPr>
              <w:t>r</w:t>
            </w:r>
            <w:r>
              <w:rPr>
                <w:spacing w:val="-1"/>
                <w:sz w:val="24"/>
              </w:rPr>
              <w:t>e</w:t>
            </w:r>
            <w:r>
              <w:rPr>
                <w:spacing w:val="-7"/>
                <w:sz w:val="24"/>
              </w:rPr>
              <w:t>c</w:t>
            </w:r>
            <w:r>
              <w:rPr>
                <w:spacing w:val="4"/>
                <w:sz w:val="24"/>
              </w:rPr>
              <w:t>o</w:t>
            </w:r>
            <w:r>
              <w:rPr>
                <w:spacing w:val="-10"/>
                <w:sz w:val="24"/>
              </w:rPr>
              <w:t>m</w:t>
            </w:r>
            <w:r>
              <w:rPr>
                <w:spacing w:val="3"/>
                <w:sz w:val="24"/>
              </w:rPr>
              <w:t>a</w:t>
            </w:r>
            <w:r>
              <w:rPr>
                <w:spacing w:val="-5"/>
                <w:sz w:val="24"/>
              </w:rPr>
              <w:t>n</w:t>
            </w:r>
            <w:r>
              <w:rPr>
                <w:spacing w:val="4"/>
                <w:sz w:val="24"/>
              </w:rPr>
              <w:t>d</w:t>
            </w:r>
            <w:r>
              <w:rPr>
                <w:spacing w:val="-1"/>
                <w:sz w:val="24"/>
              </w:rPr>
              <w:t>a</w:t>
            </w:r>
            <w:r>
              <w:rPr>
                <w:spacing w:val="6"/>
                <w:sz w:val="24"/>
              </w:rPr>
              <w:t>t</w:t>
            </w:r>
            <w:r>
              <w:rPr>
                <w:sz w:val="24"/>
              </w:rPr>
              <w:t>ă</w:t>
            </w:r>
            <w:r>
              <w:rPr>
                <w:spacing w:val="1"/>
                <w:sz w:val="24"/>
              </w:rPr>
              <w:t xml:space="preserve"> </w:t>
            </w:r>
            <w:r>
              <w:rPr>
                <w:spacing w:val="-1"/>
                <w:sz w:val="24"/>
              </w:rPr>
              <w:t>p</w:t>
            </w:r>
            <w:r>
              <w:rPr>
                <w:sz w:val="24"/>
              </w:rPr>
              <w:t>e</w:t>
            </w:r>
            <w:r>
              <w:rPr>
                <w:spacing w:val="-4"/>
                <w:sz w:val="24"/>
              </w:rPr>
              <w:t xml:space="preserve"> </w:t>
            </w:r>
            <w:r>
              <w:rPr>
                <w:spacing w:val="-1"/>
                <w:sz w:val="24"/>
              </w:rPr>
              <w:t>t</w:t>
            </w:r>
            <w:r>
              <w:rPr>
                <w:spacing w:val="5"/>
                <w:sz w:val="24"/>
              </w:rPr>
              <w:t>o</w:t>
            </w:r>
            <w:r>
              <w:rPr>
                <w:spacing w:val="-6"/>
                <w:sz w:val="24"/>
              </w:rPr>
              <w:t>a</w:t>
            </w:r>
            <w:r>
              <w:rPr>
                <w:spacing w:val="5"/>
                <w:sz w:val="24"/>
              </w:rPr>
              <w:t>t</w:t>
            </w:r>
            <w:r>
              <w:rPr>
                <w:sz w:val="24"/>
              </w:rPr>
              <w:t>ă</w:t>
            </w:r>
            <w:r>
              <w:rPr>
                <w:spacing w:val="-3"/>
                <w:sz w:val="24"/>
              </w:rPr>
              <w:t xml:space="preserve"> </w:t>
            </w:r>
            <w:r>
              <w:rPr>
                <w:spacing w:val="-1"/>
                <w:sz w:val="24"/>
              </w:rPr>
              <w:t>dura</w:t>
            </w:r>
            <w:r>
              <w:rPr>
                <w:spacing w:val="2"/>
                <w:sz w:val="24"/>
              </w:rPr>
              <w:t>t</w:t>
            </w:r>
            <w:r>
              <w:rPr>
                <w:sz w:val="24"/>
              </w:rPr>
              <w:t>a</w:t>
            </w:r>
            <w:r>
              <w:rPr>
                <w:spacing w:val="2"/>
                <w:sz w:val="24"/>
              </w:rPr>
              <w:t xml:space="preserve"> </w:t>
            </w:r>
            <w:r>
              <w:rPr>
                <w:spacing w:val="-1"/>
                <w:sz w:val="24"/>
              </w:rPr>
              <w:t>v</w:t>
            </w:r>
            <w:r>
              <w:rPr>
                <w:spacing w:val="-10"/>
                <w:sz w:val="24"/>
              </w:rPr>
              <w:t>i</w:t>
            </w:r>
            <w:r>
              <w:rPr>
                <w:spacing w:val="-1"/>
                <w:sz w:val="24"/>
              </w:rPr>
              <w:t>e</w:t>
            </w:r>
            <w:r w:rsidR="00EC1512">
              <w:rPr>
                <w:spacing w:val="5"/>
                <w:w w:val="35"/>
                <w:sz w:val="24"/>
              </w:rPr>
              <w:t>ț</w:t>
            </w:r>
            <w:r>
              <w:rPr>
                <w:spacing w:val="-1"/>
                <w:sz w:val="24"/>
              </w:rPr>
              <w:t>i</w:t>
            </w:r>
            <w:r>
              <w:rPr>
                <w:sz w:val="24"/>
              </w:rPr>
              <w:t>i</w:t>
            </w:r>
            <w:r>
              <w:rPr>
                <w:spacing w:val="2"/>
                <w:sz w:val="24"/>
              </w:rPr>
              <w:t xml:space="preserve"> </w:t>
            </w:r>
            <w:r>
              <w:rPr>
                <w:spacing w:val="-8"/>
                <w:sz w:val="24"/>
              </w:rPr>
              <w:t>l</w:t>
            </w:r>
            <w:r>
              <w:rPr>
                <w:sz w:val="24"/>
              </w:rPr>
              <w:t>a</w:t>
            </w:r>
            <w:r>
              <w:rPr>
                <w:spacing w:val="2"/>
                <w:sz w:val="24"/>
              </w:rPr>
              <w:t xml:space="preserve"> </w:t>
            </w:r>
            <w:r>
              <w:rPr>
                <w:spacing w:val="-1"/>
                <w:sz w:val="24"/>
              </w:rPr>
              <w:t>t</w:t>
            </w:r>
            <w:r>
              <w:rPr>
                <w:spacing w:val="5"/>
                <w:sz w:val="24"/>
              </w:rPr>
              <w:t>o</w:t>
            </w:r>
            <w:r w:rsidR="00EC1512">
              <w:rPr>
                <w:w w:val="35"/>
                <w:sz w:val="24"/>
              </w:rPr>
              <w:t>ț</w:t>
            </w:r>
            <w:r>
              <w:rPr>
                <w:sz w:val="24"/>
              </w:rPr>
              <w:t>i</w:t>
            </w:r>
            <w:r>
              <w:rPr>
                <w:spacing w:val="-7"/>
                <w:sz w:val="24"/>
              </w:rPr>
              <w:t xml:space="preserve"> </w:t>
            </w:r>
            <w:r>
              <w:rPr>
                <w:spacing w:val="-1"/>
                <w:sz w:val="24"/>
              </w:rPr>
              <w:t>pa</w:t>
            </w:r>
            <w:r>
              <w:rPr>
                <w:spacing w:val="3"/>
                <w:sz w:val="24"/>
              </w:rPr>
              <w:t>c</w:t>
            </w:r>
            <w:r>
              <w:rPr>
                <w:spacing w:val="-5"/>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1"/>
                <w:sz w:val="24"/>
              </w:rPr>
              <w:t>b</w:t>
            </w:r>
            <w:r>
              <w:rPr>
                <w:spacing w:val="-12"/>
                <w:sz w:val="24"/>
              </w:rPr>
              <w:t>i</w:t>
            </w:r>
            <w:r>
              <w:rPr>
                <w:spacing w:val="4"/>
                <w:sz w:val="24"/>
              </w:rPr>
              <w:t>o</w:t>
            </w:r>
            <w:r>
              <w:rPr>
                <w:spacing w:val="-1"/>
                <w:sz w:val="24"/>
              </w:rPr>
              <w:t>pro</w:t>
            </w:r>
            <w:r>
              <w:rPr>
                <w:spacing w:val="8"/>
                <w:sz w:val="24"/>
              </w:rPr>
              <w:t>t</w:t>
            </w:r>
            <w:r>
              <w:rPr>
                <w:spacing w:val="-1"/>
                <w:sz w:val="24"/>
              </w:rPr>
              <w:t>eze</w:t>
            </w:r>
          </w:p>
          <w:p w:rsidR="00163584" w:rsidRDefault="00696945">
            <w:pPr>
              <w:pStyle w:val="TableParagraph"/>
              <w:spacing w:before="2" w:line="258" w:lineRule="exact"/>
              <w:rPr>
                <w:sz w:val="24"/>
              </w:rPr>
            </w:pPr>
            <w:r>
              <w:rPr>
                <w:spacing w:val="-1"/>
                <w:sz w:val="24"/>
              </w:rPr>
              <w:t>car</w:t>
            </w:r>
            <w:r>
              <w:rPr>
                <w:sz w:val="24"/>
              </w:rPr>
              <w:t>e</w:t>
            </w:r>
            <w:r>
              <w:rPr>
                <w:spacing w:val="2"/>
                <w:sz w:val="24"/>
              </w:rPr>
              <w:t xml:space="preserve"> </w:t>
            </w:r>
            <w:r>
              <w:rPr>
                <w:spacing w:val="-1"/>
                <w:sz w:val="24"/>
              </w:rPr>
              <w:t>a</w:t>
            </w:r>
            <w:r>
              <w:rPr>
                <w:sz w:val="24"/>
              </w:rPr>
              <w:t>u</w:t>
            </w:r>
            <w:r>
              <w:rPr>
                <w:spacing w:val="2"/>
                <w:sz w:val="24"/>
              </w:rPr>
              <w:t xml:space="preserve"> </w:t>
            </w:r>
            <w:r>
              <w:rPr>
                <w:spacing w:val="-1"/>
                <w:sz w:val="24"/>
              </w:rPr>
              <w:t>a</w:t>
            </w:r>
            <w:r>
              <w:rPr>
                <w:spacing w:val="-8"/>
                <w:sz w:val="24"/>
              </w:rPr>
              <w:t>l</w:t>
            </w:r>
            <w:r>
              <w:rPr>
                <w:spacing w:val="5"/>
                <w:sz w:val="24"/>
              </w:rPr>
              <w:t>t</w:t>
            </w:r>
            <w:r>
              <w:rPr>
                <w:sz w:val="24"/>
              </w:rPr>
              <w:t>e</w:t>
            </w:r>
            <w:r>
              <w:rPr>
                <w:spacing w:val="6"/>
                <w:sz w:val="24"/>
              </w:rPr>
              <w:t xml:space="preserve"> </w:t>
            </w:r>
            <w:r>
              <w:rPr>
                <w:spacing w:val="-1"/>
                <w:sz w:val="24"/>
              </w:rPr>
              <w:t>i</w:t>
            </w:r>
            <w:r>
              <w:rPr>
                <w:spacing w:val="-9"/>
                <w:sz w:val="24"/>
              </w:rPr>
              <w:t>n</w:t>
            </w:r>
            <w:r>
              <w:rPr>
                <w:spacing w:val="4"/>
                <w:sz w:val="24"/>
              </w:rPr>
              <w:t>d</w:t>
            </w:r>
            <w:r>
              <w:rPr>
                <w:spacing w:val="-1"/>
                <w:sz w:val="24"/>
              </w:rPr>
              <w:t>ic</w:t>
            </w:r>
            <w:r>
              <w:rPr>
                <w:spacing w:val="-4"/>
                <w:sz w:val="24"/>
              </w:rPr>
              <w:t>a</w:t>
            </w:r>
            <w:r w:rsidR="00EC1512">
              <w:rPr>
                <w:spacing w:val="5"/>
                <w:w w:val="35"/>
                <w:sz w:val="24"/>
              </w:rPr>
              <w:t>ț</w:t>
            </w:r>
            <w:r>
              <w:rPr>
                <w:spacing w:val="-1"/>
                <w:sz w:val="24"/>
              </w:rPr>
              <w:t>i</w:t>
            </w:r>
            <w:r>
              <w:rPr>
                <w:sz w:val="24"/>
              </w:rPr>
              <w:t>i</w:t>
            </w:r>
            <w:r>
              <w:rPr>
                <w:spacing w:val="-6"/>
                <w:sz w:val="24"/>
              </w:rPr>
              <w:t xml:space="preserve"> </w:t>
            </w:r>
            <w:r>
              <w:rPr>
                <w:spacing w:val="4"/>
                <w:sz w:val="24"/>
              </w:rPr>
              <w:t>p</w:t>
            </w:r>
            <w:r>
              <w:rPr>
                <w:spacing w:val="3"/>
                <w:sz w:val="24"/>
              </w:rPr>
              <w:t>e</w:t>
            </w:r>
            <w:r>
              <w:rPr>
                <w:spacing w:val="-5"/>
                <w:sz w:val="24"/>
              </w:rPr>
              <w:t>n</w:t>
            </w:r>
            <w:r>
              <w:rPr>
                <w:spacing w:val="5"/>
                <w:sz w:val="24"/>
              </w:rPr>
              <w:t>t</w:t>
            </w:r>
            <w:r>
              <w:rPr>
                <w:spacing w:val="-1"/>
                <w:sz w:val="24"/>
              </w:rPr>
              <w:t>r</w:t>
            </w:r>
            <w:r>
              <w:rPr>
                <w:sz w:val="24"/>
              </w:rPr>
              <w:t>u</w:t>
            </w:r>
            <w:r>
              <w:rPr>
                <w:spacing w:val="2"/>
                <w:sz w:val="24"/>
              </w:rPr>
              <w:t xml:space="preserve"> </w:t>
            </w:r>
            <w:r>
              <w:rPr>
                <w:spacing w:val="-1"/>
                <w:sz w:val="24"/>
              </w:rPr>
              <w:t>an</w:t>
            </w:r>
            <w:r>
              <w:rPr>
                <w:spacing w:val="4"/>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10"/>
                <w:sz w:val="24"/>
              </w:rPr>
              <w:t>l</w:t>
            </w:r>
            <w:r>
              <w:rPr>
                <w:spacing w:val="-1"/>
                <w:sz w:val="24"/>
              </w:rPr>
              <w:t>ar</w:t>
            </w:r>
            <w:r>
              <w:rPr>
                <w:sz w:val="24"/>
              </w:rPr>
              <w:t>e</w:t>
            </w:r>
            <w:r>
              <w:rPr>
                <w:spacing w:val="2"/>
                <w:sz w:val="24"/>
              </w:rPr>
              <w:t xml:space="preserve"> </w:t>
            </w:r>
            <w:r>
              <w:rPr>
                <w:spacing w:val="6"/>
                <w:sz w:val="24"/>
              </w:rPr>
              <w:t>o</w:t>
            </w:r>
            <w:r>
              <w:rPr>
                <w:spacing w:val="-1"/>
                <w:sz w:val="24"/>
              </w:rPr>
              <w:t>ra</w:t>
            </w:r>
            <w:r>
              <w:rPr>
                <w:spacing w:val="-6"/>
                <w:sz w:val="24"/>
              </w:rPr>
              <w:t>l</w:t>
            </w:r>
            <w:r>
              <w:rPr>
                <w:spacing w:val="-1"/>
                <w:sz w:val="24"/>
              </w:rPr>
              <w:t>ă</w:t>
            </w:r>
            <w:r>
              <w:rPr>
                <w:w w:val="97"/>
                <w:sz w:val="24"/>
                <w:vertAlign w:val="superscript"/>
              </w:rPr>
              <w:t>a</w:t>
            </w:r>
          </w:p>
        </w:tc>
      </w:tr>
      <w:tr w:rsidR="00163584">
        <w:trPr>
          <w:trHeight w:val="551"/>
        </w:trPr>
        <w:tc>
          <w:tcPr>
            <w:tcW w:w="9048" w:type="dxa"/>
          </w:tcPr>
          <w:p w:rsidR="00163584" w:rsidRDefault="00696945">
            <w:pPr>
              <w:pStyle w:val="TableParagraph"/>
              <w:spacing w:line="271" w:lineRule="exact"/>
              <w:rPr>
                <w:sz w:val="24"/>
              </w:rPr>
            </w:pPr>
            <w:r>
              <w:rPr>
                <w:spacing w:val="-1"/>
                <w:sz w:val="24"/>
              </w:rPr>
              <w:t>As</w:t>
            </w:r>
            <w:r>
              <w:rPr>
                <w:spacing w:val="3"/>
                <w:sz w:val="24"/>
              </w:rPr>
              <w:t>oc</w:t>
            </w:r>
            <w:r>
              <w:rPr>
                <w:spacing w:val="-10"/>
                <w:sz w:val="24"/>
              </w:rPr>
              <w:t>i</w:t>
            </w:r>
            <w:r>
              <w:rPr>
                <w:spacing w:val="-1"/>
                <w:sz w:val="24"/>
              </w:rPr>
              <w:t>ere</w:t>
            </w:r>
            <w:r>
              <w:rPr>
                <w:sz w:val="24"/>
              </w:rPr>
              <w:t>a</w:t>
            </w:r>
            <w:r>
              <w:rPr>
                <w:spacing w:val="2"/>
                <w:sz w:val="24"/>
              </w:rPr>
              <w:t xml:space="preserve"> </w:t>
            </w:r>
            <w:r>
              <w:rPr>
                <w:spacing w:val="-1"/>
                <w:sz w:val="24"/>
              </w:rPr>
              <w:t>d</w:t>
            </w:r>
            <w:r>
              <w:rPr>
                <w:spacing w:val="5"/>
                <w:sz w:val="24"/>
              </w:rPr>
              <w:t>o</w:t>
            </w:r>
            <w:r>
              <w:rPr>
                <w:spacing w:val="-1"/>
                <w:sz w:val="24"/>
              </w:rPr>
              <w:t>z</w:t>
            </w:r>
            <w:r>
              <w:rPr>
                <w:spacing w:val="3"/>
                <w:sz w:val="24"/>
              </w:rPr>
              <w:t>e</w:t>
            </w:r>
            <w:r>
              <w:rPr>
                <w:spacing w:val="-10"/>
                <w:sz w:val="24"/>
              </w:rPr>
              <w:t>l</w:t>
            </w:r>
            <w:r>
              <w:rPr>
                <w:spacing w:val="4"/>
                <w:sz w:val="24"/>
              </w:rPr>
              <w:t>o</w:t>
            </w:r>
            <w:r>
              <w:rPr>
                <w:sz w:val="24"/>
              </w:rPr>
              <w:t>r</w:t>
            </w:r>
            <w:r>
              <w:rPr>
                <w:spacing w:val="2"/>
                <w:sz w:val="24"/>
              </w:rPr>
              <w:t xml:space="preserve"> </w:t>
            </w:r>
            <w:r>
              <w:rPr>
                <w:spacing w:val="-1"/>
                <w:sz w:val="24"/>
              </w:rPr>
              <w:t>redus</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a</w:t>
            </w:r>
            <w:r>
              <w:rPr>
                <w:spacing w:val="-6"/>
                <w:sz w:val="24"/>
              </w:rPr>
              <w:t>s</w:t>
            </w:r>
            <w:r>
              <w:rPr>
                <w:spacing w:val="4"/>
                <w:sz w:val="24"/>
              </w:rPr>
              <w:t>p</w:t>
            </w:r>
            <w:r>
              <w:rPr>
                <w:spacing w:val="-10"/>
                <w:sz w:val="24"/>
              </w:rPr>
              <w:t>i</w:t>
            </w:r>
            <w:r>
              <w:rPr>
                <w:spacing w:val="6"/>
                <w:sz w:val="24"/>
              </w:rPr>
              <w:t>r</w:t>
            </w:r>
            <w:r>
              <w:rPr>
                <w:spacing w:val="-5"/>
                <w:sz w:val="24"/>
              </w:rPr>
              <w:t>i</w:t>
            </w:r>
            <w:r>
              <w:rPr>
                <w:spacing w:val="2"/>
                <w:sz w:val="24"/>
              </w:rPr>
              <w:t>n</w:t>
            </w:r>
            <w:r>
              <w:rPr>
                <w:sz w:val="24"/>
              </w:rPr>
              <w:t>ă</w:t>
            </w:r>
            <w:r>
              <w:rPr>
                <w:spacing w:val="1"/>
                <w:sz w:val="24"/>
              </w:rPr>
              <w:t xml:space="preserve"> </w:t>
            </w:r>
            <w:r>
              <w:rPr>
                <w:spacing w:val="-1"/>
                <w:sz w:val="24"/>
              </w:rPr>
              <w:t>a</w:t>
            </w:r>
            <w:r>
              <w:rPr>
                <w:sz w:val="24"/>
              </w:rPr>
              <w:t>r</w:t>
            </w:r>
            <w:r>
              <w:rPr>
                <w:spacing w:val="-2"/>
                <w:sz w:val="24"/>
              </w:rPr>
              <w:t xml:space="preserve"> </w:t>
            </w:r>
            <w:r>
              <w:rPr>
                <w:spacing w:val="5"/>
                <w:sz w:val="24"/>
              </w:rPr>
              <w:t>t</w:t>
            </w:r>
            <w:r>
              <w:rPr>
                <w:spacing w:val="-1"/>
                <w:sz w:val="24"/>
              </w:rPr>
              <w:t>rebu</w:t>
            </w:r>
            <w:r>
              <w:rPr>
                <w:sz w:val="24"/>
              </w:rPr>
              <w:t>i</w:t>
            </w:r>
            <w:r>
              <w:rPr>
                <w:spacing w:val="2"/>
                <w:sz w:val="24"/>
              </w:rPr>
              <w:t xml:space="preserve"> </w:t>
            </w:r>
            <w:r>
              <w:rPr>
                <w:spacing w:val="-11"/>
                <w:sz w:val="24"/>
              </w:rPr>
              <w:t>l</w:t>
            </w:r>
            <w:r>
              <w:rPr>
                <w:spacing w:val="4"/>
                <w:sz w:val="24"/>
              </w:rPr>
              <w:t>u</w:t>
            </w:r>
            <w:r>
              <w:rPr>
                <w:spacing w:val="-1"/>
                <w:sz w:val="24"/>
              </w:rPr>
              <w:t>a</w:t>
            </w:r>
            <w:r>
              <w:rPr>
                <w:spacing w:val="5"/>
                <w:sz w:val="24"/>
              </w:rPr>
              <w:t>t</w:t>
            </w:r>
            <w:r>
              <w:rPr>
                <w:sz w:val="24"/>
              </w:rPr>
              <w:t>ă</w:t>
            </w:r>
            <w:r>
              <w:rPr>
                <w:spacing w:val="6"/>
                <w:sz w:val="24"/>
              </w:rPr>
              <w:t xml:space="preserve"> </w:t>
            </w:r>
            <w:r>
              <w:rPr>
                <w:spacing w:val="-5"/>
                <w:sz w:val="24"/>
              </w:rPr>
              <w:t>î</w:t>
            </w:r>
            <w:r>
              <w:rPr>
                <w:sz w:val="24"/>
              </w:rPr>
              <w:t>n</w:t>
            </w:r>
            <w:r>
              <w:rPr>
                <w:spacing w:val="-3"/>
                <w:sz w:val="24"/>
              </w:rPr>
              <w:t xml:space="preserve"> </w:t>
            </w:r>
            <w:r>
              <w:rPr>
                <w:spacing w:val="-1"/>
                <w:sz w:val="24"/>
              </w:rPr>
              <w:t>c</w:t>
            </w:r>
            <w:r>
              <w:rPr>
                <w:spacing w:val="4"/>
                <w:sz w:val="24"/>
              </w:rPr>
              <w:t>o</w:t>
            </w:r>
            <w:r>
              <w:rPr>
                <w:spacing w:val="-5"/>
                <w:sz w:val="24"/>
              </w:rPr>
              <w:t>n</w:t>
            </w:r>
            <w:r>
              <w:rPr>
                <w:spacing w:val="-1"/>
                <w:sz w:val="24"/>
              </w:rPr>
              <w:t>sidera</w:t>
            </w:r>
            <w:r>
              <w:rPr>
                <w:spacing w:val="2"/>
                <w:sz w:val="24"/>
              </w:rPr>
              <w:t>r</w:t>
            </w:r>
            <w:r>
              <w:rPr>
                <w:sz w:val="24"/>
              </w:rPr>
              <w:t>e</w:t>
            </w:r>
            <w:r>
              <w:rPr>
                <w:spacing w:val="6"/>
                <w:sz w:val="24"/>
              </w:rPr>
              <w:t xml:space="preserve"> </w:t>
            </w:r>
            <w:r>
              <w:rPr>
                <w:spacing w:val="-10"/>
                <w:sz w:val="24"/>
              </w:rPr>
              <w:t>l</w:t>
            </w:r>
            <w:r>
              <w:rPr>
                <w:sz w:val="24"/>
              </w:rPr>
              <w:t>a</w:t>
            </w:r>
            <w:r>
              <w:rPr>
                <w:spacing w:val="2"/>
                <w:sz w:val="24"/>
              </w:rPr>
              <w:t xml:space="preserve"> </w:t>
            </w:r>
            <w:r>
              <w:rPr>
                <w:spacing w:val="-1"/>
                <w:sz w:val="24"/>
              </w:rPr>
              <w:t>pa</w:t>
            </w:r>
            <w:r>
              <w:rPr>
                <w:spacing w:val="3"/>
                <w:sz w:val="24"/>
              </w:rPr>
              <w:t>c</w:t>
            </w:r>
            <w:r>
              <w:rPr>
                <w:spacing w:val="-5"/>
                <w:sz w:val="24"/>
              </w:rPr>
              <w:t>i</w:t>
            </w:r>
            <w:r>
              <w:rPr>
                <w:spacing w:val="3"/>
                <w:sz w:val="24"/>
              </w:rPr>
              <w:t>e</w:t>
            </w:r>
            <w:r>
              <w:rPr>
                <w:spacing w:val="-3"/>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2"/>
                <w:sz w:val="24"/>
              </w:rPr>
              <w:t xml:space="preserve"> </w:t>
            </w:r>
            <w:r>
              <w:rPr>
                <w:spacing w:val="-1"/>
                <w:sz w:val="24"/>
              </w:rPr>
              <w:t>pro</w:t>
            </w:r>
            <w:r>
              <w:rPr>
                <w:spacing w:val="8"/>
                <w:sz w:val="24"/>
              </w:rPr>
              <w:t>t</w:t>
            </w:r>
            <w:r>
              <w:rPr>
                <w:spacing w:val="-1"/>
                <w:sz w:val="24"/>
              </w:rPr>
              <w:t>eze</w:t>
            </w:r>
          </w:p>
          <w:p w:rsidR="00163584" w:rsidRDefault="00696945">
            <w:pPr>
              <w:pStyle w:val="TableParagraph"/>
              <w:spacing w:before="2" w:line="258" w:lineRule="exact"/>
              <w:rPr>
                <w:sz w:val="24"/>
              </w:rPr>
            </w:pPr>
            <w:r>
              <w:rPr>
                <w:sz w:val="24"/>
              </w:rPr>
              <w:t>mecanice și boala aterosclerotică concomitentă</w:t>
            </w:r>
          </w:p>
        </w:tc>
      </w:tr>
      <w:tr w:rsidR="00163584">
        <w:trPr>
          <w:trHeight w:val="551"/>
        </w:trPr>
        <w:tc>
          <w:tcPr>
            <w:tcW w:w="9048" w:type="dxa"/>
          </w:tcPr>
          <w:p w:rsidR="00163584" w:rsidRDefault="00696945">
            <w:pPr>
              <w:pStyle w:val="TableParagraph"/>
              <w:spacing w:line="271" w:lineRule="exact"/>
              <w:rPr>
                <w:sz w:val="24"/>
              </w:rPr>
            </w:pPr>
            <w:r>
              <w:rPr>
                <w:spacing w:val="-1"/>
                <w:sz w:val="24"/>
              </w:rPr>
              <w:t>As</w:t>
            </w:r>
            <w:r>
              <w:rPr>
                <w:spacing w:val="3"/>
                <w:sz w:val="24"/>
              </w:rPr>
              <w:t>oc</w:t>
            </w:r>
            <w:r>
              <w:rPr>
                <w:spacing w:val="-10"/>
                <w:sz w:val="24"/>
              </w:rPr>
              <w:t>i</w:t>
            </w:r>
            <w:r>
              <w:rPr>
                <w:spacing w:val="-1"/>
                <w:sz w:val="24"/>
              </w:rPr>
              <w:t>ere</w:t>
            </w:r>
            <w:r>
              <w:rPr>
                <w:sz w:val="24"/>
              </w:rPr>
              <w:t>a</w:t>
            </w:r>
            <w:r>
              <w:rPr>
                <w:spacing w:val="2"/>
                <w:sz w:val="24"/>
              </w:rPr>
              <w:t xml:space="preserve"> </w:t>
            </w:r>
            <w:r>
              <w:rPr>
                <w:spacing w:val="-1"/>
                <w:sz w:val="24"/>
              </w:rPr>
              <w:t>d</w:t>
            </w:r>
            <w:r>
              <w:rPr>
                <w:spacing w:val="5"/>
                <w:sz w:val="24"/>
              </w:rPr>
              <w:t>o</w:t>
            </w:r>
            <w:r>
              <w:rPr>
                <w:spacing w:val="-1"/>
                <w:sz w:val="24"/>
              </w:rPr>
              <w:t>z</w:t>
            </w:r>
            <w:r>
              <w:rPr>
                <w:spacing w:val="3"/>
                <w:sz w:val="24"/>
              </w:rPr>
              <w:t>e</w:t>
            </w:r>
            <w:r>
              <w:rPr>
                <w:spacing w:val="-10"/>
                <w:sz w:val="24"/>
              </w:rPr>
              <w:t>l</w:t>
            </w:r>
            <w:r>
              <w:rPr>
                <w:spacing w:val="4"/>
                <w:sz w:val="24"/>
              </w:rPr>
              <w:t>o</w:t>
            </w:r>
            <w:r>
              <w:rPr>
                <w:sz w:val="24"/>
              </w:rPr>
              <w:t>r</w:t>
            </w:r>
            <w:r>
              <w:rPr>
                <w:spacing w:val="2"/>
                <w:sz w:val="24"/>
              </w:rPr>
              <w:t xml:space="preserve"> </w:t>
            </w:r>
            <w:r>
              <w:rPr>
                <w:spacing w:val="-1"/>
                <w:sz w:val="24"/>
              </w:rPr>
              <w:t>redus</w:t>
            </w:r>
            <w:r>
              <w:rPr>
                <w:sz w:val="24"/>
              </w:rPr>
              <w:t>e</w:t>
            </w:r>
            <w:r>
              <w:rPr>
                <w:spacing w:val="2"/>
                <w:sz w:val="24"/>
              </w:rPr>
              <w:t xml:space="preserve"> </w:t>
            </w:r>
            <w:r>
              <w:rPr>
                <w:spacing w:val="-1"/>
                <w:sz w:val="24"/>
              </w:rPr>
              <w:t>d</w:t>
            </w:r>
            <w:r>
              <w:rPr>
                <w:sz w:val="24"/>
              </w:rPr>
              <w:t>e</w:t>
            </w:r>
            <w:r>
              <w:rPr>
                <w:spacing w:val="2"/>
                <w:sz w:val="24"/>
              </w:rPr>
              <w:t xml:space="preserve"> </w:t>
            </w:r>
            <w:r>
              <w:rPr>
                <w:spacing w:val="-1"/>
                <w:sz w:val="24"/>
              </w:rPr>
              <w:t>a</w:t>
            </w:r>
            <w:r>
              <w:rPr>
                <w:spacing w:val="-6"/>
                <w:sz w:val="24"/>
              </w:rPr>
              <w:t>s</w:t>
            </w:r>
            <w:r>
              <w:rPr>
                <w:spacing w:val="4"/>
                <w:sz w:val="24"/>
              </w:rPr>
              <w:t>p</w:t>
            </w:r>
            <w:r>
              <w:rPr>
                <w:spacing w:val="-10"/>
                <w:sz w:val="24"/>
              </w:rPr>
              <w:t>i</w:t>
            </w:r>
            <w:r>
              <w:rPr>
                <w:spacing w:val="6"/>
                <w:sz w:val="24"/>
              </w:rPr>
              <w:t>r</w:t>
            </w:r>
            <w:r>
              <w:rPr>
                <w:spacing w:val="-5"/>
                <w:sz w:val="24"/>
              </w:rPr>
              <w:t>i</w:t>
            </w:r>
            <w:r>
              <w:rPr>
                <w:spacing w:val="2"/>
                <w:sz w:val="24"/>
              </w:rPr>
              <w:t>n</w:t>
            </w:r>
            <w:r>
              <w:rPr>
                <w:sz w:val="24"/>
              </w:rPr>
              <w:t>ă</w:t>
            </w:r>
            <w:r>
              <w:rPr>
                <w:spacing w:val="1"/>
                <w:sz w:val="24"/>
              </w:rPr>
              <w:t xml:space="preserve"> </w:t>
            </w:r>
            <w:r>
              <w:rPr>
                <w:spacing w:val="-1"/>
                <w:sz w:val="24"/>
              </w:rPr>
              <w:t>a</w:t>
            </w:r>
            <w:r>
              <w:rPr>
                <w:sz w:val="24"/>
              </w:rPr>
              <w:t>r</w:t>
            </w:r>
            <w:r>
              <w:rPr>
                <w:spacing w:val="-2"/>
                <w:sz w:val="24"/>
              </w:rPr>
              <w:t xml:space="preserve"> </w:t>
            </w:r>
            <w:r>
              <w:rPr>
                <w:spacing w:val="5"/>
                <w:sz w:val="24"/>
              </w:rPr>
              <w:t>t</w:t>
            </w:r>
            <w:r>
              <w:rPr>
                <w:spacing w:val="-1"/>
                <w:sz w:val="24"/>
              </w:rPr>
              <w:t>rebu</w:t>
            </w:r>
            <w:r>
              <w:rPr>
                <w:sz w:val="24"/>
              </w:rPr>
              <w:t>i</w:t>
            </w:r>
            <w:r>
              <w:rPr>
                <w:spacing w:val="2"/>
                <w:sz w:val="24"/>
              </w:rPr>
              <w:t xml:space="preserve"> </w:t>
            </w:r>
            <w:r>
              <w:rPr>
                <w:spacing w:val="-11"/>
                <w:sz w:val="24"/>
              </w:rPr>
              <w:t>l</w:t>
            </w:r>
            <w:r>
              <w:rPr>
                <w:spacing w:val="4"/>
                <w:sz w:val="24"/>
              </w:rPr>
              <w:t>u</w:t>
            </w:r>
            <w:r>
              <w:rPr>
                <w:spacing w:val="-1"/>
                <w:sz w:val="24"/>
              </w:rPr>
              <w:t>a</w:t>
            </w:r>
            <w:r>
              <w:rPr>
                <w:spacing w:val="5"/>
                <w:sz w:val="24"/>
              </w:rPr>
              <w:t>t</w:t>
            </w:r>
            <w:r>
              <w:rPr>
                <w:sz w:val="24"/>
              </w:rPr>
              <w:t>ă</w:t>
            </w:r>
            <w:r>
              <w:rPr>
                <w:spacing w:val="6"/>
                <w:sz w:val="24"/>
              </w:rPr>
              <w:t xml:space="preserve"> </w:t>
            </w:r>
            <w:r>
              <w:rPr>
                <w:spacing w:val="-5"/>
                <w:sz w:val="24"/>
              </w:rPr>
              <w:t>î</w:t>
            </w:r>
            <w:r>
              <w:rPr>
                <w:sz w:val="24"/>
              </w:rPr>
              <w:t>n</w:t>
            </w:r>
            <w:r>
              <w:rPr>
                <w:spacing w:val="-3"/>
                <w:sz w:val="24"/>
              </w:rPr>
              <w:t xml:space="preserve"> </w:t>
            </w:r>
            <w:r>
              <w:rPr>
                <w:spacing w:val="-1"/>
                <w:sz w:val="24"/>
              </w:rPr>
              <w:t>c</w:t>
            </w:r>
            <w:r>
              <w:rPr>
                <w:spacing w:val="4"/>
                <w:sz w:val="24"/>
              </w:rPr>
              <w:t>o</w:t>
            </w:r>
            <w:r>
              <w:rPr>
                <w:spacing w:val="-5"/>
                <w:sz w:val="24"/>
              </w:rPr>
              <w:t>n</w:t>
            </w:r>
            <w:r>
              <w:rPr>
                <w:spacing w:val="-1"/>
                <w:sz w:val="24"/>
              </w:rPr>
              <w:t>sidera</w:t>
            </w:r>
            <w:r>
              <w:rPr>
                <w:spacing w:val="2"/>
                <w:sz w:val="24"/>
              </w:rPr>
              <w:t>r</w:t>
            </w:r>
            <w:r>
              <w:rPr>
                <w:sz w:val="24"/>
              </w:rPr>
              <w:t>e</w:t>
            </w:r>
            <w:r>
              <w:rPr>
                <w:spacing w:val="6"/>
                <w:sz w:val="24"/>
              </w:rPr>
              <w:t xml:space="preserve"> </w:t>
            </w:r>
            <w:r>
              <w:rPr>
                <w:spacing w:val="-10"/>
                <w:sz w:val="24"/>
              </w:rPr>
              <w:t>l</w:t>
            </w:r>
            <w:r>
              <w:rPr>
                <w:sz w:val="24"/>
              </w:rPr>
              <w:t>a</w:t>
            </w:r>
            <w:r>
              <w:rPr>
                <w:spacing w:val="2"/>
                <w:sz w:val="24"/>
              </w:rPr>
              <w:t xml:space="preserve"> </w:t>
            </w:r>
            <w:r>
              <w:rPr>
                <w:spacing w:val="-1"/>
                <w:sz w:val="24"/>
              </w:rPr>
              <w:t>pa</w:t>
            </w:r>
            <w:r>
              <w:rPr>
                <w:spacing w:val="3"/>
                <w:sz w:val="24"/>
              </w:rPr>
              <w:t>c</w:t>
            </w:r>
            <w:r>
              <w:rPr>
                <w:spacing w:val="-5"/>
                <w:sz w:val="24"/>
              </w:rPr>
              <w:t>i</w:t>
            </w:r>
            <w:r>
              <w:rPr>
                <w:spacing w:val="3"/>
                <w:sz w:val="24"/>
              </w:rPr>
              <w:t>e</w:t>
            </w:r>
            <w:r>
              <w:rPr>
                <w:spacing w:val="-3"/>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2"/>
                <w:sz w:val="24"/>
              </w:rPr>
              <w:t xml:space="preserve"> </w:t>
            </w:r>
            <w:r>
              <w:rPr>
                <w:spacing w:val="-1"/>
                <w:sz w:val="24"/>
              </w:rPr>
              <w:t>pro</w:t>
            </w:r>
            <w:r>
              <w:rPr>
                <w:spacing w:val="8"/>
                <w:sz w:val="24"/>
              </w:rPr>
              <w:t>t</w:t>
            </w:r>
            <w:r>
              <w:rPr>
                <w:spacing w:val="-1"/>
                <w:sz w:val="24"/>
              </w:rPr>
              <w:t>eze</w:t>
            </w:r>
          </w:p>
          <w:p w:rsidR="00163584" w:rsidRDefault="00696945">
            <w:pPr>
              <w:pStyle w:val="TableParagraph"/>
              <w:spacing w:before="2" w:line="258" w:lineRule="exact"/>
              <w:rPr>
                <w:sz w:val="24"/>
              </w:rPr>
            </w:pPr>
            <w:r>
              <w:rPr>
                <w:sz w:val="24"/>
              </w:rPr>
              <w:t>mecanice după tromboembolism în pofida unui INR adecvat</w:t>
            </w:r>
          </w:p>
        </w:tc>
      </w:tr>
      <w:tr w:rsidR="00163584">
        <w:trPr>
          <w:trHeight w:val="556"/>
        </w:trPr>
        <w:tc>
          <w:tcPr>
            <w:tcW w:w="9048" w:type="dxa"/>
          </w:tcPr>
          <w:p w:rsidR="00163584" w:rsidRDefault="00696945">
            <w:pPr>
              <w:pStyle w:val="TableParagraph"/>
              <w:spacing w:before="5" w:line="274" w:lineRule="exact"/>
              <w:rPr>
                <w:sz w:val="24"/>
              </w:rPr>
            </w:pPr>
            <w:r>
              <w:rPr>
                <w:sz w:val="24"/>
              </w:rPr>
              <w:t>Anticoagularea orală ar trebui luată în considerare în primele trei luni după implantarea bioprotezelor mitrală sau tricuspidiană</w:t>
            </w:r>
          </w:p>
        </w:tc>
      </w:tr>
      <w:tr w:rsidR="00163584">
        <w:trPr>
          <w:trHeight w:val="551"/>
        </w:trPr>
        <w:tc>
          <w:tcPr>
            <w:tcW w:w="9048" w:type="dxa"/>
          </w:tcPr>
          <w:p w:rsidR="00163584" w:rsidRDefault="00696945">
            <w:pPr>
              <w:pStyle w:val="TableParagraph"/>
              <w:spacing w:line="274" w:lineRule="exact"/>
              <w:ind w:right="118"/>
              <w:rPr>
                <w:sz w:val="24"/>
              </w:rPr>
            </w:pPr>
            <w:r>
              <w:rPr>
                <w:sz w:val="24"/>
              </w:rPr>
              <w:t>Anticoagularea orală ar trebui luată în considerare în primele trei luni după repararea valvei mitrale</w:t>
            </w:r>
          </w:p>
        </w:tc>
      </w:tr>
      <w:tr w:rsidR="00163584">
        <w:trPr>
          <w:trHeight w:val="551"/>
        </w:trPr>
        <w:tc>
          <w:tcPr>
            <w:tcW w:w="9048" w:type="dxa"/>
          </w:tcPr>
          <w:p w:rsidR="00163584" w:rsidRDefault="00696945">
            <w:pPr>
              <w:pStyle w:val="TableParagraph"/>
              <w:spacing w:line="274" w:lineRule="exact"/>
              <w:rPr>
                <w:sz w:val="24"/>
              </w:rPr>
            </w:pPr>
            <w:r>
              <w:rPr>
                <w:sz w:val="24"/>
              </w:rPr>
              <w:t>Doze reduse de aspirină ar trebui luate în considerare în primele trei luni după implantarea bioprotezelor aortice</w:t>
            </w:r>
          </w:p>
        </w:tc>
      </w:tr>
      <w:tr w:rsidR="00163584">
        <w:trPr>
          <w:trHeight w:val="551"/>
        </w:trPr>
        <w:tc>
          <w:tcPr>
            <w:tcW w:w="9048" w:type="dxa"/>
          </w:tcPr>
          <w:p w:rsidR="00163584" w:rsidRDefault="00696945">
            <w:pPr>
              <w:pStyle w:val="TableParagraph"/>
              <w:spacing w:line="274" w:lineRule="exact"/>
              <w:rPr>
                <w:sz w:val="24"/>
              </w:rPr>
            </w:pPr>
            <w:r>
              <w:rPr>
                <w:sz w:val="24"/>
              </w:rPr>
              <w:t>Anticoagularea orală ar putea fi luată în considerare în primele trei luni după implantarea bioprotezelor aortice</w:t>
            </w:r>
          </w:p>
        </w:tc>
      </w:tr>
    </w:tbl>
    <w:p w:rsidR="00163584" w:rsidRDefault="00696945">
      <w:pPr>
        <w:pStyle w:val="a3"/>
        <w:spacing w:line="271" w:lineRule="auto"/>
        <w:ind w:left="1279" w:right="1380"/>
      </w:pPr>
      <w:r>
        <w:rPr>
          <w:spacing w:val="-1"/>
        </w:rPr>
        <w:t>No</w:t>
      </w:r>
      <w:r>
        <w:rPr>
          <w:spacing w:val="6"/>
        </w:rPr>
        <w:t>t</w:t>
      </w:r>
      <w:r>
        <w:rPr>
          <w:spacing w:val="-1"/>
        </w:rPr>
        <w:t>a</w:t>
      </w:r>
      <w:r>
        <w:t>:</w:t>
      </w:r>
      <w:r>
        <w:rPr>
          <w:spacing w:val="-21"/>
        </w:rPr>
        <w:t xml:space="preserve"> </w:t>
      </w:r>
      <w:r>
        <w:rPr>
          <w:spacing w:val="1"/>
          <w:w w:val="97"/>
          <w:vertAlign w:val="superscript"/>
        </w:rPr>
        <w:t>a</w:t>
      </w:r>
      <w:r>
        <w:t>-</w:t>
      </w:r>
      <w:r>
        <w:rPr>
          <w:spacing w:val="-1"/>
        </w:rPr>
        <w:t xml:space="preserve"> </w:t>
      </w:r>
      <w:r>
        <w:rPr>
          <w:spacing w:val="2"/>
        </w:rPr>
        <w:t>F</w:t>
      </w:r>
      <w:r>
        <w:rPr>
          <w:spacing w:val="-6"/>
        </w:rPr>
        <w:t>i</w:t>
      </w:r>
      <w:r>
        <w:rPr>
          <w:spacing w:val="-5"/>
        </w:rPr>
        <w:t>b</w:t>
      </w:r>
      <w:r>
        <w:rPr>
          <w:spacing w:val="6"/>
        </w:rPr>
        <w:t>r</w:t>
      </w:r>
      <w:r>
        <w:rPr>
          <w:spacing w:val="-5"/>
        </w:rPr>
        <w:t>il</w:t>
      </w:r>
      <w:r>
        <w:rPr>
          <w:spacing w:val="4"/>
        </w:rPr>
        <w:t>a</w:t>
      </w:r>
      <w:r w:rsidR="00EC1512">
        <w:rPr>
          <w:spacing w:val="5"/>
          <w:w w:val="35"/>
        </w:rPr>
        <w:t>ț</w:t>
      </w:r>
      <w:r>
        <w:rPr>
          <w:spacing w:val="-5"/>
        </w:rPr>
        <w:t>i</w:t>
      </w:r>
      <w:r>
        <w:t>a</w:t>
      </w:r>
      <w:r>
        <w:rPr>
          <w:spacing w:val="4"/>
        </w:rPr>
        <w:t xml:space="preserve"> </w:t>
      </w:r>
      <w:r>
        <w:rPr>
          <w:spacing w:val="-5"/>
        </w:rPr>
        <w:t>a</w:t>
      </w:r>
      <w:r>
        <w:rPr>
          <w:spacing w:val="2"/>
        </w:rPr>
        <w:t>tr</w:t>
      </w:r>
      <w:r>
        <w:rPr>
          <w:spacing w:val="-7"/>
        </w:rPr>
        <w:t>i</w:t>
      </w:r>
      <w:r>
        <w:rPr>
          <w:spacing w:val="2"/>
        </w:rPr>
        <w:t>a</w:t>
      </w:r>
      <w:r>
        <w:rPr>
          <w:spacing w:val="-3"/>
        </w:rPr>
        <w:t>l</w:t>
      </w:r>
      <w:r>
        <w:rPr>
          <w:spacing w:val="-1"/>
        </w:rPr>
        <w:t>ă</w:t>
      </w:r>
      <w:r>
        <w:t>,</w:t>
      </w:r>
      <w:r>
        <w:rPr>
          <w:spacing w:val="4"/>
        </w:rPr>
        <w:t xml:space="preserve"> </w:t>
      </w:r>
      <w:r>
        <w:rPr>
          <w:spacing w:val="2"/>
        </w:rPr>
        <w:t>tro</w:t>
      </w:r>
      <w:r>
        <w:rPr>
          <w:spacing w:val="-10"/>
        </w:rPr>
        <w:t>m</w:t>
      </w:r>
      <w:r>
        <w:rPr>
          <w:spacing w:val="-5"/>
        </w:rPr>
        <w:t>b</w:t>
      </w:r>
      <w:r>
        <w:rPr>
          <w:spacing w:val="2"/>
        </w:rPr>
        <w:t>o</w:t>
      </w:r>
      <w:r>
        <w:rPr>
          <w:spacing w:val="6"/>
        </w:rPr>
        <w:t>e</w:t>
      </w:r>
      <w:r>
        <w:rPr>
          <w:spacing w:val="-5"/>
        </w:rPr>
        <w:t>mb</w:t>
      </w:r>
      <w:r>
        <w:rPr>
          <w:spacing w:val="9"/>
        </w:rPr>
        <w:t>o</w:t>
      </w:r>
      <w:r>
        <w:rPr>
          <w:spacing w:val="-5"/>
        </w:rPr>
        <w:t>li</w:t>
      </w:r>
      <w:r>
        <w:rPr>
          <w:spacing w:val="7"/>
        </w:rPr>
        <w:t>s</w:t>
      </w:r>
      <w:r>
        <w:rPr>
          <w:spacing w:val="-5"/>
        </w:rPr>
        <w:t>m</w:t>
      </w:r>
      <w:r>
        <w:rPr>
          <w:spacing w:val="2"/>
        </w:rPr>
        <w:t>u</w:t>
      </w:r>
      <w:r>
        <w:t>l</w:t>
      </w:r>
      <w:r>
        <w:rPr>
          <w:spacing w:val="-5"/>
        </w:rPr>
        <w:t xml:space="preserve"> </w:t>
      </w:r>
      <w:r>
        <w:rPr>
          <w:spacing w:val="2"/>
        </w:rPr>
        <w:t>pul</w:t>
      </w:r>
      <w:r>
        <w:rPr>
          <w:spacing w:val="-2"/>
        </w:rPr>
        <w:t>m</w:t>
      </w:r>
      <w:r>
        <w:rPr>
          <w:spacing w:val="2"/>
        </w:rPr>
        <w:t>o</w:t>
      </w:r>
      <w:r>
        <w:rPr>
          <w:spacing w:val="-3"/>
        </w:rPr>
        <w:t>n</w:t>
      </w:r>
      <w:r>
        <w:rPr>
          <w:spacing w:val="2"/>
        </w:rPr>
        <w:t>a</w:t>
      </w:r>
      <w:r>
        <w:rPr>
          <w:spacing w:val="-2"/>
        </w:rPr>
        <w:t>r</w:t>
      </w:r>
      <w:r>
        <w:t>,</w:t>
      </w:r>
      <w:r>
        <w:rPr>
          <w:spacing w:val="4"/>
        </w:rPr>
        <w:t xml:space="preserve"> </w:t>
      </w:r>
      <w:r>
        <w:rPr>
          <w:spacing w:val="-7"/>
        </w:rPr>
        <w:t>s</w:t>
      </w:r>
      <w:r>
        <w:rPr>
          <w:spacing w:val="2"/>
        </w:rPr>
        <w:t>t</w:t>
      </w:r>
      <w:r>
        <w:rPr>
          <w:spacing w:val="-3"/>
        </w:rPr>
        <w:t>a</w:t>
      </w:r>
      <w:r>
        <w:rPr>
          <w:spacing w:val="2"/>
        </w:rPr>
        <w:t>tu</w:t>
      </w:r>
      <w:r>
        <w:rPr>
          <w:spacing w:val="-2"/>
        </w:rPr>
        <w:t>s</w:t>
      </w:r>
      <w:r>
        <w:rPr>
          <w:spacing w:val="2"/>
        </w:rPr>
        <w:t>u</w:t>
      </w:r>
      <w:r>
        <w:t>l</w:t>
      </w:r>
      <w:r>
        <w:rPr>
          <w:spacing w:val="-5"/>
        </w:rPr>
        <w:t xml:space="preserve"> </w:t>
      </w:r>
      <w:r>
        <w:rPr>
          <w:spacing w:val="2"/>
        </w:rPr>
        <w:t>h</w:t>
      </w:r>
      <w:r>
        <w:rPr>
          <w:spacing w:val="-7"/>
        </w:rPr>
        <w:t>i</w:t>
      </w:r>
      <w:r>
        <w:rPr>
          <w:spacing w:val="2"/>
        </w:rPr>
        <w:t>p</w:t>
      </w:r>
      <w:r>
        <w:rPr>
          <w:spacing w:val="-4"/>
        </w:rPr>
        <w:t>e</w:t>
      </w:r>
      <w:r>
        <w:rPr>
          <w:spacing w:val="2"/>
        </w:rPr>
        <w:t>r</w:t>
      </w:r>
      <w:r>
        <w:rPr>
          <w:spacing w:val="-2"/>
        </w:rPr>
        <w:t>c</w:t>
      </w:r>
      <w:r>
        <w:rPr>
          <w:spacing w:val="2"/>
        </w:rPr>
        <w:t>oagu</w:t>
      </w:r>
      <w:r>
        <w:rPr>
          <w:spacing w:val="-11"/>
        </w:rPr>
        <w:t>l</w:t>
      </w:r>
      <w:r>
        <w:rPr>
          <w:spacing w:val="2"/>
        </w:rPr>
        <w:t>a</w:t>
      </w:r>
      <w:r>
        <w:rPr>
          <w:spacing w:val="-4"/>
        </w:rPr>
        <w:t>n</w:t>
      </w:r>
      <w:r>
        <w:t>t</w:t>
      </w:r>
      <w:r>
        <w:rPr>
          <w:spacing w:val="4"/>
        </w:rPr>
        <w:t xml:space="preserve"> </w:t>
      </w:r>
      <w:r>
        <w:rPr>
          <w:spacing w:val="2"/>
        </w:rPr>
        <w:t>s</w:t>
      </w:r>
      <w:r>
        <w:rPr>
          <w:spacing w:val="-3"/>
        </w:rPr>
        <w:t>a</w:t>
      </w:r>
      <w:r>
        <w:rPr>
          <w:spacing w:val="2"/>
        </w:rPr>
        <w:t>u</w:t>
      </w:r>
      <w:r>
        <w:t>,</w:t>
      </w:r>
      <w:r>
        <w:rPr>
          <w:spacing w:val="4"/>
        </w:rPr>
        <w:t xml:space="preserve"> </w:t>
      </w:r>
      <w:r>
        <w:rPr>
          <w:spacing w:val="-4"/>
        </w:rPr>
        <w:t>c</w:t>
      </w:r>
      <w:r>
        <w:t>u</w:t>
      </w:r>
      <w:r>
        <w:rPr>
          <w:spacing w:val="4"/>
        </w:rPr>
        <w:t xml:space="preserve"> </w:t>
      </w:r>
      <w:r>
        <w:rPr>
          <w:spacing w:val="-3"/>
        </w:rPr>
        <w:t>u</w:t>
      </w:r>
      <w:r>
        <w:t xml:space="preserve">n </w:t>
      </w:r>
      <w:r>
        <w:rPr>
          <w:spacing w:val="-1"/>
        </w:rPr>
        <w:t>gra</w:t>
      </w:r>
      <w:r>
        <w:t>d</w:t>
      </w:r>
      <w:r>
        <w:rPr>
          <w:spacing w:val="2"/>
        </w:rPr>
        <w:t xml:space="preserve"> </w:t>
      </w:r>
      <w:r>
        <w:rPr>
          <w:spacing w:val="-7"/>
        </w:rPr>
        <w:t>m</w:t>
      </w:r>
      <w:r>
        <w:rPr>
          <w:spacing w:val="3"/>
        </w:rPr>
        <w:t>a</w:t>
      </w:r>
      <w:r>
        <w:t>i</w:t>
      </w:r>
      <w:r>
        <w:rPr>
          <w:spacing w:val="2"/>
        </w:rPr>
        <w:t xml:space="preserve"> </w:t>
      </w:r>
      <w:r>
        <w:rPr>
          <w:spacing w:val="-1"/>
        </w:rPr>
        <w:t>mi</w:t>
      </w:r>
      <w:r>
        <w:t>c</w:t>
      </w:r>
      <w:r>
        <w:rPr>
          <w:spacing w:val="2"/>
        </w:rPr>
        <w:t xml:space="preserve"> </w:t>
      </w:r>
      <w:r>
        <w:rPr>
          <w:spacing w:val="-1"/>
        </w:rPr>
        <w:t>d</w:t>
      </w:r>
      <w:r>
        <w:t>e</w:t>
      </w:r>
      <w:r>
        <w:rPr>
          <w:spacing w:val="-2"/>
        </w:rPr>
        <w:t xml:space="preserve"> </w:t>
      </w:r>
      <w:r>
        <w:rPr>
          <w:spacing w:val="-1"/>
        </w:rPr>
        <w:t>d</w:t>
      </w:r>
      <w:r>
        <w:rPr>
          <w:spacing w:val="5"/>
        </w:rPr>
        <w:t>o</w:t>
      </w:r>
      <w:r>
        <w:rPr>
          <w:spacing w:val="-5"/>
        </w:rPr>
        <w:t>v</w:t>
      </w:r>
      <w:r>
        <w:rPr>
          <w:spacing w:val="-1"/>
        </w:rPr>
        <w:t>e</w:t>
      </w:r>
      <w:r>
        <w:rPr>
          <w:spacing w:val="3"/>
        </w:rPr>
        <w:t>z</w:t>
      </w:r>
      <w:r>
        <w:rPr>
          <w:spacing w:val="-10"/>
        </w:rPr>
        <w:t>i</w:t>
      </w:r>
      <w:r>
        <w:t>,</w:t>
      </w:r>
      <w:r>
        <w:rPr>
          <w:spacing w:val="2"/>
        </w:rPr>
        <w:t xml:space="preserve"> </w:t>
      </w:r>
      <w:r>
        <w:rPr>
          <w:spacing w:val="6"/>
        </w:rPr>
        <w:t>d</w:t>
      </w:r>
      <w:r>
        <w:rPr>
          <w:spacing w:val="-5"/>
        </w:rPr>
        <w:t>i</w:t>
      </w:r>
      <w:r>
        <w:rPr>
          <w:spacing w:val="-1"/>
        </w:rPr>
        <w:t>s</w:t>
      </w:r>
      <w:r>
        <w:rPr>
          <w:spacing w:val="-5"/>
        </w:rPr>
        <w:t>f</w:t>
      </w:r>
      <w:r>
        <w:rPr>
          <w:spacing w:val="4"/>
        </w:rPr>
        <w:t>u</w:t>
      </w:r>
      <w:r>
        <w:rPr>
          <w:spacing w:val="-5"/>
        </w:rPr>
        <w:t>n</w:t>
      </w:r>
      <w:r>
        <w:t>c</w:t>
      </w:r>
      <w:r w:rsidR="00EC1512">
        <w:rPr>
          <w:spacing w:val="5"/>
          <w:w w:val="35"/>
        </w:rPr>
        <w:t>ț</w:t>
      </w:r>
      <w:r>
        <w:rPr>
          <w:spacing w:val="-5"/>
        </w:rPr>
        <w:t>i</w:t>
      </w:r>
      <w:r>
        <w:t>a</w:t>
      </w:r>
      <w:r>
        <w:rPr>
          <w:spacing w:val="2"/>
        </w:rPr>
        <w:t xml:space="preserve"> </w:t>
      </w:r>
      <w:r>
        <w:rPr>
          <w:spacing w:val="-1"/>
        </w:rPr>
        <w:t>seve</w:t>
      </w:r>
      <w:r>
        <w:rPr>
          <w:spacing w:val="3"/>
        </w:rPr>
        <w:t>r</w:t>
      </w:r>
      <w:r>
        <w:t>ă</w:t>
      </w:r>
      <w:r>
        <w:rPr>
          <w:spacing w:val="2"/>
        </w:rPr>
        <w:t xml:space="preserve"> </w:t>
      </w:r>
      <w:r>
        <w:t>a</w:t>
      </w:r>
      <w:r>
        <w:rPr>
          <w:spacing w:val="2"/>
        </w:rPr>
        <w:t xml:space="preserve"> </w:t>
      </w:r>
      <w:r>
        <w:rPr>
          <w:spacing w:val="-1"/>
        </w:rPr>
        <w:t>VS</w:t>
      </w:r>
      <w:r w:rsidR="00630B76">
        <w:rPr>
          <w:spacing w:val="-1"/>
        </w:rPr>
        <w:t xml:space="preserve"> </w:t>
      </w:r>
      <w:r>
        <w:rPr>
          <w:spacing w:val="-1"/>
        </w:rPr>
        <w:t>(FEVS&lt;35</w:t>
      </w:r>
      <w:r>
        <w:rPr>
          <w:spacing w:val="4"/>
        </w:rPr>
        <w:t>%</w:t>
      </w:r>
      <w:r>
        <w:rPr>
          <w:spacing w:val="-1"/>
        </w:rPr>
        <w:t>).</w:t>
      </w:r>
    </w:p>
    <w:p w:rsidR="00163584" w:rsidRDefault="00696945">
      <w:pPr>
        <w:pStyle w:val="a3"/>
        <w:spacing w:before="211"/>
        <w:ind w:left="1279" w:right="1501"/>
        <w:jc w:val="both"/>
      </w:pPr>
      <w:r>
        <w:rPr>
          <w:spacing w:val="-1"/>
        </w:rPr>
        <w:t>Nece</w:t>
      </w:r>
      <w:r>
        <w:rPr>
          <w:spacing w:val="2"/>
        </w:rPr>
        <w:t>s</w:t>
      </w:r>
      <w:r>
        <w:rPr>
          <w:spacing w:val="-10"/>
        </w:rPr>
        <w:t>i</w:t>
      </w:r>
      <w:r>
        <w:rPr>
          <w:spacing w:val="5"/>
        </w:rPr>
        <w:t>t</w:t>
      </w:r>
      <w:r>
        <w:rPr>
          <w:spacing w:val="-1"/>
        </w:rPr>
        <w:t>a</w:t>
      </w:r>
      <w:r>
        <w:rPr>
          <w:spacing w:val="5"/>
        </w:rPr>
        <w:t>t</w:t>
      </w:r>
      <w:r>
        <w:rPr>
          <w:spacing w:val="-1"/>
        </w:rPr>
        <w:t>e</w:t>
      </w:r>
      <w:r>
        <w:t xml:space="preserve">a </w:t>
      </w:r>
      <w:r>
        <w:rPr>
          <w:spacing w:val="-1"/>
        </w:rPr>
        <w:t>a</w:t>
      </w:r>
      <w:r>
        <w:rPr>
          <w:spacing w:val="4"/>
        </w:rPr>
        <w:t>d</w:t>
      </w:r>
      <w:r>
        <w:rPr>
          <w:spacing w:val="-1"/>
        </w:rPr>
        <w:t>m</w:t>
      </w:r>
      <w:r>
        <w:rPr>
          <w:spacing w:val="-8"/>
        </w:rPr>
        <w:t>i</w:t>
      </w:r>
      <w:r>
        <w:rPr>
          <w:spacing w:val="4"/>
        </w:rPr>
        <w:t>n</w:t>
      </w:r>
      <w:r>
        <w:rPr>
          <w:spacing w:val="-1"/>
        </w:rPr>
        <w:t>i</w:t>
      </w:r>
      <w:r>
        <w:rPr>
          <w:spacing w:val="-6"/>
        </w:rPr>
        <w:t>s</w:t>
      </w:r>
      <w:r>
        <w:rPr>
          <w:spacing w:val="5"/>
        </w:rPr>
        <w:t>t</w:t>
      </w:r>
      <w:r>
        <w:rPr>
          <w:spacing w:val="3"/>
        </w:rPr>
        <w:t>r</w:t>
      </w:r>
      <w:r>
        <w:rPr>
          <w:spacing w:val="-1"/>
        </w:rPr>
        <w:t>ări</w:t>
      </w:r>
      <w:r>
        <w:t xml:space="preserve">i </w:t>
      </w:r>
      <w:r>
        <w:rPr>
          <w:spacing w:val="5"/>
        </w:rPr>
        <w:t>t</w:t>
      </w:r>
      <w:r>
        <w:rPr>
          <w:spacing w:val="-1"/>
        </w:rPr>
        <w:t>era</w:t>
      </w:r>
      <w:r>
        <w:rPr>
          <w:spacing w:val="7"/>
        </w:rPr>
        <w:t>p</w:t>
      </w:r>
      <w:r>
        <w:rPr>
          <w:spacing w:val="-10"/>
        </w:rPr>
        <w:t>i</w:t>
      </w:r>
      <w:r>
        <w:rPr>
          <w:spacing w:val="3"/>
        </w:rPr>
        <w:t>e</w:t>
      </w:r>
      <w:r>
        <w:t xml:space="preserve">i </w:t>
      </w:r>
      <w:r>
        <w:rPr>
          <w:spacing w:val="3"/>
        </w:rPr>
        <w:t>a</w:t>
      </w:r>
      <w:r>
        <w:rPr>
          <w:spacing w:val="-5"/>
        </w:rPr>
        <w:t>n</w:t>
      </w:r>
      <w:r>
        <w:rPr>
          <w:spacing w:val="9"/>
        </w:rPr>
        <w:t>t</w:t>
      </w:r>
      <w:r>
        <w:rPr>
          <w:spacing w:val="-10"/>
        </w:rPr>
        <w:t>i</w:t>
      </w:r>
      <w:r>
        <w:rPr>
          <w:spacing w:val="-1"/>
        </w:rPr>
        <w:t>c</w:t>
      </w:r>
      <w:r>
        <w:rPr>
          <w:spacing w:val="4"/>
        </w:rPr>
        <w:t>o</w:t>
      </w:r>
      <w:r>
        <w:rPr>
          <w:spacing w:val="-1"/>
        </w:rPr>
        <w:t>ag</w:t>
      </w:r>
      <w:r>
        <w:rPr>
          <w:spacing w:val="5"/>
        </w:rPr>
        <w:t>u</w:t>
      </w:r>
      <w:r>
        <w:rPr>
          <w:spacing w:val="-1"/>
        </w:rPr>
        <w:t>lan</w:t>
      </w:r>
      <w:r>
        <w:rPr>
          <w:spacing w:val="2"/>
        </w:rPr>
        <w:t>t</w:t>
      </w:r>
      <w:r>
        <w:t xml:space="preserve">e </w:t>
      </w:r>
      <w:r>
        <w:rPr>
          <w:spacing w:val="-5"/>
        </w:rPr>
        <w:t>î</w:t>
      </w:r>
      <w:r>
        <w:t xml:space="preserve">n </w:t>
      </w:r>
      <w:r>
        <w:rPr>
          <w:spacing w:val="-1"/>
        </w:rPr>
        <w:t>p</w:t>
      </w:r>
      <w:r>
        <w:rPr>
          <w:spacing w:val="2"/>
        </w:rPr>
        <w:t>r</w:t>
      </w:r>
      <w:r>
        <w:rPr>
          <w:spacing w:val="-1"/>
        </w:rPr>
        <w:t>i</w:t>
      </w:r>
      <w:r>
        <w:rPr>
          <w:spacing w:val="-8"/>
        </w:rPr>
        <w:t>m</w:t>
      </w:r>
      <w:r>
        <w:rPr>
          <w:spacing w:val="3"/>
        </w:rPr>
        <w:t>e</w:t>
      </w:r>
      <w:r>
        <w:rPr>
          <w:spacing w:val="-1"/>
        </w:rPr>
        <w:t>l</w:t>
      </w:r>
      <w:r>
        <w:t xml:space="preserve">e 3 </w:t>
      </w:r>
      <w:r>
        <w:rPr>
          <w:spacing w:val="-10"/>
        </w:rPr>
        <w:t>l</w:t>
      </w:r>
      <w:r>
        <w:rPr>
          <w:spacing w:val="4"/>
        </w:rPr>
        <w:t>u</w:t>
      </w:r>
      <w:r>
        <w:rPr>
          <w:spacing w:val="-1"/>
        </w:rPr>
        <w:t>n</w:t>
      </w:r>
      <w:r>
        <w:t xml:space="preserve">i </w:t>
      </w:r>
      <w:r>
        <w:rPr>
          <w:spacing w:val="-1"/>
        </w:rPr>
        <w:t>p</w:t>
      </w:r>
      <w:r>
        <w:rPr>
          <w:spacing w:val="5"/>
        </w:rPr>
        <w:t>o</w:t>
      </w:r>
      <w:r>
        <w:rPr>
          <w:spacing w:val="-1"/>
        </w:rPr>
        <w:t>s</w:t>
      </w:r>
      <w:r>
        <w:rPr>
          <w:spacing w:val="3"/>
        </w:rPr>
        <w:t>t</w:t>
      </w:r>
      <w:r>
        <w:rPr>
          <w:spacing w:val="4"/>
        </w:rPr>
        <w:t>o</w:t>
      </w:r>
      <w:r>
        <w:rPr>
          <w:spacing w:val="-1"/>
        </w:rPr>
        <w:t>pe</w:t>
      </w:r>
      <w:r>
        <w:rPr>
          <w:spacing w:val="2"/>
        </w:rPr>
        <w:t>r</w:t>
      </w:r>
      <w:r>
        <w:rPr>
          <w:spacing w:val="-6"/>
        </w:rPr>
        <w:t>a</w:t>
      </w:r>
      <w:r>
        <w:rPr>
          <w:spacing w:val="-1"/>
        </w:rPr>
        <w:t>to</w:t>
      </w:r>
      <w:r>
        <w:t xml:space="preserve">r </w:t>
      </w:r>
      <w:r>
        <w:rPr>
          <w:spacing w:val="-10"/>
        </w:rPr>
        <w:t>l</w:t>
      </w:r>
      <w:r>
        <w:t xml:space="preserve">a </w:t>
      </w:r>
      <w:r>
        <w:rPr>
          <w:spacing w:val="-1"/>
        </w:rPr>
        <w:t>pa</w:t>
      </w:r>
      <w:r>
        <w:rPr>
          <w:spacing w:val="4"/>
        </w:rPr>
        <w:t>c</w:t>
      </w:r>
      <w:r>
        <w:rPr>
          <w:spacing w:val="-1"/>
        </w:rPr>
        <w:t>ie</w:t>
      </w:r>
      <w:r>
        <w:t>n</w:t>
      </w:r>
      <w:r w:rsidR="00EC1512">
        <w:rPr>
          <w:spacing w:val="5"/>
          <w:w w:val="35"/>
        </w:rPr>
        <w:t>ț</w:t>
      </w:r>
      <w:r>
        <w:rPr>
          <w:spacing w:val="-1"/>
        </w:rPr>
        <w:t xml:space="preserve">ii </w:t>
      </w:r>
      <w:r>
        <w:t xml:space="preserve">cu bioproteze aortice a fost contestată prin folosirea dozelor reduse de aspirină, </w:t>
      </w:r>
      <w:r>
        <w:rPr>
          <w:spacing w:val="-3"/>
        </w:rPr>
        <w:t xml:space="preserve">în </w:t>
      </w:r>
      <w:r>
        <w:t>prezent favorizată ca alternativă.</w:t>
      </w:r>
    </w:p>
    <w:p w:rsidR="00163584" w:rsidRDefault="00291BDF" w:rsidP="00F21CEA">
      <w:pPr>
        <w:pStyle w:val="3"/>
        <w:tabs>
          <w:tab w:val="left" w:pos="1877"/>
        </w:tabs>
        <w:spacing w:before="204" w:line="272" w:lineRule="exact"/>
        <w:ind w:left="1278"/>
      </w:pPr>
      <w:r>
        <w:rPr>
          <w:spacing w:val="-1"/>
        </w:rPr>
        <w:t xml:space="preserve">C.8.4. </w:t>
      </w:r>
      <w:r w:rsidR="00696945">
        <w:rPr>
          <w:spacing w:val="-1"/>
        </w:rPr>
        <w:t>IN</w:t>
      </w:r>
      <w:r w:rsidR="00696945">
        <w:t>R</w:t>
      </w:r>
      <w:r w:rsidR="00696945">
        <w:rPr>
          <w:spacing w:val="-1"/>
        </w:rPr>
        <w:t xml:space="preserve"> </w:t>
      </w:r>
      <w:r>
        <w:rPr>
          <w:spacing w:val="-1"/>
        </w:rPr>
        <w:t>ț</w:t>
      </w:r>
      <w:r w:rsidR="00696945">
        <w:rPr>
          <w:spacing w:val="-1"/>
        </w:rPr>
        <w:t>in</w:t>
      </w:r>
      <w:r w:rsidR="00696945">
        <w:rPr>
          <w:spacing w:val="3"/>
        </w:rPr>
        <w:t>t</w:t>
      </w:r>
      <w:r w:rsidR="00696945">
        <w:t>ă</w:t>
      </w:r>
    </w:p>
    <w:p w:rsidR="00163584" w:rsidRDefault="00696945">
      <w:pPr>
        <w:pStyle w:val="a3"/>
        <w:spacing w:line="242" w:lineRule="auto"/>
        <w:ind w:left="1278" w:right="1436"/>
      </w:pPr>
      <w:r>
        <w:t>La</w:t>
      </w:r>
      <w:r>
        <w:rPr>
          <w:spacing w:val="-7"/>
        </w:rPr>
        <w:t xml:space="preserve"> </w:t>
      </w:r>
      <w:r>
        <w:t>alegerea</w:t>
      </w:r>
      <w:r>
        <w:rPr>
          <w:spacing w:val="-6"/>
        </w:rPr>
        <w:t xml:space="preserve"> </w:t>
      </w:r>
      <w:r>
        <w:t>INR-ului</w:t>
      </w:r>
      <w:r>
        <w:rPr>
          <w:spacing w:val="-15"/>
        </w:rPr>
        <w:t xml:space="preserve"> </w:t>
      </w:r>
      <w:r>
        <w:t>optim</w:t>
      </w:r>
      <w:r>
        <w:rPr>
          <w:spacing w:val="-13"/>
        </w:rPr>
        <w:t xml:space="preserve"> </w:t>
      </w:r>
      <w:r>
        <w:t>ar</w:t>
      </w:r>
      <w:r>
        <w:rPr>
          <w:spacing w:val="-6"/>
        </w:rPr>
        <w:t xml:space="preserve"> </w:t>
      </w:r>
      <w:r>
        <w:t>trebui</w:t>
      </w:r>
      <w:r>
        <w:rPr>
          <w:spacing w:val="-14"/>
        </w:rPr>
        <w:t xml:space="preserve"> </w:t>
      </w:r>
      <w:r>
        <w:t>să</w:t>
      </w:r>
      <w:r>
        <w:rPr>
          <w:spacing w:val="-7"/>
        </w:rPr>
        <w:t xml:space="preserve"> </w:t>
      </w:r>
      <w:r>
        <w:t>se</w:t>
      </w:r>
      <w:r>
        <w:rPr>
          <w:spacing w:val="-1"/>
        </w:rPr>
        <w:t xml:space="preserve"> </w:t>
      </w:r>
      <w:r>
        <w:rPr>
          <w:spacing w:val="-5"/>
        </w:rPr>
        <w:t>ia</w:t>
      </w:r>
      <w:r>
        <w:rPr>
          <w:spacing w:val="-3"/>
        </w:rPr>
        <w:t xml:space="preserve"> </w:t>
      </w:r>
      <w:r>
        <w:t>în</w:t>
      </w:r>
      <w:r>
        <w:rPr>
          <w:spacing w:val="-13"/>
        </w:rPr>
        <w:t xml:space="preserve"> </w:t>
      </w:r>
      <w:r>
        <w:t>considerare</w:t>
      </w:r>
      <w:r>
        <w:rPr>
          <w:spacing w:val="-7"/>
        </w:rPr>
        <w:t xml:space="preserve"> </w:t>
      </w:r>
      <w:r>
        <w:t>factorii</w:t>
      </w:r>
      <w:r>
        <w:rPr>
          <w:spacing w:val="-13"/>
        </w:rPr>
        <w:t xml:space="preserve"> </w:t>
      </w:r>
      <w:r>
        <w:t>de</w:t>
      </w:r>
      <w:r>
        <w:rPr>
          <w:spacing w:val="-7"/>
        </w:rPr>
        <w:t xml:space="preserve"> </w:t>
      </w:r>
      <w:r>
        <w:t>risc</w:t>
      </w:r>
      <w:r>
        <w:rPr>
          <w:spacing w:val="-6"/>
        </w:rPr>
        <w:t xml:space="preserve"> </w:t>
      </w:r>
      <w:r>
        <w:t>ai</w:t>
      </w:r>
      <w:r>
        <w:rPr>
          <w:spacing w:val="-13"/>
        </w:rPr>
        <w:t xml:space="preserve"> </w:t>
      </w:r>
      <w:r>
        <w:t>pacientului</w:t>
      </w:r>
      <w:r>
        <w:rPr>
          <w:spacing w:val="-7"/>
        </w:rPr>
        <w:t xml:space="preserve"> </w:t>
      </w:r>
      <w:r>
        <w:t>și trombogenicitatea protezei.</w:t>
      </w:r>
    </w:p>
    <w:p w:rsidR="00163584" w:rsidRDefault="00696945">
      <w:pPr>
        <w:pStyle w:val="3"/>
        <w:spacing w:after="3" w:line="275" w:lineRule="exact"/>
        <w:ind w:left="1278"/>
        <w:jc w:val="both"/>
      </w:pPr>
      <w:r>
        <w:t>Tabe</w:t>
      </w:r>
      <w:r>
        <w:rPr>
          <w:spacing w:val="-8"/>
        </w:rPr>
        <w:t>l</w:t>
      </w:r>
      <w:r>
        <w:rPr>
          <w:spacing w:val="5"/>
        </w:rPr>
        <w:t>u</w:t>
      </w:r>
      <w:r>
        <w:t>l</w:t>
      </w:r>
      <w:r>
        <w:rPr>
          <w:spacing w:val="-2"/>
        </w:rPr>
        <w:t xml:space="preserve"> </w:t>
      </w:r>
      <w:r>
        <w:t>10.</w:t>
      </w:r>
      <w:r>
        <w:rPr>
          <w:spacing w:val="2"/>
        </w:rPr>
        <w:t xml:space="preserve"> </w:t>
      </w:r>
      <w:r>
        <w:t>Inte</w:t>
      </w:r>
      <w:r>
        <w:rPr>
          <w:spacing w:val="-7"/>
        </w:rPr>
        <w:t>r</w:t>
      </w:r>
      <w:r>
        <w:t>national</w:t>
      </w:r>
      <w:r>
        <w:rPr>
          <w:spacing w:val="2"/>
        </w:rPr>
        <w:t xml:space="preserve"> </w:t>
      </w:r>
      <w:r>
        <w:rPr>
          <w:spacing w:val="-4"/>
        </w:rPr>
        <w:t>N</w:t>
      </w:r>
      <w:r>
        <w:t>or</w:t>
      </w:r>
      <w:r>
        <w:rPr>
          <w:spacing w:val="-5"/>
        </w:rPr>
        <w:t>m</w:t>
      </w:r>
      <w:r>
        <w:rPr>
          <w:spacing w:val="4"/>
        </w:rPr>
        <w:t>a</w:t>
      </w:r>
      <w:r>
        <w:rPr>
          <w:spacing w:val="-5"/>
        </w:rPr>
        <w:t>l</w:t>
      </w:r>
      <w:r>
        <w:t>ised</w:t>
      </w:r>
      <w:r>
        <w:rPr>
          <w:spacing w:val="2"/>
        </w:rPr>
        <w:t xml:space="preserve"> </w:t>
      </w:r>
      <w:r>
        <w:t>Ratio</w:t>
      </w:r>
      <w:r w:rsidR="00630B76">
        <w:t xml:space="preserve"> </w:t>
      </w:r>
      <w:r>
        <w:t>(INR)</w:t>
      </w:r>
      <w:r>
        <w:rPr>
          <w:spacing w:val="2"/>
        </w:rPr>
        <w:t xml:space="preserve"> </w:t>
      </w:r>
      <w:r>
        <w:t>-</w:t>
      </w:r>
      <w:r>
        <w:rPr>
          <w:spacing w:val="1"/>
        </w:rPr>
        <w:t xml:space="preserve"> </w:t>
      </w:r>
      <w:r w:rsidR="00EC1512">
        <w:rPr>
          <w:spacing w:val="1"/>
          <w:w w:val="42"/>
        </w:rPr>
        <w:t>ț</w:t>
      </w:r>
      <w:r>
        <w:t>i</w:t>
      </w:r>
      <w:r>
        <w:rPr>
          <w:spacing w:val="-4"/>
        </w:rPr>
        <w:t>n</w:t>
      </w:r>
      <w:r>
        <w:t>ta</w:t>
      </w:r>
      <w:r>
        <w:rPr>
          <w:spacing w:val="2"/>
        </w:rPr>
        <w:t xml:space="preserve"> </w:t>
      </w:r>
      <w:r>
        <w:t>pe</w:t>
      </w:r>
      <w:r>
        <w:rPr>
          <w:spacing w:val="-4"/>
        </w:rPr>
        <w:t>n</w:t>
      </w:r>
      <w:r>
        <w:t>t</w:t>
      </w:r>
      <w:r>
        <w:rPr>
          <w:spacing w:val="-5"/>
        </w:rPr>
        <w:t>r</w:t>
      </w:r>
      <w:r>
        <w:t>u</w:t>
      </w:r>
      <w:r>
        <w:rPr>
          <w:spacing w:val="2"/>
        </w:rPr>
        <w:t xml:space="preserve"> </w:t>
      </w:r>
      <w:r>
        <w:t>p</w:t>
      </w:r>
      <w:r>
        <w:rPr>
          <w:spacing w:val="-5"/>
        </w:rPr>
        <w:t>r</w:t>
      </w:r>
      <w:r>
        <w:t>ot</w:t>
      </w:r>
      <w:r>
        <w:rPr>
          <w:spacing w:val="4"/>
        </w:rPr>
        <w:t>e</w:t>
      </w:r>
      <w:r>
        <w:rPr>
          <w:spacing w:val="-6"/>
        </w:rPr>
        <w:t>z</w:t>
      </w:r>
      <w:r>
        <w:t>ele</w:t>
      </w:r>
      <w:r>
        <w:rPr>
          <w:spacing w:val="2"/>
        </w:rPr>
        <w:t xml:space="preserve"> </w:t>
      </w:r>
      <w:r>
        <w:rPr>
          <w:spacing w:val="-6"/>
        </w:rPr>
        <w:t>m</w:t>
      </w:r>
      <w:r>
        <w:t>ecanice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6"/>
        <w:gridCol w:w="3326"/>
        <w:gridCol w:w="3336"/>
      </w:tblGrid>
      <w:tr w:rsidR="00163584">
        <w:trPr>
          <w:trHeight w:val="273"/>
        </w:trPr>
        <w:tc>
          <w:tcPr>
            <w:tcW w:w="2486" w:type="dxa"/>
            <w:vMerge w:val="restart"/>
          </w:tcPr>
          <w:p w:rsidR="00163584" w:rsidRDefault="00696945">
            <w:pPr>
              <w:pStyle w:val="TableParagraph"/>
              <w:spacing w:line="237" w:lineRule="auto"/>
              <w:ind w:left="109"/>
              <w:rPr>
                <w:sz w:val="24"/>
              </w:rPr>
            </w:pPr>
            <w:r>
              <w:rPr>
                <w:sz w:val="24"/>
              </w:rPr>
              <w:t>Trombogenicitatea protezei</w:t>
            </w:r>
            <w:r>
              <w:rPr>
                <w:sz w:val="24"/>
                <w:vertAlign w:val="superscript"/>
              </w:rPr>
              <w:t>a</w:t>
            </w:r>
          </w:p>
        </w:tc>
        <w:tc>
          <w:tcPr>
            <w:tcW w:w="6662" w:type="dxa"/>
            <w:gridSpan w:val="2"/>
          </w:tcPr>
          <w:p w:rsidR="00163584" w:rsidRDefault="00696945">
            <w:pPr>
              <w:pStyle w:val="TableParagraph"/>
              <w:spacing w:line="253" w:lineRule="exact"/>
              <w:rPr>
                <w:sz w:val="24"/>
              </w:rPr>
            </w:pPr>
            <w:r>
              <w:rPr>
                <w:spacing w:val="-1"/>
                <w:sz w:val="24"/>
              </w:rPr>
              <w:t>F</w:t>
            </w:r>
            <w:r>
              <w:rPr>
                <w:spacing w:val="-5"/>
                <w:sz w:val="24"/>
              </w:rPr>
              <w:t>a</w:t>
            </w:r>
            <w:r>
              <w:rPr>
                <w:spacing w:val="-1"/>
                <w:sz w:val="24"/>
              </w:rPr>
              <w:t>c</w:t>
            </w:r>
            <w:r>
              <w:rPr>
                <w:spacing w:val="4"/>
                <w:sz w:val="24"/>
              </w:rPr>
              <w:t>to</w:t>
            </w:r>
            <w:r>
              <w:rPr>
                <w:spacing w:val="-1"/>
                <w:sz w:val="24"/>
              </w:rPr>
              <w:t>r</w:t>
            </w:r>
            <w:r>
              <w:rPr>
                <w:sz w:val="24"/>
              </w:rPr>
              <w:t>i</w:t>
            </w:r>
            <w:r>
              <w:rPr>
                <w:spacing w:val="-5"/>
                <w:sz w:val="24"/>
              </w:rPr>
              <w:t xml:space="preserve"> </w:t>
            </w:r>
            <w:r>
              <w:rPr>
                <w:spacing w:val="-1"/>
                <w:sz w:val="24"/>
              </w:rPr>
              <w:t>d</w:t>
            </w:r>
            <w:r>
              <w:rPr>
                <w:sz w:val="24"/>
              </w:rPr>
              <w:t>e</w:t>
            </w:r>
            <w:r>
              <w:rPr>
                <w:spacing w:val="2"/>
                <w:sz w:val="24"/>
              </w:rPr>
              <w:t xml:space="preserve"> </w:t>
            </w:r>
            <w:r>
              <w:rPr>
                <w:spacing w:val="-1"/>
                <w:sz w:val="24"/>
              </w:rPr>
              <w:t>ri</w:t>
            </w:r>
            <w:r>
              <w:rPr>
                <w:spacing w:val="-5"/>
                <w:sz w:val="24"/>
              </w:rPr>
              <w:t>s</w:t>
            </w:r>
            <w:r>
              <w:rPr>
                <w:sz w:val="24"/>
              </w:rPr>
              <w:t>c</w:t>
            </w:r>
            <w:r>
              <w:rPr>
                <w:spacing w:val="2"/>
                <w:sz w:val="24"/>
              </w:rPr>
              <w:t xml:space="preserve"> </w:t>
            </w:r>
            <w:r>
              <w:rPr>
                <w:spacing w:val="-1"/>
                <w:sz w:val="24"/>
              </w:rPr>
              <w:t>lega</w:t>
            </w:r>
            <w:r w:rsidR="00EC1512">
              <w:rPr>
                <w:spacing w:val="5"/>
                <w:w w:val="35"/>
                <w:sz w:val="24"/>
              </w:rPr>
              <w:t>ț</w:t>
            </w:r>
            <w:r>
              <w:rPr>
                <w:sz w:val="24"/>
              </w:rPr>
              <w:t>i</w:t>
            </w:r>
            <w:r>
              <w:rPr>
                <w:spacing w:val="-7"/>
                <w:sz w:val="24"/>
              </w:rPr>
              <w:t xml:space="preserve"> </w:t>
            </w:r>
            <w:r>
              <w:rPr>
                <w:spacing w:val="-1"/>
                <w:sz w:val="24"/>
              </w:rPr>
              <w:t>d</w:t>
            </w:r>
            <w:r>
              <w:rPr>
                <w:sz w:val="24"/>
              </w:rPr>
              <w:t>e</w:t>
            </w:r>
            <w:r>
              <w:rPr>
                <w:spacing w:val="2"/>
                <w:sz w:val="24"/>
              </w:rPr>
              <w:t xml:space="preserve"> </w:t>
            </w:r>
            <w:r>
              <w:rPr>
                <w:spacing w:val="-1"/>
                <w:sz w:val="24"/>
              </w:rPr>
              <w:t>pa</w:t>
            </w:r>
            <w:r>
              <w:rPr>
                <w:spacing w:val="3"/>
                <w:sz w:val="24"/>
              </w:rPr>
              <w:t>c</w:t>
            </w:r>
            <w:r>
              <w:rPr>
                <w:spacing w:val="-5"/>
                <w:sz w:val="24"/>
              </w:rPr>
              <w:t>i</w:t>
            </w:r>
            <w:r>
              <w:rPr>
                <w:spacing w:val="3"/>
                <w:sz w:val="24"/>
              </w:rPr>
              <w:t>e</w:t>
            </w:r>
            <w:r>
              <w:rPr>
                <w:spacing w:val="-5"/>
                <w:sz w:val="24"/>
              </w:rPr>
              <w:t>n</w:t>
            </w:r>
            <w:r>
              <w:rPr>
                <w:spacing w:val="6"/>
                <w:sz w:val="24"/>
              </w:rPr>
              <w:t>t</w:t>
            </w:r>
            <w:r>
              <w:rPr>
                <w:w w:val="97"/>
                <w:sz w:val="24"/>
                <w:vertAlign w:val="superscript"/>
              </w:rPr>
              <w:t>b</w:t>
            </w:r>
          </w:p>
        </w:tc>
      </w:tr>
      <w:tr w:rsidR="00163584">
        <w:trPr>
          <w:trHeight w:val="277"/>
        </w:trPr>
        <w:tc>
          <w:tcPr>
            <w:tcW w:w="2486" w:type="dxa"/>
            <w:vMerge/>
            <w:tcBorders>
              <w:top w:val="nil"/>
            </w:tcBorders>
          </w:tcPr>
          <w:p w:rsidR="00163584" w:rsidRDefault="00163584">
            <w:pPr>
              <w:rPr>
                <w:sz w:val="2"/>
                <w:szCs w:val="2"/>
              </w:rPr>
            </w:pPr>
          </w:p>
        </w:tc>
        <w:tc>
          <w:tcPr>
            <w:tcW w:w="3326" w:type="dxa"/>
          </w:tcPr>
          <w:p w:rsidR="00163584" w:rsidRDefault="00696945">
            <w:pPr>
              <w:pStyle w:val="TableParagraph"/>
              <w:spacing w:line="258" w:lineRule="exact"/>
              <w:ind w:left="0" w:right="1190"/>
              <w:jc w:val="right"/>
              <w:rPr>
                <w:sz w:val="24"/>
              </w:rPr>
            </w:pPr>
            <w:r>
              <w:rPr>
                <w:sz w:val="24"/>
              </w:rPr>
              <w:t>Nici un factor de risc</w:t>
            </w:r>
          </w:p>
        </w:tc>
        <w:tc>
          <w:tcPr>
            <w:tcW w:w="3336" w:type="dxa"/>
          </w:tcPr>
          <w:p w:rsidR="00163584" w:rsidRDefault="00696945">
            <w:pPr>
              <w:pStyle w:val="TableParagraph"/>
              <w:spacing w:line="258" w:lineRule="exact"/>
              <w:rPr>
                <w:sz w:val="24"/>
              </w:rPr>
            </w:pPr>
            <w:r>
              <w:rPr>
                <w:sz w:val="24"/>
              </w:rPr>
              <w:t>Factori de risc≥ 1</w:t>
            </w:r>
          </w:p>
        </w:tc>
      </w:tr>
      <w:tr w:rsidR="00163584">
        <w:trPr>
          <w:trHeight w:val="277"/>
        </w:trPr>
        <w:tc>
          <w:tcPr>
            <w:tcW w:w="2486" w:type="dxa"/>
          </w:tcPr>
          <w:p w:rsidR="00163584" w:rsidRDefault="00696945">
            <w:pPr>
              <w:pStyle w:val="TableParagraph"/>
              <w:spacing w:line="258" w:lineRule="exact"/>
              <w:rPr>
                <w:sz w:val="24"/>
              </w:rPr>
            </w:pPr>
            <w:r>
              <w:rPr>
                <w:sz w:val="24"/>
              </w:rPr>
              <w:t>Scăzută</w:t>
            </w:r>
          </w:p>
        </w:tc>
        <w:tc>
          <w:tcPr>
            <w:tcW w:w="3326" w:type="dxa"/>
          </w:tcPr>
          <w:p w:rsidR="00163584" w:rsidRDefault="00696945">
            <w:pPr>
              <w:pStyle w:val="TableParagraph"/>
              <w:spacing w:line="258" w:lineRule="exact"/>
              <w:ind w:left="0" w:right="1274"/>
              <w:jc w:val="right"/>
              <w:rPr>
                <w:sz w:val="24"/>
              </w:rPr>
            </w:pPr>
            <w:r>
              <w:rPr>
                <w:sz w:val="24"/>
              </w:rPr>
              <w:t>2,5</w:t>
            </w:r>
          </w:p>
        </w:tc>
        <w:tc>
          <w:tcPr>
            <w:tcW w:w="3336" w:type="dxa"/>
          </w:tcPr>
          <w:p w:rsidR="00163584" w:rsidRDefault="00696945">
            <w:pPr>
              <w:pStyle w:val="TableParagraph"/>
              <w:spacing w:line="258" w:lineRule="exact"/>
              <w:ind w:left="1075"/>
              <w:rPr>
                <w:sz w:val="24"/>
              </w:rPr>
            </w:pPr>
            <w:r>
              <w:rPr>
                <w:sz w:val="24"/>
              </w:rPr>
              <w:t>3,0</w:t>
            </w:r>
          </w:p>
        </w:tc>
      </w:tr>
      <w:tr w:rsidR="00163584">
        <w:trPr>
          <w:trHeight w:val="273"/>
        </w:trPr>
        <w:tc>
          <w:tcPr>
            <w:tcW w:w="2486" w:type="dxa"/>
          </w:tcPr>
          <w:p w:rsidR="00163584" w:rsidRDefault="00696945">
            <w:pPr>
              <w:pStyle w:val="TableParagraph"/>
              <w:spacing w:line="253" w:lineRule="exact"/>
              <w:rPr>
                <w:sz w:val="24"/>
              </w:rPr>
            </w:pPr>
            <w:r>
              <w:rPr>
                <w:sz w:val="24"/>
              </w:rPr>
              <w:t>Medie</w:t>
            </w:r>
          </w:p>
        </w:tc>
        <w:tc>
          <w:tcPr>
            <w:tcW w:w="3326" w:type="dxa"/>
          </w:tcPr>
          <w:p w:rsidR="00163584" w:rsidRDefault="00696945">
            <w:pPr>
              <w:pStyle w:val="TableParagraph"/>
              <w:spacing w:line="253" w:lineRule="exact"/>
              <w:ind w:left="0" w:right="1274"/>
              <w:jc w:val="right"/>
              <w:rPr>
                <w:sz w:val="24"/>
              </w:rPr>
            </w:pPr>
            <w:r>
              <w:rPr>
                <w:sz w:val="24"/>
              </w:rPr>
              <w:t>3,0</w:t>
            </w:r>
          </w:p>
        </w:tc>
        <w:tc>
          <w:tcPr>
            <w:tcW w:w="3336" w:type="dxa"/>
          </w:tcPr>
          <w:p w:rsidR="00163584" w:rsidRDefault="00696945">
            <w:pPr>
              <w:pStyle w:val="TableParagraph"/>
              <w:spacing w:line="253" w:lineRule="exact"/>
              <w:ind w:left="1075"/>
              <w:rPr>
                <w:sz w:val="24"/>
              </w:rPr>
            </w:pPr>
            <w:r>
              <w:rPr>
                <w:sz w:val="24"/>
              </w:rPr>
              <w:t>3,5</w:t>
            </w:r>
          </w:p>
        </w:tc>
      </w:tr>
      <w:tr w:rsidR="00163584">
        <w:trPr>
          <w:trHeight w:val="278"/>
        </w:trPr>
        <w:tc>
          <w:tcPr>
            <w:tcW w:w="2486" w:type="dxa"/>
          </w:tcPr>
          <w:p w:rsidR="00163584" w:rsidRDefault="00696945">
            <w:pPr>
              <w:pStyle w:val="TableParagraph"/>
              <w:spacing w:line="258" w:lineRule="exact"/>
              <w:rPr>
                <w:sz w:val="24"/>
              </w:rPr>
            </w:pPr>
            <w:r>
              <w:rPr>
                <w:sz w:val="24"/>
              </w:rPr>
              <w:t>Ridicată</w:t>
            </w:r>
          </w:p>
        </w:tc>
        <w:tc>
          <w:tcPr>
            <w:tcW w:w="3326" w:type="dxa"/>
          </w:tcPr>
          <w:p w:rsidR="00163584" w:rsidRDefault="00696945">
            <w:pPr>
              <w:pStyle w:val="TableParagraph"/>
              <w:spacing w:line="258" w:lineRule="exact"/>
              <w:ind w:left="0" w:right="1274"/>
              <w:jc w:val="right"/>
              <w:rPr>
                <w:sz w:val="24"/>
              </w:rPr>
            </w:pPr>
            <w:r>
              <w:rPr>
                <w:sz w:val="24"/>
              </w:rPr>
              <w:t>3,5</w:t>
            </w:r>
          </w:p>
        </w:tc>
        <w:tc>
          <w:tcPr>
            <w:tcW w:w="3336" w:type="dxa"/>
          </w:tcPr>
          <w:p w:rsidR="00163584" w:rsidRDefault="00696945">
            <w:pPr>
              <w:pStyle w:val="TableParagraph"/>
              <w:spacing w:line="258" w:lineRule="exact"/>
              <w:ind w:left="1075"/>
              <w:rPr>
                <w:sz w:val="24"/>
              </w:rPr>
            </w:pPr>
            <w:r>
              <w:rPr>
                <w:sz w:val="24"/>
              </w:rPr>
              <w:t>4,0</w:t>
            </w:r>
          </w:p>
        </w:tc>
      </w:tr>
    </w:tbl>
    <w:p w:rsidR="00163584" w:rsidRDefault="00696945">
      <w:pPr>
        <w:pStyle w:val="a3"/>
        <w:spacing w:line="266" w:lineRule="exact"/>
        <w:ind w:left="1279"/>
        <w:jc w:val="both"/>
      </w:pPr>
      <w:r>
        <w:t>Nota:</w:t>
      </w:r>
      <w:r>
        <w:rPr>
          <w:vertAlign w:val="superscript"/>
        </w:rPr>
        <w:t>a</w:t>
      </w:r>
      <w:r>
        <w:t>Trombogenicitatea</w:t>
      </w:r>
      <w:r>
        <w:rPr>
          <w:spacing w:val="-7"/>
        </w:rPr>
        <w:t xml:space="preserve"> </w:t>
      </w:r>
      <w:r>
        <w:t>protezei</w:t>
      </w:r>
      <w:r>
        <w:rPr>
          <w:spacing w:val="-15"/>
        </w:rPr>
        <w:t xml:space="preserve"> </w:t>
      </w:r>
      <w:r>
        <w:t>:Mică=Carbomedics,</w:t>
      </w:r>
      <w:r>
        <w:rPr>
          <w:spacing w:val="-6"/>
        </w:rPr>
        <w:t xml:space="preserve"> </w:t>
      </w:r>
      <w:r>
        <w:t>Medtronic</w:t>
      </w:r>
      <w:r>
        <w:rPr>
          <w:spacing w:val="-6"/>
        </w:rPr>
        <w:t xml:space="preserve"> </w:t>
      </w:r>
      <w:r>
        <w:t>Hall,</w:t>
      </w:r>
      <w:r>
        <w:rPr>
          <w:spacing w:val="-6"/>
        </w:rPr>
        <w:t xml:space="preserve"> </w:t>
      </w:r>
      <w:r>
        <w:t>St</w:t>
      </w:r>
      <w:r>
        <w:rPr>
          <w:spacing w:val="-1"/>
        </w:rPr>
        <w:t xml:space="preserve"> </w:t>
      </w:r>
      <w:r>
        <w:t>Jude</w:t>
      </w:r>
      <w:r>
        <w:rPr>
          <w:spacing w:val="-6"/>
        </w:rPr>
        <w:t xml:space="preserve"> </w:t>
      </w:r>
      <w:r>
        <w:t>Medical</w:t>
      </w:r>
    </w:p>
    <w:p w:rsidR="00163584" w:rsidRDefault="00696945">
      <w:pPr>
        <w:pStyle w:val="a3"/>
        <w:spacing w:line="275" w:lineRule="exact"/>
        <w:ind w:left="1279"/>
        <w:jc w:val="both"/>
      </w:pPr>
      <w:r>
        <w:t>,ON-X; Medie=Bjork-Shirley și alte valve cu un disc; Mare=Lillehei-Kaster, Omniscience,</w:t>
      </w:r>
    </w:p>
    <w:p w:rsidR="00163584" w:rsidRDefault="00696945">
      <w:pPr>
        <w:pStyle w:val="a3"/>
        <w:spacing w:before="2" w:line="257" w:lineRule="exact"/>
        <w:ind w:left="1279"/>
        <w:jc w:val="both"/>
      </w:pPr>
      <w:r>
        <w:t>Starr-Edwards</w:t>
      </w:r>
    </w:p>
    <w:p w:rsidR="00163584" w:rsidRDefault="00696945">
      <w:pPr>
        <w:pStyle w:val="a3"/>
        <w:spacing w:before="18" w:line="278" w:lineRule="exact"/>
        <w:ind w:left="1279" w:right="1164"/>
      </w:pPr>
      <w:r>
        <w:rPr>
          <w:spacing w:val="-3"/>
          <w:w w:val="98"/>
          <w:position w:val="11"/>
          <w:sz w:val="16"/>
        </w:rPr>
        <w:t>b</w:t>
      </w:r>
      <w:r>
        <w:rPr>
          <w:spacing w:val="-1"/>
        </w:rPr>
        <w:t>Fac</w:t>
      </w:r>
      <w:r>
        <w:rPr>
          <w:spacing w:val="5"/>
        </w:rPr>
        <w:t>t</w:t>
      </w:r>
      <w:r>
        <w:rPr>
          <w:spacing w:val="-1"/>
        </w:rPr>
        <w:t>or</w:t>
      </w:r>
      <w:r>
        <w:t>i</w:t>
      </w:r>
      <w:r>
        <w:rPr>
          <w:spacing w:val="2"/>
        </w:rPr>
        <w:t xml:space="preserve"> </w:t>
      </w:r>
      <w:r>
        <w:rPr>
          <w:spacing w:val="-7"/>
        </w:rPr>
        <w:t>l</w:t>
      </w:r>
      <w:r>
        <w:rPr>
          <w:spacing w:val="-1"/>
        </w:rPr>
        <w:t>ega</w:t>
      </w:r>
      <w:r w:rsidR="00EC1512">
        <w:rPr>
          <w:spacing w:val="5"/>
          <w:w w:val="35"/>
        </w:rPr>
        <w:t>ț</w:t>
      </w:r>
      <w:r>
        <w:t>i</w:t>
      </w:r>
      <w:r>
        <w:rPr>
          <w:spacing w:val="-7"/>
        </w:rPr>
        <w:t xml:space="preserve"> </w:t>
      </w:r>
      <w:r>
        <w:rPr>
          <w:spacing w:val="-1"/>
        </w:rPr>
        <w:t>d</w:t>
      </w:r>
      <w:r>
        <w:t>e</w:t>
      </w:r>
      <w:r>
        <w:rPr>
          <w:spacing w:val="2"/>
        </w:rPr>
        <w:t xml:space="preserve"> </w:t>
      </w:r>
      <w:r>
        <w:rPr>
          <w:spacing w:val="-1"/>
        </w:rPr>
        <w:t>pa</w:t>
      </w:r>
      <w:r>
        <w:rPr>
          <w:spacing w:val="3"/>
        </w:rPr>
        <w:t>c</w:t>
      </w:r>
      <w:r>
        <w:rPr>
          <w:spacing w:val="-5"/>
        </w:rPr>
        <w:t>i</w:t>
      </w:r>
      <w:r>
        <w:rPr>
          <w:spacing w:val="3"/>
        </w:rPr>
        <w:t>e</w:t>
      </w:r>
      <w:r>
        <w:rPr>
          <w:spacing w:val="-5"/>
        </w:rPr>
        <w:t>n</w:t>
      </w:r>
      <w:r>
        <w:rPr>
          <w:spacing w:val="5"/>
        </w:rPr>
        <w:t>t</w:t>
      </w:r>
      <w:r>
        <w:t>:</w:t>
      </w:r>
      <w:r>
        <w:rPr>
          <w:spacing w:val="2"/>
        </w:rPr>
        <w:t xml:space="preserve"> </w:t>
      </w:r>
      <w:r>
        <w:rPr>
          <w:spacing w:val="-1"/>
        </w:rPr>
        <w:t>pro</w:t>
      </w:r>
      <w:r>
        <w:rPr>
          <w:spacing w:val="3"/>
        </w:rPr>
        <w:t>t</w:t>
      </w:r>
      <w:r>
        <w:rPr>
          <w:spacing w:val="-1"/>
        </w:rPr>
        <w:t>ezar</w:t>
      </w:r>
      <w:r>
        <w:t>e</w:t>
      </w:r>
      <w:r>
        <w:rPr>
          <w:spacing w:val="2"/>
        </w:rPr>
        <w:t xml:space="preserve"> </w:t>
      </w:r>
      <w:r>
        <w:rPr>
          <w:spacing w:val="-6"/>
        </w:rPr>
        <w:t>v</w:t>
      </w:r>
      <w:r>
        <w:rPr>
          <w:spacing w:val="3"/>
        </w:rPr>
        <w:t>a</w:t>
      </w:r>
      <w:r>
        <w:rPr>
          <w:spacing w:val="-5"/>
        </w:rPr>
        <w:t>lv</w:t>
      </w:r>
      <w:r>
        <w:rPr>
          <w:spacing w:val="4"/>
        </w:rPr>
        <w:t>u</w:t>
      </w:r>
      <w:r>
        <w:rPr>
          <w:spacing w:val="-5"/>
        </w:rPr>
        <w:t>l</w:t>
      </w:r>
      <w:r>
        <w:rPr>
          <w:spacing w:val="-1"/>
        </w:rPr>
        <w:t>a</w:t>
      </w:r>
      <w:r>
        <w:rPr>
          <w:spacing w:val="3"/>
        </w:rPr>
        <w:t>r</w:t>
      </w:r>
      <w:r>
        <w:t>ă</w:t>
      </w:r>
      <w:r>
        <w:rPr>
          <w:spacing w:val="6"/>
        </w:rPr>
        <w:t xml:space="preserve"> </w:t>
      </w:r>
      <w:r>
        <w:rPr>
          <w:spacing w:val="-5"/>
        </w:rPr>
        <w:t>m</w:t>
      </w:r>
      <w:r>
        <w:rPr>
          <w:spacing w:val="-10"/>
        </w:rPr>
        <w:t>i</w:t>
      </w:r>
      <w:r>
        <w:rPr>
          <w:spacing w:val="5"/>
        </w:rPr>
        <w:t>t</w:t>
      </w:r>
      <w:r>
        <w:rPr>
          <w:spacing w:val="6"/>
        </w:rPr>
        <w:t>r</w:t>
      </w:r>
      <w:r>
        <w:rPr>
          <w:spacing w:val="3"/>
        </w:rPr>
        <w:t>a</w:t>
      </w:r>
      <w:r>
        <w:rPr>
          <w:spacing w:val="-8"/>
        </w:rPr>
        <w:t>l</w:t>
      </w:r>
      <w:r>
        <w:t>ă</w:t>
      </w:r>
      <w:r>
        <w:rPr>
          <w:spacing w:val="2"/>
        </w:rPr>
        <w:t xml:space="preserve"> </w:t>
      </w:r>
      <w:r>
        <w:rPr>
          <w:spacing w:val="-1"/>
        </w:rPr>
        <w:t>sa</w:t>
      </w:r>
      <w:r>
        <w:t>u</w:t>
      </w:r>
      <w:r>
        <w:rPr>
          <w:spacing w:val="2"/>
        </w:rPr>
        <w:t xml:space="preserve"> </w:t>
      </w:r>
      <w:r>
        <w:rPr>
          <w:spacing w:val="-1"/>
        </w:rPr>
        <w:t>t</w:t>
      </w:r>
      <w:r>
        <w:rPr>
          <w:spacing w:val="4"/>
        </w:rPr>
        <w:t>r</w:t>
      </w:r>
      <w:r>
        <w:rPr>
          <w:spacing w:val="-5"/>
        </w:rPr>
        <w:t>i</w:t>
      </w:r>
      <w:r>
        <w:rPr>
          <w:spacing w:val="-1"/>
        </w:rPr>
        <w:t>cus</w:t>
      </w:r>
      <w:r>
        <w:rPr>
          <w:spacing w:val="3"/>
        </w:rPr>
        <w:t>p</w:t>
      </w:r>
      <w:r>
        <w:rPr>
          <w:spacing w:val="-5"/>
        </w:rPr>
        <w:t>i</w:t>
      </w:r>
      <w:r>
        <w:rPr>
          <w:spacing w:val="4"/>
        </w:rPr>
        <w:t>d</w:t>
      </w:r>
      <w:r>
        <w:rPr>
          <w:spacing w:val="-5"/>
        </w:rPr>
        <w:t>i</w:t>
      </w:r>
      <w:r>
        <w:rPr>
          <w:spacing w:val="3"/>
        </w:rPr>
        <w:t>a</w:t>
      </w:r>
      <w:r>
        <w:rPr>
          <w:spacing w:val="-4"/>
        </w:rPr>
        <w:t>n</w:t>
      </w:r>
      <w:r>
        <w:rPr>
          <w:spacing w:val="-1"/>
        </w:rPr>
        <w:t>ă</w:t>
      </w:r>
      <w:r>
        <w:t>,</w:t>
      </w:r>
      <w:r>
        <w:rPr>
          <w:spacing w:val="2"/>
        </w:rPr>
        <w:t xml:space="preserve"> </w:t>
      </w:r>
      <w:r>
        <w:rPr>
          <w:spacing w:val="-1"/>
        </w:rPr>
        <w:t>anteced</w:t>
      </w:r>
      <w:r>
        <w:rPr>
          <w:spacing w:val="6"/>
        </w:rPr>
        <w:t>e</w:t>
      </w:r>
      <w:r>
        <w:rPr>
          <w:spacing w:val="-5"/>
        </w:rPr>
        <w:t>n</w:t>
      </w:r>
      <w:r>
        <w:rPr>
          <w:spacing w:val="5"/>
        </w:rPr>
        <w:t>t</w:t>
      </w:r>
      <w:r>
        <w:t>e</w:t>
      </w:r>
      <w:r>
        <w:rPr>
          <w:spacing w:val="2"/>
        </w:rPr>
        <w:t xml:space="preserve"> </w:t>
      </w:r>
      <w:r>
        <w:rPr>
          <w:spacing w:val="-1"/>
        </w:rPr>
        <w:t xml:space="preserve">de </w:t>
      </w:r>
      <w:r>
        <w:rPr>
          <w:spacing w:val="5"/>
        </w:rPr>
        <w:t>t</w:t>
      </w:r>
      <w:r>
        <w:rPr>
          <w:spacing w:val="-1"/>
        </w:rPr>
        <w:t>ro</w:t>
      </w:r>
      <w:r>
        <w:rPr>
          <w:spacing w:val="-6"/>
        </w:rPr>
        <w:t>m</w:t>
      </w:r>
      <w:r>
        <w:rPr>
          <w:spacing w:val="-1"/>
        </w:rPr>
        <w:t>b</w:t>
      </w:r>
      <w:r>
        <w:rPr>
          <w:spacing w:val="4"/>
        </w:rPr>
        <w:t>e</w:t>
      </w:r>
      <w:r>
        <w:rPr>
          <w:spacing w:val="-1"/>
        </w:rPr>
        <w:t>m</w:t>
      </w:r>
      <w:r>
        <w:rPr>
          <w:spacing w:val="-9"/>
        </w:rPr>
        <w:t>b</w:t>
      </w:r>
      <w:r>
        <w:rPr>
          <w:spacing w:val="9"/>
        </w:rPr>
        <w:t>o</w:t>
      </w:r>
      <w:r>
        <w:rPr>
          <w:spacing w:val="-1"/>
        </w:rPr>
        <w:t>l</w:t>
      </w:r>
      <w:r>
        <w:rPr>
          <w:spacing w:val="-8"/>
        </w:rPr>
        <w:t>i</w:t>
      </w:r>
      <w:r>
        <w:rPr>
          <w:spacing w:val="7"/>
        </w:rPr>
        <w:t>s</w:t>
      </w:r>
      <w:r>
        <w:rPr>
          <w:spacing w:val="-10"/>
        </w:rPr>
        <w:t>m</w:t>
      </w:r>
      <w:r>
        <w:t>,</w:t>
      </w:r>
      <w:r>
        <w:rPr>
          <w:spacing w:val="9"/>
        </w:rPr>
        <w:t xml:space="preserve"> </w:t>
      </w:r>
      <w:r>
        <w:rPr>
          <w:spacing w:val="-1"/>
        </w:rPr>
        <w:t>f</w:t>
      </w:r>
      <w:r>
        <w:rPr>
          <w:spacing w:val="-7"/>
        </w:rPr>
        <w:t>i</w:t>
      </w:r>
      <w:r>
        <w:rPr>
          <w:spacing w:val="-1"/>
        </w:rPr>
        <w:t>b</w:t>
      </w:r>
      <w:r>
        <w:rPr>
          <w:spacing w:val="7"/>
        </w:rPr>
        <w:t>r</w:t>
      </w:r>
      <w:r>
        <w:rPr>
          <w:spacing w:val="-1"/>
        </w:rPr>
        <w:t>il</w:t>
      </w:r>
      <w:r>
        <w:rPr>
          <w:spacing w:val="-2"/>
        </w:rPr>
        <w:t>a</w:t>
      </w:r>
      <w:r w:rsidR="00EC1512">
        <w:rPr>
          <w:spacing w:val="5"/>
          <w:w w:val="35"/>
        </w:rPr>
        <w:t>ț</w:t>
      </w:r>
      <w:r>
        <w:rPr>
          <w:spacing w:val="-1"/>
        </w:rPr>
        <w:t>i</w:t>
      </w:r>
      <w:r>
        <w:t>e</w:t>
      </w:r>
      <w:r>
        <w:rPr>
          <w:spacing w:val="-2"/>
        </w:rPr>
        <w:t xml:space="preserve"> </w:t>
      </w:r>
      <w:r>
        <w:rPr>
          <w:spacing w:val="-1"/>
        </w:rPr>
        <w:t>a</w:t>
      </w:r>
      <w:r>
        <w:rPr>
          <w:spacing w:val="5"/>
        </w:rPr>
        <w:t>t</w:t>
      </w:r>
      <w:r>
        <w:rPr>
          <w:spacing w:val="-1"/>
        </w:rPr>
        <w:t>r</w:t>
      </w:r>
      <w:r>
        <w:rPr>
          <w:spacing w:val="-7"/>
        </w:rPr>
        <w:t>i</w:t>
      </w:r>
      <w:r>
        <w:rPr>
          <w:spacing w:val="3"/>
        </w:rPr>
        <w:t>a</w:t>
      </w:r>
      <w:r>
        <w:rPr>
          <w:spacing w:val="-4"/>
        </w:rPr>
        <w:t>l</w:t>
      </w:r>
      <w:r>
        <w:rPr>
          <w:spacing w:val="-1"/>
        </w:rPr>
        <w:t>ă</w:t>
      </w:r>
      <w:r>
        <w:t>,</w:t>
      </w:r>
      <w:r>
        <w:rPr>
          <w:spacing w:val="2"/>
        </w:rPr>
        <w:t xml:space="preserve"> </w:t>
      </w:r>
      <w:r>
        <w:rPr>
          <w:spacing w:val="-1"/>
        </w:rPr>
        <w:t>s</w:t>
      </w:r>
      <w:r>
        <w:rPr>
          <w:spacing w:val="6"/>
        </w:rPr>
        <w:t>t</w:t>
      </w:r>
      <w:r>
        <w:rPr>
          <w:spacing w:val="-1"/>
        </w:rPr>
        <w:t>e</w:t>
      </w:r>
      <w:r>
        <w:rPr>
          <w:spacing w:val="-5"/>
        </w:rPr>
        <w:t>n</w:t>
      </w:r>
      <w:r>
        <w:rPr>
          <w:spacing w:val="4"/>
        </w:rPr>
        <w:t>o</w:t>
      </w:r>
      <w:r>
        <w:rPr>
          <w:spacing w:val="-1"/>
        </w:rPr>
        <w:t>z</w:t>
      </w:r>
      <w:r>
        <w:t>ă</w:t>
      </w:r>
      <w:r>
        <w:rPr>
          <w:spacing w:val="2"/>
        </w:rPr>
        <w:t xml:space="preserve"> </w:t>
      </w:r>
      <w:r>
        <w:rPr>
          <w:spacing w:val="-5"/>
        </w:rPr>
        <w:t>m</w:t>
      </w:r>
      <w:r>
        <w:rPr>
          <w:spacing w:val="-10"/>
        </w:rPr>
        <w:t>i</w:t>
      </w:r>
      <w:r>
        <w:rPr>
          <w:spacing w:val="5"/>
        </w:rPr>
        <w:t>t</w:t>
      </w:r>
      <w:r>
        <w:rPr>
          <w:spacing w:val="-1"/>
        </w:rPr>
        <w:t>r</w:t>
      </w:r>
      <w:r>
        <w:rPr>
          <w:spacing w:val="6"/>
        </w:rPr>
        <w:t>a</w:t>
      </w:r>
      <w:r>
        <w:rPr>
          <w:spacing w:val="-4"/>
        </w:rPr>
        <w:t>l</w:t>
      </w:r>
      <w:r>
        <w:t>ă</w:t>
      </w:r>
      <w:r>
        <w:rPr>
          <w:spacing w:val="2"/>
        </w:rPr>
        <w:t xml:space="preserve"> </w:t>
      </w:r>
      <w:r>
        <w:rPr>
          <w:spacing w:val="3"/>
        </w:rPr>
        <w:t>d</w:t>
      </w:r>
      <w:r>
        <w:t>e</w:t>
      </w:r>
      <w:r>
        <w:rPr>
          <w:spacing w:val="2"/>
        </w:rPr>
        <w:t xml:space="preserve"> </w:t>
      </w:r>
      <w:r>
        <w:rPr>
          <w:spacing w:val="-1"/>
        </w:rPr>
        <w:t>or</w:t>
      </w:r>
      <w:r>
        <w:rPr>
          <w:spacing w:val="-6"/>
        </w:rPr>
        <w:t>i</w:t>
      </w:r>
      <w:r>
        <w:rPr>
          <w:spacing w:val="3"/>
        </w:rPr>
        <w:t>c</w:t>
      </w:r>
      <w:r>
        <w:t>e</w:t>
      </w:r>
      <w:r>
        <w:rPr>
          <w:spacing w:val="2"/>
        </w:rPr>
        <w:t xml:space="preserve"> </w:t>
      </w:r>
      <w:r>
        <w:rPr>
          <w:spacing w:val="-1"/>
        </w:rPr>
        <w:t>gra</w:t>
      </w:r>
      <w:r>
        <w:rPr>
          <w:spacing w:val="2"/>
        </w:rPr>
        <w:t>d</w:t>
      </w:r>
      <w:r>
        <w:t>,</w:t>
      </w:r>
      <w:r>
        <w:rPr>
          <w:spacing w:val="2"/>
        </w:rPr>
        <w:t xml:space="preserve"> </w:t>
      </w:r>
      <w:r>
        <w:rPr>
          <w:spacing w:val="-1"/>
        </w:rPr>
        <w:t>FE&lt;</w:t>
      </w:r>
      <w:r>
        <w:rPr>
          <w:spacing w:val="2"/>
        </w:rPr>
        <w:t>3</w:t>
      </w:r>
      <w:r>
        <w:rPr>
          <w:spacing w:val="-1"/>
        </w:rPr>
        <w:t>5%</w:t>
      </w:r>
    </w:p>
    <w:p w:rsidR="00163584" w:rsidRDefault="00163584">
      <w:pPr>
        <w:spacing w:line="278" w:lineRule="exact"/>
        <w:sectPr w:rsidR="00163584">
          <w:pgSz w:w="11910" w:h="16840"/>
          <w:pgMar w:top="1400" w:right="40" w:bottom="1200" w:left="420" w:header="0" w:footer="922" w:gutter="0"/>
          <w:cols w:space="720"/>
        </w:sectPr>
      </w:pPr>
    </w:p>
    <w:p w:rsidR="00163584" w:rsidRDefault="00291BDF" w:rsidP="00291BDF">
      <w:pPr>
        <w:pStyle w:val="3"/>
        <w:tabs>
          <w:tab w:val="left" w:pos="1936"/>
        </w:tabs>
        <w:spacing w:before="76"/>
        <w:ind w:left="1278"/>
      </w:pPr>
      <w:r>
        <w:lastRenderedPageBreak/>
        <w:t xml:space="preserve">C.8.5. </w:t>
      </w:r>
      <w:r w:rsidR="00696945">
        <w:t>Managementul supradozării antagoniștilor de vitamina K și</w:t>
      </w:r>
      <w:r w:rsidR="00A77FB2">
        <w:t xml:space="preserve"> </w:t>
      </w:r>
      <w:r w:rsidR="00696945">
        <w:rPr>
          <w:spacing w:val="-44"/>
        </w:rPr>
        <w:t xml:space="preserve"> </w:t>
      </w:r>
      <w:r w:rsidR="00696945">
        <w:t>hemoragia.</w:t>
      </w:r>
    </w:p>
    <w:p w:rsidR="00163584" w:rsidRDefault="00163584">
      <w:pPr>
        <w:pStyle w:val="a3"/>
        <w:spacing w:before="9"/>
        <w:rPr>
          <w:b/>
          <w:sz w:val="21"/>
        </w:rPr>
      </w:pP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rsidTr="00291BDF">
        <w:trPr>
          <w:trHeight w:val="2795"/>
        </w:trPr>
        <w:tc>
          <w:tcPr>
            <w:tcW w:w="9149" w:type="dxa"/>
          </w:tcPr>
          <w:p w:rsidR="00163584" w:rsidRDefault="00696945">
            <w:pPr>
              <w:pStyle w:val="TableParagraph"/>
              <w:spacing w:line="272" w:lineRule="exact"/>
              <w:rPr>
                <w:b/>
                <w:sz w:val="24"/>
              </w:rPr>
            </w:pPr>
            <w:r>
              <w:rPr>
                <w:b/>
                <w:sz w:val="24"/>
              </w:rPr>
              <w:t>Caseta 59. Managementul supradozării antagoniștilor de vitamina K și hemoragia.</w:t>
            </w:r>
          </w:p>
          <w:p w:rsidR="00163584" w:rsidRDefault="00696945" w:rsidP="00291BDF">
            <w:pPr>
              <w:pStyle w:val="TableParagraph"/>
              <w:numPr>
                <w:ilvl w:val="0"/>
                <w:numId w:val="35"/>
              </w:numPr>
              <w:tabs>
                <w:tab w:val="left" w:pos="527"/>
              </w:tabs>
              <w:spacing w:line="293" w:lineRule="exact"/>
              <w:ind w:left="527" w:hanging="283"/>
              <w:rPr>
                <w:sz w:val="24"/>
              </w:rPr>
            </w:pPr>
            <w:r>
              <w:rPr>
                <w:sz w:val="24"/>
              </w:rPr>
              <w:t>Riscul</w:t>
            </w:r>
            <w:r>
              <w:rPr>
                <w:spacing w:val="-12"/>
                <w:sz w:val="24"/>
              </w:rPr>
              <w:t xml:space="preserve"> </w:t>
            </w:r>
            <w:r>
              <w:rPr>
                <w:sz w:val="24"/>
              </w:rPr>
              <w:t>sîngerărilor</w:t>
            </w:r>
            <w:r>
              <w:rPr>
                <w:spacing w:val="-8"/>
                <w:sz w:val="24"/>
              </w:rPr>
              <w:t xml:space="preserve"> </w:t>
            </w:r>
            <w:r>
              <w:rPr>
                <w:sz w:val="24"/>
              </w:rPr>
              <w:t>masive</w:t>
            </w:r>
            <w:r>
              <w:rPr>
                <w:spacing w:val="-12"/>
                <w:sz w:val="24"/>
              </w:rPr>
              <w:t xml:space="preserve"> </w:t>
            </w:r>
            <w:r>
              <w:rPr>
                <w:sz w:val="24"/>
              </w:rPr>
              <w:t>crește</w:t>
            </w:r>
            <w:r>
              <w:rPr>
                <w:spacing w:val="-11"/>
                <w:sz w:val="24"/>
              </w:rPr>
              <w:t xml:space="preserve"> </w:t>
            </w:r>
            <w:r>
              <w:rPr>
                <w:sz w:val="24"/>
              </w:rPr>
              <w:t>considerabil</w:t>
            </w:r>
            <w:r>
              <w:rPr>
                <w:spacing w:val="-19"/>
                <w:sz w:val="24"/>
              </w:rPr>
              <w:t xml:space="preserve"> </w:t>
            </w:r>
            <w:r>
              <w:rPr>
                <w:sz w:val="24"/>
              </w:rPr>
              <w:t>cînd</w:t>
            </w:r>
            <w:r>
              <w:rPr>
                <w:spacing w:val="-9"/>
                <w:sz w:val="24"/>
              </w:rPr>
              <w:t xml:space="preserve"> </w:t>
            </w:r>
            <w:r>
              <w:rPr>
                <w:sz w:val="24"/>
              </w:rPr>
              <w:t>INR-ul</w:t>
            </w:r>
            <w:r>
              <w:rPr>
                <w:spacing w:val="-19"/>
                <w:sz w:val="24"/>
              </w:rPr>
              <w:t xml:space="preserve"> </w:t>
            </w:r>
            <w:r>
              <w:rPr>
                <w:sz w:val="24"/>
              </w:rPr>
              <w:t>depășește</w:t>
            </w:r>
            <w:r>
              <w:rPr>
                <w:spacing w:val="-12"/>
                <w:sz w:val="24"/>
              </w:rPr>
              <w:t xml:space="preserve"> </w:t>
            </w:r>
            <w:r>
              <w:rPr>
                <w:sz w:val="24"/>
              </w:rPr>
              <w:t>–</w:t>
            </w:r>
            <w:r>
              <w:rPr>
                <w:spacing w:val="-11"/>
                <w:sz w:val="24"/>
              </w:rPr>
              <w:t xml:space="preserve"> </w:t>
            </w:r>
            <w:r>
              <w:rPr>
                <w:spacing w:val="-3"/>
                <w:sz w:val="24"/>
              </w:rPr>
              <w:t>6,0.</w:t>
            </w:r>
          </w:p>
          <w:p w:rsidR="00163584" w:rsidRDefault="00696945" w:rsidP="00291BDF">
            <w:pPr>
              <w:pStyle w:val="TableParagraph"/>
              <w:numPr>
                <w:ilvl w:val="0"/>
                <w:numId w:val="35"/>
              </w:numPr>
              <w:tabs>
                <w:tab w:val="left" w:pos="527"/>
              </w:tabs>
              <w:spacing w:line="293" w:lineRule="exact"/>
              <w:ind w:left="527" w:hanging="283"/>
              <w:rPr>
                <w:sz w:val="24"/>
              </w:rPr>
            </w:pPr>
            <w:r>
              <w:rPr>
                <w:sz w:val="24"/>
              </w:rPr>
              <w:t>Un INR≥ 6,0 necesită rapid întreruperea anticoagulării</w:t>
            </w:r>
            <w:r>
              <w:rPr>
                <w:spacing w:val="-1"/>
                <w:sz w:val="24"/>
              </w:rPr>
              <w:t xml:space="preserve"> </w:t>
            </w:r>
            <w:r>
              <w:rPr>
                <w:sz w:val="24"/>
              </w:rPr>
              <w:t>orale.</w:t>
            </w:r>
          </w:p>
          <w:p w:rsidR="00163584" w:rsidRDefault="00696945" w:rsidP="00291BDF">
            <w:pPr>
              <w:pStyle w:val="TableParagraph"/>
              <w:numPr>
                <w:ilvl w:val="0"/>
                <w:numId w:val="35"/>
              </w:numPr>
              <w:tabs>
                <w:tab w:val="left" w:pos="527"/>
              </w:tabs>
              <w:ind w:left="527" w:right="468" w:hanging="283"/>
              <w:rPr>
                <w:sz w:val="24"/>
              </w:rPr>
            </w:pPr>
            <w:r>
              <w:rPr>
                <w:sz w:val="24"/>
              </w:rPr>
              <w:t>Un</w:t>
            </w:r>
            <w:r>
              <w:rPr>
                <w:spacing w:val="-14"/>
                <w:sz w:val="24"/>
              </w:rPr>
              <w:t xml:space="preserve"> </w:t>
            </w:r>
            <w:r>
              <w:rPr>
                <w:sz w:val="24"/>
              </w:rPr>
              <w:t>INR</w:t>
            </w:r>
            <w:r>
              <w:rPr>
                <w:spacing w:val="-10"/>
                <w:sz w:val="24"/>
              </w:rPr>
              <w:t xml:space="preserve"> </w:t>
            </w:r>
            <w:r>
              <w:rPr>
                <w:sz w:val="24"/>
              </w:rPr>
              <w:t>≥</w:t>
            </w:r>
            <w:r>
              <w:rPr>
                <w:spacing w:val="-12"/>
                <w:sz w:val="24"/>
              </w:rPr>
              <w:t xml:space="preserve"> </w:t>
            </w:r>
            <w:r>
              <w:rPr>
                <w:sz w:val="24"/>
              </w:rPr>
              <w:t>6,0</w:t>
            </w:r>
            <w:r>
              <w:rPr>
                <w:spacing w:val="-12"/>
                <w:sz w:val="24"/>
              </w:rPr>
              <w:t xml:space="preserve"> </w:t>
            </w:r>
            <w:r>
              <w:rPr>
                <w:sz w:val="24"/>
              </w:rPr>
              <w:t>necesită</w:t>
            </w:r>
            <w:r>
              <w:rPr>
                <w:spacing w:val="-11"/>
                <w:sz w:val="24"/>
              </w:rPr>
              <w:t xml:space="preserve"> </w:t>
            </w:r>
            <w:r>
              <w:rPr>
                <w:sz w:val="24"/>
              </w:rPr>
              <w:t>antagonizarea</w:t>
            </w:r>
            <w:r>
              <w:rPr>
                <w:spacing w:val="-11"/>
                <w:sz w:val="24"/>
              </w:rPr>
              <w:t xml:space="preserve"> </w:t>
            </w:r>
            <w:r>
              <w:rPr>
                <w:sz w:val="24"/>
              </w:rPr>
              <w:t>anticoagulării.</w:t>
            </w:r>
            <w:r>
              <w:rPr>
                <w:spacing w:val="-11"/>
                <w:sz w:val="24"/>
              </w:rPr>
              <w:t xml:space="preserve"> </w:t>
            </w:r>
            <w:r>
              <w:rPr>
                <w:sz w:val="24"/>
              </w:rPr>
              <w:t>Pacientul</w:t>
            </w:r>
            <w:r>
              <w:rPr>
                <w:spacing w:val="-18"/>
                <w:sz w:val="24"/>
              </w:rPr>
              <w:t xml:space="preserve"> </w:t>
            </w:r>
            <w:r>
              <w:rPr>
                <w:sz w:val="24"/>
              </w:rPr>
              <w:t>trebuie</w:t>
            </w:r>
            <w:r>
              <w:rPr>
                <w:spacing w:val="-7"/>
                <w:sz w:val="24"/>
              </w:rPr>
              <w:t xml:space="preserve"> </w:t>
            </w:r>
            <w:r>
              <w:rPr>
                <w:sz w:val="24"/>
              </w:rPr>
              <w:t>internat,</w:t>
            </w:r>
            <w:r>
              <w:rPr>
                <w:spacing w:val="-11"/>
                <w:sz w:val="24"/>
              </w:rPr>
              <w:t xml:space="preserve"> </w:t>
            </w:r>
            <w:r>
              <w:rPr>
                <w:sz w:val="24"/>
              </w:rPr>
              <w:t xml:space="preserve">și dacă </w:t>
            </w:r>
            <w:r>
              <w:rPr>
                <w:spacing w:val="-3"/>
                <w:sz w:val="24"/>
              </w:rPr>
              <w:t xml:space="preserve">nu </w:t>
            </w:r>
            <w:r>
              <w:rPr>
                <w:sz w:val="24"/>
              </w:rPr>
              <w:t xml:space="preserve">sîngerează </w:t>
            </w:r>
            <w:r>
              <w:rPr>
                <w:spacing w:val="-3"/>
                <w:sz w:val="24"/>
              </w:rPr>
              <w:t xml:space="preserve">nu </w:t>
            </w:r>
            <w:r>
              <w:rPr>
                <w:sz w:val="24"/>
              </w:rPr>
              <w:t>se va administra vitamina K intravenos, datorită riscului de tromboză a valvei în cazul în care INR scade</w:t>
            </w:r>
            <w:r>
              <w:rPr>
                <w:spacing w:val="2"/>
                <w:sz w:val="24"/>
              </w:rPr>
              <w:t xml:space="preserve"> </w:t>
            </w:r>
            <w:r>
              <w:rPr>
                <w:sz w:val="24"/>
              </w:rPr>
              <w:t>rapid.</w:t>
            </w:r>
          </w:p>
          <w:p w:rsidR="00163584" w:rsidRDefault="00696945" w:rsidP="00291BDF">
            <w:pPr>
              <w:pStyle w:val="TableParagraph"/>
              <w:numPr>
                <w:ilvl w:val="0"/>
                <w:numId w:val="35"/>
              </w:numPr>
              <w:tabs>
                <w:tab w:val="left" w:pos="527"/>
              </w:tabs>
              <w:spacing w:line="292" w:lineRule="exact"/>
              <w:ind w:left="527" w:hanging="283"/>
              <w:rPr>
                <w:sz w:val="24"/>
              </w:rPr>
            </w:pPr>
            <w:r>
              <w:rPr>
                <w:sz w:val="24"/>
              </w:rPr>
              <w:t xml:space="preserve">Este </w:t>
            </w:r>
            <w:r>
              <w:rPr>
                <w:spacing w:val="-3"/>
                <w:sz w:val="24"/>
              </w:rPr>
              <w:t xml:space="preserve">permisă </w:t>
            </w:r>
            <w:r>
              <w:rPr>
                <w:sz w:val="24"/>
              </w:rPr>
              <w:t xml:space="preserve">folosirea vitaminei K per os </w:t>
            </w:r>
            <w:r>
              <w:rPr>
                <w:spacing w:val="-3"/>
                <w:sz w:val="24"/>
              </w:rPr>
              <w:t xml:space="preserve">în </w:t>
            </w:r>
            <w:r>
              <w:rPr>
                <w:sz w:val="24"/>
              </w:rPr>
              <w:t>doze care se cresc cu 1</w:t>
            </w:r>
            <w:r>
              <w:rPr>
                <w:spacing w:val="20"/>
                <w:sz w:val="24"/>
              </w:rPr>
              <w:t xml:space="preserve"> </w:t>
            </w:r>
            <w:r>
              <w:rPr>
                <w:spacing w:val="-3"/>
                <w:sz w:val="24"/>
              </w:rPr>
              <w:t>mg.</w:t>
            </w:r>
          </w:p>
          <w:p w:rsidR="00291BDF" w:rsidRDefault="00696945" w:rsidP="00291BDF">
            <w:pPr>
              <w:pStyle w:val="TableParagraph"/>
              <w:numPr>
                <w:ilvl w:val="0"/>
                <w:numId w:val="35"/>
              </w:numPr>
              <w:tabs>
                <w:tab w:val="left" w:pos="244"/>
              </w:tabs>
              <w:ind w:left="102" w:right="117" w:firstLine="142"/>
              <w:jc w:val="both"/>
              <w:rPr>
                <w:sz w:val="24"/>
              </w:rPr>
            </w:pPr>
            <w:r>
              <w:rPr>
                <w:sz w:val="24"/>
              </w:rPr>
              <w:t xml:space="preserve">Dacă INR este &gt; 10, este indicată administrarea de plasmă proaspăt congelată. </w:t>
            </w:r>
          </w:p>
          <w:p w:rsidR="00163584" w:rsidRDefault="00696945" w:rsidP="00291BDF">
            <w:pPr>
              <w:pStyle w:val="TableParagraph"/>
              <w:tabs>
                <w:tab w:val="left" w:pos="244"/>
              </w:tabs>
              <w:ind w:left="469" w:right="117"/>
              <w:jc w:val="both"/>
              <w:rPr>
                <w:sz w:val="24"/>
              </w:rPr>
            </w:pPr>
            <w:r w:rsidRPr="00291BDF">
              <w:rPr>
                <w:b/>
                <w:sz w:val="24"/>
              </w:rPr>
              <w:t>Notă</w:t>
            </w:r>
            <w:r>
              <w:rPr>
                <w:sz w:val="24"/>
              </w:rPr>
              <w:t xml:space="preserve">: Antagonizarea anticoagulării ar trebui să fie mai agresivă dacă există hemoragii active: plasma proaspăt congelată, doze adaptate </w:t>
            </w:r>
            <w:r>
              <w:rPr>
                <w:spacing w:val="-3"/>
                <w:sz w:val="24"/>
              </w:rPr>
              <w:t xml:space="preserve">de </w:t>
            </w:r>
            <w:r>
              <w:rPr>
                <w:sz w:val="24"/>
              </w:rPr>
              <w:t>vitamina K</w:t>
            </w:r>
            <w:r>
              <w:rPr>
                <w:spacing w:val="13"/>
                <w:sz w:val="24"/>
              </w:rPr>
              <w:t xml:space="preserve"> </w:t>
            </w:r>
            <w:r>
              <w:rPr>
                <w:sz w:val="24"/>
              </w:rPr>
              <w:t>intravenos.</w:t>
            </w:r>
          </w:p>
        </w:tc>
      </w:tr>
    </w:tbl>
    <w:p w:rsidR="00163584" w:rsidRDefault="00163584">
      <w:pPr>
        <w:pStyle w:val="a3"/>
        <w:rPr>
          <w:b/>
          <w:sz w:val="26"/>
        </w:rPr>
      </w:pPr>
    </w:p>
    <w:p w:rsidR="00163584" w:rsidRPr="00291BDF" w:rsidRDefault="00291BDF" w:rsidP="00291BDF">
      <w:pPr>
        <w:tabs>
          <w:tab w:val="left" w:pos="1879"/>
        </w:tabs>
        <w:spacing w:before="187"/>
        <w:ind w:left="1278"/>
        <w:rPr>
          <w:b/>
          <w:sz w:val="24"/>
        </w:rPr>
      </w:pPr>
      <w:r>
        <w:rPr>
          <w:b/>
          <w:sz w:val="24"/>
        </w:rPr>
        <w:t>C.8.6.</w:t>
      </w:r>
      <w:r w:rsidR="00696945" w:rsidRPr="00291BDF">
        <w:rPr>
          <w:b/>
          <w:sz w:val="24"/>
        </w:rPr>
        <w:t>As</w:t>
      </w:r>
      <w:r w:rsidR="00696945" w:rsidRPr="00291BDF">
        <w:rPr>
          <w:b/>
          <w:spacing w:val="-4"/>
          <w:sz w:val="24"/>
        </w:rPr>
        <w:t>o</w:t>
      </w:r>
      <w:r w:rsidR="00696945" w:rsidRPr="00291BDF">
        <w:rPr>
          <w:b/>
          <w:sz w:val="24"/>
        </w:rPr>
        <w:t>cie</w:t>
      </w:r>
      <w:r w:rsidR="00696945" w:rsidRPr="00291BDF">
        <w:rPr>
          <w:b/>
          <w:spacing w:val="-9"/>
          <w:sz w:val="24"/>
        </w:rPr>
        <w:t>r</w:t>
      </w:r>
      <w:r w:rsidR="00696945" w:rsidRPr="00291BDF">
        <w:rPr>
          <w:b/>
          <w:sz w:val="24"/>
        </w:rPr>
        <w:t>ea</w:t>
      </w:r>
      <w:r w:rsidR="00696945" w:rsidRPr="00291BDF">
        <w:rPr>
          <w:b/>
          <w:spacing w:val="2"/>
          <w:sz w:val="24"/>
        </w:rPr>
        <w:t xml:space="preserve"> </w:t>
      </w:r>
      <w:r w:rsidR="00696945" w:rsidRPr="00291BDF">
        <w:rPr>
          <w:b/>
          <w:sz w:val="24"/>
        </w:rPr>
        <w:t>anticoagu</w:t>
      </w:r>
      <w:r w:rsidR="00696945" w:rsidRPr="00291BDF">
        <w:rPr>
          <w:b/>
          <w:spacing w:val="-7"/>
          <w:sz w:val="24"/>
        </w:rPr>
        <w:t>l</w:t>
      </w:r>
      <w:r w:rsidR="00696945" w:rsidRPr="00291BDF">
        <w:rPr>
          <w:b/>
          <w:sz w:val="24"/>
        </w:rPr>
        <w:t>antului</w:t>
      </w:r>
      <w:r w:rsidR="00696945" w:rsidRPr="00291BDF">
        <w:rPr>
          <w:b/>
          <w:spacing w:val="2"/>
          <w:sz w:val="24"/>
        </w:rPr>
        <w:t xml:space="preserve"> </w:t>
      </w:r>
      <w:r w:rsidR="00696945" w:rsidRPr="00291BDF">
        <w:rPr>
          <w:b/>
          <w:sz w:val="24"/>
        </w:rPr>
        <w:t>o</w:t>
      </w:r>
      <w:r w:rsidR="00696945" w:rsidRPr="00291BDF">
        <w:rPr>
          <w:b/>
          <w:spacing w:val="-8"/>
          <w:sz w:val="24"/>
        </w:rPr>
        <w:t>r</w:t>
      </w:r>
      <w:r w:rsidR="00696945" w:rsidRPr="00291BDF">
        <w:rPr>
          <w:b/>
          <w:spacing w:val="4"/>
          <w:sz w:val="24"/>
        </w:rPr>
        <w:t>a</w:t>
      </w:r>
      <w:r w:rsidR="00696945" w:rsidRPr="00291BDF">
        <w:rPr>
          <w:b/>
          <w:sz w:val="24"/>
        </w:rPr>
        <w:t>l</w:t>
      </w:r>
      <w:r w:rsidR="00696945" w:rsidRPr="00291BDF">
        <w:rPr>
          <w:b/>
          <w:spacing w:val="-2"/>
          <w:sz w:val="24"/>
        </w:rPr>
        <w:t xml:space="preserve"> </w:t>
      </w:r>
      <w:r w:rsidR="00696945" w:rsidRPr="00291BDF">
        <w:rPr>
          <w:b/>
          <w:sz w:val="24"/>
        </w:rPr>
        <w:t>cu</w:t>
      </w:r>
      <w:r w:rsidR="00696945" w:rsidRPr="00291BDF">
        <w:rPr>
          <w:b/>
          <w:spacing w:val="2"/>
          <w:sz w:val="24"/>
        </w:rPr>
        <w:t xml:space="preserve"> </w:t>
      </w:r>
      <w:r w:rsidR="00696945" w:rsidRPr="00291BDF">
        <w:rPr>
          <w:b/>
          <w:sz w:val="24"/>
        </w:rPr>
        <w:t>age</w:t>
      </w:r>
      <w:r w:rsidR="00696945" w:rsidRPr="00291BDF">
        <w:rPr>
          <w:b/>
          <w:spacing w:val="-2"/>
          <w:sz w:val="24"/>
        </w:rPr>
        <w:t>n</w:t>
      </w:r>
      <w:r w:rsidR="00EC1512" w:rsidRPr="00291BDF">
        <w:rPr>
          <w:b/>
          <w:spacing w:val="1"/>
          <w:w w:val="42"/>
          <w:sz w:val="24"/>
        </w:rPr>
        <w:t>ț</w:t>
      </w:r>
      <w:r w:rsidR="00696945" w:rsidRPr="00291BDF">
        <w:rPr>
          <w:b/>
          <w:sz w:val="24"/>
        </w:rPr>
        <w:t>i</w:t>
      </w:r>
      <w:r w:rsidR="00696945" w:rsidRPr="00291BDF">
        <w:rPr>
          <w:b/>
          <w:spacing w:val="-2"/>
          <w:sz w:val="24"/>
        </w:rPr>
        <w:t xml:space="preserve"> </w:t>
      </w:r>
      <w:r w:rsidR="00696945" w:rsidRPr="00291BDF">
        <w:rPr>
          <w:b/>
          <w:sz w:val="24"/>
        </w:rPr>
        <w:t>antipla</w:t>
      </w:r>
      <w:r w:rsidR="00696945" w:rsidRPr="00291BDF">
        <w:rPr>
          <w:b/>
          <w:spacing w:val="-4"/>
          <w:sz w:val="24"/>
        </w:rPr>
        <w:t>c</w:t>
      </w:r>
      <w:r w:rsidR="00696945" w:rsidRPr="00291BDF">
        <w:rPr>
          <w:b/>
          <w:sz w:val="24"/>
        </w:rPr>
        <w:t>heta</w:t>
      </w:r>
      <w:r w:rsidR="00696945" w:rsidRPr="00291BDF">
        <w:rPr>
          <w:b/>
          <w:spacing w:val="-6"/>
          <w:sz w:val="24"/>
        </w:rPr>
        <w:t>r</w:t>
      </w:r>
      <w:r w:rsidR="00696945" w:rsidRPr="00291BDF">
        <w:rPr>
          <w:b/>
          <w:sz w:val="24"/>
        </w:rPr>
        <w:t>i</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4780"/>
        </w:trPr>
        <w:tc>
          <w:tcPr>
            <w:tcW w:w="9149" w:type="dxa"/>
          </w:tcPr>
          <w:p w:rsidR="00163584" w:rsidRDefault="00696945">
            <w:pPr>
              <w:pStyle w:val="TableParagraph"/>
              <w:spacing w:before="1" w:line="273" w:lineRule="exact"/>
              <w:rPr>
                <w:b/>
                <w:sz w:val="24"/>
              </w:rPr>
            </w:pPr>
            <w:r>
              <w:rPr>
                <w:b/>
                <w:spacing w:val="-1"/>
                <w:sz w:val="24"/>
              </w:rPr>
              <w:t>Caset</w:t>
            </w:r>
            <w:r>
              <w:rPr>
                <w:b/>
                <w:sz w:val="24"/>
              </w:rPr>
              <w:t>a</w:t>
            </w:r>
            <w:r>
              <w:rPr>
                <w:b/>
                <w:spacing w:val="2"/>
                <w:sz w:val="24"/>
              </w:rPr>
              <w:t xml:space="preserve"> </w:t>
            </w:r>
            <w:r>
              <w:rPr>
                <w:b/>
                <w:spacing w:val="-1"/>
                <w:sz w:val="24"/>
              </w:rPr>
              <w:t>60</w:t>
            </w:r>
            <w:r>
              <w:rPr>
                <w:b/>
                <w:sz w:val="24"/>
              </w:rPr>
              <w:t>.</w:t>
            </w:r>
            <w:r>
              <w:rPr>
                <w:b/>
                <w:spacing w:val="2"/>
                <w:sz w:val="24"/>
              </w:rPr>
              <w:t xml:space="preserve"> </w:t>
            </w:r>
            <w:r>
              <w:rPr>
                <w:b/>
                <w:spacing w:val="-1"/>
                <w:sz w:val="24"/>
              </w:rPr>
              <w:t>Asocie</w:t>
            </w:r>
            <w:r>
              <w:rPr>
                <w:b/>
                <w:spacing w:val="-5"/>
                <w:sz w:val="24"/>
              </w:rPr>
              <w:t>r</w:t>
            </w:r>
            <w:r>
              <w:rPr>
                <w:b/>
                <w:spacing w:val="-1"/>
                <w:sz w:val="24"/>
              </w:rPr>
              <w:t>e</w:t>
            </w:r>
            <w:r>
              <w:rPr>
                <w:b/>
                <w:sz w:val="24"/>
              </w:rPr>
              <w:t>a</w:t>
            </w:r>
            <w:r>
              <w:rPr>
                <w:b/>
                <w:spacing w:val="2"/>
                <w:sz w:val="24"/>
              </w:rPr>
              <w:t xml:space="preserve"> </w:t>
            </w:r>
            <w:r>
              <w:rPr>
                <w:b/>
                <w:spacing w:val="-1"/>
                <w:sz w:val="24"/>
              </w:rPr>
              <w:t>ant</w:t>
            </w:r>
            <w:r>
              <w:rPr>
                <w:b/>
                <w:spacing w:val="3"/>
                <w:sz w:val="24"/>
              </w:rPr>
              <w:t>i</w:t>
            </w:r>
            <w:r>
              <w:rPr>
                <w:b/>
                <w:spacing w:val="-1"/>
                <w:sz w:val="24"/>
              </w:rPr>
              <w:t>coagulantulu</w:t>
            </w:r>
            <w:r>
              <w:rPr>
                <w:b/>
                <w:sz w:val="24"/>
              </w:rPr>
              <w:t>i</w:t>
            </w:r>
            <w:r>
              <w:rPr>
                <w:b/>
                <w:spacing w:val="2"/>
                <w:sz w:val="24"/>
              </w:rPr>
              <w:t xml:space="preserve"> </w:t>
            </w:r>
            <w:r>
              <w:rPr>
                <w:b/>
                <w:spacing w:val="-1"/>
                <w:sz w:val="24"/>
              </w:rPr>
              <w:t>o</w:t>
            </w:r>
            <w:r>
              <w:rPr>
                <w:b/>
                <w:spacing w:val="-6"/>
                <w:sz w:val="24"/>
              </w:rPr>
              <w:t>r</w:t>
            </w:r>
            <w:r>
              <w:rPr>
                <w:b/>
                <w:spacing w:val="4"/>
                <w:sz w:val="24"/>
              </w:rPr>
              <w:t>a</w:t>
            </w:r>
            <w:r>
              <w:rPr>
                <w:b/>
                <w:sz w:val="24"/>
              </w:rPr>
              <w:t>l</w:t>
            </w:r>
            <w:r>
              <w:rPr>
                <w:b/>
                <w:spacing w:val="-2"/>
                <w:sz w:val="24"/>
              </w:rPr>
              <w:t xml:space="preserve"> </w:t>
            </w:r>
            <w:r>
              <w:rPr>
                <w:b/>
                <w:spacing w:val="-1"/>
                <w:sz w:val="24"/>
              </w:rPr>
              <w:t>c</w:t>
            </w:r>
            <w:r>
              <w:rPr>
                <w:b/>
                <w:sz w:val="24"/>
              </w:rPr>
              <w:t>u</w:t>
            </w:r>
            <w:r>
              <w:rPr>
                <w:b/>
                <w:spacing w:val="2"/>
                <w:sz w:val="24"/>
              </w:rPr>
              <w:t xml:space="preserve"> </w:t>
            </w:r>
            <w:r>
              <w:rPr>
                <w:b/>
                <w:spacing w:val="-1"/>
                <w:sz w:val="24"/>
              </w:rPr>
              <w:t>age</w:t>
            </w:r>
            <w:r>
              <w:rPr>
                <w:b/>
                <w:spacing w:val="1"/>
                <w:sz w:val="24"/>
              </w:rPr>
              <w:t>n</w:t>
            </w:r>
            <w:r w:rsidR="00EC1512">
              <w:rPr>
                <w:b/>
                <w:spacing w:val="1"/>
                <w:w w:val="42"/>
                <w:sz w:val="24"/>
              </w:rPr>
              <w:t>ț</w:t>
            </w:r>
            <w:r>
              <w:rPr>
                <w:b/>
                <w:sz w:val="24"/>
              </w:rPr>
              <w:t>i</w:t>
            </w:r>
            <w:r>
              <w:rPr>
                <w:b/>
                <w:spacing w:val="2"/>
                <w:sz w:val="24"/>
              </w:rPr>
              <w:t xml:space="preserve"> </w:t>
            </w:r>
            <w:r>
              <w:rPr>
                <w:b/>
                <w:spacing w:val="-1"/>
                <w:sz w:val="24"/>
              </w:rPr>
              <w:t>antiplacheta</w:t>
            </w:r>
            <w:r>
              <w:rPr>
                <w:b/>
                <w:spacing w:val="-6"/>
                <w:sz w:val="24"/>
              </w:rPr>
              <w:t>r</w:t>
            </w:r>
            <w:r>
              <w:rPr>
                <w:b/>
                <w:sz w:val="24"/>
              </w:rPr>
              <w:t>i</w:t>
            </w:r>
          </w:p>
          <w:p w:rsidR="00163584" w:rsidRDefault="00696945" w:rsidP="00291BDF">
            <w:pPr>
              <w:pStyle w:val="TableParagraph"/>
              <w:numPr>
                <w:ilvl w:val="0"/>
                <w:numId w:val="34"/>
              </w:numPr>
              <w:tabs>
                <w:tab w:val="left" w:pos="527"/>
              </w:tabs>
              <w:spacing w:line="237" w:lineRule="auto"/>
              <w:ind w:left="527" w:right="279" w:hanging="283"/>
              <w:rPr>
                <w:sz w:val="24"/>
              </w:rPr>
            </w:pPr>
            <w:r>
              <w:rPr>
                <w:spacing w:val="-1"/>
                <w:sz w:val="24"/>
              </w:rPr>
              <w:t>Me</w:t>
            </w:r>
            <w:r>
              <w:rPr>
                <w:spacing w:val="3"/>
                <w:sz w:val="24"/>
              </w:rPr>
              <w:t>d</w:t>
            </w:r>
            <w:r>
              <w:rPr>
                <w:spacing w:val="-1"/>
                <w:sz w:val="24"/>
              </w:rPr>
              <w:t>ic</w:t>
            </w:r>
            <w:r>
              <w:rPr>
                <w:spacing w:val="-4"/>
                <w:sz w:val="24"/>
              </w:rPr>
              <w:t>a</w:t>
            </w:r>
            <w:r w:rsidR="00EC1512">
              <w:rPr>
                <w:spacing w:val="5"/>
                <w:w w:val="35"/>
                <w:sz w:val="24"/>
              </w:rPr>
              <w:t>ț</w:t>
            </w:r>
            <w:r>
              <w:rPr>
                <w:spacing w:val="-1"/>
                <w:sz w:val="24"/>
              </w:rPr>
              <w:t>i</w:t>
            </w:r>
            <w:r>
              <w:rPr>
                <w:sz w:val="24"/>
              </w:rPr>
              <w:t>a</w:t>
            </w:r>
            <w:r>
              <w:rPr>
                <w:spacing w:val="1"/>
                <w:sz w:val="24"/>
              </w:rPr>
              <w:t xml:space="preserve"> </w:t>
            </w:r>
            <w:r>
              <w:rPr>
                <w:spacing w:val="-1"/>
                <w:sz w:val="24"/>
              </w:rPr>
              <w:t>an</w:t>
            </w:r>
            <w:r>
              <w:rPr>
                <w:spacing w:val="2"/>
                <w:sz w:val="24"/>
              </w:rPr>
              <w:t>t</w:t>
            </w:r>
            <w:r>
              <w:rPr>
                <w:spacing w:val="-10"/>
                <w:sz w:val="24"/>
              </w:rPr>
              <w:t>i</w:t>
            </w:r>
            <w:r>
              <w:rPr>
                <w:spacing w:val="4"/>
                <w:sz w:val="24"/>
              </w:rPr>
              <w:t>p</w:t>
            </w:r>
            <w:r>
              <w:rPr>
                <w:spacing w:val="-1"/>
                <w:sz w:val="24"/>
              </w:rPr>
              <w:t>la</w:t>
            </w:r>
            <w:r>
              <w:rPr>
                <w:spacing w:val="5"/>
                <w:sz w:val="24"/>
              </w:rPr>
              <w:t>c</w:t>
            </w:r>
            <w:r>
              <w:rPr>
                <w:spacing w:val="-5"/>
                <w:sz w:val="24"/>
              </w:rPr>
              <w:t>h</w:t>
            </w:r>
            <w:r>
              <w:rPr>
                <w:spacing w:val="-1"/>
                <w:sz w:val="24"/>
              </w:rPr>
              <w:t>e</w:t>
            </w:r>
            <w:r>
              <w:rPr>
                <w:spacing w:val="5"/>
                <w:sz w:val="24"/>
              </w:rPr>
              <w:t>t</w:t>
            </w:r>
            <w:r>
              <w:rPr>
                <w:spacing w:val="-1"/>
                <w:sz w:val="24"/>
              </w:rPr>
              <w:t>a</w:t>
            </w:r>
            <w:r>
              <w:rPr>
                <w:spacing w:val="2"/>
                <w:sz w:val="24"/>
              </w:rPr>
              <w:t>r</w:t>
            </w:r>
            <w:r>
              <w:rPr>
                <w:sz w:val="24"/>
              </w:rPr>
              <w:t>ă</w:t>
            </w:r>
            <w:r>
              <w:rPr>
                <w:spacing w:val="1"/>
                <w:sz w:val="24"/>
              </w:rPr>
              <w:t xml:space="preserve"> </w:t>
            </w:r>
            <w:r>
              <w:rPr>
                <w:spacing w:val="-1"/>
                <w:sz w:val="24"/>
              </w:rPr>
              <w:t>î</w:t>
            </w:r>
            <w:r>
              <w:rPr>
                <w:sz w:val="24"/>
              </w:rPr>
              <w:t>n</w:t>
            </w:r>
            <w:r>
              <w:rPr>
                <w:spacing w:val="-6"/>
                <w:sz w:val="24"/>
              </w:rPr>
              <w:t xml:space="preserve"> </w:t>
            </w:r>
            <w:r>
              <w:rPr>
                <w:spacing w:val="-1"/>
                <w:sz w:val="24"/>
              </w:rPr>
              <w:t>c</w:t>
            </w:r>
            <w:r>
              <w:rPr>
                <w:spacing w:val="9"/>
                <w:sz w:val="24"/>
              </w:rPr>
              <w:t>o</w:t>
            </w:r>
            <w:r>
              <w:rPr>
                <w:spacing w:val="-1"/>
                <w:sz w:val="24"/>
              </w:rPr>
              <w:t>mb</w:t>
            </w:r>
            <w:r>
              <w:rPr>
                <w:spacing w:val="-7"/>
                <w:sz w:val="24"/>
              </w:rPr>
              <w:t>i</w:t>
            </w:r>
            <w:r>
              <w:rPr>
                <w:spacing w:val="-1"/>
                <w:sz w:val="24"/>
              </w:rPr>
              <w:t>n</w:t>
            </w:r>
            <w:r>
              <w:rPr>
                <w:sz w:val="24"/>
              </w:rPr>
              <w:t>a</w:t>
            </w:r>
            <w:r w:rsidR="00EC1512">
              <w:rPr>
                <w:spacing w:val="5"/>
                <w:w w:val="35"/>
                <w:sz w:val="24"/>
              </w:rPr>
              <w:t>ț</w:t>
            </w:r>
            <w:r>
              <w:rPr>
                <w:spacing w:val="-1"/>
                <w:sz w:val="24"/>
              </w:rPr>
              <w:t>i</w:t>
            </w:r>
            <w:r>
              <w:rPr>
                <w:sz w:val="24"/>
              </w:rPr>
              <w:t>e</w:t>
            </w:r>
            <w:r>
              <w:rPr>
                <w:spacing w:val="1"/>
                <w:sz w:val="24"/>
              </w:rPr>
              <w:t xml:space="preserve"> </w:t>
            </w:r>
            <w:r>
              <w:rPr>
                <w:spacing w:val="-1"/>
                <w:sz w:val="24"/>
              </w:rPr>
              <w:t>c</w:t>
            </w:r>
            <w:r>
              <w:rPr>
                <w:sz w:val="24"/>
              </w:rPr>
              <w:t>u</w:t>
            </w:r>
            <w:r>
              <w:rPr>
                <w:spacing w:val="1"/>
                <w:sz w:val="24"/>
              </w:rPr>
              <w:t xml:space="preserve"> </w:t>
            </w:r>
            <w:r>
              <w:rPr>
                <w:spacing w:val="-1"/>
                <w:sz w:val="24"/>
              </w:rPr>
              <w:t>trat</w:t>
            </w:r>
            <w:r>
              <w:rPr>
                <w:spacing w:val="6"/>
                <w:sz w:val="24"/>
              </w:rPr>
              <w:t>a</w:t>
            </w:r>
            <w:r>
              <w:rPr>
                <w:spacing w:val="-10"/>
                <w:sz w:val="24"/>
              </w:rPr>
              <w:t>m</w:t>
            </w:r>
            <w:r>
              <w:rPr>
                <w:spacing w:val="3"/>
                <w:sz w:val="24"/>
              </w:rPr>
              <w:t>e</w:t>
            </w:r>
            <w:r>
              <w:rPr>
                <w:spacing w:val="-5"/>
                <w:sz w:val="24"/>
              </w:rPr>
              <w:t>n</w:t>
            </w:r>
            <w:r>
              <w:rPr>
                <w:spacing w:val="5"/>
                <w:sz w:val="24"/>
              </w:rPr>
              <w:t>t</w:t>
            </w:r>
            <w:r>
              <w:rPr>
                <w:spacing w:val="4"/>
                <w:sz w:val="24"/>
              </w:rPr>
              <w:t>u</w:t>
            </w:r>
            <w:r>
              <w:rPr>
                <w:sz w:val="24"/>
              </w:rPr>
              <w:t>l</w:t>
            </w:r>
            <w:r>
              <w:rPr>
                <w:spacing w:val="-7"/>
                <w:sz w:val="24"/>
              </w:rPr>
              <w:t xml:space="preserve"> </w:t>
            </w:r>
            <w:r>
              <w:rPr>
                <w:spacing w:val="-1"/>
                <w:sz w:val="24"/>
              </w:rPr>
              <w:t>a</w:t>
            </w:r>
            <w:r>
              <w:rPr>
                <w:spacing w:val="-5"/>
                <w:sz w:val="24"/>
              </w:rPr>
              <w:t>n</w:t>
            </w:r>
            <w:r>
              <w:rPr>
                <w:spacing w:val="9"/>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1"/>
                <w:sz w:val="24"/>
              </w:rPr>
              <w:t>lan</w:t>
            </w:r>
            <w:r>
              <w:rPr>
                <w:sz w:val="24"/>
              </w:rPr>
              <w:t>t</w:t>
            </w:r>
            <w:r>
              <w:rPr>
                <w:spacing w:val="5"/>
                <w:sz w:val="24"/>
              </w:rPr>
              <w:t xml:space="preserve"> </w:t>
            </w:r>
            <w:r>
              <w:rPr>
                <w:spacing w:val="-1"/>
                <w:sz w:val="24"/>
              </w:rPr>
              <w:t>cr</w:t>
            </w:r>
            <w:r>
              <w:rPr>
                <w:spacing w:val="2"/>
                <w:sz w:val="24"/>
              </w:rPr>
              <w:t>e</w:t>
            </w:r>
            <w:r>
              <w:rPr>
                <w:spacing w:val="-7"/>
                <w:w w:val="50"/>
                <w:sz w:val="24"/>
              </w:rPr>
              <w:t>ș</w:t>
            </w:r>
            <w:r>
              <w:rPr>
                <w:spacing w:val="5"/>
                <w:sz w:val="24"/>
              </w:rPr>
              <w:t>t</w:t>
            </w:r>
            <w:r>
              <w:rPr>
                <w:sz w:val="24"/>
              </w:rPr>
              <w:t>e</w:t>
            </w:r>
            <w:r>
              <w:rPr>
                <w:spacing w:val="1"/>
                <w:sz w:val="24"/>
              </w:rPr>
              <w:t xml:space="preserve"> </w:t>
            </w:r>
            <w:r>
              <w:rPr>
                <w:spacing w:val="-1"/>
                <w:sz w:val="24"/>
              </w:rPr>
              <w:t>r</w:t>
            </w:r>
            <w:r>
              <w:rPr>
                <w:spacing w:val="-7"/>
                <w:sz w:val="24"/>
              </w:rPr>
              <w:t>i</w:t>
            </w:r>
            <w:r>
              <w:rPr>
                <w:spacing w:val="-1"/>
                <w:sz w:val="24"/>
              </w:rPr>
              <w:t>sc</w:t>
            </w:r>
            <w:r>
              <w:rPr>
                <w:spacing w:val="3"/>
                <w:sz w:val="24"/>
              </w:rPr>
              <w:t>u</w:t>
            </w:r>
            <w:r>
              <w:rPr>
                <w:sz w:val="24"/>
              </w:rPr>
              <w:t>l</w:t>
            </w:r>
            <w:r>
              <w:rPr>
                <w:spacing w:val="1"/>
                <w:sz w:val="24"/>
              </w:rPr>
              <w:t xml:space="preserve"> </w:t>
            </w:r>
            <w:r>
              <w:rPr>
                <w:spacing w:val="-54"/>
                <w:sz w:val="24"/>
              </w:rPr>
              <w:t>de</w:t>
            </w:r>
            <w:r>
              <w:rPr>
                <w:spacing w:val="-1"/>
                <w:sz w:val="24"/>
              </w:rPr>
              <w:t xml:space="preserve"> </w:t>
            </w:r>
            <w:r>
              <w:rPr>
                <w:sz w:val="24"/>
              </w:rPr>
              <w:t>hemoragii</w:t>
            </w:r>
            <w:r>
              <w:rPr>
                <w:spacing w:val="-3"/>
                <w:sz w:val="24"/>
              </w:rPr>
              <w:t xml:space="preserve"> </w:t>
            </w:r>
            <w:r>
              <w:rPr>
                <w:sz w:val="24"/>
              </w:rPr>
              <w:t>majore.</w:t>
            </w:r>
          </w:p>
          <w:p w:rsidR="00163584" w:rsidRDefault="00696945" w:rsidP="00291BDF">
            <w:pPr>
              <w:pStyle w:val="TableParagraph"/>
              <w:numPr>
                <w:ilvl w:val="0"/>
                <w:numId w:val="34"/>
              </w:numPr>
              <w:tabs>
                <w:tab w:val="left" w:pos="527"/>
              </w:tabs>
              <w:spacing w:before="4"/>
              <w:ind w:left="527" w:right="376" w:hanging="283"/>
              <w:rPr>
                <w:sz w:val="24"/>
              </w:rPr>
            </w:pPr>
            <w:r>
              <w:rPr>
                <w:spacing w:val="-1"/>
                <w:sz w:val="24"/>
              </w:rPr>
              <w:t>Indic</w:t>
            </w:r>
            <w:r>
              <w:rPr>
                <w:spacing w:val="-2"/>
                <w:sz w:val="24"/>
              </w:rPr>
              <w:t>a</w:t>
            </w:r>
            <w:r w:rsidR="00EC1512">
              <w:rPr>
                <w:spacing w:val="5"/>
                <w:w w:val="35"/>
                <w:sz w:val="24"/>
              </w:rPr>
              <w:t>ț</w:t>
            </w:r>
            <w:r>
              <w:rPr>
                <w:spacing w:val="-1"/>
                <w:sz w:val="24"/>
              </w:rPr>
              <w:t>ii</w:t>
            </w:r>
            <w:r>
              <w:rPr>
                <w:spacing w:val="-7"/>
                <w:sz w:val="24"/>
              </w:rPr>
              <w:t>l</w:t>
            </w:r>
            <w:r>
              <w:rPr>
                <w:sz w:val="24"/>
              </w:rPr>
              <w:t>e</w:t>
            </w:r>
            <w:r>
              <w:rPr>
                <w:spacing w:val="1"/>
                <w:sz w:val="24"/>
              </w:rPr>
              <w:t xml:space="preserve"> </w:t>
            </w:r>
            <w:r>
              <w:rPr>
                <w:spacing w:val="-1"/>
                <w:sz w:val="24"/>
              </w:rPr>
              <w:t>p</w:t>
            </w:r>
            <w:r>
              <w:rPr>
                <w:spacing w:val="4"/>
                <w:sz w:val="24"/>
              </w:rPr>
              <w:t>e</w:t>
            </w:r>
            <w:r>
              <w:rPr>
                <w:spacing w:val="-5"/>
                <w:sz w:val="24"/>
              </w:rPr>
              <w:t>n</w:t>
            </w:r>
            <w:r>
              <w:rPr>
                <w:spacing w:val="5"/>
                <w:sz w:val="24"/>
              </w:rPr>
              <w:t>t</w:t>
            </w:r>
            <w:r>
              <w:rPr>
                <w:spacing w:val="-1"/>
                <w:sz w:val="24"/>
              </w:rPr>
              <w:t>r</w:t>
            </w:r>
            <w:r>
              <w:rPr>
                <w:sz w:val="24"/>
              </w:rPr>
              <w:t>u</w:t>
            </w:r>
            <w:r>
              <w:rPr>
                <w:spacing w:val="4"/>
                <w:sz w:val="24"/>
              </w:rPr>
              <w:t xml:space="preserve"> </w:t>
            </w:r>
            <w:r>
              <w:rPr>
                <w:spacing w:val="-1"/>
                <w:sz w:val="24"/>
              </w:rPr>
              <w:t>a</w:t>
            </w:r>
            <w:r>
              <w:rPr>
                <w:sz w:val="24"/>
              </w:rPr>
              <w:t>d</w:t>
            </w:r>
            <w:r>
              <w:rPr>
                <w:spacing w:val="-1"/>
                <w:sz w:val="24"/>
              </w:rPr>
              <w:t>ăugare</w:t>
            </w:r>
            <w:r>
              <w:rPr>
                <w:sz w:val="24"/>
              </w:rPr>
              <w:t>a</w:t>
            </w:r>
            <w:r>
              <w:rPr>
                <w:spacing w:val="1"/>
                <w:sz w:val="24"/>
              </w:rPr>
              <w:t xml:space="preserve"> </w:t>
            </w:r>
            <w:r>
              <w:rPr>
                <w:spacing w:val="3"/>
                <w:sz w:val="24"/>
              </w:rPr>
              <w:t>t</w:t>
            </w:r>
            <w:r>
              <w:rPr>
                <w:spacing w:val="-1"/>
                <w:sz w:val="24"/>
              </w:rPr>
              <w:t>rata</w:t>
            </w:r>
            <w:r>
              <w:rPr>
                <w:spacing w:val="-7"/>
                <w:sz w:val="24"/>
              </w:rPr>
              <w:t>m</w:t>
            </w:r>
            <w:r>
              <w:rPr>
                <w:spacing w:val="3"/>
                <w:sz w:val="24"/>
              </w:rPr>
              <w:t>e</w:t>
            </w:r>
            <w:r>
              <w:rPr>
                <w:spacing w:val="-5"/>
                <w:sz w:val="24"/>
              </w:rPr>
              <w:t>n</w:t>
            </w:r>
            <w:r>
              <w:rPr>
                <w:spacing w:val="5"/>
                <w:sz w:val="24"/>
              </w:rPr>
              <w:t>t</w:t>
            </w:r>
            <w:r>
              <w:rPr>
                <w:spacing w:val="4"/>
                <w:sz w:val="24"/>
              </w:rPr>
              <w:t>u</w:t>
            </w:r>
            <w:r>
              <w:rPr>
                <w:spacing w:val="-10"/>
                <w:sz w:val="24"/>
              </w:rPr>
              <w:t>l</w:t>
            </w:r>
            <w:r>
              <w:rPr>
                <w:spacing w:val="4"/>
                <w:sz w:val="24"/>
              </w:rPr>
              <w:t>u</w:t>
            </w:r>
            <w:r>
              <w:rPr>
                <w:sz w:val="24"/>
              </w:rPr>
              <w:t>i</w:t>
            </w:r>
            <w:r>
              <w:rPr>
                <w:spacing w:val="1"/>
                <w:sz w:val="24"/>
              </w:rPr>
              <w:t xml:space="preserve"> </w:t>
            </w:r>
            <w:r>
              <w:rPr>
                <w:spacing w:val="-1"/>
                <w:sz w:val="24"/>
              </w:rPr>
              <w:t>antiagregan</w:t>
            </w:r>
            <w:r>
              <w:rPr>
                <w:sz w:val="24"/>
              </w:rPr>
              <w:t>t</w:t>
            </w:r>
            <w:r>
              <w:rPr>
                <w:spacing w:val="1"/>
                <w:sz w:val="24"/>
              </w:rPr>
              <w:t xml:space="preserve"> </w:t>
            </w:r>
            <w:r>
              <w:rPr>
                <w:spacing w:val="4"/>
                <w:sz w:val="24"/>
              </w:rPr>
              <w:t>t</w:t>
            </w:r>
            <w:r>
              <w:rPr>
                <w:spacing w:val="-1"/>
                <w:sz w:val="24"/>
              </w:rPr>
              <w:t>erapie</w:t>
            </w:r>
            <w:r>
              <w:rPr>
                <w:sz w:val="24"/>
              </w:rPr>
              <w:t>i</w:t>
            </w:r>
            <w:r>
              <w:rPr>
                <w:spacing w:val="-4"/>
                <w:sz w:val="24"/>
              </w:rPr>
              <w:t xml:space="preserve"> </w:t>
            </w:r>
            <w:r>
              <w:rPr>
                <w:spacing w:val="3"/>
                <w:sz w:val="24"/>
              </w:rPr>
              <w:t>a</w:t>
            </w:r>
            <w:r>
              <w:rPr>
                <w:spacing w:val="-5"/>
                <w:sz w:val="24"/>
              </w:rPr>
              <w:t>n</w:t>
            </w:r>
            <w:r>
              <w:rPr>
                <w:spacing w:val="9"/>
                <w:sz w:val="24"/>
              </w:rPr>
              <w:t>t</w:t>
            </w:r>
            <w:r>
              <w:rPr>
                <w:spacing w:val="-10"/>
                <w:sz w:val="24"/>
              </w:rPr>
              <w:t>i</w:t>
            </w:r>
            <w:r>
              <w:rPr>
                <w:spacing w:val="-1"/>
                <w:sz w:val="24"/>
              </w:rPr>
              <w:t>c</w:t>
            </w:r>
            <w:r>
              <w:rPr>
                <w:spacing w:val="4"/>
                <w:sz w:val="24"/>
              </w:rPr>
              <w:t>o</w:t>
            </w:r>
            <w:r>
              <w:rPr>
                <w:spacing w:val="-1"/>
                <w:sz w:val="24"/>
              </w:rPr>
              <w:t>ag</w:t>
            </w:r>
            <w:r>
              <w:rPr>
                <w:spacing w:val="4"/>
                <w:sz w:val="24"/>
              </w:rPr>
              <w:t>u</w:t>
            </w:r>
            <w:r>
              <w:rPr>
                <w:spacing w:val="-10"/>
                <w:sz w:val="24"/>
              </w:rPr>
              <w:t>l</w:t>
            </w:r>
            <w:r>
              <w:rPr>
                <w:spacing w:val="3"/>
                <w:sz w:val="24"/>
              </w:rPr>
              <w:t>a</w:t>
            </w:r>
            <w:r>
              <w:rPr>
                <w:spacing w:val="-5"/>
                <w:sz w:val="24"/>
              </w:rPr>
              <w:t>n</w:t>
            </w:r>
            <w:r>
              <w:rPr>
                <w:spacing w:val="5"/>
                <w:sz w:val="24"/>
              </w:rPr>
              <w:t>t</w:t>
            </w:r>
            <w:r>
              <w:rPr>
                <w:sz w:val="24"/>
              </w:rPr>
              <w:t xml:space="preserve">e </w:t>
            </w:r>
            <w:r>
              <w:rPr>
                <w:spacing w:val="-1"/>
                <w:sz w:val="24"/>
              </w:rPr>
              <w:t>includ</w:t>
            </w:r>
            <w:r>
              <w:rPr>
                <w:sz w:val="24"/>
              </w:rPr>
              <w:t>e</w:t>
            </w:r>
            <w:r>
              <w:rPr>
                <w:spacing w:val="2"/>
                <w:sz w:val="24"/>
              </w:rPr>
              <w:t xml:space="preserve"> </w:t>
            </w:r>
            <w:r>
              <w:rPr>
                <w:spacing w:val="4"/>
                <w:sz w:val="24"/>
              </w:rPr>
              <w:t>e</w:t>
            </w:r>
            <w:r>
              <w:rPr>
                <w:spacing w:val="-1"/>
                <w:sz w:val="24"/>
              </w:rPr>
              <w:t>xiste</w:t>
            </w:r>
            <w:r>
              <w:rPr>
                <w:spacing w:val="-3"/>
                <w:sz w:val="24"/>
              </w:rPr>
              <w:t>n</w:t>
            </w:r>
            <w:r w:rsidR="00EC1512">
              <w:rPr>
                <w:w w:val="35"/>
                <w:sz w:val="24"/>
              </w:rPr>
              <w:t>ț</w:t>
            </w:r>
            <w:r>
              <w:rPr>
                <w:sz w:val="24"/>
              </w:rPr>
              <w:t>a</w:t>
            </w:r>
            <w:r>
              <w:rPr>
                <w:spacing w:val="2"/>
                <w:sz w:val="24"/>
              </w:rPr>
              <w:t xml:space="preserve"> </w:t>
            </w:r>
            <w:r>
              <w:rPr>
                <w:spacing w:val="-1"/>
                <w:sz w:val="24"/>
              </w:rPr>
              <w:t>c</w:t>
            </w:r>
            <w:r>
              <w:rPr>
                <w:spacing w:val="4"/>
                <w:sz w:val="24"/>
              </w:rPr>
              <w:t>o</w:t>
            </w:r>
            <w:r>
              <w:rPr>
                <w:spacing w:val="-5"/>
                <w:sz w:val="24"/>
              </w:rPr>
              <w:t>n</w:t>
            </w:r>
            <w:r>
              <w:rPr>
                <w:spacing w:val="-1"/>
                <w:sz w:val="24"/>
              </w:rPr>
              <w:t>c</w:t>
            </w:r>
            <w:r>
              <w:rPr>
                <w:spacing w:val="9"/>
                <w:sz w:val="24"/>
              </w:rPr>
              <w:t>o</w:t>
            </w:r>
            <w:r>
              <w:rPr>
                <w:spacing w:val="-1"/>
                <w:sz w:val="24"/>
              </w:rPr>
              <w:t>m</w:t>
            </w:r>
            <w:r>
              <w:rPr>
                <w:spacing w:val="-13"/>
                <w:sz w:val="24"/>
              </w:rPr>
              <w:t>i</w:t>
            </w:r>
            <w:r>
              <w:rPr>
                <w:spacing w:val="5"/>
                <w:sz w:val="24"/>
              </w:rPr>
              <w:t>t</w:t>
            </w:r>
            <w:r>
              <w:rPr>
                <w:spacing w:val="3"/>
                <w:sz w:val="24"/>
              </w:rPr>
              <w:t>e</w:t>
            </w:r>
            <w:r>
              <w:rPr>
                <w:spacing w:val="-5"/>
                <w:sz w:val="24"/>
              </w:rPr>
              <w:t>n</w:t>
            </w:r>
            <w:r>
              <w:rPr>
                <w:spacing w:val="6"/>
                <w:sz w:val="24"/>
              </w:rPr>
              <w:t>t</w:t>
            </w:r>
            <w:r>
              <w:rPr>
                <w:sz w:val="24"/>
              </w:rPr>
              <w:t>ă</w:t>
            </w:r>
            <w:r>
              <w:rPr>
                <w:spacing w:val="2"/>
                <w:sz w:val="24"/>
              </w:rPr>
              <w:t xml:space="preserve"> </w:t>
            </w:r>
            <w:r>
              <w:rPr>
                <w:sz w:val="24"/>
              </w:rPr>
              <w:t>a</w:t>
            </w:r>
            <w:r>
              <w:rPr>
                <w:spacing w:val="2"/>
                <w:sz w:val="24"/>
              </w:rPr>
              <w:t xml:space="preserve"> </w:t>
            </w:r>
            <w:r>
              <w:rPr>
                <w:spacing w:val="-1"/>
                <w:sz w:val="24"/>
              </w:rPr>
              <w:t>a</w:t>
            </w:r>
            <w:r>
              <w:rPr>
                <w:spacing w:val="-9"/>
                <w:sz w:val="24"/>
              </w:rPr>
              <w:t>f</w:t>
            </w:r>
            <w:r>
              <w:rPr>
                <w:spacing w:val="3"/>
                <w:sz w:val="24"/>
              </w:rPr>
              <w:t>e</w:t>
            </w:r>
            <w:r>
              <w:rPr>
                <w:spacing w:val="-1"/>
                <w:sz w:val="24"/>
              </w:rPr>
              <w:t>c</w:t>
            </w:r>
            <w:r w:rsidR="00EC1512">
              <w:rPr>
                <w:spacing w:val="5"/>
                <w:w w:val="35"/>
                <w:sz w:val="24"/>
              </w:rPr>
              <w:t>ț</w:t>
            </w:r>
            <w:r>
              <w:rPr>
                <w:spacing w:val="-10"/>
                <w:sz w:val="24"/>
              </w:rPr>
              <w:t>i</w:t>
            </w:r>
            <w:r>
              <w:rPr>
                <w:spacing w:val="4"/>
                <w:sz w:val="24"/>
              </w:rPr>
              <w:t>u</w:t>
            </w:r>
            <w:r>
              <w:rPr>
                <w:spacing w:val="-1"/>
                <w:sz w:val="24"/>
              </w:rPr>
              <w:t>ni</w:t>
            </w:r>
            <w:r>
              <w:rPr>
                <w:spacing w:val="-7"/>
                <w:sz w:val="24"/>
              </w:rPr>
              <w:t>l</w:t>
            </w:r>
            <w:r>
              <w:rPr>
                <w:spacing w:val="4"/>
                <w:sz w:val="24"/>
              </w:rPr>
              <w:t>o</w:t>
            </w:r>
            <w:r>
              <w:rPr>
                <w:sz w:val="24"/>
              </w:rPr>
              <w:t>r</w:t>
            </w:r>
            <w:r>
              <w:rPr>
                <w:spacing w:val="1"/>
                <w:sz w:val="24"/>
              </w:rPr>
              <w:t xml:space="preserve"> </w:t>
            </w:r>
            <w:r>
              <w:rPr>
                <w:spacing w:val="-1"/>
                <w:sz w:val="24"/>
              </w:rPr>
              <w:t>a</w:t>
            </w:r>
            <w:r>
              <w:rPr>
                <w:spacing w:val="3"/>
                <w:sz w:val="24"/>
              </w:rPr>
              <w:t>r</w:t>
            </w:r>
            <w:r>
              <w:rPr>
                <w:spacing w:val="5"/>
                <w:sz w:val="24"/>
              </w:rPr>
              <w:t>t</w:t>
            </w:r>
            <w:r>
              <w:rPr>
                <w:spacing w:val="-1"/>
                <w:sz w:val="24"/>
              </w:rPr>
              <w:t>eri</w:t>
            </w:r>
            <w:r>
              <w:rPr>
                <w:spacing w:val="2"/>
                <w:sz w:val="24"/>
              </w:rPr>
              <w:t>a</w:t>
            </w:r>
            <w:r>
              <w:rPr>
                <w:spacing w:val="-10"/>
                <w:sz w:val="24"/>
              </w:rPr>
              <w:t>l</w:t>
            </w:r>
            <w:r>
              <w:rPr>
                <w:spacing w:val="-1"/>
                <w:sz w:val="24"/>
              </w:rPr>
              <w:t>e</w:t>
            </w:r>
            <w:r>
              <w:rPr>
                <w:sz w:val="24"/>
              </w:rPr>
              <w:t>,</w:t>
            </w:r>
            <w:r>
              <w:rPr>
                <w:spacing w:val="9"/>
                <w:sz w:val="24"/>
              </w:rPr>
              <w:t xml:space="preserve"> </w:t>
            </w:r>
            <w:r>
              <w:rPr>
                <w:spacing w:val="-1"/>
                <w:sz w:val="24"/>
              </w:rPr>
              <w:t>î</w:t>
            </w:r>
            <w:r>
              <w:rPr>
                <w:sz w:val="24"/>
              </w:rPr>
              <w:t>n</w:t>
            </w:r>
            <w:r>
              <w:rPr>
                <w:spacing w:val="-6"/>
                <w:sz w:val="24"/>
              </w:rPr>
              <w:t xml:space="preserve"> </w:t>
            </w:r>
            <w:r>
              <w:rPr>
                <w:spacing w:val="-1"/>
                <w:sz w:val="24"/>
              </w:rPr>
              <w:t>spe</w:t>
            </w:r>
            <w:r>
              <w:rPr>
                <w:spacing w:val="3"/>
                <w:sz w:val="24"/>
              </w:rPr>
              <w:t>c</w:t>
            </w:r>
            <w:r>
              <w:rPr>
                <w:spacing w:val="-1"/>
                <w:sz w:val="24"/>
              </w:rPr>
              <w:t>ial</w:t>
            </w:r>
            <w:r>
              <w:rPr>
                <w:sz w:val="24"/>
              </w:rPr>
              <w:t>,</w:t>
            </w:r>
            <w:r>
              <w:rPr>
                <w:spacing w:val="2"/>
                <w:sz w:val="24"/>
              </w:rPr>
              <w:t xml:space="preserve"> </w:t>
            </w:r>
            <w:r>
              <w:rPr>
                <w:sz w:val="24"/>
              </w:rPr>
              <w:t>a</w:t>
            </w:r>
            <w:r>
              <w:rPr>
                <w:spacing w:val="2"/>
                <w:sz w:val="24"/>
              </w:rPr>
              <w:t xml:space="preserve"> </w:t>
            </w:r>
            <w:r>
              <w:rPr>
                <w:spacing w:val="-1"/>
                <w:sz w:val="24"/>
              </w:rPr>
              <w:t>car</w:t>
            </w:r>
            <w:r>
              <w:rPr>
                <w:spacing w:val="7"/>
                <w:sz w:val="24"/>
              </w:rPr>
              <w:t>d</w:t>
            </w:r>
            <w:r>
              <w:rPr>
                <w:spacing w:val="-10"/>
                <w:sz w:val="24"/>
              </w:rPr>
              <w:t>i</w:t>
            </w:r>
            <w:r>
              <w:rPr>
                <w:spacing w:val="4"/>
                <w:sz w:val="24"/>
              </w:rPr>
              <w:t>o</w:t>
            </w:r>
            <w:r>
              <w:rPr>
                <w:spacing w:val="-1"/>
                <w:sz w:val="24"/>
              </w:rPr>
              <w:t>pa</w:t>
            </w:r>
            <w:r>
              <w:rPr>
                <w:spacing w:val="6"/>
                <w:sz w:val="24"/>
              </w:rPr>
              <w:t>t</w:t>
            </w:r>
            <w:r>
              <w:rPr>
                <w:spacing w:val="-10"/>
                <w:sz w:val="24"/>
              </w:rPr>
              <w:t>i</w:t>
            </w:r>
            <w:r>
              <w:rPr>
                <w:spacing w:val="3"/>
                <w:sz w:val="24"/>
              </w:rPr>
              <w:t>e</w:t>
            </w:r>
            <w:r>
              <w:rPr>
                <w:sz w:val="24"/>
              </w:rPr>
              <w:t>i ischemice,</w:t>
            </w:r>
            <w:r>
              <w:rPr>
                <w:spacing w:val="-9"/>
                <w:sz w:val="24"/>
              </w:rPr>
              <w:t xml:space="preserve"> </w:t>
            </w:r>
            <w:r>
              <w:rPr>
                <w:sz w:val="24"/>
              </w:rPr>
              <w:t>după</w:t>
            </w:r>
            <w:r>
              <w:rPr>
                <w:spacing w:val="-10"/>
                <w:sz w:val="24"/>
              </w:rPr>
              <w:t xml:space="preserve"> </w:t>
            </w:r>
            <w:r>
              <w:rPr>
                <w:sz w:val="24"/>
              </w:rPr>
              <w:t>un</w:t>
            </w:r>
            <w:r>
              <w:rPr>
                <w:spacing w:val="-17"/>
                <w:sz w:val="24"/>
              </w:rPr>
              <w:t xml:space="preserve"> </w:t>
            </w:r>
            <w:r>
              <w:rPr>
                <w:sz w:val="24"/>
              </w:rPr>
              <w:t>episod</w:t>
            </w:r>
            <w:r>
              <w:rPr>
                <w:spacing w:val="-8"/>
                <w:sz w:val="24"/>
              </w:rPr>
              <w:t xml:space="preserve"> </w:t>
            </w:r>
            <w:r>
              <w:rPr>
                <w:sz w:val="24"/>
              </w:rPr>
              <w:t>embolic</w:t>
            </w:r>
            <w:r>
              <w:rPr>
                <w:spacing w:val="-11"/>
                <w:sz w:val="24"/>
              </w:rPr>
              <w:t xml:space="preserve"> </w:t>
            </w:r>
            <w:r>
              <w:rPr>
                <w:sz w:val="24"/>
              </w:rPr>
              <w:t>clar</w:t>
            </w:r>
            <w:r>
              <w:rPr>
                <w:spacing w:val="-12"/>
                <w:sz w:val="24"/>
              </w:rPr>
              <w:t xml:space="preserve"> </w:t>
            </w:r>
            <w:r>
              <w:rPr>
                <w:sz w:val="24"/>
              </w:rPr>
              <w:t>sau</w:t>
            </w:r>
            <w:r>
              <w:rPr>
                <w:spacing w:val="-8"/>
                <w:sz w:val="24"/>
              </w:rPr>
              <w:t xml:space="preserve"> </w:t>
            </w:r>
            <w:r>
              <w:rPr>
                <w:spacing w:val="-3"/>
                <w:sz w:val="24"/>
              </w:rPr>
              <w:t>mai</w:t>
            </w:r>
            <w:r>
              <w:rPr>
                <w:spacing w:val="-8"/>
                <w:sz w:val="24"/>
              </w:rPr>
              <w:t xml:space="preserve"> </w:t>
            </w:r>
            <w:r>
              <w:rPr>
                <w:sz w:val="24"/>
              </w:rPr>
              <w:t>multe</w:t>
            </w:r>
            <w:r>
              <w:rPr>
                <w:spacing w:val="-8"/>
                <w:sz w:val="24"/>
              </w:rPr>
              <w:t xml:space="preserve"> </w:t>
            </w:r>
            <w:r>
              <w:rPr>
                <w:sz w:val="24"/>
              </w:rPr>
              <w:t>episoade</w:t>
            </w:r>
            <w:r>
              <w:rPr>
                <w:spacing w:val="-14"/>
                <w:sz w:val="24"/>
              </w:rPr>
              <w:t xml:space="preserve"> </w:t>
            </w:r>
            <w:r>
              <w:rPr>
                <w:sz w:val="24"/>
              </w:rPr>
              <w:t>recurente</w:t>
            </w:r>
            <w:r>
              <w:rPr>
                <w:spacing w:val="-9"/>
                <w:sz w:val="24"/>
              </w:rPr>
              <w:t xml:space="preserve"> </w:t>
            </w:r>
            <w:r>
              <w:rPr>
                <w:sz w:val="24"/>
              </w:rPr>
              <w:t>și</w:t>
            </w:r>
            <w:r>
              <w:rPr>
                <w:spacing w:val="-18"/>
                <w:sz w:val="24"/>
              </w:rPr>
              <w:t xml:space="preserve"> </w:t>
            </w:r>
            <w:r>
              <w:rPr>
                <w:sz w:val="24"/>
              </w:rPr>
              <w:t>a</w:t>
            </w:r>
            <w:r>
              <w:rPr>
                <w:spacing w:val="-11"/>
                <w:sz w:val="24"/>
              </w:rPr>
              <w:t xml:space="preserve"> </w:t>
            </w:r>
            <w:r>
              <w:rPr>
                <w:sz w:val="24"/>
              </w:rPr>
              <w:t>altor boli aterosclerotice semnificative, cu un INR</w:t>
            </w:r>
            <w:r>
              <w:rPr>
                <w:spacing w:val="-3"/>
                <w:sz w:val="24"/>
              </w:rPr>
              <w:t xml:space="preserve"> </w:t>
            </w:r>
            <w:r>
              <w:rPr>
                <w:sz w:val="24"/>
              </w:rPr>
              <w:t>adecvat.</w:t>
            </w:r>
          </w:p>
          <w:p w:rsidR="00163584" w:rsidRDefault="00696945" w:rsidP="00291BDF">
            <w:pPr>
              <w:pStyle w:val="TableParagraph"/>
              <w:numPr>
                <w:ilvl w:val="0"/>
                <w:numId w:val="34"/>
              </w:numPr>
              <w:tabs>
                <w:tab w:val="left" w:pos="527"/>
              </w:tabs>
              <w:spacing w:line="237" w:lineRule="auto"/>
              <w:ind w:left="527" w:right="1430" w:hanging="283"/>
              <w:rPr>
                <w:sz w:val="24"/>
              </w:rPr>
            </w:pPr>
            <w:r>
              <w:rPr>
                <w:sz w:val="24"/>
              </w:rPr>
              <w:t>Recomandarea</w:t>
            </w:r>
            <w:r>
              <w:rPr>
                <w:spacing w:val="-17"/>
                <w:sz w:val="24"/>
              </w:rPr>
              <w:t xml:space="preserve"> </w:t>
            </w:r>
            <w:r>
              <w:rPr>
                <w:sz w:val="24"/>
              </w:rPr>
              <w:t>aspirinei</w:t>
            </w:r>
            <w:r>
              <w:rPr>
                <w:spacing w:val="-20"/>
                <w:sz w:val="24"/>
              </w:rPr>
              <w:t xml:space="preserve"> </w:t>
            </w:r>
            <w:r>
              <w:rPr>
                <w:sz w:val="24"/>
              </w:rPr>
              <w:t>și</w:t>
            </w:r>
            <w:r>
              <w:rPr>
                <w:spacing w:val="-23"/>
                <w:sz w:val="24"/>
              </w:rPr>
              <w:t xml:space="preserve"> </w:t>
            </w:r>
            <w:r>
              <w:rPr>
                <w:sz w:val="24"/>
              </w:rPr>
              <w:t>a</w:t>
            </w:r>
            <w:r>
              <w:rPr>
                <w:spacing w:val="-17"/>
                <w:sz w:val="24"/>
              </w:rPr>
              <w:t xml:space="preserve"> </w:t>
            </w:r>
            <w:r>
              <w:rPr>
                <w:sz w:val="24"/>
              </w:rPr>
              <w:t>clopidogrelului</w:t>
            </w:r>
            <w:r>
              <w:rPr>
                <w:spacing w:val="-20"/>
                <w:sz w:val="24"/>
              </w:rPr>
              <w:t xml:space="preserve"> </w:t>
            </w:r>
            <w:r>
              <w:rPr>
                <w:sz w:val="24"/>
              </w:rPr>
              <w:t>este</w:t>
            </w:r>
            <w:r>
              <w:rPr>
                <w:spacing w:val="-17"/>
                <w:sz w:val="24"/>
              </w:rPr>
              <w:t xml:space="preserve"> </w:t>
            </w:r>
            <w:r>
              <w:rPr>
                <w:sz w:val="24"/>
              </w:rPr>
              <w:t>necesară</w:t>
            </w:r>
            <w:r>
              <w:rPr>
                <w:spacing w:val="-17"/>
                <w:sz w:val="24"/>
              </w:rPr>
              <w:t xml:space="preserve"> </w:t>
            </w:r>
            <w:r>
              <w:rPr>
                <w:sz w:val="24"/>
              </w:rPr>
              <w:t>după</w:t>
            </w:r>
            <w:r>
              <w:rPr>
                <w:spacing w:val="-17"/>
                <w:sz w:val="24"/>
              </w:rPr>
              <w:t xml:space="preserve"> </w:t>
            </w:r>
            <w:r>
              <w:rPr>
                <w:sz w:val="24"/>
              </w:rPr>
              <w:t>stentare intracoronariană, dar crește riscul de</w:t>
            </w:r>
            <w:r>
              <w:rPr>
                <w:spacing w:val="-18"/>
                <w:sz w:val="24"/>
              </w:rPr>
              <w:t xml:space="preserve"> </w:t>
            </w:r>
            <w:r>
              <w:rPr>
                <w:sz w:val="24"/>
              </w:rPr>
              <w:t>sîngerare.</w:t>
            </w:r>
          </w:p>
          <w:p w:rsidR="00163584" w:rsidRDefault="00696945" w:rsidP="00291BDF">
            <w:pPr>
              <w:pStyle w:val="TableParagraph"/>
              <w:numPr>
                <w:ilvl w:val="0"/>
                <w:numId w:val="34"/>
              </w:numPr>
              <w:tabs>
                <w:tab w:val="left" w:pos="527"/>
              </w:tabs>
              <w:spacing w:before="6" w:line="237" w:lineRule="auto"/>
              <w:ind w:left="527" w:right="146" w:hanging="283"/>
              <w:rPr>
                <w:sz w:val="24"/>
              </w:rPr>
            </w:pPr>
            <w:r>
              <w:rPr>
                <w:spacing w:val="-1"/>
                <w:sz w:val="24"/>
              </w:rPr>
              <w:t>F</w:t>
            </w:r>
            <w:r>
              <w:rPr>
                <w:spacing w:val="6"/>
                <w:sz w:val="24"/>
              </w:rPr>
              <w:t>o</w:t>
            </w:r>
            <w:r>
              <w:rPr>
                <w:spacing w:val="-10"/>
                <w:sz w:val="24"/>
              </w:rPr>
              <w:t>l</w:t>
            </w:r>
            <w:r>
              <w:rPr>
                <w:spacing w:val="4"/>
                <w:sz w:val="24"/>
              </w:rPr>
              <w:t>o</w:t>
            </w:r>
            <w:r>
              <w:rPr>
                <w:spacing w:val="2"/>
                <w:sz w:val="24"/>
              </w:rPr>
              <w:t>s</w:t>
            </w:r>
            <w:r>
              <w:rPr>
                <w:spacing w:val="-10"/>
                <w:sz w:val="24"/>
              </w:rPr>
              <w:t>i</w:t>
            </w:r>
            <w:r>
              <w:rPr>
                <w:spacing w:val="-1"/>
                <w:sz w:val="24"/>
              </w:rPr>
              <w:t>re</w:t>
            </w:r>
            <w:r>
              <w:rPr>
                <w:sz w:val="24"/>
              </w:rPr>
              <w:t>a</w:t>
            </w:r>
            <w:r>
              <w:rPr>
                <w:spacing w:val="1"/>
                <w:sz w:val="24"/>
              </w:rPr>
              <w:t xml:space="preserve"> </w:t>
            </w:r>
            <w:r>
              <w:rPr>
                <w:spacing w:val="-1"/>
                <w:sz w:val="24"/>
              </w:rPr>
              <w:t>s</w:t>
            </w:r>
            <w:r>
              <w:rPr>
                <w:spacing w:val="6"/>
                <w:sz w:val="24"/>
              </w:rPr>
              <w:t>t</w:t>
            </w:r>
            <w:r>
              <w:rPr>
                <w:spacing w:val="-1"/>
                <w:sz w:val="24"/>
              </w:rPr>
              <w:t>e</w:t>
            </w:r>
            <w:r>
              <w:rPr>
                <w:spacing w:val="-5"/>
                <w:sz w:val="24"/>
              </w:rPr>
              <w:t>n</w:t>
            </w:r>
            <w:r>
              <w:rPr>
                <w:spacing w:val="5"/>
                <w:sz w:val="24"/>
              </w:rPr>
              <w:t>t</w:t>
            </w:r>
            <w:r>
              <w:rPr>
                <w:spacing w:val="-1"/>
                <w:sz w:val="24"/>
              </w:rPr>
              <w:t>u</w:t>
            </w:r>
            <w:r>
              <w:rPr>
                <w:spacing w:val="7"/>
                <w:sz w:val="24"/>
              </w:rPr>
              <w:t>r</w:t>
            </w:r>
            <w:r>
              <w:rPr>
                <w:spacing w:val="-1"/>
                <w:sz w:val="24"/>
              </w:rPr>
              <w:t>i</w:t>
            </w:r>
            <w:r>
              <w:rPr>
                <w:spacing w:val="-13"/>
                <w:sz w:val="24"/>
              </w:rPr>
              <w:t>l</w:t>
            </w:r>
            <w:r>
              <w:rPr>
                <w:spacing w:val="4"/>
                <w:sz w:val="24"/>
              </w:rPr>
              <w:t>o</w:t>
            </w:r>
            <w:r>
              <w:rPr>
                <w:sz w:val="24"/>
              </w:rPr>
              <w:t>r</w:t>
            </w:r>
            <w:r>
              <w:rPr>
                <w:spacing w:val="1"/>
                <w:sz w:val="24"/>
              </w:rPr>
              <w:t xml:space="preserve"> </w:t>
            </w:r>
            <w:r>
              <w:rPr>
                <w:spacing w:val="-1"/>
                <w:sz w:val="24"/>
              </w:rPr>
              <w:t>ac</w:t>
            </w:r>
            <w:r>
              <w:rPr>
                <w:spacing w:val="7"/>
                <w:sz w:val="24"/>
              </w:rPr>
              <w:t>o</w:t>
            </w:r>
            <w:r>
              <w:rPr>
                <w:spacing w:val="-1"/>
                <w:sz w:val="24"/>
              </w:rPr>
              <w:t>pe</w:t>
            </w:r>
            <w:r>
              <w:rPr>
                <w:spacing w:val="2"/>
                <w:sz w:val="24"/>
              </w:rPr>
              <w:t>r</w:t>
            </w:r>
            <w:r>
              <w:rPr>
                <w:spacing w:val="-10"/>
                <w:sz w:val="24"/>
              </w:rPr>
              <w:t>i</w:t>
            </w:r>
            <w:r>
              <w:rPr>
                <w:spacing w:val="5"/>
                <w:sz w:val="24"/>
              </w:rPr>
              <w:t>t</w:t>
            </w:r>
            <w:r>
              <w:rPr>
                <w:sz w:val="24"/>
              </w:rPr>
              <w:t>e</w:t>
            </w:r>
            <w:r>
              <w:rPr>
                <w:spacing w:val="1"/>
                <w:sz w:val="24"/>
              </w:rPr>
              <w:t xml:space="preserve"> </w:t>
            </w:r>
            <w:r>
              <w:rPr>
                <w:spacing w:val="-1"/>
                <w:sz w:val="24"/>
              </w:rPr>
              <w:t>a</w:t>
            </w:r>
            <w:r>
              <w:rPr>
                <w:sz w:val="24"/>
              </w:rPr>
              <w:t>r</w:t>
            </w:r>
            <w:r>
              <w:rPr>
                <w:spacing w:val="1"/>
                <w:sz w:val="24"/>
              </w:rPr>
              <w:t xml:space="preserve"> </w:t>
            </w:r>
            <w:r>
              <w:rPr>
                <w:spacing w:val="-1"/>
                <w:sz w:val="24"/>
              </w:rPr>
              <w:t>treb</w:t>
            </w:r>
            <w:r>
              <w:rPr>
                <w:spacing w:val="2"/>
                <w:sz w:val="24"/>
              </w:rPr>
              <w:t>u</w:t>
            </w:r>
            <w:r>
              <w:rPr>
                <w:sz w:val="24"/>
              </w:rPr>
              <w:t>i</w:t>
            </w:r>
            <w:r>
              <w:rPr>
                <w:spacing w:val="-7"/>
                <w:sz w:val="24"/>
              </w:rPr>
              <w:t xml:space="preserve"> </w:t>
            </w:r>
            <w:r>
              <w:rPr>
                <w:spacing w:val="3"/>
                <w:sz w:val="24"/>
              </w:rPr>
              <w:t>e</w:t>
            </w:r>
            <w:r>
              <w:rPr>
                <w:spacing w:val="-1"/>
                <w:sz w:val="24"/>
              </w:rPr>
              <w:t>v</w:t>
            </w:r>
            <w:r>
              <w:rPr>
                <w:spacing w:val="-9"/>
                <w:sz w:val="24"/>
              </w:rPr>
              <w:t>i</w:t>
            </w:r>
            <w:r>
              <w:rPr>
                <w:spacing w:val="5"/>
                <w:sz w:val="24"/>
              </w:rPr>
              <w:t>t</w:t>
            </w:r>
            <w:r>
              <w:rPr>
                <w:spacing w:val="-1"/>
                <w:sz w:val="24"/>
              </w:rPr>
              <w:t>a</w:t>
            </w:r>
            <w:r>
              <w:rPr>
                <w:spacing w:val="8"/>
                <w:sz w:val="24"/>
              </w:rPr>
              <w:t>t</w:t>
            </w:r>
            <w:r>
              <w:rPr>
                <w:sz w:val="24"/>
              </w:rPr>
              <w:t>ă</w:t>
            </w:r>
            <w:r>
              <w:rPr>
                <w:spacing w:val="1"/>
                <w:sz w:val="24"/>
              </w:rPr>
              <w:t xml:space="preserve"> </w:t>
            </w:r>
            <w:r>
              <w:rPr>
                <w:spacing w:val="-10"/>
                <w:sz w:val="24"/>
              </w:rPr>
              <w:t>l</w:t>
            </w:r>
            <w:r>
              <w:rPr>
                <w:sz w:val="24"/>
              </w:rPr>
              <w:t>a</w:t>
            </w:r>
            <w:r>
              <w:rPr>
                <w:spacing w:val="1"/>
                <w:sz w:val="24"/>
              </w:rPr>
              <w:t xml:space="preserve"> </w:t>
            </w:r>
            <w:r>
              <w:rPr>
                <w:spacing w:val="4"/>
                <w:sz w:val="24"/>
              </w:rPr>
              <w:t>p</w:t>
            </w:r>
            <w:r>
              <w:rPr>
                <w:spacing w:val="-1"/>
                <w:sz w:val="24"/>
              </w:rPr>
              <w:t>a</w:t>
            </w:r>
            <w:r>
              <w:rPr>
                <w:spacing w:val="3"/>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1"/>
                <w:sz w:val="24"/>
              </w:rPr>
              <w:t xml:space="preserve"> </w:t>
            </w:r>
            <w:r>
              <w:rPr>
                <w:spacing w:val="-1"/>
                <w:sz w:val="24"/>
              </w:rPr>
              <w:t>c</w:t>
            </w:r>
            <w:r>
              <w:rPr>
                <w:sz w:val="24"/>
              </w:rPr>
              <w:t>u</w:t>
            </w:r>
            <w:r>
              <w:rPr>
                <w:spacing w:val="1"/>
                <w:sz w:val="24"/>
              </w:rPr>
              <w:t xml:space="preserve"> </w:t>
            </w:r>
            <w:r>
              <w:rPr>
                <w:spacing w:val="-6"/>
                <w:sz w:val="24"/>
              </w:rPr>
              <w:t>v</w:t>
            </w:r>
            <w:r>
              <w:rPr>
                <w:spacing w:val="3"/>
                <w:sz w:val="24"/>
              </w:rPr>
              <w:t>a</w:t>
            </w:r>
            <w:r>
              <w:rPr>
                <w:spacing w:val="-1"/>
                <w:sz w:val="24"/>
              </w:rPr>
              <w:t>lv</w:t>
            </w:r>
            <w:r>
              <w:rPr>
                <w:sz w:val="24"/>
              </w:rPr>
              <w:t>e</w:t>
            </w:r>
            <w:r>
              <w:rPr>
                <w:spacing w:val="1"/>
                <w:sz w:val="24"/>
              </w:rPr>
              <w:t xml:space="preserve"> </w:t>
            </w:r>
            <w:r>
              <w:rPr>
                <w:spacing w:val="-1"/>
                <w:sz w:val="24"/>
              </w:rPr>
              <w:t>me</w:t>
            </w:r>
            <w:r>
              <w:rPr>
                <w:spacing w:val="2"/>
                <w:sz w:val="24"/>
              </w:rPr>
              <w:t>c</w:t>
            </w:r>
            <w:r>
              <w:rPr>
                <w:spacing w:val="3"/>
                <w:sz w:val="24"/>
              </w:rPr>
              <w:t>a</w:t>
            </w:r>
            <w:r>
              <w:rPr>
                <w:spacing w:val="-1"/>
                <w:sz w:val="24"/>
              </w:rPr>
              <w:t>nic</w:t>
            </w:r>
            <w:r>
              <w:rPr>
                <w:sz w:val="24"/>
              </w:rPr>
              <w:t>e</w:t>
            </w:r>
            <w:r>
              <w:rPr>
                <w:spacing w:val="1"/>
                <w:sz w:val="24"/>
              </w:rPr>
              <w:t xml:space="preserve"> </w:t>
            </w:r>
            <w:r>
              <w:rPr>
                <w:spacing w:val="-1"/>
                <w:sz w:val="24"/>
              </w:rPr>
              <w:t>pe</w:t>
            </w:r>
            <w:r>
              <w:rPr>
                <w:spacing w:val="-7"/>
                <w:sz w:val="24"/>
              </w:rPr>
              <w:t>n</w:t>
            </w:r>
            <w:r>
              <w:rPr>
                <w:spacing w:val="5"/>
                <w:sz w:val="24"/>
              </w:rPr>
              <w:t>t</w:t>
            </w:r>
            <w:r>
              <w:rPr>
                <w:spacing w:val="-1"/>
                <w:sz w:val="24"/>
              </w:rPr>
              <w:t xml:space="preserve">ru </w:t>
            </w:r>
            <w:r>
              <w:rPr>
                <w:sz w:val="24"/>
              </w:rPr>
              <w:t>a evita tripla terapie antitrombotică. Se recomandă monitorizarea săptămînală a</w:t>
            </w:r>
            <w:r>
              <w:rPr>
                <w:spacing w:val="-23"/>
                <w:sz w:val="24"/>
              </w:rPr>
              <w:t xml:space="preserve"> </w:t>
            </w:r>
            <w:r>
              <w:rPr>
                <w:sz w:val="24"/>
              </w:rPr>
              <w:t xml:space="preserve">INR- </w:t>
            </w:r>
            <w:r>
              <w:rPr>
                <w:spacing w:val="4"/>
                <w:sz w:val="24"/>
              </w:rPr>
              <w:t>u</w:t>
            </w:r>
            <w:r>
              <w:rPr>
                <w:spacing w:val="-10"/>
                <w:sz w:val="24"/>
              </w:rPr>
              <w:t>l</w:t>
            </w:r>
            <w:r>
              <w:rPr>
                <w:spacing w:val="4"/>
                <w:sz w:val="24"/>
              </w:rPr>
              <w:t>u</w:t>
            </w:r>
            <w:r>
              <w:rPr>
                <w:sz w:val="24"/>
              </w:rPr>
              <w:t>i</w:t>
            </w:r>
            <w:r>
              <w:rPr>
                <w:spacing w:val="-2"/>
                <w:sz w:val="24"/>
              </w:rPr>
              <w:t xml:space="preserve"> </w:t>
            </w:r>
            <w:r>
              <w:rPr>
                <w:spacing w:val="2"/>
                <w:w w:val="50"/>
                <w:sz w:val="24"/>
              </w:rPr>
              <w:t>ș</w:t>
            </w:r>
            <w:r>
              <w:rPr>
                <w:sz w:val="24"/>
              </w:rPr>
              <w:t>i</w:t>
            </w:r>
            <w:r>
              <w:rPr>
                <w:spacing w:val="-7"/>
                <w:sz w:val="24"/>
              </w:rPr>
              <w:t xml:space="preserve"> </w:t>
            </w:r>
            <w:r>
              <w:rPr>
                <w:spacing w:val="3"/>
                <w:sz w:val="24"/>
              </w:rPr>
              <w:t>e</w:t>
            </w:r>
            <w:r>
              <w:rPr>
                <w:spacing w:val="-1"/>
                <w:sz w:val="24"/>
              </w:rPr>
              <w:t>v</w:t>
            </w:r>
            <w:r>
              <w:rPr>
                <w:spacing w:val="-9"/>
                <w:sz w:val="24"/>
              </w:rPr>
              <w:t>i</w:t>
            </w:r>
            <w:r>
              <w:rPr>
                <w:spacing w:val="5"/>
                <w:sz w:val="24"/>
              </w:rPr>
              <w:t>t</w:t>
            </w:r>
            <w:r>
              <w:rPr>
                <w:spacing w:val="-1"/>
                <w:sz w:val="24"/>
              </w:rPr>
              <w:t>are</w:t>
            </w:r>
            <w:r>
              <w:rPr>
                <w:sz w:val="24"/>
              </w:rPr>
              <w:t>a</w:t>
            </w:r>
            <w:r>
              <w:rPr>
                <w:spacing w:val="1"/>
                <w:sz w:val="24"/>
              </w:rPr>
              <w:t xml:space="preserve"> </w:t>
            </w:r>
            <w:r>
              <w:rPr>
                <w:spacing w:val="-1"/>
                <w:sz w:val="24"/>
              </w:rPr>
              <w:t>sup</w:t>
            </w:r>
            <w:r>
              <w:rPr>
                <w:spacing w:val="4"/>
                <w:sz w:val="24"/>
              </w:rPr>
              <w:t>r</w:t>
            </w:r>
            <w:r>
              <w:rPr>
                <w:spacing w:val="-1"/>
                <w:sz w:val="24"/>
              </w:rPr>
              <w:t>a-</w:t>
            </w:r>
            <w:r>
              <w:rPr>
                <w:spacing w:val="6"/>
                <w:sz w:val="24"/>
              </w:rPr>
              <w:t>a</w:t>
            </w:r>
            <w:r>
              <w:rPr>
                <w:spacing w:val="-5"/>
                <w:sz w:val="24"/>
              </w:rPr>
              <w:t>n</w:t>
            </w:r>
            <w:r>
              <w:rPr>
                <w:spacing w:val="9"/>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8"/>
                <w:sz w:val="24"/>
              </w:rPr>
              <w:t>l</w:t>
            </w:r>
            <w:r>
              <w:rPr>
                <w:spacing w:val="-1"/>
                <w:sz w:val="24"/>
              </w:rPr>
              <w:t>ă</w:t>
            </w:r>
            <w:r>
              <w:rPr>
                <w:spacing w:val="6"/>
                <w:sz w:val="24"/>
              </w:rPr>
              <w:t>r</w:t>
            </w:r>
            <w:r>
              <w:rPr>
                <w:spacing w:val="-1"/>
                <w:sz w:val="24"/>
              </w:rPr>
              <w:t>i</w:t>
            </w:r>
            <w:r>
              <w:rPr>
                <w:spacing w:val="-8"/>
                <w:sz w:val="24"/>
              </w:rPr>
              <w:t>i</w:t>
            </w:r>
            <w:r>
              <w:rPr>
                <w:sz w:val="24"/>
              </w:rPr>
              <w:t>.</w:t>
            </w:r>
            <w:r>
              <w:rPr>
                <w:spacing w:val="1"/>
                <w:sz w:val="24"/>
              </w:rPr>
              <w:t xml:space="preserve"> </w:t>
            </w:r>
            <w:r>
              <w:rPr>
                <w:spacing w:val="-2"/>
                <w:sz w:val="24"/>
              </w:rPr>
              <w:t>N</w:t>
            </w:r>
            <w:r>
              <w:rPr>
                <w:sz w:val="24"/>
              </w:rPr>
              <w:t>u</w:t>
            </w:r>
            <w:r>
              <w:rPr>
                <w:spacing w:val="5"/>
                <w:sz w:val="24"/>
              </w:rPr>
              <w:t xml:space="preserve"> </w:t>
            </w:r>
            <w:r>
              <w:rPr>
                <w:spacing w:val="-1"/>
                <w:sz w:val="24"/>
              </w:rPr>
              <w:t>exis</w:t>
            </w:r>
            <w:r>
              <w:rPr>
                <w:spacing w:val="2"/>
                <w:sz w:val="24"/>
              </w:rPr>
              <w:t>t</w:t>
            </w:r>
            <w:r>
              <w:rPr>
                <w:sz w:val="24"/>
              </w:rPr>
              <w:t>ă</w:t>
            </w:r>
            <w:r>
              <w:rPr>
                <w:spacing w:val="1"/>
                <w:sz w:val="24"/>
              </w:rPr>
              <w:t xml:space="preserve"> </w:t>
            </w:r>
            <w:r>
              <w:rPr>
                <w:spacing w:val="-1"/>
                <w:sz w:val="24"/>
              </w:rPr>
              <w:t>d</w:t>
            </w:r>
            <w:r>
              <w:rPr>
                <w:spacing w:val="5"/>
                <w:sz w:val="24"/>
              </w:rPr>
              <w:t>o</w:t>
            </w:r>
            <w:r>
              <w:rPr>
                <w:spacing w:val="-5"/>
                <w:sz w:val="24"/>
              </w:rPr>
              <w:t>v</w:t>
            </w:r>
            <w:r>
              <w:rPr>
                <w:spacing w:val="-1"/>
                <w:sz w:val="24"/>
              </w:rPr>
              <w:t>e</w:t>
            </w:r>
            <w:r>
              <w:rPr>
                <w:spacing w:val="3"/>
                <w:sz w:val="24"/>
              </w:rPr>
              <w:t>z</w:t>
            </w:r>
            <w:r>
              <w:rPr>
                <w:sz w:val="24"/>
              </w:rPr>
              <w:t>i</w:t>
            </w:r>
            <w:r>
              <w:rPr>
                <w:spacing w:val="-7"/>
                <w:sz w:val="24"/>
              </w:rPr>
              <w:t xml:space="preserve"> </w:t>
            </w:r>
            <w:r>
              <w:rPr>
                <w:spacing w:val="-1"/>
                <w:sz w:val="24"/>
              </w:rPr>
              <w:t>car</w:t>
            </w:r>
            <w:r>
              <w:rPr>
                <w:sz w:val="24"/>
              </w:rPr>
              <w:t>e</w:t>
            </w:r>
            <w:r>
              <w:rPr>
                <w:spacing w:val="1"/>
                <w:sz w:val="24"/>
              </w:rPr>
              <w:t xml:space="preserve"> </w:t>
            </w:r>
            <w:r>
              <w:rPr>
                <w:sz w:val="24"/>
              </w:rPr>
              <w:t>să</w:t>
            </w:r>
            <w:r>
              <w:rPr>
                <w:spacing w:val="1"/>
                <w:sz w:val="24"/>
              </w:rPr>
              <w:t xml:space="preserve"> </w:t>
            </w:r>
            <w:r>
              <w:rPr>
                <w:spacing w:val="-1"/>
                <w:sz w:val="24"/>
              </w:rPr>
              <w:t>s</w:t>
            </w:r>
            <w:r>
              <w:rPr>
                <w:spacing w:val="2"/>
                <w:sz w:val="24"/>
              </w:rPr>
              <w:t>u</w:t>
            </w:r>
            <w:r>
              <w:rPr>
                <w:spacing w:val="-2"/>
                <w:sz w:val="24"/>
              </w:rPr>
              <w:t>s</w:t>
            </w:r>
            <w:r w:rsidR="00EC1512">
              <w:rPr>
                <w:spacing w:val="5"/>
                <w:w w:val="35"/>
                <w:sz w:val="24"/>
              </w:rPr>
              <w:t>ț</w:t>
            </w:r>
            <w:r>
              <w:rPr>
                <w:spacing w:val="-1"/>
                <w:sz w:val="24"/>
              </w:rPr>
              <w:t>i</w:t>
            </w:r>
            <w:r>
              <w:rPr>
                <w:spacing w:val="-9"/>
                <w:sz w:val="24"/>
              </w:rPr>
              <w:t>n</w:t>
            </w:r>
            <w:r>
              <w:rPr>
                <w:sz w:val="24"/>
              </w:rPr>
              <w:t>ă</w:t>
            </w:r>
            <w:r>
              <w:rPr>
                <w:spacing w:val="1"/>
                <w:sz w:val="24"/>
              </w:rPr>
              <w:t xml:space="preserve"> </w:t>
            </w:r>
            <w:r>
              <w:rPr>
                <w:spacing w:val="4"/>
                <w:sz w:val="24"/>
              </w:rPr>
              <w:t>t</w:t>
            </w:r>
            <w:r>
              <w:rPr>
                <w:spacing w:val="-1"/>
                <w:sz w:val="24"/>
              </w:rPr>
              <w:t>ra</w:t>
            </w:r>
            <w:r>
              <w:rPr>
                <w:spacing w:val="7"/>
                <w:sz w:val="24"/>
              </w:rPr>
              <w:t>t</w:t>
            </w:r>
            <w:r>
              <w:rPr>
                <w:spacing w:val="-1"/>
                <w:sz w:val="24"/>
              </w:rPr>
              <w:t>a</w:t>
            </w:r>
            <w:r>
              <w:rPr>
                <w:spacing w:val="-10"/>
                <w:sz w:val="24"/>
              </w:rPr>
              <w:t>m</w:t>
            </w:r>
            <w:r>
              <w:rPr>
                <w:spacing w:val="3"/>
                <w:sz w:val="24"/>
              </w:rPr>
              <w:t>e</w:t>
            </w:r>
            <w:r>
              <w:rPr>
                <w:spacing w:val="-5"/>
                <w:sz w:val="24"/>
              </w:rPr>
              <w:t>n</w:t>
            </w:r>
            <w:r>
              <w:rPr>
                <w:spacing w:val="5"/>
                <w:sz w:val="24"/>
              </w:rPr>
              <w:t>t</w:t>
            </w:r>
            <w:r>
              <w:rPr>
                <w:spacing w:val="4"/>
                <w:sz w:val="24"/>
              </w:rPr>
              <w:t>u</w:t>
            </w:r>
            <w:r>
              <w:rPr>
                <w:sz w:val="24"/>
              </w:rPr>
              <w:t>l</w:t>
            </w:r>
            <w:r>
              <w:rPr>
                <w:spacing w:val="-7"/>
                <w:sz w:val="24"/>
              </w:rPr>
              <w:t xml:space="preserve"> </w:t>
            </w:r>
            <w:r>
              <w:rPr>
                <w:spacing w:val="-1"/>
                <w:sz w:val="24"/>
              </w:rPr>
              <w:t xml:space="preserve">pe </w:t>
            </w:r>
            <w:r>
              <w:rPr>
                <w:spacing w:val="5"/>
                <w:sz w:val="24"/>
              </w:rPr>
              <w:t>t</w:t>
            </w:r>
            <w:r>
              <w:rPr>
                <w:spacing w:val="-1"/>
                <w:sz w:val="24"/>
              </w:rPr>
              <w:t>er</w:t>
            </w:r>
            <w:r>
              <w:rPr>
                <w:spacing w:val="-7"/>
                <w:sz w:val="24"/>
              </w:rPr>
              <w:t>m</w:t>
            </w:r>
            <w:r>
              <w:rPr>
                <w:spacing w:val="3"/>
                <w:sz w:val="24"/>
              </w:rPr>
              <w:t>e</w:t>
            </w:r>
            <w:r>
              <w:rPr>
                <w:sz w:val="24"/>
              </w:rPr>
              <w:t>n</w:t>
            </w:r>
            <w:r>
              <w:rPr>
                <w:spacing w:val="1"/>
                <w:sz w:val="24"/>
              </w:rPr>
              <w:t xml:space="preserve"> </w:t>
            </w:r>
            <w:r>
              <w:rPr>
                <w:spacing w:val="-9"/>
                <w:sz w:val="24"/>
              </w:rPr>
              <w:t>l</w:t>
            </w:r>
            <w:r>
              <w:rPr>
                <w:spacing w:val="4"/>
                <w:sz w:val="24"/>
              </w:rPr>
              <w:t>u</w:t>
            </w:r>
            <w:r>
              <w:rPr>
                <w:spacing w:val="-5"/>
                <w:sz w:val="24"/>
              </w:rPr>
              <w:t>n</w:t>
            </w:r>
            <w:r>
              <w:rPr>
                <w:sz w:val="24"/>
              </w:rPr>
              <w:t>g</w:t>
            </w:r>
            <w:r>
              <w:rPr>
                <w:spacing w:val="1"/>
                <w:sz w:val="24"/>
              </w:rPr>
              <w:t xml:space="preserve"> </w:t>
            </w:r>
            <w:r>
              <w:rPr>
                <w:spacing w:val="-1"/>
                <w:sz w:val="24"/>
              </w:rPr>
              <w:t>c</w:t>
            </w:r>
            <w:r>
              <w:rPr>
                <w:sz w:val="24"/>
              </w:rPr>
              <w:t>u</w:t>
            </w:r>
            <w:r>
              <w:rPr>
                <w:spacing w:val="1"/>
                <w:sz w:val="24"/>
              </w:rPr>
              <w:t xml:space="preserve"> </w:t>
            </w:r>
            <w:r>
              <w:rPr>
                <w:spacing w:val="4"/>
                <w:sz w:val="24"/>
              </w:rPr>
              <w:t>a</w:t>
            </w:r>
            <w:r>
              <w:rPr>
                <w:spacing w:val="-5"/>
                <w:sz w:val="24"/>
              </w:rPr>
              <w:t>n</w:t>
            </w:r>
            <w:r>
              <w:rPr>
                <w:spacing w:val="5"/>
                <w:sz w:val="24"/>
              </w:rPr>
              <w:t>t</w:t>
            </w:r>
            <w:r>
              <w:rPr>
                <w:spacing w:val="-1"/>
                <w:sz w:val="24"/>
              </w:rPr>
              <w:t>iagreg</w:t>
            </w:r>
            <w:r>
              <w:rPr>
                <w:spacing w:val="4"/>
                <w:sz w:val="24"/>
              </w:rPr>
              <w:t>a</w:t>
            </w:r>
            <w:r>
              <w:rPr>
                <w:spacing w:val="-5"/>
                <w:sz w:val="24"/>
              </w:rPr>
              <w:t>n</w:t>
            </w:r>
            <w:r>
              <w:rPr>
                <w:spacing w:val="5"/>
                <w:sz w:val="24"/>
              </w:rPr>
              <w:t>t</w:t>
            </w:r>
            <w:r>
              <w:rPr>
                <w:sz w:val="24"/>
              </w:rPr>
              <w:t>e</w:t>
            </w:r>
            <w:r>
              <w:rPr>
                <w:spacing w:val="1"/>
                <w:sz w:val="24"/>
              </w:rPr>
              <w:t xml:space="preserve"> </w:t>
            </w:r>
            <w:r>
              <w:rPr>
                <w:spacing w:val="-10"/>
                <w:sz w:val="24"/>
              </w:rPr>
              <w:t>l</w:t>
            </w:r>
            <w:r>
              <w:rPr>
                <w:sz w:val="24"/>
              </w:rPr>
              <w:t>a</w:t>
            </w:r>
            <w:r>
              <w:rPr>
                <w:spacing w:val="1"/>
                <w:sz w:val="24"/>
              </w:rPr>
              <w:t xml:space="preserve"> </w:t>
            </w:r>
            <w:r>
              <w:rPr>
                <w:spacing w:val="-1"/>
                <w:sz w:val="24"/>
              </w:rPr>
              <w:t>pa</w:t>
            </w:r>
            <w:r>
              <w:rPr>
                <w:spacing w:val="4"/>
                <w:sz w:val="24"/>
              </w:rPr>
              <w:t>c</w:t>
            </w:r>
            <w:r>
              <w:rPr>
                <w:spacing w:val="-1"/>
                <w:sz w:val="24"/>
              </w:rPr>
              <w:t>ie</w:t>
            </w:r>
            <w:r>
              <w:rPr>
                <w:spacing w:val="-2"/>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1"/>
                <w:sz w:val="24"/>
              </w:rPr>
              <w:t xml:space="preserve"> </w:t>
            </w:r>
            <w:r>
              <w:rPr>
                <w:spacing w:val="-1"/>
                <w:sz w:val="24"/>
              </w:rPr>
              <w:t>p</w:t>
            </w:r>
            <w:r>
              <w:rPr>
                <w:spacing w:val="2"/>
                <w:sz w:val="24"/>
              </w:rPr>
              <w:t>r</w:t>
            </w:r>
            <w:r>
              <w:rPr>
                <w:spacing w:val="4"/>
                <w:sz w:val="24"/>
              </w:rPr>
              <w:t>o</w:t>
            </w:r>
            <w:r>
              <w:rPr>
                <w:spacing w:val="5"/>
                <w:sz w:val="24"/>
              </w:rPr>
              <w:t>t</w:t>
            </w:r>
            <w:r>
              <w:rPr>
                <w:spacing w:val="-1"/>
                <w:sz w:val="24"/>
              </w:rPr>
              <w:t>e</w:t>
            </w:r>
            <w:r>
              <w:rPr>
                <w:spacing w:val="-6"/>
                <w:sz w:val="24"/>
              </w:rPr>
              <w:t>z</w:t>
            </w:r>
            <w:r>
              <w:rPr>
                <w:sz w:val="24"/>
              </w:rPr>
              <w:t>e</w:t>
            </w:r>
            <w:r>
              <w:rPr>
                <w:spacing w:val="1"/>
                <w:sz w:val="24"/>
              </w:rPr>
              <w:t xml:space="preserve"> </w:t>
            </w:r>
            <w:r>
              <w:rPr>
                <w:spacing w:val="-1"/>
                <w:sz w:val="24"/>
              </w:rPr>
              <w:t>b</w:t>
            </w:r>
            <w:r>
              <w:rPr>
                <w:spacing w:val="-9"/>
                <w:sz w:val="24"/>
              </w:rPr>
              <w:t>i</w:t>
            </w:r>
            <w:r>
              <w:rPr>
                <w:spacing w:val="9"/>
                <w:sz w:val="24"/>
              </w:rPr>
              <w:t>o</w:t>
            </w:r>
            <w:r>
              <w:rPr>
                <w:spacing w:val="-10"/>
                <w:sz w:val="24"/>
              </w:rPr>
              <w:t>l</w:t>
            </w:r>
            <w:r>
              <w:rPr>
                <w:spacing w:val="4"/>
                <w:sz w:val="24"/>
              </w:rPr>
              <w:t>og</w:t>
            </w:r>
            <w:r>
              <w:rPr>
                <w:spacing w:val="-1"/>
                <w:sz w:val="24"/>
              </w:rPr>
              <w:t>ic</w:t>
            </w:r>
            <w:r>
              <w:rPr>
                <w:sz w:val="24"/>
              </w:rPr>
              <w:t>e</w:t>
            </w:r>
            <w:r>
              <w:rPr>
                <w:spacing w:val="-2"/>
                <w:sz w:val="24"/>
              </w:rPr>
              <w:t xml:space="preserve"> </w:t>
            </w:r>
            <w:r>
              <w:rPr>
                <w:spacing w:val="-1"/>
                <w:sz w:val="24"/>
              </w:rPr>
              <w:t>car</w:t>
            </w:r>
            <w:r>
              <w:rPr>
                <w:sz w:val="24"/>
              </w:rPr>
              <w:t>e</w:t>
            </w:r>
            <w:r>
              <w:rPr>
                <w:spacing w:val="1"/>
                <w:sz w:val="24"/>
              </w:rPr>
              <w:t xml:space="preserve"> </w:t>
            </w:r>
            <w:r>
              <w:rPr>
                <w:spacing w:val="-1"/>
                <w:sz w:val="24"/>
              </w:rPr>
              <w:t>n</w:t>
            </w:r>
            <w:r>
              <w:rPr>
                <w:sz w:val="24"/>
              </w:rPr>
              <w:t>u</w:t>
            </w:r>
            <w:r>
              <w:rPr>
                <w:spacing w:val="1"/>
                <w:sz w:val="24"/>
              </w:rPr>
              <w:t xml:space="preserve"> </w:t>
            </w:r>
            <w:r>
              <w:rPr>
                <w:spacing w:val="-1"/>
                <w:sz w:val="24"/>
              </w:rPr>
              <w:t>a</w:t>
            </w:r>
            <w:r>
              <w:rPr>
                <w:sz w:val="24"/>
              </w:rPr>
              <w:t>u</w:t>
            </w:r>
            <w:r>
              <w:rPr>
                <w:spacing w:val="1"/>
                <w:sz w:val="24"/>
              </w:rPr>
              <w:t xml:space="preserve"> </w:t>
            </w:r>
            <w:r>
              <w:rPr>
                <w:spacing w:val="3"/>
                <w:sz w:val="24"/>
              </w:rPr>
              <w:t>a</w:t>
            </w:r>
            <w:r>
              <w:rPr>
                <w:spacing w:val="-10"/>
                <w:sz w:val="24"/>
              </w:rPr>
              <w:t>l</w:t>
            </w:r>
            <w:r>
              <w:rPr>
                <w:spacing w:val="6"/>
                <w:sz w:val="24"/>
              </w:rPr>
              <w:t>t</w:t>
            </w:r>
            <w:r>
              <w:rPr>
                <w:sz w:val="24"/>
              </w:rPr>
              <w:t xml:space="preserve">ă </w:t>
            </w:r>
            <w:r>
              <w:rPr>
                <w:spacing w:val="-5"/>
                <w:sz w:val="24"/>
              </w:rPr>
              <w:t>i</w:t>
            </w:r>
            <w:r>
              <w:rPr>
                <w:spacing w:val="-1"/>
                <w:sz w:val="24"/>
              </w:rPr>
              <w:t>n</w:t>
            </w:r>
            <w:r>
              <w:rPr>
                <w:spacing w:val="5"/>
                <w:sz w:val="24"/>
              </w:rPr>
              <w:t>d</w:t>
            </w:r>
            <w:r>
              <w:rPr>
                <w:spacing w:val="-5"/>
                <w:sz w:val="24"/>
              </w:rPr>
              <w:t>i</w:t>
            </w:r>
            <w:r>
              <w:rPr>
                <w:spacing w:val="-1"/>
                <w:sz w:val="24"/>
              </w:rPr>
              <w:t>c</w:t>
            </w:r>
            <w:r>
              <w:rPr>
                <w:spacing w:val="-2"/>
                <w:sz w:val="24"/>
              </w:rPr>
              <w:t>a</w:t>
            </w:r>
            <w:r w:rsidR="00EC1512">
              <w:rPr>
                <w:spacing w:val="5"/>
                <w:w w:val="35"/>
                <w:sz w:val="24"/>
              </w:rPr>
              <w:t>ț</w:t>
            </w:r>
            <w:r>
              <w:rPr>
                <w:spacing w:val="-5"/>
                <w:sz w:val="24"/>
              </w:rPr>
              <w:t>i</w:t>
            </w:r>
            <w:r>
              <w:rPr>
                <w:sz w:val="24"/>
              </w:rPr>
              <w:t>e</w:t>
            </w:r>
            <w:r>
              <w:rPr>
                <w:spacing w:val="1"/>
                <w:sz w:val="24"/>
              </w:rPr>
              <w:t xml:space="preserve"> </w:t>
            </w:r>
            <w:r>
              <w:rPr>
                <w:spacing w:val="-1"/>
                <w:sz w:val="24"/>
              </w:rPr>
              <w:t>de</w:t>
            </w:r>
            <w:r>
              <w:rPr>
                <w:spacing w:val="3"/>
                <w:sz w:val="24"/>
              </w:rPr>
              <w:t>c</w:t>
            </w:r>
            <w:r>
              <w:rPr>
                <w:spacing w:val="-9"/>
                <w:sz w:val="24"/>
              </w:rPr>
              <w:t>î</w:t>
            </w:r>
            <w:r>
              <w:rPr>
                <w:sz w:val="24"/>
              </w:rPr>
              <w:t>t</w:t>
            </w:r>
            <w:r>
              <w:rPr>
                <w:spacing w:val="7"/>
                <w:sz w:val="24"/>
              </w:rPr>
              <w:t xml:space="preserve"> </w:t>
            </w:r>
            <w:r>
              <w:rPr>
                <w:spacing w:val="-1"/>
                <w:sz w:val="24"/>
              </w:rPr>
              <w:t>preze</w:t>
            </w:r>
            <w:r>
              <w:rPr>
                <w:spacing w:val="-3"/>
                <w:sz w:val="24"/>
              </w:rPr>
              <w:t>n</w:t>
            </w:r>
            <w:r w:rsidR="00EC1512">
              <w:rPr>
                <w:spacing w:val="5"/>
                <w:w w:val="35"/>
                <w:sz w:val="24"/>
              </w:rPr>
              <w:t>ț</w:t>
            </w:r>
            <w:r>
              <w:rPr>
                <w:sz w:val="24"/>
              </w:rPr>
              <w:t>a</w:t>
            </w:r>
            <w:r>
              <w:rPr>
                <w:spacing w:val="1"/>
                <w:sz w:val="24"/>
              </w:rPr>
              <w:t xml:space="preserve"> </w:t>
            </w:r>
            <w:r>
              <w:rPr>
                <w:spacing w:val="-1"/>
                <w:sz w:val="24"/>
              </w:rPr>
              <w:t>pro</w:t>
            </w:r>
            <w:r>
              <w:rPr>
                <w:spacing w:val="8"/>
                <w:sz w:val="24"/>
              </w:rPr>
              <w:t>t</w:t>
            </w:r>
            <w:r>
              <w:rPr>
                <w:spacing w:val="-1"/>
                <w:sz w:val="24"/>
              </w:rPr>
              <w:t>eze</w:t>
            </w:r>
            <w:r>
              <w:rPr>
                <w:spacing w:val="-11"/>
                <w:sz w:val="24"/>
              </w:rPr>
              <w:t>i</w:t>
            </w:r>
            <w:r>
              <w:rPr>
                <w:sz w:val="24"/>
              </w:rPr>
              <w:t>.</w:t>
            </w:r>
          </w:p>
          <w:p w:rsidR="00163584" w:rsidRDefault="00696945" w:rsidP="00291BDF">
            <w:pPr>
              <w:pStyle w:val="TableParagraph"/>
              <w:numPr>
                <w:ilvl w:val="0"/>
                <w:numId w:val="34"/>
              </w:numPr>
              <w:tabs>
                <w:tab w:val="left" w:pos="527"/>
                <w:tab w:val="left" w:pos="893"/>
                <w:tab w:val="left" w:pos="894"/>
              </w:tabs>
              <w:spacing w:before="32" w:line="274" w:lineRule="exact"/>
              <w:ind w:left="527" w:right="225" w:hanging="283"/>
              <w:rPr>
                <w:sz w:val="24"/>
              </w:rPr>
            </w:pPr>
            <w:r>
              <w:rPr>
                <w:spacing w:val="-1"/>
                <w:sz w:val="24"/>
              </w:rPr>
              <w:t>L</w:t>
            </w:r>
            <w:r>
              <w:rPr>
                <w:sz w:val="24"/>
              </w:rPr>
              <w:t>a</w:t>
            </w:r>
            <w:r>
              <w:rPr>
                <w:spacing w:val="-2"/>
                <w:sz w:val="24"/>
              </w:rPr>
              <w:t xml:space="preserve"> </w:t>
            </w: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3"/>
                <w:sz w:val="24"/>
              </w:rPr>
              <w:t xml:space="preserve"> </w:t>
            </w:r>
            <w:r>
              <w:rPr>
                <w:spacing w:val="-1"/>
                <w:sz w:val="24"/>
              </w:rPr>
              <w:t>c</w:t>
            </w:r>
            <w:r>
              <w:rPr>
                <w:sz w:val="24"/>
              </w:rPr>
              <w:t>u</w:t>
            </w:r>
            <w:r>
              <w:rPr>
                <w:spacing w:val="3"/>
                <w:sz w:val="24"/>
              </w:rPr>
              <w:t xml:space="preserve"> </w:t>
            </w:r>
            <w:r>
              <w:rPr>
                <w:spacing w:val="-1"/>
                <w:sz w:val="24"/>
              </w:rPr>
              <w:t>f</w:t>
            </w:r>
            <w:r>
              <w:rPr>
                <w:spacing w:val="-6"/>
                <w:sz w:val="24"/>
              </w:rPr>
              <w:t>i</w:t>
            </w:r>
            <w:r>
              <w:rPr>
                <w:spacing w:val="-5"/>
                <w:sz w:val="24"/>
              </w:rPr>
              <w:t>b</w:t>
            </w:r>
            <w:r>
              <w:rPr>
                <w:spacing w:val="6"/>
                <w:sz w:val="24"/>
              </w:rPr>
              <w:t>r</w:t>
            </w:r>
            <w:r>
              <w:rPr>
                <w:spacing w:val="-1"/>
                <w:sz w:val="24"/>
              </w:rPr>
              <w:t>il</w:t>
            </w:r>
            <w:r>
              <w:rPr>
                <w:spacing w:val="-3"/>
                <w:sz w:val="24"/>
              </w:rPr>
              <w:t>a</w:t>
            </w:r>
            <w:r w:rsidR="00EC1512">
              <w:rPr>
                <w:spacing w:val="5"/>
                <w:w w:val="35"/>
                <w:sz w:val="24"/>
              </w:rPr>
              <w:t>ț</w:t>
            </w:r>
            <w:r>
              <w:rPr>
                <w:spacing w:val="-1"/>
                <w:sz w:val="24"/>
              </w:rPr>
              <w:t>i</w:t>
            </w:r>
            <w:r>
              <w:rPr>
                <w:sz w:val="24"/>
              </w:rPr>
              <w:t>e</w:t>
            </w:r>
            <w:r>
              <w:rPr>
                <w:spacing w:val="-2"/>
                <w:sz w:val="24"/>
              </w:rPr>
              <w:t xml:space="preserve"> </w:t>
            </w:r>
            <w:r>
              <w:rPr>
                <w:spacing w:val="-1"/>
                <w:sz w:val="24"/>
              </w:rPr>
              <w:t>a</w:t>
            </w:r>
            <w:r>
              <w:rPr>
                <w:spacing w:val="5"/>
                <w:sz w:val="24"/>
              </w:rPr>
              <w:t>t</w:t>
            </w:r>
            <w:r>
              <w:rPr>
                <w:spacing w:val="-1"/>
                <w:sz w:val="24"/>
              </w:rPr>
              <w:t>r</w:t>
            </w:r>
            <w:r>
              <w:rPr>
                <w:spacing w:val="-7"/>
                <w:sz w:val="24"/>
              </w:rPr>
              <w:t>i</w:t>
            </w:r>
            <w:r>
              <w:rPr>
                <w:spacing w:val="3"/>
                <w:sz w:val="24"/>
              </w:rPr>
              <w:t>a</w:t>
            </w:r>
            <w:r>
              <w:rPr>
                <w:spacing w:val="-4"/>
                <w:sz w:val="24"/>
              </w:rPr>
              <w:t>l</w:t>
            </w:r>
            <w:r>
              <w:rPr>
                <w:sz w:val="24"/>
              </w:rPr>
              <w:t>ă</w:t>
            </w:r>
            <w:r>
              <w:rPr>
                <w:spacing w:val="3"/>
                <w:sz w:val="24"/>
              </w:rPr>
              <w:t xml:space="preserve"> </w:t>
            </w:r>
            <w:r>
              <w:rPr>
                <w:spacing w:val="-1"/>
                <w:sz w:val="24"/>
              </w:rPr>
              <w:t>es</w:t>
            </w:r>
            <w:r>
              <w:rPr>
                <w:spacing w:val="7"/>
                <w:sz w:val="24"/>
              </w:rPr>
              <w:t>t</w:t>
            </w:r>
            <w:r>
              <w:rPr>
                <w:sz w:val="24"/>
              </w:rPr>
              <w:t>e</w:t>
            </w:r>
            <w:r>
              <w:rPr>
                <w:spacing w:val="3"/>
                <w:sz w:val="24"/>
              </w:rPr>
              <w:t xml:space="preserve"> </w:t>
            </w:r>
            <w:r>
              <w:rPr>
                <w:spacing w:val="-7"/>
                <w:sz w:val="24"/>
              </w:rPr>
              <w:t>u</w:t>
            </w:r>
            <w:r>
              <w:rPr>
                <w:spacing w:val="5"/>
                <w:sz w:val="24"/>
              </w:rPr>
              <w:t>t</w:t>
            </w:r>
            <w:r>
              <w:rPr>
                <w:spacing w:val="-1"/>
                <w:sz w:val="24"/>
              </w:rPr>
              <w:t>il</w:t>
            </w:r>
            <w:r>
              <w:rPr>
                <w:spacing w:val="-7"/>
                <w:sz w:val="24"/>
              </w:rPr>
              <w:t>i</w:t>
            </w:r>
            <w:r>
              <w:rPr>
                <w:spacing w:val="-1"/>
                <w:sz w:val="24"/>
              </w:rPr>
              <w:t>za</w:t>
            </w:r>
            <w:r>
              <w:rPr>
                <w:spacing w:val="5"/>
                <w:sz w:val="24"/>
              </w:rPr>
              <w:t>t</w:t>
            </w:r>
            <w:r>
              <w:rPr>
                <w:sz w:val="24"/>
              </w:rPr>
              <w:t>ă</w:t>
            </w:r>
            <w:r>
              <w:rPr>
                <w:spacing w:val="3"/>
                <w:sz w:val="24"/>
              </w:rPr>
              <w:t xml:space="preserve"> </w:t>
            </w:r>
            <w:r>
              <w:rPr>
                <w:spacing w:val="-1"/>
                <w:sz w:val="24"/>
              </w:rPr>
              <w:t>î</w:t>
            </w:r>
            <w:r>
              <w:rPr>
                <w:sz w:val="24"/>
              </w:rPr>
              <w:t>n</w:t>
            </w:r>
            <w:r>
              <w:rPr>
                <w:spacing w:val="-3"/>
                <w:sz w:val="24"/>
              </w:rPr>
              <w:t xml:space="preserve"> </w:t>
            </w:r>
            <w:r>
              <w:rPr>
                <w:spacing w:val="-1"/>
                <w:sz w:val="24"/>
              </w:rPr>
              <w:t>gener</w:t>
            </w:r>
            <w:r>
              <w:rPr>
                <w:spacing w:val="3"/>
                <w:sz w:val="24"/>
              </w:rPr>
              <w:t>a</w:t>
            </w:r>
            <w:r>
              <w:rPr>
                <w:sz w:val="24"/>
              </w:rPr>
              <w:t>l</w:t>
            </w:r>
            <w:r>
              <w:rPr>
                <w:spacing w:val="-2"/>
                <w:sz w:val="24"/>
              </w:rPr>
              <w:t xml:space="preserve"> </w:t>
            </w:r>
            <w:r>
              <w:rPr>
                <w:spacing w:val="-1"/>
                <w:sz w:val="24"/>
              </w:rPr>
              <w:t>as</w:t>
            </w:r>
            <w:r>
              <w:rPr>
                <w:spacing w:val="3"/>
                <w:sz w:val="24"/>
              </w:rPr>
              <w:t>oc</w:t>
            </w:r>
            <w:r>
              <w:rPr>
                <w:spacing w:val="-10"/>
                <w:sz w:val="24"/>
              </w:rPr>
              <w:t>i</w:t>
            </w:r>
            <w:r>
              <w:rPr>
                <w:spacing w:val="-1"/>
                <w:sz w:val="24"/>
              </w:rPr>
              <w:t>ere</w:t>
            </w:r>
            <w:r>
              <w:rPr>
                <w:sz w:val="24"/>
              </w:rPr>
              <w:t>a</w:t>
            </w:r>
            <w:r>
              <w:rPr>
                <w:spacing w:val="3"/>
                <w:sz w:val="24"/>
              </w:rPr>
              <w:t xml:space="preserve"> </w:t>
            </w:r>
            <w:r w:rsidR="0068185D">
              <w:rPr>
                <w:spacing w:val="3"/>
                <w:sz w:val="24"/>
              </w:rPr>
              <w:t>Fitomenodiona (</w:t>
            </w:r>
            <w:r>
              <w:rPr>
                <w:spacing w:val="4"/>
                <w:sz w:val="24"/>
              </w:rPr>
              <w:t>a</w:t>
            </w:r>
            <w:r>
              <w:rPr>
                <w:spacing w:val="-5"/>
                <w:sz w:val="24"/>
              </w:rPr>
              <w:t>n</w:t>
            </w:r>
            <w:r>
              <w:rPr>
                <w:spacing w:val="5"/>
                <w:sz w:val="24"/>
              </w:rPr>
              <w:t>t</w:t>
            </w:r>
            <w:r>
              <w:rPr>
                <w:spacing w:val="-1"/>
                <w:sz w:val="24"/>
              </w:rPr>
              <w:t>ag</w:t>
            </w:r>
            <w:r>
              <w:rPr>
                <w:spacing w:val="5"/>
                <w:sz w:val="24"/>
              </w:rPr>
              <w:t>o</w:t>
            </w:r>
            <w:r>
              <w:rPr>
                <w:spacing w:val="-1"/>
                <w:sz w:val="24"/>
              </w:rPr>
              <w:t>n</w:t>
            </w:r>
            <w:r>
              <w:rPr>
                <w:spacing w:val="-8"/>
                <w:sz w:val="24"/>
              </w:rPr>
              <w:t>i</w:t>
            </w:r>
            <w:r>
              <w:rPr>
                <w:spacing w:val="-3"/>
                <w:w w:val="50"/>
                <w:sz w:val="24"/>
              </w:rPr>
              <w:t>ș</w:t>
            </w:r>
            <w:r>
              <w:rPr>
                <w:spacing w:val="9"/>
                <w:sz w:val="24"/>
              </w:rPr>
              <w:t>t</w:t>
            </w:r>
            <w:r>
              <w:rPr>
                <w:spacing w:val="-1"/>
                <w:sz w:val="24"/>
              </w:rPr>
              <w:t>i</w:t>
            </w:r>
            <w:r>
              <w:rPr>
                <w:spacing w:val="-13"/>
                <w:sz w:val="24"/>
              </w:rPr>
              <w:t>l</w:t>
            </w:r>
            <w:r>
              <w:rPr>
                <w:spacing w:val="4"/>
                <w:sz w:val="24"/>
              </w:rPr>
              <w:t>o</w:t>
            </w:r>
            <w:r>
              <w:rPr>
                <w:sz w:val="24"/>
              </w:rPr>
              <w:t>r</w:t>
            </w:r>
            <w:r>
              <w:rPr>
                <w:spacing w:val="3"/>
                <w:sz w:val="24"/>
              </w:rPr>
              <w:t xml:space="preserve"> </w:t>
            </w:r>
            <w:r>
              <w:rPr>
                <w:spacing w:val="-1"/>
                <w:sz w:val="24"/>
              </w:rPr>
              <w:t>de v</w:t>
            </w:r>
            <w:r>
              <w:rPr>
                <w:spacing w:val="-9"/>
                <w:sz w:val="24"/>
              </w:rPr>
              <w:t>i</w:t>
            </w:r>
            <w:r>
              <w:rPr>
                <w:spacing w:val="5"/>
                <w:sz w:val="24"/>
              </w:rPr>
              <w:t>t</w:t>
            </w:r>
            <w:r>
              <w:rPr>
                <w:spacing w:val="3"/>
                <w:sz w:val="24"/>
              </w:rPr>
              <w:t>a</w:t>
            </w:r>
            <w:r>
              <w:rPr>
                <w:spacing w:val="-1"/>
                <w:sz w:val="24"/>
              </w:rPr>
              <w:t>min</w:t>
            </w:r>
            <w:r>
              <w:rPr>
                <w:sz w:val="24"/>
              </w:rPr>
              <w:t>a</w:t>
            </w:r>
            <w:r>
              <w:rPr>
                <w:spacing w:val="2"/>
                <w:sz w:val="24"/>
              </w:rPr>
              <w:t xml:space="preserve"> </w:t>
            </w:r>
            <w:r>
              <w:rPr>
                <w:sz w:val="24"/>
              </w:rPr>
              <w:t>K</w:t>
            </w:r>
            <w:r w:rsidR="0068185D">
              <w:rPr>
                <w:sz w:val="24"/>
              </w:rPr>
              <w:t>)</w:t>
            </w:r>
            <w:r>
              <w:rPr>
                <w:spacing w:val="-2"/>
                <w:sz w:val="24"/>
              </w:rPr>
              <w:t xml:space="preserve"> </w:t>
            </w:r>
            <w:r>
              <w:rPr>
                <w:spacing w:val="-1"/>
                <w:sz w:val="24"/>
              </w:rPr>
              <w:t>c</w:t>
            </w:r>
            <w:r>
              <w:rPr>
                <w:sz w:val="24"/>
              </w:rPr>
              <w:t>u</w:t>
            </w:r>
            <w:r>
              <w:rPr>
                <w:spacing w:val="2"/>
                <w:sz w:val="24"/>
              </w:rPr>
              <w:t xml:space="preserve"> </w:t>
            </w:r>
            <w:r>
              <w:rPr>
                <w:spacing w:val="-1"/>
                <w:sz w:val="24"/>
              </w:rPr>
              <w:t>asp</w:t>
            </w:r>
            <w:r>
              <w:rPr>
                <w:spacing w:val="-7"/>
                <w:sz w:val="24"/>
              </w:rPr>
              <w:t>i</w:t>
            </w:r>
            <w:r>
              <w:rPr>
                <w:spacing w:val="6"/>
                <w:sz w:val="24"/>
              </w:rPr>
              <w:t>r</w:t>
            </w:r>
            <w:r>
              <w:rPr>
                <w:spacing w:val="-5"/>
                <w:sz w:val="24"/>
              </w:rPr>
              <w:t>i</w:t>
            </w:r>
            <w:r>
              <w:rPr>
                <w:sz w:val="24"/>
              </w:rPr>
              <w:t>nă</w:t>
            </w:r>
            <w:r>
              <w:rPr>
                <w:spacing w:val="2"/>
                <w:sz w:val="24"/>
              </w:rPr>
              <w:t xml:space="preserve"> </w:t>
            </w:r>
            <w:r>
              <w:rPr>
                <w:spacing w:val="-1"/>
                <w:sz w:val="24"/>
              </w:rPr>
              <w:t>sa</w:t>
            </w:r>
            <w:r>
              <w:rPr>
                <w:sz w:val="24"/>
              </w:rPr>
              <w:t>u</w:t>
            </w:r>
            <w:r>
              <w:rPr>
                <w:spacing w:val="2"/>
                <w:sz w:val="24"/>
              </w:rPr>
              <w:t xml:space="preserve"> </w:t>
            </w:r>
            <w:r>
              <w:rPr>
                <w:spacing w:val="-1"/>
                <w:sz w:val="24"/>
              </w:rPr>
              <w:t>tien</w:t>
            </w:r>
            <w:r>
              <w:rPr>
                <w:spacing w:val="3"/>
                <w:sz w:val="24"/>
              </w:rPr>
              <w:t>o</w:t>
            </w:r>
            <w:r>
              <w:rPr>
                <w:spacing w:val="-1"/>
                <w:sz w:val="24"/>
              </w:rPr>
              <w:t>p</w:t>
            </w:r>
            <w:r>
              <w:rPr>
                <w:spacing w:val="-9"/>
                <w:sz w:val="24"/>
              </w:rPr>
              <w:t>i</w:t>
            </w:r>
            <w:r>
              <w:rPr>
                <w:spacing w:val="6"/>
                <w:sz w:val="24"/>
              </w:rPr>
              <w:t>r</w:t>
            </w:r>
            <w:r>
              <w:rPr>
                <w:spacing w:val="-5"/>
                <w:sz w:val="24"/>
              </w:rPr>
              <w:t>i</w:t>
            </w:r>
            <w:r>
              <w:rPr>
                <w:spacing w:val="4"/>
                <w:sz w:val="24"/>
              </w:rPr>
              <w:t>d</w:t>
            </w:r>
            <w:r>
              <w:rPr>
                <w:spacing w:val="-5"/>
                <w:sz w:val="24"/>
              </w:rPr>
              <w:t>i</w:t>
            </w:r>
            <w:r>
              <w:rPr>
                <w:spacing w:val="-1"/>
                <w:sz w:val="24"/>
              </w:rPr>
              <w:t>n</w:t>
            </w:r>
            <w:r>
              <w:rPr>
                <w:spacing w:val="4"/>
                <w:sz w:val="24"/>
              </w:rPr>
              <w:t>e</w:t>
            </w:r>
            <w:r>
              <w:rPr>
                <w:spacing w:val="-5"/>
                <w:sz w:val="24"/>
              </w:rPr>
              <w:t>l</w:t>
            </w:r>
            <w:r>
              <w:rPr>
                <w:spacing w:val="-1"/>
                <w:sz w:val="24"/>
              </w:rPr>
              <w:t>e</w:t>
            </w:r>
            <w:r>
              <w:rPr>
                <w:sz w:val="24"/>
              </w:rPr>
              <w:t>,</w:t>
            </w:r>
            <w:r>
              <w:rPr>
                <w:spacing w:val="2"/>
                <w:sz w:val="24"/>
              </w:rPr>
              <w:t xml:space="preserve"> </w:t>
            </w:r>
            <w:r>
              <w:rPr>
                <w:spacing w:val="-1"/>
                <w:sz w:val="24"/>
              </w:rPr>
              <w:t>da</w:t>
            </w:r>
            <w:r>
              <w:rPr>
                <w:sz w:val="24"/>
              </w:rPr>
              <w:t>r</w:t>
            </w:r>
            <w:r>
              <w:rPr>
                <w:spacing w:val="2"/>
                <w:sz w:val="24"/>
              </w:rPr>
              <w:t xml:space="preserve"> </w:t>
            </w:r>
            <w:r>
              <w:rPr>
                <w:spacing w:val="-1"/>
                <w:sz w:val="24"/>
              </w:rPr>
              <w:t>u</w:t>
            </w:r>
            <w:r>
              <w:rPr>
                <w:spacing w:val="3"/>
                <w:sz w:val="24"/>
              </w:rPr>
              <w:t>t</w:t>
            </w:r>
            <w:r>
              <w:rPr>
                <w:spacing w:val="-5"/>
                <w:sz w:val="24"/>
              </w:rPr>
              <w:t>i</w:t>
            </w:r>
            <w:r>
              <w:rPr>
                <w:spacing w:val="-1"/>
                <w:sz w:val="24"/>
              </w:rPr>
              <w:t>lizare</w:t>
            </w:r>
            <w:r>
              <w:rPr>
                <w:sz w:val="24"/>
              </w:rPr>
              <w:t>a</w:t>
            </w:r>
            <w:r>
              <w:rPr>
                <w:spacing w:val="2"/>
                <w:sz w:val="24"/>
              </w:rPr>
              <w:t xml:space="preserve"> </w:t>
            </w:r>
            <w:r>
              <w:rPr>
                <w:spacing w:val="-1"/>
                <w:sz w:val="24"/>
              </w:rPr>
              <w:t>c</w:t>
            </w:r>
            <w:r>
              <w:rPr>
                <w:spacing w:val="5"/>
                <w:sz w:val="24"/>
              </w:rPr>
              <w:t>o</w:t>
            </w:r>
            <w:r>
              <w:rPr>
                <w:spacing w:val="-5"/>
                <w:sz w:val="24"/>
              </w:rPr>
              <w:t>m</w:t>
            </w:r>
            <w:r>
              <w:rPr>
                <w:spacing w:val="-1"/>
                <w:sz w:val="24"/>
              </w:rPr>
              <w:t>bin</w:t>
            </w:r>
            <w:r>
              <w:rPr>
                <w:spacing w:val="-3"/>
                <w:sz w:val="24"/>
              </w:rPr>
              <w:t>a</w:t>
            </w:r>
            <w:r w:rsidR="00EC1512">
              <w:rPr>
                <w:spacing w:val="5"/>
                <w:w w:val="35"/>
                <w:sz w:val="24"/>
              </w:rPr>
              <w:t>ț</w:t>
            </w:r>
            <w:r>
              <w:rPr>
                <w:spacing w:val="-5"/>
                <w:sz w:val="24"/>
              </w:rPr>
              <w:t>i</w:t>
            </w:r>
            <w:r>
              <w:rPr>
                <w:spacing w:val="3"/>
                <w:sz w:val="24"/>
              </w:rPr>
              <w:t>e</w:t>
            </w:r>
            <w:r>
              <w:rPr>
                <w:sz w:val="24"/>
              </w:rPr>
              <w:t>i</w:t>
            </w:r>
            <w:r>
              <w:rPr>
                <w:spacing w:val="-2"/>
                <w:sz w:val="24"/>
              </w:rPr>
              <w:t xml:space="preserve"> </w:t>
            </w:r>
            <w:r>
              <w:rPr>
                <w:spacing w:val="-1"/>
                <w:sz w:val="24"/>
              </w:rPr>
              <w:t>ar</w:t>
            </w:r>
            <w:r>
              <w:rPr>
                <w:sz w:val="24"/>
              </w:rPr>
              <w:t>e</w:t>
            </w:r>
            <w:r>
              <w:rPr>
                <w:spacing w:val="2"/>
                <w:sz w:val="24"/>
              </w:rPr>
              <w:t xml:space="preserve"> </w:t>
            </w:r>
            <w:r>
              <w:rPr>
                <w:spacing w:val="-1"/>
                <w:sz w:val="24"/>
              </w:rPr>
              <w:t>ris</w:t>
            </w:r>
            <w:r>
              <w:rPr>
                <w:sz w:val="24"/>
              </w:rPr>
              <w:t>c</w:t>
            </w:r>
            <w:r>
              <w:rPr>
                <w:spacing w:val="-2"/>
                <w:sz w:val="24"/>
              </w:rPr>
              <w:t xml:space="preserve"> </w:t>
            </w:r>
            <w:r>
              <w:rPr>
                <w:spacing w:val="-1"/>
                <w:sz w:val="24"/>
              </w:rPr>
              <w:t xml:space="preserve">crescut </w:t>
            </w:r>
            <w:r>
              <w:rPr>
                <w:sz w:val="24"/>
              </w:rPr>
              <w:t>hemoragic.</w:t>
            </w:r>
          </w:p>
        </w:tc>
      </w:tr>
    </w:tbl>
    <w:p w:rsidR="00163584" w:rsidRDefault="00163584">
      <w:pPr>
        <w:pStyle w:val="a3"/>
        <w:rPr>
          <w:b/>
          <w:sz w:val="26"/>
        </w:rPr>
      </w:pPr>
    </w:p>
    <w:p w:rsidR="00163584" w:rsidRDefault="00696945">
      <w:pPr>
        <w:spacing w:before="173" w:after="6"/>
        <w:ind w:left="1279"/>
        <w:rPr>
          <w:b/>
          <w:sz w:val="24"/>
        </w:rPr>
      </w:pPr>
      <w:r>
        <w:rPr>
          <w:b/>
          <w:sz w:val="24"/>
        </w:rPr>
        <w:t>C.8.7.Întreruperea tratamentului anticoagulant</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3964"/>
        </w:trPr>
        <w:tc>
          <w:tcPr>
            <w:tcW w:w="9149" w:type="dxa"/>
          </w:tcPr>
          <w:p w:rsidR="00163584" w:rsidRDefault="00696945">
            <w:pPr>
              <w:pStyle w:val="TableParagraph"/>
              <w:spacing w:line="270" w:lineRule="exact"/>
              <w:rPr>
                <w:b/>
                <w:sz w:val="24"/>
              </w:rPr>
            </w:pPr>
            <w:r>
              <w:rPr>
                <w:b/>
                <w:sz w:val="24"/>
              </w:rPr>
              <w:t>Caseta 61.Întreruperea tratamentului anticoagulant</w:t>
            </w:r>
          </w:p>
          <w:p w:rsidR="00163584" w:rsidRDefault="00696945" w:rsidP="00291BDF">
            <w:pPr>
              <w:pStyle w:val="TableParagraph"/>
              <w:numPr>
                <w:ilvl w:val="0"/>
                <w:numId w:val="33"/>
              </w:numPr>
              <w:tabs>
                <w:tab w:val="left" w:pos="527"/>
              </w:tabs>
              <w:ind w:left="527" w:right="112" w:hanging="283"/>
              <w:jc w:val="both"/>
              <w:rPr>
                <w:sz w:val="24"/>
              </w:rPr>
            </w:pPr>
            <w:r>
              <w:rPr>
                <w:spacing w:val="-2"/>
                <w:sz w:val="24"/>
              </w:rPr>
              <w:t>S</w:t>
            </w:r>
            <w:r>
              <w:rPr>
                <w:sz w:val="24"/>
              </w:rPr>
              <w:t>e</w:t>
            </w:r>
            <w:r>
              <w:rPr>
                <w:spacing w:val="1"/>
                <w:sz w:val="24"/>
              </w:rPr>
              <w:t xml:space="preserve"> </w:t>
            </w:r>
            <w:r>
              <w:rPr>
                <w:spacing w:val="2"/>
                <w:sz w:val="24"/>
              </w:rPr>
              <w:t>r</w:t>
            </w:r>
            <w:r>
              <w:rPr>
                <w:spacing w:val="-1"/>
                <w:sz w:val="24"/>
              </w:rPr>
              <w:t>ec</w:t>
            </w:r>
            <w:r>
              <w:rPr>
                <w:spacing w:val="4"/>
                <w:sz w:val="24"/>
              </w:rPr>
              <w:t>o</w:t>
            </w:r>
            <w:r>
              <w:rPr>
                <w:spacing w:val="-10"/>
                <w:sz w:val="24"/>
              </w:rPr>
              <w:t>m</w:t>
            </w:r>
            <w:r>
              <w:rPr>
                <w:spacing w:val="3"/>
                <w:sz w:val="24"/>
              </w:rPr>
              <w:t>a</w:t>
            </w:r>
            <w:r>
              <w:rPr>
                <w:spacing w:val="-5"/>
                <w:sz w:val="24"/>
              </w:rPr>
              <w:t>n</w:t>
            </w:r>
            <w:r>
              <w:rPr>
                <w:sz w:val="24"/>
              </w:rPr>
              <w:t>dă</w:t>
            </w:r>
            <w:r>
              <w:rPr>
                <w:spacing w:val="1"/>
                <w:sz w:val="24"/>
              </w:rPr>
              <w:t xml:space="preserve"> </w:t>
            </w:r>
            <w:r>
              <w:rPr>
                <w:spacing w:val="-3"/>
                <w:sz w:val="24"/>
              </w:rPr>
              <w:t>s</w:t>
            </w:r>
            <w:r>
              <w:rPr>
                <w:sz w:val="24"/>
              </w:rPr>
              <w:t>ă</w:t>
            </w:r>
            <w:r>
              <w:rPr>
                <w:spacing w:val="1"/>
                <w:sz w:val="24"/>
              </w:rPr>
              <w:t xml:space="preserve"> </w:t>
            </w:r>
            <w:r>
              <w:rPr>
                <w:spacing w:val="-6"/>
                <w:sz w:val="24"/>
              </w:rPr>
              <w:t>n</w:t>
            </w:r>
            <w:r>
              <w:rPr>
                <w:sz w:val="24"/>
              </w:rPr>
              <w:t>u</w:t>
            </w:r>
            <w:r>
              <w:rPr>
                <w:spacing w:val="1"/>
                <w:sz w:val="24"/>
              </w:rPr>
              <w:t xml:space="preserve"> </w:t>
            </w:r>
            <w:r>
              <w:rPr>
                <w:spacing w:val="2"/>
                <w:sz w:val="24"/>
              </w:rPr>
              <w:t>s</w:t>
            </w:r>
            <w:r>
              <w:rPr>
                <w:sz w:val="24"/>
              </w:rPr>
              <w:t>e</w:t>
            </w:r>
            <w:r>
              <w:rPr>
                <w:spacing w:val="6"/>
                <w:sz w:val="24"/>
              </w:rPr>
              <w:t xml:space="preserve"> </w:t>
            </w:r>
            <w:r>
              <w:rPr>
                <w:spacing w:val="-1"/>
                <w:sz w:val="24"/>
              </w:rPr>
              <w:t>î</w:t>
            </w:r>
            <w:r>
              <w:rPr>
                <w:spacing w:val="-9"/>
                <w:sz w:val="24"/>
              </w:rPr>
              <w:t>n</w:t>
            </w:r>
            <w:r>
              <w:rPr>
                <w:spacing w:val="5"/>
                <w:sz w:val="24"/>
              </w:rPr>
              <w:t>t</w:t>
            </w:r>
            <w:r>
              <w:rPr>
                <w:spacing w:val="-1"/>
                <w:sz w:val="24"/>
              </w:rPr>
              <w:t>re</w:t>
            </w:r>
            <w:r>
              <w:rPr>
                <w:spacing w:val="4"/>
                <w:sz w:val="24"/>
              </w:rPr>
              <w:t>r</w:t>
            </w:r>
            <w:r>
              <w:rPr>
                <w:spacing w:val="-1"/>
                <w:sz w:val="24"/>
              </w:rPr>
              <w:t>u</w:t>
            </w:r>
            <w:r>
              <w:rPr>
                <w:spacing w:val="1"/>
                <w:sz w:val="24"/>
              </w:rPr>
              <w:t>p</w:t>
            </w:r>
            <w:r>
              <w:rPr>
                <w:sz w:val="24"/>
              </w:rPr>
              <w:t>ă</w:t>
            </w:r>
            <w:r>
              <w:rPr>
                <w:spacing w:val="1"/>
                <w:sz w:val="24"/>
              </w:rPr>
              <w:t xml:space="preserve"> </w:t>
            </w:r>
            <w:r>
              <w:rPr>
                <w:spacing w:val="-1"/>
                <w:sz w:val="24"/>
              </w:rPr>
              <w:t>a</w:t>
            </w:r>
            <w:r>
              <w:rPr>
                <w:spacing w:val="-6"/>
                <w:sz w:val="24"/>
              </w:rPr>
              <w:t>n</w:t>
            </w:r>
            <w:r>
              <w:rPr>
                <w:spacing w:val="5"/>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10"/>
                <w:sz w:val="24"/>
              </w:rPr>
              <w:t>l</w:t>
            </w:r>
            <w:r>
              <w:rPr>
                <w:spacing w:val="3"/>
                <w:sz w:val="24"/>
              </w:rPr>
              <w:t>a</w:t>
            </w:r>
            <w:r>
              <w:rPr>
                <w:spacing w:val="-5"/>
                <w:sz w:val="24"/>
              </w:rPr>
              <w:t>n</w:t>
            </w:r>
            <w:r>
              <w:rPr>
                <w:spacing w:val="5"/>
                <w:sz w:val="24"/>
              </w:rPr>
              <w:t>t</w:t>
            </w:r>
            <w:r>
              <w:rPr>
                <w:spacing w:val="4"/>
                <w:sz w:val="24"/>
              </w:rPr>
              <w:t>u</w:t>
            </w:r>
            <w:r>
              <w:rPr>
                <w:sz w:val="24"/>
              </w:rPr>
              <w:t>l</w:t>
            </w:r>
            <w:r>
              <w:rPr>
                <w:spacing w:val="-7"/>
                <w:sz w:val="24"/>
              </w:rPr>
              <w:t xml:space="preserve"> </w:t>
            </w:r>
            <w:r>
              <w:rPr>
                <w:spacing w:val="4"/>
                <w:sz w:val="24"/>
              </w:rPr>
              <w:t>o</w:t>
            </w:r>
            <w:r>
              <w:rPr>
                <w:spacing w:val="-1"/>
                <w:sz w:val="24"/>
              </w:rPr>
              <w:t>ra</w:t>
            </w:r>
            <w:r>
              <w:rPr>
                <w:sz w:val="24"/>
              </w:rPr>
              <w:t>l</w:t>
            </w:r>
            <w:r>
              <w:rPr>
                <w:spacing w:val="-5"/>
                <w:sz w:val="24"/>
              </w:rPr>
              <w:t xml:space="preserve"> </w:t>
            </w:r>
            <w:r>
              <w:rPr>
                <w:spacing w:val="-1"/>
                <w:sz w:val="24"/>
              </w:rPr>
              <w:t>p</w:t>
            </w:r>
            <w:r>
              <w:rPr>
                <w:spacing w:val="4"/>
                <w:sz w:val="24"/>
              </w:rPr>
              <w:t>e</w:t>
            </w:r>
            <w:r>
              <w:rPr>
                <w:spacing w:val="-5"/>
                <w:sz w:val="24"/>
              </w:rPr>
              <w:t>n</w:t>
            </w:r>
            <w:r>
              <w:rPr>
                <w:spacing w:val="5"/>
                <w:sz w:val="24"/>
              </w:rPr>
              <w:t>t</w:t>
            </w:r>
            <w:r>
              <w:rPr>
                <w:spacing w:val="-1"/>
                <w:sz w:val="24"/>
              </w:rPr>
              <w:t>r</w:t>
            </w:r>
            <w:r>
              <w:rPr>
                <w:sz w:val="24"/>
              </w:rPr>
              <w:t>u</w:t>
            </w:r>
            <w:r>
              <w:rPr>
                <w:spacing w:val="1"/>
                <w:sz w:val="24"/>
              </w:rPr>
              <w:t xml:space="preserve"> </w:t>
            </w:r>
            <w:r>
              <w:rPr>
                <w:spacing w:val="-6"/>
                <w:sz w:val="24"/>
              </w:rPr>
              <w:t>m</w:t>
            </w:r>
            <w:r>
              <w:rPr>
                <w:spacing w:val="3"/>
                <w:sz w:val="24"/>
              </w:rPr>
              <w:t>a</w:t>
            </w:r>
            <w:r>
              <w:rPr>
                <w:spacing w:val="-10"/>
                <w:sz w:val="24"/>
              </w:rPr>
              <w:t>j</w:t>
            </w:r>
            <w:r>
              <w:rPr>
                <w:spacing w:val="4"/>
                <w:sz w:val="24"/>
              </w:rPr>
              <w:t>o</w:t>
            </w:r>
            <w:r>
              <w:rPr>
                <w:spacing w:val="6"/>
                <w:sz w:val="24"/>
              </w:rPr>
              <w:t>r</w:t>
            </w:r>
            <w:r>
              <w:rPr>
                <w:spacing w:val="-10"/>
                <w:sz w:val="24"/>
              </w:rPr>
              <w:t>i</w:t>
            </w:r>
            <w:r>
              <w:rPr>
                <w:spacing w:val="5"/>
                <w:sz w:val="24"/>
              </w:rPr>
              <w:t>t</w:t>
            </w:r>
            <w:r>
              <w:rPr>
                <w:spacing w:val="-1"/>
                <w:sz w:val="24"/>
              </w:rPr>
              <w:t>a</w:t>
            </w:r>
            <w:r>
              <w:rPr>
                <w:spacing w:val="5"/>
                <w:sz w:val="24"/>
              </w:rPr>
              <w:t>t</w:t>
            </w:r>
            <w:r>
              <w:rPr>
                <w:spacing w:val="-1"/>
                <w:sz w:val="24"/>
              </w:rPr>
              <w:t>e</w:t>
            </w:r>
            <w:r>
              <w:rPr>
                <w:sz w:val="24"/>
              </w:rPr>
              <w:t>a</w:t>
            </w:r>
            <w:r>
              <w:rPr>
                <w:spacing w:val="2"/>
                <w:sz w:val="24"/>
              </w:rPr>
              <w:t xml:space="preserve"> </w:t>
            </w:r>
            <w:r>
              <w:rPr>
                <w:spacing w:val="-5"/>
                <w:sz w:val="24"/>
              </w:rPr>
              <w:t>in</w:t>
            </w:r>
            <w:r>
              <w:rPr>
                <w:spacing w:val="5"/>
                <w:sz w:val="24"/>
              </w:rPr>
              <w:t>t</w:t>
            </w:r>
            <w:r>
              <w:rPr>
                <w:spacing w:val="-1"/>
                <w:sz w:val="24"/>
              </w:rPr>
              <w:t>erv</w:t>
            </w:r>
            <w:r>
              <w:rPr>
                <w:spacing w:val="2"/>
                <w:sz w:val="24"/>
              </w:rPr>
              <w:t>e</w:t>
            </w:r>
            <w:r>
              <w:rPr>
                <w:spacing w:val="-2"/>
                <w:sz w:val="24"/>
              </w:rPr>
              <w:t>n</w:t>
            </w:r>
            <w:r w:rsidR="00EC1512">
              <w:rPr>
                <w:spacing w:val="5"/>
                <w:w w:val="35"/>
                <w:sz w:val="24"/>
              </w:rPr>
              <w:t>ț</w:t>
            </w:r>
            <w:r>
              <w:rPr>
                <w:spacing w:val="-1"/>
                <w:sz w:val="24"/>
              </w:rPr>
              <w:t>ii</w:t>
            </w:r>
            <w:r>
              <w:rPr>
                <w:spacing w:val="-11"/>
                <w:sz w:val="24"/>
              </w:rPr>
              <w:t>l</w:t>
            </w:r>
            <w:r>
              <w:rPr>
                <w:spacing w:val="4"/>
                <w:sz w:val="24"/>
              </w:rPr>
              <w:t>o</w:t>
            </w:r>
            <w:r>
              <w:rPr>
                <w:sz w:val="24"/>
              </w:rPr>
              <w:t xml:space="preserve">r </w:t>
            </w:r>
            <w:r>
              <w:rPr>
                <w:spacing w:val="-1"/>
                <w:sz w:val="24"/>
              </w:rPr>
              <w:t>mi</w:t>
            </w:r>
            <w:r>
              <w:rPr>
                <w:spacing w:val="-7"/>
                <w:sz w:val="24"/>
              </w:rPr>
              <w:t>n</w:t>
            </w:r>
            <w:r>
              <w:rPr>
                <w:spacing w:val="4"/>
                <w:sz w:val="24"/>
              </w:rPr>
              <w:t>o</w:t>
            </w:r>
            <w:r>
              <w:rPr>
                <w:spacing w:val="-1"/>
                <w:sz w:val="24"/>
              </w:rPr>
              <w:t>r</w:t>
            </w:r>
            <w:r>
              <w:rPr>
                <w:sz w:val="24"/>
              </w:rPr>
              <w:t>e</w:t>
            </w:r>
            <w:r>
              <w:rPr>
                <w:spacing w:val="2"/>
                <w:sz w:val="24"/>
              </w:rPr>
              <w:t xml:space="preserve"> </w:t>
            </w:r>
            <w:r>
              <w:rPr>
                <w:spacing w:val="7"/>
                <w:sz w:val="24"/>
              </w:rPr>
              <w:t>(</w:t>
            </w:r>
            <w:r>
              <w:rPr>
                <w:spacing w:val="-1"/>
                <w:sz w:val="24"/>
              </w:rPr>
              <w:t>i</w:t>
            </w:r>
            <w:r>
              <w:rPr>
                <w:spacing w:val="-9"/>
                <w:sz w:val="24"/>
              </w:rPr>
              <w:t>n</w:t>
            </w:r>
            <w:r>
              <w:rPr>
                <w:spacing w:val="3"/>
                <w:sz w:val="24"/>
              </w:rPr>
              <w:t>c</w:t>
            </w:r>
            <w:r>
              <w:rPr>
                <w:spacing w:val="-1"/>
                <w:sz w:val="24"/>
              </w:rPr>
              <w:t>lusi</w:t>
            </w:r>
            <w:r>
              <w:rPr>
                <w:sz w:val="24"/>
              </w:rPr>
              <w:t>v</w:t>
            </w:r>
            <w:r>
              <w:rPr>
                <w:spacing w:val="2"/>
                <w:sz w:val="24"/>
              </w:rPr>
              <w:t xml:space="preserve"> </w:t>
            </w:r>
            <w:r>
              <w:rPr>
                <w:spacing w:val="-1"/>
                <w:sz w:val="24"/>
              </w:rPr>
              <w:t>ex</w:t>
            </w:r>
            <w:r>
              <w:rPr>
                <w:spacing w:val="3"/>
                <w:sz w:val="24"/>
              </w:rPr>
              <w:t>t</w:t>
            </w:r>
            <w:r>
              <w:rPr>
                <w:spacing w:val="-1"/>
                <w:sz w:val="24"/>
              </w:rPr>
              <w:t>ra</w:t>
            </w:r>
            <w:r>
              <w:rPr>
                <w:spacing w:val="2"/>
                <w:sz w:val="24"/>
              </w:rPr>
              <w:t>c</w:t>
            </w:r>
            <w:r w:rsidR="00EC1512">
              <w:rPr>
                <w:w w:val="35"/>
                <w:sz w:val="24"/>
              </w:rPr>
              <w:t>ț</w:t>
            </w:r>
            <w:r>
              <w:rPr>
                <w:spacing w:val="-1"/>
                <w:sz w:val="24"/>
              </w:rPr>
              <w:t>i</w:t>
            </w:r>
            <w:r>
              <w:rPr>
                <w:sz w:val="24"/>
              </w:rPr>
              <w:t>i</w:t>
            </w:r>
            <w:r>
              <w:rPr>
                <w:spacing w:val="-6"/>
                <w:sz w:val="24"/>
              </w:rPr>
              <w:t xml:space="preserve"> </w:t>
            </w:r>
            <w:r>
              <w:rPr>
                <w:spacing w:val="-1"/>
                <w:sz w:val="24"/>
              </w:rPr>
              <w:t>d</w:t>
            </w:r>
            <w:r>
              <w:rPr>
                <w:spacing w:val="4"/>
                <w:sz w:val="24"/>
              </w:rPr>
              <w:t>e</w:t>
            </w:r>
            <w:r>
              <w:rPr>
                <w:spacing w:val="-5"/>
                <w:sz w:val="24"/>
              </w:rPr>
              <w:t>n</w:t>
            </w:r>
            <w:r>
              <w:rPr>
                <w:spacing w:val="5"/>
                <w:sz w:val="24"/>
              </w:rPr>
              <w:t>t</w:t>
            </w:r>
            <w:r>
              <w:rPr>
                <w:spacing w:val="-1"/>
                <w:sz w:val="24"/>
              </w:rPr>
              <w:t>ar</w:t>
            </w:r>
            <w:r>
              <w:rPr>
                <w:sz w:val="24"/>
              </w:rPr>
              <w:t>e</w:t>
            </w:r>
            <w:r>
              <w:rPr>
                <w:spacing w:val="4"/>
                <w:sz w:val="24"/>
              </w:rPr>
              <w:t xml:space="preserve"> </w:t>
            </w:r>
            <w:r>
              <w:rPr>
                <w:spacing w:val="2"/>
                <w:w w:val="50"/>
                <w:sz w:val="24"/>
              </w:rPr>
              <w:t>ș</w:t>
            </w:r>
            <w:r>
              <w:rPr>
                <w:sz w:val="24"/>
              </w:rPr>
              <w:t>i</w:t>
            </w:r>
            <w:r>
              <w:rPr>
                <w:spacing w:val="-2"/>
                <w:sz w:val="24"/>
              </w:rPr>
              <w:t xml:space="preserve"> </w:t>
            </w:r>
            <w:r>
              <w:rPr>
                <w:spacing w:val="-1"/>
                <w:sz w:val="24"/>
              </w:rPr>
              <w:t>î</w:t>
            </w:r>
            <w:r>
              <w:rPr>
                <w:sz w:val="24"/>
              </w:rPr>
              <w:t>n</w:t>
            </w:r>
            <w:r>
              <w:rPr>
                <w:spacing w:val="-6"/>
                <w:sz w:val="24"/>
              </w:rPr>
              <w:t xml:space="preserve"> </w:t>
            </w:r>
            <w:r>
              <w:rPr>
                <w:spacing w:val="-1"/>
                <w:sz w:val="24"/>
              </w:rPr>
              <w:t>caz</w:t>
            </w:r>
            <w:r>
              <w:rPr>
                <w:spacing w:val="4"/>
                <w:sz w:val="24"/>
              </w:rPr>
              <w:t>u</w:t>
            </w:r>
            <w:r>
              <w:rPr>
                <w:sz w:val="24"/>
              </w:rPr>
              <w:t>l</w:t>
            </w:r>
            <w:r>
              <w:rPr>
                <w:spacing w:val="2"/>
                <w:sz w:val="24"/>
              </w:rPr>
              <w:t xml:space="preserve"> </w:t>
            </w:r>
            <w:r>
              <w:rPr>
                <w:spacing w:val="-1"/>
                <w:sz w:val="24"/>
              </w:rPr>
              <w:t>i</w:t>
            </w:r>
            <w:r>
              <w:rPr>
                <w:spacing w:val="-8"/>
                <w:sz w:val="24"/>
              </w:rPr>
              <w:t>n</w:t>
            </w:r>
            <w:r>
              <w:rPr>
                <w:spacing w:val="5"/>
                <w:sz w:val="24"/>
              </w:rPr>
              <w:t>t</w:t>
            </w:r>
            <w:r>
              <w:rPr>
                <w:spacing w:val="-1"/>
                <w:sz w:val="24"/>
              </w:rPr>
              <w:t>er</w:t>
            </w:r>
            <w:r>
              <w:rPr>
                <w:spacing w:val="2"/>
                <w:sz w:val="24"/>
              </w:rPr>
              <w:t>v</w:t>
            </w:r>
            <w:r>
              <w:rPr>
                <w:spacing w:val="-1"/>
                <w:sz w:val="24"/>
              </w:rPr>
              <w:t>e</w:t>
            </w:r>
            <w:r>
              <w:rPr>
                <w:spacing w:val="-5"/>
                <w:sz w:val="24"/>
              </w:rPr>
              <w:t>n</w:t>
            </w:r>
            <w:r w:rsidR="00EC1512">
              <w:rPr>
                <w:spacing w:val="5"/>
                <w:w w:val="35"/>
                <w:sz w:val="24"/>
              </w:rPr>
              <w:t>ț</w:t>
            </w:r>
            <w:r>
              <w:rPr>
                <w:spacing w:val="-1"/>
                <w:sz w:val="24"/>
              </w:rPr>
              <w:t>ii</w:t>
            </w:r>
            <w:r>
              <w:rPr>
                <w:spacing w:val="-7"/>
                <w:sz w:val="24"/>
              </w:rPr>
              <w:t>l</w:t>
            </w:r>
            <w:r>
              <w:rPr>
                <w:spacing w:val="4"/>
                <w:sz w:val="24"/>
              </w:rPr>
              <w:t>o</w:t>
            </w:r>
            <w:r>
              <w:rPr>
                <w:sz w:val="24"/>
              </w:rPr>
              <w:t>r</w:t>
            </w:r>
            <w:r>
              <w:rPr>
                <w:spacing w:val="8"/>
                <w:sz w:val="24"/>
              </w:rPr>
              <w:t xml:space="preserve"> </w:t>
            </w:r>
            <w:r>
              <w:rPr>
                <w:spacing w:val="-1"/>
                <w:sz w:val="24"/>
              </w:rPr>
              <w:t>î</w:t>
            </w:r>
            <w:r>
              <w:rPr>
                <w:sz w:val="24"/>
              </w:rPr>
              <w:t>n</w:t>
            </w:r>
            <w:r>
              <w:rPr>
                <w:spacing w:val="-6"/>
                <w:sz w:val="24"/>
              </w:rPr>
              <w:t xml:space="preserve"> </w:t>
            </w:r>
            <w:r>
              <w:rPr>
                <w:spacing w:val="-1"/>
                <w:sz w:val="24"/>
              </w:rPr>
              <w:t>car</w:t>
            </w:r>
            <w:r>
              <w:rPr>
                <w:sz w:val="24"/>
              </w:rPr>
              <w:t>e</w:t>
            </w:r>
            <w:r>
              <w:rPr>
                <w:spacing w:val="2"/>
                <w:sz w:val="24"/>
              </w:rPr>
              <w:t xml:space="preserve"> </w:t>
            </w:r>
            <w:r>
              <w:rPr>
                <w:spacing w:val="3"/>
                <w:sz w:val="24"/>
              </w:rPr>
              <w:t>s</w:t>
            </w:r>
            <w:r>
              <w:rPr>
                <w:spacing w:val="-1"/>
                <w:sz w:val="24"/>
              </w:rPr>
              <w:t>î</w:t>
            </w:r>
            <w:r>
              <w:rPr>
                <w:spacing w:val="-9"/>
                <w:sz w:val="24"/>
              </w:rPr>
              <w:t>n</w:t>
            </w:r>
            <w:r>
              <w:rPr>
                <w:spacing w:val="4"/>
                <w:sz w:val="24"/>
              </w:rPr>
              <w:t>g</w:t>
            </w:r>
            <w:r>
              <w:rPr>
                <w:spacing w:val="-1"/>
                <w:sz w:val="24"/>
              </w:rPr>
              <w:t>era</w:t>
            </w:r>
            <w:r>
              <w:rPr>
                <w:spacing w:val="4"/>
                <w:sz w:val="24"/>
              </w:rPr>
              <w:t>r</w:t>
            </w:r>
            <w:r>
              <w:rPr>
                <w:spacing w:val="-1"/>
                <w:sz w:val="24"/>
              </w:rPr>
              <w:t>e</w:t>
            </w:r>
            <w:r>
              <w:rPr>
                <w:sz w:val="24"/>
              </w:rPr>
              <w:t>a</w:t>
            </w:r>
            <w:r>
              <w:rPr>
                <w:spacing w:val="2"/>
                <w:sz w:val="24"/>
              </w:rPr>
              <w:t xml:space="preserve"> </w:t>
            </w:r>
            <w:r>
              <w:rPr>
                <w:spacing w:val="-1"/>
                <w:sz w:val="24"/>
              </w:rPr>
              <w:t>es</w:t>
            </w:r>
            <w:r>
              <w:rPr>
                <w:spacing w:val="2"/>
                <w:sz w:val="24"/>
              </w:rPr>
              <w:t>t</w:t>
            </w:r>
            <w:r>
              <w:rPr>
                <w:sz w:val="24"/>
              </w:rPr>
              <w:t>e</w:t>
            </w:r>
            <w:r>
              <w:rPr>
                <w:spacing w:val="2"/>
                <w:sz w:val="24"/>
              </w:rPr>
              <w:t xml:space="preserve"> </w:t>
            </w:r>
            <w:r>
              <w:rPr>
                <w:spacing w:val="-16"/>
                <w:sz w:val="24"/>
              </w:rPr>
              <w:t xml:space="preserve">ușor </w:t>
            </w:r>
            <w:r>
              <w:rPr>
                <w:sz w:val="24"/>
              </w:rPr>
              <w:t>de</w:t>
            </w:r>
            <w:r>
              <w:rPr>
                <w:spacing w:val="-31"/>
                <w:sz w:val="24"/>
              </w:rPr>
              <w:t xml:space="preserve"> </w:t>
            </w:r>
            <w:r>
              <w:rPr>
                <w:sz w:val="24"/>
              </w:rPr>
              <w:t>controlat).</w:t>
            </w:r>
          </w:p>
          <w:p w:rsidR="00163584" w:rsidRDefault="00696945" w:rsidP="00291BDF">
            <w:pPr>
              <w:pStyle w:val="TableParagraph"/>
              <w:numPr>
                <w:ilvl w:val="0"/>
                <w:numId w:val="33"/>
              </w:numPr>
              <w:tabs>
                <w:tab w:val="left" w:pos="527"/>
              </w:tabs>
              <w:spacing w:line="292" w:lineRule="exact"/>
              <w:ind w:left="527" w:hanging="283"/>
              <w:rPr>
                <w:sz w:val="24"/>
              </w:rPr>
            </w:pPr>
            <w:r>
              <w:rPr>
                <w:spacing w:val="-1"/>
                <w:sz w:val="24"/>
              </w:rPr>
              <w:t>In</w:t>
            </w:r>
            <w:r>
              <w:rPr>
                <w:spacing w:val="3"/>
                <w:sz w:val="24"/>
              </w:rPr>
              <w:t>t</w:t>
            </w:r>
            <w:r>
              <w:rPr>
                <w:spacing w:val="-1"/>
                <w:sz w:val="24"/>
              </w:rPr>
              <w:t>erve</w:t>
            </w:r>
            <w:r>
              <w:rPr>
                <w:spacing w:val="-2"/>
                <w:sz w:val="24"/>
              </w:rPr>
              <w:t>n</w:t>
            </w:r>
            <w:r w:rsidR="00EC1512">
              <w:rPr>
                <w:spacing w:val="5"/>
                <w:w w:val="35"/>
                <w:sz w:val="24"/>
              </w:rPr>
              <w:t>ț</w:t>
            </w:r>
            <w:r>
              <w:rPr>
                <w:spacing w:val="-1"/>
                <w:sz w:val="24"/>
              </w:rPr>
              <w:t>ii</w:t>
            </w:r>
            <w:r>
              <w:rPr>
                <w:spacing w:val="-7"/>
                <w:sz w:val="24"/>
              </w:rPr>
              <w:t>l</w:t>
            </w:r>
            <w:r>
              <w:rPr>
                <w:sz w:val="24"/>
              </w:rPr>
              <w:t>e</w:t>
            </w:r>
            <w:r>
              <w:rPr>
                <w:spacing w:val="2"/>
                <w:sz w:val="24"/>
              </w:rPr>
              <w:t xml:space="preserve"> c</w:t>
            </w:r>
            <w:r>
              <w:rPr>
                <w:spacing w:val="-1"/>
                <w:sz w:val="24"/>
              </w:rPr>
              <w:t>hiru</w:t>
            </w:r>
            <w:r>
              <w:rPr>
                <w:spacing w:val="2"/>
                <w:sz w:val="24"/>
              </w:rPr>
              <w:t>r</w:t>
            </w:r>
            <w:r>
              <w:rPr>
                <w:spacing w:val="4"/>
                <w:sz w:val="24"/>
              </w:rPr>
              <w:t>g</w:t>
            </w:r>
            <w:r>
              <w:rPr>
                <w:spacing w:val="-10"/>
                <w:sz w:val="24"/>
              </w:rPr>
              <w:t>i</w:t>
            </w:r>
            <w:r>
              <w:rPr>
                <w:spacing w:val="-1"/>
                <w:sz w:val="24"/>
              </w:rPr>
              <w:t>c</w:t>
            </w:r>
            <w:r>
              <w:rPr>
                <w:spacing w:val="3"/>
                <w:sz w:val="24"/>
              </w:rPr>
              <w:t>a</w:t>
            </w:r>
            <w:r>
              <w:rPr>
                <w:spacing w:val="-1"/>
                <w:sz w:val="24"/>
              </w:rPr>
              <w:t>l</w:t>
            </w:r>
            <w:r>
              <w:rPr>
                <w:sz w:val="24"/>
              </w:rPr>
              <w:t>e</w:t>
            </w:r>
            <w:r>
              <w:rPr>
                <w:spacing w:val="2"/>
                <w:sz w:val="24"/>
              </w:rPr>
              <w:t xml:space="preserve"> </w:t>
            </w:r>
            <w:r>
              <w:rPr>
                <w:spacing w:val="-1"/>
                <w:sz w:val="24"/>
              </w:rPr>
              <w:t>ma</w:t>
            </w:r>
            <w:r>
              <w:rPr>
                <w:spacing w:val="-7"/>
                <w:sz w:val="24"/>
              </w:rPr>
              <w:t>j</w:t>
            </w:r>
            <w:r>
              <w:rPr>
                <w:spacing w:val="4"/>
                <w:sz w:val="24"/>
              </w:rPr>
              <w:t>o</w:t>
            </w:r>
            <w:r>
              <w:rPr>
                <w:spacing w:val="-1"/>
                <w:sz w:val="24"/>
              </w:rPr>
              <w:t>r</w:t>
            </w:r>
            <w:r>
              <w:rPr>
                <w:sz w:val="24"/>
              </w:rPr>
              <w:t>e</w:t>
            </w:r>
            <w:r>
              <w:rPr>
                <w:spacing w:val="2"/>
                <w:sz w:val="24"/>
              </w:rPr>
              <w:t xml:space="preserve"> </w:t>
            </w:r>
            <w:r>
              <w:rPr>
                <w:spacing w:val="-1"/>
                <w:sz w:val="24"/>
              </w:rPr>
              <w:t>nece</w:t>
            </w:r>
            <w:r>
              <w:rPr>
                <w:spacing w:val="5"/>
                <w:sz w:val="24"/>
              </w:rPr>
              <w:t>s</w:t>
            </w:r>
            <w:r>
              <w:rPr>
                <w:spacing w:val="-10"/>
                <w:sz w:val="24"/>
              </w:rPr>
              <w:t>i</w:t>
            </w:r>
            <w:r>
              <w:rPr>
                <w:spacing w:val="6"/>
                <w:sz w:val="24"/>
              </w:rPr>
              <w:t>t</w:t>
            </w:r>
            <w:r>
              <w:rPr>
                <w:sz w:val="24"/>
              </w:rPr>
              <w:t>ă</w:t>
            </w:r>
            <w:r>
              <w:rPr>
                <w:spacing w:val="2"/>
                <w:sz w:val="24"/>
              </w:rPr>
              <w:t xml:space="preserve"> </w:t>
            </w:r>
            <w:r>
              <w:rPr>
                <w:spacing w:val="3"/>
                <w:sz w:val="24"/>
              </w:rPr>
              <w:t>u</w:t>
            </w:r>
            <w:r>
              <w:rPr>
                <w:sz w:val="24"/>
              </w:rPr>
              <w:t>n</w:t>
            </w:r>
            <w:r>
              <w:rPr>
                <w:spacing w:val="-3"/>
                <w:sz w:val="24"/>
              </w:rPr>
              <w:t xml:space="preserve"> </w:t>
            </w:r>
            <w:r>
              <w:rPr>
                <w:spacing w:val="-1"/>
                <w:sz w:val="24"/>
              </w:rPr>
              <w:t>IN</w:t>
            </w:r>
            <w:r>
              <w:rPr>
                <w:sz w:val="24"/>
              </w:rPr>
              <w:t>R</w:t>
            </w:r>
            <w:r>
              <w:rPr>
                <w:spacing w:val="2"/>
                <w:sz w:val="24"/>
              </w:rPr>
              <w:t xml:space="preserve"> </w:t>
            </w:r>
            <w:r>
              <w:rPr>
                <w:spacing w:val="-1"/>
                <w:sz w:val="24"/>
              </w:rPr>
              <w:t>&lt;1</w:t>
            </w:r>
            <w:r>
              <w:rPr>
                <w:spacing w:val="4"/>
                <w:sz w:val="24"/>
              </w:rPr>
              <w:t>,</w:t>
            </w:r>
            <w:r>
              <w:rPr>
                <w:sz w:val="24"/>
              </w:rPr>
              <w:t>5</w:t>
            </w:r>
          </w:p>
          <w:p w:rsidR="00163584" w:rsidRDefault="00696945" w:rsidP="00291BDF">
            <w:pPr>
              <w:pStyle w:val="TableParagraph"/>
              <w:numPr>
                <w:ilvl w:val="0"/>
                <w:numId w:val="33"/>
              </w:numPr>
              <w:tabs>
                <w:tab w:val="left" w:pos="527"/>
              </w:tabs>
              <w:spacing w:line="237" w:lineRule="auto"/>
              <w:ind w:left="527" w:right="874" w:hanging="283"/>
              <w:rPr>
                <w:sz w:val="24"/>
              </w:rPr>
            </w:pPr>
            <w:r>
              <w:rPr>
                <w:spacing w:val="-1"/>
                <w:sz w:val="24"/>
              </w:rPr>
              <w:t>L</w:t>
            </w:r>
            <w:r>
              <w:rPr>
                <w:sz w:val="24"/>
              </w:rPr>
              <w:t>a</w:t>
            </w:r>
            <w:r>
              <w:rPr>
                <w:spacing w:val="1"/>
                <w:sz w:val="24"/>
              </w:rPr>
              <w:t xml:space="preserve"> </w:t>
            </w:r>
            <w:r>
              <w:rPr>
                <w:spacing w:val="-1"/>
                <w:sz w:val="24"/>
              </w:rPr>
              <w:t>pa</w:t>
            </w:r>
            <w:r>
              <w:rPr>
                <w:spacing w:val="2"/>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c</w:t>
            </w:r>
            <w:r>
              <w:rPr>
                <w:sz w:val="24"/>
              </w:rPr>
              <w:t>u</w:t>
            </w:r>
            <w:r>
              <w:rPr>
                <w:spacing w:val="1"/>
                <w:sz w:val="24"/>
              </w:rPr>
              <w:t xml:space="preserve"> </w:t>
            </w:r>
            <w:r>
              <w:rPr>
                <w:spacing w:val="-1"/>
                <w:sz w:val="24"/>
              </w:rPr>
              <w:t>p</w:t>
            </w:r>
            <w:r>
              <w:rPr>
                <w:spacing w:val="3"/>
                <w:sz w:val="24"/>
              </w:rPr>
              <w:t>r</w:t>
            </w:r>
            <w:r>
              <w:rPr>
                <w:spacing w:val="-1"/>
                <w:sz w:val="24"/>
              </w:rPr>
              <w:t>o</w:t>
            </w:r>
            <w:r>
              <w:rPr>
                <w:spacing w:val="6"/>
                <w:sz w:val="24"/>
              </w:rPr>
              <w:t>t</w:t>
            </w:r>
            <w:r>
              <w:rPr>
                <w:spacing w:val="-1"/>
                <w:sz w:val="24"/>
              </w:rPr>
              <w:t>ez</w:t>
            </w:r>
            <w:r>
              <w:rPr>
                <w:sz w:val="24"/>
              </w:rPr>
              <w:t>e</w:t>
            </w:r>
            <w:r>
              <w:rPr>
                <w:spacing w:val="1"/>
                <w:sz w:val="24"/>
              </w:rPr>
              <w:t xml:space="preserve"> </w:t>
            </w:r>
            <w:r>
              <w:rPr>
                <w:spacing w:val="-10"/>
                <w:sz w:val="24"/>
              </w:rPr>
              <w:t>m</w:t>
            </w:r>
            <w:r>
              <w:rPr>
                <w:spacing w:val="-1"/>
                <w:sz w:val="24"/>
              </w:rPr>
              <w:t>e</w:t>
            </w:r>
            <w:r>
              <w:rPr>
                <w:spacing w:val="3"/>
                <w:sz w:val="24"/>
              </w:rPr>
              <w:t>ca</w:t>
            </w:r>
            <w:r>
              <w:rPr>
                <w:spacing w:val="-1"/>
                <w:sz w:val="24"/>
              </w:rPr>
              <w:t>nic</w:t>
            </w:r>
            <w:r>
              <w:rPr>
                <w:sz w:val="24"/>
              </w:rPr>
              <w:t>e</w:t>
            </w:r>
            <w:r>
              <w:rPr>
                <w:spacing w:val="1"/>
                <w:sz w:val="24"/>
              </w:rPr>
              <w:t xml:space="preserve"> </w:t>
            </w:r>
            <w:r>
              <w:rPr>
                <w:spacing w:val="-5"/>
                <w:sz w:val="24"/>
              </w:rPr>
              <w:t>s</w:t>
            </w:r>
            <w:r>
              <w:rPr>
                <w:sz w:val="24"/>
              </w:rPr>
              <w:t>e</w:t>
            </w:r>
            <w:r>
              <w:rPr>
                <w:spacing w:val="1"/>
                <w:sz w:val="24"/>
              </w:rPr>
              <w:t xml:space="preserve"> </w:t>
            </w:r>
            <w:r>
              <w:rPr>
                <w:spacing w:val="-1"/>
                <w:sz w:val="24"/>
              </w:rPr>
              <w:t>rec</w:t>
            </w:r>
            <w:r>
              <w:rPr>
                <w:spacing w:val="7"/>
                <w:sz w:val="24"/>
              </w:rPr>
              <w:t>o</w:t>
            </w:r>
            <w:r>
              <w:rPr>
                <w:spacing w:val="-1"/>
                <w:sz w:val="24"/>
              </w:rPr>
              <w:t>man</w:t>
            </w:r>
            <w:r>
              <w:rPr>
                <w:spacing w:val="-2"/>
                <w:sz w:val="24"/>
              </w:rPr>
              <w:t>d</w:t>
            </w:r>
            <w:r>
              <w:rPr>
                <w:sz w:val="24"/>
              </w:rPr>
              <w:t>ă</w:t>
            </w:r>
            <w:r>
              <w:rPr>
                <w:spacing w:val="1"/>
                <w:sz w:val="24"/>
              </w:rPr>
              <w:t xml:space="preserve"> </w:t>
            </w:r>
            <w:r>
              <w:rPr>
                <w:spacing w:val="4"/>
                <w:sz w:val="24"/>
              </w:rPr>
              <w:t>o</w:t>
            </w:r>
            <w:r>
              <w:rPr>
                <w:spacing w:val="-1"/>
                <w:sz w:val="24"/>
              </w:rPr>
              <w:t>pr</w:t>
            </w:r>
            <w:r>
              <w:rPr>
                <w:spacing w:val="-6"/>
                <w:sz w:val="24"/>
              </w:rPr>
              <w:t>i</w:t>
            </w:r>
            <w:r>
              <w:rPr>
                <w:spacing w:val="-1"/>
                <w:sz w:val="24"/>
              </w:rPr>
              <w:t>re</w:t>
            </w:r>
            <w:r>
              <w:rPr>
                <w:sz w:val="24"/>
              </w:rPr>
              <w:t>a</w:t>
            </w:r>
            <w:r>
              <w:rPr>
                <w:spacing w:val="1"/>
                <w:sz w:val="24"/>
              </w:rPr>
              <w:t xml:space="preserve"> </w:t>
            </w:r>
            <w:r>
              <w:rPr>
                <w:spacing w:val="6"/>
                <w:sz w:val="24"/>
              </w:rPr>
              <w:t>a</w:t>
            </w:r>
            <w:r>
              <w:rPr>
                <w:spacing w:val="-5"/>
                <w:sz w:val="24"/>
              </w:rPr>
              <w:t>n</w:t>
            </w:r>
            <w:r>
              <w:rPr>
                <w:spacing w:val="5"/>
                <w:sz w:val="24"/>
              </w:rPr>
              <w:t>t</w:t>
            </w:r>
            <w:r>
              <w:rPr>
                <w:spacing w:val="-1"/>
                <w:sz w:val="24"/>
              </w:rPr>
              <w:t>icoag</w:t>
            </w:r>
            <w:r>
              <w:rPr>
                <w:spacing w:val="7"/>
                <w:sz w:val="24"/>
              </w:rPr>
              <w:t>u</w:t>
            </w:r>
            <w:r>
              <w:rPr>
                <w:spacing w:val="-10"/>
                <w:sz w:val="24"/>
              </w:rPr>
              <w:t>l</w:t>
            </w:r>
            <w:r>
              <w:rPr>
                <w:spacing w:val="3"/>
                <w:sz w:val="24"/>
              </w:rPr>
              <w:t>a</w:t>
            </w:r>
            <w:r>
              <w:rPr>
                <w:spacing w:val="-5"/>
                <w:sz w:val="24"/>
              </w:rPr>
              <w:t>n</w:t>
            </w:r>
            <w:r>
              <w:rPr>
                <w:spacing w:val="5"/>
                <w:sz w:val="24"/>
              </w:rPr>
              <w:t>t</w:t>
            </w:r>
            <w:r>
              <w:rPr>
                <w:spacing w:val="4"/>
                <w:sz w:val="24"/>
              </w:rPr>
              <w:t>u</w:t>
            </w:r>
            <w:r>
              <w:rPr>
                <w:spacing w:val="-10"/>
                <w:sz w:val="24"/>
              </w:rPr>
              <w:t>l</w:t>
            </w:r>
            <w:r>
              <w:rPr>
                <w:spacing w:val="4"/>
                <w:sz w:val="24"/>
              </w:rPr>
              <w:t>u</w:t>
            </w:r>
            <w:r>
              <w:rPr>
                <w:sz w:val="24"/>
              </w:rPr>
              <w:t>i</w:t>
            </w:r>
            <w:r>
              <w:rPr>
                <w:spacing w:val="-7"/>
                <w:sz w:val="24"/>
              </w:rPr>
              <w:t xml:space="preserve"> </w:t>
            </w:r>
            <w:r>
              <w:rPr>
                <w:spacing w:val="4"/>
                <w:sz w:val="24"/>
              </w:rPr>
              <w:t>o</w:t>
            </w:r>
            <w:r>
              <w:rPr>
                <w:spacing w:val="-1"/>
                <w:sz w:val="24"/>
              </w:rPr>
              <w:t>r</w:t>
            </w:r>
            <w:r>
              <w:rPr>
                <w:spacing w:val="6"/>
                <w:sz w:val="24"/>
              </w:rPr>
              <w:t>a</w:t>
            </w:r>
            <w:r>
              <w:rPr>
                <w:sz w:val="24"/>
              </w:rPr>
              <w:t xml:space="preserve">l </w:t>
            </w:r>
            <w:r>
              <w:rPr>
                <w:spacing w:val="-1"/>
                <w:sz w:val="24"/>
              </w:rPr>
              <w:t>înai</w:t>
            </w:r>
            <w:r>
              <w:rPr>
                <w:spacing w:val="-6"/>
                <w:sz w:val="24"/>
              </w:rPr>
              <w:t>n</w:t>
            </w:r>
            <w:r>
              <w:rPr>
                <w:spacing w:val="5"/>
                <w:sz w:val="24"/>
              </w:rPr>
              <w:t>t</w:t>
            </w:r>
            <w:r>
              <w:rPr>
                <w:spacing w:val="-1"/>
                <w:sz w:val="24"/>
              </w:rPr>
              <w:t>e</w:t>
            </w:r>
            <w:r>
              <w:rPr>
                <w:sz w:val="24"/>
              </w:rPr>
              <w:t>a</w:t>
            </w:r>
            <w:r>
              <w:rPr>
                <w:spacing w:val="2"/>
                <w:sz w:val="24"/>
              </w:rPr>
              <w:t xml:space="preserve"> </w:t>
            </w:r>
            <w:r>
              <w:rPr>
                <w:spacing w:val="-1"/>
                <w:sz w:val="24"/>
              </w:rPr>
              <w:t>i</w:t>
            </w:r>
            <w:r>
              <w:rPr>
                <w:spacing w:val="-5"/>
                <w:sz w:val="24"/>
              </w:rPr>
              <w:t>n</w:t>
            </w:r>
            <w:r>
              <w:rPr>
                <w:spacing w:val="5"/>
                <w:sz w:val="24"/>
              </w:rPr>
              <w:t>t</w:t>
            </w:r>
            <w:r>
              <w:rPr>
                <w:spacing w:val="-1"/>
                <w:sz w:val="24"/>
              </w:rPr>
              <w:t>er</w:t>
            </w:r>
            <w:r>
              <w:rPr>
                <w:spacing w:val="2"/>
                <w:sz w:val="24"/>
              </w:rPr>
              <w:t>v</w:t>
            </w:r>
            <w:r>
              <w:rPr>
                <w:spacing w:val="3"/>
                <w:sz w:val="24"/>
              </w:rPr>
              <w:t>e</w:t>
            </w:r>
            <w:r>
              <w:rPr>
                <w:spacing w:val="-5"/>
                <w:sz w:val="24"/>
              </w:rPr>
              <w:t>n</w:t>
            </w:r>
            <w:r w:rsidR="00EC1512">
              <w:rPr>
                <w:spacing w:val="5"/>
                <w:w w:val="35"/>
                <w:sz w:val="24"/>
              </w:rPr>
              <w:t>ț</w:t>
            </w:r>
            <w:r>
              <w:rPr>
                <w:spacing w:val="-1"/>
                <w:sz w:val="24"/>
              </w:rPr>
              <w:t>ii</w:t>
            </w:r>
            <w:r>
              <w:rPr>
                <w:spacing w:val="-11"/>
                <w:sz w:val="24"/>
              </w:rPr>
              <w:t>l</w:t>
            </w:r>
            <w:r>
              <w:rPr>
                <w:spacing w:val="4"/>
                <w:sz w:val="24"/>
              </w:rPr>
              <w:t>o</w:t>
            </w:r>
            <w:r>
              <w:rPr>
                <w:sz w:val="24"/>
              </w:rPr>
              <w:t>r</w:t>
            </w:r>
            <w:r>
              <w:rPr>
                <w:spacing w:val="2"/>
                <w:sz w:val="24"/>
              </w:rPr>
              <w:t xml:space="preserve"> </w:t>
            </w:r>
            <w:r>
              <w:rPr>
                <w:spacing w:val="-1"/>
                <w:sz w:val="24"/>
              </w:rPr>
              <w:t>chiru</w:t>
            </w:r>
            <w:r>
              <w:rPr>
                <w:spacing w:val="3"/>
                <w:sz w:val="24"/>
              </w:rPr>
              <w:t>r</w:t>
            </w:r>
            <w:r>
              <w:rPr>
                <w:spacing w:val="4"/>
                <w:sz w:val="24"/>
              </w:rPr>
              <w:t>g</w:t>
            </w:r>
            <w:r>
              <w:rPr>
                <w:spacing w:val="-1"/>
                <w:sz w:val="24"/>
              </w:rPr>
              <w:t>ical</w:t>
            </w:r>
            <w:r>
              <w:rPr>
                <w:sz w:val="24"/>
              </w:rPr>
              <w:t>e</w:t>
            </w:r>
            <w:r>
              <w:rPr>
                <w:spacing w:val="2"/>
                <w:sz w:val="24"/>
              </w:rPr>
              <w:t xml:space="preserve"> </w:t>
            </w:r>
            <w:r>
              <w:rPr>
                <w:spacing w:val="-1"/>
                <w:sz w:val="24"/>
              </w:rPr>
              <w:t>c</w:t>
            </w:r>
            <w:r>
              <w:rPr>
                <w:sz w:val="24"/>
              </w:rPr>
              <w:t>u</w:t>
            </w:r>
            <w:r>
              <w:rPr>
                <w:spacing w:val="-1"/>
                <w:sz w:val="24"/>
              </w:rPr>
              <w:t xml:space="preserve"> </w:t>
            </w:r>
            <w:r>
              <w:rPr>
                <w:spacing w:val="5"/>
                <w:sz w:val="24"/>
              </w:rPr>
              <w:t>t</w:t>
            </w:r>
            <w:r>
              <w:rPr>
                <w:spacing w:val="-1"/>
                <w:sz w:val="24"/>
              </w:rPr>
              <w:t>rece</w:t>
            </w:r>
            <w:r>
              <w:rPr>
                <w:spacing w:val="4"/>
                <w:sz w:val="24"/>
              </w:rPr>
              <w:t>r</w:t>
            </w:r>
            <w:r>
              <w:rPr>
                <w:spacing w:val="-1"/>
                <w:sz w:val="24"/>
              </w:rPr>
              <w:t>e</w:t>
            </w:r>
            <w:r>
              <w:rPr>
                <w:sz w:val="24"/>
              </w:rPr>
              <w:t>a</w:t>
            </w:r>
            <w:r>
              <w:rPr>
                <w:spacing w:val="2"/>
                <w:sz w:val="24"/>
              </w:rPr>
              <w:t xml:space="preserve"> </w:t>
            </w:r>
            <w:r>
              <w:rPr>
                <w:spacing w:val="-1"/>
                <w:sz w:val="24"/>
              </w:rPr>
              <w:t>p</w:t>
            </w:r>
            <w:r>
              <w:rPr>
                <w:sz w:val="24"/>
              </w:rPr>
              <w:t>e</w:t>
            </w:r>
            <w:r>
              <w:rPr>
                <w:spacing w:val="-4"/>
                <w:sz w:val="24"/>
              </w:rPr>
              <w:t xml:space="preserve"> </w:t>
            </w:r>
            <w:r>
              <w:rPr>
                <w:spacing w:val="-5"/>
                <w:sz w:val="24"/>
              </w:rPr>
              <w:t>h</w:t>
            </w:r>
            <w:r>
              <w:rPr>
                <w:spacing w:val="-1"/>
                <w:sz w:val="24"/>
              </w:rPr>
              <w:t>epa</w:t>
            </w:r>
            <w:r>
              <w:rPr>
                <w:spacing w:val="7"/>
                <w:sz w:val="24"/>
              </w:rPr>
              <w:t>r</w:t>
            </w:r>
            <w:r>
              <w:rPr>
                <w:spacing w:val="-1"/>
                <w:sz w:val="24"/>
              </w:rPr>
              <w:t>i</w:t>
            </w:r>
            <w:r>
              <w:rPr>
                <w:spacing w:val="-9"/>
                <w:sz w:val="24"/>
              </w:rPr>
              <w:t>n</w:t>
            </w:r>
            <w:r>
              <w:rPr>
                <w:sz w:val="24"/>
              </w:rPr>
              <w:t>a</w:t>
            </w:r>
            <w:r>
              <w:rPr>
                <w:spacing w:val="2"/>
                <w:sz w:val="24"/>
              </w:rPr>
              <w:t xml:space="preserve"> </w:t>
            </w:r>
            <w:r>
              <w:rPr>
                <w:spacing w:val="-1"/>
                <w:sz w:val="24"/>
              </w:rPr>
              <w:t>n</w:t>
            </w:r>
            <w:r>
              <w:rPr>
                <w:spacing w:val="3"/>
                <w:sz w:val="24"/>
              </w:rPr>
              <w:t>e</w:t>
            </w:r>
            <w:r>
              <w:rPr>
                <w:spacing w:val="-8"/>
                <w:sz w:val="24"/>
              </w:rPr>
              <w:t>f</w:t>
            </w:r>
            <w:r>
              <w:rPr>
                <w:spacing w:val="-1"/>
                <w:sz w:val="24"/>
              </w:rPr>
              <w:t>ra</w:t>
            </w:r>
            <w:r>
              <w:rPr>
                <w:spacing w:val="3"/>
                <w:sz w:val="24"/>
              </w:rPr>
              <w:t>c</w:t>
            </w:r>
            <w:r w:rsidR="00EC1512">
              <w:rPr>
                <w:spacing w:val="5"/>
                <w:w w:val="35"/>
                <w:sz w:val="24"/>
              </w:rPr>
              <w:t>ț</w:t>
            </w:r>
            <w:r>
              <w:rPr>
                <w:spacing w:val="-10"/>
                <w:sz w:val="24"/>
              </w:rPr>
              <w:t>i</w:t>
            </w:r>
            <w:r>
              <w:rPr>
                <w:spacing w:val="9"/>
                <w:sz w:val="24"/>
              </w:rPr>
              <w:t>o</w:t>
            </w:r>
            <w:r>
              <w:rPr>
                <w:spacing w:val="-5"/>
                <w:sz w:val="24"/>
              </w:rPr>
              <w:t>n</w:t>
            </w:r>
            <w:r>
              <w:rPr>
                <w:spacing w:val="-1"/>
                <w:sz w:val="24"/>
              </w:rPr>
              <w:t>a</w:t>
            </w:r>
            <w:r>
              <w:rPr>
                <w:spacing w:val="5"/>
                <w:sz w:val="24"/>
              </w:rPr>
              <w:t>t</w:t>
            </w:r>
            <w:r>
              <w:rPr>
                <w:spacing w:val="-1"/>
                <w:sz w:val="24"/>
              </w:rPr>
              <w:t>ă</w:t>
            </w:r>
            <w:r>
              <w:rPr>
                <w:sz w:val="24"/>
              </w:rPr>
              <w:t>.</w:t>
            </w:r>
          </w:p>
          <w:p w:rsidR="00163584" w:rsidRDefault="00696945" w:rsidP="00291BDF">
            <w:pPr>
              <w:pStyle w:val="TableParagraph"/>
              <w:numPr>
                <w:ilvl w:val="0"/>
                <w:numId w:val="33"/>
              </w:numPr>
              <w:tabs>
                <w:tab w:val="left" w:pos="527"/>
              </w:tabs>
              <w:spacing w:before="6" w:line="237" w:lineRule="auto"/>
              <w:ind w:left="527" w:right="971" w:hanging="283"/>
              <w:rPr>
                <w:sz w:val="24"/>
              </w:rPr>
            </w:pPr>
            <w:r>
              <w:rPr>
                <w:spacing w:val="-1"/>
                <w:sz w:val="24"/>
              </w:rPr>
              <w:t>Hepa</w:t>
            </w:r>
            <w:r>
              <w:rPr>
                <w:spacing w:val="5"/>
                <w:sz w:val="24"/>
              </w:rPr>
              <w:t>r</w:t>
            </w:r>
            <w:r>
              <w:rPr>
                <w:spacing w:val="-5"/>
                <w:sz w:val="24"/>
              </w:rPr>
              <w:t>in</w:t>
            </w:r>
            <w:r>
              <w:rPr>
                <w:sz w:val="24"/>
              </w:rPr>
              <w:t>a</w:t>
            </w:r>
            <w:r>
              <w:rPr>
                <w:spacing w:val="6"/>
                <w:sz w:val="24"/>
              </w:rPr>
              <w:t xml:space="preserve"> </w:t>
            </w:r>
            <w:r>
              <w:rPr>
                <w:spacing w:val="-5"/>
                <w:sz w:val="24"/>
              </w:rPr>
              <w:t>n</w:t>
            </w:r>
            <w:r>
              <w:rPr>
                <w:spacing w:val="3"/>
                <w:sz w:val="24"/>
              </w:rPr>
              <w:t>e</w:t>
            </w:r>
            <w:r>
              <w:rPr>
                <w:spacing w:val="-8"/>
                <w:sz w:val="24"/>
              </w:rPr>
              <w:t>f</w:t>
            </w:r>
            <w:r>
              <w:rPr>
                <w:spacing w:val="-1"/>
                <w:sz w:val="24"/>
              </w:rPr>
              <w:t>r</w:t>
            </w:r>
            <w:r>
              <w:rPr>
                <w:spacing w:val="5"/>
                <w:sz w:val="24"/>
              </w:rPr>
              <w:t>a</w:t>
            </w:r>
            <w:r>
              <w:rPr>
                <w:sz w:val="24"/>
              </w:rPr>
              <w:t>c</w:t>
            </w:r>
            <w:r w:rsidR="00EC1512">
              <w:rPr>
                <w:spacing w:val="5"/>
                <w:w w:val="35"/>
                <w:sz w:val="24"/>
              </w:rPr>
              <w:t>ț</w:t>
            </w:r>
            <w:r>
              <w:rPr>
                <w:spacing w:val="-10"/>
                <w:sz w:val="24"/>
              </w:rPr>
              <w:t>i</w:t>
            </w:r>
            <w:r>
              <w:rPr>
                <w:spacing w:val="4"/>
                <w:sz w:val="24"/>
              </w:rPr>
              <w:t>o</w:t>
            </w:r>
            <w:r>
              <w:rPr>
                <w:spacing w:val="-1"/>
                <w:sz w:val="24"/>
              </w:rPr>
              <w:t>na</w:t>
            </w:r>
            <w:r>
              <w:rPr>
                <w:spacing w:val="5"/>
                <w:sz w:val="24"/>
              </w:rPr>
              <w:t>t</w:t>
            </w:r>
            <w:r>
              <w:rPr>
                <w:sz w:val="24"/>
              </w:rPr>
              <w:t>ă</w:t>
            </w:r>
            <w:r>
              <w:rPr>
                <w:spacing w:val="2"/>
                <w:sz w:val="24"/>
              </w:rPr>
              <w:t xml:space="preserve"> </w:t>
            </w:r>
            <w:r>
              <w:rPr>
                <w:spacing w:val="-1"/>
                <w:sz w:val="24"/>
              </w:rPr>
              <w:t>est</w:t>
            </w:r>
            <w:r>
              <w:rPr>
                <w:sz w:val="24"/>
              </w:rPr>
              <w:t>e</w:t>
            </w:r>
            <w:r>
              <w:rPr>
                <w:spacing w:val="2"/>
                <w:sz w:val="24"/>
              </w:rPr>
              <w:t xml:space="preserve"> </w:t>
            </w:r>
            <w:r>
              <w:rPr>
                <w:spacing w:val="-1"/>
                <w:sz w:val="24"/>
              </w:rPr>
              <w:t>si</w:t>
            </w:r>
            <w:r>
              <w:rPr>
                <w:spacing w:val="-8"/>
                <w:sz w:val="24"/>
              </w:rPr>
              <w:t>n</w:t>
            </w:r>
            <w:r>
              <w:rPr>
                <w:spacing w:val="-1"/>
                <w:sz w:val="24"/>
              </w:rPr>
              <w:t>gur</w:t>
            </w:r>
            <w:r>
              <w:rPr>
                <w:sz w:val="24"/>
              </w:rPr>
              <w:t>a</w:t>
            </w:r>
            <w:r>
              <w:rPr>
                <w:spacing w:val="2"/>
                <w:sz w:val="24"/>
              </w:rPr>
              <w:t xml:space="preserve"> </w:t>
            </w:r>
            <w:r>
              <w:rPr>
                <w:spacing w:val="-1"/>
                <w:sz w:val="24"/>
              </w:rPr>
              <w:t>hepa</w:t>
            </w:r>
            <w:r>
              <w:rPr>
                <w:spacing w:val="3"/>
                <w:sz w:val="24"/>
              </w:rPr>
              <w:t>r</w:t>
            </w:r>
            <w:r>
              <w:rPr>
                <w:spacing w:val="-5"/>
                <w:sz w:val="24"/>
              </w:rPr>
              <w:t>i</w:t>
            </w:r>
            <w:r>
              <w:rPr>
                <w:sz w:val="24"/>
              </w:rPr>
              <w:t>nă</w:t>
            </w:r>
            <w:r>
              <w:rPr>
                <w:spacing w:val="2"/>
                <w:sz w:val="24"/>
              </w:rPr>
              <w:t xml:space="preserve"> </w:t>
            </w:r>
            <w:r>
              <w:rPr>
                <w:spacing w:val="-1"/>
                <w:sz w:val="24"/>
              </w:rPr>
              <w:t>apr</w:t>
            </w:r>
            <w:r>
              <w:rPr>
                <w:spacing w:val="6"/>
                <w:sz w:val="24"/>
              </w:rPr>
              <w:t>o</w:t>
            </w:r>
            <w:r>
              <w:rPr>
                <w:spacing w:val="-5"/>
                <w:sz w:val="24"/>
              </w:rPr>
              <w:t>b</w:t>
            </w:r>
            <w:r>
              <w:rPr>
                <w:spacing w:val="-1"/>
                <w:sz w:val="24"/>
              </w:rPr>
              <w:t>a</w:t>
            </w:r>
            <w:r>
              <w:rPr>
                <w:spacing w:val="5"/>
                <w:sz w:val="24"/>
              </w:rPr>
              <w:t>t</w:t>
            </w:r>
            <w:r>
              <w:rPr>
                <w:sz w:val="24"/>
              </w:rPr>
              <w:t>ă</w:t>
            </w:r>
            <w:r>
              <w:rPr>
                <w:spacing w:val="2"/>
                <w:sz w:val="24"/>
              </w:rPr>
              <w:t xml:space="preserve"> </w:t>
            </w:r>
            <w:r>
              <w:rPr>
                <w:spacing w:val="-10"/>
                <w:sz w:val="24"/>
              </w:rPr>
              <w:t>l</w:t>
            </w:r>
            <w:r>
              <w:rPr>
                <w:sz w:val="24"/>
              </w:rPr>
              <w:t>a</w:t>
            </w:r>
            <w:r>
              <w:rPr>
                <w:spacing w:val="2"/>
                <w:sz w:val="24"/>
              </w:rPr>
              <w:t xml:space="preserve"> </w:t>
            </w:r>
            <w:r>
              <w:rPr>
                <w:spacing w:val="-1"/>
                <w:sz w:val="24"/>
              </w:rPr>
              <w:t>paci</w:t>
            </w:r>
            <w:r>
              <w:rPr>
                <w:spacing w:val="3"/>
                <w:sz w:val="24"/>
              </w:rPr>
              <w:t>e</w:t>
            </w:r>
            <w:r>
              <w:rPr>
                <w:spacing w:val="-5"/>
                <w:sz w:val="24"/>
              </w:rPr>
              <w:t>n</w:t>
            </w:r>
            <w:r w:rsidR="00EC1512">
              <w:rPr>
                <w:spacing w:val="5"/>
                <w:w w:val="35"/>
                <w:sz w:val="24"/>
              </w:rPr>
              <w:t>ț</w:t>
            </w:r>
            <w:r>
              <w:rPr>
                <w:spacing w:val="-5"/>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4"/>
                <w:sz w:val="24"/>
              </w:rPr>
              <w:t>pro</w:t>
            </w:r>
            <w:r>
              <w:rPr>
                <w:spacing w:val="7"/>
                <w:sz w:val="24"/>
              </w:rPr>
              <w:t>t</w:t>
            </w:r>
            <w:r>
              <w:rPr>
                <w:spacing w:val="-1"/>
                <w:sz w:val="24"/>
              </w:rPr>
              <w:t>ez</w:t>
            </w:r>
            <w:r>
              <w:rPr>
                <w:spacing w:val="-4"/>
                <w:sz w:val="24"/>
              </w:rPr>
              <w:t>e</w:t>
            </w:r>
            <w:r>
              <w:rPr>
                <w:spacing w:val="-1"/>
                <w:sz w:val="24"/>
              </w:rPr>
              <w:t xml:space="preserve"> </w:t>
            </w:r>
            <w:r>
              <w:rPr>
                <w:sz w:val="24"/>
              </w:rPr>
              <w:t>mecanice. Administrarea intravenoasă este</w:t>
            </w:r>
            <w:r>
              <w:rPr>
                <w:spacing w:val="6"/>
                <w:sz w:val="24"/>
              </w:rPr>
              <w:t xml:space="preserve"> </w:t>
            </w:r>
            <w:r>
              <w:rPr>
                <w:sz w:val="24"/>
              </w:rPr>
              <w:t>preferată.</w:t>
            </w:r>
          </w:p>
          <w:p w:rsidR="00163584" w:rsidRDefault="00696945" w:rsidP="00291BDF">
            <w:pPr>
              <w:pStyle w:val="TableParagraph"/>
              <w:numPr>
                <w:ilvl w:val="0"/>
                <w:numId w:val="33"/>
              </w:numPr>
              <w:tabs>
                <w:tab w:val="left" w:pos="527"/>
              </w:tabs>
              <w:spacing w:before="7" w:line="237" w:lineRule="auto"/>
              <w:ind w:left="527" w:right="181" w:hanging="283"/>
              <w:rPr>
                <w:sz w:val="24"/>
              </w:rPr>
            </w:pPr>
            <w:r>
              <w:rPr>
                <w:sz w:val="24"/>
              </w:rPr>
              <w:t>Utilizarea ca punte preoperatorie a heparinelor cu masa moleculară joasă,</w:t>
            </w:r>
            <w:r>
              <w:rPr>
                <w:spacing w:val="-42"/>
                <w:sz w:val="24"/>
              </w:rPr>
              <w:t xml:space="preserve"> </w:t>
            </w:r>
            <w:r>
              <w:rPr>
                <w:sz w:val="24"/>
              </w:rPr>
              <w:t xml:space="preserve">subcutanat </w:t>
            </w:r>
            <w:r>
              <w:rPr>
                <w:spacing w:val="-1"/>
                <w:sz w:val="24"/>
              </w:rPr>
              <w:t>p</w:t>
            </w:r>
            <w:r>
              <w:rPr>
                <w:spacing w:val="5"/>
                <w:sz w:val="24"/>
              </w:rPr>
              <w:t>o</w:t>
            </w:r>
            <w:r>
              <w:rPr>
                <w:spacing w:val="-6"/>
                <w:sz w:val="24"/>
              </w:rPr>
              <w:t>a</w:t>
            </w:r>
            <w:r>
              <w:rPr>
                <w:spacing w:val="5"/>
                <w:sz w:val="24"/>
              </w:rPr>
              <w:t>t</w:t>
            </w:r>
            <w:r>
              <w:rPr>
                <w:sz w:val="24"/>
              </w:rPr>
              <w:t>e</w:t>
            </w:r>
            <w:r>
              <w:rPr>
                <w:spacing w:val="1"/>
                <w:sz w:val="24"/>
              </w:rPr>
              <w:t xml:space="preserve"> </w:t>
            </w:r>
            <w:r>
              <w:rPr>
                <w:spacing w:val="-1"/>
                <w:sz w:val="24"/>
              </w:rPr>
              <w:t>f</w:t>
            </w:r>
            <w:r>
              <w:rPr>
                <w:sz w:val="24"/>
              </w:rPr>
              <w:t>i</w:t>
            </w:r>
            <w:r>
              <w:rPr>
                <w:spacing w:val="-9"/>
                <w:sz w:val="24"/>
              </w:rPr>
              <w:t xml:space="preserve"> </w:t>
            </w:r>
            <w:r>
              <w:rPr>
                <w:spacing w:val="-1"/>
                <w:sz w:val="24"/>
              </w:rPr>
              <w:t>c</w:t>
            </w:r>
            <w:r>
              <w:rPr>
                <w:spacing w:val="4"/>
                <w:sz w:val="24"/>
              </w:rPr>
              <w:t>o</w:t>
            </w:r>
            <w:r>
              <w:rPr>
                <w:spacing w:val="-5"/>
                <w:sz w:val="24"/>
              </w:rPr>
              <w:t>n</w:t>
            </w:r>
            <w:r>
              <w:rPr>
                <w:spacing w:val="2"/>
                <w:sz w:val="24"/>
              </w:rPr>
              <w:t>s</w:t>
            </w:r>
            <w:r>
              <w:rPr>
                <w:spacing w:val="-1"/>
                <w:sz w:val="24"/>
              </w:rPr>
              <w:t>ide</w:t>
            </w:r>
            <w:r>
              <w:rPr>
                <w:spacing w:val="3"/>
                <w:sz w:val="24"/>
              </w:rPr>
              <w:t>r</w:t>
            </w:r>
            <w:r>
              <w:rPr>
                <w:spacing w:val="-1"/>
                <w:sz w:val="24"/>
              </w:rPr>
              <w:t>a</w:t>
            </w:r>
            <w:r>
              <w:rPr>
                <w:spacing w:val="6"/>
                <w:sz w:val="24"/>
              </w:rPr>
              <w:t>t</w:t>
            </w:r>
            <w:r>
              <w:rPr>
                <w:sz w:val="24"/>
              </w:rPr>
              <w:t>ă</w:t>
            </w:r>
            <w:r>
              <w:rPr>
                <w:spacing w:val="-4"/>
                <w:sz w:val="24"/>
              </w:rPr>
              <w:t xml:space="preserve"> </w:t>
            </w:r>
            <w:r>
              <w:rPr>
                <w:sz w:val="24"/>
              </w:rPr>
              <w:t>o</w:t>
            </w:r>
            <w:r>
              <w:rPr>
                <w:spacing w:val="1"/>
                <w:sz w:val="24"/>
              </w:rPr>
              <w:t xml:space="preserve"> </w:t>
            </w:r>
            <w:r>
              <w:rPr>
                <w:spacing w:val="-1"/>
                <w:sz w:val="24"/>
              </w:rPr>
              <w:t>a</w:t>
            </w:r>
            <w:r>
              <w:rPr>
                <w:spacing w:val="-9"/>
                <w:sz w:val="24"/>
              </w:rPr>
              <w:t>l</w:t>
            </w:r>
            <w:r>
              <w:rPr>
                <w:spacing w:val="5"/>
                <w:sz w:val="24"/>
              </w:rPr>
              <w:t>t</w:t>
            </w:r>
            <w:r>
              <w:rPr>
                <w:spacing w:val="-1"/>
                <w:sz w:val="24"/>
              </w:rPr>
              <w:t>erna</w:t>
            </w:r>
            <w:r>
              <w:rPr>
                <w:spacing w:val="8"/>
                <w:sz w:val="24"/>
              </w:rPr>
              <w:t>t</w:t>
            </w:r>
            <w:r>
              <w:rPr>
                <w:spacing w:val="-1"/>
                <w:sz w:val="24"/>
              </w:rPr>
              <w:t>i</w:t>
            </w:r>
            <w:r>
              <w:rPr>
                <w:spacing w:val="-8"/>
                <w:sz w:val="24"/>
              </w:rPr>
              <w:t>v</w:t>
            </w:r>
            <w:r>
              <w:rPr>
                <w:sz w:val="24"/>
              </w:rPr>
              <w:t>ă</w:t>
            </w:r>
            <w:r>
              <w:rPr>
                <w:spacing w:val="6"/>
                <w:sz w:val="24"/>
              </w:rPr>
              <w:t xml:space="preserve"> </w:t>
            </w:r>
            <w:r>
              <w:rPr>
                <w:spacing w:val="-1"/>
                <w:sz w:val="24"/>
              </w:rPr>
              <w:t>l</w:t>
            </w:r>
            <w:r>
              <w:rPr>
                <w:sz w:val="24"/>
              </w:rPr>
              <w:t>a</w:t>
            </w:r>
            <w:r>
              <w:rPr>
                <w:spacing w:val="1"/>
                <w:sz w:val="24"/>
              </w:rPr>
              <w:t xml:space="preserve"> </w:t>
            </w:r>
            <w:r>
              <w:rPr>
                <w:spacing w:val="-1"/>
                <w:sz w:val="24"/>
              </w:rPr>
              <w:t>hepa</w:t>
            </w:r>
            <w:r>
              <w:rPr>
                <w:spacing w:val="4"/>
                <w:sz w:val="24"/>
              </w:rPr>
              <w:t>r</w:t>
            </w:r>
            <w:r>
              <w:rPr>
                <w:spacing w:val="-1"/>
                <w:sz w:val="24"/>
              </w:rPr>
              <w:t>in</w:t>
            </w:r>
            <w:r>
              <w:rPr>
                <w:sz w:val="24"/>
              </w:rPr>
              <w:t>a</w:t>
            </w:r>
            <w:r>
              <w:rPr>
                <w:spacing w:val="1"/>
                <w:sz w:val="24"/>
              </w:rPr>
              <w:t xml:space="preserve"> </w:t>
            </w:r>
            <w:r>
              <w:rPr>
                <w:spacing w:val="-8"/>
                <w:sz w:val="24"/>
              </w:rPr>
              <w:t>n</w:t>
            </w:r>
            <w:r>
              <w:rPr>
                <w:spacing w:val="3"/>
                <w:sz w:val="24"/>
              </w:rPr>
              <w:t>e</w:t>
            </w:r>
            <w:r>
              <w:rPr>
                <w:spacing w:val="-1"/>
                <w:sz w:val="24"/>
              </w:rPr>
              <w:t>fra</w:t>
            </w:r>
            <w:r>
              <w:rPr>
                <w:spacing w:val="4"/>
                <w:sz w:val="24"/>
              </w:rPr>
              <w:t>c</w:t>
            </w:r>
            <w:r w:rsidR="00EC1512">
              <w:rPr>
                <w:spacing w:val="5"/>
                <w:w w:val="35"/>
                <w:sz w:val="24"/>
              </w:rPr>
              <w:t>ț</w:t>
            </w:r>
            <w:r>
              <w:rPr>
                <w:spacing w:val="-10"/>
                <w:sz w:val="24"/>
              </w:rPr>
              <w:t>i</w:t>
            </w:r>
            <w:r>
              <w:rPr>
                <w:spacing w:val="4"/>
                <w:sz w:val="24"/>
              </w:rPr>
              <w:t>o</w:t>
            </w:r>
            <w:r>
              <w:rPr>
                <w:spacing w:val="-5"/>
                <w:sz w:val="24"/>
              </w:rPr>
              <w:t>n</w:t>
            </w:r>
            <w:r>
              <w:rPr>
                <w:spacing w:val="-1"/>
                <w:sz w:val="24"/>
              </w:rPr>
              <w:t>a</w:t>
            </w:r>
            <w:r>
              <w:rPr>
                <w:spacing w:val="5"/>
                <w:sz w:val="24"/>
              </w:rPr>
              <w:t>t</w:t>
            </w:r>
            <w:r>
              <w:rPr>
                <w:spacing w:val="-1"/>
                <w:sz w:val="24"/>
              </w:rPr>
              <w:t>ă</w:t>
            </w:r>
            <w:r>
              <w:rPr>
                <w:sz w:val="24"/>
              </w:rPr>
              <w:t>.</w:t>
            </w:r>
            <w:r>
              <w:rPr>
                <w:spacing w:val="1"/>
                <w:sz w:val="24"/>
              </w:rPr>
              <w:t xml:space="preserve"> </w:t>
            </w:r>
            <w:r>
              <w:rPr>
                <w:spacing w:val="-1"/>
                <w:sz w:val="24"/>
              </w:rPr>
              <w:t>Aces</w:t>
            </w:r>
            <w:r>
              <w:rPr>
                <w:spacing w:val="2"/>
                <w:sz w:val="24"/>
              </w:rPr>
              <w:t>t</w:t>
            </w:r>
            <w:r>
              <w:rPr>
                <w:spacing w:val="-1"/>
                <w:sz w:val="24"/>
              </w:rPr>
              <w:t>e</w:t>
            </w:r>
            <w:r>
              <w:rPr>
                <w:sz w:val="24"/>
              </w:rPr>
              <w:t>a</w:t>
            </w:r>
            <w:r>
              <w:rPr>
                <w:spacing w:val="1"/>
                <w:sz w:val="24"/>
              </w:rPr>
              <w:t xml:space="preserve"> </w:t>
            </w:r>
            <w:r>
              <w:rPr>
                <w:spacing w:val="-1"/>
                <w:sz w:val="24"/>
              </w:rPr>
              <w:t>t</w:t>
            </w:r>
            <w:r>
              <w:rPr>
                <w:spacing w:val="2"/>
                <w:sz w:val="24"/>
              </w:rPr>
              <w:t>r</w:t>
            </w:r>
            <w:r>
              <w:rPr>
                <w:spacing w:val="-1"/>
                <w:sz w:val="24"/>
              </w:rPr>
              <w:t>e</w:t>
            </w:r>
            <w:r>
              <w:rPr>
                <w:spacing w:val="-5"/>
                <w:sz w:val="24"/>
              </w:rPr>
              <w:t>b</w:t>
            </w:r>
            <w:r>
              <w:rPr>
                <w:spacing w:val="4"/>
                <w:sz w:val="24"/>
              </w:rPr>
              <w:t>u</w:t>
            </w:r>
            <w:r>
              <w:rPr>
                <w:spacing w:val="-1"/>
                <w:sz w:val="24"/>
              </w:rPr>
              <w:t xml:space="preserve">ie </w:t>
            </w:r>
            <w:r>
              <w:rPr>
                <w:sz w:val="24"/>
              </w:rPr>
              <w:t xml:space="preserve">administrate de 2 ori pe zi în doze terapeutice adaptate </w:t>
            </w:r>
            <w:r>
              <w:rPr>
                <w:spacing w:val="-5"/>
                <w:sz w:val="24"/>
              </w:rPr>
              <w:t xml:space="preserve">la </w:t>
            </w:r>
            <w:r>
              <w:rPr>
                <w:spacing w:val="-3"/>
                <w:sz w:val="24"/>
              </w:rPr>
              <w:t>masa</w:t>
            </w:r>
            <w:r>
              <w:rPr>
                <w:spacing w:val="-4"/>
                <w:sz w:val="24"/>
              </w:rPr>
              <w:t xml:space="preserve"> </w:t>
            </w:r>
            <w:r>
              <w:rPr>
                <w:sz w:val="24"/>
              </w:rPr>
              <w:t>corporală.</w:t>
            </w:r>
          </w:p>
          <w:p w:rsidR="00163584" w:rsidRDefault="00696945" w:rsidP="00291BDF">
            <w:pPr>
              <w:pStyle w:val="TableParagraph"/>
              <w:numPr>
                <w:ilvl w:val="0"/>
                <w:numId w:val="33"/>
              </w:numPr>
              <w:tabs>
                <w:tab w:val="left" w:pos="527"/>
              </w:tabs>
              <w:spacing w:before="27" w:line="274" w:lineRule="exact"/>
              <w:ind w:left="527" w:right="153" w:hanging="283"/>
              <w:rPr>
                <w:sz w:val="24"/>
              </w:rPr>
            </w:pPr>
            <w:r>
              <w:rPr>
                <w:spacing w:val="-1"/>
                <w:sz w:val="24"/>
              </w:rPr>
              <w:t>An</w:t>
            </w:r>
            <w:r>
              <w:rPr>
                <w:spacing w:val="6"/>
                <w:sz w:val="24"/>
              </w:rPr>
              <w:t>t</w:t>
            </w:r>
            <w:r>
              <w:rPr>
                <w:spacing w:val="-10"/>
                <w:sz w:val="24"/>
              </w:rPr>
              <w:t>i</w:t>
            </w:r>
            <w:r>
              <w:rPr>
                <w:spacing w:val="-1"/>
                <w:sz w:val="24"/>
              </w:rPr>
              <w:t>c</w:t>
            </w:r>
            <w:r>
              <w:rPr>
                <w:spacing w:val="4"/>
                <w:sz w:val="24"/>
              </w:rPr>
              <w:t>o</w:t>
            </w:r>
            <w:r>
              <w:rPr>
                <w:spacing w:val="-1"/>
                <w:sz w:val="24"/>
              </w:rPr>
              <w:t>ag</w:t>
            </w:r>
            <w:r>
              <w:rPr>
                <w:spacing w:val="5"/>
                <w:sz w:val="24"/>
              </w:rPr>
              <w:t>u</w:t>
            </w:r>
            <w:r>
              <w:rPr>
                <w:spacing w:val="-10"/>
                <w:sz w:val="24"/>
              </w:rPr>
              <w:t>l</w:t>
            </w:r>
            <w:r>
              <w:rPr>
                <w:spacing w:val="-1"/>
                <w:sz w:val="24"/>
              </w:rPr>
              <w:t>are</w:t>
            </w:r>
            <w:r>
              <w:rPr>
                <w:sz w:val="24"/>
              </w:rPr>
              <w:t>a</w:t>
            </w:r>
            <w:r>
              <w:rPr>
                <w:spacing w:val="2"/>
                <w:sz w:val="24"/>
              </w:rPr>
              <w:t xml:space="preserve"> </w:t>
            </w:r>
            <w:r>
              <w:rPr>
                <w:spacing w:val="5"/>
                <w:sz w:val="24"/>
              </w:rPr>
              <w:t>e</w:t>
            </w:r>
            <w:r>
              <w:rPr>
                <w:spacing w:val="-1"/>
                <w:sz w:val="24"/>
              </w:rPr>
              <w:t>fi</w:t>
            </w:r>
            <w:r>
              <w:rPr>
                <w:spacing w:val="2"/>
                <w:sz w:val="24"/>
              </w:rPr>
              <w:t>c</w:t>
            </w:r>
            <w:r>
              <w:rPr>
                <w:spacing w:val="-1"/>
                <w:sz w:val="24"/>
              </w:rPr>
              <w:t>ien</w:t>
            </w:r>
            <w:r>
              <w:rPr>
                <w:spacing w:val="3"/>
                <w:sz w:val="24"/>
              </w:rPr>
              <w:t>t</w:t>
            </w:r>
            <w:r>
              <w:rPr>
                <w:sz w:val="24"/>
              </w:rPr>
              <w:t>ă</w:t>
            </w:r>
            <w:r>
              <w:rPr>
                <w:spacing w:val="-4"/>
                <w:sz w:val="24"/>
              </w:rPr>
              <w:t xml:space="preserve"> </w:t>
            </w:r>
            <w:r>
              <w:rPr>
                <w:spacing w:val="5"/>
                <w:sz w:val="24"/>
              </w:rPr>
              <w:t>t</w:t>
            </w:r>
            <w:r>
              <w:rPr>
                <w:spacing w:val="-1"/>
                <w:sz w:val="24"/>
              </w:rPr>
              <w:t>reb</w:t>
            </w:r>
            <w:r>
              <w:rPr>
                <w:spacing w:val="3"/>
                <w:sz w:val="24"/>
              </w:rPr>
              <w:t>u</w:t>
            </w:r>
            <w:r>
              <w:rPr>
                <w:spacing w:val="-10"/>
                <w:sz w:val="24"/>
              </w:rPr>
              <w:t>i</w:t>
            </w:r>
            <w:r>
              <w:rPr>
                <w:sz w:val="24"/>
              </w:rPr>
              <w:t>e</w:t>
            </w:r>
            <w:r>
              <w:rPr>
                <w:spacing w:val="2"/>
                <w:sz w:val="24"/>
              </w:rPr>
              <w:t xml:space="preserve"> </w:t>
            </w:r>
            <w:r>
              <w:rPr>
                <w:spacing w:val="-1"/>
                <w:sz w:val="24"/>
              </w:rPr>
              <w:t>r</w:t>
            </w:r>
            <w:r>
              <w:rPr>
                <w:spacing w:val="5"/>
                <w:sz w:val="24"/>
              </w:rPr>
              <w:t>e</w:t>
            </w:r>
            <w:r>
              <w:rPr>
                <w:spacing w:val="-10"/>
                <w:sz w:val="24"/>
              </w:rPr>
              <w:t>l</w:t>
            </w:r>
            <w:r>
              <w:rPr>
                <w:spacing w:val="4"/>
                <w:sz w:val="24"/>
              </w:rPr>
              <w:t>u</w:t>
            </w:r>
            <w:r>
              <w:rPr>
                <w:spacing w:val="-1"/>
                <w:sz w:val="24"/>
              </w:rPr>
              <w:t>a</w:t>
            </w:r>
            <w:r>
              <w:rPr>
                <w:spacing w:val="6"/>
                <w:sz w:val="24"/>
              </w:rPr>
              <w:t>t</w:t>
            </w:r>
            <w:r>
              <w:rPr>
                <w:sz w:val="24"/>
              </w:rPr>
              <w:t>ă</w:t>
            </w:r>
            <w:r>
              <w:rPr>
                <w:spacing w:val="1"/>
                <w:sz w:val="24"/>
              </w:rPr>
              <w:t xml:space="preserve"> </w:t>
            </w:r>
            <w:r>
              <w:rPr>
                <w:spacing w:val="-1"/>
                <w:sz w:val="24"/>
              </w:rPr>
              <w:t>c</w:t>
            </w:r>
            <w:r>
              <w:rPr>
                <w:spacing w:val="-10"/>
                <w:sz w:val="24"/>
              </w:rPr>
              <w:t>î</w:t>
            </w:r>
            <w:r>
              <w:rPr>
                <w:sz w:val="24"/>
              </w:rPr>
              <w:t>t</w:t>
            </w:r>
            <w:r>
              <w:rPr>
                <w:spacing w:val="12"/>
                <w:sz w:val="24"/>
              </w:rPr>
              <w:t xml:space="preserve"> </w:t>
            </w:r>
            <w:r>
              <w:rPr>
                <w:spacing w:val="-10"/>
                <w:sz w:val="24"/>
              </w:rPr>
              <w:t>m</w:t>
            </w:r>
            <w:r>
              <w:rPr>
                <w:spacing w:val="3"/>
                <w:sz w:val="24"/>
              </w:rPr>
              <w:t>a</w:t>
            </w:r>
            <w:r>
              <w:rPr>
                <w:sz w:val="24"/>
              </w:rPr>
              <w:t>i</w:t>
            </w:r>
            <w:r>
              <w:rPr>
                <w:spacing w:val="-7"/>
                <w:sz w:val="24"/>
              </w:rPr>
              <w:t xml:space="preserve"> </w:t>
            </w:r>
            <w:r>
              <w:rPr>
                <w:spacing w:val="-1"/>
                <w:sz w:val="24"/>
              </w:rPr>
              <w:t>re</w:t>
            </w:r>
            <w:r>
              <w:rPr>
                <w:spacing w:val="7"/>
                <w:sz w:val="24"/>
              </w:rPr>
              <w:t>p</w:t>
            </w:r>
            <w:r>
              <w:rPr>
                <w:spacing w:val="-1"/>
                <w:sz w:val="24"/>
              </w:rPr>
              <w:t>ed</w:t>
            </w:r>
            <w:r>
              <w:rPr>
                <w:sz w:val="24"/>
              </w:rPr>
              <w:t>e</w:t>
            </w:r>
            <w:r>
              <w:rPr>
                <w:spacing w:val="2"/>
                <w:sz w:val="24"/>
              </w:rPr>
              <w:t xml:space="preserve"> </w:t>
            </w:r>
            <w:r>
              <w:rPr>
                <w:spacing w:val="-1"/>
                <w:sz w:val="24"/>
              </w:rPr>
              <w:t>p</w:t>
            </w:r>
            <w:r>
              <w:rPr>
                <w:spacing w:val="6"/>
                <w:sz w:val="24"/>
              </w:rPr>
              <w:t>o</w:t>
            </w:r>
            <w:r>
              <w:rPr>
                <w:spacing w:val="-1"/>
                <w:sz w:val="24"/>
              </w:rPr>
              <w:t>s</w:t>
            </w:r>
            <w:r>
              <w:rPr>
                <w:spacing w:val="-6"/>
                <w:sz w:val="24"/>
              </w:rPr>
              <w:t>i</w:t>
            </w:r>
            <w:r>
              <w:rPr>
                <w:spacing w:val="-1"/>
                <w:sz w:val="24"/>
              </w:rPr>
              <w:t>bi</w:t>
            </w:r>
            <w:r>
              <w:rPr>
                <w:sz w:val="24"/>
              </w:rPr>
              <w:t>l</w:t>
            </w:r>
            <w:r>
              <w:rPr>
                <w:spacing w:val="-5"/>
                <w:sz w:val="24"/>
              </w:rPr>
              <w:t xml:space="preserve"> </w:t>
            </w:r>
            <w:r>
              <w:rPr>
                <w:spacing w:val="-1"/>
                <w:sz w:val="24"/>
              </w:rPr>
              <w:t>p</w:t>
            </w:r>
            <w:r>
              <w:rPr>
                <w:spacing w:val="5"/>
                <w:sz w:val="24"/>
              </w:rPr>
              <w:t>o</w:t>
            </w:r>
            <w:r>
              <w:rPr>
                <w:spacing w:val="-1"/>
                <w:sz w:val="24"/>
              </w:rPr>
              <w:t>s</w:t>
            </w:r>
            <w:r>
              <w:rPr>
                <w:spacing w:val="3"/>
                <w:sz w:val="24"/>
              </w:rPr>
              <w:t>t</w:t>
            </w:r>
            <w:r>
              <w:rPr>
                <w:spacing w:val="4"/>
                <w:sz w:val="24"/>
              </w:rPr>
              <w:t>o</w:t>
            </w:r>
            <w:r>
              <w:rPr>
                <w:spacing w:val="-1"/>
                <w:sz w:val="24"/>
              </w:rPr>
              <w:t>pe</w:t>
            </w:r>
            <w:r>
              <w:rPr>
                <w:spacing w:val="2"/>
                <w:sz w:val="24"/>
              </w:rPr>
              <w:t>r</w:t>
            </w:r>
            <w:r>
              <w:rPr>
                <w:spacing w:val="-6"/>
                <w:sz w:val="24"/>
              </w:rPr>
              <w:t>a</w:t>
            </w:r>
            <w:r>
              <w:rPr>
                <w:spacing w:val="-1"/>
                <w:sz w:val="24"/>
              </w:rPr>
              <w:t>to</w:t>
            </w:r>
            <w:r>
              <w:rPr>
                <w:sz w:val="24"/>
              </w:rPr>
              <w:t>r</w:t>
            </w:r>
            <w:r>
              <w:rPr>
                <w:spacing w:val="6"/>
                <w:sz w:val="24"/>
              </w:rPr>
              <w:t xml:space="preserve"> </w:t>
            </w:r>
            <w:r>
              <w:rPr>
                <w:spacing w:val="-1"/>
                <w:sz w:val="24"/>
              </w:rPr>
              <w:t>î</w:t>
            </w:r>
            <w:r>
              <w:rPr>
                <w:sz w:val="24"/>
              </w:rPr>
              <w:t>n</w:t>
            </w:r>
            <w:r>
              <w:rPr>
                <w:spacing w:val="2"/>
                <w:sz w:val="24"/>
              </w:rPr>
              <w:t xml:space="preserve"> </w:t>
            </w:r>
            <w:r>
              <w:rPr>
                <w:spacing w:val="-11"/>
                <w:sz w:val="24"/>
              </w:rPr>
              <w:t>f</w:t>
            </w:r>
            <w:r>
              <w:rPr>
                <w:spacing w:val="4"/>
                <w:sz w:val="24"/>
              </w:rPr>
              <w:t>u</w:t>
            </w:r>
            <w:r>
              <w:rPr>
                <w:spacing w:val="-5"/>
                <w:sz w:val="24"/>
              </w:rPr>
              <w:t>n</w:t>
            </w:r>
            <w:r>
              <w:rPr>
                <w:spacing w:val="1"/>
                <w:sz w:val="24"/>
              </w:rPr>
              <w:t>c</w:t>
            </w:r>
            <w:r w:rsidR="00EC1512">
              <w:rPr>
                <w:spacing w:val="5"/>
                <w:w w:val="35"/>
                <w:sz w:val="24"/>
              </w:rPr>
              <w:t>ț</w:t>
            </w:r>
            <w:r>
              <w:rPr>
                <w:spacing w:val="-1"/>
                <w:sz w:val="24"/>
              </w:rPr>
              <w:t>ie d</w:t>
            </w:r>
            <w:r>
              <w:rPr>
                <w:sz w:val="24"/>
              </w:rPr>
              <w:t>e</w:t>
            </w:r>
            <w:r>
              <w:rPr>
                <w:spacing w:val="-1"/>
                <w:sz w:val="24"/>
              </w:rPr>
              <w:t xml:space="preserve"> </w:t>
            </w:r>
            <w:r>
              <w:rPr>
                <w:spacing w:val="3"/>
                <w:sz w:val="24"/>
              </w:rPr>
              <w:t>r</w:t>
            </w:r>
            <w:r>
              <w:rPr>
                <w:spacing w:val="-5"/>
                <w:sz w:val="24"/>
              </w:rPr>
              <w:t>is</w:t>
            </w:r>
            <w:r>
              <w:rPr>
                <w:spacing w:val="1"/>
                <w:sz w:val="24"/>
              </w:rPr>
              <w:t>c</w:t>
            </w:r>
            <w:r>
              <w:rPr>
                <w:spacing w:val="4"/>
                <w:sz w:val="24"/>
              </w:rPr>
              <w:t>u</w:t>
            </w:r>
            <w:r>
              <w:rPr>
                <w:sz w:val="24"/>
              </w:rPr>
              <w:t>l</w:t>
            </w:r>
            <w:r>
              <w:rPr>
                <w:spacing w:val="-1"/>
                <w:sz w:val="24"/>
              </w:rPr>
              <w:t xml:space="preserve"> </w:t>
            </w:r>
            <w:r>
              <w:rPr>
                <w:spacing w:val="-5"/>
                <w:sz w:val="24"/>
              </w:rPr>
              <w:t>h</w:t>
            </w:r>
            <w:r>
              <w:rPr>
                <w:spacing w:val="2"/>
                <w:sz w:val="24"/>
              </w:rPr>
              <w:t>e</w:t>
            </w:r>
            <w:r>
              <w:rPr>
                <w:spacing w:val="-10"/>
                <w:sz w:val="24"/>
              </w:rPr>
              <w:t>m</w:t>
            </w:r>
            <w:r>
              <w:rPr>
                <w:spacing w:val="4"/>
                <w:sz w:val="24"/>
              </w:rPr>
              <w:t>o</w:t>
            </w:r>
            <w:r>
              <w:rPr>
                <w:spacing w:val="1"/>
                <w:sz w:val="24"/>
              </w:rPr>
              <w:t>r</w:t>
            </w:r>
            <w:r>
              <w:rPr>
                <w:spacing w:val="-5"/>
                <w:sz w:val="24"/>
              </w:rPr>
              <w:t>a</w:t>
            </w:r>
            <w:r>
              <w:rPr>
                <w:spacing w:val="7"/>
                <w:sz w:val="24"/>
              </w:rPr>
              <w:t>g</w:t>
            </w:r>
            <w:r>
              <w:rPr>
                <w:spacing w:val="-5"/>
                <w:sz w:val="24"/>
              </w:rPr>
              <w:t>i</w:t>
            </w:r>
            <w:r>
              <w:rPr>
                <w:sz w:val="24"/>
              </w:rPr>
              <w:t>c</w:t>
            </w:r>
            <w:r>
              <w:rPr>
                <w:spacing w:val="3"/>
                <w:sz w:val="24"/>
              </w:rPr>
              <w:t xml:space="preserve"> </w:t>
            </w:r>
            <w:r>
              <w:rPr>
                <w:spacing w:val="2"/>
                <w:w w:val="50"/>
                <w:sz w:val="24"/>
              </w:rPr>
              <w:t>ș</w:t>
            </w:r>
            <w:r>
              <w:rPr>
                <w:sz w:val="24"/>
              </w:rPr>
              <w:t>i</w:t>
            </w:r>
            <w:r>
              <w:rPr>
                <w:spacing w:val="2"/>
                <w:sz w:val="24"/>
              </w:rPr>
              <w:t xml:space="preserve"> </w:t>
            </w:r>
            <w:r>
              <w:rPr>
                <w:spacing w:val="-5"/>
                <w:sz w:val="24"/>
              </w:rPr>
              <w:t>m</w:t>
            </w:r>
            <w:r>
              <w:rPr>
                <w:spacing w:val="3"/>
                <w:sz w:val="24"/>
              </w:rPr>
              <w:t>e</w:t>
            </w:r>
            <w:r>
              <w:rPr>
                <w:spacing w:val="-5"/>
                <w:sz w:val="24"/>
              </w:rPr>
              <w:t>n</w:t>
            </w:r>
            <w:r w:rsidR="00EC1512">
              <w:rPr>
                <w:spacing w:val="5"/>
                <w:w w:val="35"/>
                <w:sz w:val="24"/>
              </w:rPr>
              <w:t>ț</w:t>
            </w:r>
            <w:r>
              <w:rPr>
                <w:spacing w:val="-5"/>
                <w:sz w:val="24"/>
              </w:rPr>
              <w:t>in</w:t>
            </w:r>
            <w:r>
              <w:rPr>
                <w:spacing w:val="-1"/>
                <w:sz w:val="24"/>
              </w:rPr>
              <w:t>u</w:t>
            </w:r>
            <w:r>
              <w:rPr>
                <w:spacing w:val="5"/>
                <w:sz w:val="24"/>
              </w:rPr>
              <w:t>t</w:t>
            </w:r>
            <w:r>
              <w:rPr>
                <w:sz w:val="24"/>
              </w:rPr>
              <w:t>ă</w:t>
            </w:r>
            <w:r>
              <w:rPr>
                <w:spacing w:val="2"/>
                <w:sz w:val="24"/>
              </w:rPr>
              <w:t xml:space="preserve"> </w:t>
            </w:r>
            <w:r>
              <w:rPr>
                <w:spacing w:val="3"/>
                <w:sz w:val="24"/>
              </w:rPr>
              <w:t>p</w:t>
            </w:r>
            <w:r>
              <w:rPr>
                <w:spacing w:val="-5"/>
                <w:sz w:val="24"/>
              </w:rPr>
              <w:t>în</w:t>
            </w:r>
            <w:r>
              <w:rPr>
                <w:sz w:val="24"/>
              </w:rPr>
              <w:t>ă</w:t>
            </w:r>
            <w:r>
              <w:rPr>
                <w:spacing w:val="2"/>
                <w:sz w:val="24"/>
              </w:rPr>
              <w:t xml:space="preserve"> c</w:t>
            </w:r>
            <w:r>
              <w:rPr>
                <w:spacing w:val="-5"/>
                <w:sz w:val="24"/>
              </w:rPr>
              <w:t>î</w:t>
            </w:r>
            <w:r>
              <w:rPr>
                <w:spacing w:val="-1"/>
                <w:sz w:val="24"/>
              </w:rPr>
              <w:t>n</w:t>
            </w:r>
            <w:r>
              <w:rPr>
                <w:sz w:val="24"/>
              </w:rPr>
              <w:t>d</w:t>
            </w:r>
            <w:r>
              <w:rPr>
                <w:spacing w:val="-2"/>
                <w:sz w:val="24"/>
              </w:rPr>
              <w:t xml:space="preserve"> </w:t>
            </w:r>
            <w:r>
              <w:rPr>
                <w:spacing w:val="4"/>
                <w:sz w:val="24"/>
              </w:rPr>
              <w:t>I</w:t>
            </w:r>
            <w:r>
              <w:rPr>
                <w:spacing w:val="-1"/>
                <w:sz w:val="24"/>
              </w:rPr>
              <w:t>N</w:t>
            </w:r>
            <w:r>
              <w:rPr>
                <w:spacing w:val="-5"/>
                <w:sz w:val="24"/>
              </w:rPr>
              <w:t>R</w:t>
            </w:r>
            <w:r>
              <w:rPr>
                <w:sz w:val="24"/>
              </w:rPr>
              <w:t>-</w:t>
            </w:r>
            <w:r>
              <w:rPr>
                <w:spacing w:val="6"/>
                <w:sz w:val="24"/>
              </w:rPr>
              <w:t xml:space="preserve"> </w:t>
            </w:r>
            <w:r>
              <w:rPr>
                <w:spacing w:val="-1"/>
                <w:sz w:val="24"/>
              </w:rPr>
              <w:t>u</w:t>
            </w:r>
            <w:r>
              <w:rPr>
                <w:sz w:val="24"/>
              </w:rPr>
              <w:t>l</w:t>
            </w:r>
            <w:r>
              <w:rPr>
                <w:spacing w:val="-1"/>
                <w:sz w:val="24"/>
              </w:rPr>
              <w:t xml:space="preserve"> </w:t>
            </w:r>
            <w:r>
              <w:rPr>
                <w:spacing w:val="-5"/>
                <w:sz w:val="24"/>
              </w:rPr>
              <w:t>a</w:t>
            </w:r>
            <w:r>
              <w:rPr>
                <w:spacing w:val="7"/>
                <w:sz w:val="24"/>
              </w:rPr>
              <w:t>t</w:t>
            </w:r>
            <w:r>
              <w:rPr>
                <w:spacing w:val="-10"/>
                <w:sz w:val="24"/>
              </w:rPr>
              <w:t>i</w:t>
            </w:r>
            <w:r>
              <w:rPr>
                <w:spacing w:val="-5"/>
                <w:sz w:val="24"/>
              </w:rPr>
              <w:t>n</w:t>
            </w:r>
            <w:r>
              <w:rPr>
                <w:spacing w:val="4"/>
                <w:sz w:val="24"/>
              </w:rPr>
              <w:t>g</w:t>
            </w:r>
            <w:r>
              <w:rPr>
                <w:sz w:val="24"/>
              </w:rPr>
              <w:t>e</w:t>
            </w:r>
            <w:r>
              <w:rPr>
                <w:spacing w:val="-1"/>
                <w:sz w:val="24"/>
              </w:rPr>
              <w:t xml:space="preserve"> </w:t>
            </w:r>
            <w:r>
              <w:rPr>
                <w:spacing w:val="2"/>
                <w:sz w:val="24"/>
              </w:rPr>
              <w:t>n</w:t>
            </w:r>
            <w:r>
              <w:rPr>
                <w:spacing w:val="-5"/>
                <w:sz w:val="24"/>
              </w:rPr>
              <w:t>i</w:t>
            </w:r>
            <w:r>
              <w:rPr>
                <w:spacing w:val="-1"/>
                <w:sz w:val="24"/>
              </w:rPr>
              <w:t>v</w:t>
            </w:r>
            <w:r>
              <w:rPr>
                <w:spacing w:val="3"/>
                <w:sz w:val="24"/>
              </w:rPr>
              <w:t>e</w:t>
            </w:r>
            <w:r>
              <w:rPr>
                <w:spacing w:val="-5"/>
                <w:sz w:val="24"/>
              </w:rPr>
              <w:t>l</w:t>
            </w:r>
            <w:r>
              <w:rPr>
                <w:spacing w:val="4"/>
                <w:sz w:val="24"/>
              </w:rPr>
              <w:t>u</w:t>
            </w:r>
            <w:r>
              <w:rPr>
                <w:sz w:val="24"/>
              </w:rPr>
              <w:t>l</w:t>
            </w:r>
            <w:r>
              <w:rPr>
                <w:spacing w:val="-7"/>
                <w:sz w:val="24"/>
              </w:rPr>
              <w:t xml:space="preserve"> </w:t>
            </w:r>
            <w:r>
              <w:rPr>
                <w:spacing w:val="5"/>
                <w:sz w:val="24"/>
              </w:rPr>
              <w:t>t</w:t>
            </w:r>
            <w:r>
              <w:rPr>
                <w:spacing w:val="-5"/>
                <w:sz w:val="24"/>
              </w:rPr>
              <w:t>e</w:t>
            </w:r>
            <w:r>
              <w:rPr>
                <w:spacing w:val="4"/>
                <w:sz w:val="24"/>
              </w:rPr>
              <w:t>r</w:t>
            </w:r>
            <w:r>
              <w:rPr>
                <w:spacing w:val="-5"/>
                <w:sz w:val="24"/>
              </w:rPr>
              <w:t>a</w:t>
            </w:r>
            <w:r>
              <w:rPr>
                <w:spacing w:val="3"/>
                <w:sz w:val="24"/>
              </w:rPr>
              <w:t>p</w:t>
            </w:r>
            <w:r>
              <w:rPr>
                <w:spacing w:val="-5"/>
                <w:sz w:val="24"/>
              </w:rPr>
              <w:t>e</w:t>
            </w:r>
            <w:r>
              <w:rPr>
                <w:spacing w:val="3"/>
                <w:sz w:val="24"/>
              </w:rPr>
              <w:t>u</w:t>
            </w:r>
            <w:r>
              <w:rPr>
                <w:spacing w:val="5"/>
                <w:sz w:val="24"/>
              </w:rPr>
              <w:t>t</w:t>
            </w:r>
            <w:r>
              <w:rPr>
                <w:spacing w:val="-5"/>
                <w:sz w:val="24"/>
              </w:rPr>
              <w:t>ic.</w:t>
            </w:r>
          </w:p>
        </w:tc>
      </w:tr>
    </w:tbl>
    <w:p w:rsidR="00163584" w:rsidRDefault="00163584">
      <w:pPr>
        <w:spacing w:line="274" w:lineRule="exact"/>
        <w:rPr>
          <w:sz w:val="24"/>
        </w:rPr>
        <w:sectPr w:rsidR="00163584">
          <w:pgSz w:w="11910" w:h="16840"/>
          <w:pgMar w:top="1380" w:right="40" w:bottom="1200" w:left="420" w:header="0" w:footer="922" w:gutter="0"/>
          <w:cols w:space="720"/>
        </w:sectPr>
      </w:pPr>
    </w:p>
    <w:p w:rsidR="00163584" w:rsidRDefault="00696945">
      <w:pPr>
        <w:spacing w:before="61"/>
        <w:ind w:left="2579"/>
        <w:rPr>
          <w:b/>
          <w:sz w:val="24"/>
        </w:rPr>
      </w:pPr>
      <w:r>
        <w:rPr>
          <w:b/>
          <w:sz w:val="24"/>
        </w:rPr>
        <w:lastRenderedPageBreak/>
        <w:t>C.9. COMPLICA</w:t>
      </w:r>
      <w:r w:rsidR="00EC1512">
        <w:rPr>
          <w:b/>
          <w:sz w:val="24"/>
        </w:rPr>
        <w:t>Ț</w:t>
      </w:r>
      <w:r>
        <w:rPr>
          <w:b/>
          <w:sz w:val="24"/>
        </w:rPr>
        <w:t>IILE POST-PROTEZARE VALVULARĂ</w:t>
      </w:r>
    </w:p>
    <w:p w:rsidR="00163584" w:rsidRDefault="00696945">
      <w:pPr>
        <w:pStyle w:val="a4"/>
        <w:numPr>
          <w:ilvl w:val="2"/>
          <w:numId w:val="32"/>
        </w:numPr>
        <w:tabs>
          <w:tab w:val="left" w:pos="1932"/>
        </w:tabs>
        <w:spacing w:before="46" w:after="44"/>
        <w:ind w:firstLine="740"/>
        <w:rPr>
          <w:b/>
          <w:sz w:val="24"/>
        </w:rPr>
      </w:pPr>
      <w:r>
        <w:rPr>
          <w:b/>
          <w:sz w:val="24"/>
        </w:rPr>
        <w:t>Managementul trombozei de</w:t>
      </w:r>
      <w:r>
        <w:rPr>
          <w:b/>
          <w:spacing w:val="2"/>
          <w:sz w:val="24"/>
        </w:rPr>
        <w:t xml:space="preserve"> </w:t>
      </w:r>
      <w:r>
        <w:rPr>
          <w:b/>
          <w:sz w:val="24"/>
        </w:rPr>
        <w:t>proteză</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49"/>
      </w:tblGrid>
      <w:tr w:rsidR="00163584">
        <w:trPr>
          <w:trHeight w:val="8193"/>
        </w:trPr>
        <w:tc>
          <w:tcPr>
            <w:tcW w:w="9149" w:type="dxa"/>
          </w:tcPr>
          <w:p w:rsidR="00163584" w:rsidRDefault="00696945">
            <w:pPr>
              <w:pStyle w:val="TableParagraph"/>
              <w:spacing w:line="270" w:lineRule="exact"/>
              <w:rPr>
                <w:b/>
                <w:sz w:val="24"/>
              </w:rPr>
            </w:pPr>
            <w:r>
              <w:rPr>
                <w:b/>
                <w:sz w:val="24"/>
              </w:rPr>
              <w:t>Caseta 62. Managementul trombozei de proteză</w:t>
            </w:r>
          </w:p>
          <w:p w:rsidR="00163584" w:rsidRDefault="00696945" w:rsidP="00291BDF">
            <w:pPr>
              <w:pStyle w:val="TableParagraph"/>
              <w:numPr>
                <w:ilvl w:val="0"/>
                <w:numId w:val="31"/>
              </w:numPr>
              <w:spacing w:line="237" w:lineRule="auto"/>
              <w:ind w:left="386" w:right="392" w:hanging="284"/>
              <w:rPr>
                <w:sz w:val="24"/>
              </w:rPr>
            </w:pPr>
            <w:r>
              <w:rPr>
                <w:sz w:val="24"/>
              </w:rPr>
              <w:t xml:space="preserve">Tromboza obstructivă de proteză trebuie suspectată promt </w:t>
            </w:r>
            <w:r>
              <w:rPr>
                <w:spacing w:val="-3"/>
                <w:sz w:val="24"/>
              </w:rPr>
              <w:t xml:space="preserve">la </w:t>
            </w:r>
            <w:r>
              <w:rPr>
                <w:sz w:val="24"/>
              </w:rPr>
              <w:t>orice pacient cu orice tip de proteză, care prezintă dispnee accentuată sau un eveniment</w:t>
            </w:r>
            <w:r>
              <w:rPr>
                <w:spacing w:val="-7"/>
                <w:sz w:val="24"/>
              </w:rPr>
              <w:t xml:space="preserve"> </w:t>
            </w:r>
            <w:r>
              <w:rPr>
                <w:sz w:val="24"/>
              </w:rPr>
              <w:t>embolic.</w:t>
            </w:r>
          </w:p>
          <w:p w:rsidR="00163584" w:rsidRDefault="00696945" w:rsidP="00291BDF">
            <w:pPr>
              <w:pStyle w:val="TableParagraph"/>
              <w:numPr>
                <w:ilvl w:val="0"/>
                <w:numId w:val="31"/>
              </w:numPr>
              <w:spacing w:before="6" w:line="237" w:lineRule="auto"/>
              <w:ind w:left="386" w:right="1264" w:hanging="284"/>
              <w:rPr>
                <w:sz w:val="24"/>
              </w:rPr>
            </w:pPr>
            <w:r>
              <w:rPr>
                <w:sz w:val="24"/>
              </w:rPr>
              <w:t>Analiza</w:t>
            </w:r>
            <w:r>
              <w:rPr>
                <w:spacing w:val="-17"/>
                <w:sz w:val="24"/>
              </w:rPr>
              <w:t xml:space="preserve"> </w:t>
            </w:r>
            <w:r>
              <w:rPr>
                <w:sz w:val="24"/>
              </w:rPr>
              <w:t>riscurilor</w:t>
            </w:r>
            <w:r>
              <w:rPr>
                <w:spacing w:val="-14"/>
                <w:sz w:val="24"/>
              </w:rPr>
              <w:t xml:space="preserve"> </w:t>
            </w:r>
            <w:r>
              <w:rPr>
                <w:sz w:val="24"/>
              </w:rPr>
              <w:t>și</w:t>
            </w:r>
            <w:r>
              <w:rPr>
                <w:spacing w:val="-20"/>
                <w:sz w:val="24"/>
              </w:rPr>
              <w:t xml:space="preserve"> </w:t>
            </w:r>
            <w:r>
              <w:rPr>
                <w:sz w:val="24"/>
              </w:rPr>
              <w:t>beneficiilor</w:t>
            </w:r>
            <w:r>
              <w:rPr>
                <w:spacing w:val="-17"/>
                <w:sz w:val="24"/>
              </w:rPr>
              <w:t xml:space="preserve"> </w:t>
            </w:r>
            <w:r>
              <w:rPr>
                <w:sz w:val="24"/>
              </w:rPr>
              <w:t>trombolizei</w:t>
            </w:r>
            <w:r>
              <w:rPr>
                <w:spacing w:val="-24"/>
                <w:sz w:val="24"/>
              </w:rPr>
              <w:t xml:space="preserve"> </w:t>
            </w:r>
            <w:r>
              <w:rPr>
                <w:sz w:val="24"/>
              </w:rPr>
              <w:t>trebuie</w:t>
            </w:r>
            <w:r>
              <w:rPr>
                <w:spacing w:val="-20"/>
                <w:sz w:val="24"/>
              </w:rPr>
              <w:t xml:space="preserve"> </w:t>
            </w:r>
            <w:r>
              <w:rPr>
                <w:sz w:val="24"/>
              </w:rPr>
              <w:t>efectuată</w:t>
            </w:r>
            <w:r>
              <w:rPr>
                <w:spacing w:val="-17"/>
                <w:sz w:val="24"/>
              </w:rPr>
              <w:t xml:space="preserve"> </w:t>
            </w:r>
            <w:r>
              <w:rPr>
                <w:spacing w:val="-3"/>
                <w:sz w:val="24"/>
              </w:rPr>
              <w:t>prin</w:t>
            </w:r>
            <w:r>
              <w:rPr>
                <w:spacing w:val="-20"/>
                <w:sz w:val="24"/>
              </w:rPr>
              <w:t xml:space="preserve"> </w:t>
            </w:r>
            <w:r>
              <w:rPr>
                <w:sz w:val="24"/>
              </w:rPr>
              <w:t>prisma caracteristicilor pacientului și resurselor locale</w:t>
            </w:r>
            <w:r>
              <w:rPr>
                <w:spacing w:val="-25"/>
                <w:sz w:val="24"/>
              </w:rPr>
              <w:t xml:space="preserve"> </w:t>
            </w:r>
            <w:r>
              <w:rPr>
                <w:sz w:val="24"/>
              </w:rPr>
              <w:t>disponibile.</w:t>
            </w:r>
          </w:p>
          <w:p w:rsidR="00163584" w:rsidRDefault="00696945" w:rsidP="00291BDF">
            <w:pPr>
              <w:pStyle w:val="TableParagraph"/>
              <w:numPr>
                <w:ilvl w:val="0"/>
                <w:numId w:val="31"/>
              </w:numPr>
              <w:tabs>
                <w:tab w:val="left" w:pos="891"/>
                <w:tab w:val="left" w:pos="893"/>
              </w:tabs>
              <w:ind w:left="386" w:right="683" w:hanging="284"/>
              <w:rPr>
                <w:sz w:val="24"/>
              </w:rPr>
            </w:pPr>
            <w:r>
              <w:rPr>
                <w:sz w:val="24"/>
              </w:rPr>
              <w:t>Înlocuirea</w:t>
            </w:r>
            <w:r>
              <w:rPr>
                <w:spacing w:val="-17"/>
                <w:sz w:val="24"/>
              </w:rPr>
              <w:t xml:space="preserve"> </w:t>
            </w:r>
            <w:r>
              <w:rPr>
                <w:sz w:val="24"/>
              </w:rPr>
              <w:t>de</w:t>
            </w:r>
            <w:r>
              <w:rPr>
                <w:spacing w:val="-16"/>
                <w:sz w:val="24"/>
              </w:rPr>
              <w:t xml:space="preserve"> </w:t>
            </w:r>
            <w:r>
              <w:rPr>
                <w:sz w:val="24"/>
              </w:rPr>
              <w:t>urgen</w:t>
            </w:r>
            <w:r w:rsidR="00EC1512">
              <w:rPr>
                <w:sz w:val="24"/>
              </w:rPr>
              <w:t>ț</w:t>
            </w:r>
            <w:r>
              <w:rPr>
                <w:sz w:val="24"/>
              </w:rPr>
              <w:t>ă</w:t>
            </w:r>
            <w:r>
              <w:rPr>
                <w:spacing w:val="-16"/>
                <w:sz w:val="24"/>
              </w:rPr>
              <w:t xml:space="preserve"> </w:t>
            </w:r>
            <w:r>
              <w:rPr>
                <w:sz w:val="24"/>
              </w:rPr>
              <w:t>a</w:t>
            </w:r>
            <w:r>
              <w:rPr>
                <w:spacing w:val="-17"/>
                <w:sz w:val="24"/>
              </w:rPr>
              <w:t xml:space="preserve"> </w:t>
            </w:r>
            <w:r>
              <w:rPr>
                <w:sz w:val="24"/>
              </w:rPr>
              <w:t>valvei</w:t>
            </w:r>
            <w:r>
              <w:rPr>
                <w:spacing w:val="-22"/>
                <w:sz w:val="24"/>
              </w:rPr>
              <w:t xml:space="preserve"> </w:t>
            </w:r>
            <w:r>
              <w:rPr>
                <w:sz w:val="24"/>
              </w:rPr>
              <w:t>este</w:t>
            </w:r>
            <w:r>
              <w:rPr>
                <w:spacing w:val="-16"/>
                <w:sz w:val="24"/>
              </w:rPr>
              <w:t xml:space="preserve"> </w:t>
            </w:r>
            <w:r>
              <w:rPr>
                <w:sz w:val="24"/>
              </w:rPr>
              <w:t>recomandată</w:t>
            </w:r>
            <w:r>
              <w:rPr>
                <w:spacing w:val="-17"/>
                <w:sz w:val="24"/>
              </w:rPr>
              <w:t xml:space="preserve"> </w:t>
            </w:r>
            <w:r>
              <w:rPr>
                <w:sz w:val="24"/>
              </w:rPr>
              <w:t>pentru</w:t>
            </w:r>
            <w:r>
              <w:rPr>
                <w:spacing w:val="-16"/>
                <w:sz w:val="24"/>
              </w:rPr>
              <w:t xml:space="preserve"> </w:t>
            </w:r>
            <w:r>
              <w:rPr>
                <w:sz w:val="24"/>
              </w:rPr>
              <w:t>tromboza</w:t>
            </w:r>
            <w:r>
              <w:rPr>
                <w:spacing w:val="-20"/>
                <w:sz w:val="24"/>
              </w:rPr>
              <w:t xml:space="preserve"> </w:t>
            </w:r>
            <w:r>
              <w:rPr>
                <w:sz w:val="24"/>
              </w:rPr>
              <w:t>obstructivă</w:t>
            </w:r>
            <w:r>
              <w:rPr>
                <w:spacing w:val="-13"/>
                <w:sz w:val="24"/>
              </w:rPr>
              <w:t xml:space="preserve"> </w:t>
            </w:r>
            <w:r>
              <w:rPr>
                <w:spacing w:val="-5"/>
                <w:sz w:val="24"/>
              </w:rPr>
              <w:t>la</w:t>
            </w:r>
            <w:r>
              <w:rPr>
                <w:sz w:val="24"/>
              </w:rPr>
              <w:t xml:space="preserve"> </w:t>
            </w: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3"/>
                <w:sz w:val="24"/>
              </w:rPr>
              <w:t xml:space="preserve"> </w:t>
            </w:r>
            <w:r>
              <w:rPr>
                <w:spacing w:val="-1"/>
                <w:sz w:val="24"/>
              </w:rPr>
              <w:t>î</w:t>
            </w:r>
            <w:r>
              <w:rPr>
                <w:sz w:val="24"/>
              </w:rPr>
              <w:t>n</w:t>
            </w:r>
            <w:r>
              <w:rPr>
                <w:spacing w:val="-6"/>
                <w:sz w:val="24"/>
              </w:rPr>
              <w:t xml:space="preserve"> </w:t>
            </w:r>
            <w:r>
              <w:rPr>
                <w:spacing w:val="-1"/>
                <w:sz w:val="24"/>
              </w:rPr>
              <w:t>s</w:t>
            </w:r>
            <w:r>
              <w:rPr>
                <w:spacing w:val="3"/>
                <w:sz w:val="24"/>
              </w:rPr>
              <w:t>t</w:t>
            </w:r>
            <w:r>
              <w:rPr>
                <w:spacing w:val="-1"/>
                <w:sz w:val="24"/>
              </w:rPr>
              <w:t>ar</w:t>
            </w:r>
            <w:r>
              <w:rPr>
                <w:sz w:val="24"/>
              </w:rPr>
              <w:t>e</w:t>
            </w:r>
            <w:r>
              <w:rPr>
                <w:spacing w:val="3"/>
                <w:sz w:val="24"/>
              </w:rPr>
              <w:t xml:space="preserve"> </w:t>
            </w:r>
            <w:r>
              <w:rPr>
                <w:spacing w:val="-1"/>
                <w:sz w:val="24"/>
              </w:rPr>
              <w:t>c</w:t>
            </w:r>
            <w:r>
              <w:rPr>
                <w:spacing w:val="6"/>
                <w:sz w:val="24"/>
              </w:rPr>
              <w:t>r</w:t>
            </w:r>
            <w:r>
              <w:rPr>
                <w:spacing w:val="-10"/>
                <w:sz w:val="24"/>
              </w:rPr>
              <w:t>i</w:t>
            </w:r>
            <w:r>
              <w:rPr>
                <w:spacing w:val="5"/>
                <w:sz w:val="24"/>
              </w:rPr>
              <w:t>t</w:t>
            </w:r>
            <w:r>
              <w:rPr>
                <w:spacing w:val="-1"/>
                <w:sz w:val="24"/>
              </w:rPr>
              <w:t>i</w:t>
            </w:r>
            <w:r>
              <w:rPr>
                <w:spacing w:val="-4"/>
                <w:sz w:val="24"/>
              </w:rPr>
              <w:t>c</w:t>
            </w:r>
            <w:r>
              <w:rPr>
                <w:sz w:val="24"/>
              </w:rPr>
              <w:t>ă</w:t>
            </w:r>
            <w:r>
              <w:rPr>
                <w:spacing w:val="3"/>
                <w:sz w:val="24"/>
              </w:rPr>
              <w:t xml:space="preserve"> </w:t>
            </w:r>
            <w:r>
              <w:rPr>
                <w:spacing w:val="-6"/>
                <w:sz w:val="24"/>
              </w:rPr>
              <w:t>f</w:t>
            </w:r>
            <w:r>
              <w:rPr>
                <w:spacing w:val="-1"/>
                <w:sz w:val="24"/>
              </w:rPr>
              <w:t>ăr</w:t>
            </w:r>
            <w:r>
              <w:rPr>
                <w:sz w:val="24"/>
              </w:rPr>
              <w:t>ă</w:t>
            </w:r>
            <w:r>
              <w:rPr>
                <w:spacing w:val="6"/>
                <w:sz w:val="24"/>
              </w:rPr>
              <w:t xml:space="preserve"> </w:t>
            </w:r>
            <w:r>
              <w:rPr>
                <w:spacing w:val="-1"/>
                <w:sz w:val="24"/>
              </w:rPr>
              <w:t>co</w:t>
            </w:r>
            <w:r>
              <w:rPr>
                <w:spacing w:val="-6"/>
                <w:sz w:val="24"/>
              </w:rPr>
              <w:t>m</w:t>
            </w:r>
            <w:r>
              <w:rPr>
                <w:spacing w:val="4"/>
                <w:sz w:val="24"/>
              </w:rPr>
              <w:t>o</w:t>
            </w:r>
            <w:r>
              <w:rPr>
                <w:spacing w:val="-1"/>
                <w:sz w:val="24"/>
              </w:rPr>
              <w:t>rbi</w:t>
            </w:r>
            <w:r>
              <w:rPr>
                <w:spacing w:val="4"/>
                <w:sz w:val="24"/>
              </w:rPr>
              <w:t>d</w:t>
            </w:r>
            <w:r>
              <w:rPr>
                <w:spacing w:val="-10"/>
                <w:sz w:val="24"/>
              </w:rPr>
              <w:t>i</w:t>
            </w:r>
            <w:r>
              <w:rPr>
                <w:spacing w:val="5"/>
                <w:sz w:val="24"/>
              </w:rPr>
              <w:t>t</w:t>
            </w:r>
            <w:r>
              <w:rPr>
                <w:spacing w:val="-1"/>
                <w:w w:val="59"/>
                <w:sz w:val="24"/>
              </w:rPr>
              <w:t>ă</w:t>
            </w:r>
            <w:r w:rsidR="00EC1512">
              <w:rPr>
                <w:spacing w:val="5"/>
                <w:w w:val="59"/>
                <w:sz w:val="24"/>
              </w:rPr>
              <w:t>ț</w:t>
            </w:r>
            <w:r>
              <w:rPr>
                <w:sz w:val="24"/>
              </w:rPr>
              <w:t>i</w:t>
            </w:r>
            <w:r>
              <w:rPr>
                <w:spacing w:val="-2"/>
                <w:sz w:val="24"/>
              </w:rPr>
              <w:t xml:space="preserve"> </w:t>
            </w:r>
            <w:r>
              <w:rPr>
                <w:spacing w:val="-1"/>
                <w:sz w:val="24"/>
              </w:rPr>
              <w:t>severe.</w:t>
            </w:r>
          </w:p>
          <w:p w:rsidR="00163584" w:rsidRDefault="00696945" w:rsidP="00291BDF">
            <w:pPr>
              <w:pStyle w:val="TableParagraph"/>
              <w:numPr>
                <w:ilvl w:val="0"/>
                <w:numId w:val="31"/>
              </w:numPr>
              <w:tabs>
                <w:tab w:val="left" w:pos="957"/>
                <w:tab w:val="left" w:pos="958"/>
              </w:tabs>
              <w:spacing w:before="1" w:line="292" w:lineRule="exact"/>
              <w:ind w:left="386" w:hanging="284"/>
              <w:rPr>
                <w:sz w:val="24"/>
              </w:rPr>
            </w:pPr>
            <w:r>
              <w:rPr>
                <w:sz w:val="24"/>
              </w:rPr>
              <w:t>Tromboliza ar trebui luată în</w:t>
            </w:r>
            <w:r>
              <w:rPr>
                <w:spacing w:val="-1"/>
                <w:sz w:val="24"/>
              </w:rPr>
              <w:t xml:space="preserve"> </w:t>
            </w:r>
            <w:r>
              <w:rPr>
                <w:sz w:val="24"/>
              </w:rPr>
              <w:t>considerare:</w:t>
            </w:r>
          </w:p>
          <w:p w:rsidR="00163584" w:rsidRDefault="00696945" w:rsidP="00291BDF">
            <w:pPr>
              <w:pStyle w:val="TableParagraph"/>
              <w:numPr>
                <w:ilvl w:val="1"/>
                <w:numId w:val="31"/>
              </w:numPr>
              <w:spacing w:line="274" w:lineRule="exact"/>
              <w:ind w:left="669" w:hanging="283"/>
              <w:rPr>
                <w:sz w:val="24"/>
              </w:rPr>
            </w:pP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1"/>
                <w:sz w:val="24"/>
              </w:rPr>
              <w:t xml:space="preserve"> </w:t>
            </w:r>
            <w:r>
              <w:rPr>
                <w:spacing w:val="-5"/>
                <w:sz w:val="24"/>
              </w:rPr>
              <w:t>î</w:t>
            </w:r>
            <w:r>
              <w:rPr>
                <w:sz w:val="24"/>
              </w:rPr>
              <w:t>n</w:t>
            </w:r>
            <w:r>
              <w:rPr>
                <w:spacing w:val="2"/>
                <w:sz w:val="24"/>
              </w:rPr>
              <w:t xml:space="preserve"> </w:t>
            </w:r>
            <w:r>
              <w:rPr>
                <w:spacing w:val="-1"/>
                <w:sz w:val="24"/>
              </w:rPr>
              <w:t>s</w:t>
            </w:r>
            <w:r>
              <w:rPr>
                <w:spacing w:val="3"/>
                <w:sz w:val="24"/>
              </w:rPr>
              <w:t>t</w:t>
            </w:r>
            <w:r>
              <w:rPr>
                <w:spacing w:val="-1"/>
                <w:sz w:val="24"/>
              </w:rPr>
              <w:t>ar</w:t>
            </w:r>
            <w:r>
              <w:rPr>
                <w:sz w:val="24"/>
              </w:rPr>
              <w:t>e</w:t>
            </w:r>
            <w:r>
              <w:rPr>
                <w:spacing w:val="2"/>
                <w:sz w:val="24"/>
              </w:rPr>
              <w:t xml:space="preserve"> </w:t>
            </w:r>
            <w:r>
              <w:rPr>
                <w:spacing w:val="-1"/>
                <w:sz w:val="24"/>
              </w:rPr>
              <w:t>cr</w:t>
            </w:r>
            <w:r>
              <w:rPr>
                <w:spacing w:val="-7"/>
                <w:sz w:val="24"/>
              </w:rPr>
              <w:t>i</w:t>
            </w:r>
            <w:r>
              <w:rPr>
                <w:spacing w:val="9"/>
                <w:sz w:val="24"/>
              </w:rPr>
              <w:t>t</w:t>
            </w:r>
            <w:r>
              <w:rPr>
                <w:spacing w:val="-10"/>
                <w:sz w:val="24"/>
              </w:rPr>
              <w:t>i</w:t>
            </w:r>
            <w:r>
              <w:rPr>
                <w:spacing w:val="4"/>
                <w:sz w:val="24"/>
              </w:rPr>
              <w:t>c</w:t>
            </w:r>
            <w:r>
              <w:rPr>
                <w:sz w:val="24"/>
              </w:rPr>
              <w:t>ă</w:t>
            </w:r>
            <w:r>
              <w:rPr>
                <w:spacing w:val="2"/>
                <w:sz w:val="24"/>
              </w:rPr>
              <w:t xml:space="preserve"> </w:t>
            </w:r>
            <w:r>
              <w:rPr>
                <w:spacing w:val="-1"/>
                <w:sz w:val="24"/>
              </w:rPr>
              <w:t>c</w:t>
            </w:r>
            <w:r>
              <w:rPr>
                <w:sz w:val="24"/>
              </w:rPr>
              <w:t>e</w:t>
            </w:r>
            <w:r>
              <w:rPr>
                <w:spacing w:val="2"/>
                <w:sz w:val="24"/>
              </w:rPr>
              <w:t xml:space="preserve"> </w:t>
            </w:r>
            <w:r>
              <w:rPr>
                <w:spacing w:val="-8"/>
                <w:sz w:val="24"/>
              </w:rPr>
              <w:t>n</w:t>
            </w:r>
            <w:r>
              <w:rPr>
                <w:sz w:val="24"/>
              </w:rPr>
              <w:t>u</w:t>
            </w:r>
            <w:r>
              <w:rPr>
                <w:spacing w:val="2"/>
                <w:sz w:val="24"/>
              </w:rPr>
              <w:t xml:space="preserve"> </w:t>
            </w:r>
            <w:r>
              <w:rPr>
                <w:spacing w:val="-1"/>
                <w:sz w:val="24"/>
              </w:rPr>
              <w:t>a</w:t>
            </w:r>
            <w:r>
              <w:rPr>
                <w:sz w:val="24"/>
              </w:rPr>
              <w:t>r</w:t>
            </w:r>
            <w:r>
              <w:rPr>
                <w:spacing w:val="2"/>
                <w:sz w:val="24"/>
              </w:rPr>
              <w:t xml:space="preserve"> </w:t>
            </w:r>
            <w:r>
              <w:rPr>
                <w:spacing w:val="-1"/>
                <w:sz w:val="24"/>
              </w:rPr>
              <w:t>supravi</w:t>
            </w:r>
            <w:r>
              <w:rPr>
                <w:spacing w:val="-3"/>
                <w:sz w:val="24"/>
              </w:rPr>
              <w:t>e</w:t>
            </w:r>
            <w:r w:rsidR="00EC1512">
              <w:rPr>
                <w:w w:val="35"/>
                <w:sz w:val="24"/>
              </w:rPr>
              <w:t>ț</w:t>
            </w:r>
            <w:r>
              <w:rPr>
                <w:spacing w:val="4"/>
                <w:sz w:val="24"/>
              </w:rPr>
              <w:t>u</w:t>
            </w:r>
            <w:r>
              <w:rPr>
                <w:sz w:val="24"/>
              </w:rPr>
              <w:t>i</w:t>
            </w:r>
            <w:r>
              <w:rPr>
                <w:spacing w:val="-7"/>
                <w:sz w:val="24"/>
              </w:rPr>
              <w:t xml:space="preserve"> </w:t>
            </w:r>
            <w:r>
              <w:rPr>
                <w:spacing w:val="4"/>
                <w:sz w:val="24"/>
              </w:rPr>
              <w:t>u</w:t>
            </w:r>
            <w:r>
              <w:rPr>
                <w:spacing w:val="-1"/>
                <w:sz w:val="24"/>
              </w:rPr>
              <w:t>n</w:t>
            </w:r>
            <w:r>
              <w:rPr>
                <w:spacing w:val="4"/>
                <w:sz w:val="24"/>
              </w:rPr>
              <w:t>e</w:t>
            </w:r>
            <w:r>
              <w:rPr>
                <w:sz w:val="24"/>
              </w:rPr>
              <w:t>i</w:t>
            </w:r>
            <w:r>
              <w:rPr>
                <w:spacing w:val="-2"/>
                <w:sz w:val="24"/>
              </w:rPr>
              <w:t xml:space="preserve"> </w:t>
            </w:r>
            <w:r>
              <w:rPr>
                <w:spacing w:val="-1"/>
                <w:sz w:val="24"/>
              </w:rPr>
              <w:t>inte</w:t>
            </w:r>
            <w:r>
              <w:rPr>
                <w:spacing w:val="3"/>
                <w:sz w:val="24"/>
              </w:rPr>
              <w:t>r</w:t>
            </w:r>
            <w:r>
              <w:rPr>
                <w:spacing w:val="-5"/>
                <w:sz w:val="24"/>
              </w:rPr>
              <w:t>v</w:t>
            </w:r>
            <w:r>
              <w:rPr>
                <w:spacing w:val="3"/>
                <w:sz w:val="24"/>
              </w:rPr>
              <w:t>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3"/>
                <w:sz w:val="24"/>
              </w:rPr>
              <w:t>c</w:t>
            </w:r>
            <w:r>
              <w:rPr>
                <w:spacing w:val="-1"/>
                <w:sz w:val="24"/>
              </w:rPr>
              <w:t>hirur</w:t>
            </w:r>
            <w:r>
              <w:rPr>
                <w:spacing w:val="6"/>
                <w:sz w:val="24"/>
              </w:rPr>
              <w:t>g</w:t>
            </w:r>
            <w:r>
              <w:rPr>
                <w:spacing w:val="-5"/>
                <w:sz w:val="24"/>
              </w:rPr>
              <w:t>i</w:t>
            </w:r>
            <w:r>
              <w:rPr>
                <w:spacing w:val="-1"/>
                <w:sz w:val="24"/>
              </w:rPr>
              <w:t>c</w:t>
            </w:r>
            <w:r>
              <w:rPr>
                <w:spacing w:val="3"/>
                <w:sz w:val="24"/>
              </w:rPr>
              <w:t>a</w:t>
            </w:r>
            <w:r>
              <w:rPr>
                <w:spacing w:val="-5"/>
                <w:sz w:val="24"/>
              </w:rPr>
              <w:t>l</w:t>
            </w:r>
            <w:r>
              <w:rPr>
                <w:sz w:val="24"/>
              </w:rPr>
              <w:t>e</w:t>
            </w:r>
          </w:p>
          <w:p w:rsidR="00163584" w:rsidRDefault="00696945" w:rsidP="00291BDF">
            <w:pPr>
              <w:pStyle w:val="TableParagraph"/>
              <w:numPr>
                <w:ilvl w:val="1"/>
                <w:numId w:val="31"/>
              </w:numPr>
              <w:spacing w:before="3" w:line="275" w:lineRule="exact"/>
              <w:ind w:left="669" w:hanging="283"/>
              <w:rPr>
                <w:sz w:val="24"/>
              </w:rPr>
            </w:pPr>
            <w:r>
              <w:rPr>
                <w:spacing w:val="5"/>
                <w:sz w:val="24"/>
              </w:rPr>
              <w:t>S</w:t>
            </w:r>
            <w:r>
              <w:rPr>
                <w:spacing w:val="-10"/>
                <w:sz w:val="24"/>
              </w:rPr>
              <w:t>i</w:t>
            </w:r>
            <w:r>
              <w:rPr>
                <w:spacing w:val="5"/>
                <w:sz w:val="24"/>
              </w:rPr>
              <w:t>t</w:t>
            </w:r>
            <w:r>
              <w:rPr>
                <w:sz w:val="24"/>
              </w:rPr>
              <w:t>u</w:t>
            </w:r>
            <w:r>
              <w:rPr>
                <w:spacing w:val="-1"/>
                <w:sz w:val="24"/>
              </w:rPr>
              <w:t>a</w:t>
            </w:r>
            <w:r w:rsidR="00EC1512">
              <w:rPr>
                <w:spacing w:val="5"/>
                <w:w w:val="35"/>
                <w:sz w:val="24"/>
              </w:rPr>
              <w:t>ț</w:t>
            </w:r>
            <w:r>
              <w:rPr>
                <w:spacing w:val="-5"/>
                <w:sz w:val="24"/>
              </w:rPr>
              <w:t>ii</w:t>
            </w:r>
            <w:r>
              <w:rPr>
                <w:spacing w:val="-10"/>
                <w:sz w:val="24"/>
              </w:rPr>
              <w:t>l</w:t>
            </w:r>
            <w:r>
              <w:rPr>
                <w:spacing w:val="4"/>
                <w:sz w:val="24"/>
              </w:rPr>
              <w:t>o</w:t>
            </w:r>
            <w:r>
              <w:rPr>
                <w:sz w:val="24"/>
              </w:rPr>
              <w:t>r</w:t>
            </w:r>
            <w:r>
              <w:rPr>
                <w:spacing w:val="8"/>
                <w:sz w:val="24"/>
              </w:rPr>
              <w:t xml:space="preserve"> </w:t>
            </w:r>
            <w:r>
              <w:rPr>
                <w:spacing w:val="-5"/>
                <w:sz w:val="24"/>
              </w:rPr>
              <w:t>î</w:t>
            </w:r>
            <w:r>
              <w:rPr>
                <w:sz w:val="24"/>
              </w:rPr>
              <w:t>n</w:t>
            </w:r>
            <w:r>
              <w:rPr>
                <w:spacing w:val="-3"/>
                <w:sz w:val="24"/>
              </w:rPr>
              <w:t xml:space="preserve"> </w:t>
            </w:r>
            <w:r>
              <w:rPr>
                <w:sz w:val="24"/>
              </w:rPr>
              <w:t>care</w:t>
            </w:r>
            <w:r>
              <w:rPr>
                <w:spacing w:val="3"/>
                <w:sz w:val="24"/>
              </w:rPr>
              <w:t xml:space="preserve"> </w:t>
            </w:r>
            <w:r>
              <w:rPr>
                <w:sz w:val="24"/>
              </w:rPr>
              <w:t>ch</w:t>
            </w:r>
            <w:r>
              <w:rPr>
                <w:spacing w:val="-8"/>
                <w:sz w:val="24"/>
              </w:rPr>
              <w:t>i</w:t>
            </w:r>
            <w:r>
              <w:rPr>
                <w:sz w:val="24"/>
              </w:rPr>
              <w:t>rur</w:t>
            </w:r>
            <w:r>
              <w:rPr>
                <w:spacing w:val="7"/>
                <w:sz w:val="24"/>
              </w:rPr>
              <w:t>g</w:t>
            </w:r>
            <w:r>
              <w:rPr>
                <w:spacing w:val="-5"/>
                <w:sz w:val="24"/>
              </w:rPr>
              <w:t>i</w:t>
            </w:r>
            <w:r>
              <w:rPr>
                <w:sz w:val="24"/>
              </w:rPr>
              <w:t>a</w:t>
            </w:r>
            <w:r>
              <w:rPr>
                <w:spacing w:val="3"/>
                <w:sz w:val="24"/>
              </w:rPr>
              <w:t xml:space="preserve"> </w:t>
            </w:r>
            <w:r>
              <w:rPr>
                <w:spacing w:val="-8"/>
                <w:sz w:val="24"/>
              </w:rPr>
              <w:t>n</w:t>
            </w:r>
            <w:r>
              <w:rPr>
                <w:sz w:val="24"/>
              </w:rPr>
              <w:t>u</w:t>
            </w:r>
            <w:r>
              <w:rPr>
                <w:spacing w:val="3"/>
                <w:sz w:val="24"/>
              </w:rPr>
              <w:t xml:space="preserve"> </w:t>
            </w:r>
            <w:r>
              <w:rPr>
                <w:sz w:val="24"/>
              </w:rPr>
              <w:t>es</w:t>
            </w:r>
            <w:r>
              <w:rPr>
                <w:spacing w:val="5"/>
                <w:sz w:val="24"/>
              </w:rPr>
              <w:t>t</w:t>
            </w:r>
            <w:r>
              <w:rPr>
                <w:sz w:val="24"/>
              </w:rPr>
              <w:t>e</w:t>
            </w:r>
            <w:r>
              <w:rPr>
                <w:spacing w:val="3"/>
                <w:sz w:val="24"/>
              </w:rPr>
              <w:t xml:space="preserve"> </w:t>
            </w:r>
            <w:r>
              <w:rPr>
                <w:sz w:val="24"/>
              </w:rPr>
              <w:t>d</w:t>
            </w:r>
            <w:r>
              <w:rPr>
                <w:spacing w:val="-7"/>
                <w:sz w:val="24"/>
              </w:rPr>
              <w:t>i</w:t>
            </w:r>
            <w:r>
              <w:rPr>
                <w:spacing w:val="-1"/>
                <w:sz w:val="24"/>
              </w:rPr>
              <w:t>sponibi</w:t>
            </w:r>
            <w:r>
              <w:rPr>
                <w:spacing w:val="-5"/>
                <w:sz w:val="24"/>
              </w:rPr>
              <w:t>l</w:t>
            </w:r>
            <w:r>
              <w:rPr>
                <w:sz w:val="24"/>
              </w:rPr>
              <w:t>ă</w:t>
            </w:r>
            <w:r>
              <w:rPr>
                <w:spacing w:val="2"/>
                <w:sz w:val="24"/>
              </w:rPr>
              <w:t xml:space="preserve"> </w:t>
            </w:r>
            <w:r>
              <w:rPr>
                <w:spacing w:val="3"/>
                <w:sz w:val="24"/>
              </w:rPr>
              <w:t>i</w:t>
            </w:r>
            <w:r>
              <w:rPr>
                <w:spacing w:val="-5"/>
                <w:sz w:val="24"/>
              </w:rPr>
              <w:t>m</w:t>
            </w:r>
            <w:r>
              <w:rPr>
                <w:spacing w:val="3"/>
                <w:sz w:val="24"/>
              </w:rPr>
              <w:t>e</w:t>
            </w:r>
            <w:r>
              <w:rPr>
                <w:spacing w:val="4"/>
                <w:sz w:val="24"/>
              </w:rPr>
              <w:t>d</w:t>
            </w:r>
            <w:r>
              <w:rPr>
                <w:spacing w:val="-10"/>
                <w:sz w:val="24"/>
              </w:rPr>
              <w:t>i</w:t>
            </w:r>
            <w:r>
              <w:rPr>
                <w:sz w:val="24"/>
              </w:rPr>
              <w:t>at</w:t>
            </w:r>
          </w:p>
          <w:p w:rsidR="00163584" w:rsidRDefault="00696945" w:rsidP="00291BDF">
            <w:pPr>
              <w:pStyle w:val="TableParagraph"/>
              <w:numPr>
                <w:ilvl w:val="1"/>
                <w:numId w:val="31"/>
              </w:numPr>
              <w:spacing w:line="275" w:lineRule="exact"/>
              <w:ind w:left="669" w:hanging="283"/>
              <w:rPr>
                <w:sz w:val="24"/>
              </w:rPr>
            </w:pPr>
            <w:r>
              <w:rPr>
                <w:sz w:val="24"/>
              </w:rPr>
              <w:t>În caz de tromboză a protezei tricuspidiene sau</w:t>
            </w:r>
            <w:r>
              <w:rPr>
                <w:spacing w:val="-7"/>
                <w:sz w:val="24"/>
              </w:rPr>
              <w:t xml:space="preserve"> </w:t>
            </w:r>
            <w:r>
              <w:rPr>
                <w:sz w:val="24"/>
              </w:rPr>
              <w:t>pulmonare</w:t>
            </w:r>
          </w:p>
          <w:p w:rsidR="00163584" w:rsidRDefault="00696945" w:rsidP="00291BDF">
            <w:pPr>
              <w:pStyle w:val="TableParagraph"/>
              <w:numPr>
                <w:ilvl w:val="0"/>
                <w:numId w:val="31"/>
              </w:numPr>
              <w:spacing w:before="4"/>
              <w:ind w:left="386" w:right="387" w:hanging="284"/>
              <w:rPr>
                <w:sz w:val="24"/>
              </w:rPr>
            </w:pPr>
            <w:r>
              <w:rPr>
                <w:spacing w:val="2"/>
                <w:sz w:val="24"/>
              </w:rPr>
              <w:t>C</w:t>
            </w:r>
            <w:r>
              <w:rPr>
                <w:spacing w:val="-5"/>
                <w:sz w:val="24"/>
              </w:rPr>
              <w:t>în</w:t>
            </w:r>
            <w:r>
              <w:rPr>
                <w:sz w:val="24"/>
              </w:rPr>
              <w:t>d</w:t>
            </w:r>
            <w:r>
              <w:rPr>
                <w:spacing w:val="-1"/>
                <w:sz w:val="24"/>
              </w:rPr>
              <w:t xml:space="preserve"> </w:t>
            </w:r>
            <w:r>
              <w:rPr>
                <w:spacing w:val="1"/>
                <w:sz w:val="24"/>
              </w:rPr>
              <w:t>e</w:t>
            </w:r>
            <w:r>
              <w:rPr>
                <w:spacing w:val="-5"/>
                <w:sz w:val="24"/>
              </w:rPr>
              <w:t>s</w:t>
            </w:r>
            <w:r>
              <w:rPr>
                <w:spacing w:val="7"/>
                <w:sz w:val="24"/>
              </w:rPr>
              <w:t>t</w:t>
            </w:r>
            <w:r>
              <w:rPr>
                <w:sz w:val="24"/>
              </w:rPr>
              <w:t>e</w:t>
            </w:r>
            <w:r>
              <w:rPr>
                <w:spacing w:val="-1"/>
                <w:sz w:val="24"/>
              </w:rPr>
              <w:t xml:space="preserve"> </w:t>
            </w:r>
            <w:r>
              <w:rPr>
                <w:spacing w:val="1"/>
                <w:sz w:val="24"/>
              </w:rPr>
              <w:t>u</w:t>
            </w:r>
            <w:r>
              <w:rPr>
                <w:spacing w:val="5"/>
                <w:sz w:val="24"/>
              </w:rPr>
              <w:t>t</w:t>
            </w:r>
            <w:r>
              <w:rPr>
                <w:spacing w:val="-5"/>
                <w:sz w:val="24"/>
              </w:rPr>
              <w:t>ili</w:t>
            </w:r>
            <w:r>
              <w:rPr>
                <w:spacing w:val="3"/>
                <w:sz w:val="24"/>
              </w:rPr>
              <w:t>z</w:t>
            </w:r>
            <w:r>
              <w:rPr>
                <w:spacing w:val="-5"/>
                <w:sz w:val="24"/>
              </w:rPr>
              <w:t>a</w:t>
            </w:r>
            <w:r>
              <w:rPr>
                <w:spacing w:val="9"/>
                <w:sz w:val="24"/>
              </w:rPr>
              <w:t>t</w:t>
            </w:r>
            <w:r>
              <w:rPr>
                <w:sz w:val="24"/>
              </w:rPr>
              <w:t>ă</w:t>
            </w:r>
            <w:r>
              <w:rPr>
                <w:spacing w:val="2"/>
                <w:sz w:val="24"/>
              </w:rPr>
              <w:t xml:space="preserve"> </w:t>
            </w:r>
            <w:r>
              <w:rPr>
                <w:spacing w:val="-5"/>
                <w:sz w:val="24"/>
              </w:rPr>
              <w:t>fi</w:t>
            </w:r>
            <w:r>
              <w:rPr>
                <w:spacing w:val="-1"/>
                <w:sz w:val="24"/>
              </w:rPr>
              <w:t>b</w:t>
            </w:r>
            <w:r>
              <w:rPr>
                <w:spacing w:val="6"/>
                <w:sz w:val="24"/>
              </w:rPr>
              <w:t>r</w:t>
            </w:r>
            <w:r>
              <w:rPr>
                <w:spacing w:val="-5"/>
                <w:sz w:val="24"/>
              </w:rPr>
              <w:t>in</w:t>
            </w:r>
            <w:r>
              <w:rPr>
                <w:spacing w:val="8"/>
                <w:sz w:val="24"/>
              </w:rPr>
              <w:t>o</w:t>
            </w:r>
            <w:r>
              <w:rPr>
                <w:spacing w:val="-5"/>
                <w:sz w:val="24"/>
              </w:rPr>
              <w:t>li</w:t>
            </w:r>
            <w:r>
              <w:rPr>
                <w:spacing w:val="3"/>
                <w:sz w:val="24"/>
              </w:rPr>
              <w:t>z</w:t>
            </w:r>
            <w:r>
              <w:rPr>
                <w:spacing w:val="-5"/>
                <w:sz w:val="24"/>
              </w:rPr>
              <w:t>a</w:t>
            </w:r>
            <w:r>
              <w:rPr>
                <w:sz w:val="24"/>
              </w:rPr>
              <w:t>,</w:t>
            </w:r>
            <w:r>
              <w:rPr>
                <w:spacing w:val="12"/>
                <w:sz w:val="24"/>
              </w:rPr>
              <w:t xml:space="preserve"> </w:t>
            </w:r>
            <w:r>
              <w:rPr>
                <w:spacing w:val="-10"/>
                <w:sz w:val="24"/>
              </w:rPr>
              <w:t>l</w:t>
            </w:r>
            <w:r>
              <w:rPr>
                <w:sz w:val="24"/>
              </w:rPr>
              <w:t>a</w:t>
            </w:r>
            <w:r>
              <w:rPr>
                <w:spacing w:val="-1"/>
                <w:sz w:val="24"/>
              </w:rPr>
              <w:t xml:space="preserve"> </w:t>
            </w:r>
            <w:r>
              <w:rPr>
                <w:spacing w:val="1"/>
                <w:sz w:val="24"/>
              </w:rPr>
              <w:t>p</w:t>
            </w:r>
            <w:r>
              <w:rPr>
                <w:spacing w:val="-5"/>
                <w:sz w:val="24"/>
              </w:rPr>
              <w:t>a</w:t>
            </w:r>
            <w:r>
              <w:rPr>
                <w:spacing w:val="7"/>
                <w:sz w:val="24"/>
              </w:rPr>
              <w:t>c</w:t>
            </w:r>
            <w:r>
              <w:rPr>
                <w:spacing w:val="-5"/>
                <w:sz w:val="24"/>
              </w:rPr>
              <w:t>i</w:t>
            </w:r>
            <w:r>
              <w:rPr>
                <w:spacing w:val="3"/>
                <w:sz w:val="24"/>
              </w:rPr>
              <w:t>e</w:t>
            </w:r>
            <w:r>
              <w:rPr>
                <w:spacing w:val="-4"/>
                <w:sz w:val="24"/>
              </w:rPr>
              <w:t>n</w:t>
            </w:r>
            <w:r w:rsidR="00EC1512">
              <w:rPr>
                <w:spacing w:val="5"/>
                <w:w w:val="35"/>
                <w:sz w:val="24"/>
              </w:rPr>
              <w:t>ț</w:t>
            </w:r>
            <w:r>
              <w:rPr>
                <w:spacing w:val="-5"/>
                <w:sz w:val="24"/>
              </w:rPr>
              <w:t>i</w:t>
            </w:r>
            <w:r>
              <w:rPr>
                <w:sz w:val="24"/>
              </w:rPr>
              <w:t>i</w:t>
            </w:r>
            <w:r>
              <w:rPr>
                <w:spacing w:val="-1"/>
                <w:sz w:val="24"/>
              </w:rPr>
              <w:t xml:space="preserve"> </w:t>
            </w:r>
            <w:r>
              <w:rPr>
                <w:spacing w:val="-5"/>
                <w:sz w:val="24"/>
              </w:rPr>
              <w:t>i</w:t>
            </w:r>
            <w:r>
              <w:rPr>
                <w:spacing w:val="3"/>
                <w:sz w:val="24"/>
              </w:rPr>
              <w:t>n</w:t>
            </w:r>
            <w:r>
              <w:rPr>
                <w:spacing w:val="-5"/>
                <w:sz w:val="24"/>
              </w:rPr>
              <w:t>s</w:t>
            </w:r>
            <w:r>
              <w:rPr>
                <w:spacing w:val="7"/>
                <w:sz w:val="24"/>
              </w:rPr>
              <w:t>t</w:t>
            </w:r>
            <w:r>
              <w:rPr>
                <w:spacing w:val="-5"/>
                <w:sz w:val="24"/>
              </w:rPr>
              <w:t>a</w:t>
            </w:r>
            <w:r>
              <w:rPr>
                <w:spacing w:val="3"/>
                <w:sz w:val="24"/>
              </w:rPr>
              <w:t>b</w:t>
            </w:r>
            <w:r>
              <w:rPr>
                <w:sz w:val="24"/>
              </w:rPr>
              <w:t>ili</w:t>
            </w:r>
            <w:r>
              <w:rPr>
                <w:spacing w:val="-1"/>
                <w:sz w:val="24"/>
              </w:rPr>
              <w:t xml:space="preserve"> </w:t>
            </w:r>
            <w:r>
              <w:rPr>
                <w:spacing w:val="-5"/>
                <w:sz w:val="24"/>
              </w:rPr>
              <w:t>h</w:t>
            </w:r>
            <w:r>
              <w:rPr>
                <w:spacing w:val="1"/>
                <w:sz w:val="24"/>
              </w:rPr>
              <w:t>e</w:t>
            </w:r>
            <w:r>
              <w:rPr>
                <w:spacing w:val="-10"/>
                <w:sz w:val="24"/>
              </w:rPr>
              <w:t>m</w:t>
            </w:r>
            <w:r>
              <w:rPr>
                <w:spacing w:val="4"/>
                <w:sz w:val="24"/>
              </w:rPr>
              <w:t>od</w:t>
            </w:r>
            <w:r>
              <w:rPr>
                <w:spacing w:val="-5"/>
                <w:sz w:val="24"/>
              </w:rPr>
              <w:t>i</w:t>
            </w:r>
            <w:r>
              <w:rPr>
                <w:spacing w:val="-1"/>
                <w:sz w:val="24"/>
              </w:rPr>
              <w:t>n</w:t>
            </w:r>
            <w:r>
              <w:rPr>
                <w:spacing w:val="3"/>
                <w:sz w:val="24"/>
              </w:rPr>
              <w:t>a</w:t>
            </w:r>
            <w:r>
              <w:rPr>
                <w:sz w:val="24"/>
              </w:rPr>
              <w:t>m</w:t>
            </w:r>
            <w:r>
              <w:rPr>
                <w:spacing w:val="-5"/>
                <w:sz w:val="24"/>
              </w:rPr>
              <w:t>i</w:t>
            </w:r>
            <w:r>
              <w:rPr>
                <w:sz w:val="24"/>
              </w:rPr>
              <w:t>c</w:t>
            </w:r>
            <w:r>
              <w:rPr>
                <w:spacing w:val="-1"/>
                <w:sz w:val="24"/>
              </w:rPr>
              <w:t xml:space="preserve"> s</w:t>
            </w:r>
            <w:r>
              <w:rPr>
                <w:sz w:val="24"/>
              </w:rPr>
              <w:t>e</w:t>
            </w:r>
            <w:r>
              <w:rPr>
                <w:spacing w:val="-1"/>
                <w:sz w:val="24"/>
              </w:rPr>
              <w:t xml:space="preserve"> </w:t>
            </w:r>
            <w:r>
              <w:rPr>
                <w:spacing w:val="3"/>
                <w:sz w:val="24"/>
              </w:rPr>
              <w:t>r</w:t>
            </w:r>
            <w:r>
              <w:rPr>
                <w:spacing w:val="-5"/>
                <w:sz w:val="24"/>
              </w:rPr>
              <w:t>e</w:t>
            </w:r>
            <w:r>
              <w:rPr>
                <w:spacing w:val="2"/>
                <w:sz w:val="24"/>
              </w:rPr>
              <w:t>c</w:t>
            </w:r>
            <w:r>
              <w:rPr>
                <w:spacing w:val="9"/>
                <w:sz w:val="24"/>
              </w:rPr>
              <w:t>o</w:t>
            </w:r>
            <w:r>
              <w:rPr>
                <w:spacing w:val="-10"/>
                <w:sz w:val="24"/>
              </w:rPr>
              <w:t>m</w:t>
            </w:r>
            <w:r>
              <w:rPr>
                <w:spacing w:val="3"/>
                <w:sz w:val="24"/>
              </w:rPr>
              <w:t>a</w:t>
            </w:r>
            <w:r>
              <w:rPr>
                <w:spacing w:val="-5"/>
                <w:sz w:val="24"/>
              </w:rPr>
              <w:t>n</w:t>
            </w:r>
            <w:r>
              <w:rPr>
                <w:spacing w:val="3"/>
                <w:sz w:val="24"/>
              </w:rPr>
              <w:t>d</w:t>
            </w:r>
            <w:r>
              <w:rPr>
                <w:sz w:val="24"/>
              </w:rPr>
              <w:t>ă</w:t>
            </w:r>
            <w:r>
              <w:rPr>
                <w:spacing w:val="2"/>
                <w:sz w:val="24"/>
              </w:rPr>
              <w:t xml:space="preserve"> </w:t>
            </w:r>
            <w:r>
              <w:rPr>
                <w:spacing w:val="3"/>
                <w:sz w:val="24"/>
              </w:rPr>
              <w:t>u</w:t>
            </w:r>
            <w:r>
              <w:rPr>
                <w:sz w:val="24"/>
              </w:rPr>
              <w:t>n protocol scurt folosind fie activatorul tisular al plasminogenului recombinat 10</w:t>
            </w:r>
            <w:r>
              <w:rPr>
                <w:spacing w:val="-31"/>
                <w:sz w:val="24"/>
              </w:rPr>
              <w:t xml:space="preserve"> </w:t>
            </w:r>
            <w:r>
              <w:rPr>
                <w:spacing w:val="-5"/>
                <w:sz w:val="24"/>
              </w:rPr>
              <w:t xml:space="preserve">mg </w:t>
            </w:r>
            <w:r>
              <w:rPr>
                <w:sz w:val="24"/>
              </w:rPr>
              <w:t xml:space="preserve">bolus + 90 </w:t>
            </w:r>
            <w:r>
              <w:rPr>
                <w:spacing w:val="-5"/>
                <w:sz w:val="24"/>
              </w:rPr>
              <w:t xml:space="preserve">mg </w:t>
            </w:r>
            <w:r>
              <w:rPr>
                <w:spacing w:val="-3"/>
                <w:sz w:val="24"/>
              </w:rPr>
              <w:t xml:space="preserve">în </w:t>
            </w:r>
            <w:r>
              <w:rPr>
                <w:sz w:val="24"/>
              </w:rPr>
              <w:t xml:space="preserve">90 </w:t>
            </w:r>
            <w:r>
              <w:rPr>
                <w:spacing w:val="-4"/>
                <w:sz w:val="24"/>
              </w:rPr>
              <w:t xml:space="preserve">min </w:t>
            </w:r>
            <w:r>
              <w:rPr>
                <w:sz w:val="24"/>
              </w:rPr>
              <w:t xml:space="preserve">asociat cu heparină, sau streptokinază 1 500 000 U </w:t>
            </w:r>
            <w:r>
              <w:rPr>
                <w:spacing w:val="-3"/>
                <w:sz w:val="24"/>
              </w:rPr>
              <w:t xml:space="preserve">în </w:t>
            </w:r>
            <w:r>
              <w:rPr>
                <w:sz w:val="24"/>
              </w:rPr>
              <w:t xml:space="preserve">60 min </w:t>
            </w:r>
            <w:r>
              <w:rPr>
                <w:spacing w:val="-3"/>
                <w:sz w:val="24"/>
              </w:rPr>
              <w:t>fără</w:t>
            </w:r>
            <w:r>
              <w:rPr>
                <w:spacing w:val="8"/>
                <w:sz w:val="24"/>
              </w:rPr>
              <w:t xml:space="preserve"> </w:t>
            </w:r>
            <w:r>
              <w:rPr>
                <w:sz w:val="24"/>
              </w:rPr>
              <w:t>HNF.</w:t>
            </w:r>
          </w:p>
          <w:p w:rsidR="00163584" w:rsidRDefault="00696945" w:rsidP="00291BDF">
            <w:pPr>
              <w:pStyle w:val="TableParagraph"/>
              <w:numPr>
                <w:ilvl w:val="0"/>
                <w:numId w:val="31"/>
              </w:numPr>
              <w:spacing w:line="290" w:lineRule="exact"/>
              <w:ind w:left="386" w:hanging="284"/>
              <w:rPr>
                <w:sz w:val="24"/>
              </w:rPr>
            </w:pPr>
            <w:r>
              <w:rPr>
                <w:spacing w:val="-1"/>
                <w:sz w:val="24"/>
              </w:rPr>
              <w:t>Va</w:t>
            </w:r>
            <w:r>
              <w:rPr>
                <w:spacing w:val="4"/>
                <w:sz w:val="24"/>
              </w:rPr>
              <w:t>r</w:t>
            </w:r>
            <w:r>
              <w:rPr>
                <w:spacing w:val="-10"/>
                <w:sz w:val="24"/>
              </w:rPr>
              <w:t>i</w:t>
            </w:r>
            <w:r>
              <w:rPr>
                <w:spacing w:val="3"/>
                <w:sz w:val="24"/>
              </w:rPr>
              <w:t>a</w:t>
            </w:r>
            <w:r>
              <w:rPr>
                <w:spacing w:val="-5"/>
                <w:sz w:val="24"/>
              </w:rPr>
              <w:t>n</w:t>
            </w:r>
            <w:r>
              <w:rPr>
                <w:spacing w:val="5"/>
                <w:sz w:val="24"/>
              </w:rPr>
              <w:t>t</w:t>
            </w:r>
            <w:r>
              <w:rPr>
                <w:sz w:val="24"/>
              </w:rPr>
              <w:t>e</w:t>
            </w:r>
            <w:r>
              <w:rPr>
                <w:spacing w:val="2"/>
                <w:sz w:val="24"/>
              </w:rPr>
              <w:t xml:space="preserve"> </w:t>
            </w:r>
            <w:r>
              <w:rPr>
                <w:sz w:val="24"/>
              </w:rPr>
              <w:t>de</w:t>
            </w:r>
            <w:r>
              <w:rPr>
                <w:spacing w:val="2"/>
                <w:sz w:val="24"/>
              </w:rPr>
              <w:t xml:space="preserve"> </w:t>
            </w:r>
            <w:r>
              <w:rPr>
                <w:sz w:val="24"/>
              </w:rPr>
              <w:t>p</w:t>
            </w:r>
            <w:r>
              <w:rPr>
                <w:spacing w:val="-6"/>
                <w:sz w:val="24"/>
              </w:rPr>
              <w:t>r</w:t>
            </w:r>
            <w:r>
              <w:rPr>
                <w:sz w:val="24"/>
              </w:rPr>
              <w:t>ot</w:t>
            </w:r>
            <w:r>
              <w:rPr>
                <w:spacing w:val="5"/>
                <w:sz w:val="24"/>
              </w:rPr>
              <w:t>o</w:t>
            </w:r>
            <w:r>
              <w:rPr>
                <w:spacing w:val="-6"/>
                <w:sz w:val="24"/>
              </w:rPr>
              <w:t>c</w:t>
            </w:r>
            <w:r>
              <w:rPr>
                <w:spacing w:val="4"/>
                <w:sz w:val="24"/>
              </w:rPr>
              <w:t>o</w:t>
            </w:r>
            <w:r>
              <w:rPr>
                <w:sz w:val="24"/>
              </w:rPr>
              <w:t>l</w:t>
            </w:r>
            <w:r>
              <w:rPr>
                <w:spacing w:val="-7"/>
                <w:sz w:val="24"/>
              </w:rPr>
              <w:t xml:space="preserve"> </w:t>
            </w:r>
            <w:r>
              <w:rPr>
                <w:sz w:val="24"/>
              </w:rPr>
              <w:t>pr</w:t>
            </w:r>
            <w:r>
              <w:rPr>
                <w:spacing w:val="5"/>
                <w:sz w:val="24"/>
              </w:rPr>
              <w:t>e</w:t>
            </w:r>
            <w:r>
              <w:rPr>
                <w:spacing w:val="-10"/>
                <w:sz w:val="24"/>
              </w:rPr>
              <w:t>l</w:t>
            </w:r>
            <w:r>
              <w:rPr>
                <w:spacing w:val="4"/>
                <w:sz w:val="24"/>
              </w:rPr>
              <w:t>u</w:t>
            </w:r>
            <w:r>
              <w:rPr>
                <w:spacing w:val="-5"/>
                <w:sz w:val="24"/>
              </w:rPr>
              <w:t>n</w:t>
            </w:r>
            <w:r>
              <w:rPr>
                <w:spacing w:val="4"/>
                <w:sz w:val="24"/>
              </w:rPr>
              <w:t>g</w:t>
            </w:r>
            <w:r>
              <w:rPr>
                <w:spacing w:val="-10"/>
                <w:sz w:val="24"/>
              </w:rPr>
              <w:t>i</w:t>
            </w:r>
            <w:r>
              <w:rPr>
                <w:spacing w:val="5"/>
                <w:sz w:val="24"/>
              </w:rPr>
              <w:t>t</w:t>
            </w:r>
            <w:r>
              <w:rPr>
                <w:sz w:val="24"/>
              </w:rPr>
              <w:t>e</w:t>
            </w:r>
            <w:r>
              <w:rPr>
                <w:spacing w:val="2"/>
                <w:sz w:val="24"/>
              </w:rPr>
              <w:t xml:space="preserve"> </w:t>
            </w:r>
            <w:r>
              <w:rPr>
                <w:sz w:val="24"/>
              </w:rPr>
              <w:t>pot</w:t>
            </w:r>
            <w:r>
              <w:rPr>
                <w:spacing w:val="2"/>
                <w:sz w:val="24"/>
              </w:rPr>
              <w:t xml:space="preserve"> </w:t>
            </w:r>
            <w:r>
              <w:rPr>
                <w:sz w:val="24"/>
              </w:rPr>
              <w:t>fi</w:t>
            </w:r>
            <w:r>
              <w:rPr>
                <w:spacing w:val="-7"/>
                <w:sz w:val="24"/>
              </w:rPr>
              <w:t xml:space="preserve"> </w:t>
            </w:r>
            <w:r>
              <w:rPr>
                <w:sz w:val="24"/>
              </w:rPr>
              <w:t>u</w:t>
            </w:r>
            <w:r>
              <w:rPr>
                <w:spacing w:val="9"/>
                <w:sz w:val="24"/>
              </w:rPr>
              <w:t>t</w:t>
            </w:r>
            <w:r>
              <w:rPr>
                <w:spacing w:val="-5"/>
                <w:sz w:val="24"/>
              </w:rPr>
              <w:t>i</w:t>
            </w:r>
            <w:r>
              <w:rPr>
                <w:sz w:val="24"/>
              </w:rPr>
              <w:t>l</w:t>
            </w:r>
            <w:r>
              <w:rPr>
                <w:spacing w:val="-4"/>
                <w:sz w:val="24"/>
              </w:rPr>
              <w:t>i</w:t>
            </w:r>
            <w:r>
              <w:rPr>
                <w:sz w:val="24"/>
              </w:rPr>
              <w:t>zate</w:t>
            </w:r>
            <w:r>
              <w:rPr>
                <w:spacing w:val="2"/>
                <w:sz w:val="24"/>
              </w:rPr>
              <w:t xml:space="preserve"> </w:t>
            </w:r>
            <w:r>
              <w:rPr>
                <w:sz w:val="24"/>
              </w:rPr>
              <w:t>la</w:t>
            </w:r>
            <w:r>
              <w:rPr>
                <w:spacing w:val="-1"/>
                <w:sz w:val="24"/>
              </w:rPr>
              <w:t xml:space="preserve"> </w:t>
            </w:r>
            <w:r>
              <w:rPr>
                <w:sz w:val="24"/>
              </w:rPr>
              <w:t>pac</w:t>
            </w:r>
            <w:r>
              <w:rPr>
                <w:spacing w:val="-7"/>
                <w:sz w:val="24"/>
              </w:rPr>
              <w:t>i</w:t>
            </w:r>
            <w:r>
              <w:rPr>
                <w:spacing w:val="3"/>
                <w:sz w:val="24"/>
              </w:rPr>
              <w:t>e</w:t>
            </w:r>
            <w:r>
              <w:rPr>
                <w:spacing w:val="-3"/>
                <w:sz w:val="24"/>
              </w:rPr>
              <w:t>n</w:t>
            </w:r>
            <w:r w:rsidR="00EC1512">
              <w:rPr>
                <w:spacing w:val="5"/>
                <w:w w:val="35"/>
                <w:sz w:val="24"/>
              </w:rPr>
              <w:t>ț</w:t>
            </w:r>
            <w:r>
              <w:rPr>
                <w:sz w:val="24"/>
              </w:rPr>
              <w:t>ii</w:t>
            </w:r>
            <w:r>
              <w:rPr>
                <w:spacing w:val="-2"/>
                <w:sz w:val="24"/>
              </w:rPr>
              <w:t xml:space="preserve"> </w:t>
            </w:r>
            <w:r>
              <w:rPr>
                <w:spacing w:val="-1"/>
                <w:sz w:val="24"/>
              </w:rPr>
              <w:t>stabil</w:t>
            </w:r>
            <w:r>
              <w:rPr>
                <w:sz w:val="24"/>
              </w:rPr>
              <w:t>i</w:t>
            </w:r>
            <w:r>
              <w:rPr>
                <w:spacing w:val="2"/>
                <w:sz w:val="24"/>
              </w:rPr>
              <w:t xml:space="preserve"> </w:t>
            </w:r>
            <w:r>
              <w:rPr>
                <w:spacing w:val="-7"/>
                <w:sz w:val="24"/>
              </w:rPr>
              <w:t>h</w:t>
            </w:r>
            <w:r>
              <w:rPr>
                <w:spacing w:val="3"/>
                <w:sz w:val="24"/>
              </w:rPr>
              <w:t>e</w:t>
            </w:r>
            <w:r>
              <w:rPr>
                <w:spacing w:val="-10"/>
                <w:sz w:val="24"/>
              </w:rPr>
              <w:t>m</w:t>
            </w:r>
            <w:r>
              <w:rPr>
                <w:spacing w:val="4"/>
                <w:sz w:val="24"/>
              </w:rPr>
              <w:t>od</w:t>
            </w:r>
            <w:r>
              <w:rPr>
                <w:spacing w:val="-5"/>
                <w:sz w:val="24"/>
              </w:rPr>
              <w:t>i</w:t>
            </w:r>
            <w:r>
              <w:rPr>
                <w:sz w:val="24"/>
              </w:rPr>
              <w:t>n</w:t>
            </w:r>
            <w:r>
              <w:rPr>
                <w:spacing w:val="3"/>
                <w:sz w:val="24"/>
              </w:rPr>
              <w:t>a</w:t>
            </w:r>
            <w:r>
              <w:rPr>
                <w:sz w:val="24"/>
              </w:rPr>
              <w:t>m</w:t>
            </w:r>
            <w:r>
              <w:rPr>
                <w:spacing w:val="-4"/>
                <w:sz w:val="24"/>
              </w:rPr>
              <w:t>i</w:t>
            </w:r>
            <w:r>
              <w:rPr>
                <w:sz w:val="24"/>
              </w:rPr>
              <w:t>c.</w:t>
            </w:r>
          </w:p>
          <w:p w:rsidR="00163584" w:rsidRDefault="00696945" w:rsidP="00291BDF">
            <w:pPr>
              <w:pStyle w:val="TableParagraph"/>
              <w:numPr>
                <w:ilvl w:val="0"/>
                <w:numId w:val="31"/>
              </w:numPr>
              <w:tabs>
                <w:tab w:val="left" w:pos="891"/>
                <w:tab w:val="left" w:pos="893"/>
              </w:tabs>
              <w:spacing w:before="2" w:line="237" w:lineRule="auto"/>
              <w:ind w:left="386" w:right="143" w:hanging="284"/>
              <w:rPr>
                <w:sz w:val="24"/>
              </w:rPr>
            </w:pPr>
            <w:r>
              <w:rPr>
                <w:spacing w:val="-5"/>
                <w:sz w:val="24"/>
              </w:rPr>
              <w:t>M</w:t>
            </w:r>
            <w:r>
              <w:rPr>
                <w:spacing w:val="1"/>
                <w:sz w:val="24"/>
              </w:rPr>
              <w:t>a</w:t>
            </w:r>
            <w:r>
              <w:rPr>
                <w:spacing w:val="-5"/>
                <w:sz w:val="24"/>
              </w:rPr>
              <w:t>n</w:t>
            </w:r>
            <w:r>
              <w:rPr>
                <w:spacing w:val="-2"/>
                <w:sz w:val="24"/>
              </w:rPr>
              <w:t>a</w:t>
            </w:r>
            <w:r>
              <w:rPr>
                <w:spacing w:val="4"/>
                <w:sz w:val="24"/>
              </w:rPr>
              <w:t>g</w:t>
            </w:r>
            <w:r>
              <w:rPr>
                <w:spacing w:val="3"/>
                <w:sz w:val="24"/>
              </w:rPr>
              <w:t>e</w:t>
            </w:r>
            <w:r>
              <w:rPr>
                <w:spacing w:val="-5"/>
                <w:sz w:val="24"/>
              </w:rPr>
              <w:t>m</w:t>
            </w:r>
            <w:r>
              <w:rPr>
                <w:spacing w:val="4"/>
                <w:sz w:val="24"/>
              </w:rPr>
              <w:t>e</w:t>
            </w:r>
            <w:r>
              <w:rPr>
                <w:spacing w:val="-5"/>
                <w:sz w:val="24"/>
              </w:rPr>
              <w:t>n</w:t>
            </w:r>
            <w:r>
              <w:rPr>
                <w:spacing w:val="5"/>
                <w:sz w:val="24"/>
              </w:rPr>
              <w:t>t</w:t>
            </w:r>
            <w:r>
              <w:rPr>
                <w:spacing w:val="-1"/>
                <w:sz w:val="24"/>
              </w:rPr>
              <w:t>u</w:t>
            </w:r>
            <w:r>
              <w:rPr>
                <w:sz w:val="24"/>
              </w:rPr>
              <w:t>l</w:t>
            </w:r>
            <w:r>
              <w:rPr>
                <w:spacing w:val="-5"/>
                <w:sz w:val="24"/>
              </w:rPr>
              <w:t xml:space="preserve"> </w:t>
            </w:r>
            <w:r>
              <w:rPr>
                <w:b/>
                <w:sz w:val="24"/>
              </w:rPr>
              <w:t>pacie</w:t>
            </w:r>
            <w:r>
              <w:rPr>
                <w:b/>
                <w:spacing w:val="-2"/>
                <w:sz w:val="24"/>
              </w:rPr>
              <w:t>n</w:t>
            </w:r>
            <w:r w:rsidR="00EC1512">
              <w:rPr>
                <w:b/>
                <w:spacing w:val="1"/>
                <w:w w:val="42"/>
                <w:sz w:val="24"/>
              </w:rPr>
              <w:t>ț</w:t>
            </w:r>
            <w:r>
              <w:rPr>
                <w:b/>
                <w:sz w:val="24"/>
              </w:rPr>
              <w:t>i</w:t>
            </w:r>
            <w:r>
              <w:rPr>
                <w:b/>
                <w:spacing w:val="-5"/>
                <w:sz w:val="24"/>
              </w:rPr>
              <w:t>l</w:t>
            </w:r>
            <w:r>
              <w:rPr>
                <w:b/>
                <w:spacing w:val="4"/>
                <w:sz w:val="24"/>
              </w:rPr>
              <w:t>o</w:t>
            </w:r>
            <w:r>
              <w:rPr>
                <w:b/>
                <w:sz w:val="24"/>
              </w:rPr>
              <w:t>r</w:t>
            </w:r>
            <w:r>
              <w:rPr>
                <w:b/>
                <w:spacing w:val="-4"/>
                <w:sz w:val="24"/>
              </w:rPr>
              <w:t xml:space="preserve"> </w:t>
            </w:r>
            <w:r>
              <w:rPr>
                <w:b/>
                <w:sz w:val="24"/>
              </w:rPr>
              <w:t>cu</w:t>
            </w:r>
            <w:r>
              <w:rPr>
                <w:b/>
                <w:spacing w:val="2"/>
                <w:sz w:val="24"/>
              </w:rPr>
              <w:t xml:space="preserve"> </w:t>
            </w:r>
            <w:r>
              <w:rPr>
                <w:b/>
                <w:sz w:val="24"/>
              </w:rPr>
              <w:t>t</w:t>
            </w:r>
            <w:r>
              <w:rPr>
                <w:b/>
                <w:spacing w:val="-6"/>
                <w:sz w:val="24"/>
              </w:rPr>
              <w:t>r</w:t>
            </w:r>
            <w:r>
              <w:rPr>
                <w:b/>
                <w:spacing w:val="4"/>
                <w:sz w:val="24"/>
              </w:rPr>
              <w:t>o</w:t>
            </w:r>
            <w:r>
              <w:rPr>
                <w:b/>
                <w:sz w:val="24"/>
              </w:rPr>
              <w:t>mbo</w:t>
            </w:r>
            <w:r>
              <w:rPr>
                <w:b/>
                <w:spacing w:val="-4"/>
                <w:sz w:val="24"/>
              </w:rPr>
              <w:t>z</w:t>
            </w:r>
            <w:r>
              <w:rPr>
                <w:b/>
                <w:sz w:val="24"/>
              </w:rPr>
              <w:t>ă</w:t>
            </w:r>
            <w:r>
              <w:rPr>
                <w:b/>
                <w:spacing w:val="2"/>
                <w:sz w:val="24"/>
              </w:rPr>
              <w:t xml:space="preserve"> </w:t>
            </w:r>
            <w:r>
              <w:rPr>
                <w:b/>
                <w:sz w:val="24"/>
              </w:rPr>
              <w:t>non-obst</w:t>
            </w:r>
            <w:r>
              <w:rPr>
                <w:b/>
                <w:spacing w:val="-6"/>
                <w:sz w:val="24"/>
              </w:rPr>
              <w:t>r</w:t>
            </w:r>
            <w:r>
              <w:rPr>
                <w:b/>
                <w:sz w:val="24"/>
              </w:rPr>
              <w:t>uctivă</w:t>
            </w:r>
            <w:r>
              <w:rPr>
                <w:b/>
                <w:spacing w:val="2"/>
                <w:sz w:val="24"/>
              </w:rPr>
              <w:t xml:space="preserve"> </w:t>
            </w:r>
            <w:r>
              <w:rPr>
                <w:b/>
                <w:sz w:val="24"/>
              </w:rPr>
              <w:t>de</w:t>
            </w:r>
            <w:r>
              <w:rPr>
                <w:b/>
                <w:spacing w:val="2"/>
                <w:sz w:val="24"/>
              </w:rPr>
              <w:t xml:space="preserve"> </w:t>
            </w:r>
            <w:r>
              <w:rPr>
                <w:b/>
                <w:sz w:val="24"/>
              </w:rPr>
              <w:t>p</w:t>
            </w:r>
            <w:r>
              <w:rPr>
                <w:b/>
                <w:spacing w:val="-7"/>
                <w:sz w:val="24"/>
              </w:rPr>
              <w:t>r</w:t>
            </w:r>
            <w:r>
              <w:rPr>
                <w:b/>
                <w:sz w:val="24"/>
              </w:rPr>
              <w:t>ote</w:t>
            </w:r>
            <w:r>
              <w:rPr>
                <w:b/>
                <w:spacing w:val="-7"/>
                <w:sz w:val="24"/>
              </w:rPr>
              <w:t>z</w:t>
            </w:r>
            <w:r>
              <w:rPr>
                <w:b/>
                <w:sz w:val="24"/>
              </w:rPr>
              <w:t>ă</w:t>
            </w:r>
            <w:r>
              <w:rPr>
                <w:b/>
                <w:spacing w:val="4"/>
                <w:sz w:val="24"/>
              </w:rPr>
              <w:t xml:space="preserve"> </w:t>
            </w:r>
            <w:r>
              <w:rPr>
                <w:sz w:val="24"/>
              </w:rPr>
              <w:t>depinde</w:t>
            </w:r>
            <w:r>
              <w:rPr>
                <w:spacing w:val="4"/>
                <w:sz w:val="24"/>
              </w:rPr>
              <w:t xml:space="preserve"> </w:t>
            </w:r>
            <w:r>
              <w:rPr>
                <w:spacing w:val="-6"/>
                <w:sz w:val="24"/>
              </w:rPr>
              <w:t>î</w:t>
            </w:r>
            <w:r>
              <w:rPr>
                <w:sz w:val="24"/>
              </w:rPr>
              <w:t xml:space="preserve">n </w:t>
            </w:r>
            <w:r>
              <w:rPr>
                <w:spacing w:val="-1"/>
                <w:sz w:val="24"/>
              </w:rPr>
              <w:t>p</w:t>
            </w:r>
            <w:r>
              <w:rPr>
                <w:spacing w:val="6"/>
                <w:sz w:val="24"/>
              </w:rPr>
              <w:t>r</w:t>
            </w:r>
            <w:r>
              <w:rPr>
                <w:spacing w:val="-5"/>
                <w:sz w:val="24"/>
              </w:rPr>
              <w:t>in</w:t>
            </w:r>
            <w:r>
              <w:rPr>
                <w:spacing w:val="3"/>
                <w:sz w:val="24"/>
              </w:rPr>
              <w:t>c</w:t>
            </w:r>
            <w:r>
              <w:rPr>
                <w:spacing w:val="-5"/>
                <w:sz w:val="24"/>
              </w:rPr>
              <w:t>i</w:t>
            </w:r>
            <w:r>
              <w:rPr>
                <w:spacing w:val="-1"/>
                <w:sz w:val="24"/>
              </w:rPr>
              <w:t>p</w:t>
            </w:r>
            <w:r>
              <w:rPr>
                <w:spacing w:val="3"/>
                <w:sz w:val="24"/>
              </w:rPr>
              <w:t>a</w:t>
            </w:r>
            <w:r>
              <w:rPr>
                <w:sz w:val="24"/>
              </w:rPr>
              <w:t>l</w:t>
            </w:r>
            <w:r>
              <w:rPr>
                <w:spacing w:val="-7"/>
                <w:sz w:val="24"/>
              </w:rPr>
              <w:t xml:space="preserve"> </w:t>
            </w:r>
            <w:r>
              <w:rPr>
                <w:spacing w:val="-1"/>
                <w:sz w:val="24"/>
              </w:rPr>
              <w:t>d</w:t>
            </w:r>
            <w:r>
              <w:rPr>
                <w:sz w:val="24"/>
              </w:rPr>
              <w:t>e</w:t>
            </w:r>
            <w:r>
              <w:rPr>
                <w:spacing w:val="-2"/>
                <w:sz w:val="24"/>
              </w:rPr>
              <w:t xml:space="preserve"> </w:t>
            </w:r>
            <w:r>
              <w:rPr>
                <w:spacing w:val="2"/>
                <w:sz w:val="24"/>
              </w:rPr>
              <w:t>a</w:t>
            </w:r>
            <w:r>
              <w:rPr>
                <w:spacing w:val="-1"/>
                <w:sz w:val="24"/>
              </w:rPr>
              <w:t>p</w:t>
            </w:r>
            <w:r>
              <w:rPr>
                <w:spacing w:val="-5"/>
                <w:sz w:val="24"/>
              </w:rPr>
              <w:t>a</w:t>
            </w:r>
            <w:r>
              <w:rPr>
                <w:spacing w:val="9"/>
                <w:sz w:val="24"/>
              </w:rPr>
              <w:t>r</w:t>
            </w:r>
            <w:r>
              <w:rPr>
                <w:spacing w:val="-3"/>
                <w:sz w:val="24"/>
              </w:rPr>
              <w:t>i</w:t>
            </w:r>
            <w:r w:rsidR="00EC1512">
              <w:rPr>
                <w:spacing w:val="5"/>
                <w:w w:val="35"/>
                <w:sz w:val="24"/>
              </w:rPr>
              <w:t>ț</w:t>
            </w:r>
            <w:r>
              <w:rPr>
                <w:spacing w:val="-5"/>
                <w:sz w:val="24"/>
              </w:rPr>
              <w:t>i</w:t>
            </w:r>
            <w:r>
              <w:rPr>
                <w:sz w:val="24"/>
              </w:rPr>
              <w:t>a</w:t>
            </w:r>
            <w:r>
              <w:rPr>
                <w:spacing w:val="-2"/>
                <w:sz w:val="24"/>
              </w:rPr>
              <w:t xml:space="preserve"> </w:t>
            </w:r>
            <w:r>
              <w:rPr>
                <w:spacing w:val="3"/>
                <w:sz w:val="24"/>
              </w:rPr>
              <w:t>u</w:t>
            </w:r>
            <w:r>
              <w:rPr>
                <w:spacing w:val="-5"/>
                <w:sz w:val="24"/>
              </w:rPr>
              <w:t>n</w:t>
            </w:r>
            <w:r>
              <w:rPr>
                <w:spacing w:val="4"/>
                <w:sz w:val="24"/>
              </w:rPr>
              <w:t>u</w:t>
            </w:r>
            <w:r>
              <w:rPr>
                <w:sz w:val="24"/>
              </w:rPr>
              <w:t>i</w:t>
            </w:r>
            <w:r>
              <w:rPr>
                <w:spacing w:val="-2"/>
                <w:sz w:val="24"/>
              </w:rPr>
              <w:t xml:space="preserve"> </w:t>
            </w:r>
            <w:r>
              <w:rPr>
                <w:spacing w:val="3"/>
                <w:sz w:val="24"/>
              </w:rPr>
              <w:t>e</w:t>
            </w:r>
            <w:r>
              <w:rPr>
                <w:spacing w:val="-5"/>
                <w:sz w:val="24"/>
              </w:rPr>
              <w:t>v</w:t>
            </w:r>
            <w:r>
              <w:rPr>
                <w:spacing w:val="3"/>
                <w:sz w:val="24"/>
              </w:rPr>
              <w:t>e</w:t>
            </w:r>
            <w:r>
              <w:rPr>
                <w:spacing w:val="-1"/>
                <w:sz w:val="24"/>
              </w:rPr>
              <w:t>n</w:t>
            </w:r>
            <w:r>
              <w:rPr>
                <w:sz w:val="24"/>
              </w:rPr>
              <w:t>i</w:t>
            </w:r>
            <w:r>
              <w:rPr>
                <w:spacing w:val="-5"/>
                <w:sz w:val="24"/>
              </w:rPr>
              <w:t>m</w:t>
            </w:r>
            <w:r>
              <w:rPr>
                <w:spacing w:val="3"/>
                <w:sz w:val="24"/>
              </w:rPr>
              <w:t>e</w:t>
            </w:r>
            <w:r>
              <w:rPr>
                <w:spacing w:val="-5"/>
                <w:sz w:val="24"/>
              </w:rPr>
              <w:t>n</w:t>
            </w:r>
            <w:r>
              <w:rPr>
                <w:sz w:val="24"/>
              </w:rPr>
              <w:t>t</w:t>
            </w:r>
            <w:r>
              <w:rPr>
                <w:spacing w:val="6"/>
                <w:sz w:val="24"/>
              </w:rPr>
              <w:t xml:space="preserve"> </w:t>
            </w:r>
            <w:r>
              <w:rPr>
                <w:spacing w:val="-5"/>
                <w:sz w:val="24"/>
              </w:rPr>
              <w:t>emb</w:t>
            </w:r>
            <w:r>
              <w:rPr>
                <w:spacing w:val="12"/>
                <w:sz w:val="24"/>
              </w:rPr>
              <w:t>o</w:t>
            </w:r>
            <w:r>
              <w:rPr>
                <w:spacing w:val="-5"/>
                <w:sz w:val="24"/>
              </w:rPr>
              <w:t>li</w:t>
            </w:r>
            <w:r>
              <w:rPr>
                <w:sz w:val="24"/>
              </w:rPr>
              <w:t>c</w:t>
            </w:r>
            <w:r>
              <w:rPr>
                <w:spacing w:val="3"/>
                <w:sz w:val="24"/>
              </w:rPr>
              <w:t xml:space="preserve"> </w:t>
            </w:r>
            <w:r>
              <w:rPr>
                <w:spacing w:val="2"/>
                <w:w w:val="50"/>
                <w:sz w:val="24"/>
              </w:rPr>
              <w:t>ș</w:t>
            </w:r>
            <w:r>
              <w:rPr>
                <w:sz w:val="24"/>
              </w:rPr>
              <w:t>i</w:t>
            </w:r>
            <w:r>
              <w:rPr>
                <w:spacing w:val="-2"/>
                <w:sz w:val="24"/>
              </w:rPr>
              <w:t xml:space="preserve"> </w:t>
            </w:r>
            <w:r>
              <w:rPr>
                <w:spacing w:val="-1"/>
                <w:sz w:val="24"/>
              </w:rPr>
              <w:t>d</w:t>
            </w:r>
            <w:r>
              <w:rPr>
                <w:sz w:val="24"/>
              </w:rPr>
              <w:t>e</w:t>
            </w:r>
            <w:r>
              <w:rPr>
                <w:spacing w:val="-2"/>
                <w:sz w:val="24"/>
              </w:rPr>
              <w:t xml:space="preserve"> </w:t>
            </w:r>
            <w:r>
              <w:rPr>
                <w:spacing w:val="7"/>
                <w:sz w:val="24"/>
              </w:rPr>
              <w:t>d</w:t>
            </w:r>
            <w:r>
              <w:rPr>
                <w:spacing w:val="-5"/>
                <w:sz w:val="24"/>
              </w:rPr>
              <w:t>im</w:t>
            </w:r>
            <w:r>
              <w:rPr>
                <w:spacing w:val="3"/>
                <w:sz w:val="24"/>
              </w:rPr>
              <w:t>e</w:t>
            </w:r>
            <w:r>
              <w:rPr>
                <w:spacing w:val="-5"/>
                <w:sz w:val="24"/>
              </w:rPr>
              <w:t>n</w:t>
            </w:r>
            <w:r>
              <w:rPr>
                <w:spacing w:val="1"/>
                <w:sz w:val="24"/>
              </w:rPr>
              <w:t>s</w:t>
            </w:r>
            <w:r>
              <w:rPr>
                <w:spacing w:val="-5"/>
                <w:sz w:val="24"/>
              </w:rPr>
              <w:t>i</w:t>
            </w:r>
            <w:r>
              <w:rPr>
                <w:spacing w:val="4"/>
                <w:sz w:val="24"/>
              </w:rPr>
              <w:t>u</w:t>
            </w:r>
            <w:r>
              <w:rPr>
                <w:spacing w:val="-5"/>
                <w:sz w:val="24"/>
              </w:rPr>
              <w:t>n</w:t>
            </w:r>
            <w:r>
              <w:rPr>
                <w:spacing w:val="3"/>
                <w:sz w:val="24"/>
              </w:rPr>
              <w:t>e</w:t>
            </w:r>
            <w:r>
              <w:rPr>
                <w:sz w:val="24"/>
              </w:rPr>
              <w:t>a</w:t>
            </w:r>
            <w:r>
              <w:rPr>
                <w:spacing w:val="-2"/>
                <w:sz w:val="24"/>
              </w:rPr>
              <w:t xml:space="preserve"> </w:t>
            </w:r>
            <w:r>
              <w:rPr>
                <w:spacing w:val="8"/>
                <w:sz w:val="24"/>
              </w:rPr>
              <w:t>t</w:t>
            </w:r>
            <w:r>
              <w:rPr>
                <w:spacing w:val="-5"/>
                <w:sz w:val="24"/>
              </w:rPr>
              <w:t>r</w:t>
            </w:r>
            <w:r>
              <w:rPr>
                <w:spacing w:val="5"/>
                <w:sz w:val="24"/>
              </w:rPr>
              <w:t>o</w:t>
            </w:r>
            <w:r>
              <w:rPr>
                <w:spacing w:val="-5"/>
                <w:sz w:val="24"/>
              </w:rPr>
              <w:t>mb</w:t>
            </w:r>
            <w:r>
              <w:rPr>
                <w:spacing w:val="4"/>
                <w:sz w:val="24"/>
              </w:rPr>
              <w:t>u</w:t>
            </w:r>
            <w:r>
              <w:rPr>
                <w:spacing w:val="-10"/>
                <w:sz w:val="24"/>
              </w:rPr>
              <w:t>l</w:t>
            </w:r>
            <w:r>
              <w:rPr>
                <w:spacing w:val="4"/>
                <w:sz w:val="24"/>
              </w:rPr>
              <w:t>u</w:t>
            </w:r>
            <w:r>
              <w:rPr>
                <w:spacing w:val="-5"/>
                <w:sz w:val="24"/>
              </w:rPr>
              <w:t>i</w:t>
            </w:r>
            <w:r>
              <w:rPr>
                <w:sz w:val="24"/>
              </w:rPr>
              <w:t>.</w:t>
            </w:r>
            <w:r>
              <w:rPr>
                <w:spacing w:val="4"/>
                <w:sz w:val="24"/>
              </w:rPr>
              <w:t xml:space="preserve"> </w:t>
            </w:r>
            <w:r>
              <w:rPr>
                <w:spacing w:val="1"/>
                <w:sz w:val="24"/>
              </w:rPr>
              <w:t>(</w:t>
            </w:r>
            <w:r>
              <w:rPr>
                <w:sz w:val="24"/>
              </w:rPr>
              <w:t>F</w:t>
            </w:r>
            <w:r>
              <w:rPr>
                <w:spacing w:val="-5"/>
                <w:sz w:val="24"/>
              </w:rPr>
              <w:t>i</w:t>
            </w:r>
            <w:r>
              <w:rPr>
                <w:spacing w:val="-1"/>
                <w:sz w:val="24"/>
              </w:rPr>
              <w:t>gu</w:t>
            </w:r>
            <w:r>
              <w:rPr>
                <w:spacing w:val="1"/>
                <w:sz w:val="24"/>
              </w:rPr>
              <w:t>r</w:t>
            </w:r>
            <w:r>
              <w:rPr>
                <w:sz w:val="24"/>
              </w:rPr>
              <w:t>a</w:t>
            </w:r>
            <w:r>
              <w:rPr>
                <w:spacing w:val="-2"/>
                <w:sz w:val="24"/>
              </w:rPr>
              <w:t xml:space="preserve"> </w:t>
            </w:r>
            <w:r>
              <w:rPr>
                <w:spacing w:val="-4"/>
                <w:sz w:val="24"/>
              </w:rPr>
              <w:t>5</w:t>
            </w:r>
            <w:r>
              <w:rPr>
                <w:spacing w:val="-7"/>
                <w:sz w:val="24"/>
              </w:rPr>
              <w:t>)</w:t>
            </w:r>
          </w:p>
          <w:p w:rsidR="00163584" w:rsidRDefault="00696945" w:rsidP="00291BDF">
            <w:pPr>
              <w:pStyle w:val="TableParagraph"/>
              <w:numPr>
                <w:ilvl w:val="0"/>
                <w:numId w:val="31"/>
              </w:numPr>
              <w:tabs>
                <w:tab w:val="left" w:pos="891"/>
                <w:tab w:val="left" w:pos="892"/>
              </w:tabs>
              <w:spacing w:before="4" w:line="293" w:lineRule="exact"/>
              <w:ind w:left="386" w:hanging="284"/>
              <w:rPr>
                <w:sz w:val="24"/>
              </w:rPr>
            </w:pPr>
            <w:r>
              <w:rPr>
                <w:sz w:val="24"/>
              </w:rPr>
              <w:t xml:space="preserve">Monitorizarea atentă prin ECoCG </w:t>
            </w:r>
            <w:r>
              <w:rPr>
                <w:spacing w:val="-5"/>
                <w:sz w:val="24"/>
              </w:rPr>
              <w:t xml:space="preserve">și/ </w:t>
            </w:r>
            <w:r>
              <w:rPr>
                <w:sz w:val="24"/>
              </w:rPr>
              <w:t>sau cinefluoroscopie este</w:t>
            </w:r>
            <w:r>
              <w:rPr>
                <w:spacing w:val="-43"/>
                <w:sz w:val="24"/>
              </w:rPr>
              <w:t xml:space="preserve"> </w:t>
            </w:r>
            <w:r>
              <w:rPr>
                <w:sz w:val="24"/>
              </w:rPr>
              <w:t>obligatorie.</w:t>
            </w:r>
          </w:p>
          <w:p w:rsidR="00163584" w:rsidRDefault="00696945" w:rsidP="00291BDF">
            <w:pPr>
              <w:pStyle w:val="TableParagraph"/>
              <w:numPr>
                <w:ilvl w:val="0"/>
                <w:numId w:val="31"/>
              </w:numPr>
              <w:spacing w:before="2" w:line="237" w:lineRule="auto"/>
              <w:ind w:left="386" w:right="275" w:hanging="284"/>
              <w:rPr>
                <w:sz w:val="24"/>
              </w:rPr>
            </w:pPr>
            <w:r>
              <w:rPr>
                <w:sz w:val="24"/>
              </w:rPr>
              <w:t>Prognosticul este favorabil sub tratament medical în majoritatea cazurilor cu</w:t>
            </w:r>
            <w:r>
              <w:rPr>
                <w:spacing w:val="-29"/>
                <w:sz w:val="24"/>
              </w:rPr>
              <w:t xml:space="preserve"> </w:t>
            </w:r>
            <w:r>
              <w:rPr>
                <w:sz w:val="24"/>
              </w:rPr>
              <w:t>trombi de dimensiuni mici (&lt;</w:t>
            </w:r>
            <w:r>
              <w:rPr>
                <w:spacing w:val="-5"/>
                <w:sz w:val="24"/>
              </w:rPr>
              <w:t xml:space="preserve"> </w:t>
            </w:r>
            <w:r>
              <w:rPr>
                <w:sz w:val="24"/>
              </w:rPr>
              <w:t>10mm).</w:t>
            </w:r>
          </w:p>
          <w:p w:rsidR="00163584" w:rsidRDefault="00696945" w:rsidP="00291BDF">
            <w:pPr>
              <w:pStyle w:val="TableParagraph"/>
              <w:numPr>
                <w:ilvl w:val="0"/>
                <w:numId w:val="31"/>
              </w:numPr>
              <w:ind w:left="386" w:right="626" w:hanging="284"/>
              <w:rPr>
                <w:sz w:val="24"/>
              </w:rPr>
            </w:pPr>
            <w:r>
              <w:rPr>
                <w:sz w:val="24"/>
              </w:rPr>
              <w:t>Chirurgia este recomandată în caz de tromboză mare non-obstructivă de proteză complicată cu embolie, care persistă în pofida anticoagulării</w:t>
            </w:r>
            <w:r>
              <w:rPr>
                <w:spacing w:val="-13"/>
                <w:sz w:val="24"/>
              </w:rPr>
              <w:t xml:space="preserve"> </w:t>
            </w:r>
            <w:r>
              <w:rPr>
                <w:sz w:val="24"/>
              </w:rPr>
              <w:t>optimale.</w:t>
            </w:r>
          </w:p>
          <w:p w:rsidR="00163584" w:rsidRDefault="00696945" w:rsidP="00291BDF">
            <w:pPr>
              <w:pStyle w:val="TableParagraph"/>
              <w:numPr>
                <w:ilvl w:val="0"/>
                <w:numId w:val="31"/>
              </w:numPr>
              <w:tabs>
                <w:tab w:val="left" w:pos="892"/>
                <w:tab w:val="left" w:pos="893"/>
              </w:tabs>
              <w:spacing w:before="1" w:line="292" w:lineRule="exact"/>
              <w:ind w:left="386" w:hanging="284"/>
              <w:rPr>
                <w:sz w:val="24"/>
              </w:rPr>
            </w:pPr>
            <w:r>
              <w:rPr>
                <w:sz w:val="24"/>
              </w:rPr>
              <w:t>Prevenirea unor noi evenimente tromboembolice</w:t>
            </w:r>
            <w:r>
              <w:rPr>
                <w:spacing w:val="2"/>
                <w:sz w:val="24"/>
              </w:rPr>
              <w:t xml:space="preserve"> </w:t>
            </w:r>
            <w:r>
              <w:rPr>
                <w:sz w:val="24"/>
              </w:rPr>
              <w:t>implică:</w:t>
            </w:r>
          </w:p>
          <w:p w:rsidR="00291BDF" w:rsidRDefault="00696945" w:rsidP="00291BDF">
            <w:pPr>
              <w:pStyle w:val="TableParagraph"/>
              <w:spacing w:line="274" w:lineRule="exact"/>
              <w:ind w:left="386"/>
              <w:rPr>
                <w:sz w:val="24"/>
              </w:rPr>
            </w:pPr>
            <w:r>
              <w:rPr>
                <w:sz w:val="24"/>
              </w:rPr>
              <w:t>-</w:t>
            </w:r>
            <w:r w:rsidR="00291BDF">
              <w:rPr>
                <w:sz w:val="24"/>
              </w:rPr>
              <w:t xml:space="preserve"> </w:t>
            </w:r>
            <w:r>
              <w:rPr>
                <w:sz w:val="24"/>
              </w:rPr>
              <w:t>tratamentul sau eliminarea factorilor de risc remediabili</w:t>
            </w:r>
          </w:p>
          <w:p w:rsidR="00163584" w:rsidRDefault="00291BDF" w:rsidP="00291BDF">
            <w:pPr>
              <w:pStyle w:val="TableParagraph"/>
              <w:spacing w:line="274" w:lineRule="exact"/>
              <w:ind w:left="386"/>
              <w:rPr>
                <w:sz w:val="24"/>
              </w:rPr>
            </w:pPr>
            <w:r>
              <w:rPr>
                <w:sz w:val="24"/>
              </w:rPr>
              <w:t xml:space="preserve">- </w:t>
            </w:r>
            <w:r w:rsidR="00696945">
              <w:rPr>
                <w:sz w:val="24"/>
              </w:rPr>
              <w:t>optimizarea controlului anticoagulării, dacă este posibil prin auto-managementul pacientului</w:t>
            </w:r>
          </w:p>
          <w:p w:rsidR="00163584" w:rsidRDefault="00696945" w:rsidP="00291BDF">
            <w:pPr>
              <w:pStyle w:val="TableParagraph"/>
              <w:spacing w:before="8" w:line="274" w:lineRule="exact"/>
              <w:ind w:left="386" w:right="841"/>
              <w:rPr>
                <w:sz w:val="24"/>
              </w:rPr>
            </w:pPr>
            <w:r>
              <w:rPr>
                <w:sz w:val="24"/>
              </w:rPr>
              <w:t>-</w:t>
            </w:r>
            <w:r w:rsidR="00291BDF">
              <w:rPr>
                <w:sz w:val="24"/>
              </w:rPr>
              <w:t>Acidum acetilsalycilicum</w:t>
            </w:r>
            <w:r>
              <w:rPr>
                <w:sz w:val="24"/>
              </w:rPr>
              <w:t xml:space="preserve"> trebuie adăugată în doză mică (≤ 100mg/zi) dacă nu a fost prescrisă anterior.</w:t>
            </w:r>
          </w:p>
        </w:tc>
      </w:tr>
    </w:tbl>
    <w:p w:rsidR="00163584" w:rsidRDefault="00163584">
      <w:pPr>
        <w:spacing w:line="274" w:lineRule="exact"/>
        <w:rPr>
          <w:sz w:val="24"/>
        </w:rPr>
        <w:sectPr w:rsidR="00163584">
          <w:pgSz w:w="11910" w:h="16840"/>
          <w:pgMar w:top="1400" w:right="40" w:bottom="1200" w:left="420" w:header="0" w:footer="922" w:gutter="0"/>
          <w:cols w:space="720"/>
        </w:sectPr>
      </w:pPr>
    </w:p>
    <w:p w:rsidR="00163584" w:rsidRDefault="006162B2">
      <w:pPr>
        <w:pStyle w:val="a3"/>
        <w:ind w:left="3678"/>
        <w:rPr>
          <w:sz w:val="20"/>
        </w:rPr>
      </w:pPr>
      <w:r>
        <w:rPr>
          <w:noProof/>
          <w:lang w:val="ru-RU" w:eastAsia="ru-RU"/>
        </w:rPr>
        <w:lastRenderedPageBreak/>
        <mc:AlternateContent>
          <mc:Choice Requires="wps">
            <w:drawing>
              <wp:anchor distT="0" distB="0" distL="114300" distR="114300" simplePos="0" relativeHeight="251676160" behindDoc="0" locked="0" layoutInCell="1" allowOverlap="1">
                <wp:simplePos x="0" y="0"/>
                <wp:positionH relativeFrom="page">
                  <wp:posOffset>1691640</wp:posOffset>
                </wp:positionH>
                <wp:positionV relativeFrom="page">
                  <wp:posOffset>5833745</wp:posOffset>
                </wp:positionV>
                <wp:extent cx="460375" cy="280670"/>
                <wp:effectExtent l="15240" t="13970" r="19685" b="19685"/>
                <wp:wrapNone/>
                <wp:docPr id="341"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28067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211"/>
                              <w:rPr>
                                <w:rFonts w:ascii="DejaVu Sans"/>
                              </w:rPr>
                            </w:pPr>
                            <w:r>
                              <w:rPr>
                                <w:rFonts w:ascii="DejaVu Sans"/>
                                <w:w w:val="95"/>
                              </w:rP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155" type="#_x0000_t202" style="position:absolute;left:0;text-align:left;margin-left:133.2pt;margin-top:459.35pt;width:36.25pt;height:22.1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" filled="f" strokeweight=".67697mm">
                <v:textbox inset="0,0,0,0">
                  <w:txbxContent>
                    <w:p w:rsidR="00DD3243" w:rsidRDefault="00DD3243">
                      <w:pPr>
                        <w:spacing w:before="84"/>
                        <w:ind w:left="211"/>
                        <w:rPr>
                          <w:rFonts w:ascii="DejaVu Sans"/>
                        </w:rPr>
                      </w:pPr>
                      <w:r>
                        <w:rPr>
                          <w:rFonts w:ascii="DejaVu Sans"/>
                          <w:w w:val="95"/>
                        </w:rPr>
                        <w:t>Nu</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7184" behindDoc="0" locked="0" layoutInCell="1" allowOverlap="1">
                <wp:simplePos x="0" y="0"/>
                <wp:positionH relativeFrom="page">
                  <wp:posOffset>5078095</wp:posOffset>
                </wp:positionH>
                <wp:positionV relativeFrom="page">
                  <wp:posOffset>5772785</wp:posOffset>
                </wp:positionV>
                <wp:extent cx="1186180" cy="262255"/>
                <wp:effectExtent l="20320" t="19685" r="12700" b="13335"/>
                <wp:wrapNone/>
                <wp:docPr id="34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26225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45"/>
                              <w:rPr>
                                <w:rFonts w:ascii="DejaVu Sans"/>
                              </w:rPr>
                            </w:pPr>
                            <w:r>
                              <w:rPr>
                                <w:rFonts w:ascii="DejaVu Sans"/>
                                <w:w w:val="90"/>
                              </w:rPr>
                              <w:t>TE recurent?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156" type="#_x0000_t202" style="position:absolute;left:0;text-align:left;margin-left:399.85pt;margin-top:454.55pt;width:93.4pt;height:20.6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" filled="f" strokeweight=".67697mm">
                <v:textbox inset="0,0,0,0">
                  <w:txbxContent>
                    <w:p w:rsidR="00DD3243" w:rsidRDefault="00DD3243">
                      <w:pPr>
                        <w:spacing w:before="79"/>
                        <w:ind w:left="345"/>
                        <w:rPr>
                          <w:rFonts w:ascii="DejaVu Sans"/>
                        </w:rPr>
                      </w:pPr>
                      <w:r>
                        <w:rPr>
                          <w:rFonts w:ascii="DejaVu Sans"/>
                          <w:w w:val="90"/>
                        </w:rPr>
                        <w:t>TE recurent?</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8208" behindDoc="0" locked="0" layoutInCell="1" allowOverlap="1">
                <wp:simplePos x="0" y="0"/>
                <wp:positionH relativeFrom="page">
                  <wp:posOffset>563880</wp:posOffset>
                </wp:positionH>
                <wp:positionV relativeFrom="page">
                  <wp:posOffset>5833745</wp:posOffset>
                </wp:positionV>
                <wp:extent cx="524510" cy="280670"/>
                <wp:effectExtent l="20955" t="13970" r="16510" b="19685"/>
                <wp:wrapNone/>
                <wp:docPr id="339"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28067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255" w:right="256"/>
                              <w:jc w:val="center"/>
                              <w:rPr>
                                <w:rFonts w:ascii="DejaVu Sans"/>
                              </w:rPr>
                            </w:pPr>
                            <w:r>
                              <w:rPr>
                                <w:rFonts w:ascii="DejaVu Sans"/>
                                <w:w w:val="90"/>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157" type="#_x0000_t202" style="position:absolute;left:0;text-align:left;margin-left:44.4pt;margin-top:459.35pt;width:41.3pt;height:22.1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" filled="f" strokeweight=".67697mm">
                <v:textbox inset="0,0,0,0">
                  <w:txbxContent>
                    <w:p w:rsidR="00DD3243" w:rsidRDefault="00DD3243">
                      <w:pPr>
                        <w:spacing w:before="84"/>
                        <w:ind w:left="255" w:right="256"/>
                        <w:jc w:val="center"/>
                        <w:rPr>
                          <w:rFonts w:ascii="DejaVu Sans"/>
                        </w:rPr>
                      </w:pPr>
                      <w:r>
                        <w:rPr>
                          <w:rFonts w:ascii="DejaVu Sans"/>
                          <w:w w:val="90"/>
                        </w:rPr>
                        <w:t>Da</w:t>
                      </w:r>
                    </w:p>
                  </w:txbxContent>
                </v:textbox>
                <w10:wrap anchorx="page" anchory="page"/>
              </v:shape>
            </w:pict>
          </mc:Fallback>
        </mc:AlternateContent>
      </w:r>
      <w:r>
        <w:rPr>
          <w:noProof/>
          <w:position w:val="-1"/>
          <w:sz w:val="20"/>
          <w:lang w:val="ru-RU" w:eastAsia="ru-RU"/>
        </w:rPr>
        <mc:AlternateContent>
          <mc:Choice Requires="wps">
            <w:drawing>
              <wp:inline distT="0" distB="0" distL="0" distR="0">
                <wp:extent cx="1725295" cy="295910"/>
                <wp:effectExtent l="19050" t="19050" r="17780" b="18415"/>
                <wp:docPr id="338"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9591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68"/>
                              <w:rPr>
                                <w:rFonts w:ascii="DejaVu Sans" w:hAnsi="DejaVu Sans"/>
                              </w:rPr>
                            </w:pPr>
                            <w:r>
                              <w:rPr>
                                <w:rFonts w:ascii="DejaVu Sans" w:hAnsi="DejaVu Sans"/>
                                <w:w w:val="90"/>
                              </w:rPr>
                              <w:t>Suspiciune de tromboză</w:t>
                            </w:r>
                          </w:p>
                        </w:txbxContent>
                      </wps:txbx>
                      <wps:bodyPr rot="0" vert="horz" wrap="square" lIns="0" tIns="0" rIns="0" bIns="0" anchor="t" anchorCtr="0" upright="1">
                        <a:noAutofit/>
                      </wps:bodyPr>
                    </wps:wsp>
                  </a:graphicData>
                </a:graphic>
              </wp:inline>
            </w:drawing>
          </mc:Choice>
          <mc:Fallback>
            <w:pict>
              <v:shape id="Text Box 643" o:spid="_x0000_s1158" type="#_x0000_t202" style="width:135.85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" filled="f" strokeweight=".67697mm">
                <v:textbox inset="0,0,0,0">
                  <w:txbxContent>
                    <w:p w:rsidR="00DD3243" w:rsidRDefault="00DD3243">
                      <w:pPr>
                        <w:spacing w:before="79"/>
                        <w:ind w:left="268"/>
                        <w:rPr>
                          <w:rFonts w:ascii="DejaVu Sans" w:hAnsi="DejaVu Sans"/>
                        </w:rPr>
                      </w:pPr>
                      <w:r>
                        <w:rPr>
                          <w:rFonts w:ascii="DejaVu Sans" w:hAnsi="DejaVu Sans"/>
                          <w:w w:val="90"/>
                        </w:rPr>
                        <w:t>Suspiciune de tromboză</w:t>
                      </w:r>
                    </w:p>
                  </w:txbxContent>
                </v:textbox>
                <w10:anchorlock/>
              </v:shape>
            </w:pict>
          </mc:Fallback>
        </mc:AlternateContent>
      </w:r>
    </w:p>
    <w:p w:rsidR="00163584" w:rsidRDefault="006162B2">
      <w:pPr>
        <w:pStyle w:val="a3"/>
        <w:spacing w:before="7"/>
        <w:rPr>
          <w:b/>
          <w:sz w:val="9"/>
        </w:rPr>
      </w:pPr>
      <w:r>
        <w:rPr>
          <w:noProof/>
          <w:lang w:val="ru-RU" w:eastAsia="ru-RU"/>
        </w:rPr>
        <mc:AlternateContent>
          <mc:Choice Requires="wps">
            <w:drawing>
              <wp:anchor distT="0" distB="0" distL="0" distR="0" simplePos="0" relativeHeight="251629056" behindDoc="0" locked="0" layoutInCell="1" allowOverlap="1">
                <wp:simplePos x="0" y="0"/>
                <wp:positionH relativeFrom="page">
                  <wp:posOffset>2536190</wp:posOffset>
                </wp:positionH>
                <wp:positionV relativeFrom="paragraph">
                  <wp:posOffset>107950</wp:posOffset>
                </wp:positionV>
                <wp:extent cx="1899285" cy="277495"/>
                <wp:effectExtent l="21590" t="12700" r="12700" b="14605"/>
                <wp:wrapTopAndBottom/>
                <wp:docPr id="33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285" cy="27749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12"/>
                              <w:rPr>
                                <w:rFonts w:ascii="DejaVu Sans"/>
                              </w:rPr>
                            </w:pPr>
                            <w:r>
                              <w:rPr>
                                <w:rFonts w:ascii="DejaVu Sans"/>
                                <w:w w:val="85"/>
                              </w:rPr>
                              <w:t>Eco(ETT+ETE)/radioscopie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159" type="#_x0000_t202" style="position:absolute;margin-left:199.7pt;margin-top:8.5pt;width:149.55pt;height:21.8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" filled="f" strokeweight=".67697mm">
                <v:textbox inset="0,0,0,0">
                  <w:txbxContent>
                    <w:p w:rsidR="00DD3243" w:rsidRDefault="00DD3243">
                      <w:pPr>
                        <w:spacing w:before="79"/>
                        <w:ind w:left="312"/>
                        <w:rPr>
                          <w:rFonts w:ascii="DejaVu Sans"/>
                        </w:rPr>
                      </w:pPr>
                      <w:r>
                        <w:rPr>
                          <w:rFonts w:ascii="DejaVu Sans"/>
                          <w:w w:val="85"/>
                        </w:rPr>
                        <w:t>Eco(ETT+ETE)/radioscopie</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0080" behindDoc="0" locked="0" layoutInCell="1" allowOverlap="1">
                <wp:simplePos x="0" y="0"/>
                <wp:positionH relativeFrom="page">
                  <wp:posOffset>2749550</wp:posOffset>
                </wp:positionH>
                <wp:positionV relativeFrom="paragraph">
                  <wp:posOffset>537845</wp:posOffset>
                </wp:positionV>
                <wp:extent cx="1591310" cy="292735"/>
                <wp:effectExtent l="15875" t="13970" r="21590" b="17145"/>
                <wp:wrapTopAndBottom/>
                <wp:docPr id="336"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29273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20"/>
                              <w:rPr>
                                <w:rFonts w:ascii="DejaVu Sans"/>
                              </w:rPr>
                            </w:pPr>
                            <w:r>
                              <w:rPr>
                                <w:rFonts w:ascii="DejaVu Sans"/>
                                <w:w w:val="90"/>
                              </w:rPr>
                              <w:t>Tromb non--obstructiv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160" type="#_x0000_t202" style="position:absolute;margin-left:216.5pt;margin-top:42.35pt;width:125.3pt;height:23.05pt;z-index:25163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" filled="f" strokeweight=".67697mm">
                <v:textbox inset="0,0,0,0">
                  <w:txbxContent>
                    <w:p w:rsidR="00DD3243" w:rsidRDefault="00DD3243">
                      <w:pPr>
                        <w:spacing w:before="79"/>
                        <w:ind w:left="220"/>
                        <w:rPr>
                          <w:rFonts w:ascii="DejaVu Sans"/>
                        </w:rPr>
                      </w:pPr>
                      <w:r>
                        <w:rPr>
                          <w:rFonts w:ascii="DejaVu Sans"/>
                          <w:w w:val="90"/>
                        </w:rPr>
                        <w:t>Tromb non--obstructiv</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1104" behindDoc="0" locked="0" layoutInCell="1" allowOverlap="1">
                <wp:simplePos x="0" y="0"/>
                <wp:positionH relativeFrom="page">
                  <wp:posOffset>2240280</wp:posOffset>
                </wp:positionH>
                <wp:positionV relativeFrom="paragraph">
                  <wp:posOffset>988695</wp:posOffset>
                </wp:positionV>
                <wp:extent cx="2569845" cy="485140"/>
                <wp:effectExtent l="20955" t="17145" r="19050" b="21590"/>
                <wp:wrapTopAndBottom/>
                <wp:docPr id="335"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4851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4" w:line="252" w:lineRule="auto"/>
                              <w:ind w:left="144"/>
                              <w:rPr>
                                <w:rFonts w:ascii="DejaVu Sans" w:hAnsi="DejaVu Sans"/>
                              </w:rPr>
                            </w:pPr>
                            <w:r>
                              <w:rPr>
                                <w:rFonts w:ascii="DejaVu Sans" w:hAnsi="DejaVu Sans"/>
                                <w:w w:val="80"/>
                              </w:rPr>
                              <w:t xml:space="preserve">Optimizarea tratamentului anticoagulant </w:t>
                            </w:r>
                            <w:r>
                              <w:rPr>
                                <w:rFonts w:ascii="DejaVu Sans" w:hAnsi="DejaVu Sans"/>
                                <w:w w:val="90"/>
                              </w:rPr>
                              <w:t>Urmărire(clinică+ecografică)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161" type="#_x0000_t202" style="position:absolute;margin-left:176.4pt;margin-top:77.85pt;width:202.35pt;height:38.2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" filled="f" strokeweight=".67697mm">
                <v:textbox inset="0,0,0,0">
                  <w:txbxContent>
                    <w:p w:rsidR="00DD3243" w:rsidRDefault="00DD3243">
                      <w:pPr>
                        <w:spacing w:before="74" w:line="252" w:lineRule="auto"/>
                        <w:ind w:left="144"/>
                        <w:rPr>
                          <w:rFonts w:ascii="DejaVu Sans" w:hAnsi="DejaVu Sans"/>
                        </w:rPr>
                      </w:pPr>
                      <w:r>
                        <w:rPr>
                          <w:rFonts w:ascii="DejaVu Sans" w:hAnsi="DejaVu Sans"/>
                          <w:w w:val="80"/>
                        </w:rPr>
                        <w:t xml:space="preserve">Optimizarea tratamentului anticoagulant </w:t>
                      </w:r>
                      <w:r>
                        <w:rPr>
                          <w:rFonts w:ascii="DejaVu Sans" w:hAnsi="DejaVu Sans"/>
                          <w:w w:val="90"/>
                        </w:rPr>
                        <w:t>Urmărire(clinică+ecografică)</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2128" behindDoc="0" locked="0" layoutInCell="1" allowOverlap="1">
                <wp:simplePos x="0" y="0"/>
                <wp:positionH relativeFrom="page">
                  <wp:posOffset>1987550</wp:posOffset>
                </wp:positionH>
                <wp:positionV relativeFrom="paragraph">
                  <wp:posOffset>1650365</wp:posOffset>
                </wp:positionV>
                <wp:extent cx="3164205" cy="262255"/>
                <wp:effectExtent l="15875" t="21590" r="20320" b="20955"/>
                <wp:wrapTopAndBottom/>
                <wp:docPr id="334"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205" cy="26225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494"/>
                              <w:rPr>
                                <w:rFonts w:ascii="DejaVu Sans" w:hAnsi="DejaVu Sans"/>
                              </w:rPr>
                            </w:pPr>
                            <w:r>
                              <w:rPr>
                                <w:rFonts w:ascii="DejaVu Sans" w:hAnsi="DejaVu Sans"/>
                                <w:w w:val="85"/>
                              </w:rPr>
                              <w:t>Trombembolism(Clinic/Imagistică cerebrală)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62" type="#_x0000_t202" style="position:absolute;margin-left:156.5pt;margin-top:129.95pt;width:249.15pt;height:20.65pt;z-index:25163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" filled="f" strokeweight=".67697mm">
                <v:textbox inset="0,0,0,0">
                  <w:txbxContent>
                    <w:p w:rsidR="00DD3243" w:rsidRDefault="00DD3243">
                      <w:pPr>
                        <w:spacing w:before="79"/>
                        <w:ind w:left="494"/>
                        <w:rPr>
                          <w:rFonts w:ascii="DejaVu Sans" w:hAnsi="DejaVu Sans"/>
                        </w:rPr>
                      </w:pPr>
                      <w:r>
                        <w:rPr>
                          <w:rFonts w:ascii="DejaVu Sans" w:hAnsi="DejaVu Sans"/>
                          <w:w w:val="85"/>
                        </w:rPr>
                        <w:t>Trombembolism(Clinic/Imagistică cerebrală)</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3152" behindDoc="0" locked="0" layoutInCell="1" allowOverlap="1">
                <wp:simplePos x="0" y="0"/>
                <wp:positionH relativeFrom="page">
                  <wp:posOffset>1691640</wp:posOffset>
                </wp:positionH>
                <wp:positionV relativeFrom="paragraph">
                  <wp:posOffset>2190115</wp:posOffset>
                </wp:positionV>
                <wp:extent cx="460375" cy="256540"/>
                <wp:effectExtent l="15240" t="18415" r="19685" b="20320"/>
                <wp:wrapTopAndBottom/>
                <wp:docPr id="333"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2565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11"/>
                              <w:rPr>
                                <w:rFonts w:ascii="DejaVu Sans"/>
                              </w:rPr>
                            </w:pPr>
                            <w:r>
                              <w:rPr>
                                <w:rFonts w:ascii="DejaVu Sans"/>
                                <w:w w:val="95"/>
                              </w:rP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163" type="#_x0000_t202" style="position:absolute;margin-left:133.2pt;margin-top:172.45pt;width:36.25pt;height:20.2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" filled="f" strokeweight=".67697mm">
                <v:textbox inset="0,0,0,0">
                  <w:txbxContent>
                    <w:p w:rsidR="00DD3243" w:rsidRDefault="00DD3243">
                      <w:pPr>
                        <w:spacing w:before="79"/>
                        <w:ind w:left="211"/>
                        <w:rPr>
                          <w:rFonts w:ascii="DejaVu Sans"/>
                        </w:rPr>
                      </w:pPr>
                      <w:r>
                        <w:rPr>
                          <w:rFonts w:ascii="DejaVu Sans"/>
                          <w:w w:val="95"/>
                        </w:rPr>
                        <w:t>Nu</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4176" behindDoc="0" locked="0" layoutInCell="1" allowOverlap="1">
                <wp:simplePos x="0" y="0"/>
                <wp:positionH relativeFrom="page">
                  <wp:posOffset>4983480</wp:posOffset>
                </wp:positionH>
                <wp:positionV relativeFrom="paragraph">
                  <wp:posOffset>2190115</wp:posOffset>
                </wp:positionV>
                <wp:extent cx="405765" cy="256540"/>
                <wp:effectExtent l="20955" t="18415" r="20955" b="20320"/>
                <wp:wrapTopAndBottom/>
                <wp:docPr id="332"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565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177"/>
                              <w:rPr>
                                <w:rFonts w:ascii="DejaVu Sans"/>
                              </w:rPr>
                            </w:pPr>
                            <w:r>
                              <w:rPr>
                                <w:rFonts w:ascii="DejaVu Sans"/>
                                <w:w w:val="90"/>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164" type="#_x0000_t202" style="position:absolute;margin-left:392.4pt;margin-top:172.45pt;width:31.95pt;height:20.2pt;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" filled="f" strokeweight=".67697mm">
                <v:textbox inset="0,0,0,0">
                  <w:txbxContent>
                    <w:p w:rsidR="00DD3243" w:rsidRDefault="00DD3243">
                      <w:pPr>
                        <w:spacing w:before="79"/>
                        <w:ind w:left="177"/>
                        <w:rPr>
                          <w:rFonts w:ascii="DejaVu Sans"/>
                        </w:rPr>
                      </w:pPr>
                      <w:r>
                        <w:rPr>
                          <w:rFonts w:ascii="DejaVu Sans"/>
                          <w:w w:val="90"/>
                        </w:rPr>
                        <w:t>Da</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5200" behindDoc="0" locked="0" layoutInCell="1" allowOverlap="1">
                <wp:simplePos x="0" y="0"/>
                <wp:positionH relativeFrom="page">
                  <wp:posOffset>1454150</wp:posOffset>
                </wp:positionH>
                <wp:positionV relativeFrom="paragraph">
                  <wp:posOffset>2588895</wp:posOffset>
                </wp:positionV>
                <wp:extent cx="1082040" cy="238125"/>
                <wp:effectExtent l="15875" t="17145" r="16510" b="20955"/>
                <wp:wrapTopAndBottom/>
                <wp:docPr id="331"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3812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73"/>
                              <w:rPr>
                                <w:rFonts w:ascii="DejaVu Sans"/>
                              </w:rPr>
                            </w:pPr>
                            <w:r>
                              <w:rPr>
                                <w:rFonts w:ascii="DejaVu Sans"/>
                                <w:w w:val="90"/>
                              </w:rPr>
                              <w:t>Tromb mare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165" type="#_x0000_t202" style="position:absolute;margin-left:114.5pt;margin-top:203.85pt;width:85.2pt;height:18.75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" filled="f" strokeweight=".67697mm">
                <v:textbox inset="0,0,0,0">
                  <w:txbxContent>
                    <w:p w:rsidR="00DD3243" w:rsidRDefault="00DD3243">
                      <w:pPr>
                        <w:spacing w:before="79"/>
                        <w:ind w:left="273"/>
                        <w:rPr>
                          <w:rFonts w:ascii="DejaVu Sans"/>
                        </w:rPr>
                      </w:pPr>
                      <w:r>
                        <w:rPr>
                          <w:rFonts w:ascii="DejaVu Sans"/>
                          <w:w w:val="90"/>
                        </w:rPr>
                        <w:t>Tromb mare</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6224" behindDoc="0" locked="0" layoutInCell="1" allowOverlap="1">
                <wp:simplePos x="0" y="0"/>
                <wp:positionH relativeFrom="page">
                  <wp:posOffset>4514215</wp:posOffset>
                </wp:positionH>
                <wp:positionV relativeFrom="paragraph">
                  <wp:posOffset>2634615</wp:posOffset>
                </wp:positionV>
                <wp:extent cx="1503045" cy="295910"/>
                <wp:effectExtent l="18415" t="15240" r="21590" b="12700"/>
                <wp:wrapTopAndBottom/>
                <wp:docPr id="330"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29591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196"/>
                              <w:rPr>
                                <w:rFonts w:ascii="DejaVu Sans"/>
                              </w:rPr>
                            </w:pPr>
                            <w:r>
                              <w:rPr>
                                <w:rFonts w:ascii="DejaVu Sans"/>
                                <w:w w:val="85"/>
                              </w:rPr>
                              <w:t>Tromb mare(&gt;10mm)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166" type="#_x0000_t202" style="position:absolute;margin-left:355.45pt;margin-top:207.45pt;width:118.35pt;height:23.3pt;z-index:25163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" filled="f" strokeweight=".67697mm">
                <v:textbox inset="0,0,0,0">
                  <w:txbxContent>
                    <w:p w:rsidR="00DD3243" w:rsidRDefault="00DD3243">
                      <w:pPr>
                        <w:spacing w:before="84"/>
                        <w:ind w:left="196"/>
                        <w:rPr>
                          <w:rFonts w:ascii="DejaVu Sans"/>
                        </w:rPr>
                      </w:pPr>
                      <w:r>
                        <w:rPr>
                          <w:rFonts w:ascii="DejaVu Sans"/>
                          <w:w w:val="85"/>
                        </w:rPr>
                        <w:t>Tromb mare(&gt;10mm)</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7248" behindDoc="0" locked="0" layoutInCell="1" allowOverlap="1">
                <wp:simplePos x="0" y="0"/>
                <wp:positionH relativeFrom="page">
                  <wp:posOffset>1088390</wp:posOffset>
                </wp:positionH>
                <wp:positionV relativeFrom="paragraph">
                  <wp:posOffset>3134995</wp:posOffset>
                </wp:positionV>
                <wp:extent cx="421005" cy="295910"/>
                <wp:effectExtent l="21590" t="20320" r="14605" b="17145"/>
                <wp:wrapTopAndBottom/>
                <wp:docPr id="329"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29591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192"/>
                              <w:rPr>
                                <w:rFonts w:ascii="DejaVu Sans"/>
                              </w:rPr>
                            </w:pPr>
                            <w:r>
                              <w:rPr>
                                <w:rFonts w:ascii="DejaVu Sans"/>
                                <w:w w:val="90"/>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2" o:spid="_x0000_s1167" type="#_x0000_t202" style="position:absolute;margin-left:85.7pt;margin-top:246.85pt;width:33.15pt;height:23.3pt;z-index:25163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" filled="f" strokeweight=".67697mm">
                <v:textbox inset="0,0,0,0">
                  <w:txbxContent>
                    <w:p w:rsidR="00DD3243" w:rsidRDefault="00DD3243">
                      <w:pPr>
                        <w:spacing w:before="84"/>
                        <w:ind w:left="192"/>
                        <w:rPr>
                          <w:rFonts w:ascii="DejaVu Sans"/>
                        </w:rPr>
                      </w:pPr>
                      <w:r>
                        <w:rPr>
                          <w:rFonts w:ascii="DejaVu Sans"/>
                          <w:w w:val="90"/>
                        </w:rPr>
                        <w:t>Da</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8272" behindDoc="0" locked="0" layoutInCell="1" allowOverlap="1">
                <wp:simplePos x="0" y="0"/>
                <wp:positionH relativeFrom="page">
                  <wp:posOffset>2533015</wp:posOffset>
                </wp:positionH>
                <wp:positionV relativeFrom="paragraph">
                  <wp:posOffset>3134995</wp:posOffset>
                </wp:positionV>
                <wp:extent cx="384175" cy="295910"/>
                <wp:effectExtent l="18415" t="20320" r="16510" b="17145"/>
                <wp:wrapTopAndBottom/>
                <wp:docPr id="328"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 cy="29591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153"/>
                              <w:rPr>
                                <w:rFonts w:ascii="DejaVu Sans"/>
                              </w:rPr>
                            </w:pPr>
                            <w:r>
                              <w:rPr>
                                <w:rFonts w:ascii="DejaVu Sans"/>
                                <w:w w:val="95"/>
                              </w:rP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168" type="#_x0000_t202" style="position:absolute;margin-left:199.45pt;margin-top:246.85pt;width:30.25pt;height:23.3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" filled="f" strokeweight=".67697mm">
                <v:textbox inset="0,0,0,0">
                  <w:txbxContent>
                    <w:p w:rsidR="00DD3243" w:rsidRDefault="00DD3243">
                      <w:pPr>
                        <w:spacing w:before="84"/>
                        <w:ind w:left="153"/>
                        <w:rPr>
                          <w:rFonts w:ascii="DejaVu Sans"/>
                        </w:rPr>
                      </w:pPr>
                      <w:r>
                        <w:rPr>
                          <w:rFonts w:ascii="DejaVu Sans"/>
                          <w:w w:val="95"/>
                        </w:rPr>
                        <w:t>Nu</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39296" behindDoc="0" locked="0" layoutInCell="1" allowOverlap="1">
                <wp:simplePos x="0" y="0"/>
                <wp:positionH relativeFrom="page">
                  <wp:posOffset>4434840</wp:posOffset>
                </wp:positionH>
                <wp:positionV relativeFrom="paragraph">
                  <wp:posOffset>3238500</wp:posOffset>
                </wp:positionV>
                <wp:extent cx="445135" cy="277495"/>
                <wp:effectExtent l="15240" t="19050" r="15875" b="17780"/>
                <wp:wrapTopAndBottom/>
                <wp:docPr id="32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7749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01"/>
                              <w:rPr>
                                <w:rFonts w:ascii="DejaVu Sans"/>
                              </w:rPr>
                            </w:pPr>
                            <w:r>
                              <w:rPr>
                                <w:rFonts w:ascii="DejaVu Sans"/>
                                <w:w w:val="95"/>
                              </w:rP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0" o:spid="_x0000_s1169" type="#_x0000_t202" style="position:absolute;margin-left:349.2pt;margin-top:255pt;width:35.05pt;height:21.85pt;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" filled="f" strokeweight=".67697mm">
                <v:textbox inset="0,0,0,0">
                  <w:txbxContent>
                    <w:p w:rsidR="00DD3243" w:rsidRDefault="00DD3243">
                      <w:pPr>
                        <w:spacing w:before="79"/>
                        <w:ind w:left="201"/>
                        <w:rPr>
                          <w:rFonts w:ascii="DejaVu Sans"/>
                        </w:rPr>
                      </w:pPr>
                      <w:r>
                        <w:rPr>
                          <w:rFonts w:ascii="DejaVu Sans"/>
                          <w:w w:val="95"/>
                        </w:rPr>
                        <w:t>Nu</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40320" behindDoc="0" locked="0" layoutInCell="1" allowOverlap="1">
                <wp:simplePos x="0" y="0"/>
                <wp:positionH relativeFrom="page">
                  <wp:posOffset>6263640</wp:posOffset>
                </wp:positionH>
                <wp:positionV relativeFrom="paragraph">
                  <wp:posOffset>3238500</wp:posOffset>
                </wp:positionV>
                <wp:extent cx="414655" cy="277495"/>
                <wp:effectExtent l="15240" t="19050" r="17780" b="17780"/>
                <wp:wrapTopAndBottom/>
                <wp:docPr id="326"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27749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182"/>
                              <w:rPr>
                                <w:rFonts w:ascii="DejaVu Sans"/>
                              </w:rPr>
                            </w:pPr>
                            <w:r>
                              <w:rPr>
                                <w:rFonts w:ascii="DejaVu Sans"/>
                                <w:w w:val="90"/>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9" o:spid="_x0000_s1170" type="#_x0000_t202" style="position:absolute;margin-left:493.2pt;margin-top:255pt;width:32.65pt;height:21.85pt;z-index:251640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" filled="f" strokeweight=".67697mm">
                <v:textbox inset="0,0,0,0">
                  <w:txbxContent>
                    <w:p w:rsidR="00DD3243" w:rsidRDefault="00DD3243">
                      <w:pPr>
                        <w:spacing w:before="79"/>
                        <w:ind w:left="182"/>
                        <w:rPr>
                          <w:rFonts w:ascii="DejaVu Sans"/>
                        </w:rPr>
                      </w:pPr>
                      <w:r>
                        <w:rPr>
                          <w:rFonts w:ascii="DejaVu Sans"/>
                          <w:w w:val="90"/>
                        </w:rPr>
                        <w:t>Da</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41344" behindDoc="0" locked="0" layoutInCell="1" allowOverlap="1">
                <wp:simplePos x="0" y="0"/>
                <wp:positionH relativeFrom="page">
                  <wp:posOffset>381000</wp:posOffset>
                </wp:positionH>
                <wp:positionV relativeFrom="paragraph">
                  <wp:posOffset>3658870</wp:posOffset>
                </wp:positionV>
                <wp:extent cx="1771015" cy="424180"/>
                <wp:effectExtent l="19050" t="20320" r="19685" b="12700"/>
                <wp:wrapTopAndBottom/>
                <wp:docPr id="325"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015" cy="42418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line="252" w:lineRule="auto"/>
                              <w:ind w:left="143"/>
                              <w:rPr>
                                <w:rFonts w:ascii="DejaVu Sans" w:hAnsi="DejaVu Sans"/>
                              </w:rPr>
                            </w:pPr>
                            <w:r>
                              <w:rPr>
                                <w:rFonts w:ascii="DejaVu Sans" w:hAnsi="DejaVu Sans"/>
                                <w:w w:val="80"/>
                              </w:rPr>
                              <w:t xml:space="preserve">Optimizarea anticoagulării </w:t>
                            </w:r>
                            <w:r>
                              <w:rPr>
                                <w:rFonts w:ascii="DejaVu Sans" w:hAnsi="DejaVu Sans"/>
                                <w:w w:val="90"/>
                              </w:rPr>
                              <w:t>Urmărire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171" type="#_x0000_t202" style="position:absolute;margin-left:30pt;margin-top:288.1pt;width:139.45pt;height:33.4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" filled="f" strokeweight=".67697mm">
                <v:textbox inset="0,0,0,0">
                  <w:txbxContent>
                    <w:p w:rsidR="00DD3243" w:rsidRDefault="00DD3243">
                      <w:pPr>
                        <w:spacing w:before="79" w:line="252" w:lineRule="auto"/>
                        <w:ind w:left="143"/>
                        <w:rPr>
                          <w:rFonts w:ascii="DejaVu Sans" w:hAnsi="DejaVu Sans"/>
                        </w:rPr>
                      </w:pPr>
                      <w:r>
                        <w:rPr>
                          <w:rFonts w:ascii="DejaVu Sans" w:hAnsi="DejaVu Sans"/>
                          <w:w w:val="80"/>
                        </w:rPr>
                        <w:t xml:space="preserve">Optimizarea anticoagulării </w:t>
                      </w:r>
                      <w:r>
                        <w:rPr>
                          <w:rFonts w:ascii="DejaVu Sans" w:hAnsi="DejaVu Sans"/>
                          <w:w w:val="90"/>
                        </w:rPr>
                        <w:t>Urmărire</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42368" behindDoc="0" locked="0" layoutInCell="1" allowOverlap="1">
                <wp:simplePos x="0" y="0"/>
                <wp:positionH relativeFrom="page">
                  <wp:posOffset>3959225</wp:posOffset>
                </wp:positionH>
                <wp:positionV relativeFrom="paragraph">
                  <wp:posOffset>3716655</wp:posOffset>
                </wp:positionV>
                <wp:extent cx="1716405" cy="441960"/>
                <wp:effectExtent l="15875" t="20955" r="20320" b="13335"/>
                <wp:wrapTopAndBottom/>
                <wp:docPr id="324"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4196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35" w:line="300" w:lineRule="atLeast"/>
                              <w:ind w:left="926" w:hanging="778"/>
                              <w:rPr>
                                <w:rFonts w:ascii="DejaVu Sans" w:hAnsi="DejaVu Sans"/>
                              </w:rPr>
                            </w:pPr>
                            <w:r>
                              <w:rPr>
                                <w:rFonts w:ascii="DejaVu Sans" w:hAnsi="DejaVu Sans"/>
                                <w:w w:val="80"/>
                              </w:rPr>
                              <w:t xml:space="preserve">Optimizarea anticoagulării </w:t>
                            </w:r>
                            <w:r>
                              <w:rPr>
                                <w:rFonts w:ascii="DejaVu Sans" w:hAnsi="DejaVu Sans"/>
                                <w:w w:val="90"/>
                              </w:rPr>
                              <w:t>Urmărire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172" type="#_x0000_t202" style="position:absolute;margin-left:311.75pt;margin-top:292.65pt;width:135.15pt;height:34.8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" filled="f" strokeweight=".67697mm">
                <v:textbox inset="0,0,0,0">
                  <w:txbxContent>
                    <w:p w:rsidR="00DD3243" w:rsidRDefault="00DD3243">
                      <w:pPr>
                        <w:spacing w:before="35" w:line="300" w:lineRule="atLeast"/>
                        <w:ind w:left="926" w:hanging="778"/>
                        <w:rPr>
                          <w:rFonts w:ascii="DejaVu Sans" w:hAnsi="DejaVu Sans"/>
                        </w:rPr>
                      </w:pPr>
                      <w:r>
                        <w:rPr>
                          <w:rFonts w:ascii="DejaVu Sans" w:hAnsi="DejaVu Sans"/>
                          <w:w w:val="80"/>
                        </w:rPr>
                        <w:t xml:space="preserve">Optimizarea anticoagulării </w:t>
                      </w:r>
                      <w:r>
                        <w:rPr>
                          <w:rFonts w:ascii="DejaVu Sans" w:hAnsi="DejaVu Sans"/>
                          <w:w w:val="90"/>
                        </w:rPr>
                        <w:t>Urmărire</w:t>
                      </w:r>
                    </w:p>
                  </w:txbxContent>
                </v:textbox>
                <w10:wrap type="topAndBottom" anchorx="page"/>
              </v:shape>
            </w:pict>
          </mc:Fallback>
        </mc:AlternateContent>
      </w:r>
    </w:p>
    <w:p w:rsidR="00163584" w:rsidRDefault="00163584">
      <w:pPr>
        <w:pStyle w:val="a3"/>
        <w:spacing w:before="5"/>
        <w:rPr>
          <w:b/>
          <w:sz w:val="11"/>
        </w:rPr>
      </w:pPr>
    </w:p>
    <w:p w:rsidR="00163584" w:rsidRDefault="00163584">
      <w:pPr>
        <w:pStyle w:val="a3"/>
        <w:spacing w:before="3"/>
        <w:rPr>
          <w:b/>
          <w:sz w:val="12"/>
        </w:rPr>
      </w:pPr>
    </w:p>
    <w:p w:rsidR="00163584" w:rsidRDefault="00163584">
      <w:pPr>
        <w:pStyle w:val="a3"/>
        <w:spacing w:before="9"/>
        <w:rPr>
          <w:b/>
          <w:sz w:val="14"/>
        </w:rPr>
      </w:pPr>
    </w:p>
    <w:p w:rsidR="00163584" w:rsidRDefault="00163584">
      <w:pPr>
        <w:pStyle w:val="a3"/>
        <w:spacing w:before="6"/>
        <w:rPr>
          <w:b/>
          <w:sz w:val="28"/>
        </w:rPr>
      </w:pPr>
    </w:p>
    <w:p w:rsidR="00163584" w:rsidRDefault="00163584">
      <w:pPr>
        <w:pStyle w:val="a3"/>
        <w:spacing w:before="2"/>
        <w:rPr>
          <w:b/>
          <w:sz w:val="10"/>
        </w:rPr>
      </w:pPr>
    </w:p>
    <w:p w:rsidR="00163584" w:rsidRDefault="00163584">
      <w:pPr>
        <w:pStyle w:val="a3"/>
        <w:spacing w:before="6"/>
        <w:rPr>
          <w:b/>
          <w:sz w:val="18"/>
        </w:rPr>
      </w:pPr>
    </w:p>
    <w:p w:rsidR="00163584" w:rsidRDefault="00163584">
      <w:pPr>
        <w:pStyle w:val="a3"/>
        <w:spacing w:before="2"/>
        <w:rPr>
          <w:b/>
          <w:sz w:val="10"/>
        </w:rPr>
      </w:pPr>
    </w:p>
    <w:p w:rsidR="00163584" w:rsidRDefault="00163584">
      <w:pPr>
        <w:pStyle w:val="a3"/>
        <w:spacing w:before="7"/>
        <w:rPr>
          <w:b/>
          <w:sz w:val="8"/>
        </w:rPr>
      </w:pPr>
    </w:p>
    <w:p w:rsidR="00163584" w:rsidRDefault="006162B2">
      <w:pPr>
        <w:tabs>
          <w:tab w:val="left" w:pos="4758"/>
          <w:tab w:val="left" w:pos="7652"/>
        </w:tabs>
        <w:ind w:left="447"/>
        <w:rPr>
          <w:sz w:val="20"/>
        </w:rPr>
      </w:pPr>
      <w:r>
        <w:rPr>
          <w:noProof/>
          <w:position w:val="41"/>
          <w:sz w:val="20"/>
          <w:lang w:val="ru-RU" w:eastAsia="ru-RU"/>
        </w:rPr>
        <mc:AlternateContent>
          <mc:Choice Requires="wps">
            <w:drawing>
              <wp:inline distT="0" distB="0" distL="0" distR="0">
                <wp:extent cx="1503045" cy="485140"/>
                <wp:effectExtent l="19050" t="19050" r="20955" b="19685"/>
                <wp:docPr id="323" name="Text 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4851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line="288" w:lineRule="auto"/>
                              <w:ind w:left="878" w:hanging="687"/>
                              <w:rPr>
                                <w:rFonts w:ascii="DejaVu Sans" w:hAnsi="DejaVu Sans"/>
                              </w:rPr>
                            </w:pPr>
                            <w:r>
                              <w:rPr>
                                <w:rFonts w:ascii="DejaVu Sans" w:hAnsi="DejaVu Sans"/>
                                <w:w w:val="80"/>
                              </w:rPr>
                              <w:t xml:space="preserve">Persistența trombului </w:t>
                            </w:r>
                            <w:r>
                              <w:rPr>
                                <w:rFonts w:ascii="DejaVu Sans" w:hAnsi="DejaVu Sans"/>
                                <w:w w:val="95"/>
                              </w:rPr>
                              <w:t>sau TE</w:t>
                            </w:r>
                          </w:p>
                        </w:txbxContent>
                      </wps:txbx>
                      <wps:bodyPr rot="0" vert="horz" wrap="square" lIns="0" tIns="0" rIns="0" bIns="0" anchor="t" anchorCtr="0" upright="1">
                        <a:noAutofit/>
                      </wps:bodyPr>
                    </wps:wsp>
                  </a:graphicData>
                </a:graphic>
              </wp:inline>
            </w:drawing>
          </mc:Choice>
          <mc:Fallback>
            <w:pict>
              <v:shape id="Text Box 642" o:spid="_x0000_s1173" type="#_x0000_t202" style="width:118.35pt;height: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" filled="f" strokeweight=".67697mm">
                <v:textbox inset="0,0,0,0">
                  <w:txbxContent>
                    <w:p w:rsidR="00DD3243" w:rsidRDefault="00DD3243">
                      <w:pPr>
                        <w:spacing w:before="79" w:line="288" w:lineRule="auto"/>
                        <w:ind w:left="878" w:hanging="687"/>
                        <w:rPr>
                          <w:rFonts w:ascii="DejaVu Sans" w:hAnsi="DejaVu Sans"/>
                        </w:rPr>
                      </w:pPr>
                      <w:r>
                        <w:rPr>
                          <w:rFonts w:ascii="DejaVu Sans" w:hAnsi="DejaVu Sans"/>
                          <w:w w:val="80"/>
                        </w:rPr>
                        <w:t xml:space="preserve">Persistența trombului </w:t>
                      </w:r>
                      <w:r>
                        <w:rPr>
                          <w:rFonts w:ascii="DejaVu Sans" w:hAnsi="DejaVu Sans"/>
                          <w:w w:val="95"/>
                        </w:rPr>
                        <w:t>sau TE</w:t>
                      </w:r>
                    </w:p>
                  </w:txbxContent>
                </v:textbox>
                <w10:anchorlock/>
              </v:shape>
            </w:pict>
          </mc:Fallback>
        </mc:AlternateContent>
      </w:r>
      <w:r w:rsidR="00696945">
        <w:rPr>
          <w:position w:val="41"/>
          <w:sz w:val="20"/>
        </w:rPr>
        <w:tab/>
      </w:r>
      <w:r>
        <w:rPr>
          <w:noProof/>
          <w:position w:val="-1"/>
          <w:sz w:val="20"/>
          <w:lang w:val="ru-RU" w:eastAsia="ru-RU"/>
        </w:rPr>
        <mc:AlternateContent>
          <mc:Choice Requires="wps">
            <w:drawing>
              <wp:inline distT="0" distB="0" distL="0" distR="0">
                <wp:extent cx="1027430" cy="622300"/>
                <wp:effectExtent l="19050" t="19050" r="20320" b="15875"/>
                <wp:docPr id="322"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62230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4" w:line="252" w:lineRule="auto"/>
                              <w:ind w:left="288" w:right="290" w:firstLine="28"/>
                              <w:jc w:val="both"/>
                              <w:rPr>
                                <w:rFonts w:ascii="DejaVu Sans" w:hAnsi="DejaVu Sans"/>
                              </w:rPr>
                            </w:pPr>
                            <w:r>
                              <w:rPr>
                                <w:rFonts w:ascii="DejaVu Sans" w:hAnsi="DejaVu Sans"/>
                                <w:w w:val="85"/>
                              </w:rPr>
                              <w:t xml:space="preserve">Dispariția/ </w:t>
                            </w:r>
                            <w:r>
                              <w:rPr>
                                <w:rFonts w:ascii="DejaVu Sans" w:hAnsi="DejaVu Sans"/>
                                <w:w w:val="80"/>
                              </w:rPr>
                              <w:t xml:space="preserve">micșorarea </w:t>
                            </w:r>
                            <w:r>
                              <w:rPr>
                                <w:rFonts w:ascii="DejaVu Sans" w:hAnsi="DejaVu Sans"/>
                                <w:w w:val="95"/>
                              </w:rPr>
                              <w:t>trombului</w:t>
                            </w:r>
                          </w:p>
                        </w:txbxContent>
                      </wps:txbx>
                      <wps:bodyPr rot="0" vert="horz" wrap="square" lIns="0" tIns="0" rIns="0" bIns="0" anchor="t" anchorCtr="0" upright="1">
                        <a:noAutofit/>
                      </wps:bodyPr>
                    </wps:wsp>
                  </a:graphicData>
                </a:graphic>
              </wp:inline>
            </w:drawing>
          </mc:Choice>
          <mc:Fallback>
            <w:pict>
              <v:shape id="Text Box 641" o:spid="_x0000_s1174" type="#_x0000_t202" style="width:80.9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" filled="f" strokeweight=".67697mm">
                <v:textbox inset="0,0,0,0">
                  <w:txbxContent>
                    <w:p w:rsidR="00DD3243" w:rsidRDefault="00DD3243">
                      <w:pPr>
                        <w:spacing w:before="74" w:line="252" w:lineRule="auto"/>
                        <w:ind w:left="288" w:right="290" w:firstLine="28"/>
                        <w:jc w:val="both"/>
                        <w:rPr>
                          <w:rFonts w:ascii="DejaVu Sans" w:hAnsi="DejaVu Sans"/>
                        </w:rPr>
                      </w:pPr>
                      <w:r>
                        <w:rPr>
                          <w:rFonts w:ascii="DejaVu Sans" w:hAnsi="DejaVu Sans"/>
                          <w:w w:val="85"/>
                        </w:rPr>
                        <w:t xml:space="preserve">Dispariția/ </w:t>
                      </w:r>
                      <w:r>
                        <w:rPr>
                          <w:rFonts w:ascii="DejaVu Sans" w:hAnsi="DejaVu Sans"/>
                          <w:w w:val="80"/>
                        </w:rPr>
                        <w:t xml:space="preserve">micșorarea </w:t>
                      </w:r>
                      <w:r>
                        <w:rPr>
                          <w:rFonts w:ascii="DejaVu Sans" w:hAnsi="DejaVu Sans"/>
                          <w:w w:val="95"/>
                        </w:rPr>
                        <w:t>trombului</w:t>
                      </w:r>
                    </w:p>
                  </w:txbxContent>
                </v:textbox>
                <w10:anchorlock/>
              </v:shape>
            </w:pict>
          </mc:Fallback>
        </mc:AlternateContent>
      </w:r>
      <w:r w:rsidR="00696945">
        <w:rPr>
          <w:position w:val="-1"/>
          <w:sz w:val="20"/>
        </w:rPr>
        <w:tab/>
      </w:r>
      <w:r>
        <w:rPr>
          <w:noProof/>
          <w:position w:val="20"/>
          <w:sz w:val="20"/>
          <w:lang w:val="ru-RU" w:eastAsia="ru-RU"/>
        </w:rPr>
        <mc:AlternateContent>
          <mc:Choice Requires="wps">
            <w:drawing>
              <wp:inline distT="0" distB="0" distL="0" distR="0">
                <wp:extent cx="1018540" cy="485140"/>
                <wp:effectExtent l="19050" t="19050" r="19685" b="19685"/>
                <wp:docPr id="321"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851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line="292" w:lineRule="auto"/>
                              <w:ind w:left="336" w:hanging="58"/>
                              <w:rPr>
                                <w:rFonts w:ascii="DejaVu Sans" w:hAnsi="DejaVu Sans"/>
                              </w:rPr>
                            </w:pPr>
                            <w:r>
                              <w:rPr>
                                <w:rFonts w:ascii="DejaVu Sans" w:hAnsi="DejaVu Sans"/>
                                <w:w w:val="80"/>
                              </w:rPr>
                              <w:t xml:space="preserve">Persistența </w:t>
                            </w:r>
                            <w:r>
                              <w:rPr>
                                <w:rFonts w:ascii="DejaVu Sans" w:hAnsi="DejaVu Sans"/>
                                <w:w w:val="90"/>
                              </w:rPr>
                              <w:t>trombului</w:t>
                            </w:r>
                          </w:p>
                        </w:txbxContent>
                      </wps:txbx>
                      <wps:bodyPr rot="0" vert="horz" wrap="square" lIns="0" tIns="0" rIns="0" bIns="0" anchor="t" anchorCtr="0" upright="1">
                        <a:noAutofit/>
                      </wps:bodyPr>
                    </wps:wsp>
                  </a:graphicData>
                </a:graphic>
              </wp:inline>
            </w:drawing>
          </mc:Choice>
          <mc:Fallback>
            <w:pict>
              <v:shape id="Text Box 640" o:spid="_x0000_s1175" type="#_x0000_t202" style="width:80.2pt;height: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" filled="f" strokeweight=".67697mm">
                <v:textbox inset="0,0,0,0">
                  <w:txbxContent>
                    <w:p w:rsidR="00DD3243" w:rsidRDefault="00DD3243">
                      <w:pPr>
                        <w:spacing w:before="79" w:line="292" w:lineRule="auto"/>
                        <w:ind w:left="336" w:hanging="58"/>
                        <w:rPr>
                          <w:rFonts w:ascii="DejaVu Sans" w:hAnsi="DejaVu Sans"/>
                        </w:rPr>
                      </w:pPr>
                      <w:r>
                        <w:rPr>
                          <w:rFonts w:ascii="DejaVu Sans" w:hAnsi="DejaVu Sans"/>
                          <w:w w:val="80"/>
                        </w:rPr>
                        <w:t xml:space="preserve">Persistența </w:t>
                      </w:r>
                      <w:r>
                        <w:rPr>
                          <w:rFonts w:ascii="DejaVu Sans" w:hAnsi="DejaVu Sans"/>
                          <w:w w:val="90"/>
                        </w:rPr>
                        <w:t>trombului</w:t>
                      </w:r>
                    </w:p>
                  </w:txbxContent>
                </v:textbox>
                <w10:anchorlock/>
              </v:shape>
            </w:pict>
          </mc:Fallback>
        </mc:AlternateContent>
      </w:r>
    </w:p>
    <w:p w:rsidR="00163584" w:rsidRDefault="00163584">
      <w:pPr>
        <w:pStyle w:val="a3"/>
        <w:rPr>
          <w:b/>
          <w:sz w:val="20"/>
        </w:rPr>
      </w:pPr>
    </w:p>
    <w:p w:rsidR="00163584" w:rsidRDefault="00163584">
      <w:pPr>
        <w:pStyle w:val="a3"/>
        <w:rPr>
          <w:b/>
          <w:sz w:val="20"/>
        </w:rPr>
      </w:pPr>
    </w:p>
    <w:p w:rsidR="00163584" w:rsidRDefault="006162B2">
      <w:pPr>
        <w:pStyle w:val="a3"/>
        <w:spacing w:before="7"/>
        <w:rPr>
          <w:b/>
          <w:sz w:val="28"/>
        </w:rPr>
      </w:pPr>
      <w:r>
        <w:rPr>
          <w:noProof/>
          <w:lang w:val="ru-RU" w:eastAsia="ru-RU"/>
        </w:rPr>
        <mc:AlternateContent>
          <mc:Choice Requires="wps">
            <w:drawing>
              <wp:anchor distT="0" distB="0" distL="0" distR="0" simplePos="0" relativeHeight="251644416" behindDoc="0" locked="0" layoutInCell="1" allowOverlap="1">
                <wp:simplePos x="0" y="0"/>
                <wp:positionH relativeFrom="page">
                  <wp:posOffset>5032375</wp:posOffset>
                </wp:positionH>
                <wp:positionV relativeFrom="paragraph">
                  <wp:posOffset>246380</wp:posOffset>
                </wp:positionV>
                <wp:extent cx="436245" cy="256540"/>
                <wp:effectExtent l="12700" t="17780" r="17780" b="20955"/>
                <wp:wrapTopAndBottom/>
                <wp:docPr id="320"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565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3"/>
                              <w:ind w:left="192"/>
                              <w:rPr>
                                <w:rFonts w:ascii="DejaVu Sans"/>
                              </w:rPr>
                            </w:pPr>
                            <w:r>
                              <w:rPr>
                                <w:rFonts w:ascii="DejaVu Sans"/>
                                <w:w w:val="95"/>
                              </w:rPr>
                              <w:t>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176" type="#_x0000_t202" style="position:absolute;margin-left:396.25pt;margin-top:19.4pt;width:34.35pt;height:20.2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" filled="f" strokeweight=".67697mm">
                <v:textbox inset="0,0,0,0">
                  <w:txbxContent>
                    <w:p w:rsidR="00DD3243" w:rsidRDefault="00DD3243">
                      <w:pPr>
                        <w:spacing w:before="83"/>
                        <w:ind w:left="192"/>
                        <w:rPr>
                          <w:rFonts w:ascii="DejaVu Sans"/>
                        </w:rPr>
                      </w:pPr>
                      <w:r>
                        <w:rPr>
                          <w:rFonts w:ascii="DejaVu Sans"/>
                          <w:w w:val="95"/>
                        </w:rPr>
                        <w:t>Nu</w:t>
                      </w:r>
                    </w:p>
                  </w:txbxContent>
                </v:textbox>
                <w10:wrap type="topAndBottom" anchorx="page"/>
              </v:shape>
            </w:pict>
          </mc:Fallback>
        </mc:AlternateContent>
      </w:r>
      <w:r>
        <w:rPr>
          <w:noProof/>
          <w:lang w:val="ru-RU" w:eastAsia="ru-RU"/>
        </w:rPr>
        <mc:AlternateContent>
          <mc:Choice Requires="wps">
            <w:drawing>
              <wp:anchor distT="0" distB="0" distL="0" distR="0" simplePos="0" relativeHeight="251645440" behindDoc="0" locked="0" layoutInCell="1" allowOverlap="1">
                <wp:simplePos x="0" y="0"/>
                <wp:positionH relativeFrom="page">
                  <wp:posOffset>5788025</wp:posOffset>
                </wp:positionH>
                <wp:positionV relativeFrom="paragraph">
                  <wp:posOffset>246380</wp:posOffset>
                </wp:positionV>
                <wp:extent cx="426720" cy="256540"/>
                <wp:effectExtent l="15875" t="17780" r="14605" b="20955"/>
                <wp:wrapTopAndBottom/>
                <wp:docPr id="319"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565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3"/>
                              <w:ind w:left="196"/>
                              <w:rPr>
                                <w:rFonts w:ascii="DejaVu Sans"/>
                              </w:rPr>
                            </w:pPr>
                            <w:r>
                              <w:rPr>
                                <w:rFonts w:ascii="DejaVu Sans"/>
                                <w:w w:val="90"/>
                              </w:rPr>
                              <w:t>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177" type="#_x0000_t202" style="position:absolute;margin-left:455.75pt;margin-top:19.4pt;width:33.6pt;height:20.2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" filled="f" strokeweight=".67697mm">
                <v:textbox inset="0,0,0,0">
                  <w:txbxContent>
                    <w:p w:rsidR="00DD3243" w:rsidRDefault="00DD3243">
                      <w:pPr>
                        <w:spacing w:before="83"/>
                        <w:ind w:left="196"/>
                        <w:rPr>
                          <w:rFonts w:ascii="DejaVu Sans"/>
                        </w:rPr>
                      </w:pPr>
                      <w:r>
                        <w:rPr>
                          <w:rFonts w:ascii="DejaVu Sans"/>
                          <w:w w:val="90"/>
                        </w:rPr>
                        <w:t>Da</w:t>
                      </w:r>
                    </w:p>
                  </w:txbxContent>
                </v:textbox>
                <w10:wrap type="topAndBottom" anchorx="page"/>
              </v:shape>
            </w:pict>
          </mc:Fallback>
        </mc:AlternateContent>
      </w:r>
    </w:p>
    <w:p w:rsidR="00163584" w:rsidRDefault="006162B2">
      <w:pPr>
        <w:tabs>
          <w:tab w:val="left" w:pos="4816"/>
          <w:tab w:val="left" w:pos="7000"/>
          <w:tab w:val="left" w:pos="9491"/>
        </w:tabs>
        <w:ind w:left="97"/>
        <w:rPr>
          <w:sz w:val="20"/>
        </w:rPr>
      </w:pPr>
      <w:r>
        <w:rPr>
          <w:noProof/>
          <w:position w:val="33"/>
          <w:sz w:val="20"/>
          <w:lang w:val="ru-RU" w:eastAsia="ru-RU"/>
        </w:rPr>
        <mc:AlternateContent>
          <mc:Choice Requires="wps">
            <w:drawing>
              <wp:inline distT="0" distB="0" distL="0" distR="0">
                <wp:extent cx="1167765" cy="533400"/>
                <wp:effectExtent l="19050" t="19050" r="13335" b="19050"/>
                <wp:docPr id="318"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7765" cy="53340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line="288" w:lineRule="auto"/>
                              <w:ind w:left="182" w:right="29" w:firstLine="72"/>
                              <w:rPr>
                                <w:rFonts w:ascii="DejaVu Sans" w:hAnsi="DejaVu Sans"/>
                              </w:rPr>
                            </w:pPr>
                            <w:r>
                              <w:rPr>
                                <w:rFonts w:ascii="DejaVu Sans" w:hAnsi="DejaVu Sans"/>
                                <w:w w:val="90"/>
                              </w:rPr>
                              <w:t>Chirurgie dacă riscul nu e mare</w:t>
                            </w:r>
                          </w:p>
                        </w:txbxContent>
                      </wps:txbx>
                      <wps:bodyPr rot="0" vert="horz" wrap="square" lIns="0" tIns="0" rIns="0" bIns="0" anchor="t" anchorCtr="0" upright="1">
                        <a:noAutofit/>
                      </wps:bodyPr>
                    </wps:wsp>
                  </a:graphicData>
                </a:graphic>
              </wp:inline>
            </w:drawing>
          </mc:Choice>
          <mc:Fallback>
            <w:pict>
              <v:shape id="Text Box 639" o:spid="_x0000_s1178" type="#_x0000_t202" style="width:91.9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" filled="f" strokeweight=".67697mm">
                <v:textbox inset="0,0,0,0">
                  <w:txbxContent>
                    <w:p w:rsidR="00DD3243" w:rsidRDefault="00DD3243">
                      <w:pPr>
                        <w:spacing w:before="84" w:line="288" w:lineRule="auto"/>
                        <w:ind w:left="182" w:right="29" w:firstLine="72"/>
                        <w:rPr>
                          <w:rFonts w:ascii="DejaVu Sans" w:hAnsi="DejaVu Sans"/>
                        </w:rPr>
                      </w:pPr>
                      <w:r>
                        <w:rPr>
                          <w:rFonts w:ascii="DejaVu Sans" w:hAnsi="DejaVu Sans"/>
                          <w:w w:val="90"/>
                        </w:rPr>
                        <w:t>Chirurgie dacă riscul nu e mare</w:t>
                      </w:r>
                    </w:p>
                  </w:txbxContent>
                </v:textbox>
                <w10:anchorlock/>
              </v:shape>
            </w:pict>
          </mc:Fallback>
        </mc:AlternateContent>
      </w:r>
      <w:r w:rsidR="00696945">
        <w:rPr>
          <w:position w:val="33"/>
          <w:sz w:val="20"/>
        </w:rPr>
        <w:tab/>
      </w:r>
      <w:r>
        <w:rPr>
          <w:noProof/>
          <w:position w:val="84"/>
          <w:sz w:val="20"/>
          <w:lang w:val="ru-RU" w:eastAsia="ru-RU"/>
        </w:rPr>
        <mc:AlternateContent>
          <mc:Choice Requires="wps">
            <w:drawing>
              <wp:inline distT="0" distB="0" distL="0" distR="0">
                <wp:extent cx="835660" cy="222885"/>
                <wp:effectExtent l="0" t="0" r="2540" b="0"/>
                <wp:docPr id="317"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243" w:rsidRDefault="00DD3243">
                            <w:pPr>
                              <w:spacing w:before="84"/>
                              <w:ind w:left="249"/>
                              <w:rPr>
                                <w:rFonts w:ascii="DejaVu Sans" w:hAnsi="DejaVu Sans"/>
                              </w:rPr>
                            </w:pPr>
                            <w:r>
                              <w:rPr>
                                <w:rFonts w:ascii="DejaVu Sans" w:hAnsi="DejaVu Sans"/>
                              </w:rPr>
                              <w:t>Urmărire</w:t>
                            </w:r>
                          </w:p>
                        </w:txbxContent>
                      </wps:txbx>
                      <wps:bodyPr rot="0" vert="horz" wrap="square" lIns="0" tIns="0" rIns="0" bIns="0" anchor="t" anchorCtr="0" upright="1">
                        <a:noAutofit/>
                      </wps:bodyPr>
                    </wps:wsp>
                  </a:graphicData>
                </a:graphic>
              </wp:inline>
            </w:drawing>
          </mc:Choice>
          <mc:Fallback>
            <w:pict>
              <v:shape id="Text Box 638" o:spid="_x0000_s1179" type="#_x0000_t202" style="width:65.8pt;height:1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5dU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" filled="f" stroked="f">
                <v:textbox inset="0,0,0,0">
                  <w:txbxContent>
                    <w:p w:rsidR="00DD3243" w:rsidRDefault="00DD3243">
                      <w:pPr>
                        <w:spacing w:before="84"/>
                        <w:ind w:left="249"/>
                        <w:rPr>
                          <w:rFonts w:ascii="DejaVu Sans" w:hAnsi="DejaVu Sans"/>
                        </w:rPr>
                      </w:pPr>
                      <w:r>
                        <w:rPr>
                          <w:rFonts w:ascii="DejaVu Sans" w:hAnsi="DejaVu Sans"/>
                        </w:rPr>
                        <w:t>Urmărire</w:t>
                      </w:r>
                    </w:p>
                  </w:txbxContent>
                </v:textbox>
                <w10:anchorlock/>
              </v:shape>
            </w:pict>
          </mc:Fallback>
        </mc:AlternateContent>
      </w:r>
      <w:r w:rsidR="00696945">
        <w:rPr>
          <w:position w:val="84"/>
          <w:sz w:val="20"/>
        </w:rPr>
        <w:tab/>
      </w:r>
      <w:r>
        <w:rPr>
          <w:noProof/>
          <w:position w:val="-1"/>
          <w:sz w:val="20"/>
          <w:lang w:val="ru-RU" w:eastAsia="ru-RU"/>
        </w:rPr>
        <mc:AlternateContent>
          <mc:Choice Requires="wps">
            <w:drawing>
              <wp:inline distT="0" distB="0" distL="0" distR="0">
                <wp:extent cx="1377950" cy="612775"/>
                <wp:effectExtent l="19050" t="19050" r="12700" b="15875"/>
                <wp:docPr id="316"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61277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8" w:line="249" w:lineRule="auto"/>
                              <w:ind w:left="163" w:right="151"/>
                              <w:jc w:val="center"/>
                              <w:rPr>
                                <w:rFonts w:ascii="DejaVu Sans" w:hAnsi="DejaVu Sans"/>
                                <w:sz w:val="20"/>
                              </w:rPr>
                            </w:pPr>
                            <w:r>
                              <w:rPr>
                                <w:rFonts w:ascii="DejaVu Sans" w:hAnsi="DejaVu Sans"/>
                                <w:w w:val="85"/>
                                <w:sz w:val="20"/>
                              </w:rPr>
                              <w:t>Se</w:t>
                            </w:r>
                            <w:r>
                              <w:rPr>
                                <w:rFonts w:ascii="DejaVu Sans" w:hAnsi="DejaVu Sans"/>
                                <w:spacing w:val="-38"/>
                                <w:w w:val="85"/>
                                <w:sz w:val="20"/>
                              </w:rPr>
                              <w:t xml:space="preserve"> </w:t>
                            </w:r>
                            <w:r>
                              <w:rPr>
                                <w:rFonts w:ascii="DejaVu Sans" w:hAnsi="DejaVu Sans"/>
                                <w:w w:val="85"/>
                                <w:sz w:val="20"/>
                              </w:rPr>
                              <w:t>indică</w:t>
                            </w:r>
                            <w:r>
                              <w:rPr>
                                <w:rFonts w:ascii="DejaVu Sans" w:hAnsi="DejaVu Sans"/>
                                <w:spacing w:val="-40"/>
                                <w:w w:val="85"/>
                                <w:sz w:val="20"/>
                              </w:rPr>
                              <w:t xml:space="preserve"> </w:t>
                            </w:r>
                            <w:r>
                              <w:rPr>
                                <w:rFonts w:ascii="DejaVu Sans" w:hAnsi="DejaVu Sans"/>
                                <w:w w:val="85"/>
                                <w:sz w:val="20"/>
                              </w:rPr>
                              <w:t>chirurgia</w:t>
                            </w:r>
                            <w:r>
                              <w:rPr>
                                <w:rFonts w:ascii="DejaVu Sans" w:hAnsi="DejaVu Sans"/>
                                <w:spacing w:val="-37"/>
                                <w:w w:val="85"/>
                                <w:sz w:val="20"/>
                              </w:rPr>
                              <w:t xml:space="preserve"> </w:t>
                            </w:r>
                            <w:r>
                              <w:rPr>
                                <w:rFonts w:ascii="DejaVu Sans" w:hAnsi="DejaVu Sans"/>
                                <w:w w:val="85"/>
                                <w:sz w:val="20"/>
                              </w:rPr>
                              <w:t>sau tromboliza</w:t>
                            </w:r>
                            <w:r>
                              <w:rPr>
                                <w:rFonts w:ascii="DejaVu Sans" w:hAnsi="DejaVu Sans"/>
                                <w:spacing w:val="-40"/>
                                <w:w w:val="85"/>
                                <w:sz w:val="20"/>
                              </w:rPr>
                              <w:t xml:space="preserve"> </w:t>
                            </w:r>
                            <w:r>
                              <w:rPr>
                                <w:rFonts w:ascii="DejaVu Sans" w:hAnsi="DejaVu Sans"/>
                                <w:w w:val="85"/>
                                <w:sz w:val="20"/>
                              </w:rPr>
                              <w:t>dacă</w:t>
                            </w:r>
                            <w:r>
                              <w:rPr>
                                <w:rFonts w:ascii="DejaVu Sans" w:hAnsi="DejaVu Sans"/>
                                <w:spacing w:val="-40"/>
                                <w:w w:val="85"/>
                                <w:sz w:val="20"/>
                              </w:rPr>
                              <w:t xml:space="preserve"> </w:t>
                            </w:r>
                            <w:r>
                              <w:rPr>
                                <w:rFonts w:ascii="DejaVu Sans" w:hAnsi="DejaVu Sans"/>
                                <w:w w:val="85"/>
                                <w:sz w:val="20"/>
                              </w:rPr>
                              <w:t xml:space="preserve">riscul </w:t>
                            </w:r>
                            <w:r>
                              <w:rPr>
                                <w:rFonts w:ascii="DejaVu Sans" w:hAnsi="DejaVu Sans"/>
                                <w:w w:val="95"/>
                                <w:sz w:val="20"/>
                              </w:rPr>
                              <w:t>chirurgical</w:t>
                            </w:r>
                            <w:r>
                              <w:rPr>
                                <w:rFonts w:ascii="DejaVu Sans" w:hAnsi="DejaVu Sans"/>
                                <w:spacing w:val="-51"/>
                                <w:w w:val="95"/>
                                <w:sz w:val="20"/>
                              </w:rPr>
                              <w:t xml:space="preserve"> </w:t>
                            </w:r>
                            <w:r>
                              <w:rPr>
                                <w:rFonts w:ascii="DejaVu Sans" w:hAnsi="DejaVu Sans"/>
                                <w:w w:val="95"/>
                                <w:sz w:val="20"/>
                              </w:rPr>
                              <w:t>e</w:t>
                            </w:r>
                            <w:r>
                              <w:rPr>
                                <w:rFonts w:ascii="DejaVu Sans" w:hAnsi="DejaVu Sans"/>
                                <w:spacing w:val="-50"/>
                                <w:w w:val="95"/>
                                <w:sz w:val="20"/>
                              </w:rPr>
                              <w:t xml:space="preserve"> </w:t>
                            </w:r>
                            <w:r>
                              <w:rPr>
                                <w:rFonts w:ascii="DejaVu Sans" w:hAnsi="DejaVu Sans"/>
                                <w:w w:val="95"/>
                                <w:sz w:val="20"/>
                              </w:rPr>
                              <w:t>mare</w:t>
                            </w:r>
                          </w:p>
                        </w:txbxContent>
                      </wps:txbx>
                      <wps:bodyPr rot="0" vert="horz" wrap="square" lIns="0" tIns="0" rIns="0" bIns="0" anchor="t" anchorCtr="0" upright="1">
                        <a:noAutofit/>
                      </wps:bodyPr>
                    </wps:wsp>
                  </a:graphicData>
                </a:graphic>
              </wp:inline>
            </w:drawing>
          </mc:Choice>
          <mc:Fallback>
            <w:pict>
              <v:shape id="Text Box 637" o:spid="_x0000_s1180" type="#_x0000_t202" style="width:108.5pt;height:4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" filled="f" strokeweight=".67697mm">
                <v:textbox inset="0,0,0,0">
                  <w:txbxContent>
                    <w:p w:rsidR="00DD3243" w:rsidRDefault="00DD3243">
                      <w:pPr>
                        <w:spacing w:before="78" w:line="249" w:lineRule="auto"/>
                        <w:ind w:left="163" w:right="151"/>
                        <w:jc w:val="center"/>
                        <w:rPr>
                          <w:rFonts w:ascii="DejaVu Sans" w:hAnsi="DejaVu Sans"/>
                          <w:sz w:val="20"/>
                        </w:rPr>
                      </w:pPr>
                      <w:r>
                        <w:rPr>
                          <w:rFonts w:ascii="DejaVu Sans" w:hAnsi="DejaVu Sans"/>
                          <w:w w:val="85"/>
                          <w:sz w:val="20"/>
                        </w:rPr>
                        <w:t>Se</w:t>
                      </w:r>
                      <w:r>
                        <w:rPr>
                          <w:rFonts w:ascii="DejaVu Sans" w:hAnsi="DejaVu Sans"/>
                          <w:spacing w:val="-38"/>
                          <w:w w:val="85"/>
                          <w:sz w:val="20"/>
                        </w:rPr>
                        <w:t xml:space="preserve"> </w:t>
                      </w:r>
                      <w:r>
                        <w:rPr>
                          <w:rFonts w:ascii="DejaVu Sans" w:hAnsi="DejaVu Sans"/>
                          <w:w w:val="85"/>
                          <w:sz w:val="20"/>
                        </w:rPr>
                        <w:t>indică</w:t>
                      </w:r>
                      <w:r>
                        <w:rPr>
                          <w:rFonts w:ascii="DejaVu Sans" w:hAnsi="DejaVu Sans"/>
                          <w:spacing w:val="-40"/>
                          <w:w w:val="85"/>
                          <w:sz w:val="20"/>
                        </w:rPr>
                        <w:t xml:space="preserve"> </w:t>
                      </w:r>
                      <w:r>
                        <w:rPr>
                          <w:rFonts w:ascii="DejaVu Sans" w:hAnsi="DejaVu Sans"/>
                          <w:w w:val="85"/>
                          <w:sz w:val="20"/>
                        </w:rPr>
                        <w:t>chirurgia</w:t>
                      </w:r>
                      <w:r>
                        <w:rPr>
                          <w:rFonts w:ascii="DejaVu Sans" w:hAnsi="DejaVu Sans"/>
                          <w:spacing w:val="-37"/>
                          <w:w w:val="85"/>
                          <w:sz w:val="20"/>
                        </w:rPr>
                        <w:t xml:space="preserve"> </w:t>
                      </w:r>
                      <w:r>
                        <w:rPr>
                          <w:rFonts w:ascii="DejaVu Sans" w:hAnsi="DejaVu Sans"/>
                          <w:w w:val="85"/>
                          <w:sz w:val="20"/>
                        </w:rPr>
                        <w:t>sau tromboliza</w:t>
                      </w:r>
                      <w:r>
                        <w:rPr>
                          <w:rFonts w:ascii="DejaVu Sans" w:hAnsi="DejaVu Sans"/>
                          <w:spacing w:val="-40"/>
                          <w:w w:val="85"/>
                          <w:sz w:val="20"/>
                        </w:rPr>
                        <w:t xml:space="preserve"> </w:t>
                      </w:r>
                      <w:r>
                        <w:rPr>
                          <w:rFonts w:ascii="DejaVu Sans" w:hAnsi="DejaVu Sans"/>
                          <w:w w:val="85"/>
                          <w:sz w:val="20"/>
                        </w:rPr>
                        <w:t>dacă</w:t>
                      </w:r>
                      <w:r>
                        <w:rPr>
                          <w:rFonts w:ascii="DejaVu Sans" w:hAnsi="DejaVu Sans"/>
                          <w:spacing w:val="-40"/>
                          <w:w w:val="85"/>
                          <w:sz w:val="20"/>
                        </w:rPr>
                        <w:t xml:space="preserve"> </w:t>
                      </w:r>
                      <w:r>
                        <w:rPr>
                          <w:rFonts w:ascii="DejaVu Sans" w:hAnsi="DejaVu Sans"/>
                          <w:w w:val="85"/>
                          <w:sz w:val="20"/>
                        </w:rPr>
                        <w:t xml:space="preserve">riscul </w:t>
                      </w:r>
                      <w:r>
                        <w:rPr>
                          <w:rFonts w:ascii="DejaVu Sans" w:hAnsi="DejaVu Sans"/>
                          <w:w w:val="95"/>
                          <w:sz w:val="20"/>
                        </w:rPr>
                        <w:t>chirurgical</w:t>
                      </w:r>
                      <w:r>
                        <w:rPr>
                          <w:rFonts w:ascii="DejaVu Sans" w:hAnsi="DejaVu Sans"/>
                          <w:spacing w:val="-51"/>
                          <w:w w:val="95"/>
                          <w:sz w:val="20"/>
                        </w:rPr>
                        <w:t xml:space="preserve"> </w:t>
                      </w:r>
                      <w:r>
                        <w:rPr>
                          <w:rFonts w:ascii="DejaVu Sans" w:hAnsi="DejaVu Sans"/>
                          <w:w w:val="95"/>
                          <w:sz w:val="20"/>
                        </w:rPr>
                        <w:t>e</w:t>
                      </w:r>
                      <w:r>
                        <w:rPr>
                          <w:rFonts w:ascii="DejaVu Sans" w:hAnsi="DejaVu Sans"/>
                          <w:spacing w:val="-50"/>
                          <w:w w:val="95"/>
                          <w:sz w:val="20"/>
                        </w:rPr>
                        <w:t xml:space="preserve"> </w:t>
                      </w:r>
                      <w:r>
                        <w:rPr>
                          <w:rFonts w:ascii="DejaVu Sans" w:hAnsi="DejaVu Sans"/>
                          <w:w w:val="95"/>
                          <w:sz w:val="20"/>
                        </w:rPr>
                        <w:t>mare</w:t>
                      </w:r>
                    </w:p>
                  </w:txbxContent>
                </v:textbox>
                <w10:anchorlock/>
              </v:shape>
            </w:pict>
          </mc:Fallback>
        </mc:AlternateContent>
      </w:r>
      <w:r w:rsidR="00696945">
        <w:rPr>
          <w:position w:val="-1"/>
          <w:sz w:val="20"/>
        </w:rPr>
        <w:tab/>
      </w:r>
      <w:r>
        <w:rPr>
          <w:noProof/>
          <w:position w:val="14"/>
          <w:sz w:val="20"/>
          <w:lang w:val="ru-RU" w:eastAsia="ru-RU"/>
        </w:rPr>
        <mc:AlternateContent>
          <mc:Choice Requires="wps">
            <w:drawing>
              <wp:inline distT="0" distB="0" distL="0" distR="0">
                <wp:extent cx="1051560" cy="509270"/>
                <wp:effectExtent l="19050" t="19050" r="15240" b="14605"/>
                <wp:docPr id="315"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50927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line="288" w:lineRule="auto"/>
                              <w:ind w:left="235" w:right="35" w:hanging="68"/>
                              <w:rPr>
                                <w:rFonts w:ascii="DejaVu Sans" w:hAnsi="DejaVu Sans"/>
                              </w:rPr>
                            </w:pPr>
                            <w:r>
                              <w:rPr>
                                <w:rFonts w:ascii="DejaVu Sans" w:hAnsi="DejaVu Sans"/>
                                <w:w w:val="85"/>
                              </w:rPr>
                              <w:t xml:space="preserve">Chirurgie dacă </w:t>
                            </w:r>
                            <w:r>
                              <w:rPr>
                                <w:rFonts w:ascii="DejaVu Sans" w:hAnsi="DejaVu Sans"/>
                                <w:w w:val="95"/>
                              </w:rPr>
                              <w:t>riscul e mare</w:t>
                            </w:r>
                          </w:p>
                        </w:txbxContent>
                      </wps:txbx>
                      <wps:bodyPr rot="0" vert="horz" wrap="square" lIns="0" tIns="0" rIns="0" bIns="0" anchor="t" anchorCtr="0" upright="1">
                        <a:noAutofit/>
                      </wps:bodyPr>
                    </wps:wsp>
                  </a:graphicData>
                </a:graphic>
              </wp:inline>
            </w:drawing>
          </mc:Choice>
          <mc:Fallback>
            <w:pict>
              <v:shape id="Text Box 636" o:spid="_x0000_s1181" type="#_x0000_t202" style="width:82.8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" filled="f" strokeweight=".67697mm">
                <v:textbox inset="0,0,0,0">
                  <w:txbxContent>
                    <w:p w:rsidR="00DD3243" w:rsidRDefault="00DD3243">
                      <w:pPr>
                        <w:spacing w:before="84" w:line="288" w:lineRule="auto"/>
                        <w:ind w:left="235" w:right="35" w:hanging="68"/>
                        <w:rPr>
                          <w:rFonts w:ascii="DejaVu Sans" w:hAnsi="DejaVu Sans"/>
                        </w:rPr>
                      </w:pPr>
                      <w:r>
                        <w:rPr>
                          <w:rFonts w:ascii="DejaVu Sans" w:hAnsi="DejaVu Sans"/>
                          <w:w w:val="85"/>
                        </w:rPr>
                        <w:t xml:space="preserve">Chirurgie dacă </w:t>
                      </w:r>
                      <w:r>
                        <w:rPr>
                          <w:rFonts w:ascii="DejaVu Sans" w:hAnsi="DejaVu Sans"/>
                          <w:w w:val="95"/>
                        </w:rPr>
                        <w:t>riscul e mare</w:t>
                      </w:r>
                    </w:p>
                  </w:txbxContent>
                </v:textbox>
                <w10:anchorlock/>
              </v:shape>
            </w:pict>
          </mc:Fallback>
        </mc:AlternateContent>
      </w:r>
    </w:p>
    <w:p w:rsidR="00163584" w:rsidRDefault="006162B2">
      <w:pPr>
        <w:spacing w:line="307" w:lineRule="exact"/>
        <w:ind w:left="873" w:right="832"/>
        <w:jc w:val="center"/>
        <w:rPr>
          <w:rFonts w:ascii="DejaVu Sans" w:hAnsi="DejaVu Sans"/>
          <w:sz w:val="28"/>
        </w:rPr>
      </w:pPr>
      <w:r>
        <w:rPr>
          <w:noProof/>
          <w:lang w:val="ru-RU" w:eastAsia="ru-RU"/>
        </w:rPr>
        <mc:AlternateContent>
          <mc:Choice Requires="wpg">
            <w:drawing>
              <wp:anchor distT="0" distB="0" distL="114300" distR="114300" simplePos="0" relativeHeight="251696640" behindDoc="1" locked="0" layoutInCell="1" allowOverlap="1">
                <wp:simplePos x="0" y="0"/>
                <wp:positionH relativeFrom="page">
                  <wp:posOffset>341630</wp:posOffset>
                </wp:positionH>
                <wp:positionV relativeFrom="paragraph">
                  <wp:posOffset>-6717030</wp:posOffset>
                </wp:positionV>
                <wp:extent cx="6337300" cy="6687820"/>
                <wp:effectExtent l="0" t="0" r="0" b="635"/>
                <wp:wrapNone/>
                <wp:docPr id="228"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6687820"/>
                          <a:chOff x="538" y="-10578"/>
                          <a:chExt cx="9980" cy="10532"/>
                        </a:xfrm>
                      </wpg:grpSpPr>
                      <pic:pic xmlns:pic="http://schemas.openxmlformats.org/drawingml/2006/picture">
                        <pic:nvPicPr>
                          <pic:cNvPr id="229" name="Picture 29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385" y="-10578"/>
                            <a:ext cx="188" cy="274"/>
                          </a:xfrm>
                          <a:prstGeom prst="rect">
                            <a:avLst/>
                          </a:prstGeom>
                          <a:noFill/>
                          <a:extLst>
                            <a:ext uri="{909E8E84-426E-40DD-AFC4-6F175D3DCCD1}">
                              <a14:hiddenFill xmlns:a14="http://schemas.microsoft.com/office/drawing/2010/main">
                                <a:solidFill>
                                  <a:srgbClr val="FFFFFF"/>
                                </a:solidFill>
                              </a14:hiddenFill>
                            </a:ext>
                          </a:extLst>
                        </pic:spPr>
                      </pic:pic>
                      <wps:wsp>
                        <wps:cNvPr id="230" name="Rectangle 296"/>
                        <wps:cNvSpPr>
                          <a:spLocks noChangeArrowheads="1"/>
                        </wps:cNvSpPr>
                        <wps:spPr bwMode="auto">
                          <a:xfrm>
                            <a:off x="3993" y="-10348"/>
                            <a:ext cx="2991"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1" name="Picture 2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390" y="-9911"/>
                            <a:ext cx="183" cy="269"/>
                          </a:xfrm>
                          <a:prstGeom prst="rect">
                            <a:avLst/>
                          </a:prstGeom>
                          <a:noFill/>
                          <a:extLst>
                            <a:ext uri="{909E8E84-426E-40DD-AFC4-6F175D3DCCD1}">
                              <a14:hiddenFill xmlns:a14="http://schemas.microsoft.com/office/drawing/2010/main">
                                <a:solidFill>
                                  <a:srgbClr val="FFFFFF"/>
                                </a:solidFill>
                              </a14:hiddenFill>
                            </a:ext>
                          </a:extLst>
                        </pic:spPr>
                      </pic:pic>
                      <wps:wsp>
                        <wps:cNvPr id="232" name="Rectangle 294"/>
                        <wps:cNvSpPr>
                          <a:spLocks noChangeArrowheads="1"/>
                        </wps:cNvSpPr>
                        <wps:spPr bwMode="auto">
                          <a:xfrm>
                            <a:off x="4329" y="-9671"/>
                            <a:ext cx="2506"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3" name="Picture 29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400" y="-9210"/>
                            <a:ext cx="188" cy="284"/>
                          </a:xfrm>
                          <a:prstGeom prst="rect">
                            <a:avLst/>
                          </a:prstGeom>
                          <a:noFill/>
                          <a:extLst>
                            <a:ext uri="{909E8E84-426E-40DD-AFC4-6F175D3DCCD1}">
                              <a14:hiddenFill xmlns:a14="http://schemas.microsoft.com/office/drawing/2010/main">
                                <a:solidFill>
                                  <a:srgbClr val="FFFFFF"/>
                                </a:solidFill>
                              </a14:hiddenFill>
                            </a:ext>
                          </a:extLst>
                        </pic:spPr>
                      </pic:pic>
                      <wps:wsp>
                        <wps:cNvPr id="234" name="Rectangle 292"/>
                        <wps:cNvSpPr>
                          <a:spLocks noChangeArrowheads="1"/>
                        </wps:cNvSpPr>
                        <wps:spPr bwMode="auto">
                          <a:xfrm>
                            <a:off x="3528" y="-8961"/>
                            <a:ext cx="4047" cy="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5" name="Picture 29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400" y="-8198"/>
                            <a:ext cx="188" cy="322"/>
                          </a:xfrm>
                          <a:prstGeom prst="rect">
                            <a:avLst/>
                          </a:prstGeom>
                          <a:noFill/>
                          <a:extLst>
                            <a:ext uri="{909E8E84-426E-40DD-AFC4-6F175D3DCCD1}">
                              <a14:hiddenFill xmlns:a14="http://schemas.microsoft.com/office/drawing/2010/main">
                                <a:solidFill>
                                  <a:srgbClr val="FFFFFF"/>
                                </a:solidFill>
                              </a14:hiddenFill>
                            </a:ext>
                          </a:extLst>
                        </pic:spPr>
                      </pic:pic>
                      <wps:wsp>
                        <wps:cNvPr id="236" name="Rectangle 290"/>
                        <wps:cNvSpPr>
                          <a:spLocks noChangeArrowheads="1"/>
                        </wps:cNvSpPr>
                        <wps:spPr bwMode="auto">
                          <a:xfrm>
                            <a:off x="3129" y="-7919"/>
                            <a:ext cx="4983"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89"/>
                        <wps:cNvCnPr>
                          <a:cxnSpLocks noChangeShapeType="1"/>
                        </wps:cNvCnPr>
                        <wps:spPr bwMode="auto">
                          <a:xfrm>
                            <a:off x="5496" y="-7477"/>
                            <a:ext cx="0" cy="202"/>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238" name="Line 288"/>
                        <wps:cNvCnPr>
                          <a:cxnSpLocks noChangeShapeType="1"/>
                        </wps:cNvCnPr>
                        <wps:spPr bwMode="auto">
                          <a:xfrm>
                            <a:off x="5496" y="-7506"/>
                            <a:ext cx="0" cy="202"/>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39" name="Rectangle 287"/>
                        <wps:cNvSpPr>
                          <a:spLocks noChangeArrowheads="1"/>
                        </wps:cNvSpPr>
                        <wps:spPr bwMode="auto">
                          <a:xfrm>
                            <a:off x="3129" y="-7309"/>
                            <a:ext cx="4983"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86"/>
                        <wps:cNvSpPr>
                          <a:spLocks noChangeArrowheads="1"/>
                        </wps:cNvSpPr>
                        <wps:spPr bwMode="auto">
                          <a:xfrm>
                            <a:off x="3129" y="-7338"/>
                            <a:ext cx="498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1" name="Picture 2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033" y="-7319"/>
                            <a:ext cx="188" cy="2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2" name="Picture 28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8016" y="-7319"/>
                            <a:ext cx="188" cy="279"/>
                          </a:xfrm>
                          <a:prstGeom prst="rect">
                            <a:avLst/>
                          </a:prstGeom>
                          <a:noFill/>
                          <a:extLst>
                            <a:ext uri="{909E8E84-426E-40DD-AFC4-6F175D3DCCD1}">
                              <a14:hiddenFill xmlns:a14="http://schemas.microsoft.com/office/drawing/2010/main">
                                <a:solidFill>
                                  <a:srgbClr val="FFFFFF"/>
                                </a:solidFill>
                              </a14:hiddenFill>
                            </a:ext>
                          </a:extLst>
                        </pic:spPr>
                      </pic:pic>
                      <wps:wsp>
                        <wps:cNvPr id="243" name="Rectangle 283"/>
                        <wps:cNvSpPr>
                          <a:spLocks noChangeArrowheads="1"/>
                        </wps:cNvSpPr>
                        <wps:spPr bwMode="auto">
                          <a:xfrm>
                            <a:off x="2663" y="-7069"/>
                            <a:ext cx="725"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282"/>
                        <wps:cNvSpPr>
                          <a:spLocks noChangeArrowheads="1"/>
                        </wps:cNvSpPr>
                        <wps:spPr bwMode="auto">
                          <a:xfrm>
                            <a:off x="7847" y="-7069"/>
                            <a:ext cx="639"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5" name="Picture 2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033" y="-6666"/>
                            <a:ext cx="188" cy="255"/>
                          </a:xfrm>
                          <a:prstGeom prst="rect">
                            <a:avLst/>
                          </a:prstGeom>
                          <a:noFill/>
                          <a:extLst>
                            <a:ext uri="{909E8E84-426E-40DD-AFC4-6F175D3DCCD1}">
                              <a14:hiddenFill xmlns:a14="http://schemas.microsoft.com/office/drawing/2010/main">
                                <a:solidFill>
                                  <a:srgbClr val="FFFFFF"/>
                                </a:solidFill>
                              </a14:hiddenFill>
                            </a:ext>
                          </a:extLst>
                        </pic:spPr>
                      </pic:pic>
                      <wps:wsp>
                        <wps:cNvPr id="246" name="Rectangle 280"/>
                        <wps:cNvSpPr>
                          <a:spLocks noChangeArrowheads="1"/>
                        </wps:cNvSpPr>
                        <wps:spPr bwMode="auto">
                          <a:xfrm>
                            <a:off x="2289" y="-6441"/>
                            <a:ext cx="1704"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79"/>
                        <wps:cNvCnPr>
                          <a:cxnSpLocks noChangeShapeType="1"/>
                        </wps:cNvCnPr>
                        <wps:spPr bwMode="auto">
                          <a:xfrm>
                            <a:off x="3127" y="-6037"/>
                            <a:ext cx="0" cy="163"/>
                          </a:xfrm>
                          <a:prstGeom prst="line">
                            <a:avLst/>
                          </a:prstGeom>
                          <a:noFill/>
                          <a:ln w="27419">
                            <a:solidFill>
                              <a:srgbClr val="000000"/>
                            </a:solidFill>
                            <a:round/>
                            <a:headEnd/>
                            <a:tailEnd/>
                          </a:ln>
                          <a:extLst>
                            <a:ext uri="{909E8E84-426E-40DD-AFC4-6F175D3DCCD1}">
                              <a14:hiddenFill xmlns:a14="http://schemas.microsoft.com/office/drawing/2010/main">
                                <a:noFill/>
                              </a14:hiddenFill>
                            </a:ext>
                          </a:extLst>
                        </wps:spPr>
                        <wps:bodyPr/>
                      </wps:wsp>
                      <wps:wsp>
                        <wps:cNvPr id="248" name="Line 278"/>
                        <wps:cNvCnPr>
                          <a:cxnSpLocks noChangeShapeType="1"/>
                        </wps:cNvCnPr>
                        <wps:spPr bwMode="auto">
                          <a:xfrm>
                            <a:off x="3130" y="-6066"/>
                            <a:ext cx="0" cy="159"/>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49" name="Rectangle 277"/>
                        <wps:cNvSpPr>
                          <a:spLocks noChangeArrowheads="1"/>
                        </wps:cNvSpPr>
                        <wps:spPr bwMode="auto">
                          <a:xfrm>
                            <a:off x="2040" y="-5893"/>
                            <a:ext cx="2189"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276"/>
                        <wps:cNvSpPr>
                          <a:spLocks noChangeArrowheads="1"/>
                        </wps:cNvSpPr>
                        <wps:spPr bwMode="auto">
                          <a:xfrm>
                            <a:off x="2040" y="-5927"/>
                            <a:ext cx="2189"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1" name="Picture 27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944" y="-5903"/>
                            <a:ext cx="188" cy="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2" name="Picture 27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137" y="-5903"/>
                            <a:ext cx="188" cy="356"/>
                          </a:xfrm>
                          <a:prstGeom prst="rect">
                            <a:avLst/>
                          </a:prstGeom>
                          <a:noFill/>
                          <a:extLst>
                            <a:ext uri="{909E8E84-426E-40DD-AFC4-6F175D3DCCD1}">
                              <a14:hiddenFill xmlns:a14="http://schemas.microsoft.com/office/drawing/2010/main">
                                <a:solidFill>
                                  <a:srgbClr val="FFFFFF"/>
                                </a:solidFill>
                              </a14:hiddenFill>
                            </a:ext>
                          </a:extLst>
                        </pic:spPr>
                      </pic:pic>
                      <wps:wsp>
                        <wps:cNvPr id="253" name="Rectangle 273"/>
                        <wps:cNvSpPr>
                          <a:spLocks noChangeArrowheads="1"/>
                        </wps:cNvSpPr>
                        <wps:spPr bwMode="auto">
                          <a:xfrm>
                            <a:off x="1713" y="-5581"/>
                            <a:ext cx="663"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72"/>
                        <wps:cNvSpPr>
                          <a:spLocks noChangeArrowheads="1"/>
                        </wps:cNvSpPr>
                        <wps:spPr bwMode="auto">
                          <a:xfrm>
                            <a:off x="3988" y="-5581"/>
                            <a:ext cx="605"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944" y="-5116"/>
                            <a:ext cx="188" cy="394"/>
                          </a:xfrm>
                          <a:prstGeom prst="rect">
                            <a:avLst/>
                          </a:prstGeom>
                          <a:noFill/>
                          <a:extLst>
                            <a:ext uri="{909E8E84-426E-40DD-AFC4-6F175D3DCCD1}">
                              <a14:hiddenFill xmlns:a14="http://schemas.microsoft.com/office/drawing/2010/main">
                                <a:solidFill>
                                  <a:srgbClr val="FFFFFF"/>
                                </a:solidFill>
                              </a14:hiddenFill>
                            </a:ext>
                          </a:extLst>
                        </pic:spPr>
                      </pic:pic>
                      <wps:wsp>
                        <wps:cNvPr id="256" name="Rectangle 270"/>
                        <wps:cNvSpPr>
                          <a:spLocks noChangeArrowheads="1"/>
                        </wps:cNvSpPr>
                        <wps:spPr bwMode="auto">
                          <a:xfrm>
                            <a:off x="600" y="-4756"/>
                            <a:ext cx="2789" cy="6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7" name="Picture 2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944" y="-4089"/>
                            <a:ext cx="188" cy="332"/>
                          </a:xfrm>
                          <a:prstGeom prst="rect">
                            <a:avLst/>
                          </a:prstGeom>
                          <a:noFill/>
                          <a:extLst>
                            <a:ext uri="{909E8E84-426E-40DD-AFC4-6F175D3DCCD1}">
                              <a14:hiddenFill xmlns:a14="http://schemas.microsoft.com/office/drawing/2010/main">
                                <a:solidFill>
                                  <a:srgbClr val="FFFFFF"/>
                                </a:solidFill>
                              </a14:hiddenFill>
                            </a:ext>
                          </a:extLst>
                        </pic:spPr>
                      </pic:pic>
                      <wps:wsp>
                        <wps:cNvPr id="258" name="Rectangle 268"/>
                        <wps:cNvSpPr>
                          <a:spLocks noChangeArrowheads="1"/>
                        </wps:cNvSpPr>
                        <wps:spPr bwMode="auto">
                          <a:xfrm>
                            <a:off x="887" y="-3801"/>
                            <a:ext cx="2367" cy="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67"/>
                        <wps:cNvCnPr>
                          <a:cxnSpLocks noChangeShapeType="1"/>
                        </wps:cNvCnPr>
                        <wps:spPr bwMode="auto">
                          <a:xfrm>
                            <a:off x="2040" y="-3008"/>
                            <a:ext cx="0" cy="216"/>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260" name="Line 266"/>
                        <wps:cNvCnPr>
                          <a:cxnSpLocks noChangeShapeType="1"/>
                        </wps:cNvCnPr>
                        <wps:spPr bwMode="auto">
                          <a:xfrm>
                            <a:off x="2040" y="-3037"/>
                            <a:ext cx="0" cy="211"/>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61" name="Rectangle 265"/>
                        <wps:cNvSpPr>
                          <a:spLocks noChangeArrowheads="1"/>
                        </wps:cNvSpPr>
                        <wps:spPr bwMode="auto">
                          <a:xfrm>
                            <a:off x="1262" y="-2812"/>
                            <a:ext cx="1690"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Rectangle 264"/>
                        <wps:cNvSpPr>
                          <a:spLocks noChangeArrowheads="1"/>
                        </wps:cNvSpPr>
                        <wps:spPr bwMode="auto">
                          <a:xfrm>
                            <a:off x="1262" y="-2845"/>
                            <a:ext cx="1690"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3" name="Picture 26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171" y="-2826"/>
                            <a:ext cx="183" cy="3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4" name="Picture 26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860" y="-2826"/>
                            <a:ext cx="183" cy="346"/>
                          </a:xfrm>
                          <a:prstGeom prst="rect">
                            <a:avLst/>
                          </a:prstGeom>
                          <a:noFill/>
                          <a:extLst>
                            <a:ext uri="{909E8E84-426E-40DD-AFC4-6F175D3DCCD1}">
                              <a14:hiddenFill xmlns:a14="http://schemas.microsoft.com/office/drawing/2010/main">
                                <a:solidFill>
                                  <a:srgbClr val="FFFFFF"/>
                                </a:solidFill>
                              </a14:hiddenFill>
                            </a:ext>
                          </a:extLst>
                        </pic:spPr>
                      </pic:pic>
                      <wps:wsp>
                        <wps:cNvPr id="265" name="Rectangle 261"/>
                        <wps:cNvSpPr>
                          <a:spLocks noChangeArrowheads="1"/>
                        </wps:cNvSpPr>
                        <wps:spPr bwMode="auto">
                          <a:xfrm>
                            <a:off x="887" y="-2514"/>
                            <a:ext cx="826"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AutoShape 260"/>
                        <wps:cNvSpPr>
                          <a:spLocks/>
                        </wps:cNvSpPr>
                        <wps:spPr bwMode="auto">
                          <a:xfrm>
                            <a:off x="1171" y="-2044"/>
                            <a:ext cx="183" cy="840"/>
                          </a:xfrm>
                          <a:custGeom>
                            <a:avLst/>
                            <a:gdLst>
                              <a:gd name="T0" fmla="+- 0 1190 1171"/>
                              <a:gd name="T1" fmla="*/ T0 w 183"/>
                              <a:gd name="T2" fmla="+- 0 -1386 -2043"/>
                              <a:gd name="T3" fmla="*/ -1386 h 840"/>
                              <a:gd name="T4" fmla="+- 0 1171 1171"/>
                              <a:gd name="T5" fmla="*/ T4 w 183"/>
                              <a:gd name="T6" fmla="+- 0 -1376 -2043"/>
                              <a:gd name="T7" fmla="*/ -1376 h 840"/>
                              <a:gd name="T8" fmla="+- 0 1171 1171"/>
                              <a:gd name="T9" fmla="*/ T8 w 183"/>
                              <a:gd name="T10" fmla="+- 0 -1362 -2043"/>
                              <a:gd name="T11" fmla="*/ -1362 h 840"/>
                              <a:gd name="T12" fmla="+- 0 1176 1171"/>
                              <a:gd name="T13" fmla="*/ T12 w 183"/>
                              <a:gd name="T14" fmla="+- 0 -1352 -2043"/>
                              <a:gd name="T15" fmla="*/ -1352 h 840"/>
                              <a:gd name="T16" fmla="+- 0 1262 1171"/>
                              <a:gd name="T17" fmla="*/ T16 w 183"/>
                              <a:gd name="T18" fmla="+- 0 -1203 -2043"/>
                              <a:gd name="T19" fmla="*/ -1203 h 840"/>
                              <a:gd name="T20" fmla="+- 0 1285 1171"/>
                              <a:gd name="T21" fmla="*/ T20 w 183"/>
                              <a:gd name="T22" fmla="+- 0 -1242 -2043"/>
                              <a:gd name="T23" fmla="*/ -1242 h 840"/>
                              <a:gd name="T24" fmla="+- 0 1243 1171"/>
                              <a:gd name="T25" fmla="*/ T24 w 183"/>
                              <a:gd name="T26" fmla="+- 0 -1242 -2043"/>
                              <a:gd name="T27" fmla="*/ -1242 h 840"/>
                              <a:gd name="T28" fmla="+- 0 1243 1171"/>
                              <a:gd name="T29" fmla="*/ T28 w 183"/>
                              <a:gd name="T30" fmla="+- 0 -1311 -2043"/>
                              <a:gd name="T31" fmla="*/ -1311 h 840"/>
                              <a:gd name="T32" fmla="+- 0 1210 1171"/>
                              <a:gd name="T33" fmla="*/ T32 w 183"/>
                              <a:gd name="T34" fmla="+- 0 -1371 -2043"/>
                              <a:gd name="T35" fmla="*/ -1371 h 840"/>
                              <a:gd name="T36" fmla="+- 0 1205 1171"/>
                              <a:gd name="T37" fmla="*/ T36 w 183"/>
                              <a:gd name="T38" fmla="+- 0 -1381 -2043"/>
                              <a:gd name="T39" fmla="*/ -1381 h 840"/>
                              <a:gd name="T40" fmla="+- 0 1190 1171"/>
                              <a:gd name="T41" fmla="*/ T40 w 183"/>
                              <a:gd name="T42" fmla="+- 0 -1386 -2043"/>
                              <a:gd name="T43" fmla="*/ -1386 h 840"/>
                              <a:gd name="T44" fmla="+- 0 1282 1171"/>
                              <a:gd name="T45" fmla="*/ T44 w 183"/>
                              <a:gd name="T46" fmla="+- 0 -1315 -2043"/>
                              <a:gd name="T47" fmla="*/ -1315 h 840"/>
                              <a:gd name="T48" fmla="+- 0 1261 1171"/>
                              <a:gd name="T49" fmla="*/ T48 w 183"/>
                              <a:gd name="T50" fmla="+- 0 -1280 -2043"/>
                              <a:gd name="T51" fmla="*/ -1280 h 840"/>
                              <a:gd name="T52" fmla="+- 0 1277 1171"/>
                              <a:gd name="T53" fmla="*/ T52 w 183"/>
                              <a:gd name="T54" fmla="+- 0 -1251 -2043"/>
                              <a:gd name="T55" fmla="*/ -1251 h 840"/>
                              <a:gd name="T56" fmla="+- 0 1243 1171"/>
                              <a:gd name="T57" fmla="*/ T56 w 183"/>
                              <a:gd name="T58" fmla="+- 0 -1251 -2043"/>
                              <a:gd name="T59" fmla="*/ -1251 h 840"/>
                              <a:gd name="T60" fmla="+- 0 1243 1171"/>
                              <a:gd name="T61" fmla="*/ T60 w 183"/>
                              <a:gd name="T62" fmla="+- 0 -1242 -2043"/>
                              <a:gd name="T63" fmla="*/ -1242 h 840"/>
                              <a:gd name="T64" fmla="+- 0 1282 1171"/>
                              <a:gd name="T65" fmla="*/ T64 w 183"/>
                              <a:gd name="T66" fmla="+- 0 -1242 -2043"/>
                              <a:gd name="T67" fmla="*/ -1242 h 840"/>
                              <a:gd name="T68" fmla="+- 0 1282 1171"/>
                              <a:gd name="T69" fmla="*/ T68 w 183"/>
                              <a:gd name="T70" fmla="+- 0 -1251 -2043"/>
                              <a:gd name="T71" fmla="*/ -1251 h 840"/>
                              <a:gd name="T72" fmla="+- 0 1277 1171"/>
                              <a:gd name="T73" fmla="*/ T72 w 183"/>
                              <a:gd name="T74" fmla="+- 0 -1251 -2043"/>
                              <a:gd name="T75" fmla="*/ -1251 h 840"/>
                              <a:gd name="T76" fmla="+- 0 1261 1171"/>
                              <a:gd name="T77" fmla="*/ T76 w 183"/>
                              <a:gd name="T78" fmla="+- 0 -1280 -2043"/>
                              <a:gd name="T79" fmla="*/ -1280 h 840"/>
                              <a:gd name="T80" fmla="+- 0 1282 1171"/>
                              <a:gd name="T81" fmla="*/ T80 w 183"/>
                              <a:gd name="T82" fmla="+- 0 -1280 -2043"/>
                              <a:gd name="T83" fmla="*/ -1280 h 840"/>
                              <a:gd name="T84" fmla="+- 0 1282 1171"/>
                              <a:gd name="T85" fmla="*/ T84 w 183"/>
                              <a:gd name="T86" fmla="+- 0 -1315 -2043"/>
                              <a:gd name="T87" fmla="*/ -1315 h 840"/>
                              <a:gd name="T88" fmla="+- 0 1334 1171"/>
                              <a:gd name="T89" fmla="*/ T88 w 183"/>
                              <a:gd name="T90" fmla="+- 0 -1386 -2043"/>
                              <a:gd name="T91" fmla="*/ -1386 h 840"/>
                              <a:gd name="T92" fmla="+- 0 1320 1171"/>
                              <a:gd name="T93" fmla="*/ T92 w 183"/>
                              <a:gd name="T94" fmla="+- 0 -1381 -2043"/>
                              <a:gd name="T95" fmla="*/ -1381 h 840"/>
                              <a:gd name="T96" fmla="+- 0 1315 1171"/>
                              <a:gd name="T97" fmla="*/ T96 w 183"/>
                              <a:gd name="T98" fmla="+- 0 -1371 -2043"/>
                              <a:gd name="T99" fmla="*/ -1371 h 840"/>
                              <a:gd name="T100" fmla="+- 0 1282 1171"/>
                              <a:gd name="T101" fmla="*/ T100 w 183"/>
                              <a:gd name="T102" fmla="+- 0 -1315 -2043"/>
                              <a:gd name="T103" fmla="*/ -1315 h 840"/>
                              <a:gd name="T104" fmla="+- 0 1282 1171"/>
                              <a:gd name="T105" fmla="*/ T104 w 183"/>
                              <a:gd name="T106" fmla="+- 0 -1242 -2043"/>
                              <a:gd name="T107" fmla="*/ -1242 h 840"/>
                              <a:gd name="T108" fmla="+- 0 1285 1171"/>
                              <a:gd name="T109" fmla="*/ T108 w 183"/>
                              <a:gd name="T110" fmla="+- 0 -1242 -2043"/>
                              <a:gd name="T111" fmla="*/ -1242 h 840"/>
                              <a:gd name="T112" fmla="+- 0 1349 1171"/>
                              <a:gd name="T113" fmla="*/ T112 w 183"/>
                              <a:gd name="T114" fmla="+- 0 -1352 -2043"/>
                              <a:gd name="T115" fmla="*/ -1352 h 840"/>
                              <a:gd name="T116" fmla="+- 0 1354 1171"/>
                              <a:gd name="T117" fmla="*/ T116 w 183"/>
                              <a:gd name="T118" fmla="+- 0 -1362 -2043"/>
                              <a:gd name="T119" fmla="*/ -1362 h 840"/>
                              <a:gd name="T120" fmla="+- 0 1354 1171"/>
                              <a:gd name="T121" fmla="*/ T120 w 183"/>
                              <a:gd name="T122" fmla="+- 0 -1376 -2043"/>
                              <a:gd name="T123" fmla="*/ -1376 h 840"/>
                              <a:gd name="T124" fmla="+- 0 1334 1171"/>
                              <a:gd name="T125" fmla="*/ T124 w 183"/>
                              <a:gd name="T126" fmla="+- 0 -1386 -2043"/>
                              <a:gd name="T127" fmla="*/ -1386 h 840"/>
                              <a:gd name="T128" fmla="+- 0 1243 1171"/>
                              <a:gd name="T129" fmla="*/ T128 w 183"/>
                              <a:gd name="T130" fmla="+- 0 -1311 -2043"/>
                              <a:gd name="T131" fmla="*/ -1311 h 840"/>
                              <a:gd name="T132" fmla="+- 0 1243 1171"/>
                              <a:gd name="T133" fmla="*/ T132 w 183"/>
                              <a:gd name="T134" fmla="+- 0 -1251 -2043"/>
                              <a:gd name="T135" fmla="*/ -1251 h 840"/>
                              <a:gd name="T136" fmla="+- 0 1261 1171"/>
                              <a:gd name="T137" fmla="*/ T136 w 183"/>
                              <a:gd name="T138" fmla="+- 0 -1280 -2043"/>
                              <a:gd name="T139" fmla="*/ -1280 h 840"/>
                              <a:gd name="T140" fmla="+- 0 1243 1171"/>
                              <a:gd name="T141" fmla="*/ T140 w 183"/>
                              <a:gd name="T142" fmla="+- 0 -1311 -2043"/>
                              <a:gd name="T143" fmla="*/ -1311 h 840"/>
                              <a:gd name="T144" fmla="+- 0 1282 1171"/>
                              <a:gd name="T145" fmla="*/ T144 w 183"/>
                              <a:gd name="T146" fmla="+- 0 -2043 -2043"/>
                              <a:gd name="T147" fmla="*/ -2043 h 840"/>
                              <a:gd name="T148" fmla="+- 0 1243 1171"/>
                              <a:gd name="T149" fmla="*/ T148 w 183"/>
                              <a:gd name="T150" fmla="+- 0 -2043 -2043"/>
                              <a:gd name="T151" fmla="*/ -2043 h 840"/>
                              <a:gd name="T152" fmla="+- 0 1243 1171"/>
                              <a:gd name="T153" fmla="*/ T152 w 183"/>
                              <a:gd name="T154" fmla="+- 0 -1311 -2043"/>
                              <a:gd name="T155" fmla="*/ -1311 h 840"/>
                              <a:gd name="T156" fmla="+- 0 1261 1171"/>
                              <a:gd name="T157" fmla="*/ T156 w 183"/>
                              <a:gd name="T158" fmla="+- 0 -1280 -2043"/>
                              <a:gd name="T159" fmla="*/ -1280 h 840"/>
                              <a:gd name="T160" fmla="+- 0 1282 1171"/>
                              <a:gd name="T161" fmla="*/ T160 w 183"/>
                              <a:gd name="T162" fmla="+- 0 -1315 -2043"/>
                              <a:gd name="T163" fmla="*/ -1315 h 840"/>
                              <a:gd name="T164" fmla="+- 0 1282 1171"/>
                              <a:gd name="T165" fmla="*/ T164 w 183"/>
                              <a:gd name="T166" fmla="+- 0 -2043 -2043"/>
                              <a:gd name="T167" fmla="*/ -2043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3" h="840">
                                <a:moveTo>
                                  <a:pt x="19" y="657"/>
                                </a:moveTo>
                                <a:lnTo>
                                  <a:pt x="0" y="667"/>
                                </a:lnTo>
                                <a:lnTo>
                                  <a:pt x="0" y="681"/>
                                </a:lnTo>
                                <a:lnTo>
                                  <a:pt x="5" y="691"/>
                                </a:lnTo>
                                <a:lnTo>
                                  <a:pt x="91" y="840"/>
                                </a:lnTo>
                                <a:lnTo>
                                  <a:pt x="114" y="801"/>
                                </a:lnTo>
                                <a:lnTo>
                                  <a:pt x="72" y="801"/>
                                </a:lnTo>
                                <a:lnTo>
                                  <a:pt x="72" y="732"/>
                                </a:lnTo>
                                <a:lnTo>
                                  <a:pt x="39" y="672"/>
                                </a:lnTo>
                                <a:lnTo>
                                  <a:pt x="34" y="662"/>
                                </a:lnTo>
                                <a:lnTo>
                                  <a:pt x="19" y="657"/>
                                </a:lnTo>
                                <a:close/>
                                <a:moveTo>
                                  <a:pt x="111" y="728"/>
                                </a:moveTo>
                                <a:lnTo>
                                  <a:pt x="90" y="763"/>
                                </a:lnTo>
                                <a:lnTo>
                                  <a:pt x="106" y="792"/>
                                </a:lnTo>
                                <a:lnTo>
                                  <a:pt x="72" y="792"/>
                                </a:lnTo>
                                <a:lnTo>
                                  <a:pt x="72" y="801"/>
                                </a:lnTo>
                                <a:lnTo>
                                  <a:pt x="111" y="801"/>
                                </a:lnTo>
                                <a:lnTo>
                                  <a:pt x="111" y="792"/>
                                </a:lnTo>
                                <a:lnTo>
                                  <a:pt x="106" y="792"/>
                                </a:lnTo>
                                <a:lnTo>
                                  <a:pt x="90" y="763"/>
                                </a:lnTo>
                                <a:lnTo>
                                  <a:pt x="111" y="763"/>
                                </a:lnTo>
                                <a:lnTo>
                                  <a:pt x="111" y="728"/>
                                </a:lnTo>
                                <a:close/>
                                <a:moveTo>
                                  <a:pt x="163" y="657"/>
                                </a:moveTo>
                                <a:lnTo>
                                  <a:pt x="149" y="662"/>
                                </a:lnTo>
                                <a:lnTo>
                                  <a:pt x="144" y="672"/>
                                </a:lnTo>
                                <a:lnTo>
                                  <a:pt x="111" y="728"/>
                                </a:lnTo>
                                <a:lnTo>
                                  <a:pt x="111" y="801"/>
                                </a:lnTo>
                                <a:lnTo>
                                  <a:pt x="114" y="801"/>
                                </a:lnTo>
                                <a:lnTo>
                                  <a:pt x="178" y="691"/>
                                </a:lnTo>
                                <a:lnTo>
                                  <a:pt x="183" y="681"/>
                                </a:lnTo>
                                <a:lnTo>
                                  <a:pt x="183" y="667"/>
                                </a:lnTo>
                                <a:lnTo>
                                  <a:pt x="163" y="657"/>
                                </a:lnTo>
                                <a:close/>
                                <a:moveTo>
                                  <a:pt x="72" y="732"/>
                                </a:moveTo>
                                <a:lnTo>
                                  <a:pt x="72" y="792"/>
                                </a:lnTo>
                                <a:lnTo>
                                  <a:pt x="90" y="763"/>
                                </a:lnTo>
                                <a:lnTo>
                                  <a:pt x="72" y="732"/>
                                </a:lnTo>
                                <a:close/>
                                <a:moveTo>
                                  <a:pt x="111" y="0"/>
                                </a:moveTo>
                                <a:lnTo>
                                  <a:pt x="72" y="0"/>
                                </a:lnTo>
                                <a:lnTo>
                                  <a:pt x="72" y="732"/>
                                </a:lnTo>
                                <a:lnTo>
                                  <a:pt x="90" y="763"/>
                                </a:lnTo>
                                <a:lnTo>
                                  <a:pt x="111" y="728"/>
                                </a:lnTo>
                                <a:lnTo>
                                  <a:pt x="111"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AutoShape 259"/>
                        <wps:cNvSpPr>
                          <a:spLocks/>
                        </wps:cNvSpPr>
                        <wps:spPr bwMode="auto">
                          <a:xfrm>
                            <a:off x="1171" y="-2073"/>
                            <a:ext cx="183" cy="836"/>
                          </a:xfrm>
                          <a:custGeom>
                            <a:avLst/>
                            <a:gdLst>
                              <a:gd name="T0" fmla="+- 0 1190 1171"/>
                              <a:gd name="T1" fmla="*/ T0 w 183"/>
                              <a:gd name="T2" fmla="+- 0 -1419 -2072"/>
                              <a:gd name="T3" fmla="*/ -1419 h 836"/>
                              <a:gd name="T4" fmla="+- 0 1181 1171"/>
                              <a:gd name="T5" fmla="*/ T4 w 183"/>
                              <a:gd name="T6" fmla="+- 0 -1415 -2072"/>
                              <a:gd name="T7" fmla="*/ -1415 h 836"/>
                              <a:gd name="T8" fmla="+- 0 1171 1171"/>
                              <a:gd name="T9" fmla="*/ T8 w 183"/>
                              <a:gd name="T10" fmla="+- 0 -1405 -2072"/>
                              <a:gd name="T11" fmla="*/ -1405 h 836"/>
                              <a:gd name="T12" fmla="+- 0 1171 1171"/>
                              <a:gd name="T13" fmla="*/ T12 w 183"/>
                              <a:gd name="T14" fmla="+- 0 -1395 -2072"/>
                              <a:gd name="T15" fmla="*/ -1395 h 836"/>
                              <a:gd name="T16" fmla="+- 0 1176 1171"/>
                              <a:gd name="T17" fmla="*/ T16 w 183"/>
                              <a:gd name="T18" fmla="+- 0 -1386 -2072"/>
                              <a:gd name="T19" fmla="*/ -1386 h 836"/>
                              <a:gd name="T20" fmla="+- 0 1262 1171"/>
                              <a:gd name="T21" fmla="*/ T20 w 183"/>
                              <a:gd name="T22" fmla="+- 0 -1237 -2072"/>
                              <a:gd name="T23" fmla="*/ -1237 h 836"/>
                              <a:gd name="T24" fmla="+- 0 1285 1171"/>
                              <a:gd name="T25" fmla="*/ T24 w 183"/>
                              <a:gd name="T26" fmla="+- 0 -1275 -2072"/>
                              <a:gd name="T27" fmla="*/ -1275 h 836"/>
                              <a:gd name="T28" fmla="+- 0 1243 1171"/>
                              <a:gd name="T29" fmla="*/ T28 w 183"/>
                              <a:gd name="T30" fmla="+- 0 -1275 -2072"/>
                              <a:gd name="T31" fmla="*/ -1275 h 836"/>
                              <a:gd name="T32" fmla="+- 0 1243 1171"/>
                              <a:gd name="T33" fmla="*/ T32 w 183"/>
                              <a:gd name="T34" fmla="+- 0 -1345 -2072"/>
                              <a:gd name="T35" fmla="*/ -1345 h 836"/>
                              <a:gd name="T36" fmla="+- 0 1210 1171"/>
                              <a:gd name="T37" fmla="*/ T36 w 183"/>
                              <a:gd name="T38" fmla="+- 0 -1405 -2072"/>
                              <a:gd name="T39" fmla="*/ -1405 h 836"/>
                              <a:gd name="T40" fmla="+- 0 1205 1171"/>
                              <a:gd name="T41" fmla="*/ T40 w 183"/>
                              <a:gd name="T42" fmla="+- 0 -1415 -2072"/>
                              <a:gd name="T43" fmla="*/ -1415 h 836"/>
                              <a:gd name="T44" fmla="+- 0 1190 1171"/>
                              <a:gd name="T45" fmla="*/ T44 w 183"/>
                              <a:gd name="T46" fmla="+- 0 -1419 -2072"/>
                              <a:gd name="T47" fmla="*/ -1419 h 836"/>
                              <a:gd name="T48" fmla="+- 0 1282 1171"/>
                              <a:gd name="T49" fmla="*/ T48 w 183"/>
                              <a:gd name="T50" fmla="+- 0 -1349 -2072"/>
                              <a:gd name="T51" fmla="*/ -1349 h 836"/>
                              <a:gd name="T52" fmla="+- 0 1261 1171"/>
                              <a:gd name="T53" fmla="*/ T52 w 183"/>
                              <a:gd name="T54" fmla="+- 0 -1314 -2072"/>
                              <a:gd name="T55" fmla="*/ -1314 h 836"/>
                              <a:gd name="T56" fmla="+- 0 1277 1171"/>
                              <a:gd name="T57" fmla="*/ T56 w 183"/>
                              <a:gd name="T58" fmla="+- 0 -1285 -2072"/>
                              <a:gd name="T59" fmla="*/ -1285 h 836"/>
                              <a:gd name="T60" fmla="+- 0 1243 1171"/>
                              <a:gd name="T61" fmla="*/ T60 w 183"/>
                              <a:gd name="T62" fmla="+- 0 -1285 -2072"/>
                              <a:gd name="T63" fmla="*/ -1285 h 836"/>
                              <a:gd name="T64" fmla="+- 0 1243 1171"/>
                              <a:gd name="T65" fmla="*/ T64 w 183"/>
                              <a:gd name="T66" fmla="+- 0 -1275 -2072"/>
                              <a:gd name="T67" fmla="*/ -1275 h 836"/>
                              <a:gd name="T68" fmla="+- 0 1282 1171"/>
                              <a:gd name="T69" fmla="*/ T68 w 183"/>
                              <a:gd name="T70" fmla="+- 0 -1275 -2072"/>
                              <a:gd name="T71" fmla="*/ -1275 h 836"/>
                              <a:gd name="T72" fmla="+- 0 1282 1171"/>
                              <a:gd name="T73" fmla="*/ T72 w 183"/>
                              <a:gd name="T74" fmla="+- 0 -1285 -2072"/>
                              <a:gd name="T75" fmla="*/ -1285 h 836"/>
                              <a:gd name="T76" fmla="+- 0 1277 1171"/>
                              <a:gd name="T77" fmla="*/ T76 w 183"/>
                              <a:gd name="T78" fmla="+- 0 -1285 -2072"/>
                              <a:gd name="T79" fmla="*/ -1285 h 836"/>
                              <a:gd name="T80" fmla="+- 0 1261 1171"/>
                              <a:gd name="T81" fmla="*/ T80 w 183"/>
                              <a:gd name="T82" fmla="+- 0 -1314 -2072"/>
                              <a:gd name="T83" fmla="*/ -1314 h 836"/>
                              <a:gd name="T84" fmla="+- 0 1282 1171"/>
                              <a:gd name="T85" fmla="*/ T84 w 183"/>
                              <a:gd name="T86" fmla="+- 0 -1314 -2072"/>
                              <a:gd name="T87" fmla="*/ -1314 h 836"/>
                              <a:gd name="T88" fmla="+- 0 1282 1171"/>
                              <a:gd name="T89" fmla="*/ T88 w 183"/>
                              <a:gd name="T90" fmla="+- 0 -1349 -2072"/>
                              <a:gd name="T91" fmla="*/ -1349 h 836"/>
                              <a:gd name="T92" fmla="+- 0 1334 1171"/>
                              <a:gd name="T93" fmla="*/ T92 w 183"/>
                              <a:gd name="T94" fmla="+- 0 -1419 -2072"/>
                              <a:gd name="T95" fmla="*/ -1419 h 836"/>
                              <a:gd name="T96" fmla="+- 0 1320 1171"/>
                              <a:gd name="T97" fmla="*/ T96 w 183"/>
                              <a:gd name="T98" fmla="+- 0 -1415 -2072"/>
                              <a:gd name="T99" fmla="*/ -1415 h 836"/>
                              <a:gd name="T100" fmla="+- 0 1315 1171"/>
                              <a:gd name="T101" fmla="*/ T100 w 183"/>
                              <a:gd name="T102" fmla="+- 0 -1405 -2072"/>
                              <a:gd name="T103" fmla="*/ -1405 h 836"/>
                              <a:gd name="T104" fmla="+- 0 1282 1171"/>
                              <a:gd name="T105" fmla="*/ T104 w 183"/>
                              <a:gd name="T106" fmla="+- 0 -1349 -2072"/>
                              <a:gd name="T107" fmla="*/ -1349 h 836"/>
                              <a:gd name="T108" fmla="+- 0 1282 1171"/>
                              <a:gd name="T109" fmla="*/ T108 w 183"/>
                              <a:gd name="T110" fmla="+- 0 -1275 -2072"/>
                              <a:gd name="T111" fmla="*/ -1275 h 836"/>
                              <a:gd name="T112" fmla="+- 0 1285 1171"/>
                              <a:gd name="T113" fmla="*/ T112 w 183"/>
                              <a:gd name="T114" fmla="+- 0 -1275 -2072"/>
                              <a:gd name="T115" fmla="*/ -1275 h 836"/>
                              <a:gd name="T116" fmla="+- 0 1349 1171"/>
                              <a:gd name="T117" fmla="*/ T116 w 183"/>
                              <a:gd name="T118" fmla="+- 0 -1386 -2072"/>
                              <a:gd name="T119" fmla="*/ -1386 h 836"/>
                              <a:gd name="T120" fmla="+- 0 1354 1171"/>
                              <a:gd name="T121" fmla="*/ T120 w 183"/>
                              <a:gd name="T122" fmla="+- 0 -1395 -2072"/>
                              <a:gd name="T123" fmla="*/ -1395 h 836"/>
                              <a:gd name="T124" fmla="+- 0 1354 1171"/>
                              <a:gd name="T125" fmla="*/ T124 w 183"/>
                              <a:gd name="T126" fmla="+- 0 -1405 -2072"/>
                              <a:gd name="T127" fmla="*/ -1405 h 836"/>
                              <a:gd name="T128" fmla="+- 0 1344 1171"/>
                              <a:gd name="T129" fmla="*/ T128 w 183"/>
                              <a:gd name="T130" fmla="+- 0 -1415 -2072"/>
                              <a:gd name="T131" fmla="*/ -1415 h 836"/>
                              <a:gd name="T132" fmla="+- 0 1334 1171"/>
                              <a:gd name="T133" fmla="*/ T132 w 183"/>
                              <a:gd name="T134" fmla="+- 0 -1419 -2072"/>
                              <a:gd name="T135" fmla="*/ -1419 h 836"/>
                              <a:gd name="T136" fmla="+- 0 1243 1171"/>
                              <a:gd name="T137" fmla="*/ T136 w 183"/>
                              <a:gd name="T138" fmla="+- 0 -1345 -2072"/>
                              <a:gd name="T139" fmla="*/ -1345 h 836"/>
                              <a:gd name="T140" fmla="+- 0 1243 1171"/>
                              <a:gd name="T141" fmla="*/ T140 w 183"/>
                              <a:gd name="T142" fmla="+- 0 -1285 -2072"/>
                              <a:gd name="T143" fmla="*/ -1285 h 836"/>
                              <a:gd name="T144" fmla="+- 0 1261 1171"/>
                              <a:gd name="T145" fmla="*/ T144 w 183"/>
                              <a:gd name="T146" fmla="+- 0 -1314 -2072"/>
                              <a:gd name="T147" fmla="*/ -1314 h 836"/>
                              <a:gd name="T148" fmla="+- 0 1243 1171"/>
                              <a:gd name="T149" fmla="*/ T148 w 183"/>
                              <a:gd name="T150" fmla="+- 0 -1345 -2072"/>
                              <a:gd name="T151" fmla="*/ -1345 h 836"/>
                              <a:gd name="T152" fmla="+- 0 1282 1171"/>
                              <a:gd name="T153" fmla="*/ T152 w 183"/>
                              <a:gd name="T154" fmla="+- 0 -2072 -2072"/>
                              <a:gd name="T155" fmla="*/ -2072 h 836"/>
                              <a:gd name="T156" fmla="+- 0 1243 1171"/>
                              <a:gd name="T157" fmla="*/ T156 w 183"/>
                              <a:gd name="T158" fmla="+- 0 -2072 -2072"/>
                              <a:gd name="T159" fmla="*/ -2072 h 836"/>
                              <a:gd name="T160" fmla="+- 0 1243 1171"/>
                              <a:gd name="T161" fmla="*/ T160 w 183"/>
                              <a:gd name="T162" fmla="+- 0 -1345 -2072"/>
                              <a:gd name="T163" fmla="*/ -1345 h 836"/>
                              <a:gd name="T164" fmla="+- 0 1261 1171"/>
                              <a:gd name="T165" fmla="*/ T164 w 183"/>
                              <a:gd name="T166" fmla="+- 0 -1314 -2072"/>
                              <a:gd name="T167" fmla="*/ -1314 h 836"/>
                              <a:gd name="T168" fmla="+- 0 1282 1171"/>
                              <a:gd name="T169" fmla="*/ T168 w 183"/>
                              <a:gd name="T170" fmla="+- 0 -1349 -2072"/>
                              <a:gd name="T171" fmla="*/ -1349 h 836"/>
                              <a:gd name="T172" fmla="+- 0 1282 1171"/>
                              <a:gd name="T173" fmla="*/ T172 w 183"/>
                              <a:gd name="T174" fmla="+- 0 -2072 -2072"/>
                              <a:gd name="T175" fmla="*/ -2072 h 8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3" h="836">
                                <a:moveTo>
                                  <a:pt x="19" y="653"/>
                                </a:moveTo>
                                <a:lnTo>
                                  <a:pt x="10" y="657"/>
                                </a:lnTo>
                                <a:lnTo>
                                  <a:pt x="0" y="667"/>
                                </a:lnTo>
                                <a:lnTo>
                                  <a:pt x="0" y="677"/>
                                </a:lnTo>
                                <a:lnTo>
                                  <a:pt x="5" y="686"/>
                                </a:lnTo>
                                <a:lnTo>
                                  <a:pt x="91" y="835"/>
                                </a:lnTo>
                                <a:lnTo>
                                  <a:pt x="114" y="797"/>
                                </a:lnTo>
                                <a:lnTo>
                                  <a:pt x="72" y="797"/>
                                </a:lnTo>
                                <a:lnTo>
                                  <a:pt x="72" y="727"/>
                                </a:lnTo>
                                <a:lnTo>
                                  <a:pt x="39" y="667"/>
                                </a:lnTo>
                                <a:lnTo>
                                  <a:pt x="34" y="657"/>
                                </a:lnTo>
                                <a:lnTo>
                                  <a:pt x="19" y="653"/>
                                </a:lnTo>
                                <a:close/>
                                <a:moveTo>
                                  <a:pt x="111" y="723"/>
                                </a:moveTo>
                                <a:lnTo>
                                  <a:pt x="90" y="758"/>
                                </a:lnTo>
                                <a:lnTo>
                                  <a:pt x="106" y="787"/>
                                </a:lnTo>
                                <a:lnTo>
                                  <a:pt x="72" y="787"/>
                                </a:lnTo>
                                <a:lnTo>
                                  <a:pt x="72" y="797"/>
                                </a:lnTo>
                                <a:lnTo>
                                  <a:pt x="111" y="797"/>
                                </a:lnTo>
                                <a:lnTo>
                                  <a:pt x="111" y="787"/>
                                </a:lnTo>
                                <a:lnTo>
                                  <a:pt x="106" y="787"/>
                                </a:lnTo>
                                <a:lnTo>
                                  <a:pt x="90" y="758"/>
                                </a:lnTo>
                                <a:lnTo>
                                  <a:pt x="111" y="758"/>
                                </a:lnTo>
                                <a:lnTo>
                                  <a:pt x="111" y="723"/>
                                </a:lnTo>
                                <a:close/>
                                <a:moveTo>
                                  <a:pt x="163" y="653"/>
                                </a:moveTo>
                                <a:lnTo>
                                  <a:pt x="149" y="657"/>
                                </a:lnTo>
                                <a:lnTo>
                                  <a:pt x="144" y="667"/>
                                </a:lnTo>
                                <a:lnTo>
                                  <a:pt x="111" y="723"/>
                                </a:lnTo>
                                <a:lnTo>
                                  <a:pt x="111" y="797"/>
                                </a:lnTo>
                                <a:lnTo>
                                  <a:pt x="114" y="797"/>
                                </a:lnTo>
                                <a:lnTo>
                                  <a:pt x="178" y="686"/>
                                </a:lnTo>
                                <a:lnTo>
                                  <a:pt x="183" y="677"/>
                                </a:lnTo>
                                <a:lnTo>
                                  <a:pt x="183" y="667"/>
                                </a:lnTo>
                                <a:lnTo>
                                  <a:pt x="173" y="657"/>
                                </a:lnTo>
                                <a:lnTo>
                                  <a:pt x="163" y="653"/>
                                </a:lnTo>
                                <a:close/>
                                <a:moveTo>
                                  <a:pt x="72" y="727"/>
                                </a:moveTo>
                                <a:lnTo>
                                  <a:pt x="72" y="787"/>
                                </a:lnTo>
                                <a:lnTo>
                                  <a:pt x="90" y="758"/>
                                </a:lnTo>
                                <a:lnTo>
                                  <a:pt x="72" y="727"/>
                                </a:lnTo>
                                <a:close/>
                                <a:moveTo>
                                  <a:pt x="111" y="0"/>
                                </a:moveTo>
                                <a:lnTo>
                                  <a:pt x="72" y="0"/>
                                </a:lnTo>
                                <a:lnTo>
                                  <a:pt x="72" y="727"/>
                                </a:lnTo>
                                <a:lnTo>
                                  <a:pt x="90" y="758"/>
                                </a:lnTo>
                                <a:lnTo>
                                  <a:pt x="111" y="723"/>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AutoShape 258"/>
                        <wps:cNvSpPr>
                          <a:spLocks/>
                        </wps:cNvSpPr>
                        <wps:spPr bwMode="auto">
                          <a:xfrm>
                            <a:off x="537" y="-2514"/>
                            <a:ext cx="2852" cy="2117"/>
                          </a:xfrm>
                          <a:custGeom>
                            <a:avLst/>
                            <a:gdLst>
                              <a:gd name="T0" fmla="+- 0 2376 538"/>
                              <a:gd name="T1" fmla="*/ T0 w 2852"/>
                              <a:gd name="T2" fmla="+- 0 -1237 -2514"/>
                              <a:gd name="T3" fmla="*/ -1237 h 2117"/>
                              <a:gd name="T4" fmla="+- 0 538 538"/>
                              <a:gd name="T5" fmla="*/ T4 w 2852"/>
                              <a:gd name="T6" fmla="+- 0 -1237 -2514"/>
                              <a:gd name="T7" fmla="*/ -1237 h 2117"/>
                              <a:gd name="T8" fmla="+- 0 538 538"/>
                              <a:gd name="T9" fmla="*/ T8 w 2852"/>
                              <a:gd name="T10" fmla="+- 0 -397 -2514"/>
                              <a:gd name="T11" fmla="*/ -397 h 2117"/>
                              <a:gd name="T12" fmla="+- 0 2376 538"/>
                              <a:gd name="T13" fmla="*/ T12 w 2852"/>
                              <a:gd name="T14" fmla="+- 0 -397 -2514"/>
                              <a:gd name="T15" fmla="*/ -397 h 2117"/>
                              <a:gd name="T16" fmla="+- 0 2376 538"/>
                              <a:gd name="T17" fmla="*/ T16 w 2852"/>
                              <a:gd name="T18" fmla="+- 0 -1237 -2514"/>
                              <a:gd name="T19" fmla="*/ -1237 h 2117"/>
                              <a:gd name="T20" fmla="+- 0 3389 538"/>
                              <a:gd name="T21" fmla="*/ T20 w 2852"/>
                              <a:gd name="T22" fmla="+- 0 -2514 -2514"/>
                              <a:gd name="T23" fmla="*/ -2514 h 2117"/>
                              <a:gd name="T24" fmla="+- 0 2664 538"/>
                              <a:gd name="T25" fmla="*/ T24 w 2852"/>
                              <a:gd name="T26" fmla="+- 0 -2514 -2514"/>
                              <a:gd name="T27" fmla="*/ -2514 h 2117"/>
                              <a:gd name="T28" fmla="+- 0 2664 538"/>
                              <a:gd name="T29" fmla="*/ T28 w 2852"/>
                              <a:gd name="T30" fmla="+- 0 -2072 -2514"/>
                              <a:gd name="T31" fmla="*/ -2072 h 2117"/>
                              <a:gd name="T32" fmla="+- 0 3389 538"/>
                              <a:gd name="T33" fmla="*/ T32 w 2852"/>
                              <a:gd name="T34" fmla="+- 0 -2072 -2514"/>
                              <a:gd name="T35" fmla="*/ -2072 h 2117"/>
                              <a:gd name="T36" fmla="+- 0 3389 538"/>
                              <a:gd name="T37" fmla="*/ T36 w 2852"/>
                              <a:gd name="T38" fmla="+- 0 -2514 -2514"/>
                              <a:gd name="T39" fmla="*/ -2514 h 2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852" h="2117">
                                <a:moveTo>
                                  <a:pt x="1838" y="1277"/>
                                </a:moveTo>
                                <a:lnTo>
                                  <a:pt x="0" y="1277"/>
                                </a:lnTo>
                                <a:lnTo>
                                  <a:pt x="0" y="2117"/>
                                </a:lnTo>
                                <a:lnTo>
                                  <a:pt x="1838" y="2117"/>
                                </a:lnTo>
                                <a:lnTo>
                                  <a:pt x="1838" y="1277"/>
                                </a:lnTo>
                                <a:moveTo>
                                  <a:pt x="2851" y="0"/>
                                </a:moveTo>
                                <a:lnTo>
                                  <a:pt x="2126" y="0"/>
                                </a:lnTo>
                                <a:lnTo>
                                  <a:pt x="2126" y="442"/>
                                </a:lnTo>
                                <a:lnTo>
                                  <a:pt x="2851" y="442"/>
                                </a:lnTo>
                                <a:lnTo>
                                  <a:pt x="285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9" name="Picture 2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8020" y="-6666"/>
                            <a:ext cx="183" cy="332"/>
                          </a:xfrm>
                          <a:prstGeom prst="rect">
                            <a:avLst/>
                          </a:prstGeom>
                          <a:noFill/>
                          <a:extLst>
                            <a:ext uri="{909E8E84-426E-40DD-AFC4-6F175D3DCCD1}">
                              <a14:hiddenFill xmlns:a14="http://schemas.microsoft.com/office/drawing/2010/main">
                                <a:solidFill>
                                  <a:srgbClr val="FFFFFF"/>
                                </a:solidFill>
                              </a14:hiddenFill>
                            </a:ext>
                          </a:extLst>
                        </pic:spPr>
                      </pic:pic>
                      <wps:wsp>
                        <wps:cNvPr id="270" name="Rectangle 256"/>
                        <wps:cNvSpPr>
                          <a:spLocks noChangeArrowheads="1"/>
                        </wps:cNvSpPr>
                        <wps:spPr bwMode="auto">
                          <a:xfrm>
                            <a:off x="7108" y="-6369"/>
                            <a:ext cx="2367"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55"/>
                        <wps:cNvCnPr>
                          <a:cxnSpLocks noChangeShapeType="1"/>
                        </wps:cNvCnPr>
                        <wps:spPr bwMode="auto">
                          <a:xfrm>
                            <a:off x="8112" y="-5874"/>
                            <a:ext cx="0" cy="202"/>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272" name="Line 254"/>
                        <wps:cNvCnPr>
                          <a:cxnSpLocks noChangeShapeType="1"/>
                        </wps:cNvCnPr>
                        <wps:spPr bwMode="auto">
                          <a:xfrm>
                            <a:off x="8112" y="-5903"/>
                            <a:ext cx="0" cy="197"/>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253"/>
                        <wps:cNvSpPr>
                          <a:spLocks noChangeArrowheads="1"/>
                        </wps:cNvSpPr>
                        <wps:spPr bwMode="auto">
                          <a:xfrm>
                            <a:off x="7247" y="-5692"/>
                            <a:ext cx="2928"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52"/>
                        <wps:cNvSpPr>
                          <a:spLocks noChangeArrowheads="1"/>
                        </wps:cNvSpPr>
                        <wps:spPr bwMode="auto">
                          <a:xfrm>
                            <a:off x="7247" y="-5725"/>
                            <a:ext cx="2928"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5" name="Picture 25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156" y="-5706"/>
                            <a:ext cx="183" cy="3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6" name="Picture 25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0084" y="-5706"/>
                            <a:ext cx="188" cy="322"/>
                          </a:xfrm>
                          <a:prstGeom prst="rect">
                            <a:avLst/>
                          </a:prstGeom>
                          <a:noFill/>
                          <a:extLst>
                            <a:ext uri="{909E8E84-426E-40DD-AFC4-6F175D3DCCD1}">
                              <a14:hiddenFill xmlns:a14="http://schemas.microsoft.com/office/drawing/2010/main">
                                <a:solidFill>
                                  <a:srgbClr val="FFFFFF"/>
                                </a:solidFill>
                              </a14:hiddenFill>
                            </a:ext>
                          </a:extLst>
                        </pic:spPr>
                      </pic:pic>
                      <wps:wsp>
                        <wps:cNvPr id="277" name="Rectangle 249"/>
                        <wps:cNvSpPr>
                          <a:spLocks noChangeArrowheads="1"/>
                        </wps:cNvSpPr>
                        <wps:spPr bwMode="auto">
                          <a:xfrm>
                            <a:off x="6983" y="-5418"/>
                            <a:ext cx="701"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248"/>
                        <wps:cNvSpPr>
                          <a:spLocks noChangeArrowheads="1"/>
                        </wps:cNvSpPr>
                        <wps:spPr bwMode="auto">
                          <a:xfrm>
                            <a:off x="9863" y="-5418"/>
                            <a:ext cx="653"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79" name="Picture 2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156" y="-4981"/>
                            <a:ext cx="183" cy="346"/>
                          </a:xfrm>
                          <a:prstGeom prst="rect">
                            <a:avLst/>
                          </a:prstGeom>
                          <a:noFill/>
                          <a:extLst>
                            <a:ext uri="{909E8E84-426E-40DD-AFC4-6F175D3DCCD1}">
                              <a14:hiddenFill xmlns:a14="http://schemas.microsoft.com/office/drawing/2010/main">
                                <a:solidFill>
                                  <a:srgbClr val="FFFFFF"/>
                                </a:solidFill>
                              </a14:hiddenFill>
                            </a:ext>
                          </a:extLst>
                        </pic:spPr>
                      </pic:pic>
                      <wps:wsp>
                        <wps:cNvPr id="280" name="Rectangle 246"/>
                        <wps:cNvSpPr>
                          <a:spLocks noChangeArrowheads="1"/>
                        </wps:cNvSpPr>
                        <wps:spPr bwMode="auto">
                          <a:xfrm>
                            <a:off x="6235" y="-4665"/>
                            <a:ext cx="2703" cy="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5"/>
                        <wps:cNvCnPr>
                          <a:cxnSpLocks noChangeShapeType="1"/>
                        </wps:cNvCnPr>
                        <wps:spPr bwMode="auto">
                          <a:xfrm>
                            <a:off x="4229" y="-5087"/>
                            <a:ext cx="0" cy="692"/>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282" name="Line 244"/>
                        <wps:cNvCnPr>
                          <a:cxnSpLocks noChangeShapeType="1"/>
                        </wps:cNvCnPr>
                        <wps:spPr bwMode="auto">
                          <a:xfrm>
                            <a:off x="4229" y="-5115"/>
                            <a:ext cx="0" cy="686"/>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83" name="AutoShape 243"/>
                        <wps:cNvSpPr>
                          <a:spLocks/>
                        </wps:cNvSpPr>
                        <wps:spPr bwMode="auto">
                          <a:xfrm>
                            <a:off x="4228" y="-4492"/>
                            <a:ext cx="2002" cy="188"/>
                          </a:xfrm>
                          <a:custGeom>
                            <a:avLst/>
                            <a:gdLst>
                              <a:gd name="T0" fmla="+- 0 6153 4229"/>
                              <a:gd name="T1" fmla="*/ T0 w 2002"/>
                              <a:gd name="T2" fmla="+- 0 -4397 -4491"/>
                              <a:gd name="T3" fmla="*/ -4397 h 188"/>
                              <a:gd name="T4" fmla="+- 0 6062 4229"/>
                              <a:gd name="T5" fmla="*/ T4 w 2002"/>
                              <a:gd name="T6" fmla="+- 0 -4343 -4491"/>
                              <a:gd name="T7" fmla="*/ -4343 h 188"/>
                              <a:gd name="T8" fmla="+- 0 6053 4229"/>
                              <a:gd name="T9" fmla="*/ T8 w 2002"/>
                              <a:gd name="T10" fmla="+- 0 -4338 -4491"/>
                              <a:gd name="T11" fmla="*/ -4338 h 188"/>
                              <a:gd name="T12" fmla="+- 0 6048 4229"/>
                              <a:gd name="T13" fmla="*/ T12 w 2002"/>
                              <a:gd name="T14" fmla="+- 0 -4328 -4491"/>
                              <a:gd name="T15" fmla="*/ -4328 h 188"/>
                              <a:gd name="T16" fmla="+- 0 6058 4229"/>
                              <a:gd name="T17" fmla="*/ T16 w 2002"/>
                              <a:gd name="T18" fmla="+- 0 -4319 -4491"/>
                              <a:gd name="T19" fmla="*/ -4319 h 188"/>
                              <a:gd name="T20" fmla="+- 0 6062 4229"/>
                              <a:gd name="T21" fmla="*/ T20 w 2002"/>
                              <a:gd name="T22" fmla="+- 0 -4309 -4491"/>
                              <a:gd name="T23" fmla="*/ -4309 h 188"/>
                              <a:gd name="T24" fmla="+- 0 6072 4229"/>
                              <a:gd name="T25" fmla="*/ T24 w 2002"/>
                              <a:gd name="T26" fmla="+- 0 -4304 -4491"/>
                              <a:gd name="T27" fmla="*/ -4304 h 188"/>
                              <a:gd name="T28" fmla="+- 0 6082 4229"/>
                              <a:gd name="T29" fmla="*/ T28 w 2002"/>
                              <a:gd name="T30" fmla="+- 0 -4309 -4491"/>
                              <a:gd name="T31" fmla="*/ -4309 h 188"/>
                              <a:gd name="T32" fmla="+- 0 6197 4229"/>
                              <a:gd name="T33" fmla="*/ T32 w 2002"/>
                              <a:gd name="T34" fmla="+- 0 -4376 -4491"/>
                              <a:gd name="T35" fmla="*/ -4376 h 188"/>
                              <a:gd name="T36" fmla="+- 0 6192 4229"/>
                              <a:gd name="T37" fmla="*/ T36 w 2002"/>
                              <a:gd name="T38" fmla="+- 0 -4376 -4491"/>
                              <a:gd name="T39" fmla="*/ -4376 h 188"/>
                              <a:gd name="T40" fmla="+- 0 6192 4229"/>
                              <a:gd name="T41" fmla="*/ T40 w 2002"/>
                              <a:gd name="T42" fmla="+- 0 -4381 -4491"/>
                              <a:gd name="T43" fmla="*/ -4381 h 188"/>
                              <a:gd name="T44" fmla="+- 0 6182 4229"/>
                              <a:gd name="T45" fmla="*/ T44 w 2002"/>
                              <a:gd name="T46" fmla="+- 0 -4381 -4491"/>
                              <a:gd name="T47" fmla="*/ -4381 h 188"/>
                              <a:gd name="T48" fmla="+- 0 6153 4229"/>
                              <a:gd name="T49" fmla="*/ T48 w 2002"/>
                              <a:gd name="T50" fmla="+- 0 -4397 -4491"/>
                              <a:gd name="T51" fmla="*/ -4397 h 188"/>
                              <a:gd name="T52" fmla="+- 0 6122 4229"/>
                              <a:gd name="T53" fmla="*/ T52 w 2002"/>
                              <a:gd name="T54" fmla="+- 0 -4415 -4491"/>
                              <a:gd name="T55" fmla="*/ -4415 h 188"/>
                              <a:gd name="T56" fmla="+- 0 4229 4229"/>
                              <a:gd name="T57" fmla="*/ T56 w 2002"/>
                              <a:gd name="T58" fmla="+- 0 -4415 -4491"/>
                              <a:gd name="T59" fmla="*/ -4415 h 188"/>
                              <a:gd name="T60" fmla="+- 0 4229 4229"/>
                              <a:gd name="T61" fmla="*/ T60 w 2002"/>
                              <a:gd name="T62" fmla="+- 0 -4376 -4491"/>
                              <a:gd name="T63" fmla="*/ -4376 h 188"/>
                              <a:gd name="T64" fmla="+- 0 6118 4229"/>
                              <a:gd name="T65" fmla="*/ T64 w 2002"/>
                              <a:gd name="T66" fmla="+- 0 -4376 -4491"/>
                              <a:gd name="T67" fmla="*/ -4376 h 188"/>
                              <a:gd name="T68" fmla="+- 0 6153 4229"/>
                              <a:gd name="T69" fmla="*/ T68 w 2002"/>
                              <a:gd name="T70" fmla="+- 0 -4397 -4491"/>
                              <a:gd name="T71" fmla="*/ -4397 h 188"/>
                              <a:gd name="T72" fmla="+- 0 6122 4229"/>
                              <a:gd name="T73" fmla="*/ T72 w 2002"/>
                              <a:gd name="T74" fmla="+- 0 -4415 -4491"/>
                              <a:gd name="T75" fmla="*/ -4415 h 188"/>
                              <a:gd name="T76" fmla="+- 0 6197 4229"/>
                              <a:gd name="T77" fmla="*/ T76 w 2002"/>
                              <a:gd name="T78" fmla="+- 0 -4415 -4491"/>
                              <a:gd name="T79" fmla="*/ -4415 h 188"/>
                              <a:gd name="T80" fmla="+- 0 6192 4229"/>
                              <a:gd name="T81" fmla="*/ T80 w 2002"/>
                              <a:gd name="T82" fmla="+- 0 -4415 -4491"/>
                              <a:gd name="T83" fmla="*/ -4415 h 188"/>
                              <a:gd name="T84" fmla="+- 0 6192 4229"/>
                              <a:gd name="T85" fmla="*/ T84 w 2002"/>
                              <a:gd name="T86" fmla="+- 0 -4376 -4491"/>
                              <a:gd name="T87" fmla="*/ -4376 h 188"/>
                              <a:gd name="T88" fmla="+- 0 6197 4229"/>
                              <a:gd name="T89" fmla="*/ T88 w 2002"/>
                              <a:gd name="T90" fmla="+- 0 -4376 -4491"/>
                              <a:gd name="T91" fmla="*/ -4376 h 188"/>
                              <a:gd name="T92" fmla="+- 0 6230 4229"/>
                              <a:gd name="T93" fmla="*/ T92 w 2002"/>
                              <a:gd name="T94" fmla="+- 0 -4395 -4491"/>
                              <a:gd name="T95" fmla="*/ -4395 h 188"/>
                              <a:gd name="T96" fmla="+- 0 6197 4229"/>
                              <a:gd name="T97" fmla="*/ T96 w 2002"/>
                              <a:gd name="T98" fmla="+- 0 -4415 -4491"/>
                              <a:gd name="T99" fmla="*/ -4415 h 188"/>
                              <a:gd name="T100" fmla="+- 0 6182 4229"/>
                              <a:gd name="T101" fmla="*/ T100 w 2002"/>
                              <a:gd name="T102" fmla="+- 0 -4415 -4491"/>
                              <a:gd name="T103" fmla="*/ -4415 h 188"/>
                              <a:gd name="T104" fmla="+- 0 6153 4229"/>
                              <a:gd name="T105" fmla="*/ T104 w 2002"/>
                              <a:gd name="T106" fmla="+- 0 -4397 -4491"/>
                              <a:gd name="T107" fmla="*/ -4397 h 188"/>
                              <a:gd name="T108" fmla="+- 0 6182 4229"/>
                              <a:gd name="T109" fmla="*/ T108 w 2002"/>
                              <a:gd name="T110" fmla="+- 0 -4381 -4491"/>
                              <a:gd name="T111" fmla="*/ -4381 h 188"/>
                              <a:gd name="T112" fmla="+- 0 6182 4229"/>
                              <a:gd name="T113" fmla="*/ T112 w 2002"/>
                              <a:gd name="T114" fmla="+- 0 -4415 -4491"/>
                              <a:gd name="T115" fmla="*/ -4415 h 188"/>
                              <a:gd name="T116" fmla="+- 0 6192 4229"/>
                              <a:gd name="T117" fmla="*/ T116 w 2002"/>
                              <a:gd name="T118" fmla="+- 0 -4415 -4491"/>
                              <a:gd name="T119" fmla="*/ -4415 h 188"/>
                              <a:gd name="T120" fmla="+- 0 6182 4229"/>
                              <a:gd name="T121" fmla="*/ T120 w 2002"/>
                              <a:gd name="T122" fmla="+- 0 -4415 -4491"/>
                              <a:gd name="T123" fmla="*/ -4415 h 188"/>
                              <a:gd name="T124" fmla="+- 0 6182 4229"/>
                              <a:gd name="T125" fmla="*/ T124 w 2002"/>
                              <a:gd name="T126" fmla="+- 0 -4381 -4491"/>
                              <a:gd name="T127" fmla="*/ -4381 h 188"/>
                              <a:gd name="T128" fmla="+- 0 6192 4229"/>
                              <a:gd name="T129" fmla="*/ T128 w 2002"/>
                              <a:gd name="T130" fmla="+- 0 -4381 -4491"/>
                              <a:gd name="T131" fmla="*/ -4381 h 188"/>
                              <a:gd name="T132" fmla="+- 0 6192 4229"/>
                              <a:gd name="T133" fmla="*/ T132 w 2002"/>
                              <a:gd name="T134" fmla="+- 0 -4415 -4491"/>
                              <a:gd name="T135" fmla="*/ -4415 h 188"/>
                              <a:gd name="T136" fmla="+- 0 6072 4229"/>
                              <a:gd name="T137" fmla="*/ T136 w 2002"/>
                              <a:gd name="T138" fmla="+- 0 -4491 -4491"/>
                              <a:gd name="T139" fmla="*/ -4491 h 188"/>
                              <a:gd name="T140" fmla="+- 0 6062 4229"/>
                              <a:gd name="T141" fmla="*/ T140 w 2002"/>
                              <a:gd name="T142" fmla="+- 0 -4487 -4491"/>
                              <a:gd name="T143" fmla="*/ -4487 h 188"/>
                              <a:gd name="T144" fmla="+- 0 6058 4229"/>
                              <a:gd name="T145" fmla="*/ T144 w 2002"/>
                              <a:gd name="T146" fmla="+- 0 -4477 -4491"/>
                              <a:gd name="T147" fmla="*/ -4477 h 188"/>
                              <a:gd name="T148" fmla="+- 0 6048 4229"/>
                              <a:gd name="T149" fmla="*/ T148 w 2002"/>
                              <a:gd name="T150" fmla="+- 0 -4467 -4491"/>
                              <a:gd name="T151" fmla="*/ -4467 h 188"/>
                              <a:gd name="T152" fmla="+- 0 6053 4229"/>
                              <a:gd name="T153" fmla="*/ T152 w 2002"/>
                              <a:gd name="T154" fmla="+- 0 -4453 -4491"/>
                              <a:gd name="T155" fmla="*/ -4453 h 188"/>
                              <a:gd name="T156" fmla="+- 0 6062 4229"/>
                              <a:gd name="T157" fmla="*/ T156 w 2002"/>
                              <a:gd name="T158" fmla="+- 0 -4448 -4491"/>
                              <a:gd name="T159" fmla="*/ -4448 h 188"/>
                              <a:gd name="T160" fmla="+- 0 6153 4229"/>
                              <a:gd name="T161" fmla="*/ T160 w 2002"/>
                              <a:gd name="T162" fmla="+- 0 -4397 -4491"/>
                              <a:gd name="T163" fmla="*/ -4397 h 188"/>
                              <a:gd name="T164" fmla="+- 0 6182 4229"/>
                              <a:gd name="T165" fmla="*/ T164 w 2002"/>
                              <a:gd name="T166" fmla="+- 0 -4415 -4491"/>
                              <a:gd name="T167" fmla="*/ -4415 h 188"/>
                              <a:gd name="T168" fmla="+- 0 6197 4229"/>
                              <a:gd name="T169" fmla="*/ T168 w 2002"/>
                              <a:gd name="T170" fmla="+- 0 -4415 -4491"/>
                              <a:gd name="T171" fmla="*/ -4415 h 188"/>
                              <a:gd name="T172" fmla="+- 0 6082 4229"/>
                              <a:gd name="T173" fmla="*/ T172 w 2002"/>
                              <a:gd name="T174" fmla="+- 0 -4482 -4491"/>
                              <a:gd name="T175" fmla="*/ -4482 h 188"/>
                              <a:gd name="T176" fmla="+- 0 6072 4229"/>
                              <a:gd name="T177" fmla="*/ T176 w 2002"/>
                              <a:gd name="T178" fmla="+- 0 -4491 -4491"/>
                              <a:gd name="T179" fmla="*/ -4491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002" h="188">
                                <a:moveTo>
                                  <a:pt x="1924" y="94"/>
                                </a:moveTo>
                                <a:lnTo>
                                  <a:pt x="1833" y="148"/>
                                </a:lnTo>
                                <a:lnTo>
                                  <a:pt x="1824" y="153"/>
                                </a:lnTo>
                                <a:lnTo>
                                  <a:pt x="1819" y="163"/>
                                </a:lnTo>
                                <a:lnTo>
                                  <a:pt x="1829" y="172"/>
                                </a:lnTo>
                                <a:lnTo>
                                  <a:pt x="1833" y="182"/>
                                </a:lnTo>
                                <a:lnTo>
                                  <a:pt x="1843" y="187"/>
                                </a:lnTo>
                                <a:lnTo>
                                  <a:pt x="1853" y="182"/>
                                </a:lnTo>
                                <a:lnTo>
                                  <a:pt x="1968" y="115"/>
                                </a:lnTo>
                                <a:lnTo>
                                  <a:pt x="1963" y="115"/>
                                </a:lnTo>
                                <a:lnTo>
                                  <a:pt x="1963" y="110"/>
                                </a:lnTo>
                                <a:lnTo>
                                  <a:pt x="1953" y="110"/>
                                </a:lnTo>
                                <a:lnTo>
                                  <a:pt x="1924" y="94"/>
                                </a:lnTo>
                                <a:close/>
                                <a:moveTo>
                                  <a:pt x="1893" y="76"/>
                                </a:moveTo>
                                <a:lnTo>
                                  <a:pt x="0" y="76"/>
                                </a:lnTo>
                                <a:lnTo>
                                  <a:pt x="0" y="115"/>
                                </a:lnTo>
                                <a:lnTo>
                                  <a:pt x="1889" y="115"/>
                                </a:lnTo>
                                <a:lnTo>
                                  <a:pt x="1924" y="94"/>
                                </a:lnTo>
                                <a:lnTo>
                                  <a:pt x="1893" y="76"/>
                                </a:lnTo>
                                <a:close/>
                                <a:moveTo>
                                  <a:pt x="1968" y="76"/>
                                </a:moveTo>
                                <a:lnTo>
                                  <a:pt x="1963" y="76"/>
                                </a:lnTo>
                                <a:lnTo>
                                  <a:pt x="1963" y="115"/>
                                </a:lnTo>
                                <a:lnTo>
                                  <a:pt x="1968" y="115"/>
                                </a:lnTo>
                                <a:lnTo>
                                  <a:pt x="2001" y="96"/>
                                </a:lnTo>
                                <a:lnTo>
                                  <a:pt x="1968" y="76"/>
                                </a:lnTo>
                                <a:close/>
                                <a:moveTo>
                                  <a:pt x="1953" y="76"/>
                                </a:moveTo>
                                <a:lnTo>
                                  <a:pt x="1924" y="94"/>
                                </a:lnTo>
                                <a:lnTo>
                                  <a:pt x="1953" y="110"/>
                                </a:lnTo>
                                <a:lnTo>
                                  <a:pt x="1953" y="76"/>
                                </a:lnTo>
                                <a:close/>
                                <a:moveTo>
                                  <a:pt x="1963" y="76"/>
                                </a:moveTo>
                                <a:lnTo>
                                  <a:pt x="1953" y="76"/>
                                </a:lnTo>
                                <a:lnTo>
                                  <a:pt x="1953" y="110"/>
                                </a:lnTo>
                                <a:lnTo>
                                  <a:pt x="1963" y="110"/>
                                </a:lnTo>
                                <a:lnTo>
                                  <a:pt x="1963" y="76"/>
                                </a:lnTo>
                                <a:close/>
                                <a:moveTo>
                                  <a:pt x="1843" y="0"/>
                                </a:moveTo>
                                <a:lnTo>
                                  <a:pt x="1833" y="4"/>
                                </a:lnTo>
                                <a:lnTo>
                                  <a:pt x="1829" y="14"/>
                                </a:lnTo>
                                <a:lnTo>
                                  <a:pt x="1819" y="24"/>
                                </a:lnTo>
                                <a:lnTo>
                                  <a:pt x="1824" y="38"/>
                                </a:lnTo>
                                <a:lnTo>
                                  <a:pt x="1833" y="43"/>
                                </a:lnTo>
                                <a:lnTo>
                                  <a:pt x="1924" y="94"/>
                                </a:lnTo>
                                <a:lnTo>
                                  <a:pt x="1953" y="76"/>
                                </a:lnTo>
                                <a:lnTo>
                                  <a:pt x="1968" y="76"/>
                                </a:lnTo>
                                <a:lnTo>
                                  <a:pt x="1853" y="9"/>
                                </a:lnTo>
                                <a:lnTo>
                                  <a:pt x="1843"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AutoShape 242"/>
                        <wps:cNvSpPr>
                          <a:spLocks/>
                        </wps:cNvSpPr>
                        <wps:spPr bwMode="auto">
                          <a:xfrm>
                            <a:off x="4228" y="-4521"/>
                            <a:ext cx="2002" cy="188"/>
                          </a:xfrm>
                          <a:custGeom>
                            <a:avLst/>
                            <a:gdLst>
                              <a:gd name="T0" fmla="+- 0 6153 4229"/>
                              <a:gd name="T1" fmla="*/ T0 w 2002"/>
                              <a:gd name="T2" fmla="+- 0 -4427 -4520"/>
                              <a:gd name="T3" fmla="*/ -4427 h 188"/>
                              <a:gd name="T4" fmla="+- 0 6062 4229"/>
                              <a:gd name="T5" fmla="*/ T4 w 2002"/>
                              <a:gd name="T6" fmla="+- 0 -4376 -4520"/>
                              <a:gd name="T7" fmla="*/ -4376 h 188"/>
                              <a:gd name="T8" fmla="+- 0 6053 4229"/>
                              <a:gd name="T9" fmla="*/ T8 w 2002"/>
                              <a:gd name="T10" fmla="+- 0 -4371 -4520"/>
                              <a:gd name="T11" fmla="*/ -4371 h 188"/>
                              <a:gd name="T12" fmla="+- 0 6048 4229"/>
                              <a:gd name="T13" fmla="*/ T12 w 2002"/>
                              <a:gd name="T14" fmla="+- 0 -4357 -4520"/>
                              <a:gd name="T15" fmla="*/ -4357 h 188"/>
                              <a:gd name="T16" fmla="+- 0 6058 4229"/>
                              <a:gd name="T17" fmla="*/ T16 w 2002"/>
                              <a:gd name="T18" fmla="+- 0 -4347 -4520"/>
                              <a:gd name="T19" fmla="*/ -4347 h 188"/>
                              <a:gd name="T20" fmla="+- 0 6062 4229"/>
                              <a:gd name="T21" fmla="*/ T20 w 2002"/>
                              <a:gd name="T22" fmla="+- 0 -4338 -4520"/>
                              <a:gd name="T23" fmla="*/ -4338 h 188"/>
                              <a:gd name="T24" fmla="+- 0 6072 4229"/>
                              <a:gd name="T25" fmla="*/ T24 w 2002"/>
                              <a:gd name="T26" fmla="+- 0 -4333 -4520"/>
                              <a:gd name="T27" fmla="*/ -4333 h 188"/>
                              <a:gd name="T28" fmla="+- 0 6082 4229"/>
                              <a:gd name="T29" fmla="*/ T28 w 2002"/>
                              <a:gd name="T30" fmla="+- 0 -4343 -4520"/>
                              <a:gd name="T31" fmla="*/ -4343 h 188"/>
                              <a:gd name="T32" fmla="+- 0 6197 4229"/>
                              <a:gd name="T33" fmla="*/ T32 w 2002"/>
                              <a:gd name="T34" fmla="+- 0 -4410 -4520"/>
                              <a:gd name="T35" fmla="*/ -4410 h 188"/>
                              <a:gd name="T36" fmla="+- 0 6182 4229"/>
                              <a:gd name="T37" fmla="*/ T36 w 2002"/>
                              <a:gd name="T38" fmla="+- 0 -4410 -4520"/>
                              <a:gd name="T39" fmla="*/ -4410 h 188"/>
                              <a:gd name="T40" fmla="+- 0 6153 4229"/>
                              <a:gd name="T41" fmla="*/ T40 w 2002"/>
                              <a:gd name="T42" fmla="+- 0 -4427 -4520"/>
                              <a:gd name="T43" fmla="*/ -4427 h 188"/>
                              <a:gd name="T44" fmla="+- 0 6118 4229"/>
                              <a:gd name="T45" fmla="*/ T44 w 2002"/>
                              <a:gd name="T46" fmla="+- 0 -4448 -4520"/>
                              <a:gd name="T47" fmla="*/ -4448 h 188"/>
                              <a:gd name="T48" fmla="+- 0 4229 4229"/>
                              <a:gd name="T49" fmla="*/ T48 w 2002"/>
                              <a:gd name="T50" fmla="+- 0 -4448 -4520"/>
                              <a:gd name="T51" fmla="*/ -4448 h 188"/>
                              <a:gd name="T52" fmla="+- 0 4229 4229"/>
                              <a:gd name="T53" fmla="*/ T52 w 2002"/>
                              <a:gd name="T54" fmla="+- 0 -4410 -4520"/>
                              <a:gd name="T55" fmla="*/ -4410 h 188"/>
                              <a:gd name="T56" fmla="+- 0 6122 4229"/>
                              <a:gd name="T57" fmla="*/ T56 w 2002"/>
                              <a:gd name="T58" fmla="+- 0 -4410 -4520"/>
                              <a:gd name="T59" fmla="*/ -4410 h 188"/>
                              <a:gd name="T60" fmla="+- 0 6153 4229"/>
                              <a:gd name="T61" fmla="*/ T60 w 2002"/>
                              <a:gd name="T62" fmla="+- 0 -4427 -4520"/>
                              <a:gd name="T63" fmla="*/ -4427 h 188"/>
                              <a:gd name="T64" fmla="+- 0 6118 4229"/>
                              <a:gd name="T65" fmla="*/ T64 w 2002"/>
                              <a:gd name="T66" fmla="+- 0 -4448 -4520"/>
                              <a:gd name="T67" fmla="*/ -4448 h 188"/>
                              <a:gd name="T68" fmla="+- 0 6182 4229"/>
                              <a:gd name="T69" fmla="*/ T68 w 2002"/>
                              <a:gd name="T70" fmla="+- 0 -4443 -4520"/>
                              <a:gd name="T71" fmla="*/ -4443 h 188"/>
                              <a:gd name="T72" fmla="+- 0 6153 4229"/>
                              <a:gd name="T73" fmla="*/ T72 w 2002"/>
                              <a:gd name="T74" fmla="+- 0 -4427 -4520"/>
                              <a:gd name="T75" fmla="*/ -4427 h 188"/>
                              <a:gd name="T76" fmla="+- 0 6182 4229"/>
                              <a:gd name="T77" fmla="*/ T76 w 2002"/>
                              <a:gd name="T78" fmla="+- 0 -4410 -4520"/>
                              <a:gd name="T79" fmla="*/ -4410 h 188"/>
                              <a:gd name="T80" fmla="+- 0 6182 4229"/>
                              <a:gd name="T81" fmla="*/ T80 w 2002"/>
                              <a:gd name="T82" fmla="+- 0 -4443 -4520"/>
                              <a:gd name="T83" fmla="*/ -4443 h 188"/>
                              <a:gd name="T84" fmla="+- 0 6192 4229"/>
                              <a:gd name="T85" fmla="*/ T84 w 2002"/>
                              <a:gd name="T86" fmla="+- 0 -4443 -4520"/>
                              <a:gd name="T87" fmla="*/ -4443 h 188"/>
                              <a:gd name="T88" fmla="+- 0 6182 4229"/>
                              <a:gd name="T89" fmla="*/ T88 w 2002"/>
                              <a:gd name="T90" fmla="+- 0 -4443 -4520"/>
                              <a:gd name="T91" fmla="*/ -4443 h 188"/>
                              <a:gd name="T92" fmla="+- 0 6182 4229"/>
                              <a:gd name="T93" fmla="*/ T92 w 2002"/>
                              <a:gd name="T94" fmla="+- 0 -4410 -4520"/>
                              <a:gd name="T95" fmla="*/ -4410 h 188"/>
                              <a:gd name="T96" fmla="+- 0 6192 4229"/>
                              <a:gd name="T97" fmla="*/ T96 w 2002"/>
                              <a:gd name="T98" fmla="+- 0 -4410 -4520"/>
                              <a:gd name="T99" fmla="*/ -4410 h 188"/>
                              <a:gd name="T100" fmla="+- 0 6192 4229"/>
                              <a:gd name="T101" fmla="*/ T100 w 2002"/>
                              <a:gd name="T102" fmla="+- 0 -4443 -4520"/>
                              <a:gd name="T103" fmla="*/ -4443 h 188"/>
                              <a:gd name="T104" fmla="+- 0 6197 4229"/>
                              <a:gd name="T105" fmla="*/ T104 w 2002"/>
                              <a:gd name="T106" fmla="+- 0 -4448 -4520"/>
                              <a:gd name="T107" fmla="*/ -4448 h 188"/>
                              <a:gd name="T108" fmla="+- 0 6192 4229"/>
                              <a:gd name="T109" fmla="*/ T108 w 2002"/>
                              <a:gd name="T110" fmla="+- 0 -4448 -4520"/>
                              <a:gd name="T111" fmla="*/ -4448 h 188"/>
                              <a:gd name="T112" fmla="+- 0 6192 4229"/>
                              <a:gd name="T113" fmla="*/ T112 w 2002"/>
                              <a:gd name="T114" fmla="+- 0 -4410 -4520"/>
                              <a:gd name="T115" fmla="*/ -4410 h 188"/>
                              <a:gd name="T116" fmla="+- 0 6197 4229"/>
                              <a:gd name="T117" fmla="*/ T116 w 2002"/>
                              <a:gd name="T118" fmla="+- 0 -4410 -4520"/>
                              <a:gd name="T119" fmla="*/ -4410 h 188"/>
                              <a:gd name="T120" fmla="+- 0 6230 4229"/>
                              <a:gd name="T121" fmla="*/ T120 w 2002"/>
                              <a:gd name="T122" fmla="+- 0 -4429 -4520"/>
                              <a:gd name="T123" fmla="*/ -4429 h 188"/>
                              <a:gd name="T124" fmla="+- 0 6197 4229"/>
                              <a:gd name="T125" fmla="*/ T124 w 2002"/>
                              <a:gd name="T126" fmla="+- 0 -4448 -4520"/>
                              <a:gd name="T127" fmla="*/ -4448 h 188"/>
                              <a:gd name="T128" fmla="+- 0 6072 4229"/>
                              <a:gd name="T129" fmla="*/ T128 w 2002"/>
                              <a:gd name="T130" fmla="+- 0 -4520 -4520"/>
                              <a:gd name="T131" fmla="*/ -4520 h 188"/>
                              <a:gd name="T132" fmla="+- 0 6062 4229"/>
                              <a:gd name="T133" fmla="*/ T132 w 2002"/>
                              <a:gd name="T134" fmla="+- 0 -4515 -4520"/>
                              <a:gd name="T135" fmla="*/ -4515 h 188"/>
                              <a:gd name="T136" fmla="+- 0 6048 4229"/>
                              <a:gd name="T137" fmla="*/ T136 w 2002"/>
                              <a:gd name="T138" fmla="+- 0 -4501 -4520"/>
                              <a:gd name="T139" fmla="*/ -4501 h 188"/>
                              <a:gd name="T140" fmla="+- 0 6053 4229"/>
                              <a:gd name="T141" fmla="*/ T140 w 2002"/>
                              <a:gd name="T142" fmla="+- 0 -4487 -4520"/>
                              <a:gd name="T143" fmla="*/ -4487 h 188"/>
                              <a:gd name="T144" fmla="+- 0 6062 4229"/>
                              <a:gd name="T145" fmla="*/ T144 w 2002"/>
                              <a:gd name="T146" fmla="+- 0 -4482 -4520"/>
                              <a:gd name="T147" fmla="*/ -4482 h 188"/>
                              <a:gd name="T148" fmla="+- 0 6153 4229"/>
                              <a:gd name="T149" fmla="*/ T148 w 2002"/>
                              <a:gd name="T150" fmla="+- 0 -4427 -4520"/>
                              <a:gd name="T151" fmla="*/ -4427 h 188"/>
                              <a:gd name="T152" fmla="+- 0 6182 4229"/>
                              <a:gd name="T153" fmla="*/ T152 w 2002"/>
                              <a:gd name="T154" fmla="+- 0 -4443 -4520"/>
                              <a:gd name="T155" fmla="*/ -4443 h 188"/>
                              <a:gd name="T156" fmla="+- 0 6192 4229"/>
                              <a:gd name="T157" fmla="*/ T156 w 2002"/>
                              <a:gd name="T158" fmla="+- 0 -4443 -4520"/>
                              <a:gd name="T159" fmla="*/ -4443 h 188"/>
                              <a:gd name="T160" fmla="+- 0 6192 4229"/>
                              <a:gd name="T161" fmla="*/ T160 w 2002"/>
                              <a:gd name="T162" fmla="+- 0 -4448 -4520"/>
                              <a:gd name="T163" fmla="*/ -4448 h 188"/>
                              <a:gd name="T164" fmla="+- 0 6197 4229"/>
                              <a:gd name="T165" fmla="*/ T164 w 2002"/>
                              <a:gd name="T166" fmla="+- 0 -4448 -4520"/>
                              <a:gd name="T167" fmla="*/ -4448 h 188"/>
                              <a:gd name="T168" fmla="+- 0 6082 4229"/>
                              <a:gd name="T169" fmla="*/ T168 w 2002"/>
                              <a:gd name="T170" fmla="+- 0 -4515 -4520"/>
                              <a:gd name="T171" fmla="*/ -4515 h 188"/>
                              <a:gd name="T172" fmla="+- 0 6072 4229"/>
                              <a:gd name="T173" fmla="*/ T172 w 2002"/>
                              <a:gd name="T174" fmla="+- 0 -4520 -4520"/>
                              <a:gd name="T175" fmla="*/ -4520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02" h="188">
                                <a:moveTo>
                                  <a:pt x="1924" y="93"/>
                                </a:moveTo>
                                <a:lnTo>
                                  <a:pt x="1833" y="144"/>
                                </a:lnTo>
                                <a:lnTo>
                                  <a:pt x="1824" y="149"/>
                                </a:lnTo>
                                <a:lnTo>
                                  <a:pt x="1819" y="163"/>
                                </a:lnTo>
                                <a:lnTo>
                                  <a:pt x="1829" y="173"/>
                                </a:lnTo>
                                <a:lnTo>
                                  <a:pt x="1833" y="182"/>
                                </a:lnTo>
                                <a:lnTo>
                                  <a:pt x="1843" y="187"/>
                                </a:lnTo>
                                <a:lnTo>
                                  <a:pt x="1853" y="177"/>
                                </a:lnTo>
                                <a:lnTo>
                                  <a:pt x="1968" y="110"/>
                                </a:lnTo>
                                <a:lnTo>
                                  <a:pt x="1953" y="110"/>
                                </a:lnTo>
                                <a:lnTo>
                                  <a:pt x="1924" y="93"/>
                                </a:lnTo>
                                <a:close/>
                                <a:moveTo>
                                  <a:pt x="1889" y="72"/>
                                </a:moveTo>
                                <a:lnTo>
                                  <a:pt x="0" y="72"/>
                                </a:lnTo>
                                <a:lnTo>
                                  <a:pt x="0" y="110"/>
                                </a:lnTo>
                                <a:lnTo>
                                  <a:pt x="1893" y="110"/>
                                </a:lnTo>
                                <a:lnTo>
                                  <a:pt x="1924" y="93"/>
                                </a:lnTo>
                                <a:lnTo>
                                  <a:pt x="1889" y="72"/>
                                </a:lnTo>
                                <a:close/>
                                <a:moveTo>
                                  <a:pt x="1953" y="77"/>
                                </a:moveTo>
                                <a:lnTo>
                                  <a:pt x="1924" y="93"/>
                                </a:lnTo>
                                <a:lnTo>
                                  <a:pt x="1953" y="110"/>
                                </a:lnTo>
                                <a:lnTo>
                                  <a:pt x="1953" y="77"/>
                                </a:lnTo>
                                <a:close/>
                                <a:moveTo>
                                  <a:pt x="1963" y="77"/>
                                </a:moveTo>
                                <a:lnTo>
                                  <a:pt x="1953" y="77"/>
                                </a:lnTo>
                                <a:lnTo>
                                  <a:pt x="1953" y="110"/>
                                </a:lnTo>
                                <a:lnTo>
                                  <a:pt x="1963" y="110"/>
                                </a:lnTo>
                                <a:lnTo>
                                  <a:pt x="1963" y="77"/>
                                </a:lnTo>
                                <a:close/>
                                <a:moveTo>
                                  <a:pt x="1968" y="72"/>
                                </a:moveTo>
                                <a:lnTo>
                                  <a:pt x="1963" y="72"/>
                                </a:lnTo>
                                <a:lnTo>
                                  <a:pt x="1963" y="110"/>
                                </a:lnTo>
                                <a:lnTo>
                                  <a:pt x="1968" y="110"/>
                                </a:lnTo>
                                <a:lnTo>
                                  <a:pt x="2001" y="91"/>
                                </a:lnTo>
                                <a:lnTo>
                                  <a:pt x="1968" y="72"/>
                                </a:lnTo>
                                <a:close/>
                                <a:moveTo>
                                  <a:pt x="1843" y="0"/>
                                </a:moveTo>
                                <a:lnTo>
                                  <a:pt x="1833" y="5"/>
                                </a:lnTo>
                                <a:lnTo>
                                  <a:pt x="1819" y="19"/>
                                </a:lnTo>
                                <a:lnTo>
                                  <a:pt x="1824" y="33"/>
                                </a:lnTo>
                                <a:lnTo>
                                  <a:pt x="1833" y="38"/>
                                </a:lnTo>
                                <a:lnTo>
                                  <a:pt x="1924" y="93"/>
                                </a:lnTo>
                                <a:lnTo>
                                  <a:pt x="1953" y="77"/>
                                </a:lnTo>
                                <a:lnTo>
                                  <a:pt x="1963" y="77"/>
                                </a:lnTo>
                                <a:lnTo>
                                  <a:pt x="1963" y="72"/>
                                </a:lnTo>
                                <a:lnTo>
                                  <a:pt x="1968" y="72"/>
                                </a:lnTo>
                                <a:lnTo>
                                  <a:pt x="1853" y="5"/>
                                </a:lnTo>
                                <a:lnTo>
                                  <a:pt x="18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Line 241"/>
                        <wps:cNvCnPr>
                          <a:cxnSpLocks noChangeShapeType="1"/>
                        </wps:cNvCnPr>
                        <wps:spPr bwMode="auto">
                          <a:xfrm>
                            <a:off x="7248" y="-3935"/>
                            <a:ext cx="0" cy="164"/>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286" name="Line 240"/>
                        <wps:cNvCnPr>
                          <a:cxnSpLocks noChangeShapeType="1"/>
                        </wps:cNvCnPr>
                        <wps:spPr bwMode="auto">
                          <a:xfrm>
                            <a:off x="7248" y="-3968"/>
                            <a:ext cx="0" cy="168"/>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87" name="Rectangle 239"/>
                        <wps:cNvSpPr>
                          <a:spLocks noChangeArrowheads="1"/>
                        </wps:cNvSpPr>
                        <wps:spPr bwMode="auto">
                          <a:xfrm>
                            <a:off x="6158" y="-3791"/>
                            <a:ext cx="3044"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38"/>
                        <wps:cNvSpPr>
                          <a:spLocks noChangeArrowheads="1"/>
                        </wps:cNvSpPr>
                        <wps:spPr bwMode="auto">
                          <a:xfrm>
                            <a:off x="6158" y="-3820"/>
                            <a:ext cx="3044"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9" name="Picture 2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067" y="-3801"/>
                            <a:ext cx="183" cy="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 name="Picture 23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105" y="-3801"/>
                            <a:ext cx="188" cy="240"/>
                          </a:xfrm>
                          <a:prstGeom prst="rect">
                            <a:avLst/>
                          </a:prstGeom>
                          <a:noFill/>
                          <a:extLst>
                            <a:ext uri="{909E8E84-426E-40DD-AFC4-6F175D3DCCD1}">
                              <a14:hiddenFill xmlns:a14="http://schemas.microsoft.com/office/drawing/2010/main">
                                <a:solidFill>
                                  <a:srgbClr val="FFFFFF"/>
                                </a:solidFill>
                              </a14:hiddenFill>
                            </a:ext>
                          </a:extLst>
                        </pic:spPr>
                      </pic:pic>
                      <wps:wsp>
                        <wps:cNvPr id="291" name="Rectangle 235"/>
                        <wps:cNvSpPr>
                          <a:spLocks noChangeArrowheads="1"/>
                        </wps:cNvSpPr>
                        <wps:spPr bwMode="auto">
                          <a:xfrm>
                            <a:off x="5217" y="-3589"/>
                            <a:ext cx="1618" cy="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34"/>
                        <wps:cNvSpPr>
                          <a:spLocks noChangeArrowheads="1"/>
                        </wps:cNvSpPr>
                        <wps:spPr bwMode="auto">
                          <a:xfrm>
                            <a:off x="8111" y="-3589"/>
                            <a:ext cx="1604" cy="7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3" name="Picture 2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110" y="-2826"/>
                            <a:ext cx="183" cy="245"/>
                          </a:xfrm>
                          <a:prstGeom prst="rect">
                            <a:avLst/>
                          </a:prstGeom>
                          <a:noFill/>
                          <a:extLst>
                            <a:ext uri="{909E8E84-426E-40DD-AFC4-6F175D3DCCD1}">
                              <a14:hiddenFill xmlns:a14="http://schemas.microsoft.com/office/drawing/2010/main">
                                <a:solidFill>
                                  <a:srgbClr val="FFFFFF"/>
                                </a:solidFill>
                              </a14:hiddenFill>
                            </a:ext>
                          </a:extLst>
                        </pic:spPr>
                      </pic:pic>
                      <wps:wsp>
                        <wps:cNvPr id="294" name="Rectangle 232"/>
                        <wps:cNvSpPr>
                          <a:spLocks noChangeArrowheads="1"/>
                        </wps:cNvSpPr>
                        <wps:spPr bwMode="auto">
                          <a:xfrm>
                            <a:off x="7996" y="-2610"/>
                            <a:ext cx="1868" cy="4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Line 231"/>
                        <wps:cNvCnPr>
                          <a:cxnSpLocks noChangeShapeType="1"/>
                        </wps:cNvCnPr>
                        <wps:spPr bwMode="auto">
                          <a:xfrm>
                            <a:off x="9202" y="-2168"/>
                            <a:ext cx="0" cy="211"/>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96" name="Line 230"/>
                        <wps:cNvCnPr>
                          <a:cxnSpLocks noChangeShapeType="1"/>
                        </wps:cNvCnPr>
                        <wps:spPr bwMode="auto">
                          <a:xfrm>
                            <a:off x="9202" y="-2197"/>
                            <a:ext cx="0" cy="211"/>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297" name="Rectangle 229"/>
                        <wps:cNvSpPr>
                          <a:spLocks noChangeArrowheads="1"/>
                        </wps:cNvSpPr>
                        <wps:spPr bwMode="auto">
                          <a:xfrm>
                            <a:off x="8251" y="-1977"/>
                            <a:ext cx="1224"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228"/>
                        <wps:cNvSpPr>
                          <a:spLocks noChangeArrowheads="1"/>
                        </wps:cNvSpPr>
                        <wps:spPr bwMode="auto">
                          <a:xfrm>
                            <a:off x="8251" y="-2005"/>
                            <a:ext cx="1224"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9" name="Picture 2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379" y="-1986"/>
                            <a:ext cx="188" cy="3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0" name="Picture 22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8155" y="-1986"/>
                            <a:ext cx="188" cy="308"/>
                          </a:xfrm>
                          <a:prstGeom prst="rect">
                            <a:avLst/>
                          </a:prstGeom>
                          <a:noFill/>
                          <a:extLst>
                            <a:ext uri="{909E8E84-426E-40DD-AFC4-6F175D3DCCD1}">
                              <a14:hiddenFill xmlns:a14="http://schemas.microsoft.com/office/drawing/2010/main">
                                <a:solidFill>
                                  <a:srgbClr val="FFFFFF"/>
                                </a:solidFill>
                              </a14:hiddenFill>
                            </a:ext>
                          </a:extLst>
                        </pic:spPr>
                      </pic:pic>
                      <wps:wsp>
                        <wps:cNvPr id="301" name="Rectangle 225"/>
                        <wps:cNvSpPr>
                          <a:spLocks noChangeArrowheads="1"/>
                        </wps:cNvSpPr>
                        <wps:spPr bwMode="auto">
                          <a:xfrm>
                            <a:off x="9115" y="-1713"/>
                            <a:ext cx="672"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224"/>
                        <wps:cNvSpPr>
                          <a:spLocks noChangeArrowheads="1"/>
                        </wps:cNvSpPr>
                        <wps:spPr bwMode="auto">
                          <a:xfrm>
                            <a:off x="7924" y="-1713"/>
                            <a:ext cx="687"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Line 223"/>
                        <wps:cNvCnPr>
                          <a:cxnSpLocks noChangeShapeType="1"/>
                        </wps:cNvCnPr>
                        <wps:spPr bwMode="auto">
                          <a:xfrm>
                            <a:off x="2952" y="-2043"/>
                            <a:ext cx="0" cy="576"/>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304" name="Line 222"/>
                        <wps:cNvCnPr>
                          <a:cxnSpLocks noChangeShapeType="1"/>
                        </wps:cNvCnPr>
                        <wps:spPr bwMode="auto">
                          <a:xfrm>
                            <a:off x="2952" y="-2072"/>
                            <a:ext cx="0" cy="576"/>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305" name="Rectangle 221"/>
                        <wps:cNvSpPr>
                          <a:spLocks noChangeArrowheads="1"/>
                        </wps:cNvSpPr>
                        <wps:spPr bwMode="auto">
                          <a:xfrm>
                            <a:off x="2951" y="-1487"/>
                            <a:ext cx="4973"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220"/>
                        <wps:cNvSpPr>
                          <a:spLocks noChangeArrowheads="1"/>
                        </wps:cNvSpPr>
                        <wps:spPr bwMode="auto">
                          <a:xfrm>
                            <a:off x="2951" y="-1516"/>
                            <a:ext cx="497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AutoShape 219"/>
                        <wps:cNvSpPr>
                          <a:spLocks/>
                        </wps:cNvSpPr>
                        <wps:spPr bwMode="auto">
                          <a:xfrm>
                            <a:off x="6067" y="-2581"/>
                            <a:ext cx="183" cy="1378"/>
                          </a:xfrm>
                          <a:custGeom>
                            <a:avLst/>
                            <a:gdLst>
                              <a:gd name="T0" fmla="+- 0 6086 6067"/>
                              <a:gd name="T1" fmla="*/ T0 w 183"/>
                              <a:gd name="T2" fmla="+- 0 -1386 -2581"/>
                              <a:gd name="T3" fmla="*/ -1386 h 1378"/>
                              <a:gd name="T4" fmla="+- 0 6067 6067"/>
                              <a:gd name="T5" fmla="*/ T4 w 183"/>
                              <a:gd name="T6" fmla="+- 0 -1376 -2581"/>
                              <a:gd name="T7" fmla="*/ -1376 h 1378"/>
                              <a:gd name="T8" fmla="+- 0 6067 6067"/>
                              <a:gd name="T9" fmla="*/ T8 w 183"/>
                              <a:gd name="T10" fmla="+- 0 -1362 -2581"/>
                              <a:gd name="T11" fmla="*/ -1362 h 1378"/>
                              <a:gd name="T12" fmla="+- 0 6072 6067"/>
                              <a:gd name="T13" fmla="*/ T12 w 183"/>
                              <a:gd name="T14" fmla="+- 0 -1352 -2581"/>
                              <a:gd name="T15" fmla="*/ -1352 h 1378"/>
                              <a:gd name="T16" fmla="+- 0 6158 6067"/>
                              <a:gd name="T17" fmla="*/ T16 w 183"/>
                              <a:gd name="T18" fmla="+- 0 -1203 -2581"/>
                              <a:gd name="T19" fmla="*/ -1203 h 1378"/>
                              <a:gd name="T20" fmla="+- 0 6181 6067"/>
                              <a:gd name="T21" fmla="*/ T20 w 183"/>
                              <a:gd name="T22" fmla="+- 0 -1242 -2581"/>
                              <a:gd name="T23" fmla="*/ -1242 h 1378"/>
                              <a:gd name="T24" fmla="+- 0 6139 6067"/>
                              <a:gd name="T25" fmla="*/ T24 w 183"/>
                              <a:gd name="T26" fmla="+- 0 -1242 -2581"/>
                              <a:gd name="T27" fmla="*/ -1242 h 1378"/>
                              <a:gd name="T28" fmla="+- 0 6139 6067"/>
                              <a:gd name="T29" fmla="*/ T28 w 183"/>
                              <a:gd name="T30" fmla="+- 0 -1311 -2581"/>
                              <a:gd name="T31" fmla="*/ -1311 h 1378"/>
                              <a:gd name="T32" fmla="+- 0 6106 6067"/>
                              <a:gd name="T33" fmla="*/ T32 w 183"/>
                              <a:gd name="T34" fmla="+- 0 -1371 -2581"/>
                              <a:gd name="T35" fmla="*/ -1371 h 1378"/>
                              <a:gd name="T36" fmla="+- 0 6101 6067"/>
                              <a:gd name="T37" fmla="*/ T36 w 183"/>
                              <a:gd name="T38" fmla="+- 0 -1381 -2581"/>
                              <a:gd name="T39" fmla="*/ -1381 h 1378"/>
                              <a:gd name="T40" fmla="+- 0 6086 6067"/>
                              <a:gd name="T41" fmla="*/ T40 w 183"/>
                              <a:gd name="T42" fmla="+- 0 -1386 -2581"/>
                              <a:gd name="T43" fmla="*/ -1386 h 1378"/>
                              <a:gd name="T44" fmla="+- 0 6178 6067"/>
                              <a:gd name="T45" fmla="*/ T44 w 183"/>
                              <a:gd name="T46" fmla="+- 0 -1315 -2581"/>
                              <a:gd name="T47" fmla="*/ -1315 h 1378"/>
                              <a:gd name="T48" fmla="+- 0 6157 6067"/>
                              <a:gd name="T49" fmla="*/ T48 w 183"/>
                              <a:gd name="T50" fmla="+- 0 -1280 -2581"/>
                              <a:gd name="T51" fmla="*/ -1280 h 1378"/>
                              <a:gd name="T52" fmla="+- 0 6173 6067"/>
                              <a:gd name="T53" fmla="*/ T52 w 183"/>
                              <a:gd name="T54" fmla="+- 0 -1251 -2581"/>
                              <a:gd name="T55" fmla="*/ -1251 h 1378"/>
                              <a:gd name="T56" fmla="+- 0 6139 6067"/>
                              <a:gd name="T57" fmla="*/ T56 w 183"/>
                              <a:gd name="T58" fmla="+- 0 -1251 -2581"/>
                              <a:gd name="T59" fmla="*/ -1251 h 1378"/>
                              <a:gd name="T60" fmla="+- 0 6139 6067"/>
                              <a:gd name="T61" fmla="*/ T60 w 183"/>
                              <a:gd name="T62" fmla="+- 0 -1242 -2581"/>
                              <a:gd name="T63" fmla="*/ -1242 h 1378"/>
                              <a:gd name="T64" fmla="+- 0 6178 6067"/>
                              <a:gd name="T65" fmla="*/ T64 w 183"/>
                              <a:gd name="T66" fmla="+- 0 -1242 -2581"/>
                              <a:gd name="T67" fmla="*/ -1242 h 1378"/>
                              <a:gd name="T68" fmla="+- 0 6178 6067"/>
                              <a:gd name="T69" fmla="*/ T68 w 183"/>
                              <a:gd name="T70" fmla="+- 0 -1251 -2581"/>
                              <a:gd name="T71" fmla="*/ -1251 h 1378"/>
                              <a:gd name="T72" fmla="+- 0 6173 6067"/>
                              <a:gd name="T73" fmla="*/ T72 w 183"/>
                              <a:gd name="T74" fmla="+- 0 -1251 -2581"/>
                              <a:gd name="T75" fmla="*/ -1251 h 1378"/>
                              <a:gd name="T76" fmla="+- 0 6157 6067"/>
                              <a:gd name="T77" fmla="*/ T76 w 183"/>
                              <a:gd name="T78" fmla="+- 0 -1280 -2581"/>
                              <a:gd name="T79" fmla="*/ -1280 h 1378"/>
                              <a:gd name="T80" fmla="+- 0 6178 6067"/>
                              <a:gd name="T81" fmla="*/ T80 w 183"/>
                              <a:gd name="T82" fmla="+- 0 -1280 -2581"/>
                              <a:gd name="T83" fmla="*/ -1280 h 1378"/>
                              <a:gd name="T84" fmla="+- 0 6178 6067"/>
                              <a:gd name="T85" fmla="*/ T84 w 183"/>
                              <a:gd name="T86" fmla="+- 0 -1315 -2581"/>
                              <a:gd name="T87" fmla="*/ -1315 h 1378"/>
                              <a:gd name="T88" fmla="+- 0 6230 6067"/>
                              <a:gd name="T89" fmla="*/ T88 w 183"/>
                              <a:gd name="T90" fmla="+- 0 -1386 -2581"/>
                              <a:gd name="T91" fmla="*/ -1386 h 1378"/>
                              <a:gd name="T92" fmla="+- 0 6216 6067"/>
                              <a:gd name="T93" fmla="*/ T92 w 183"/>
                              <a:gd name="T94" fmla="+- 0 -1381 -2581"/>
                              <a:gd name="T95" fmla="*/ -1381 h 1378"/>
                              <a:gd name="T96" fmla="+- 0 6211 6067"/>
                              <a:gd name="T97" fmla="*/ T96 w 183"/>
                              <a:gd name="T98" fmla="+- 0 -1371 -2581"/>
                              <a:gd name="T99" fmla="*/ -1371 h 1378"/>
                              <a:gd name="T100" fmla="+- 0 6178 6067"/>
                              <a:gd name="T101" fmla="*/ T100 w 183"/>
                              <a:gd name="T102" fmla="+- 0 -1315 -2581"/>
                              <a:gd name="T103" fmla="*/ -1315 h 1378"/>
                              <a:gd name="T104" fmla="+- 0 6178 6067"/>
                              <a:gd name="T105" fmla="*/ T104 w 183"/>
                              <a:gd name="T106" fmla="+- 0 -1242 -2581"/>
                              <a:gd name="T107" fmla="*/ -1242 h 1378"/>
                              <a:gd name="T108" fmla="+- 0 6181 6067"/>
                              <a:gd name="T109" fmla="*/ T108 w 183"/>
                              <a:gd name="T110" fmla="+- 0 -1242 -2581"/>
                              <a:gd name="T111" fmla="*/ -1242 h 1378"/>
                              <a:gd name="T112" fmla="+- 0 6245 6067"/>
                              <a:gd name="T113" fmla="*/ T112 w 183"/>
                              <a:gd name="T114" fmla="+- 0 -1352 -2581"/>
                              <a:gd name="T115" fmla="*/ -1352 h 1378"/>
                              <a:gd name="T116" fmla="+- 0 6250 6067"/>
                              <a:gd name="T117" fmla="*/ T116 w 183"/>
                              <a:gd name="T118" fmla="+- 0 -1362 -2581"/>
                              <a:gd name="T119" fmla="*/ -1362 h 1378"/>
                              <a:gd name="T120" fmla="+- 0 6250 6067"/>
                              <a:gd name="T121" fmla="*/ T120 w 183"/>
                              <a:gd name="T122" fmla="+- 0 -1376 -2581"/>
                              <a:gd name="T123" fmla="*/ -1376 h 1378"/>
                              <a:gd name="T124" fmla="+- 0 6230 6067"/>
                              <a:gd name="T125" fmla="*/ T124 w 183"/>
                              <a:gd name="T126" fmla="+- 0 -1386 -2581"/>
                              <a:gd name="T127" fmla="*/ -1386 h 1378"/>
                              <a:gd name="T128" fmla="+- 0 6139 6067"/>
                              <a:gd name="T129" fmla="*/ T128 w 183"/>
                              <a:gd name="T130" fmla="+- 0 -1311 -2581"/>
                              <a:gd name="T131" fmla="*/ -1311 h 1378"/>
                              <a:gd name="T132" fmla="+- 0 6139 6067"/>
                              <a:gd name="T133" fmla="*/ T132 w 183"/>
                              <a:gd name="T134" fmla="+- 0 -1251 -2581"/>
                              <a:gd name="T135" fmla="*/ -1251 h 1378"/>
                              <a:gd name="T136" fmla="+- 0 6157 6067"/>
                              <a:gd name="T137" fmla="*/ T136 w 183"/>
                              <a:gd name="T138" fmla="+- 0 -1280 -2581"/>
                              <a:gd name="T139" fmla="*/ -1280 h 1378"/>
                              <a:gd name="T140" fmla="+- 0 6139 6067"/>
                              <a:gd name="T141" fmla="*/ T140 w 183"/>
                              <a:gd name="T142" fmla="+- 0 -1311 -2581"/>
                              <a:gd name="T143" fmla="*/ -1311 h 1378"/>
                              <a:gd name="T144" fmla="+- 0 6178 6067"/>
                              <a:gd name="T145" fmla="*/ T144 w 183"/>
                              <a:gd name="T146" fmla="+- 0 -2581 -2581"/>
                              <a:gd name="T147" fmla="*/ -2581 h 1378"/>
                              <a:gd name="T148" fmla="+- 0 6139 6067"/>
                              <a:gd name="T149" fmla="*/ T148 w 183"/>
                              <a:gd name="T150" fmla="+- 0 -2581 -2581"/>
                              <a:gd name="T151" fmla="*/ -2581 h 1378"/>
                              <a:gd name="T152" fmla="+- 0 6139 6067"/>
                              <a:gd name="T153" fmla="*/ T152 w 183"/>
                              <a:gd name="T154" fmla="+- 0 -1311 -2581"/>
                              <a:gd name="T155" fmla="*/ -1311 h 1378"/>
                              <a:gd name="T156" fmla="+- 0 6157 6067"/>
                              <a:gd name="T157" fmla="*/ T156 w 183"/>
                              <a:gd name="T158" fmla="+- 0 -1280 -2581"/>
                              <a:gd name="T159" fmla="*/ -1280 h 1378"/>
                              <a:gd name="T160" fmla="+- 0 6178 6067"/>
                              <a:gd name="T161" fmla="*/ T160 w 183"/>
                              <a:gd name="T162" fmla="+- 0 -1315 -2581"/>
                              <a:gd name="T163" fmla="*/ -1315 h 1378"/>
                              <a:gd name="T164" fmla="+- 0 6178 6067"/>
                              <a:gd name="T165" fmla="*/ T164 w 183"/>
                              <a:gd name="T166" fmla="+- 0 -2581 -2581"/>
                              <a:gd name="T167" fmla="*/ -2581 h 1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3" h="1378">
                                <a:moveTo>
                                  <a:pt x="19" y="1195"/>
                                </a:moveTo>
                                <a:lnTo>
                                  <a:pt x="0" y="1205"/>
                                </a:lnTo>
                                <a:lnTo>
                                  <a:pt x="0" y="1219"/>
                                </a:lnTo>
                                <a:lnTo>
                                  <a:pt x="5" y="1229"/>
                                </a:lnTo>
                                <a:lnTo>
                                  <a:pt x="91" y="1378"/>
                                </a:lnTo>
                                <a:lnTo>
                                  <a:pt x="114" y="1339"/>
                                </a:lnTo>
                                <a:lnTo>
                                  <a:pt x="72" y="1339"/>
                                </a:lnTo>
                                <a:lnTo>
                                  <a:pt x="72" y="1270"/>
                                </a:lnTo>
                                <a:lnTo>
                                  <a:pt x="39" y="1210"/>
                                </a:lnTo>
                                <a:lnTo>
                                  <a:pt x="34" y="1200"/>
                                </a:lnTo>
                                <a:lnTo>
                                  <a:pt x="19" y="1195"/>
                                </a:lnTo>
                                <a:close/>
                                <a:moveTo>
                                  <a:pt x="111" y="1266"/>
                                </a:moveTo>
                                <a:lnTo>
                                  <a:pt x="90" y="1301"/>
                                </a:lnTo>
                                <a:lnTo>
                                  <a:pt x="106" y="1330"/>
                                </a:lnTo>
                                <a:lnTo>
                                  <a:pt x="72" y="1330"/>
                                </a:lnTo>
                                <a:lnTo>
                                  <a:pt x="72" y="1339"/>
                                </a:lnTo>
                                <a:lnTo>
                                  <a:pt x="111" y="1339"/>
                                </a:lnTo>
                                <a:lnTo>
                                  <a:pt x="111" y="1330"/>
                                </a:lnTo>
                                <a:lnTo>
                                  <a:pt x="106" y="1330"/>
                                </a:lnTo>
                                <a:lnTo>
                                  <a:pt x="90" y="1301"/>
                                </a:lnTo>
                                <a:lnTo>
                                  <a:pt x="111" y="1301"/>
                                </a:lnTo>
                                <a:lnTo>
                                  <a:pt x="111" y="1266"/>
                                </a:lnTo>
                                <a:close/>
                                <a:moveTo>
                                  <a:pt x="163" y="1195"/>
                                </a:moveTo>
                                <a:lnTo>
                                  <a:pt x="149" y="1200"/>
                                </a:lnTo>
                                <a:lnTo>
                                  <a:pt x="144" y="1210"/>
                                </a:lnTo>
                                <a:lnTo>
                                  <a:pt x="111" y="1266"/>
                                </a:lnTo>
                                <a:lnTo>
                                  <a:pt x="111" y="1339"/>
                                </a:lnTo>
                                <a:lnTo>
                                  <a:pt x="114" y="1339"/>
                                </a:lnTo>
                                <a:lnTo>
                                  <a:pt x="178" y="1229"/>
                                </a:lnTo>
                                <a:lnTo>
                                  <a:pt x="183" y="1219"/>
                                </a:lnTo>
                                <a:lnTo>
                                  <a:pt x="183" y="1205"/>
                                </a:lnTo>
                                <a:lnTo>
                                  <a:pt x="163" y="1195"/>
                                </a:lnTo>
                                <a:close/>
                                <a:moveTo>
                                  <a:pt x="72" y="1270"/>
                                </a:moveTo>
                                <a:lnTo>
                                  <a:pt x="72" y="1330"/>
                                </a:lnTo>
                                <a:lnTo>
                                  <a:pt x="90" y="1301"/>
                                </a:lnTo>
                                <a:lnTo>
                                  <a:pt x="72" y="1270"/>
                                </a:lnTo>
                                <a:close/>
                                <a:moveTo>
                                  <a:pt x="111" y="0"/>
                                </a:moveTo>
                                <a:lnTo>
                                  <a:pt x="72" y="0"/>
                                </a:lnTo>
                                <a:lnTo>
                                  <a:pt x="72" y="1270"/>
                                </a:lnTo>
                                <a:lnTo>
                                  <a:pt x="90" y="1301"/>
                                </a:lnTo>
                                <a:lnTo>
                                  <a:pt x="111" y="1266"/>
                                </a:lnTo>
                                <a:lnTo>
                                  <a:pt x="111"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AutoShape 218"/>
                        <wps:cNvSpPr>
                          <a:spLocks/>
                        </wps:cNvSpPr>
                        <wps:spPr bwMode="auto">
                          <a:xfrm>
                            <a:off x="6067" y="-2610"/>
                            <a:ext cx="183" cy="1373"/>
                          </a:xfrm>
                          <a:custGeom>
                            <a:avLst/>
                            <a:gdLst>
                              <a:gd name="T0" fmla="+- 0 6086 6067"/>
                              <a:gd name="T1" fmla="*/ T0 w 183"/>
                              <a:gd name="T2" fmla="+- 0 -1419 -2610"/>
                              <a:gd name="T3" fmla="*/ -1419 h 1373"/>
                              <a:gd name="T4" fmla="+- 0 6077 6067"/>
                              <a:gd name="T5" fmla="*/ T4 w 183"/>
                              <a:gd name="T6" fmla="+- 0 -1415 -2610"/>
                              <a:gd name="T7" fmla="*/ -1415 h 1373"/>
                              <a:gd name="T8" fmla="+- 0 6067 6067"/>
                              <a:gd name="T9" fmla="*/ T8 w 183"/>
                              <a:gd name="T10" fmla="+- 0 -1405 -2610"/>
                              <a:gd name="T11" fmla="*/ -1405 h 1373"/>
                              <a:gd name="T12" fmla="+- 0 6067 6067"/>
                              <a:gd name="T13" fmla="*/ T12 w 183"/>
                              <a:gd name="T14" fmla="+- 0 -1395 -2610"/>
                              <a:gd name="T15" fmla="*/ -1395 h 1373"/>
                              <a:gd name="T16" fmla="+- 0 6072 6067"/>
                              <a:gd name="T17" fmla="*/ T16 w 183"/>
                              <a:gd name="T18" fmla="+- 0 -1386 -2610"/>
                              <a:gd name="T19" fmla="*/ -1386 h 1373"/>
                              <a:gd name="T20" fmla="+- 0 6158 6067"/>
                              <a:gd name="T21" fmla="*/ T20 w 183"/>
                              <a:gd name="T22" fmla="+- 0 -1237 -2610"/>
                              <a:gd name="T23" fmla="*/ -1237 h 1373"/>
                              <a:gd name="T24" fmla="+- 0 6181 6067"/>
                              <a:gd name="T25" fmla="*/ T24 w 183"/>
                              <a:gd name="T26" fmla="+- 0 -1275 -2610"/>
                              <a:gd name="T27" fmla="*/ -1275 h 1373"/>
                              <a:gd name="T28" fmla="+- 0 6139 6067"/>
                              <a:gd name="T29" fmla="*/ T28 w 183"/>
                              <a:gd name="T30" fmla="+- 0 -1275 -2610"/>
                              <a:gd name="T31" fmla="*/ -1275 h 1373"/>
                              <a:gd name="T32" fmla="+- 0 6139 6067"/>
                              <a:gd name="T33" fmla="*/ T32 w 183"/>
                              <a:gd name="T34" fmla="+- 0 -1345 -2610"/>
                              <a:gd name="T35" fmla="*/ -1345 h 1373"/>
                              <a:gd name="T36" fmla="+- 0 6106 6067"/>
                              <a:gd name="T37" fmla="*/ T36 w 183"/>
                              <a:gd name="T38" fmla="+- 0 -1405 -2610"/>
                              <a:gd name="T39" fmla="*/ -1405 h 1373"/>
                              <a:gd name="T40" fmla="+- 0 6101 6067"/>
                              <a:gd name="T41" fmla="*/ T40 w 183"/>
                              <a:gd name="T42" fmla="+- 0 -1415 -2610"/>
                              <a:gd name="T43" fmla="*/ -1415 h 1373"/>
                              <a:gd name="T44" fmla="+- 0 6086 6067"/>
                              <a:gd name="T45" fmla="*/ T44 w 183"/>
                              <a:gd name="T46" fmla="+- 0 -1419 -2610"/>
                              <a:gd name="T47" fmla="*/ -1419 h 1373"/>
                              <a:gd name="T48" fmla="+- 0 6178 6067"/>
                              <a:gd name="T49" fmla="*/ T48 w 183"/>
                              <a:gd name="T50" fmla="+- 0 -1349 -2610"/>
                              <a:gd name="T51" fmla="*/ -1349 h 1373"/>
                              <a:gd name="T52" fmla="+- 0 6157 6067"/>
                              <a:gd name="T53" fmla="*/ T52 w 183"/>
                              <a:gd name="T54" fmla="+- 0 -1314 -2610"/>
                              <a:gd name="T55" fmla="*/ -1314 h 1373"/>
                              <a:gd name="T56" fmla="+- 0 6173 6067"/>
                              <a:gd name="T57" fmla="*/ T56 w 183"/>
                              <a:gd name="T58" fmla="+- 0 -1285 -2610"/>
                              <a:gd name="T59" fmla="*/ -1285 h 1373"/>
                              <a:gd name="T60" fmla="+- 0 6139 6067"/>
                              <a:gd name="T61" fmla="*/ T60 w 183"/>
                              <a:gd name="T62" fmla="+- 0 -1285 -2610"/>
                              <a:gd name="T63" fmla="*/ -1285 h 1373"/>
                              <a:gd name="T64" fmla="+- 0 6139 6067"/>
                              <a:gd name="T65" fmla="*/ T64 w 183"/>
                              <a:gd name="T66" fmla="+- 0 -1275 -2610"/>
                              <a:gd name="T67" fmla="*/ -1275 h 1373"/>
                              <a:gd name="T68" fmla="+- 0 6178 6067"/>
                              <a:gd name="T69" fmla="*/ T68 w 183"/>
                              <a:gd name="T70" fmla="+- 0 -1275 -2610"/>
                              <a:gd name="T71" fmla="*/ -1275 h 1373"/>
                              <a:gd name="T72" fmla="+- 0 6178 6067"/>
                              <a:gd name="T73" fmla="*/ T72 w 183"/>
                              <a:gd name="T74" fmla="+- 0 -1285 -2610"/>
                              <a:gd name="T75" fmla="*/ -1285 h 1373"/>
                              <a:gd name="T76" fmla="+- 0 6173 6067"/>
                              <a:gd name="T77" fmla="*/ T76 w 183"/>
                              <a:gd name="T78" fmla="+- 0 -1285 -2610"/>
                              <a:gd name="T79" fmla="*/ -1285 h 1373"/>
                              <a:gd name="T80" fmla="+- 0 6157 6067"/>
                              <a:gd name="T81" fmla="*/ T80 w 183"/>
                              <a:gd name="T82" fmla="+- 0 -1314 -2610"/>
                              <a:gd name="T83" fmla="*/ -1314 h 1373"/>
                              <a:gd name="T84" fmla="+- 0 6178 6067"/>
                              <a:gd name="T85" fmla="*/ T84 w 183"/>
                              <a:gd name="T86" fmla="+- 0 -1314 -2610"/>
                              <a:gd name="T87" fmla="*/ -1314 h 1373"/>
                              <a:gd name="T88" fmla="+- 0 6178 6067"/>
                              <a:gd name="T89" fmla="*/ T88 w 183"/>
                              <a:gd name="T90" fmla="+- 0 -1349 -2610"/>
                              <a:gd name="T91" fmla="*/ -1349 h 1373"/>
                              <a:gd name="T92" fmla="+- 0 6230 6067"/>
                              <a:gd name="T93" fmla="*/ T92 w 183"/>
                              <a:gd name="T94" fmla="+- 0 -1419 -2610"/>
                              <a:gd name="T95" fmla="*/ -1419 h 1373"/>
                              <a:gd name="T96" fmla="+- 0 6216 6067"/>
                              <a:gd name="T97" fmla="*/ T96 w 183"/>
                              <a:gd name="T98" fmla="+- 0 -1415 -2610"/>
                              <a:gd name="T99" fmla="*/ -1415 h 1373"/>
                              <a:gd name="T100" fmla="+- 0 6211 6067"/>
                              <a:gd name="T101" fmla="*/ T100 w 183"/>
                              <a:gd name="T102" fmla="+- 0 -1405 -2610"/>
                              <a:gd name="T103" fmla="*/ -1405 h 1373"/>
                              <a:gd name="T104" fmla="+- 0 6178 6067"/>
                              <a:gd name="T105" fmla="*/ T104 w 183"/>
                              <a:gd name="T106" fmla="+- 0 -1349 -2610"/>
                              <a:gd name="T107" fmla="*/ -1349 h 1373"/>
                              <a:gd name="T108" fmla="+- 0 6178 6067"/>
                              <a:gd name="T109" fmla="*/ T108 w 183"/>
                              <a:gd name="T110" fmla="+- 0 -1275 -2610"/>
                              <a:gd name="T111" fmla="*/ -1275 h 1373"/>
                              <a:gd name="T112" fmla="+- 0 6181 6067"/>
                              <a:gd name="T113" fmla="*/ T112 w 183"/>
                              <a:gd name="T114" fmla="+- 0 -1275 -2610"/>
                              <a:gd name="T115" fmla="*/ -1275 h 1373"/>
                              <a:gd name="T116" fmla="+- 0 6245 6067"/>
                              <a:gd name="T117" fmla="*/ T116 w 183"/>
                              <a:gd name="T118" fmla="+- 0 -1386 -2610"/>
                              <a:gd name="T119" fmla="*/ -1386 h 1373"/>
                              <a:gd name="T120" fmla="+- 0 6250 6067"/>
                              <a:gd name="T121" fmla="*/ T120 w 183"/>
                              <a:gd name="T122" fmla="+- 0 -1395 -2610"/>
                              <a:gd name="T123" fmla="*/ -1395 h 1373"/>
                              <a:gd name="T124" fmla="+- 0 6250 6067"/>
                              <a:gd name="T125" fmla="*/ T124 w 183"/>
                              <a:gd name="T126" fmla="+- 0 -1405 -2610"/>
                              <a:gd name="T127" fmla="*/ -1405 h 1373"/>
                              <a:gd name="T128" fmla="+- 0 6240 6067"/>
                              <a:gd name="T129" fmla="*/ T128 w 183"/>
                              <a:gd name="T130" fmla="+- 0 -1415 -2610"/>
                              <a:gd name="T131" fmla="*/ -1415 h 1373"/>
                              <a:gd name="T132" fmla="+- 0 6230 6067"/>
                              <a:gd name="T133" fmla="*/ T132 w 183"/>
                              <a:gd name="T134" fmla="+- 0 -1419 -2610"/>
                              <a:gd name="T135" fmla="*/ -1419 h 1373"/>
                              <a:gd name="T136" fmla="+- 0 6139 6067"/>
                              <a:gd name="T137" fmla="*/ T136 w 183"/>
                              <a:gd name="T138" fmla="+- 0 -1345 -2610"/>
                              <a:gd name="T139" fmla="*/ -1345 h 1373"/>
                              <a:gd name="T140" fmla="+- 0 6139 6067"/>
                              <a:gd name="T141" fmla="*/ T140 w 183"/>
                              <a:gd name="T142" fmla="+- 0 -1285 -2610"/>
                              <a:gd name="T143" fmla="*/ -1285 h 1373"/>
                              <a:gd name="T144" fmla="+- 0 6157 6067"/>
                              <a:gd name="T145" fmla="*/ T144 w 183"/>
                              <a:gd name="T146" fmla="+- 0 -1314 -2610"/>
                              <a:gd name="T147" fmla="*/ -1314 h 1373"/>
                              <a:gd name="T148" fmla="+- 0 6139 6067"/>
                              <a:gd name="T149" fmla="*/ T148 w 183"/>
                              <a:gd name="T150" fmla="+- 0 -1345 -2610"/>
                              <a:gd name="T151" fmla="*/ -1345 h 1373"/>
                              <a:gd name="T152" fmla="+- 0 6178 6067"/>
                              <a:gd name="T153" fmla="*/ T152 w 183"/>
                              <a:gd name="T154" fmla="+- 0 -2610 -2610"/>
                              <a:gd name="T155" fmla="*/ -2610 h 1373"/>
                              <a:gd name="T156" fmla="+- 0 6139 6067"/>
                              <a:gd name="T157" fmla="*/ T156 w 183"/>
                              <a:gd name="T158" fmla="+- 0 -2610 -2610"/>
                              <a:gd name="T159" fmla="*/ -2610 h 1373"/>
                              <a:gd name="T160" fmla="+- 0 6139 6067"/>
                              <a:gd name="T161" fmla="*/ T160 w 183"/>
                              <a:gd name="T162" fmla="+- 0 -1345 -2610"/>
                              <a:gd name="T163" fmla="*/ -1345 h 1373"/>
                              <a:gd name="T164" fmla="+- 0 6157 6067"/>
                              <a:gd name="T165" fmla="*/ T164 w 183"/>
                              <a:gd name="T166" fmla="+- 0 -1314 -2610"/>
                              <a:gd name="T167" fmla="*/ -1314 h 1373"/>
                              <a:gd name="T168" fmla="+- 0 6178 6067"/>
                              <a:gd name="T169" fmla="*/ T168 w 183"/>
                              <a:gd name="T170" fmla="+- 0 -1349 -2610"/>
                              <a:gd name="T171" fmla="*/ -1349 h 1373"/>
                              <a:gd name="T172" fmla="+- 0 6178 6067"/>
                              <a:gd name="T173" fmla="*/ T172 w 183"/>
                              <a:gd name="T174" fmla="+- 0 -2610 -2610"/>
                              <a:gd name="T175" fmla="*/ -2610 h 1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3" h="1373">
                                <a:moveTo>
                                  <a:pt x="19" y="1191"/>
                                </a:moveTo>
                                <a:lnTo>
                                  <a:pt x="10" y="1195"/>
                                </a:lnTo>
                                <a:lnTo>
                                  <a:pt x="0" y="1205"/>
                                </a:lnTo>
                                <a:lnTo>
                                  <a:pt x="0" y="1215"/>
                                </a:lnTo>
                                <a:lnTo>
                                  <a:pt x="5" y="1224"/>
                                </a:lnTo>
                                <a:lnTo>
                                  <a:pt x="91" y="1373"/>
                                </a:lnTo>
                                <a:lnTo>
                                  <a:pt x="114" y="1335"/>
                                </a:lnTo>
                                <a:lnTo>
                                  <a:pt x="72" y="1335"/>
                                </a:lnTo>
                                <a:lnTo>
                                  <a:pt x="72" y="1265"/>
                                </a:lnTo>
                                <a:lnTo>
                                  <a:pt x="39" y="1205"/>
                                </a:lnTo>
                                <a:lnTo>
                                  <a:pt x="34" y="1195"/>
                                </a:lnTo>
                                <a:lnTo>
                                  <a:pt x="19" y="1191"/>
                                </a:lnTo>
                                <a:close/>
                                <a:moveTo>
                                  <a:pt x="111" y="1261"/>
                                </a:moveTo>
                                <a:lnTo>
                                  <a:pt x="90" y="1296"/>
                                </a:lnTo>
                                <a:lnTo>
                                  <a:pt x="106" y="1325"/>
                                </a:lnTo>
                                <a:lnTo>
                                  <a:pt x="72" y="1325"/>
                                </a:lnTo>
                                <a:lnTo>
                                  <a:pt x="72" y="1335"/>
                                </a:lnTo>
                                <a:lnTo>
                                  <a:pt x="111" y="1335"/>
                                </a:lnTo>
                                <a:lnTo>
                                  <a:pt x="111" y="1325"/>
                                </a:lnTo>
                                <a:lnTo>
                                  <a:pt x="106" y="1325"/>
                                </a:lnTo>
                                <a:lnTo>
                                  <a:pt x="90" y="1296"/>
                                </a:lnTo>
                                <a:lnTo>
                                  <a:pt x="111" y="1296"/>
                                </a:lnTo>
                                <a:lnTo>
                                  <a:pt x="111" y="1261"/>
                                </a:lnTo>
                                <a:close/>
                                <a:moveTo>
                                  <a:pt x="163" y="1191"/>
                                </a:moveTo>
                                <a:lnTo>
                                  <a:pt x="149" y="1195"/>
                                </a:lnTo>
                                <a:lnTo>
                                  <a:pt x="144" y="1205"/>
                                </a:lnTo>
                                <a:lnTo>
                                  <a:pt x="111" y="1261"/>
                                </a:lnTo>
                                <a:lnTo>
                                  <a:pt x="111" y="1335"/>
                                </a:lnTo>
                                <a:lnTo>
                                  <a:pt x="114" y="1335"/>
                                </a:lnTo>
                                <a:lnTo>
                                  <a:pt x="178" y="1224"/>
                                </a:lnTo>
                                <a:lnTo>
                                  <a:pt x="183" y="1215"/>
                                </a:lnTo>
                                <a:lnTo>
                                  <a:pt x="183" y="1205"/>
                                </a:lnTo>
                                <a:lnTo>
                                  <a:pt x="173" y="1195"/>
                                </a:lnTo>
                                <a:lnTo>
                                  <a:pt x="163" y="1191"/>
                                </a:lnTo>
                                <a:close/>
                                <a:moveTo>
                                  <a:pt x="72" y="1265"/>
                                </a:moveTo>
                                <a:lnTo>
                                  <a:pt x="72" y="1325"/>
                                </a:lnTo>
                                <a:lnTo>
                                  <a:pt x="90" y="1296"/>
                                </a:lnTo>
                                <a:lnTo>
                                  <a:pt x="72" y="1265"/>
                                </a:lnTo>
                                <a:close/>
                                <a:moveTo>
                                  <a:pt x="111" y="0"/>
                                </a:moveTo>
                                <a:lnTo>
                                  <a:pt x="72" y="0"/>
                                </a:lnTo>
                                <a:lnTo>
                                  <a:pt x="72" y="1265"/>
                                </a:lnTo>
                                <a:lnTo>
                                  <a:pt x="90" y="1296"/>
                                </a:lnTo>
                                <a:lnTo>
                                  <a:pt x="111" y="1261"/>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Rectangle 217"/>
                        <wps:cNvSpPr>
                          <a:spLocks noChangeArrowheads="1"/>
                        </wps:cNvSpPr>
                        <wps:spPr bwMode="auto">
                          <a:xfrm>
                            <a:off x="5217" y="-1238"/>
                            <a:ext cx="1354"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16"/>
                        <wps:cNvSpPr>
                          <a:spLocks noChangeArrowheads="1"/>
                        </wps:cNvSpPr>
                        <wps:spPr bwMode="auto">
                          <a:xfrm>
                            <a:off x="5217" y="-1238"/>
                            <a:ext cx="1354" cy="389"/>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1" name="Picture 2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9379" y="-1309"/>
                            <a:ext cx="188" cy="346"/>
                          </a:xfrm>
                          <a:prstGeom prst="rect">
                            <a:avLst/>
                          </a:prstGeom>
                          <a:noFill/>
                          <a:extLst>
                            <a:ext uri="{909E8E84-426E-40DD-AFC4-6F175D3DCCD1}">
                              <a14:hiddenFill xmlns:a14="http://schemas.microsoft.com/office/drawing/2010/main">
                                <a:solidFill>
                                  <a:srgbClr val="FFFFFF"/>
                                </a:solidFill>
                              </a14:hiddenFill>
                            </a:ext>
                          </a:extLst>
                        </pic:spPr>
                      </pic:pic>
                      <wps:wsp>
                        <wps:cNvPr id="312" name="Rectangle 214"/>
                        <wps:cNvSpPr>
                          <a:spLocks noChangeArrowheads="1"/>
                        </wps:cNvSpPr>
                        <wps:spPr bwMode="auto">
                          <a:xfrm>
                            <a:off x="7459" y="-1012"/>
                            <a:ext cx="2170" cy="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AutoShape 213"/>
                        <wps:cNvSpPr>
                          <a:spLocks/>
                        </wps:cNvSpPr>
                        <wps:spPr bwMode="auto">
                          <a:xfrm>
                            <a:off x="10080" y="-4996"/>
                            <a:ext cx="188" cy="3975"/>
                          </a:xfrm>
                          <a:custGeom>
                            <a:avLst/>
                            <a:gdLst>
                              <a:gd name="T0" fmla="+- 0 10104 10080"/>
                              <a:gd name="T1" fmla="*/ T0 w 188"/>
                              <a:gd name="T2" fmla="+- 0 -1203 -4995"/>
                              <a:gd name="T3" fmla="*/ -1203 h 3975"/>
                              <a:gd name="T4" fmla="+- 0 10094 10080"/>
                              <a:gd name="T5" fmla="*/ T4 w 188"/>
                              <a:gd name="T6" fmla="+- 0 -1199 -4995"/>
                              <a:gd name="T7" fmla="*/ -1199 h 3975"/>
                              <a:gd name="T8" fmla="+- 0 10085 10080"/>
                              <a:gd name="T9" fmla="*/ T8 w 188"/>
                              <a:gd name="T10" fmla="+- 0 -1189 -4995"/>
                              <a:gd name="T11" fmla="*/ -1189 h 3975"/>
                              <a:gd name="T12" fmla="+- 0 10080 10080"/>
                              <a:gd name="T13" fmla="*/ T12 w 188"/>
                              <a:gd name="T14" fmla="+- 0 -1179 -4995"/>
                              <a:gd name="T15" fmla="*/ -1179 h 3975"/>
                              <a:gd name="T16" fmla="+- 0 10090 10080"/>
                              <a:gd name="T17" fmla="*/ T16 w 188"/>
                              <a:gd name="T18" fmla="+- 0 -1170 -4995"/>
                              <a:gd name="T19" fmla="*/ -1170 h 3975"/>
                              <a:gd name="T20" fmla="+- 0 10176 10080"/>
                              <a:gd name="T21" fmla="*/ T20 w 188"/>
                              <a:gd name="T22" fmla="+- 0 -1021 -4995"/>
                              <a:gd name="T23" fmla="*/ -1021 h 3975"/>
                              <a:gd name="T24" fmla="+- 0 10198 10080"/>
                              <a:gd name="T25" fmla="*/ T24 w 188"/>
                              <a:gd name="T26" fmla="+- 0 -1059 -4995"/>
                              <a:gd name="T27" fmla="*/ -1059 h 3975"/>
                              <a:gd name="T28" fmla="+- 0 10157 10080"/>
                              <a:gd name="T29" fmla="*/ T28 w 188"/>
                              <a:gd name="T30" fmla="+- 0 -1059 -4995"/>
                              <a:gd name="T31" fmla="*/ -1059 h 3975"/>
                              <a:gd name="T32" fmla="+- 0 10157 10080"/>
                              <a:gd name="T33" fmla="*/ T32 w 188"/>
                              <a:gd name="T34" fmla="+- 0 -1129 -4995"/>
                              <a:gd name="T35" fmla="*/ -1129 h 3975"/>
                              <a:gd name="T36" fmla="+- 0 10123 10080"/>
                              <a:gd name="T37" fmla="*/ T36 w 188"/>
                              <a:gd name="T38" fmla="+- 0 -1189 -4995"/>
                              <a:gd name="T39" fmla="*/ -1189 h 3975"/>
                              <a:gd name="T40" fmla="+- 0 10118 10080"/>
                              <a:gd name="T41" fmla="*/ T40 w 188"/>
                              <a:gd name="T42" fmla="+- 0 -1199 -4995"/>
                              <a:gd name="T43" fmla="*/ -1199 h 3975"/>
                              <a:gd name="T44" fmla="+- 0 10104 10080"/>
                              <a:gd name="T45" fmla="*/ T44 w 188"/>
                              <a:gd name="T46" fmla="+- 0 -1203 -4995"/>
                              <a:gd name="T47" fmla="*/ -1203 h 3975"/>
                              <a:gd name="T48" fmla="+- 0 10195 10080"/>
                              <a:gd name="T49" fmla="*/ T48 w 188"/>
                              <a:gd name="T50" fmla="+- 0 -1133 -4995"/>
                              <a:gd name="T51" fmla="*/ -1133 h 3975"/>
                              <a:gd name="T52" fmla="+- 0 10174 10080"/>
                              <a:gd name="T53" fmla="*/ T52 w 188"/>
                              <a:gd name="T54" fmla="+- 0 -1098 -4995"/>
                              <a:gd name="T55" fmla="*/ -1098 h 3975"/>
                              <a:gd name="T56" fmla="+- 0 10190 10080"/>
                              <a:gd name="T57" fmla="*/ T56 w 188"/>
                              <a:gd name="T58" fmla="+- 0 -1069 -4995"/>
                              <a:gd name="T59" fmla="*/ -1069 h 3975"/>
                              <a:gd name="T60" fmla="+- 0 10157 10080"/>
                              <a:gd name="T61" fmla="*/ T60 w 188"/>
                              <a:gd name="T62" fmla="+- 0 -1069 -4995"/>
                              <a:gd name="T63" fmla="*/ -1069 h 3975"/>
                              <a:gd name="T64" fmla="+- 0 10157 10080"/>
                              <a:gd name="T65" fmla="*/ T64 w 188"/>
                              <a:gd name="T66" fmla="+- 0 -1059 -4995"/>
                              <a:gd name="T67" fmla="*/ -1059 h 3975"/>
                              <a:gd name="T68" fmla="+- 0 10195 10080"/>
                              <a:gd name="T69" fmla="*/ T68 w 188"/>
                              <a:gd name="T70" fmla="+- 0 -1059 -4995"/>
                              <a:gd name="T71" fmla="*/ -1059 h 3975"/>
                              <a:gd name="T72" fmla="+- 0 10195 10080"/>
                              <a:gd name="T73" fmla="*/ T72 w 188"/>
                              <a:gd name="T74" fmla="+- 0 -1069 -4995"/>
                              <a:gd name="T75" fmla="*/ -1069 h 3975"/>
                              <a:gd name="T76" fmla="+- 0 10190 10080"/>
                              <a:gd name="T77" fmla="*/ T76 w 188"/>
                              <a:gd name="T78" fmla="+- 0 -1069 -4995"/>
                              <a:gd name="T79" fmla="*/ -1069 h 3975"/>
                              <a:gd name="T80" fmla="+- 0 10174 10080"/>
                              <a:gd name="T81" fmla="*/ T80 w 188"/>
                              <a:gd name="T82" fmla="+- 0 -1098 -4995"/>
                              <a:gd name="T83" fmla="*/ -1098 h 3975"/>
                              <a:gd name="T84" fmla="+- 0 10195 10080"/>
                              <a:gd name="T85" fmla="*/ T84 w 188"/>
                              <a:gd name="T86" fmla="+- 0 -1098 -4995"/>
                              <a:gd name="T87" fmla="*/ -1098 h 3975"/>
                              <a:gd name="T88" fmla="+- 0 10195 10080"/>
                              <a:gd name="T89" fmla="*/ T88 w 188"/>
                              <a:gd name="T90" fmla="+- 0 -1133 -4995"/>
                              <a:gd name="T91" fmla="*/ -1133 h 3975"/>
                              <a:gd name="T92" fmla="+- 0 10243 10080"/>
                              <a:gd name="T93" fmla="*/ T92 w 188"/>
                              <a:gd name="T94" fmla="+- 0 -1203 -4995"/>
                              <a:gd name="T95" fmla="*/ -1203 h 3975"/>
                              <a:gd name="T96" fmla="+- 0 10234 10080"/>
                              <a:gd name="T97" fmla="*/ T96 w 188"/>
                              <a:gd name="T98" fmla="+- 0 -1199 -4995"/>
                              <a:gd name="T99" fmla="*/ -1199 h 3975"/>
                              <a:gd name="T100" fmla="+- 0 10229 10080"/>
                              <a:gd name="T101" fmla="*/ T100 w 188"/>
                              <a:gd name="T102" fmla="+- 0 -1189 -4995"/>
                              <a:gd name="T103" fmla="*/ -1189 h 3975"/>
                              <a:gd name="T104" fmla="+- 0 10195 10080"/>
                              <a:gd name="T105" fmla="*/ T104 w 188"/>
                              <a:gd name="T106" fmla="+- 0 -1133 -4995"/>
                              <a:gd name="T107" fmla="*/ -1133 h 3975"/>
                              <a:gd name="T108" fmla="+- 0 10195 10080"/>
                              <a:gd name="T109" fmla="*/ T108 w 188"/>
                              <a:gd name="T110" fmla="+- 0 -1059 -4995"/>
                              <a:gd name="T111" fmla="*/ -1059 h 3975"/>
                              <a:gd name="T112" fmla="+- 0 10198 10080"/>
                              <a:gd name="T113" fmla="*/ T112 w 188"/>
                              <a:gd name="T114" fmla="+- 0 -1059 -4995"/>
                              <a:gd name="T115" fmla="*/ -1059 h 3975"/>
                              <a:gd name="T116" fmla="+- 0 10262 10080"/>
                              <a:gd name="T117" fmla="*/ T116 w 188"/>
                              <a:gd name="T118" fmla="+- 0 -1170 -4995"/>
                              <a:gd name="T119" fmla="*/ -1170 h 3975"/>
                              <a:gd name="T120" fmla="+- 0 10267 10080"/>
                              <a:gd name="T121" fmla="*/ T120 w 188"/>
                              <a:gd name="T122" fmla="+- 0 -1179 -4995"/>
                              <a:gd name="T123" fmla="*/ -1179 h 3975"/>
                              <a:gd name="T124" fmla="+- 0 10262 10080"/>
                              <a:gd name="T125" fmla="*/ T124 w 188"/>
                              <a:gd name="T126" fmla="+- 0 -1189 -4995"/>
                              <a:gd name="T127" fmla="*/ -1189 h 3975"/>
                              <a:gd name="T128" fmla="+- 0 10253 10080"/>
                              <a:gd name="T129" fmla="*/ T128 w 188"/>
                              <a:gd name="T130" fmla="+- 0 -1199 -4995"/>
                              <a:gd name="T131" fmla="*/ -1199 h 3975"/>
                              <a:gd name="T132" fmla="+- 0 10243 10080"/>
                              <a:gd name="T133" fmla="*/ T132 w 188"/>
                              <a:gd name="T134" fmla="+- 0 -1203 -4995"/>
                              <a:gd name="T135" fmla="*/ -1203 h 3975"/>
                              <a:gd name="T136" fmla="+- 0 10157 10080"/>
                              <a:gd name="T137" fmla="*/ T136 w 188"/>
                              <a:gd name="T138" fmla="+- 0 -1129 -4995"/>
                              <a:gd name="T139" fmla="*/ -1129 h 3975"/>
                              <a:gd name="T140" fmla="+- 0 10157 10080"/>
                              <a:gd name="T141" fmla="*/ T140 w 188"/>
                              <a:gd name="T142" fmla="+- 0 -1069 -4995"/>
                              <a:gd name="T143" fmla="*/ -1069 h 3975"/>
                              <a:gd name="T144" fmla="+- 0 10174 10080"/>
                              <a:gd name="T145" fmla="*/ T144 w 188"/>
                              <a:gd name="T146" fmla="+- 0 -1098 -4995"/>
                              <a:gd name="T147" fmla="*/ -1098 h 3975"/>
                              <a:gd name="T148" fmla="+- 0 10157 10080"/>
                              <a:gd name="T149" fmla="*/ T148 w 188"/>
                              <a:gd name="T150" fmla="+- 0 -1129 -4995"/>
                              <a:gd name="T151" fmla="*/ -1129 h 3975"/>
                              <a:gd name="T152" fmla="+- 0 10195 10080"/>
                              <a:gd name="T153" fmla="*/ T152 w 188"/>
                              <a:gd name="T154" fmla="+- 0 -4995 -4995"/>
                              <a:gd name="T155" fmla="*/ -4995 h 3975"/>
                              <a:gd name="T156" fmla="+- 0 10157 10080"/>
                              <a:gd name="T157" fmla="*/ T156 w 188"/>
                              <a:gd name="T158" fmla="+- 0 -4995 -4995"/>
                              <a:gd name="T159" fmla="*/ -4995 h 3975"/>
                              <a:gd name="T160" fmla="+- 0 10157 10080"/>
                              <a:gd name="T161" fmla="*/ T160 w 188"/>
                              <a:gd name="T162" fmla="+- 0 -1129 -4995"/>
                              <a:gd name="T163" fmla="*/ -1129 h 3975"/>
                              <a:gd name="T164" fmla="+- 0 10174 10080"/>
                              <a:gd name="T165" fmla="*/ T164 w 188"/>
                              <a:gd name="T166" fmla="+- 0 -1098 -4995"/>
                              <a:gd name="T167" fmla="*/ -1098 h 3975"/>
                              <a:gd name="T168" fmla="+- 0 10195 10080"/>
                              <a:gd name="T169" fmla="*/ T168 w 188"/>
                              <a:gd name="T170" fmla="+- 0 -1133 -4995"/>
                              <a:gd name="T171" fmla="*/ -1133 h 3975"/>
                              <a:gd name="T172" fmla="+- 0 10195 10080"/>
                              <a:gd name="T173" fmla="*/ T172 w 188"/>
                              <a:gd name="T174" fmla="+- 0 -4995 -4995"/>
                              <a:gd name="T175" fmla="*/ -4995 h 3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3975">
                                <a:moveTo>
                                  <a:pt x="24" y="3792"/>
                                </a:moveTo>
                                <a:lnTo>
                                  <a:pt x="14" y="3796"/>
                                </a:lnTo>
                                <a:lnTo>
                                  <a:pt x="5" y="3806"/>
                                </a:lnTo>
                                <a:lnTo>
                                  <a:pt x="0" y="3816"/>
                                </a:lnTo>
                                <a:lnTo>
                                  <a:pt x="10" y="3825"/>
                                </a:lnTo>
                                <a:lnTo>
                                  <a:pt x="96" y="3974"/>
                                </a:lnTo>
                                <a:lnTo>
                                  <a:pt x="118" y="3936"/>
                                </a:lnTo>
                                <a:lnTo>
                                  <a:pt x="77" y="3936"/>
                                </a:lnTo>
                                <a:lnTo>
                                  <a:pt x="77" y="3866"/>
                                </a:lnTo>
                                <a:lnTo>
                                  <a:pt x="43" y="3806"/>
                                </a:lnTo>
                                <a:lnTo>
                                  <a:pt x="38" y="3796"/>
                                </a:lnTo>
                                <a:lnTo>
                                  <a:pt x="24" y="3792"/>
                                </a:lnTo>
                                <a:close/>
                                <a:moveTo>
                                  <a:pt x="115" y="3862"/>
                                </a:moveTo>
                                <a:lnTo>
                                  <a:pt x="94" y="3897"/>
                                </a:lnTo>
                                <a:lnTo>
                                  <a:pt x="110" y="3926"/>
                                </a:lnTo>
                                <a:lnTo>
                                  <a:pt x="77" y="3926"/>
                                </a:lnTo>
                                <a:lnTo>
                                  <a:pt x="77" y="3936"/>
                                </a:lnTo>
                                <a:lnTo>
                                  <a:pt x="115" y="3936"/>
                                </a:lnTo>
                                <a:lnTo>
                                  <a:pt x="115" y="3926"/>
                                </a:lnTo>
                                <a:lnTo>
                                  <a:pt x="110" y="3926"/>
                                </a:lnTo>
                                <a:lnTo>
                                  <a:pt x="94" y="3897"/>
                                </a:lnTo>
                                <a:lnTo>
                                  <a:pt x="115" y="3897"/>
                                </a:lnTo>
                                <a:lnTo>
                                  <a:pt x="115" y="3862"/>
                                </a:lnTo>
                                <a:close/>
                                <a:moveTo>
                                  <a:pt x="163" y="3792"/>
                                </a:moveTo>
                                <a:lnTo>
                                  <a:pt x="154" y="3796"/>
                                </a:lnTo>
                                <a:lnTo>
                                  <a:pt x="149" y="3806"/>
                                </a:lnTo>
                                <a:lnTo>
                                  <a:pt x="115" y="3862"/>
                                </a:lnTo>
                                <a:lnTo>
                                  <a:pt x="115" y="3936"/>
                                </a:lnTo>
                                <a:lnTo>
                                  <a:pt x="118" y="3936"/>
                                </a:lnTo>
                                <a:lnTo>
                                  <a:pt x="182" y="3825"/>
                                </a:lnTo>
                                <a:lnTo>
                                  <a:pt x="187" y="3816"/>
                                </a:lnTo>
                                <a:lnTo>
                                  <a:pt x="182" y="3806"/>
                                </a:lnTo>
                                <a:lnTo>
                                  <a:pt x="173" y="3796"/>
                                </a:lnTo>
                                <a:lnTo>
                                  <a:pt x="163" y="3792"/>
                                </a:lnTo>
                                <a:close/>
                                <a:moveTo>
                                  <a:pt x="77" y="3866"/>
                                </a:moveTo>
                                <a:lnTo>
                                  <a:pt x="77" y="3926"/>
                                </a:lnTo>
                                <a:lnTo>
                                  <a:pt x="94" y="3897"/>
                                </a:lnTo>
                                <a:lnTo>
                                  <a:pt x="77" y="3866"/>
                                </a:lnTo>
                                <a:close/>
                                <a:moveTo>
                                  <a:pt x="115" y="0"/>
                                </a:moveTo>
                                <a:lnTo>
                                  <a:pt x="77" y="0"/>
                                </a:lnTo>
                                <a:lnTo>
                                  <a:pt x="77" y="3866"/>
                                </a:lnTo>
                                <a:lnTo>
                                  <a:pt x="94" y="3897"/>
                                </a:lnTo>
                                <a:lnTo>
                                  <a:pt x="115" y="3862"/>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AutoShape 212"/>
                        <wps:cNvSpPr>
                          <a:spLocks/>
                        </wps:cNvSpPr>
                        <wps:spPr bwMode="auto">
                          <a:xfrm>
                            <a:off x="10080" y="-5025"/>
                            <a:ext cx="188" cy="3975"/>
                          </a:xfrm>
                          <a:custGeom>
                            <a:avLst/>
                            <a:gdLst>
                              <a:gd name="T0" fmla="+- 0 10118 10080"/>
                              <a:gd name="T1" fmla="*/ T0 w 188"/>
                              <a:gd name="T2" fmla="+- 0 -1232 -5024"/>
                              <a:gd name="T3" fmla="*/ -1232 h 3975"/>
                              <a:gd name="T4" fmla="+- 0 10104 10080"/>
                              <a:gd name="T5" fmla="*/ T4 w 188"/>
                              <a:gd name="T6" fmla="+- 0 -1232 -5024"/>
                              <a:gd name="T7" fmla="*/ -1232 h 3975"/>
                              <a:gd name="T8" fmla="+- 0 10085 10080"/>
                              <a:gd name="T9" fmla="*/ T8 w 188"/>
                              <a:gd name="T10" fmla="+- 0 -1223 -5024"/>
                              <a:gd name="T11" fmla="*/ -1223 h 3975"/>
                              <a:gd name="T12" fmla="+- 0 10080 10080"/>
                              <a:gd name="T13" fmla="*/ T12 w 188"/>
                              <a:gd name="T14" fmla="+- 0 -1213 -5024"/>
                              <a:gd name="T15" fmla="*/ -1213 h 3975"/>
                              <a:gd name="T16" fmla="+- 0 10090 10080"/>
                              <a:gd name="T17" fmla="*/ T16 w 188"/>
                              <a:gd name="T18" fmla="+- 0 -1203 -5024"/>
                              <a:gd name="T19" fmla="*/ -1203 h 3975"/>
                              <a:gd name="T20" fmla="+- 0 10176 10080"/>
                              <a:gd name="T21" fmla="*/ T20 w 188"/>
                              <a:gd name="T22" fmla="+- 0 -1050 -5024"/>
                              <a:gd name="T23" fmla="*/ -1050 h 3975"/>
                              <a:gd name="T24" fmla="+- 0 10200 10080"/>
                              <a:gd name="T25" fmla="*/ T24 w 188"/>
                              <a:gd name="T26" fmla="+- 0 -1093 -5024"/>
                              <a:gd name="T27" fmla="*/ -1093 h 3975"/>
                              <a:gd name="T28" fmla="+- 0 10157 10080"/>
                              <a:gd name="T29" fmla="*/ T28 w 188"/>
                              <a:gd name="T30" fmla="+- 0 -1093 -5024"/>
                              <a:gd name="T31" fmla="*/ -1093 h 3975"/>
                              <a:gd name="T32" fmla="+- 0 10157 10080"/>
                              <a:gd name="T33" fmla="*/ T32 w 188"/>
                              <a:gd name="T34" fmla="+- 0 -1163 -5024"/>
                              <a:gd name="T35" fmla="*/ -1163 h 3975"/>
                              <a:gd name="T36" fmla="+- 0 10123 10080"/>
                              <a:gd name="T37" fmla="*/ T36 w 188"/>
                              <a:gd name="T38" fmla="+- 0 -1223 -5024"/>
                              <a:gd name="T39" fmla="*/ -1223 h 3975"/>
                              <a:gd name="T40" fmla="+- 0 10118 10080"/>
                              <a:gd name="T41" fmla="*/ T40 w 188"/>
                              <a:gd name="T42" fmla="+- 0 -1232 -5024"/>
                              <a:gd name="T43" fmla="*/ -1232 h 3975"/>
                              <a:gd name="T44" fmla="+- 0 10195 10080"/>
                              <a:gd name="T45" fmla="*/ T44 w 188"/>
                              <a:gd name="T46" fmla="+- 0 -1167 -5024"/>
                              <a:gd name="T47" fmla="*/ -1167 h 3975"/>
                              <a:gd name="T48" fmla="+- 0 10174 10080"/>
                              <a:gd name="T49" fmla="*/ T48 w 188"/>
                              <a:gd name="T50" fmla="+- 0 -1132 -5024"/>
                              <a:gd name="T51" fmla="*/ -1132 h 3975"/>
                              <a:gd name="T52" fmla="+- 0 10190 10080"/>
                              <a:gd name="T53" fmla="*/ T52 w 188"/>
                              <a:gd name="T54" fmla="+- 0 -1103 -5024"/>
                              <a:gd name="T55" fmla="*/ -1103 h 3975"/>
                              <a:gd name="T56" fmla="+- 0 10157 10080"/>
                              <a:gd name="T57" fmla="*/ T56 w 188"/>
                              <a:gd name="T58" fmla="+- 0 -1103 -5024"/>
                              <a:gd name="T59" fmla="*/ -1103 h 3975"/>
                              <a:gd name="T60" fmla="+- 0 10157 10080"/>
                              <a:gd name="T61" fmla="*/ T60 w 188"/>
                              <a:gd name="T62" fmla="+- 0 -1093 -5024"/>
                              <a:gd name="T63" fmla="*/ -1093 h 3975"/>
                              <a:gd name="T64" fmla="+- 0 10195 10080"/>
                              <a:gd name="T65" fmla="*/ T64 w 188"/>
                              <a:gd name="T66" fmla="+- 0 -1093 -5024"/>
                              <a:gd name="T67" fmla="*/ -1093 h 3975"/>
                              <a:gd name="T68" fmla="+- 0 10195 10080"/>
                              <a:gd name="T69" fmla="*/ T68 w 188"/>
                              <a:gd name="T70" fmla="+- 0 -1103 -5024"/>
                              <a:gd name="T71" fmla="*/ -1103 h 3975"/>
                              <a:gd name="T72" fmla="+- 0 10190 10080"/>
                              <a:gd name="T73" fmla="*/ T72 w 188"/>
                              <a:gd name="T74" fmla="+- 0 -1103 -5024"/>
                              <a:gd name="T75" fmla="*/ -1103 h 3975"/>
                              <a:gd name="T76" fmla="+- 0 10174 10080"/>
                              <a:gd name="T77" fmla="*/ T76 w 188"/>
                              <a:gd name="T78" fmla="+- 0 -1132 -5024"/>
                              <a:gd name="T79" fmla="*/ -1132 h 3975"/>
                              <a:gd name="T80" fmla="+- 0 10195 10080"/>
                              <a:gd name="T81" fmla="*/ T80 w 188"/>
                              <a:gd name="T82" fmla="+- 0 -1132 -5024"/>
                              <a:gd name="T83" fmla="*/ -1132 h 3975"/>
                              <a:gd name="T84" fmla="+- 0 10195 10080"/>
                              <a:gd name="T85" fmla="*/ T84 w 188"/>
                              <a:gd name="T86" fmla="+- 0 -1167 -5024"/>
                              <a:gd name="T87" fmla="*/ -1167 h 3975"/>
                              <a:gd name="T88" fmla="+- 0 10243 10080"/>
                              <a:gd name="T89" fmla="*/ T88 w 188"/>
                              <a:gd name="T90" fmla="+- 0 -1232 -5024"/>
                              <a:gd name="T91" fmla="*/ -1232 h 3975"/>
                              <a:gd name="T92" fmla="+- 0 10234 10080"/>
                              <a:gd name="T93" fmla="*/ T92 w 188"/>
                              <a:gd name="T94" fmla="+- 0 -1232 -5024"/>
                              <a:gd name="T95" fmla="*/ -1232 h 3975"/>
                              <a:gd name="T96" fmla="+- 0 10229 10080"/>
                              <a:gd name="T97" fmla="*/ T96 w 188"/>
                              <a:gd name="T98" fmla="+- 0 -1223 -5024"/>
                              <a:gd name="T99" fmla="*/ -1223 h 3975"/>
                              <a:gd name="T100" fmla="+- 0 10195 10080"/>
                              <a:gd name="T101" fmla="*/ T100 w 188"/>
                              <a:gd name="T102" fmla="+- 0 -1167 -5024"/>
                              <a:gd name="T103" fmla="*/ -1167 h 3975"/>
                              <a:gd name="T104" fmla="+- 0 10195 10080"/>
                              <a:gd name="T105" fmla="*/ T104 w 188"/>
                              <a:gd name="T106" fmla="+- 0 -1093 -5024"/>
                              <a:gd name="T107" fmla="*/ -1093 h 3975"/>
                              <a:gd name="T108" fmla="+- 0 10200 10080"/>
                              <a:gd name="T109" fmla="*/ T108 w 188"/>
                              <a:gd name="T110" fmla="+- 0 -1093 -5024"/>
                              <a:gd name="T111" fmla="*/ -1093 h 3975"/>
                              <a:gd name="T112" fmla="+- 0 10262 10080"/>
                              <a:gd name="T113" fmla="*/ T112 w 188"/>
                              <a:gd name="T114" fmla="+- 0 -1203 -5024"/>
                              <a:gd name="T115" fmla="*/ -1203 h 3975"/>
                              <a:gd name="T116" fmla="+- 0 10267 10080"/>
                              <a:gd name="T117" fmla="*/ T116 w 188"/>
                              <a:gd name="T118" fmla="+- 0 -1213 -5024"/>
                              <a:gd name="T119" fmla="*/ -1213 h 3975"/>
                              <a:gd name="T120" fmla="+- 0 10262 10080"/>
                              <a:gd name="T121" fmla="*/ T120 w 188"/>
                              <a:gd name="T122" fmla="+- 0 -1223 -5024"/>
                              <a:gd name="T123" fmla="*/ -1223 h 3975"/>
                              <a:gd name="T124" fmla="+- 0 10243 10080"/>
                              <a:gd name="T125" fmla="*/ T124 w 188"/>
                              <a:gd name="T126" fmla="+- 0 -1232 -5024"/>
                              <a:gd name="T127" fmla="*/ -1232 h 3975"/>
                              <a:gd name="T128" fmla="+- 0 10157 10080"/>
                              <a:gd name="T129" fmla="*/ T128 w 188"/>
                              <a:gd name="T130" fmla="+- 0 -1163 -5024"/>
                              <a:gd name="T131" fmla="*/ -1163 h 3975"/>
                              <a:gd name="T132" fmla="+- 0 10157 10080"/>
                              <a:gd name="T133" fmla="*/ T132 w 188"/>
                              <a:gd name="T134" fmla="+- 0 -1103 -5024"/>
                              <a:gd name="T135" fmla="*/ -1103 h 3975"/>
                              <a:gd name="T136" fmla="+- 0 10174 10080"/>
                              <a:gd name="T137" fmla="*/ T136 w 188"/>
                              <a:gd name="T138" fmla="+- 0 -1132 -5024"/>
                              <a:gd name="T139" fmla="*/ -1132 h 3975"/>
                              <a:gd name="T140" fmla="+- 0 10157 10080"/>
                              <a:gd name="T141" fmla="*/ T140 w 188"/>
                              <a:gd name="T142" fmla="+- 0 -1163 -5024"/>
                              <a:gd name="T143" fmla="*/ -1163 h 3975"/>
                              <a:gd name="T144" fmla="+- 0 10195 10080"/>
                              <a:gd name="T145" fmla="*/ T144 w 188"/>
                              <a:gd name="T146" fmla="+- 0 -5024 -5024"/>
                              <a:gd name="T147" fmla="*/ -5024 h 3975"/>
                              <a:gd name="T148" fmla="+- 0 10157 10080"/>
                              <a:gd name="T149" fmla="*/ T148 w 188"/>
                              <a:gd name="T150" fmla="+- 0 -5024 -5024"/>
                              <a:gd name="T151" fmla="*/ -5024 h 3975"/>
                              <a:gd name="T152" fmla="+- 0 10157 10080"/>
                              <a:gd name="T153" fmla="*/ T152 w 188"/>
                              <a:gd name="T154" fmla="+- 0 -1163 -5024"/>
                              <a:gd name="T155" fmla="*/ -1163 h 3975"/>
                              <a:gd name="T156" fmla="+- 0 10174 10080"/>
                              <a:gd name="T157" fmla="*/ T156 w 188"/>
                              <a:gd name="T158" fmla="+- 0 -1132 -5024"/>
                              <a:gd name="T159" fmla="*/ -1132 h 3975"/>
                              <a:gd name="T160" fmla="+- 0 10195 10080"/>
                              <a:gd name="T161" fmla="*/ T160 w 188"/>
                              <a:gd name="T162" fmla="+- 0 -1167 -5024"/>
                              <a:gd name="T163" fmla="*/ -1167 h 3975"/>
                              <a:gd name="T164" fmla="+- 0 10195 10080"/>
                              <a:gd name="T165" fmla="*/ T164 w 188"/>
                              <a:gd name="T166" fmla="+- 0 -5024 -5024"/>
                              <a:gd name="T167" fmla="*/ -5024 h 3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3975">
                                <a:moveTo>
                                  <a:pt x="38" y="3792"/>
                                </a:moveTo>
                                <a:lnTo>
                                  <a:pt x="24" y="3792"/>
                                </a:lnTo>
                                <a:lnTo>
                                  <a:pt x="5" y="3801"/>
                                </a:lnTo>
                                <a:lnTo>
                                  <a:pt x="0" y="3811"/>
                                </a:lnTo>
                                <a:lnTo>
                                  <a:pt x="10" y="3821"/>
                                </a:lnTo>
                                <a:lnTo>
                                  <a:pt x="96" y="3974"/>
                                </a:lnTo>
                                <a:lnTo>
                                  <a:pt x="120" y="3931"/>
                                </a:lnTo>
                                <a:lnTo>
                                  <a:pt x="77" y="3931"/>
                                </a:lnTo>
                                <a:lnTo>
                                  <a:pt x="77" y="3861"/>
                                </a:lnTo>
                                <a:lnTo>
                                  <a:pt x="43" y="3801"/>
                                </a:lnTo>
                                <a:lnTo>
                                  <a:pt x="38" y="3792"/>
                                </a:lnTo>
                                <a:close/>
                                <a:moveTo>
                                  <a:pt x="115" y="3857"/>
                                </a:moveTo>
                                <a:lnTo>
                                  <a:pt x="94" y="3892"/>
                                </a:lnTo>
                                <a:lnTo>
                                  <a:pt x="110" y="3921"/>
                                </a:lnTo>
                                <a:lnTo>
                                  <a:pt x="77" y="3921"/>
                                </a:lnTo>
                                <a:lnTo>
                                  <a:pt x="77" y="3931"/>
                                </a:lnTo>
                                <a:lnTo>
                                  <a:pt x="115" y="3931"/>
                                </a:lnTo>
                                <a:lnTo>
                                  <a:pt x="115" y="3921"/>
                                </a:lnTo>
                                <a:lnTo>
                                  <a:pt x="110" y="3921"/>
                                </a:lnTo>
                                <a:lnTo>
                                  <a:pt x="94" y="3892"/>
                                </a:lnTo>
                                <a:lnTo>
                                  <a:pt x="115" y="3892"/>
                                </a:lnTo>
                                <a:lnTo>
                                  <a:pt x="115" y="3857"/>
                                </a:lnTo>
                                <a:close/>
                                <a:moveTo>
                                  <a:pt x="163" y="3792"/>
                                </a:moveTo>
                                <a:lnTo>
                                  <a:pt x="154" y="3792"/>
                                </a:lnTo>
                                <a:lnTo>
                                  <a:pt x="149" y="3801"/>
                                </a:lnTo>
                                <a:lnTo>
                                  <a:pt x="115" y="3857"/>
                                </a:lnTo>
                                <a:lnTo>
                                  <a:pt x="115" y="3931"/>
                                </a:lnTo>
                                <a:lnTo>
                                  <a:pt x="120" y="3931"/>
                                </a:lnTo>
                                <a:lnTo>
                                  <a:pt x="182" y="3821"/>
                                </a:lnTo>
                                <a:lnTo>
                                  <a:pt x="187" y="3811"/>
                                </a:lnTo>
                                <a:lnTo>
                                  <a:pt x="182" y="3801"/>
                                </a:lnTo>
                                <a:lnTo>
                                  <a:pt x="163" y="3792"/>
                                </a:lnTo>
                                <a:close/>
                                <a:moveTo>
                                  <a:pt x="77" y="3861"/>
                                </a:moveTo>
                                <a:lnTo>
                                  <a:pt x="77" y="3921"/>
                                </a:lnTo>
                                <a:lnTo>
                                  <a:pt x="94" y="3892"/>
                                </a:lnTo>
                                <a:lnTo>
                                  <a:pt x="77" y="3861"/>
                                </a:lnTo>
                                <a:close/>
                                <a:moveTo>
                                  <a:pt x="115" y="0"/>
                                </a:moveTo>
                                <a:lnTo>
                                  <a:pt x="77" y="0"/>
                                </a:lnTo>
                                <a:lnTo>
                                  <a:pt x="77" y="3861"/>
                                </a:lnTo>
                                <a:lnTo>
                                  <a:pt x="94" y="3892"/>
                                </a:lnTo>
                                <a:lnTo>
                                  <a:pt x="115" y="3857"/>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2363AD" id="Group 211" o:spid="_x0000_s1026" style="position:absolute;margin-left:26.9pt;margin-top:-528.9pt;width:499pt;height:526.6pt;z-index:-251619840;mso-position-horizontal-relative:page" coordorigin="538,-10578" coordsize="9980,10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27" type="#_x0000_t75" style="position:absolute;left:5385;top:-10578;width:188;height: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HLeXFAAAA3AAAAA8AAABkcnMvZG93bnJldi54bWxEj0FrwkAUhO+F/oflCd7qxoC2jdmIbVXE&#10;U2uTnh/ZZxLMvg3ZVeO/dwuFHoeZ+YZJl4NpxYV611hWMJ1EIIhLqxuuFOTfm6cXEM4ja2wtk4Ib&#10;OVhmjw8pJtpe+YsuB1+JAGGXoILa+y6R0pU1GXQT2xEH72h7gz7IvpK6x2uAm1bGUTSXBhsOCzV2&#10;9F5TeTqcjYJVsf9Yz8zbtv15tnnRzaPP+LRWajwaVgsQngb/H/5r77SCOH6F3zPhCMjs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hy3lxQAAANwAAAAPAAAAAAAAAAAAAAAA&#10;AJ8CAABkcnMvZG93bnJldi54bWxQSwUGAAAAAAQABAD3AAAAkQMAAAAA&#10;">
                  <v:imagedata r:id="rId62" o:title=""/>
                </v:shape>
                <v:rect id="Rectangle 296" o:spid="_x0000_s1028" style="position:absolute;left:3993;top:-10348;width:2991;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L8cEA&#10;AADcAAAADwAAAGRycy9kb3ducmV2LnhtbERPy4rCMBTdC/5DuMLsNBkfRatRZEAYcFxYBbeX5tqW&#10;aW5qE7Xz95OF4PJw3qtNZ2vxoNZXjjV8jhQI4tyZigsN59NuOAfhA7LB2jFp+CMPm3W/t8LUuCcf&#10;6ZGFQsQQ9ilqKENoUil9XpJFP3INceSurrUYImwLaVp8xnBby7FSibRYcWwosaGvkvLf7G41YDI1&#10;t8N18nPa3xNcFJ3azS5K649Bt12CCNSFt/jl/jYaxpM4P5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BC/HBAAAA3AAAAA8AAAAAAAAAAAAAAAAAmAIAAGRycy9kb3du&#10;cmV2LnhtbFBLBQYAAAAABAAEAPUAAACGAwAAAAA=&#10;" stroked="f"/>
                <v:shape id="Picture 295" o:spid="_x0000_s1029" type="#_x0000_t75" style="position:absolute;left:5390;top:-9911;width:183;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j+VXGAAAA3AAAAA8AAABkcnMvZG93bnJldi54bWxEj9FqwkAURN8L/sNyhb5I3WihtDEbaS1C&#10;ERFq+wG32WsSzN6Nu2tM/t4VhD4OM3OGyZa9aURHzteWFcymCQjiwuqaSwW/P+unVxA+IGtsLJOC&#10;gTws89FDhqm2F/6mbh9KESHsU1RQhdCmUvqiIoN+alvi6B2sMxiidKXUDi8Rbho5T5IXabDmuFBh&#10;S6uKiuP+bBTUnds0p91wnAyfclv8fUzc23an1OO4f1+ACNSH//C9/aUVzJ9ncDsTj4DM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KP5VcYAAADcAAAADwAAAAAAAAAAAAAA&#10;AACfAgAAZHJzL2Rvd25yZXYueG1sUEsFBgAAAAAEAAQA9wAAAJIDAAAAAA==&#10;">
                  <v:imagedata r:id="rId63" o:title=""/>
                </v:shape>
                <v:rect id="Rectangle 294" o:spid="_x0000_s1030" style="position:absolute;left:4329;top:-9671;width:2506;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HcQA&#10;AADcAAAADwAAAGRycy9kb3ducmV2LnhtbESPQWvCQBSE70L/w/IK3nS3UUObukoRBEE9NBZ6fWSf&#10;SWj2bZpdNf57VxA8DjPzDTNf9rYRZ+p87VjD21iBIC6cqbnU8HNYj95B+IBssHFMGq7kYbl4Gcwx&#10;M+7C33TOQykihH2GGqoQ2kxKX1Rk0Y9dSxy9o+sshii7UpoOLxFuG5kolUqLNceFCltaVVT85Ser&#10;AdOp+d8fJ7vD9pTiR9mr9exXaT187b8+QQTqwzP8aG+MhmSSwP1MPAJ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fMB3EAAAA3AAAAA8AAAAAAAAAAAAAAAAAmAIAAGRycy9k&#10;b3ducmV2LnhtbFBLBQYAAAAABAAEAPUAAACJAwAAAAA=&#10;" stroked="f"/>
                <v:shape id="Picture 293" o:spid="_x0000_s1031" type="#_x0000_t75" style="position:absolute;left:5400;top:-9210;width:188;height: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0G6q/AAAA3AAAAA8AAABkcnMvZG93bnJldi54bWxEj80KwjAQhO+C7xBW8KapFkWrUUQUvPpz&#10;8Lg2a1tsNqWJtr69EQSPw8x8wyzXrSnFi2pXWFYwGkYgiFOrC84UXM77wQyE88gaS8uk4E0O1qtu&#10;Z4mJtg0f6XXymQgQdgkqyL2vEildmpNBN7QVcfDutjbog6wzqWtsAtyUchxFU2mw4LCQY0XbnNLH&#10;6WkU2MntfNTNpIhNui/lfHTY7aqrUv1eu1mA8NT6f/jXPmgF4ziG75lwBOTq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8tBuqvwAAANwAAAAPAAAAAAAAAAAAAAAAAJ8CAABk&#10;cnMvZG93bnJldi54bWxQSwUGAAAAAAQABAD3AAAAiwMAAAAA&#10;">
                  <v:imagedata r:id="rId64" o:title=""/>
                </v:shape>
                <v:rect id="Rectangle 292" o:spid="_x0000_s1032" style="position:absolute;left:3528;top:-8961;width:4047;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N8sUA&#10;AADcAAAADwAAAGRycy9kb3ducmV2LnhtbESPQWvCQBSE7wX/w/IEb3XXaENNXUMpBATbQ7Xg9ZF9&#10;JqHZtzG7xvjvu4VCj8PMfMNs8tG2YqDeN441LOYKBHHpTMOVhq9j8fgMwgdkg61j0nAnD/l28rDB&#10;zLgbf9JwCJWIEPYZaqhD6DIpfVmTRT93HXH0zq63GKLsK2l6vEW4bWWiVCotNhwXauzoraby+3C1&#10;GjBdmcvHefl+3F9TXFejKp5OSuvZdHx9ARFoDP/hv/bOaEiW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g3yxQAAANwAAAAPAAAAAAAAAAAAAAAAAJgCAABkcnMv&#10;ZG93bnJldi54bWxQSwUGAAAAAAQABAD1AAAAigMAAAAA&#10;" stroked="f"/>
                <v:shape id="Picture 291" o:spid="_x0000_s1033" type="#_x0000_t75" style="position:absolute;left:5400;top:-8198;width:188;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YBqnEAAAA3AAAAA8AAABkcnMvZG93bnJldi54bWxEj0FrAjEUhO8F/0N4greauNJSVqOIIFt7&#10;sq6HentsnruLm5clSXX9902h0OMwM98wy/VgO3EjH1rHGmZTBYK4cqblWsOp3D2/gQgR2WDnmDQ8&#10;KMB6NXpaYm7cnT/pdoy1SBAOOWpoYuxzKUPVkMUwdT1x8i7OW4xJ+loaj/cEt53MlHqVFltOCw32&#10;tG2ouh6/rYbzLFNl9PvD17YcPoI6FQUeCq0n42GzABFpiP/hv/a70ZDNX+D3TDoCcv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YBqnEAAAA3AAAAA8AAAAAAAAAAAAAAAAA&#10;nwIAAGRycy9kb3ducmV2LnhtbFBLBQYAAAAABAAEAPcAAACQAwAAAAA=&#10;">
                  <v:imagedata r:id="rId65" o:title=""/>
                </v:shape>
                <v:rect id="Rectangle 290" o:spid="_x0000_s1034" style="position:absolute;left:3129;top:-7919;width:4983;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2HsUA&#10;AADcAAAADwAAAGRycy9kb3ducmV2LnhtbESPQWvCQBSE70L/w/IK3nS3RkONrlKEQMF6qBZ6fWSf&#10;SWj2bZrdxPTfdwsFj8PMfMNs96NtxECdrx1reJorEMSFMzWXGj4u+ewZhA/IBhvHpOGHPOx3D5Mt&#10;Zsbd+J2GcyhFhLDPUEMVQptJ6YuKLPq5a4mjd3WdxRBlV0rT4S3CbSMXSqXSYs1xocKWDhUVX+fe&#10;asB0ab5P1+TtcuxTXJejylefSuvp4/iyARFoDPfwf/vVaFgkK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DYexQAAANwAAAAPAAAAAAAAAAAAAAAAAJgCAABkcnMv&#10;ZG93bnJldi54bWxQSwUGAAAAAAQABAD1AAAAigMAAAAA&#10;" stroked="f"/>
                <v:line id="Line 289" o:spid="_x0000_s1035" style="position:absolute;visibility:visible;mso-wrap-style:square" from="5496,-7477" to="5496,-7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qOhsQAAADcAAAADwAAAGRycy9kb3ducmV2LnhtbESPQWvCQBSE74L/YXmCN91ooA3RVaJQ&#10;LJRCjYLXR/aZBLNvw+5W47/vFgo9DjPzDbPeDqYTd3K+taxgMU9AEFdWt1wrOJ/eZhkIH5A1dpZJ&#10;wZM8bDfj0RpzbR98pHsZahEh7HNU0ITQ51L6qiGDfm574uhdrTMYonS11A4fEW46uUySF2mw5bjQ&#10;YE/7hqpb+W0UfFTZM20Pn0VxSb/6YVcadjuj1HQyFCsQgYbwH/5rv2sFy/QVfs/EI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qo6GxAAAANwAAAAPAAAAAAAAAAAA&#10;AAAAAKECAABkcnMvZG93bnJldi54bWxQSwUGAAAAAAQABAD5AAAAkgMAAAAA&#10;" strokeweight="1.92pt"/>
                <v:line id="Line 288" o:spid="_x0000_s1036" style="position:absolute;visibility:visible;mso-wrap-style:square" from="5496,-7506" to="5496,-7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gPsAAAADcAAAADwAAAGRycy9kb3ducmV2LnhtbERPTYvCMBC9C/sfwix4kTXVgkg1yiK7&#10;sODJWg97G5qxLTaT0sQ2/ntzEDw+3vd2H0wrBupdY1nBYp6AIC6tbrhSUJx/v9YgnEfW2FomBQ9y&#10;sN99TLaYaTvyiYbcVyKGsMtQQe19l0npypoMurntiCN3tb1BH2FfSd3jGMNNK5dJspIGG44NNXZ0&#10;qKm85Xej4D+n42GsilkYDF3sLP1JA9+Umn6G7w0IT8G/xS/3n1awTOPaeCYeAbl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U4D7AAAAA3AAAAA8AAAAAAAAAAAAAAAAA&#10;oQIAAGRycy9kb3ducmV2LnhtbFBLBQYAAAAABAAEAPkAAACOAwAAAAA=&#10;" strokeweight=".67697mm"/>
                <v:rect id="Rectangle 287" o:spid="_x0000_s1037" style="position:absolute;left:3129;top:-7309;width:4983;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K5cYA&#10;AADcAAAADwAAAGRycy9kb3ducmV2LnhtbESPQWsCMRSE70L/Q3gFL1KzrlTsahRbWpDeVqW9Pjev&#10;m6XJy7KJuvrrm0Khx2FmvmGW695ZcaYuNJ4VTMYZCOLK64ZrBYf928McRIjIGq1nUnClAOvV3WCJ&#10;hfYXLum8i7VIEA4FKjAxtoWUoTLkMIx9S5y8L985jEl2tdQdXhLcWZln2Uw6bDgtGGzpxVD1vTs5&#10;BWE2erSv+a1srsfP59tHKN/t3ig1vO83CxCR+vgf/mtvtYJ8+gS/Z9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rK5cYAAADcAAAADwAAAAAAAAAAAAAAAACYAgAAZHJz&#10;L2Rvd25yZXYueG1sUEsFBgAAAAAEAAQA9QAAAIsDAAAAAA==&#10;" fillcolor="black" stroked="f">
                  <v:fill opacity="24672f"/>
                </v:rect>
                <v:rect id="Rectangle 286" o:spid="_x0000_s1038" style="position:absolute;left:3129;top:-7338;width:498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LkcMA&#10;AADcAAAADwAAAGRycy9kb3ducmV2LnhtbERPz2vCMBS+C/sfwhO8aWpRcdUocyB4EdTtMG/P5tkW&#10;m5cuidrtrzcHwePH93u+bE0tbuR8ZVnBcJCAIM6trrhQ8P217k9B+ICssbZMCv7Iw3Lx1pljpu2d&#10;93Q7hELEEPYZKihDaDIpfV6SQT+wDXHkztYZDBG6QmqH9xhuapkmyUQarDg2lNjQZ0n55XA1Clbv&#10;09XvbsTb//3pSMef02WcukSpXrf9mIEI1IaX+OneaAXpKM6P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KLkcMAAADcAAAADwAAAAAAAAAAAAAAAACYAgAAZHJzL2Rv&#10;d25yZXYueG1sUEsFBgAAAAAEAAQA9QAAAIgDAAAAAA==&#10;" fillcolor="black" stroked="f"/>
                <v:shape id="Picture 285" o:spid="_x0000_s1039" type="#_x0000_t75" style="position:absolute;left:3033;top:-7319;width:188;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NJ7XFAAAA3AAAAA8AAABkcnMvZG93bnJldi54bWxEj0FrAjEUhO+F/ofwBG816yIiW6NoS6Ue&#10;PKz2B7wmr9nFzcuyyeq2v74RBI/DzHzDLNeDa8SFulB7VjCdZCCItTc1WwVfp4+XBYgQkQ02nknB&#10;LwVYr56fllgYf+WSLsdoRYJwKFBBFWNbSBl0RQ7DxLfEyfvxncOYZGel6fCa4K6ReZbNpcOa00KF&#10;Lb1VpM/H3inYfef9sF+Uf9vte6+t1flhU+6UGo+GzSuISEN8hO/tT6Mgn03hdiYdAbn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DSe1xQAAANwAAAAPAAAAAAAAAAAAAAAA&#10;AJ8CAABkcnMvZG93bnJldi54bWxQSwUGAAAAAAQABAD3AAAAkQMAAAAA&#10;">
                  <v:imagedata r:id="rId66" o:title=""/>
                </v:shape>
                <v:shape id="Picture 284" o:spid="_x0000_s1040" type="#_x0000_t75" style="position:absolute;left:8016;top:-7319;width:188;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dK5fEAAAA3AAAAA8AAABkcnMvZG93bnJldi54bWxEj81qwzAQhO+FvoPYQm+NXNM2wYkSSpqQ&#10;XAr5e4DF2sjG1sq1FEd5+ypQ6HGYmW+Y2SLaVgzU+9qxgtdRBoK4dLpmo+B0XL9MQPiArLF1TApu&#10;5GExf3yYYaHdlfc0HIIRCcK+QAVVCF0hpS8rsuhHriNO3tn1FkOSvZG6x2uC21bmWfYhLdacFirs&#10;aFlR2RwuVkGMN8rN18aemvdmNf5ZmiF+75R6foqfUxCBYvgP/7W3WkH+lsP9TDoCcv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dK5fEAAAA3AAAAA8AAAAAAAAAAAAAAAAA&#10;nwIAAGRycy9kb3ducmV2LnhtbFBLBQYAAAAABAAEAPcAAACQAwAAAAA=&#10;">
                  <v:imagedata r:id="rId67" o:title=""/>
                </v:shape>
                <v:rect id="Rectangle 283" o:spid="_x0000_s1041" style="position:absolute;left:2663;top:-7069;width:725;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m+8UA&#10;AADcAAAADwAAAGRycy9kb3ducmV2LnhtbESPQWvCQBSE7wX/w/IEb3XXaENNXUMpBATbQ7Xg9ZF9&#10;JqHZtzG7xvjvu4VCj8PMfMNs8tG2YqDeN441LOYKBHHpTMOVhq9j8fgMwgdkg61j0nAnD/l28rDB&#10;zLgbf9JwCJWIEPYZaqhD6DIpfVmTRT93HXH0zq63GKLsK2l6vEW4bWWiVCotNhwXauzoraby+3C1&#10;GjBdmcvHefl+3F9TXFejKp5OSuvZdHx9ARFoDP/hv/bOaEhWS/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leb7xQAAANwAAAAPAAAAAAAAAAAAAAAAAJgCAABkcnMv&#10;ZG93bnJldi54bWxQSwUGAAAAAAQABAD1AAAAigMAAAAA&#10;" stroked="f"/>
                <v:rect id="Rectangle 282" o:spid="_x0000_s1042" style="position:absolute;left:7847;top:-7069;width:639;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j8UA&#10;AADcAAAADwAAAGRycy9kb3ducmV2LnhtbESPW2sCMRSE3wv+h3CEvtVEu1103ShSEAptH7yAr4fN&#10;2QtuTtZN1O2/bwoFH4eZ+YbJ14NtxY163zjWMJ0oEMSFMw1XGo6H7cschA/IBlvHpOGHPKxXo6cc&#10;M+PuvKPbPlQiQthnqKEOocuk9EVNFv3EdcTRK11vMUTZV9L0eI9w28qZUqm02HBcqLGj95qK8/5q&#10;NWCamMt3+fp1+LymuKgGtX07Ka2fx8NmCSLQEB7h//aH0TBLEv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H6PxQAAANwAAAAPAAAAAAAAAAAAAAAAAJgCAABkcnMv&#10;ZG93bnJldi54bWxQSwUGAAAAAAQABAD1AAAAigMAAAAA&#10;" stroked="f"/>
                <v:shape id="Picture 281" o:spid="_x0000_s1043" type="#_x0000_t75" style="position:absolute;left:3033;top:-6666;width:188;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d1gjGAAAA3AAAAA8AAABkcnMvZG93bnJldi54bWxEj19Lw0AQxN8Fv8Oxgm/2YrEqsdci0kLo&#10;S/9YBd+W3Jocze6F3DWNfvpeQfBxmJnfMNP5wI3qqQvOi4H7UQaKpPTWSWVg/768ewYVIorFxgsZ&#10;+KEA89n11RRz60+ypX4XK5UgEnI0UMfY5lqHsibGMPItSfK+fccYk+wqbTs8JTg3epxlj5rRSVqo&#10;saW3msrD7sgGisD21z0dPtxmUXyumb/61X5izO3N8PoCKtIQ/8N/7cIaGD9M4HImHQE9O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d3WCMYAAADcAAAADwAAAAAAAAAAAAAA&#10;AACfAgAAZHJzL2Rvd25yZXYueG1sUEsFBgAAAAAEAAQA9wAAAJIDAAAAAA==&#10;">
                  <v:imagedata r:id="rId68" o:title=""/>
                </v:shape>
                <v:rect id="Rectangle 280" o:spid="_x0000_s1044" style="position:absolute;left:2289;top:-6441;width:1704;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FY8UA&#10;AADcAAAADwAAAGRycy9kb3ducmV2LnhtbESPzWrDMBCE74W8g9hAbo1UNzWNE8WUQiCQ9pAf6HWx&#10;NraptXItxXbevioUchxm5htmnY+2ET11vnas4WmuQBAXztRcajifto+vIHxANtg4Jg038pBvJg9r&#10;zIwb+ED9MZQiQthnqKEKoc2k9EVFFv3ctcTRu7jOYoiyK6XpcIhw28hEqVRarDkuVNjSe0XF9/Fq&#10;NWC6MD+fl+eP0/6a4rIc1fblS2k9m45vKxCBxnAP/7d3RkOySOHvTDw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4kVjxQAAANwAAAAPAAAAAAAAAAAAAAAAAJgCAABkcnMv&#10;ZG93bnJldi54bWxQSwUGAAAAAAQABAD1AAAAigMAAAAA&#10;" stroked="f"/>
                <v:line id="Line 279" o:spid="_x0000_s1045" style="position:absolute;visibility:visible;mso-wrap-style:square" from="3127,-6037" to="3127,-5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K2sAAAADcAAAADwAAAGRycy9kb3ducmV2LnhtbERP3WrCMBS+F/YO4Qx2p+lk6FaNIs7J&#10;Lryx9gGOzbEpNieliW19+2UgePnx/S/Xg61FR62vHCt4nyQgiAunKy4V5Kef8ScIH5A11o5JwZ08&#10;rFcvoyWm2vV8pC4LpYgh7FNUYEJoUil9Yciin7iGOHIX11oMEbal1C32MdzWcpokM2mx4thgsKGt&#10;oeKa3ayCvv46HeKiYd9xOOf593Zjdnel3l6HzQJEoCE8xQ/3r1Yw/ZjD/5l4BOTq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xUCtrAAAAA3AAAAA8AAAAAAAAAAAAAAAAA&#10;oQIAAGRycy9kb3ducmV2LnhtbFBLBQYAAAAABAAEAPkAAACOAwAAAAA=&#10;" strokeweight=".76164mm"/>
                <v:line id="Line 278" o:spid="_x0000_s1046" style="position:absolute;visibility:visible;mso-wrap-style:square" from="3130,-6066" to="3130,-5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KTQ8AAAADcAAAADwAAAGRycy9kb3ducmV2LnhtbERPTYvCMBC9L/gfwgh7EU3VRaQaRURB&#10;8LRVD96GZmyLzaQ0sc3+e3MQ9vh43+ttMLXoqHWVZQXTSQKCOLe64kLB9XIcL0E4j6yxtkwK/sjB&#10;djP4WmOqbc+/1GW+EDGEXYoKSu+bVEqXl2TQTWxDHLmHbQ36CNtC6hb7GG5qOUuShTRYcWwosaF9&#10;SfkzexkF94zO+764jkJn6GZH88M88FOp72HYrUB4Cv5f/HGftILZT1wbz8QjID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NSk0PAAAAA3AAAAA8AAAAAAAAAAAAAAAAA&#10;oQIAAGRycy9kb3ducmV2LnhtbFBLBQYAAAAABAAEAPkAAACOAwAAAAA=&#10;" strokeweight=".67697mm"/>
                <v:rect id="Rectangle 277" o:spid="_x0000_s1047" style="position:absolute;left:2040;top:-5893;width:2189;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5mMYA&#10;AADcAAAADwAAAGRycy9kb3ducmV2LnhtbESPQWsCMRSE70L/Q3gFL1KzLlbsahRbWpDeVqW9Pjev&#10;m6XJy7KJuvrrm0Khx2FmvmGW695ZcaYuNJ4VTMYZCOLK64ZrBYf928McRIjIGq1nUnClAOvV3WCJ&#10;hfYXLum8i7VIEA4FKjAxtoWUoTLkMIx9S5y8L985jEl2tdQdXhLcWZln2Uw6bDgtGGzpxVD1vTs5&#10;BWE2erSv+a1srsfP59tHKN/t3ig1vO83CxCR+vgf/mtvtYJ8+gS/Z9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y5mMYAAADcAAAADwAAAAAAAAAAAAAAAACYAgAAZHJz&#10;L2Rvd25yZXYueG1sUEsFBgAAAAAEAAQA9QAAAIsDAAAAAA==&#10;" fillcolor="black" stroked="f">
                  <v:fill opacity="24672f"/>
                </v:rect>
                <v:rect id="Rectangle 276" o:spid="_x0000_s1048" style="position:absolute;left:2040;top:-5927;width:2189;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TMMA&#10;AADcAAAADwAAAGRycy9kb3ducmV2LnhtbERPz2vCMBS+C/sfwhO8aWpRcdUocyB4EabbYd6ezbMt&#10;Ni9dErX61y8HwePH93u+bE0truR8ZVnBcJCAIM6trrhQ8PO97k9B+ICssbZMCu7kYbl468wx0/bG&#10;O7ruQyFiCPsMFZQhNJmUPi/JoB/YhjhyJ+sMhghdIbXDWww3tUyTZCINVhwbSmzos6T8vL8YBav3&#10;6erva8Tbx+54oMPv8TxOXaJUr9t+zEAEasNL/HRvtIJ0HO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sdTMMAAADcAAAADwAAAAAAAAAAAAAAAACYAgAAZHJzL2Rv&#10;d25yZXYueG1sUEsFBgAAAAAEAAQA9QAAAIgDAAAAAA==&#10;" fillcolor="black" stroked="f"/>
                <v:shape id="Picture 275" o:spid="_x0000_s1049" type="#_x0000_t75" style="position:absolute;left:1944;top:-5903;width:188;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PeArEAAAA3AAAAA8AAABkcnMvZG93bnJldi54bWxEj09rAjEUxO+FfofwCl6KZhUsshqlCoWe&#10;BP/s/bl5bhY3L9tNjKuf3hQKPQ4z8xtmseptIyJ1vnasYDzKQBCXTtdcKTgevoYzED4ga2wck4I7&#10;eVgtX18WmGt34x3FfahEgrDPUYEJoc2l9KUhi37kWuLknV1nMSTZVVJ3eEtw28hJln1IizWnBYMt&#10;bQyVl/3VKjiV9brg7fohi2ju7y4e4u7nodTgrf+cgwjUh//wX/tbK5hMx/B7Jh0BuX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ePeArEAAAA3AAAAA8AAAAAAAAAAAAAAAAA&#10;nwIAAGRycy9kb3ducmV2LnhtbFBLBQYAAAAABAAEAPcAAACQAwAAAAA=&#10;">
                  <v:imagedata r:id="rId69" o:title=""/>
                </v:shape>
                <v:shape id="Picture 274" o:spid="_x0000_s1050" type="#_x0000_t75" style="position:absolute;left:4137;top:-5903;width:188;height:3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bzmPHAAAA3AAAAA8AAABkcnMvZG93bnJldi54bWxEj0FrwkAUhO+F/oflFXprNqak1OgqIgj2&#10;ItYoxNsj+0yC2bchuzWxv75bKPQ4zMw3zHw5mlbcqHeNZQWTKAZBXFrdcKXgmG9e3kE4j6yxtUwK&#10;7uRguXh8mGOm7cCfdDv4SgQIuwwV1N53mZSurMmgi2xHHLyL7Q36IPtK6h6HADetTOL4TRpsOCzU&#10;2NG6pvJ6+DIKdpPUT5uPfXHav6637pwXp+K7UOr5aVzNQHga/X/4r73VCpI0gd8z4QjIx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EbzmPHAAAA3AAAAA8AAAAAAAAAAAAA&#10;AAAAnwIAAGRycy9kb3ducmV2LnhtbFBLBQYAAAAABAAEAPcAAACTAwAAAAA=&#10;">
                  <v:imagedata r:id="rId70" o:title=""/>
                </v:shape>
                <v:rect id="Rectangle 273" o:spid="_x0000_s1051" style="position:absolute;left:1713;top:-5581;width:663;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xwJsUA&#10;AADcAAAADwAAAGRycy9kb3ducmV2LnhtbESPQWvCQBSE70L/w/IKvelutQk1dRURAgXroVrw+sg+&#10;k9Ds2zS7JvHfdwtCj8PMfMOsNqNtRE+drx1reJ4pEMSFMzWXGr5O+fQVhA/IBhvHpOFGHjbrh8kK&#10;M+MG/qT+GEoRIewz1FCF0GZS+qIii37mWuLoXVxnMUTZldJ0OES4beRcqVRarDkuVNjSrqLi+3i1&#10;GjB9MT+Hy+LjtL+muCxHlSdnpfXT47h9AxFoDP/he/vdaJgnC/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THAmxQAAANwAAAAPAAAAAAAAAAAAAAAAAJgCAABkcnMv&#10;ZG93bnJldi54bWxQSwUGAAAAAAQABAD1AAAAigMAAAAA&#10;" stroked="f"/>
                <v:rect id="Rectangle 272" o:spid="_x0000_s1052" style="position:absolute;left:3988;top:-5581;width:605;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oUsQA&#10;AADcAAAADwAAAGRycy9kb3ducmV2LnhtbESPW4vCMBSE34X9D+Es+KbJeilajbIsCILrgxfw9dAc&#10;22Jz0m2i1n9vFgQfh5n5hpkvW1uJGzW+dKzhq69AEGfOlJxrOB5WvQkIH5ANVo5Jw4M8LBcfnTmm&#10;xt15R7d9yEWEsE9RQxFCnUrps4Is+r6riaN3do3FEGWTS9PgPcJtJQdKJdJiyXGhwJp+Csou+6vV&#10;gMnI/G3Pw9/D5prgNG/VanxSWnc/2+8ZiEBteIdf7bXRMBiP4P9MP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l6FLEAAAA3AAAAA8AAAAAAAAAAAAAAAAAmAIAAGRycy9k&#10;b3ducmV2LnhtbFBLBQYAAAAABAAEAPUAAACJAwAAAAA=&#10;" stroked="f"/>
                <v:shape id="Picture 271" o:spid="_x0000_s1053" type="#_x0000_t75" style="position:absolute;left:1944;top:-5116;width:188;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zCg7DAAAA3AAAAA8AAABkcnMvZG93bnJldi54bWxEj0FrAjEUhO8F/0N4greaVdgiq1FkUajY&#10;i7beH5vnZjV5WTbpuv77plDocZiZb5jVZnBW9NSFxrOC2TQDQVx53XCt4Otz/7oAESKyRuuZFDwp&#10;wGY9ellhof2DT9SfYy0ShEOBCkyMbSFlqAw5DFPfEifv6juHMcmulrrDR4I7K+dZ9iYdNpwWDLZU&#10;Gqru52+n4FLuytP2g511s5ux+/5gj4tcqcl42C5BRBrif/iv/a4VzPMcfs+kIyDX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MKDsMAAADcAAAADwAAAAAAAAAAAAAAAACf&#10;AgAAZHJzL2Rvd25yZXYueG1sUEsFBgAAAAAEAAQA9wAAAI8DAAAAAA==&#10;">
                  <v:imagedata r:id="rId71" o:title=""/>
                </v:shape>
                <v:rect id="Rectangle 270" o:spid="_x0000_s1054" style="position:absolute;left:600;top:-4756;width:2789;height: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TvsUA&#10;AADcAAAADwAAAGRycy9kb3ducmV2LnhtbESPT2vCQBTE70K/w/IKvelutYYaXaUIgYL1UC30+sg+&#10;k9Ds2zS7+eO37xYEj8PM/IbZ7EZbi55aXznW8DxTIIhzZyouNHyds+krCB+QDdaOScOVPOy2D5MN&#10;psYN/En9KRQiQtinqKEMoUml9HlJFv3MNcTRu7jWYoiyLaRpcYhwW8u5Uom0WHFcKLGhfUn5z6mz&#10;GjB5Mb/Hy+LjfOgSXBWjypbfSuunx/FtDSLQGO7hW/vdaJgvE/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O9O+xQAAANwAAAAPAAAAAAAAAAAAAAAAAJgCAABkcnMv&#10;ZG93bnJldi54bWxQSwUGAAAAAAQABAD1AAAAigMAAAAA&#10;" stroked="f"/>
                <v:shape id="Picture 269" o:spid="_x0000_s1055" type="#_x0000_t75" style="position:absolute;left:1944;top:-4089;width:188;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QyozFAAAA3AAAAA8AAABkcnMvZG93bnJldi54bWxEj81qwzAQhO+FvIPYQG+N3ECa4EQJJVAo&#10;uRTbpbku1sY/kVbGUm03T18VCjkOM/MNsztM1oiBet84VvC8SEAQl043XCn4LN6eNiB8QNZoHJOC&#10;H/Jw2M8edphqN3JGQx4qESHsU1RQh9ClUvqyJot+4Tri6F1cbzFE2VdS9zhGuDVymSQv0mLDcaHG&#10;jo41ldf82ypoPy5Fm32tTkfTVufTjQtT0k2px/n0ugURaAr38H/7XStYrtbwdyYeAb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kMqMxQAAANwAAAAPAAAAAAAAAAAAAAAA&#10;AJ8CAABkcnMvZG93bnJldi54bWxQSwUGAAAAAAQABAD3AAAAkQMAAAAA&#10;">
                  <v:imagedata r:id="rId72" o:title=""/>
                </v:shape>
                <v:rect id="Rectangle 268" o:spid="_x0000_s1056" style="position:absolute;left:887;top:-3801;width:2367;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iV8IA&#10;AADcAAAADwAAAGRycy9kb3ducmV2LnhtbERPz2vCMBS+C/sfwht4s8m6WbbOKDIQhM2DrbDro3m2&#10;Zc1LbVLt/vvlMPD48f1ebSbbiSsNvnWs4SlRIIgrZ1quNZzK3eIVhA/IBjvHpOGXPGzWD7MV5sbd&#10;+EjXItQihrDPUUMTQp9L6auGLPrE9cSRO7vBYohwqKUZ8BbDbSdTpTJpseXY0GBPHw1VP8VoNWD2&#10;Yi6H8/NX+Tlm+FZParf8VlrPH6ftO4hAU7iL/917oyFdxrX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OJXwgAAANwAAAAPAAAAAAAAAAAAAAAAAJgCAABkcnMvZG93&#10;bnJldi54bWxQSwUGAAAAAAQABAD1AAAAhwMAAAAA&#10;" stroked="f"/>
                <v:line id="Line 267" o:spid="_x0000_s1057" style="position:absolute;visibility:visible;mso-wrap-style:square" from="2040,-3008" to="2040,-2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Zaz8QAAADcAAAADwAAAGRycy9kb3ducmV2LnhtbESPQWvCQBSE7wX/w/KE3upGxZKmrhKF&#10;0oIImgpeH9nXJJh9G3ZXjf/eFYQeh5n5hpkve9OKCznfWFYwHiUgiEurG64UHH6/3lIQPiBrbC2T&#10;ght5WC4GL3PMtL3yni5FqESEsM9QQR1Cl0npy5oM+pHtiKP3Z53BEKWrpHZ4jXDTykmSvEuDDceF&#10;Gjta11SeirNRsCnT27T53ub5cbrr+lVh2K2MUq/DPv8EEagP/+Fn+0crmMw+4HEmH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lrPxAAAANwAAAAPAAAAAAAAAAAA&#10;AAAAAKECAABkcnMvZG93bnJldi54bWxQSwUGAAAAAAQABAD5AAAAkgMAAAAA&#10;" strokeweight="1.92pt"/>
                <v:line id="Line 266" o:spid="_x0000_s1058" style="position:absolute;visibility:visible;mso-wrap-style:square" from="2040,-3037" to="2040,-2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HDJcAAAADcAAAADwAAAGRycy9kb3ducmV2LnhtbERPTYvCMBC9C/sfwizsRWy6CrJUo4is&#10;sODJqoe9Dc3YljaT0sQ2/ntzEDw+3vd6G0wrBupdbVnBd5KCIC6srrlUcDkfZj8gnEfW2FomBQ9y&#10;sN18TNaYaTvyiYbclyKGsMtQQeV9l0npiooMusR2xJG72d6gj7Avpe5xjOGmlfM0XUqDNceGCjva&#10;V1Q0+d0o+M/puB/LyzQMhq52uvhdBG6U+voMuxUIT8G/xS/3n1YwX8b58Uw8An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aRwyXAAAAA3AAAAA8AAAAAAAAAAAAAAAAA&#10;oQIAAGRycy9kb3ducmV2LnhtbFBLBQYAAAAABAAEAPkAAACOAwAAAAA=&#10;" strokeweight=".67697mm"/>
                <v:rect id="Rectangle 265" o:spid="_x0000_s1059" style="position:absolute;left:1262;top:-2812;width:1690;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UA&#10;AADcAAAADwAAAGRycy9kb3ducmV2LnhtbESPQWsCMRSE74X+h/AKXopmXehSVqO0pULpbbXo9bl5&#10;bpYmL8sm1dVf3wiCx2FmvmHmy8FZcaQ+tJ4VTCcZCOLa65YbBT+b1fgVRIjIGq1nUnCmAMvF48Mc&#10;S+1PXNFxHRuRIBxKVGBi7EopQ23IYZj4jjh5B987jEn2jdQ9nhLcWZlnWSEdtpwWDHb0Yaj+Xf85&#10;BaF4frGf+aVqz/vd+2Ubqm+7MUqNnoa3GYhIQ7yHb+0vrSAvpnA9k46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3+n+xQAAANwAAAAPAAAAAAAAAAAAAAAAAJgCAABkcnMv&#10;ZG93bnJldi54bWxQSwUGAAAAAAQABAD1AAAAigMAAAAA&#10;" fillcolor="black" stroked="f">
                  <v:fill opacity="24672f"/>
                </v:rect>
                <v:rect id="Rectangle 264" o:spid="_x0000_s1060" style="position:absolute;left:1262;top:-2845;width:1690;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sHccA&#10;AADcAAAADwAAAGRycy9kb3ducmV2LnhtbESPT2vCQBTE7wW/w/IK3uqmwYpN3YgWBC+C/w719sy+&#10;JiHZt+nuqmk/vVso9DjMzG+Y2bw3rbiS87VlBc+jBARxYXXNpYLjYfU0BeEDssbWMin4Jg/zfPAw&#10;w0zbG+/oug+liBD2GSqoQugyKX1RkUE/sh1x9D6tMxiidKXUDm8RblqZJslEGqw5LlTY0XtFRbO/&#10;GAXL1+nyazvmzc/ufKLTx7l5SV2i1PCxX7yBCNSH//Bfe60VpJM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J7B3HAAAA3AAAAA8AAAAAAAAAAAAAAAAAmAIAAGRy&#10;cy9kb3ducmV2LnhtbFBLBQYAAAAABAAEAPUAAACMAwAAAAA=&#10;" fillcolor="black" stroked="f"/>
                <v:shape id="Picture 263" o:spid="_x0000_s1061" type="#_x0000_t75" style="position:absolute;left:1171;top:-2826;width:183;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bsmfEAAAA3AAAAA8AAABkcnMvZG93bnJldi54bWxEj81qwzAQhO+FvIPYQG6NnARM7UQJIaYQ&#10;SqHUbu+Ltf4h1sqxVNt9+6pQ6HGYmW+Yw2k2nRhpcK1lBZt1BIK4tLrlWsFH8fz4BMJ5ZI2dZVLw&#10;TQ5Ox8XDAVNtJ36nMfe1CBB2KSpovO9TKV3ZkEG3tj1x8Co7GPRBDrXUA04Bbjq5jaJYGmw5LDTY&#10;06Wh8pZ/GQVVx8Vbsnu12cvnlPjSZcm9ypRaLefzHoSn2f+H/9pXrWAb7+D3TDgC8vg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bsmfEAAAA3AAAAA8AAAAAAAAAAAAAAAAA&#10;nwIAAGRycy9kb3ducmV2LnhtbFBLBQYAAAAABAAEAPcAAACQAwAAAAA=&#10;">
                  <v:imagedata r:id="rId73" o:title=""/>
                </v:shape>
                <v:shape id="Picture 262" o:spid="_x0000_s1062" type="#_x0000_t75" style="position:absolute;left:2860;top:-2826;width:183;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u2fHDAAAA3AAAAA8AAABkcnMvZG93bnJldi54bWxEj1uLwjAUhN8X/A/hCPu2psp6oRpFhGV9&#10;Wai390NzbEubk5JEW//9RhB8HGbmG2a16U0j7uR8ZVnBeJSAIM6trrhQcD79fC1A+ICssbFMCh7k&#10;YbMefKww1bbjA92PoRARwj5FBWUIbSqlz0sy6Ee2JY7e1TqDIUpXSO2wi3DTyEmSzKTBiuNCiS3t&#10;Ssrr480oyA7Tav6X1Sf3u9jWLrNjDt1Fqc9hv12CCNSHd/jV3msFk9k3PM/EI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7Z8cMAAADcAAAADwAAAAAAAAAAAAAAAACf&#10;AgAAZHJzL2Rvd25yZXYueG1sUEsFBgAAAAAEAAQA9wAAAI8DAAAAAA==&#10;">
                  <v:imagedata r:id="rId74" o:title=""/>
                </v:shape>
                <v:rect id="Rectangle 261" o:spid="_x0000_s1063" style="position:absolute;left:887;top:-2514;width:826;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HdMUA&#10;AADcAAAADwAAAGRycy9kb3ducmV2LnhtbESPT2vCQBTE70K/w/IKvelutYYaXaUIgYL1UC30+sg+&#10;k9Ds2zS7+eO37xYEj8PM/IbZ7EZbi55aXznW8DxTIIhzZyouNHyds+krCB+QDdaOScOVPOy2D5MN&#10;psYN/En9KRQiQtinqKEMoUml9HlJFv3MNcTRu7jWYoiyLaRpcYhwW8u5Uom0WHFcKLGhfUn5z6mz&#10;GjB5Mb/Hy+LjfOgSXBWjypbfSuunx/FtDSLQGO7hW/vdaJgnS/g/E4+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hYd0xQAAANwAAAAPAAAAAAAAAAAAAAAAAJgCAABkcnMv&#10;ZG93bnJldi54bWxQSwUGAAAAAAQABAD1AAAAigMAAAAA&#10;" stroked="f"/>
                <v:shape id="AutoShape 260" o:spid="_x0000_s1064" style="position:absolute;left:1171;top:-2044;width:183;height:840;visibility:visible;mso-wrap-style:square;v-text-anchor:top" coordsize="18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wTpcMA&#10;AADcAAAADwAAAGRycy9kb3ducmV2LnhtbESP0YrCMBRE3xf8h3AF39bUIkWqUUSRXfHFrX7Atbm2&#10;1eamNLF2/34jCPs4zMwZZrHqTS06al1lWcFkHIEgzq2uuFBwPu0+ZyCcR9ZYWyYFv+RgtRx8LDDV&#10;9sk/1GW+EAHCLkUFpfdNKqXLSzLoxrYhDt7VtgZ9kG0hdYvPADe1jKMokQYrDgslNrQpKb9nD6MA&#10;XTfd1/H0azu7dRM+Pg4blhelRsN+PQfhqff/4Xf7WyuIkwReZ8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wTpcMAAADcAAAADwAAAAAAAAAAAAAAAACYAgAAZHJzL2Rv&#10;d25yZXYueG1sUEsFBgAAAAAEAAQA9QAAAIgDAAAAAA==&#10;" path="m19,657l,667r,14l5,691,91,840r23,-39l72,801r,-69l39,672,34,662,19,657xm111,728l90,763r16,29l72,792r,9l111,801r,-9l106,792,90,763r21,l111,728xm163,657r-14,5l144,672r-33,56l111,801r3,l178,691r5,-10l183,667,163,657xm72,732r,60l90,763,72,732xm111,l72,r,732l90,763r21,-35l111,xe" fillcolor="black" stroked="f">
                  <v:fill opacity="24672f"/>
                  <v:path arrowok="t" o:connecttype="custom" o:connectlocs="19,-1386;0,-1376;0,-1362;5,-1352;91,-1203;114,-1242;72,-1242;72,-1311;39,-1371;34,-1381;19,-1386;111,-1315;90,-1280;106,-1251;72,-1251;72,-1242;111,-1242;111,-1251;106,-1251;90,-1280;111,-1280;111,-1315;163,-1386;149,-1381;144,-1371;111,-1315;111,-1242;114,-1242;178,-1352;183,-1362;183,-1376;163,-1386;72,-1311;72,-1251;90,-1280;72,-1311;111,-2043;72,-2043;72,-1311;90,-1280;111,-1315;111,-2043" o:connectangles="0,0,0,0,0,0,0,0,0,0,0,0,0,0,0,0,0,0,0,0,0,0,0,0,0,0,0,0,0,0,0,0,0,0,0,0,0,0,0,0,0,0"/>
                </v:shape>
                <v:shape id="AutoShape 259" o:spid="_x0000_s1065" style="position:absolute;left:1171;top:-2073;width:183;height:836;visibility:visible;mso-wrap-style:square;v-text-anchor:top" coordsize="183,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8DhsMA&#10;AADcAAAADwAAAGRycy9kb3ducmV2LnhtbESPUWvCMBSF3wf7D+EOfJvp6lDpmooOZOLb1B9waa5t&#10;aXNTkqzGf78Igz0ezjnf4ZSbaAYxkfOdZQVv8wwEcW11x42Cy3n/ugbhA7LGwTIpuJOHTfX8VGKh&#10;7Y2/aTqFRiQI+wIVtCGMhZS+bsmgn9uROHlX6wyGJF0jtcNbgptB5lm2lAY7TgstjvTZUt2ffoyC&#10;HR7p+J7357iq9y5Oi+v9q5+Umr3E7QeIQDH8h//aB60gX67gcSYdAV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28DhsMAAADcAAAADwAAAAAAAAAAAAAAAACYAgAAZHJzL2Rv&#10;d25yZXYueG1sUEsFBgAAAAAEAAQA9QAAAIgDAAAAAA==&#10;" path="m19,653r-9,4l,667r,10l5,686,91,835r23,-38l72,797r,-70l39,667,34,657,19,653xm111,723l90,758r16,29l72,787r,10l111,797r,-10l106,787,90,758r21,l111,723xm163,653r-14,4l144,667r-33,56l111,797r3,l178,686r5,-9l183,667,173,657r-10,-4xm72,727r,60l90,758,72,727xm111,l72,r,727l90,758r21,-35l111,xe" fillcolor="black" stroked="f">
                  <v:path arrowok="t" o:connecttype="custom" o:connectlocs="19,-1419;10,-1415;0,-1405;0,-1395;5,-1386;91,-1237;114,-1275;72,-1275;72,-1345;39,-1405;34,-1415;19,-1419;111,-1349;90,-1314;106,-1285;72,-1285;72,-1275;111,-1275;111,-1285;106,-1285;90,-1314;111,-1314;111,-1349;163,-1419;149,-1415;144,-1405;111,-1349;111,-1275;114,-1275;178,-1386;183,-1395;183,-1405;173,-1415;163,-1419;72,-1345;72,-1285;90,-1314;72,-1345;111,-2072;72,-2072;72,-1345;90,-1314;111,-1349;111,-2072" o:connectangles="0,0,0,0,0,0,0,0,0,0,0,0,0,0,0,0,0,0,0,0,0,0,0,0,0,0,0,0,0,0,0,0,0,0,0,0,0,0,0,0,0,0,0,0"/>
                </v:shape>
                <v:shape id="AutoShape 258" o:spid="_x0000_s1066" style="position:absolute;left:537;top:-2514;width:2852;height:2117;visibility:visible;mso-wrap-style:square;v-text-anchor:top" coordsize="2852,2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URMEA&#10;AADcAAAADwAAAGRycy9kb3ducmV2LnhtbERPTWsCMRC9F/wPYYTearZ7kLoaRSoWoSJ124u3YTNu&#10;FpPJkqS6/vvmIPT4eN+L1eCsuFKInWcFr5MCBHHjdcetgp/v7csbiJiQNVrPpOBOEVbL0dMCK+1v&#10;fKRrnVqRQzhWqMCk1FdSxsaQwzjxPXHmzj44TBmGVuqAtxzurCyLYioddpwbDPb0bqi51L9OQTjt&#10;8Guz358/7f1jVvqDtqaeKfU8HtZzEImG9C9+uHdaQTnNa/OZfAT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6lETBAAAA3AAAAA8AAAAAAAAAAAAAAAAAmAIAAGRycy9kb3du&#10;cmV2LnhtbFBLBQYAAAAABAAEAPUAAACGAwAAAAA=&#10;" path="m1838,1277l,1277r,840l1838,2117r,-840m2851,l2126,r,442l2851,442,2851,e" stroked="f">
                  <v:path arrowok="t" o:connecttype="custom" o:connectlocs="1838,-1237;0,-1237;0,-397;1838,-397;1838,-1237;2851,-2514;2126,-2514;2126,-2072;2851,-2072;2851,-2514" o:connectangles="0,0,0,0,0,0,0,0,0,0"/>
                </v:shape>
                <v:shape id="Picture 257" o:spid="_x0000_s1067" type="#_x0000_t75" style="position:absolute;left:8020;top:-6666;width:183;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DkNfEAAAA3AAAAA8AAABkcnMvZG93bnJldi54bWxEj0FrwkAUhO+F/oflCb3VjSnYGl2lKILQ&#10;k7GC3p7ZZxLMvg27q0n/vSsIPQ4z8w0zW/SmETdyvrasYDRMQBAXVtdcKvjdrd+/QPiArLGxTAr+&#10;yMNi/voyw0zbjrd0y0MpIoR9hgqqENpMSl9UZNAPbUscvbN1BkOUrpTaYRfhppFpkoylwZrjQoUt&#10;LSsqLvnVKLh+nnSOq+P+kHcy/dgsXdnhj1Jvg/57CiJQH/7Dz/ZGK0jHE3iciUdAz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xDkNfEAAAA3AAAAA8AAAAAAAAAAAAAAAAA&#10;nwIAAGRycy9kb3ducmV2LnhtbFBLBQYAAAAABAAEAPcAAACQAwAAAAA=&#10;">
                  <v:imagedata r:id="rId75" o:title=""/>
                </v:shape>
                <v:rect id="Rectangle 256" o:spid="_x0000_s1068" style="position:absolute;left:7108;top:-6369;width:2367;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uyMcIA&#10;AADcAAAADwAAAGRycy9kb3ducmV2LnhtbERPz2vCMBS+C/4P4Qm7abJudltnLDIQBrrDdLDro3m2&#10;Zc1LbdLa/ffmIHj8+H6v8tE2YqDO1441PC4UCOLCmZpLDT/H7fwVhA/IBhvHpOGfPOTr6WSFmXEX&#10;/qbhEEoRQ9hnqKEKoc2k9EVFFv3CtcSRO7nOYoiwK6Xp8BLDbSMTpVJpsebYUGFLHxUVf4feasD0&#10;2Zy/Tk/7465P8a0c1Xb5q7R+mI2bdxCBxnAX39yfRkPyEufHM/E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7IxwgAAANwAAAAPAAAAAAAAAAAAAAAAAJgCAABkcnMvZG93&#10;bnJldi54bWxQSwUGAAAAAAQABAD1AAAAhwMAAAAA&#10;" stroked="f"/>
                <v:line id="Line 255" o:spid="_x0000_s1069" style="position:absolute;visibility:visible;mso-wrap-style:square" from="8112,-5874" to="8112,-5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UKqcUAAADcAAAADwAAAGRycy9kb3ducmV2LnhtbESPzWrDMBCE74W8g9hAbo2cGNrgRAlO&#10;oKRQCq0byHWxNraJtTKS6p+3rwqFHoeZ+YbZHUbTip6cbywrWC0TEMSl1Q1XCi5fL48bED4ga2wt&#10;k4KJPBz2s4cdZtoO/El9ESoRIewzVFCH0GVS+rImg35pO+Lo3awzGKJ0ldQOhwg3rVwnyZM02HBc&#10;qLGjU03lvfg2Ct7KzZQ25/c8v6Yf3XgsDLujUWoxH/MtiEBj+A//tV+1gvXzCn7PxCMg9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UKqcUAAADcAAAADwAAAAAAAAAA&#10;AAAAAAChAgAAZHJzL2Rvd25yZXYueG1sUEsFBgAAAAAEAAQA+QAAAJMDAAAAAA==&#10;" strokeweight="1.92pt"/>
                <v:line id="Line 254" o:spid="_x0000_s1070" style="position:absolute;visibility:visible;mso-wrap-style:square" from="8112,-5903" to="8112,-5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uFMQAAADcAAAADwAAAGRycy9kb3ducmV2LnhtbESPQWvCQBSE74L/YXlCL6KbRlBJXaVI&#10;CwVPxvTQ2yP7mgSzb0N2m2z/vSsIHoeZ+YbZHYJpxUC9aywreF0mIIhLqxuuFBSXz8UWhPPIGlvL&#10;pOCfHBz208kOM21HPtOQ+0pECLsMFdTed5mUrqzJoFvajjh6v7Y36KPsK6l7HCPctDJNkrU02HBc&#10;qLGjY03lNf8zCn5yOh3HqpiHwdC3na8+VoGvSr3MwvsbCE/BP8OP9pdWkG5SuJ+JR0D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1m4UxAAAANwAAAAPAAAAAAAAAAAA&#10;AAAAAKECAABkcnMvZG93bnJldi54bWxQSwUGAAAAAAQABAD5AAAAkgMAAAAA&#10;" strokeweight=".67697mm"/>
                <v:rect id="Rectangle 253" o:spid="_x0000_s1071" style="position:absolute;left:7247;top:-5692;width:2928;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hEz8YA&#10;AADcAAAADwAAAGRycy9kb3ducmV2LnhtbESPQWsCMRSE70L/Q3gFL1KzrlTLahRbWpDeVqW9Pjev&#10;m6XJy7KJuvrrm0Khx2FmvmGW695ZcaYuNJ4VTMYZCOLK64ZrBYf928MTiBCRNVrPpOBKAdaru8ES&#10;C+0vXNJ5F2uRIBwKVGBibAspQ2XIYRj7ljh5X75zGJPsaqk7vCS4szLPspl02HBaMNjSi6Hqe3dy&#10;CsJs9Ghf81vZXI+fz7ePUL7bvVFqeN9vFiAi9fE//NfeagX5fAq/Z9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hEz8YAAADcAAAADwAAAAAAAAAAAAAAAACYAgAAZHJz&#10;L2Rvd25yZXYueG1sUEsFBgAAAAAEAAQA9QAAAIsDAAAAAA==&#10;" fillcolor="black" stroked="f">
                  <v:fill opacity="24672f"/>
                </v:rect>
                <v:rect id="Rectangle 252" o:spid="_x0000_s1072" style="position:absolute;left:7247;top:-5725;width:2928;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HL8cA&#10;AADcAAAADwAAAGRycy9kb3ducmV2LnhtbESPQWvCQBSE74L/YXmF3symQVtNXUWFQi8FtT3o7Zl9&#10;TYLZt3F3q7G/3hUKPQ4z8w0znXemEWdyvras4ClJQRAXVtdcKvj6fBuMQfiArLGxTAqu5GE+6/em&#10;mGt74Q2dt6EUEcI+RwVVCG0upS8qMugT2xJH79s6gyFKV0rt8BLhppFZmj5LgzXHhQpbWlVUHLc/&#10;RsFyMl6e1kP++N0c9rTfHY6jzKVKPT50i1cQgbrwH/5rv2sF2cs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1Ry/HAAAA3AAAAA8AAAAAAAAAAAAAAAAAmAIAAGRy&#10;cy9kb3ducmV2LnhtbFBLBQYAAAAABAAEAPUAAACMAwAAAAA=&#10;" fillcolor="black" stroked="f"/>
                <v:shape id="Picture 251" o:spid="_x0000_s1073" type="#_x0000_t75" style="position:absolute;left:7156;top:-5706;width:183;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nTJHFAAAA3AAAAA8AAABkcnMvZG93bnJldi54bWxEj0FrwkAUhO8F/8PyBC+iGwNam7pKEQq9&#10;tFIVvT6yzySafRt21xj/vVsQehxm5htmsepMLVpyvrKsYDJOQBDnVldcKNjvPkdzED4ga6wtk4I7&#10;eVgtey8LzLS98S+121CICGGfoYIyhCaT0uclGfRj2xBH72SdwRClK6R2eItwU8s0SWbSYMVxocSG&#10;1iXll+3VKHDr8+R7fh7+nDZ4obR9O0yP9UGpQb/7eAcRqAv/4Wf7SytIX6fwdyYeAbl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p0yRxQAAANwAAAAPAAAAAAAAAAAAAAAA&#10;AJ8CAABkcnMvZG93bnJldi54bWxQSwUGAAAAAAQABAD3AAAAkQMAAAAA&#10;">
                  <v:imagedata r:id="rId76" o:title=""/>
                </v:shape>
                <v:shape id="Picture 250" o:spid="_x0000_s1074" type="#_x0000_t75" style="position:absolute;left:10084;top:-5706;width:188;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nUtDGAAAA3AAAAA8AAABkcnMvZG93bnJldi54bWxEj0FrwkAUhO8F/8PyBC+lbjRgS+oqIige&#10;BDEtFG+P7Gs2bfZtyK4x+uvdQsHjMDPfMPNlb2vRUesrxwom4wQEceF0xaWCz4/NyxsIH5A11o5J&#10;wZU8LBeDpzlm2l34SF0eShEh7DNUYEJoMil9YciiH7uGOHrfrrUYomxLqVu8RLit5TRJZtJixXHB&#10;YENrQ8VvfrYK3Pq43WuTPnfbQ3o6XfPbF6c/So2G/eodRKA+PML/7Z1WMH2dwd+ZeATk4g4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edS0MYAAADcAAAADwAAAAAAAAAAAAAA&#10;AACfAgAAZHJzL2Rvd25yZXYueG1sUEsFBgAAAAAEAAQA9wAAAJIDAAAAAA==&#10;">
                  <v:imagedata r:id="rId77" o:title=""/>
                </v:shape>
                <v:rect id="Rectangle 249" o:spid="_x0000_s1075" style="position:absolute;left:6983;top:-5418;width:701;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IqRcUA&#10;AADcAAAADwAAAGRycy9kb3ducmV2LnhtbESPW4vCMBSE34X9D+Es+KaJl61u1yiLIAiuD17A10Nz&#10;bIvNSbeJWv+9WVjwcZiZb5jZorWVuFHjS8caBn0FgjhzpuRcw/Gw6k1B+IBssHJMGh7kYTF/68ww&#10;Ne7OO7rtQy4ihH2KGooQ6lRKnxVk0fddTRy9s2sshiibXJoG7xFuKzlUKpEWS44LBda0LCi77K9W&#10;AyZj87s9j34Om2uCn3mrVh8npXX3vf3+AhGoDa/wf3ttNAwnE/g7E4+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ipFxQAAANwAAAAPAAAAAAAAAAAAAAAAAJgCAABkcnMv&#10;ZG93bnJldi54bWxQSwUGAAAAAAQABAD1AAAAigMAAAAA&#10;" stroked="f"/>
                <v:rect id="Rectangle 248" o:spid="_x0000_s1076" style="position:absolute;left:9863;top:-5418;width:653;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2+N8IA&#10;AADcAAAADwAAAGRycy9kb3ducmV2LnhtbERPz2vCMBS+C/4P4Qm7abJudltnLDIQBrrDdLDro3m2&#10;Zc1LbdLa/ffmIHj8+H6v8tE2YqDO1441PC4UCOLCmZpLDT/H7fwVhA/IBhvHpOGfPOTr6WSFmXEX&#10;/qbhEEoRQ9hnqKEKoc2k9EVFFv3CtcSRO7nOYoiwK6Xp8BLDbSMTpVJpsebYUGFLHxUVf4feasD0&#10;2Zy/Tk/7465P8a0c1Xb5q7R+mI2bdxCBxnAX39yfRkPyEtfGM/EI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Xb43wgAAANwAAAAPAAAAAAAAAAAAAAAAAJgCAABkcnMvZG93&#10;bnJldi54bWxQSwUGAAAAAAQABAD1AAAAhwMAAAAA&#10;" stroked="f"/>
                <v:shape id="Picture 247" o:spid="_x0000_s1077" type="#_x0000_t75" style="position:absolute;left:7156;top:-4981;width:183;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TJaLDAAAA3AAAAA8AAABkcnMvZG93bnJldi54bWxEj82LwjAUxO+C/0N4gjdN1oMfXaPsrggL&#10;ntRe9vZoXj9o81KaaOt/bxYEj8PM/IbZ7gfbiDt1vnKs4WOuQBBnzlRcaEivx9kahA/IBhvHpOFB&#10;Hva78WiLiXE9n+l+CYWIEPYJaihDaBMpfVaSRT93LXH0ctdZDFF2hTQd9hFuG7lQaiktVhwXSmzp&#10;p6SsvtxspBzypfdsVV5/P/5OzaD6+pZqPZ0MX58gAg3hHX61f42GxWoD/2fiEZC7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RMlosMAAADcAAAADwAAAAAAAAAAAAAAAACf&#10;AgAAZHJzL2Rvd25yZXYueG1sUEsFBgAAAAAEAAQA9wAAAI8DAAAAAA==&#10;">
                  <v:imagedata r:id="rId78" o:title=""/>
                </v:shape>
                <v:rect id="Rectangle 246" o:spid="_x0000_s1078" style="position:absolute;left:6235;top:-4665;width:2703;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7CFsAA&#10;AADcAAAADwAAAGRycy9kb3ducmV2LnhtbERPTYvCMBC9C/6HMII3TdS1aDWKCMLC6mF1wevQjG2x&#10;mdQmavffm4Pg8fG+l+vWVuJBjS8daxgNFQjizJmScw1/p91gBsIHZIOVY9LwTx7Wq25nialxT/6l&#10;xzHkIoawT1FDEUKdSumzgiz6oauJI3dxjcUQYZNL0+AzhttKjpVKpMWSY0OBNW0Lyq7Hu9WAyZe5&#10;HS6T/ennnuA8b9VuelZa93vtZgEiUBs+4rf722gYz+L8eCYe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f7CFsAAAADcAAAADwAAAAAAAAAAAAAAAACYAgAAZHJzL2Rvd25y&#10;ZXYueG1sUEsFBgAAAAAEAAQA9QAAAIUDAAAAAA==&#10;" stroked="f"/>
                <v:line id="Line 245" o:spid="_x0000_s1079" style="position:absolute;visibility:visible;mso-wrap-style:square" from="4229,-5087" to="4229,-4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B6jsQAAADcAAAADwAAAGRycy9kb3ducmV2LnhtbESPwWrDMBBE74X+g9hCb43sGIJxowS7&#10;EFoogcYp9LpYW9vUWhlJiZ2/jwKFHIeZecOst7MZxJmc7y0rSBcJCOLG6p5bBd/H3UsOwgdkjYNl&#10;UnAhD9vN48MaC20nPtC5Dq2IEPYFKuhCGAspfdORQb+wI3H0fq0zGKJ0rdQOpwg3g1wmyUoa7Dku&#10;dDjSW0fNX30yCj6b/JL17/uy/Mm+xrmqDbvKKPX8NJevIALN4R7+b39oBcs8hduZeATk5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sHqOxAAAANwAAAAPAAAAAAAAAAAA&#10;AAAAAKECAABkcnMvZG93bnJldi54bWxQSwUGAAAAAAQABAD5AAAAkgMAAAAA&#10;" strokeweight="1.92pt"/>
                <v:line id="Line 244" o:spid="_x0000_s1080" style="position:absolute;visibility:visible;mso-wrap-style:square" from="4229,-5115" to="4229,-4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eM8QAAADcAAAADwAAAGRycy9kb3ducmV2LnhtbESPwWrDMBBE74X+g9hCLiaRY0MJTpRQ&#10;QgKBnuqmh94WayubWCtjKbb691Wh0OMwM2+Y3SHaXkw0+s6xgvUqB0HcON2xUXB9Py83IHxA1tg7&#10;JgXf5OGwf3zYYaXdzG801cGIBGFfoYI2hKGS0jctWfQrNxAn78uNFkOSo5F6xDnBbS+LPH+WFjtO&#10;Cy0OdGypudV3q+CzptfjbK5ZnCx9uKw8lZFvSi2e4ssWRKAY/sN/7YtWUGwK+D2Tjo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x4zxAAAANwAAAAPAAAAAAAAAAAA&#10;AAAAAKECAABkcnMvZG93bnJldi54bWxQSwUGAAAAAAQABAD5AAAAkgMAAAAA&#10;" strokeweight=".67697mm"/>
                <v:shape id="AutoShape 243" o:spid="_x0000_s1081" style="position:absolute;left:4228;top:-4492;width:2002;height:188;visibility:visible;mso-wrap-style:square;v-text-anchor:top" coordsize="200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16ecMA&#10;AADcAAAADwAAAGRycy9kb3ducmV2LnhtbESPS4vCQBCE74L/YWhhbzrRXReJjiI+IODJrCDemkzn&#10;QTI9ITNq/Pc7wsIei6r6ilptetOIB3WusqxgOolAEGdWV1wouPwcxwsQziNrbCyTghc52KyHgxXG&#10;2j75TI/UFyJA2MWooPS+jaV0WUkG3cS2xMHLbWfQB9kVUnf4DHDTyFkUfUuDFYeFElvalZTV6d0o&#10;0PnJXutkL82XO+R1Mr9FUrdKfYz67RKEp97/h//aiVYwW3zC+0w4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16ecMAAADcAAAADwAAAAAAAAAAAAAAAACYAgAAZHJzL2Rv&#10;d25yZXYueG1sUEsFBgAAAAAEAAQA9QAAAIgDAAAAAA==&#10;" path="m1924,94r-91,54l1824,153r-5,10l1829,172r4,10l1843,187r10,-5l1968,115r-5,l1963,110r-10,l1924,94xm1893,76l,76r,39l1889,115r35,-21l1893,76xm1968,76r-5,l1963,115r5,l2001,96,1968,76xm1953,76r-29,18l1953,110r,-34xm1963,76r-10,l1953,110r10,l1963,76xm1843,r-10,4l1829,14r-10,10l1824,38r9,5l1924,94r29,-18l1968,76,1853,9,1843,xe" fillcolor="black" stroked="f">
                  <v:fill opacity="24672f"/>
                  <v:path arrowok="t" o:connecttype="custom" o:connectlocs="1924,-4397;1833,-4343;1824,-4338;1819,-4328;1829,-4319;1833,-4309;1843,-4304;1853,-4309;1968,-4376;1963,-4376;1963,-4381;1953,-4381;1924,-4397;1893,-4415;0,-4415;0,-4376;1889,-4376;1924,-4397;1893,-4415;1968,-4415;1963,-4415;1963,-4376;1968,-4376;2001,-4395;1968,-4415;1953,-4415;1924,-4397;1953,-4381;1953,-4415;1963,-4415;1953,-4415;1953,-4381;1963,-4381;1963,-4415;1843,-4491;1833,-4487;1829,-4477;1819,-4467;1824,-4453;1833,-4448;1924,-4397;1953,-4415;1968,-4415;1853,-4482;1843,-4491" o:connectangles="0,0,0,0,0,0,0,0,0,0,0,0,0,0,0,0,0,0,0,0,0,0,0,0,0,0,0,0,0,0,0,0,0,0,0,0,0,0,0,0,0,0,0,0,0"/>
                </v:shape>
                <v:shape id="AutoShape 242" o:spid="_x0000_s1082" style="position:absolute;left:4228;top:-4521;width:2002;height:188;visibility:visible;mso-wrap-style:square;v-text-anchor:top" coordsize="200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hrssUA&#10;AADcAAAADwAAAGRycy9kb3ducmV2LnhtbESPQWvCQBSE74X+h+UVequbhkU0dZUSEPQkWoM9PrKv&#10;Sdrs2zS7jfHfu4LQ4zAz3zCL1WhbMVDvG8caXicJCOLSmYYrDceP9csMhA/IBlvHpOFCHlbLx4cF&#10;ZsadeU/DIVQiQthnqKEOocuk9GVNFv3EdcTR+3K9xRBlX0nT4znCbSvTJJlKiw3HhRo7ymsqfw5/&#10;VsOvUf6UbJUp8m+1pXmudvviU+vnp/H9DUSgMfyH7+2N0ZDOFNzO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GuyxQAAANwAAAAPAAAAAAAAAAAAAAAAAJgCAABkcnMv&#10;ZG93bnJldi54bWxQSwUGAAAAAAQABAD1AAAAigMAAAAA&#10;" path="m1924,93r-91,51l1824,149r-5,14l1829,173r4,9l1843,187r10,-10l1968,110r-15,l1924,93xm1889,72l,72r,38l1893,110r31,-17l1889,72xm1953,77r-29,16l1953,110r,-33xm1963,77r-10,l1953,110r10,l1963,77xm1968,72r-5,l1963,110r5,l2001,91,1968,72xm1843,r-10,5l1819,19r5,14l1833,38r91,55l1953,77r10,l1963,72r5,l1853,5,1843,xe" fillcolor="black" stroked="f">
                  <v:path arrowok="t" o:connecttype="custom" o:connectlocs="1924,-4427;1833,-4376;1824,-4371;1819,-4357;1829,-4347;1833,-4338;1843,-4333;1853,-4343;1968,-4410;1953,-4410;1924,-4427;1889,-4448;0,-4448;0,-4410;1893,-4410;1924,-4427;1889,-4448;1953,-4443;1924,-4427;1953,-4410;1953,-4443;1963,-4443;1953,-4443;1953,-4410;1963,-4410;1963,-4443;1968,-4448;1963,-4448;1963,-4410;1968,-4410;2001,-4429;1968,-4448;1843,-4520;1833,-4515;1819,-4501;1824,-4487;1833,-4482;1924,-4427;1953,-4443;1963,-4443;1963,-4448;1968,-4448;1853,-4515;1843,-4520" o:connectangles="0,0,0,0,0,0,0,0,0,0,0,0,0,0,0,0,0,0,0,0,0,0,0,0,0,0,0,0,0,0,0,0,0,0,0,0,0,0,0,0,0,0,0,0"/>
                </v:shape>
                <v:line id="Line 241" o:spid="_x0000_s1083" style="position:absolute;visibility:visible;mso-wrap-style:square" from="7248,-3935" to="7248,-3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t8jcQAAADcAAAADwAAAGRycy9kb3ducmV2LnhtbESPQWvCQBSE70L/w/IEb2ajYgmpq8RC&#10;URChpoVeH9nXJDT7NuxuNf57VxA8DjPzDbPaDKYTZ3K+taxglqQgiCurW64VfH99TDMQPiBr7CyT&#10;git52KxfRivMtb3wic5lqEWEsM9RQRNCn0vpq4YM+sT2xNH7tc5giNLVUju8RLjp5DxNX6XBluNC&#10;gz29N1T9lf9GwaHKrot2dyyKn8VnP2xLw25rlJqMh+INRKAhPMOP9l4rmGdLuJ+JR0C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i3yNxAAAANwAAAAPAAAAAAAAAAAA&#10;AAAAAKECAABkcnMvZG93bnJldi54bWxQSwUGAAAAAAQABAD5AAAAkgMAAAAA&#10;" strokeweight="1.92pt"/>
                <v:line id="Line 240" o:spid="_x0000_s1084" style="position:absolute;visibility:visible;mso-wrap-style:square" from="7248,-3968" to="7248,-3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YMMMAAADcAAAADwAAAGRycy9kb3ducmV2LnhtbESPQYvCMBSE78L+h/AEL7KmKohUo4js&#10;woInaz3s7dE822LzUprYxn9vhIU9DjPzDbPdB9OInjpXW1YwnyUgiAuray4V5JfvzzUI55E1NpZJ&#10;wZMc7Hcfoy2m2g58pj7zpYgQdikqqLxvUyldUZFBN7MtcfRutjPoo+xKqTscItw0cpEkK2mw5rhQ&#10;YUvHiop79jAKfjM6HYcyn4be0NVOl1/LwHelJuNw2IDwFPx/+K/9oxUs1it4n4lHQO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4GDDDAAAA3AAAAA8AAAAAAAAAAAAA&#10;AAAAoQIAAGRycy9kb3ducmV2LnhtbFBLBQYAAAAABAAEAPkAAACRAwAAAAA=&#10;" strokeweight=".67697mm"/>
                <v:rect id="Rectangle 239" o:spid="_x0000_s1085" style="position:absolute;left:6158;top:-3791;width:304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Yy68UA&#10;AADcAAAADwAAAGRycy9kb3ducmV2LnhtbESPQWsCMRSE7wX/Q3iCl1KzLmhlaxSVCuJttbTX183r&#10;ZmnysmxSXf31plDocZiZb5jFqndWnKkLjWcFk3EGgrjyuuFawdtp9zQHESKyRuuZFFwpwGo5eFhg&#10;of2FSzofYy0ShEOBCkyMbSFlqAw5DGPfEifvy3cOY5JdLXWHlwR3VuZZNpMOG04LBlvaGqq+jz9O&#10;QZg9Tu1rfiub6+fH5vYeyoM9GaVGw379AiJSH//Df+29VpDPn+H3TDo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jLrxQAAANwAAAAPAAAAAAAAAAAAAAAAAJgCAABkcnMv&#10;ZG93bnJldi54bWxQSwUGAAAAAAQABAD1AAAAigMAAAAA&#10;" fillcolor="black" stroked="f">
                  <v:fill opacity="24672f"/>
                </v:rect>
                <v:rect id="Rectangle 238" o:spid="_x0000_s1086" style="position:absolute;left:6158;top:-3820;width:304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9DcQA&#10;AADcAAAADwAAAGRycy9kb3ducmV2LnhtbERPz2vCMBS+D/wfwhN2m6llG7Waig4GuwzUedDbs3m2&#10;pc1LTTLt9tebw2DHj+/3YjmYTlzJ+caygukkAUFcWt1wpWD/9f6UgfABWWNnmRT8kIdlMXpYYK7t&#10;jbd03YVKxBD2OSqoQ+hzKX1Zk0E/sT1x5M7WGQwRukpqh7cYbjqZJsmrNNhwbKixp7eaynb3bRSs&#10;Z9n6snnmz9/t6UjHw6l9SV2i1ON4WM1BBBrCv/jP/aEVpF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PQ3EAAAA3AAAAA8AAAAAAAAAAAAAAAAAmAIAAGRycy9k&#10;b3ducmV2LnhtbFBLBQYAAAAABAAEAPUAAACJAwAAAAA=&#10;" fillcolor="black" stroked="f"/>
                <v:shape id="Picture 237" o:spid="_x0000_s1087" type="#_x0000_t75" style="position:absolute;left:6067;top:-3801;width:183;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cvZDBAAAA3AAAAA8AAABkcnMvZG93bnJldi54bWxEj81qwzAQhO+FvIPYQG6NXNOWxI0SQqC4&#10;17p5gMXaWKbWypXkv7ePCoUeh5n5hjmcZtuJkXxoHSt42mYgiGunW24UXL/eH3cgQkTW2DkmBQsF&#10;OB1XDwcstJv4k8YqNiJBOBSowMTYF1KG2pDFsHU9cfJuzluMSfpGao9TgttO5ln2Ki22nBYM9nQx&#10;VH9Xg1XAOhqdPZd1Ob4MdA0/VemrRanNej6/gYg0x//wX/tDK8h3e/g9k46AP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fcvZDBAAAA3AAAAA8AAAAAAAAAAAAAAAAAnwIA&#10;AGRycy9kb3ducmV2LnhtbFBLBQYAAAAABAAEAPcAAACNAwAAAAA=&#10;">
                  <v:imagedata r:id="rId79" o:title=""/>
                </v:shape>
                <v:shape id="Picture 236" o:spid="_x0000_s1088" type="#_x0000_t75" style="position:absolute;left:9105;top:-3801;width:188;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7biPEAAAA3AAAAA8AAABkcnMvZG93bnJldi54bWxET89rwjAUvg/8H8Ib7DLWVGWy1UYpRUFh&#10;O0y97PZonm1Z81KSaDv/enMY7Pjx/c7Xo+nElZxvLSuYJikI4srqlmsFp+P25Q2ED8gaO8uk4Jc8&#10;rFeThxwzbQf+oush1CKGsM9QQRNCn0npq4YM+sT2xJE7W2cwROhqqR0OMdx0cpamC2mw5djQYE9l&#10;Q9XP4WIU7G+bkuTHrR/o9Dqm39vi+XNeK/X0OBZLEIHG8C/+c++0gtl7nB/PxCM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L7biPEAAAA3AAAAA8AAAAAAAAAAAAAAAAA&#10;nwIAAGRycy9kb3ducmV2LnhtbFBLBQYAAAAABAAEAPcAAACQAwAAAAA=&#10;">
                  <v:imagedata r:id="rId80" o:title=""/>
                </v:shape>
                <v:rect id="Rectangle 235" o:spid="_x0000_s1089" style="position:absolute;left:5217;top:-3589;width:1618;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vxUMQA&#10;AADcAAAADwAAAGRycy9kb3ducmV2LnhtbESPT4vCMBTE7wt+h/AEb2viny1ajbIsCILuYVXw+mie&#10;bbF5qU3U+u2NIOxxmJnfMPNlaytxo8aXjjUM+goEceZMybmGw371OQHhA7LByjFpeJCH5aLzMcfU&#10;uDv/0W0XchEh7FPUUIRQp1L6rCCLvu9q4uidXGMxRNnk0jR4j3BbyaFSibRYclwosKafgrLz7mo1&#10;YDI2l9/TaLvfXBOc5q1afR2V1r1u+z0DEagN/+F3e200DKc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r8VDEAAAA3AAAAA8AAAAAAAAAAAAAAAAAmAIAAGRycy9k&#10;b3ducmV2LnhtbFBLBQYAAAAABAAEAPUAAACJAwAAAAA=&#10;" stroked="f"/>
                <v:rect id="Rectangle 234" o:spid="_x0000_s1090" style="position:absolute;left:8111;top:-3589;width:1604;height: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lvJ8QA&#10;AADcAAAADwAAAGRycy9kb3ducmV2LnhtbESPQWvCQBSE70L/w/IK3nS3sQ0aXaUUBKH2YBS8PrLP&#10;JJh9m2ZXjf/eLRQ8DjPzDbNY9bYRV+p87VjD21iBIC6cqbnUcNivR1MQPiAbbByThjt5WC1fBgvM&#10;jLvxjq55KEWEsM9QQxVCm0npi4os+rFriaN3cp3FEGVXStPhLcJtIxOlUmmx5rhQYUtfFRXn/GI1&#10;YPpufn9Ok+3++5LirOzV+uOotB6+9p9zEIH68Az/tzdGQzJL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byfEAAAA3AAAAA8AAAAAAAAAAAAAAAAAmAIAAGRycy9k&#10;b3ducmV2LnhtbFBLBQYAAAAABAAEAPUAAACJAwAAAAA=&#10;" stroked="f"/>
                <v:shape id="Picture 233" o:spid="_x0000_s1091" type="#_x0000_t75" style="position:absolute;left:9110;top:-2826;width:183;height:2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XBA7FAAAA3AAAAA8AAABkcnMvZG93bnJldi54bWxEj09rwkAUxO9Cv8PyCt50UwslptlIKRa9&#10;WGwq9PrIvvzB7Nu4u2r89t2C0OMwM79h8tVoenEh5zvLCp7mCQjiyuqOGwWH749ZCsIHZI29ZVJw&#10;Iw+r4mGSY6btlb/oUoZGRAj7DBW0IQyZlL5qyaCf24E4erV1BkOUrpHa4TXCTS8XSfIiDXYcF1oc&#10;6L2l6liejYLlZrffYOeOP76uhzV/pufDKVVq+ji+vYIINIb/8L291QoWy2f4OxOPgC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FwQOxQAAANwAAAAPAAAAAAAAAAAAAAAA&#10;AJ8CAABkcnMvZG93bnJldi54bWxQSwUGAAAAAAQABAD3AAAAkQMAAAAA&#10;">
                  <v:imagedata r:id="rId81" o:title=""/>
                </v:shape>
                <v:rect id="Rectangle 232" o:spid="_x0000_s1092" style="position:absolute;left:7996;top:-2610;width:1868;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xSyMUA&#10;AADcAAAADwAAAGRycy9kb3ducmV2LnhtbESPQWvCQBSE70L/w/IKveluNYYaXaUIgYL1UC14fWSf&#10;SWj2bZpdk/jvu4VCj8PMfMNsdqNtRE+drx1reJ4pEMSFMzWXGj7P+fQFhA/IBhvHpOFOHnbbh8kG&#10;M+MG/qD+FEoRIewz1FCF0GZS+qIii37mWuLoXV1nMUTZldJ0OES4beRcqVRarDkuVNjSvqLi63Sz&#10;GjBNzPfxung/H24prspR5cuL0vrpcXxdgwg0hv/wX/vNaJivEv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LIxQAAANwAAAAPAAAAAAAAAAAAAAAAAJgCAABkcnMv&#10;ZG93bnJldi54bWxQSwUGAAAAAAQABAD1AAAAigMAAAAA&#10;" stroked="f"/>
                <v:line id="Line 231" o:spid="_x0000_s1093" style="position:absolute;visibility:visible;mso-wrap-style:square" from="9202,-2168" to="9202,-1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MQmsQAAADcAAAADwAAAGRycy9kb3ducmV2LnhtbESPQWvCQBSE74X+h+UVehHdqLRodCMi&#10;LQg9NdqDt0f2mYRk34bsNln/vSsUehxm5htmuwumFQP1rrasYD5LQBAXVtdcKjifPqcrEM4ja2wt&#10;k4IbOdhlz09bTLUd+ZuG3JciQtilqKDyvkuldEVFBt3MdsTRu9reoI+yL6XucYxw08pFkrxLgzXH&#10;hQo7OlRUNPmvUXDJ6eswludJGAz92MnyYxm4Uer1Jew3IDwF/x/+ax+1gsX6DR5n4hGQ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MxCaxAAAANwAAAAPAAAAAAAAAAAA&#10;AAAAAKECAABkcnMvZG93bnJldi54bWxQSwUGAAAAAAQABAD5AAAAkgMAAAAA&#10;" strokeweight=".67697mm"/>
                <v:line id="Line 230" o:spid="_x0000_s1094" style="position:absolute;visibility:visible;mso-wrap-style:square" from="9202,-2197" to="9202,-1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O7cUAAADcAAAADwAAAGRycy9kb3ducmV2LnhtbESPwWrDMBBE74X8g9hAL6aWG0NI3Sgh&#10;hAQKPdVxDr0t1sY2sVbGUm3176tCocdhZt4w230wvZhodJ1lBc9pBoK4trrjRkF1OT9tQDiPrLG3&#10;TAq+ycF+t3jYYqHtzB80lb4REcKuQAWt90MhpatbMuhSOxBH72ZHgz7KsZF6xDnCTS9XWbaWBjuO&#10;Cy0OdGypvpdfRsFnSe/HuamSMBm62iQ/5YHvSj0uw+EVhKfg/8N/7TetYPWyht8z8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O7cUAAADcAAAADwAAAAAAAAAA&#10;AAAAAAChAgAAZHJzL2Rvd25yZXYueG1sUEsFBgAAAAAEAAQA+QAAAJMDAAAAAA==&#10;" strokeweight=".67697mm"/>
                <v:rect id="Rectangle 229" o:spid="_x0000_s1095" style="position:absolute;left:8251;top:-1977;width:122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kNsYA&#10;AADcAAAADwAAAGRycy9kb3ducmV2LnhtbESPQWsCMRSE7wX/Q3iCl1KzXai2q1GstFC8rUp7fd08&#10;N4vJy7JJdfXXm0Khx2FmvmHmy95ZcaIuNJ4VPI4zEMSV1w3XCva794dnECEia7SeScGFAiwXg7s5&#10;FtqfuaTTNtYiQTgUqMDE2BZShsqQwzD2LXHyDr5zGJPsaqk7PCe4szLPsol02HBaMNjS2lB13P44&#10;BWFy/2Tf8mvZXL6/Xq+fodzYnVFqNOxXMxCR+vgf/mt/aAX5yxR+z6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kNsYAAADcAAAADwAAAAAAAAAAAAAAAACYAgAAZHJz&#10;L2Rvd25yZXYueG1sUEsFBgAAAAAEAAQA9QAAAIsDAAAAAA==&#10;" fillcolor="black" stroked="f">
                  <v:fill opacity="24672f"/>
                </v:rect>
                <v:rect id="Rectangle 228" o:spid="_x0000_s1096" style="position:absolute;left:8251;top:-2005;width:122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Sr0MQA&#10;AADcAAAADwAAAGRycy9kb3ducmV2LnhtbERPy2rCQBTdF/yH4Qrd1UlDW2LqGLRQ6Kbga1F318xt&#10;EpK5E2emGv16Z1FweTjvWTGYTpzI+caygudJAoK4tLrhSsFu+/mUgfABWWNnmRRcyEMxHz3MMNf2&#10;zGs6bUIlYgj7HBXUIfS5lL6syaCf2J44cr/WGQwRukpqh+cYbjqZJsmbNNhwbKixp4+aynbzZxQs&#10;p9nyuHrh7+v6sKf9z6F9TV2i1ON4WLyDCDSEu/jf/aUVpNO4Np6JR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0q9DEAAAA3AAAAA8AAAAAAAAAAAAAAAAAmAIAAGRycy9k&#10;b3ducmV2LnhtbFBLBQYAAAAABAAEAPUAAACJAwAAAAA=&#10;" fillcolor="black" stroked="f"/>
                <v:shape id="Picture 227" o:spid="_x0000_s1097" type="#_x0000_t75" style="position:absolute;left:9379;top:-1986;width:188;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bHjEAAAA3AAAAA8AAABkcnMvZG93bnJldi54bWxEj0FrwkAUhO8F/8PyhN7qRsHFRFcRQbGl&#10;l0YFj4/saxKafRuyq4n/3i0Uehxm5htmtRlsI+7U+dqxhukkAUFcOFNzqeF82r8tQPiAbLBxTBoe&#10;5GGzHr2sMDOu5y+656EUEcI+Qw1VCG0mpS8qsugnriWO3rfrLIYou1KaDvsIt42cJYmSFmuOCxW2&#10;tKuo+MlvVkOQ58t1fl2k/ef7UR3avVK5+tD6dTxslyACDeE//Nc+Gg2zNIXfM/EIyP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bHjEAAAA3AAAAA8AAAAAAAAAAAAAAAAA&#10;nwIAAGRycy9kb3ducmV2LnhtbFBLBQYAAAAABAAEAPcAAACQAwAAAAA=&#10;">
                  <v:imagedata r:id="rId82" o:title=""/>
                </v:shape>
                <v:shape id="Picture 226" o:spid="_x0000_s1098" type="#_x0000_t75" style="position:absolute;left:8155;top:-1986;width:188;height: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MgUPDAAAA3AAAAA8AAABkcnMvZG93bnJldi54bWxET89rwjAUvgv7H8IbeNNUBZHOKLJNFB2K&#10;rge9PZpnU9e8lCZq998vh4HHj+/3dN7aStyp8aVjBYN+AoI4d7rkQkH2vexNQPiArLFyTAp+ycN8&#10;9tKZYqrdgw90P4ZCxBD2KSowIdSplD43ZNH3XU0cuYtrLIYIm0LqBh8x3FZymCRjabHk2GCwpndD&#10;+c/xZhXsTtvrflWfJ1dTbg4fg/wz+5KZUt3XdvEGIlAbnuJ/91orGCVxfjwTj4C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UyBQ8MAAADcAAAADwAAAAAAAAAAAAAAAACf&#10;AgAAZHJzL2Rvd25yZXYueG1sUEsFBgAAAAAEAAQA9wAAAI8DAAAAAA==&#10;">
                  <v:imagedata r:id="rId83" o:title=""/>
                </v:shape>
                <v:rect id="Rectangle 225" o:spid="_x0000_s1099" style="position:absolute;left:9115;top:-1713;width:672;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BrSsUA&#10;AADcAAAADwAAAGRycy9kb3ducmV2LnhtbESPQWvCQBSE70L/w/IKvemuVUONrlIKgYJ6aFLo9ZF9&#10;JqHZt2l2jem/dwsFj8PMfMNs96NtxUC9bxxrmM8UCOLSmYYrDZ9FNn0B4QOywdYxafglD/vdw2SL&#10;qXFX/qAhD5WIEPYpaqhD6FIpfVmTRT9zHXH0zq63GKLsK2l6vEa4beWzUom02HBcqLGjt5rK7/xi&#10;NWCyND+n8+JYHC4JrqtRZasvpfXT4/i6ARFoDPfwf/vdaFioOfydi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GtKxQAAANwAAAAPAAAAAAAAAAAAAAAAAJgCAABkcnMv&#10;ZG93bnJldi54bWxQSwUGAAAAAAQABAD1AAAAigMAAAAA&#10;" stroked="f"/>
                <v:rect id="Rectangle 224" o:spid="_x0000_s1100" style="position:absolute;left:7924;top:-1713;width:687;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1PcQA&#10;AADcAAAADwAAAGRycy9kb3ducmV2LnhtbESPT4vCMBTE7wt+h/CEva2Julu0GkUWBGHdg3/A66N5&#10;tsXmpTZR67c3guBxmJnfMNN5aytxpcaXjjX0ewoEceZMybmG/W75NQLhA7LByjFpuJOH+azzMcXU&#10;uBtv6LoNuYgQ9ilqKEKoUyl9VpBF33M1cfSOrrEYomxyaRq8Rbit5ECpRFosOS4UWNNvQdlpe7Ea&#10;MPk25//jcL37uyQ4zlu1/DkorT+77WICIlAb3uFXe2U0DNUA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S9T3EAAAA3AAAAA8AAAAAAAAAAAAAAAAAmAIAAGRycy9k&#10;b3ducmV2LnhtbFBLBQYAAAAABAAEAPUAAACJAwAAAAA=&#10;" stroked="f"/>
                <v:line id="Line 223" o:spid="_x0000_s1101" style="position:absolute;visibility:visible;mso-wrap-style:square" from="2952,-2043" to="2952,-1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xNpcQAAADcAAAADwAAAGRycy9kb3ducmV2LnhtbESPwWrDMBBE74X8g9hAb42cGkpwIxs7&#10;EBIogdYp9LpYW9vEWhlJdZy/jwqFHoeZecNsi9kMYiLne8sK1qsEBHFjdc+tgs/z/mkDwgdkjYNl&#10;UnAjD0W+eNhipu2VP2iqQysihH2GCroQxkxK33Rk0K/sSBy9b+sMhihdK7XDa4SbQT4nyYs02HNc&#10;6HCkXUfNpf4xCt6azS3tD6ey/Erfx7mqDbvKKPW4nMtXEIHm8B/+ax+1gjRJ4fdMPAIy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HE2lxAAAANwAAAAPAAAAAAAAAAAA&#10;AAAAAKECAABkcnMvZG93bnJldi54bWxQSwUGAAAAAAQABAD5AAAAkgMAAAAA&#10;" strokeweight="1.92pt"/>
                <v:line id="Line 222" o:spid="_x0000_s1102" style="position:absolute;visibility:visible;mso-wrap-style:square" from="2952,-2072" to="2952,-1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vG8MAAADcAAAADwAAAGRycy9kb3ducmV2LnhtbESPQWvCQBSE7wX/w/KEXkQ3bYpIdBUR&#10;hUJPRj14e2SfSTD7NmS3yfbfdwXB4zAz3zCrTTCN6KlztWUFH7MEBHFhdc2lgvPpMF2AcB5ZY2OZ&#10;FPyRg8169LbCTNuBj9TnvhQRwi5DBZX3bSalKyoy6Ga2JY7ezXYGfZRdKXWHQ4SbRn4myVwarDku&#10;VNjSrqLinv8aBdecfnZDeZ6E3tDFTtJ9Gviu1Ps4bJcgPAX/Cj/b31pBmnzB4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ULxvDAAAA3AAAAA8AAAAAAAAAAAAA&#10;AAAAoQIAAGRycy9kb3ducmV2LnhtbFBLBQYAAAAABAAEAPkAAACRAwAAAAA=&#10;" strokeweight=".67697mm"/>
                <v:rect id="Rectangle 221" o:spid="_x0000_s1103" style="position:absolute;left:2951;top:-1487;width:497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FwMUA&#10;AADcAAAADwAAAGRycy9kb3ducmV2LnhtbESPQWsCMRSE70L/Q3hCL6JZLYpsjVKlgvS2Kvb6unnd&#10;LCYvyybq6q9vCoUeh5n5hlmsOmfFldpQe1YwHmUgiEuva64UHA/b4RxEiMgarWdScKcAq+VTb4G5&#10;9jcu6LqPlUgQDjkqMDE2uZShNOQwjHxDnLxv3zqMSbaV1C3eEtxZOcmymXRYc1ow2NDGUHneX5yC&#10;MBtM7fvkUdT3r8/14xSKD3swSj33u7dXEJG6+B/+a++0gpdsCr9n0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2gXAxQAAANwAAAAPAAAAAAAAAAAAAAAAAJgCAABkcnMv&#10;ZG93bnJldi54bWxQSwUGAAAAAAQABAD1AAAAigMAAAAA&#10;" fillcolor="black" stroked="f">
                  <v:fill opacity="24672f"/>
                </v:rect>
                <v:rect id="Rectangle 220" o:spid="_x0000_s1104" style="position:absolute;left:2951;top:-1516;width:4973;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v:shape id="AutoShape 219" o:spid="_x0000_s1105" style="position:absolute;left:6067;top:-2581;width:183;height:1378;visibility:visible;mso-wrap-style:square;v-text-anchor:top" coordsize="183,1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EMcA&#10;AADcAAAADwAAAGRycy9kb3ducmV2LnhtbESPW2vCQBSE3wv+h+UIvhTdaKmX6CqtUBDUXkzp8yF7&#10;TILZszG7NdFf3y0U+jjMzDfMYtWaUlyodoVlBcNBBII4tbrgTMFn8tKfgnAeWWNpmRRcycFq2blb&#10;YKxtwx90OfhMBAi7GBXk3lexlC7NyaAb2Io4eEdbG/RB1pnUNTYBbko5iqKxNFhwWMixonVO6enw&#10;bRS82tk7m93jNuFbcnt+O4+a+/2XUr1u+zQH4an1/+G/9kYreIgm8HsmH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qlRDHAAAA3AAAAA8AAAAAAAAAAAAAAAAAmAIAAGRy&#10;cy9kb3ducmV2LnhtbFBLBQYAAAAABAAEAPUAAACMAwAAAAA=&#10;" path="m19,1195l,1205r,14l5,1229r86,149l114,1339r-42,l72,1270,39,1210r-5,-10l19,1195xm111,1266r-21,35l106,1330r-34,l72,1339r39,l111,1330r-5,l90,1301r21,l111,1266xm163,1195r-14,5l144,1210r-33,56l111,1339r3,l178,1229r5,-10l183,1205r-20,-10xm72,1270r,60l90,1301,72,1270xm111,l72,r,1270l90,1301r21,-35l111,xe" fillcolor="black" stroked="f">
                  <v:fill opacity="24672f"/>
                  <v:path arrowok="t" o:connecttype="custom" o:connectlocs="19,-1386;0,-1376;0,-1362;5,-1352;91,-1203;114,-1242;72,-1242;72,-1311;39,-1371;34,-1381;19,-1386;111,-1315;90,-1280;106,-1251;72,-1251;72,-1242;111,-1242;111,-1251;106,-1251;90,-1280;111,-1280;111,-1315;163,-1386;149,-1381;144,-1371;111,-1315;111,-1242;114,-1242;178,-1352;183,-1362;183,-1376;163,-1386;72,-1311;72,-1251;90,-1280;72,-1311;111,-2581;72,-2581;72,-1311;90,-1280;111,-1315;111,-2581" o:connectangles="0,0,0,0,0,0,0,0,0,0,0,0,0,0,0,0,0,0,0,0,0,0,0,0,0,0,0,0,0,0,0,0,0,0,0,0,0,0,0,0,0,0"/>
                </v:shape>
                <v:shape id="AutoShape 218" o:spid="_x0000_s1106" style="position:absolute;left:6067;top:-2610;width:183;height:1373;visibility:visible;mso-wrap-style:square;v-text-anchor:top" coordsize="183,1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1chcMA&#10;AADcAAAADwAAAGRycy9kb3ducmV2LnhtbERPW2vCMBR+F/wP4Qh7kZluYifVKDIYDATBenk+NMe0&#10;W3PSNVmt/948CD5+fPflure16Kj1lWMFb5MEBHHhdMVGwfHw9ToH4QOyxtoxKbiRh/VqOFhipt2V&#10;99TlwYgYwj5DBWUITSalL0qy6CeuIY7cxbUWQ4StkbrFawy3tXxPklRarDg2lNjQZ0nFb/5vFfxs&#10;zMWMtx/n81+azk75dtyd9E6pl1G/WYAI1Ien+OH+1gqmSVwbz8Qj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1chcMAAADcAAAADwAAAAAAAAAAAAAAAACYAgAAZHJzL2Rv&#10;d25yZXYueG1sUEsFBgAAAAAEAAQA9QAAAIgDAAAAAA==&#10;" path="m19,1191r-9,4l,1205r,10l5,1224r86,149l114,1335r-42,l72,1265,39,1205r-5,-10l19,1191xm111,1261r-21,35l106,1325r-34,l72,1335r39,l111,1325r-5,l90,1296r21,l111,1261xm163,1191r-14,4l144,1205r-33,56l111,1335r3,l178,1224r5,-9l183,1205r-10,-10l163,1191xm72,1265r,60l90,1296,72,1265xm111,l72,r,1265l90,1296r21,-35l111,xe" fillcolor="black" stroked="f">
                  <v:path arrowok="t" o:connecttype="custom" o:connectlocs="19,-1419;10,-1415;0,-1405;0,-1395;5,-1386;91,-1237;114,-1275;72,-1275;72,-1345;39,-1405;34,-1415;19,-1419;111,-1349;90,-1314;106,-1285;72,-1285;72,-1275;111,-1275;111,-1285;106,-1285;90,-1314;111,-1314;111,-1349;163,-1419;149,-1415;144,-1405;111,-1349;111,-1275;114,-1275;178,-1386;183,-1395;183,-1405;173,-1415;163,-1419;72,-1345;72,-1285;90,-1314;72,-1345;111,-2610;72,-2610;72,-1345;90,-1314;111,-1349;111,-2610" o:connectangles="0,0,0,0,0,0,0,0,0,0,0,0,0,0,0,0,0,0,0,0,0,0,0,0,0,0,0,0,0,0,0,0,0,0,0,0,0,0,0,0,0,0,0,0"/>
                </v:shape>
                <v:rect id="Rectangle 217" o:spid="_x0000_s1107" style="position:absolute;left:5217;top:-1238;width:135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TMQA&#10;AADcAAAADwAAAGRycy9kb3ducmV2LnhtbESPT4vCMBTE7wt+h/AEb2ui7hatRhFBEHb34B/w+mie&#10;bbF5qU3U+u03guBxmJnfMLNFaytxo8aXjjUM+goEceZMybmGw379OQbhA7LByjFpeJCHxbzzMcPU&#10;uDtv6bYLuYgQ9ilqKEKoUyl9VpBF33c1cfROrrEYomxyaRq8R7it5FCpRFosOS4UWNOqoOy8u1oN&#10;mHyZy99p9Lv/uSY4yVu1/j4qrXvddjkFEagN7/CrvTEaRmoCzzPxCM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Z0zEAAAA3AAAAA8AAAAAAAAAAAAAAAAAmAIAAGRycy9k&#10;b3ducmV2LnhtbFBLBQYAAAAABAAEAPUAAACJAwAAAAA=&#10;" stroked="f"/>
                <v:rect id="Rectangle 216" o:spid="_x0000_s1108" style="position:absolute;left:5217;top:-1238;width:1354;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cJnsAA&#10;AADcAAAADwAAAGRycy9kb3ducmV2LnhtbERPy4rCMBTdD/gP4QruxtQH41CNIoKoOx8zs74016ba&#10;3JQm1urXm8WAy8N5zxatLUVDtS8cKxj0ExDEmdMF5wp+TuvPbxA+IGssHZOCB3lYzDsfM0y1u/OB&#10;mmPIRQxhn6ICE0KVSukzQxZ931XEkTu72mKIsM6lrvEew20ph0nyJS0WHBsMVrQylF2PN6sAw+6v&#10;0OY82TTX39N+fLiMEvtUqtdtl1MQgdrwFv+7t1rBaBDnxzPxCM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3cJnsAAAADcAAAADwAAAAAAAAAAAAAAAACYAgAAZHJzL2Rvd25y&#10;ZXYueG1sUEsFBgAAAAAEAAQA9QAAAIUDAAAAAA==&#10;" filled="f" strokeweight=".67697mm"/>
                <v:shape id="Picture 215" o:spid="_x0000_s1109" type="#_x0000_t75" style="position:absolute;left:9379;top:-1309;width:188;height: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AZ/jEAAAA3AAAAA8AAABkcnMvZG93bnJldi54bWxEj9GKwjAURN+F/YdwhX2RNe0WRKpRyoKy&#10;D4Jo/YC7zbUtNjelibXr1xtB8HGYmTPMcj2YRvTUudqygngagSAurK65VHDKN19zEM4ja2wsk4J/&#10;crBefYyWmGp74wP1R1+KAGGXooLK+zaV0hUVGXRT2xIH72w7gz7IrpS6w1uAm0Z+R9FMGqw5LFTY&#10;0k9FxeV4NQr2ySbbbf/yoc17aWfzLInvE1bqczxkCxCeBv8Ov9q/WkESx/A8E4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AZ/jEAAAA3AAAAA8AAAAAAAAAAAAAAAAA&#10;nwIAAGRycy9kb3ducmV2LnhtbFBLBQYAAAAABAAEAPcAAACQAwAAAAA=&#10;">
                  <v:imagedata r:id="rId84" o:title=""/>
                </v:shape>
                <v:rect id="Rectangle 214" o:spid="_x0000_s1110" style="position:absolute;left:7459;top:-1012;width:2170;height: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j4MQA&#10;AADcAAAADwAAAGRycy9kb3ducmV2LnhtbESPT4vCMBTE7wt+h/AEb2viny1ajSKCILh7WBW8Pppn&#10;W2xeahO1fvuNIOxxmJnfMPNlaytxp8aXjjUM+goEceZMybmG42HzOQHhA7LByjFpeJKH5aLzMcfU&#10;uAf/0n0fchEh7FPUUIRQp1L6rCCLvu9q4uidXWMxRNnk0jT4iHBbyaFSibRYclwosKZ1Qdllf7Ma&#10;MBmb68959H3Y3RKc5q3afJ2U1r1uu5qBCNSG//C7vTUaRoMh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LY+DEAAAA3AAAAA8AAAAAAAAAAAAAAAAAmAIAAGRycy9k&#10;b3ducmV2LnhtbFBLBQYAAAAABAAEAPUAAACJAwAAAAA=&#10;" stroked="f"/>
                <v:shape id="AutoShape 213" o:spid="_x0000_s1111" style="position:absolute;left:10080;top:-4996;width:188;height:3975;visibility:visible;mso-wrap-style:square;v-text-anchor:top" coordsize="188,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rr28QA&#10;AADcAAAADwAAAGRycy9kb3ducmV2LnhtbESPS4sCMRCE74L/IbTgRdaMCuKORhF1cI8+FhZvzaTn&#10;gZPOMIk6/vuNIHgsquorarFqTSXu1LjSsoLRMAJBnFpdcq7g95x8zUA4j6yxskwKnuRgtex2Fhhr&#10;++Aj3U8+FwHCLkYFhfd1LKVLCzLohrYmDl5mG4M+yCaXusFHgJtKjqNoKg2WHBYKrGlTUHo93YyC&#10;JPeX5C9b77732215GGTmYCOjVL/XrucgPLX+E363f7SCyWgCrzPh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q69vEAAAA3AAAAA8AAAAAAAAAAAAAAAAAmAIAAGRycy9k&#10;b3ducmV2LnhtbFBLBQYAAAAABAAEAPUAAACJAwAAAAA=&#10;" path="m24,3792r-10,4l5,3806,,3816r10,9l96,3974r22,-38l77,3936r,-70l43,3806r-5,-10l24,3792xm115,3862r-21,35l110,3926r-33,l77,3936r38,l115,3926r-5,l94,3897r21,l115,3862xm163,3792r-9,4l149,3806r-34,56l115,3936r3,l182,3825r5,-9l182,3806r-9,-10l163,3792xm77,3866r,60l94,3897,77,3866xm115,l77,r,3866l94,3897r21,-35l115,xe" fillcolor="black" stroked="f">
                  <v:fill opacity="24672f"/>
                  <v:path arrowok="t" o:connecttype="custom" o:connectlocs="24,-1203;14,-1199;5,-1189;0,-1179;10,-1170;96,-1021;118,-1059;77,-1059;77,-1129;43,-1189;38,-1199;24,-1203;115,-1133;94,-1098;110,-1069;77,-1069;77,-1059;115,-1059;115,-1069;110,-1069;94,-1098;115,-1098;115,-1133;163,-1203;154,-1199;149,-1189;115,-1133;115,-1059;118,-1059;182,-1170;187,-1179;182,-1189;173,-1199;163,-1203;77,-1129;77,-1069;94,-1098;77,-1129;115,-4995;77,-4995;77,-1129;94,-1098;115,-1133;115,-4995" o:connectangles="0,0,0,0,0,0,0,0,0,0,0,0,0,0,0,0,0,0,0,0,0,0,0,0,0,0,0,0,0,0,0,0,0,0,0,0,0,0,0,0,0,0,0,0"/>
                </v:shape>
                <v:shape id="AutoShape 212" o:spid="_x0000_s1112" style="position:absolute;left:10080;top:-5025;width:188;height:3975;visibility:visible;mso-wrap-style:square;v-text-anchor:top" coordsize="188,3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QccQA&#10;AADcAAAADwAAAGRycy9kb3ducmV2LnhtbESPUWvCMBSF34X9h3AHvmmqDh2dUUZRkMEeqv6AS3OX&#10;dmtuahK1/fdmMNjj4ZzzHc5629tW3MiHxrGC2TQDQVw53bBRcD7tJ68gQkTW2DomBQMF2G6eRmvM&#10;tbtzSbdjNCJBOOSooI6xy6UMVU0Ww9R1xMn7ct5iTNIbqT3eE9y2cp5lS2mx4bRQY0dFTdXP8WoT&#10;pTG70n8Mprx+LodV+Y2uKC5KjZ/79zcQkfr4H/5rH7SCxewFfs+k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I0HHEAAAA3AAAAA8AAAAAAAAAAAAAAAAAmAIAAGRycy9k&#10;b3ducmV2LnhtbFBLBQYAAAAABAAEAPUAAACJAwAAAAA=&#10;" path="m38,3792r-14,l5,3801,,3811r10,10l96,3974r24,-43l77,3931r,-70l43,3801r-5,-9xm115,3857r-21,35l110,3921r-33,l77,3931r38,l115,3921r-5,l94,3892r21,l115,3857xm163,3792r-9,l149,3801r-34,56l115,3931r5,l182,3821r5,-10l182,3801r-19,-9xm77,3861r,60l94,3892,77,3861xm115,l77,r,3861l94,3892r21,-35l115,xe" fillcolor="black" stroked="f">
                  <v:path arrowok="t" o:connecttype="custom" o:connectlocs="38,-1232;24,-1232;5,-1223;0,-1213;10,-1203;96,-1050;120,-1093;77,-1093;77,-1163;43,-1223;38,-1232;115,-1167;94,-1132;110,-1103;77,-1103;77,-1093;115,-1093;115,-1103;110,-1103;94,-1132;115,-1132;115,-1167;163,-1232;154,-1232;149,-1223;115,-1167;115,-1093;120,-1093;182,-1203;187,-1213;182,-1223;163,-1232;77,-1163;77,-1103;94,-1132;77,-1163;115,-5024;77,-5024;77,-1163;94,-1132;115,-1167;115,-5024" o:connectangles="0,0,0,0,0,0,0,0,0,0,0,0,0,0,0,0,0,0,0,0,0,0,0,0,0,0,0,0,0,0,0,0,0,0,0,0,0,0,0,0,0,0"/>
                </v:shape>
                <w10:wrap anchorx="page"/>
              </v:group>
            </w:pict>
          </mc:Fallback>
        </mc:AlternateContent>
      </w:r>
      <w:r w:rsidR="00696945">
        <w:rPr>
          <w:rFonts w:ascii="DejaVu Sans" w:hAnsi="DejaVu Sans"/>
          <w:w w:val="90"/>
          <w:sz w:val="28"/>
        </w:rPr>
        <w:t>Figura 5.Managementul trombozei non-obstructive de proteză a inimii stîngi.</w:t>
      </w:r>
    </w:p>
    <w:p w:rsidR="00163584" w:rsidRDefault="00696945">
      <w:pPr>
        <w:spacing w:before="70"/>
        <w:ind w:left="877" w:right="832"/>
        <w:jc w:val="center"/>
        <w:rPr>
          <w:rFonts w:ascii="DejaVu Sans" w:hAnsi="DejaVu Sans"/>
          <w:sz w:val="20"/>
        </w:rPr>
      </w:pPr>
      <w:r>
        <w:rPr>
          <w:rFonts w:ascii="DejaVu Sans" w:hAnsi="DejaVu Sans"/>
          <w:w w:val="90"/>
          <w:sz w:val="20"/>
        </w:rPr>
        <w:t>ETT= ecografie transtoracică; ETE= ecografie transesofagiană; TE= trombembolism.</w:t>
      </w:r>
    </w:p>
    <w:p w:rsidR="00163584" w:rsidRDefault="00163584">
      <w:pPr>
        <w:jc w:val="center"/>
        <w:rPr>
          <w:rFonts w:ascii="DejaVu Sans" w:hAnsi="DejaVu Sans"/>
          <w:sz w:val="20"/>
        </w:rPr>
        <w:sectPr w:rsidR="00163584">
          <w:pgSz w:w="11910" w:h="16840"/>
          <w:pgMar w:top="640" w:right="40" w:bottom="1200" w:left="420" w:header="0" w:footer="922" w:gutter="0"/>
          <w:cols w:space="720"/>
        </w:sectPr>
      </w:pPr>
    </w:p>
    <w:p w:rsidR="00163584" w:rsidRDefault="006162B2">
      <w:pPr>
        <w:pStyle w:val="a3"/>
        <w:ind w:left="3303"/>
        <w:rPr>
          <w:rFonts w:ascii="DejaVu Sans"/>
          <w:sz w:val="20"/>
        </w:rPr>
      </w:pPr>
      <w:r>
        <w:rPr>
          <w:noProof/>
          <w:lang w:val="ru-RU" w:eastAsia="ru-RU"/>
        </w:rPr>
        <w:lastRenderedPageBreak/>
        <mc:AlternateContent>
          <mc:Choice Requires="wpg">
            <w:drawing>
              <wp:anchor distT="0" distB="0" distL="114300" distR="114300" simplePos="0" relativeHeight="251679232" behindDoc="0" locked="0" layoutInCell="1" allowOverlap="1">
                <wp:simplePos x="0" y="0"/>
                <wp:positionH relativeFrom="page">
                  <wp:posOffset>3108960</wp:posOffset>
                </wp:positionH>
                <wp:positionV relativeFrom="page">
                  <wp:posOffset>1969135</wp:posOffset>
                </wp:positionV>
                <wp:extent cx="119380" cy="287020"/>
                <wp:effectExtent l="3810" t="6985" r="635" b="1270"/>
                <wp:wrapNone/>
                <wp:docPr id="225"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87020"/>
                          <a:chOff x="4896" y="3101"/>
                          <a:chExt cx="188" cy="452"/>
                        </a:xfrm>
                      </wpg:grpSpPr>
                      <wps:wsp>
                        <wps:cNvPr id="226" name="AutoShape 210"/>
                        <wps:cNvSpPr>
                          <a:spLocks/>
                        </wps:cNvSpPr>
                        <wps:spPr bwMode="auto">
                          <a:xfrm>
                            <a:off x="4896" y="3129"/>
                            <a:ext cx="188" cy="423"/>
                          </a:xfrm>
                          <a:custGeom>
                            <a:avLst/>
                            <a:gdLst>
                              <a:gd name="T0" fmla="+- 0 4968 4896"/>
                              <a:gd name="T1" fmla="*/ T0 w 188"/>
                              <a:gd name="T2" fmla="+- 0 3431 3130"/>
                              <a:gd name="T3" fmla="*/ 3431 h 423"/>
                              <a:gd name="T4" fmla="+- 0 4968 4896"/>
                              <a:gd name="T5" fmla="*/ T4 w 188"/>
                              <a:gd name="T6" fmla="+- 0 3513 3130"/>
                              <a:gd name="T7" fmla="*/ 3513 h 423"/>
                              <a:gd name="T8" fmla="+- 0 4992 4896"/>
                              <a:gd name="T9" fmla="*/ T8 w 188"/>
                              <a:gd name="T10" fmla="+- 0 3552 3130"/>
                              <a:gd name="T11" fmla="*/ 3552 h 423"/>
                              <a:gd name="T12" fmla="+- 0 5014 4896"/>
                              <a:gd name="T13" fmla="*/ T12 w 188"/>
                              <a:gd name="T14" fmla="+- 0 3514 3130"/>
                              <a:gd name="T15" fmla="*/ 3514 h 423"/>
                              <a:gd name="T16" fmla="+- 0 5011 4896"/>
                              <a:gd name="T17" fmla="*/ T16 w 188"/>
                              <a:gd name="T18" fmla="+- 0 3514 3130"/>
                              <a:gd name="T19" fmla="*/ 3514 h 423"/>
                              <a:gd name="T20" fmla="+- 0 5011 4896"/>
                              <a:gd name="T21" fmla="*/ T20 w 188"/>
                              <a:gd name="T22" fmla="+- 0 3499 3130"/>
                              <a:gd name="T23" fmla="*/ 3499 h 423"/>
                              <a:gd name="T24" fmla="+- 0 4973 4896"/>
                              <a:gd name="T25" fmla="*/ T24 w 188"/>
                              <a:gd name="T26" fmla="+- 0 3499 3130"/>
                              <a:gd name="T27" fmla="*/ 3499 h 423"/>
                              <a:gd name="T28" fmla="+- 0 4990 4896"/>
                              <a:gd name="T29" fmla="*/ T28 w 188"/>
                              <a:gd name="T30" fmla="+- 0 3470 3130"/>
                              <a:gd name="T31" fmla="*/ 3470 h 423"/>
                              <a:gd name="T32" fmla="+- 0 4968 4896"/>
                              <a:gd name="T33" fmla="*/ T32 w 188"/>
                              <a:gd name="T34" fmla="+- 0 3431 3130"/>
                              <a:gd name="T35" fmla="*/ 3431 h 423"/>
                              <a:gd name="T36" fmla="+- 0 4968 4896"/>
                              <a:gd name="T37" fmla="*/ T36 w 188"/>
                              <a:gd name="T38" fmla="+- 0 3513 3130"/>
                              <a:gd name="T39" fmla="*/ 3513 h 423"/>
                              <a:gd name="T40" fmla="+- 0 4968 4896"/>
                              <a:gd name="T41" fmla="*/ T40 w 188"/>
                              <a:gd name="T42" fmla="+- 0 3514 3130"/>
                              <a:gd name="T43" fmla="*/ 3514 h 423"/>
                              <a:gd name="T44" fmla="+- 0 4968 4896"/>
                              <a:gd name="T45" fmla="*/ T44 w 188"/>
                              <a:gd name="T46" fmla="+- 0 3514 3130"/>
                              <a:gd name="T47" fmla="*/ 3514 h 423"/>
                              <a:gd name="T48" fmla="+- 0 4968 4896"/>
                              <a:gd name="T49" fmla="*/ T48 w 188"/>
                              <a:gd name="T50" fmla="+- 0 3513 3130"/>
                              <a:gd name="T51" fmla="*/ 3513 h 423"/>
                              <a:gd name="T52" fmla="+- 0 5059 4896"/>
                              <a:gd name="T53" fmla="*/ T52 w 188"/>
                              <a:gd name="T54" fmla="+- 0 3370 3130"/>
                              <a:gd name="T55" fmla="*/ 3370 h 423"/>
                              <a:gd name="T56" fmla="+- 0 5050 4896"/>
                              <a:gd name="T57" fmla="*/ T56 w 188"/>
                              <a:gd name="T58" fmla="+- 0 3370 3130"/>
                              <a:gd name="T59" fmla="*/ 3370 h 423"/>
                              <a:gd name="T60" fmla="+- 0 5045 4896"/>
                              <a:gd name="T61" fmla="*/ T60 w 188"/>
                              <a:gd name="T62" fmla="+- 0 3379 3130"/>
                              <a:gd name="T63" fmla="*/ 3379 h 423"/>
                              <a:gd name="T64" fmla="+- 0 5011 4896"/>
                              <a:gd name="T65" fmla="*/ T64 w 188"/>
                              <a:gd name="T66" fmla="+- 0 3435 3130"/>
                              <a:gd name="T67" fmla="*/ 3435 h 423"/>
                              <a:gd name="T68" fmla="+- 0 5011 4896"/>
                              <a:gd name="T69" fmla="*/ T68 w 188"/>
                              <a:gd name="T70" fmla="+- 0 3514 3130"/>
                              <a:gd name="T71" fmla="*/ 3514 h 423"/>
                              <a:gd name="T72" fmla="+- 0 5014 4896"/>
                              <a:gd name="T73" fmla="*/ T72 w 188"/>
                              <a:gd name="T74" fmla="+- 0 3514 3130"/>
                              <a:gd name="T75" fmla="*/ 3514 h 423"/>
                              <a:gd name="T76" fmla="+- 0 5078 4896"/>
                              <a:gd name="T77" fmla="*/ T76 w 188"/>
                              <a:gd name="T78" fmla="+- 0 3403 3130"/>
                              <a:gd name="T79" fmla="*/ 3403 h 423"/>
                              <a:gd name="T80" fmla="+- 0 5083 4896"/>
                              <a:gd name="T81" fmla="*/ T80 w 188"/>
                              <a:gd name="T82" fmla="+- 0 3394 3130"/>
                              <a:gd name="T83" fmla="*/ 3394 h 423"/>
                              <a:gd name="T84" fmla="+- 0 5078 4896"/>
                              <a:gd name="T85" fmla="*/ T84 w 188"/>
                              <a:gd name="T86" fmla="+- 0 3379 3130"/>
                              <a:gd name="T87" fmla="*/ 3379 h 423"/>
                              <a:gd name="T88" fmla="+- 0 5059 4896"/>
                              <a:gd name="T89" fmla="*/ T88 w 188"/>
                              <a:gd name="T90" fmla="+- 0 3370 3130"/>
                              <a:gd name="T91" fmla="*/ 3370 h 423"/>
                              <a:gd name="T92" fmla="+- 0 4930 4896"/>
                              <a:gd name="T93" fmla="*/ T92 w 188"/>
                              <a:gd name="T94" fmla="+- 0 3370 3130"/>
                              <a:gd name="T95" fmla="*/ 3370 h 423"/>
                              <a:gd name="T96" fmla="+- 0 4920 4896"/>
                              <a:gd name="T97" fmla="*/ T96 w 188"/>
                              <a:gd name="T98" fmla="+- 0 3370 3130"/>
                              <a:gd name="T99" fmla="*/ 3370 h 423"/>
                              <a:gd name="T100" fmla="+- 0 4901 4896"/>
                              <a:gd name="T101" fmla="*/ T100 w 188"/>
                              <a:gd name="T102" fmla="+- 0 3379 3130"/>
                              <a:gd name="T103" fmla="*/ 3379 h 423"/>
                              <a:gd name="T104" fmla="+- 0 4896 4896"/>
                              <a:gd name="T105" fmla="*/ T104 w 188"/>
                              <a:gd name="T106" fmla="+- 0 3394 3130"/>
                              <a:gd name="T107" fmla="*/ 3394 h 423"/>
                              <a:gd name="T108" fmla="+- 0 4901 4896"/>
                              <a:gd name="T109" fmla="*/ T108 w 188"/>
                              <a:gd name="T110" fmla="+- 0 3403 3130"/>
                              <a:gd name="T111" fmla="*/ 3403 h 423"/>
                              <a:gd name="T112" fmla="+- 0 4968 4896"/>
                              <a:gd name="T113" fmla="*/ T112 w 188"/>
                              <a:gd name="T114" fmla="+- 0 3513 3130"/>
                              <a:gd name="T115" fmla="*/ 3513 h 423"/>
                              <a:gd name="T116" fmla="+- 0 4968 4896"/>
                              <a:gd name="T117" fmla="*/ T116 w 188"/>
                              <a:gd name="T118" fmla="+- 0 3431 3130"/>
                              <a:gd name="T119" fmla="*/ 3431 h 423"/>
                              <a:gd name="T120" fmla="+- 0 4939 4896"/>
                              <a:gd name="T121" fmla="*/ T120 w 188"/>
                              <a:gd name="T122" fmla="+- 0 3379 3130"/>
                              <a:gd name="T123" fmla="*/ 3379 h 423"/>
                              <a:gd name="T124" fmla="+- 0 4930 4896"/>
                              <a:gd name="T125" fmla="*/ T124 w 188"/>
                              <a:gd name="T126" fmla="+- 0 3370 3130"/>
                              <a:gd name="T127" fmla="*/ 3370 h 423"/>
                              <a:gd name="T128" fmla="+- 0 4990 4896"/>
                              <a:gd name="T129" fmla="*/ T128 w 188"/>
                              <a:gd name="T130" fmla="+- 0 3470 3130"/>
                              <a:gd name="T131" fmla="*/ 3470 h 423"/>
                              <a:gd name="T132" fmla="+- 0 4973 4896"/>
                              <a:gd name="T133" fmla="*/ T132 w 188"/>
                              <a:gd name="T134" fmla="+- 0 3499 3130"/>
                              <a:gd name="T135" fmla="*/ 3499 h 423"/>
                              <a:gd name="T136" fmla="+- 0 5006 4896"/>
                              <a:gd name="T137" fmla="*/ T136 w 188"/>
                              <a:gd name="T138" fmla="+- 0 3499 3130"/>
                              <a:gd name="T139" fmla="*/ 3499 h 423"/>
                              <a:gd name="T140" fmla="+- 0 4990 4896"/>
                              <a:gd name="T141" fmla="*/ T140 w 188"/>
                              <a:gd name="T142" fmla="+- 0 3470 3130"/>
                              <a:gd name="T143" fmla="*/ 3470 h 423"/>
                              <a:gd name="T144" fmla="+- 0 5011 4896"/>
                              <a:gd name="T145" fmla="*/ T144 w 188"/>
                              <a:gd name="T146" fmla="+- 0 3435 3130"/>
                              <a:gd name="T147" fmla="*/ 3435 h 423"/>
                              <a:gd name="T148" fmla="+- 0 4990 4896"/>
                              <a:gd name="T149" fmla="*/ T148 w 188"/>
                              <a:gd name="T150" fmla="+- 0 3470 3130"/>
                              <a:gd name="T151" fmla="*/ 3470 h 423"/>
                              <a:gd name="T152" fmla="+- 0 5006 4896"/>
                              <a:gd name="T153" fmla="*/ T152 w 188"/>
                              <a:gd name="T154" fmla="+- 0 3499 3130"/>
                              <a:gd name="T155" fmla="*/ 3499 h 423"/>
                              <a:gd name="T156" fmla="+- 0 5011 4896"/>
                              <a:gd name="T157" fmla="*/ T156 w 188"/>
                              <a:gd name="T158" fmla="+- 0 3499 3130"/>
                              <a:gd name="T159" fmla="*/ 3499 h 423"/>
                              <a:gd name="T160" fmla="+- 0 5011 4896"/>
                              <a:gd name="T161" fmla="*/ T160 w 188"/>
                              <a:gd name="T162" fmla="+- 0 3435 3130"/>
                              <a:gd name="T163" fmla="*/ 3435 h 423"/>
                              <a:gd name="T164" fmla="+- 0 5011 4896"/>
                              <a:gd name="T165" fmla="*/ T164 w 188"/>
                              <a:gd name="T166" fmla="+- 0 3130 3130"/>
                              <a:gd name="T167" fmla="*/ 3130 h 423"/>
                              <a:gd name="T168" fmla="+- 0 4968 4896"/>
                              <a:gd name="T169" fmla="*/ T168 w 188"/>
                              <a:gd name="T170" fmla="+- 0 3130 3130"/>
                              <a:gd name="T171" fmla="*/ 3130 h 423"/>
                              <a:gd name="T172" fmla="+- 0 4968 4896"/>
                              <a:gd name="T173" fmla="*/ T172 w 188"/>
                              <a:gd name="T174" fmla="+- 0 3431 3130"/>
                              <a:gd name="T175" fmla="*/ 3431 h 423"/>
                              <a:gd name="T176" fmla="+- 0 4990 4896"/>
                              <a:gd name="T177" fmla="*/ T176 w 188"/>
                              <a:gd name="T178" fmla="+- 0 3470 3130"/>
                              <a:gd name="T179" fmla="*/ 3470 h 423"/>
                              <a:gd name="T180" fmla="+- 0 5011 4896"/>
                              <a:gd name="T181" fmla="*/ T180 w 188"/>
                              <a:gd name="T182" fmla="+- 0 3435 3130"/>
                              <a:gd name="T183" fmla="*/ 3435 h 423"/>
                              <a:gd name="T184" fmla="+- 0 5011 4896"/>
                              <a:gd name="T185" fmla="*/ T184 w 188"/>
                              <a:gd name="T186" fmla="+- 0 3130 3130"/>
                              <a:gd name="T187" fmla="*/ 3130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88" h="423">
                                <a:moveTo>
                                  <a:pt x="72" y="301"/>
                                </a:moveTo>
                                <a:lnTo>
                                  <a:pt x="72" y="383"/>
                                </a:lnTo>
                                <a:lnTo>
                                  <a:pt x="96" y="422"/>
                                </a:lnTo>
                                <a:lnTo>
                                  <a:pt x="118" y="384"/>
                                </a:lnTo>
                                <a:lnTo>
                                  <a:pt x="115" y="384"/>
                                </a:lnTo>
                                <a:lnTo>
                                  <a:pt x="115" y="369"/>
                                </a:lnTo>
                                <a:lnTo>
                                  <a:pt x="77" y="369"/>
                                </a:lnTo>
                                <a:lnTo>
                                  <a:pt x="94" y="340"/>
                                </a:lnTo>
                                <a:lnTo>
                                  <a:pt x="72" y="301"/>
                                </a:lnTo>
                                <a:close/>
                                <a:moveTo>
                                  <a:pt x="72" y="383"/>
                                </a:moveTo>
                                <a:lnTo>
                                  <a:pt x="72" y="384"/>
                                </a:lnTo>
                                <a:lnTo>
                                  <a:pt x="72" y="383"/>
                                </a:lnTo>
                                <a:close/>
                                <a:moveTo>
                                  <a:pt x="163" y="240"/>
                                </a:moveTo>
                                <a:lnTo>
                                  <a:pt x="154" y="240"/>
                                </a:lnTo>
                                <a:lnTo>
                                  <a:pt x="149" y="249"/>
                                </a:lnTo>
                                <a:lnTo>
                                  <a:pt x="115" y="305"/>
                                </a:lnTo>
                                <a:lnTo>
                                  <a:pt x="115" y="384"/>
                                </a:lnTo>
                                <a:lnTo>
                                  <a:pt x="118" y="384"/>
                                </a:lnTo>
                                <a:lnTo>
                                  <a:pt x="182" y="273"/>
                                </a:lnTo>
                                <a:lnTo>
                                  <a:pt x="187" y="264"/>
                                </a:lnTo>
                                <a:lnTo>
                                  <a:pt x="182" y="249"/>
                                </a:lnTo>
                                <a:lnTo>
                                  <a:pt x="163" y="240"/>
                                </a:lnTo>
                                <a:close/>
                                <a:moveTo>
                                  <a:pt x="34" y="240"/>
                                </a:moveTo>
                                <a:lnTo>
                                  <a:pt x="24" y="240"/>
                                </a:lnTo>
                                <a:lnTo>
                                  <a:pt x="5" y="249"/>
                                </a:lnTo>
                                <a:lnTo>
                                  <a:pt x="0" y="264"/>
                                </a:lnTo>
                                <a:lnTo>
                                  <a:pt x="5" y="273"/>
                                </a:lnTo>
                                <a:lnTo>
                                  <a:pt x="72" y="383"/>
                                </a:lnTo>
                                <a:lnTo>
                                  <a:pt x="72" y="301"/>
                                </a:lnTo>
                                <a:lnTo>
                                  <a:pt x="43" y="249"/>
                                </a:lnTo>
                                <a:lnTo>
                                  <a:pt x="34" y="240"/>
                                </a:lnTo>
                                <a:close/>
                                <a:moveTo>
                                  <a:pt x="94" y="340"/>
                                </a:moveTo>
                                <a:lnTo>
                                  <a:pt x="77" y="369"/>
                                </a:lnTo>
                                <a:lnTo>
                                  <a:pt x="110" y="369"/>
                                </a:lnTo>
                                <a:lnTo>
                                  <a:pt x="94" y="340"/>
                                </a:lnTo>
                                <a:close/>
                                <a:moveTo>
                                  <a:pt x="115" y="305"/>
                                </a:moveTo>
                                <a:lnTo>
                                  <a:pt x="94" y="340"/>
                                </a:lnTo>
                                <a:lnTo>
                                  <a:pt x="110" y="369"/>
                                </a:lnTo>
                                <a:lnTo>
                                  <a:pt x="115" y="369"/>
                                </a:lnTo>
                                <a:lnTo>
                                  <a:pt x="115" y="305"/>
                                </a:lnTo>
                                <a:close/>
                                <a:moveTo>
                                  <a:pt x="115" y="0"/>
                                </a:moveTo>
                                <a:lnTo>
                                  <a:pt x="72" y="0"/>
                                </a:lnTo>
                                <a:lnTo>
                                  <a:pt x="72" y="301"/>
                                </a:lnTo>
                                <a:lnTo>
                                  <a:pt x="94" y="340"/>
                                </a:lnTo>
                                <a:lnTo>
                                  <a:pt x="115" y="305"/>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7" name="AutoShape 209"/>
                        <wps:cNvSpPr>
                          <a:spLocks/>
                        </wps:cNvSpPr>
                        <wps:spPr bwMode="auto">
                          <a:xfrm>
                            <a:off x="4896" y="3100"/>
                            <a:ext cx="188" cy="418"/>
                          </a:xfrm>
                          <a:custGeom>
                            <a:avLst/>
                            <a:gdLst>
                              <a:gd name="T0" fmla="+- 0 4968 4896"/>
                              <a:gd name="T1" fmla="*/ T0 w 188"/>
                              <a:gd name="T2" fmla="+- 0 3402 3101"/>
                              <a:gd name="T3" fmla="*/ 3402 h 418"/>
                              <a:gd name="T4" fmla="+- 0 4968 4896"/>
                              <a:gd name="T5" fmla="*/ T4 w 188"/>
                              <a:gd name="T6" fmla="+- 0 3479 3101"/>
                              <a:gd name="T7" fmla="*/ 3479 h 418"/>
                              <a:gd name="T8" fmla="+- 0 4992 4896"/>
                              <a:gd name="T9" fmla="*/ T8 w 188"/>
                              <a:gd name="T10" fmla="+- 0 3518 3101"/>
                              <a:gd name="T11" fmla="*/ 3518 h 418"/>
                              <a:gd name="T12" fmla="+- 0 5014 4896"/>
                              <a:gd name="T13" fmla="*/ T12 w 188"/>
                              <a:gd name="T14" fmla="+- 0 3480 3101"/>
                              <a:gd name="T15" fmla="*/ 3480 h 418"/>
                              <a:gd name="T16" fmla="+- 0 5011 4896"/>
                              <a:gd name="T17" fmla="*/ T16 w 188"/>
                              <a:gd name="T18" fmla="+- 0 3480 3101"/>
                              <a:gd name="T19" fmla="*/ 3480 h 418"/>
                              <a:gd name="T20" fmla="+- 0 5011 4896"/>
                              <a:gd name="T21" fmla="*/ T20 w 188"/>
                              <a:gd name="T22" fmla="+- 0 3470 3101"/>
                              <a:gd name="T23" fmla="*/ 3470 h 418"/>
                              <a:gd name="T24" fmla="+- 0 4973 4896"/>
                              <a:gd name="T25" fmla="*/ T24 w 188"/>
                              <a:gd name="T26" fmla="+- 0 3470 3101"/>
                              <a:gd name="T27" fmla="*/ 3470 h 418"/>
                              <a:gd name="T28" fmla="+- 0 4990 4896"/>
                              <a:gd name="T29" fmla="*/ T28 w 188"/>
                              <a:gd name="T30" fmla="+- 0 3441 3101"/>
                              <a:gd name="T31" fmla="*/ 3441 h 418"/>
                              <a:gd name="T32" fmla="+- 0 4968 4896"/>
                              <a:gd name="T33" fmla="*/ T32 w 188"/>
                              <a:gd name="T34" fmla="+- 0 3402 3101"/>
                              <a:gd name="T35" fmla="*/ 3402 h 418"/>
                              <a:gd name="T36" fmla="+- 0 4968 4896"/>
                              <a:gd name="T37" fmla="*/ T36 w 188"/>
                              <a:gd name="T38" fmla="+- 0 3479 3101"/>
                              <a:gd name="T39" fmla="*/ 3479 h 418"/>
                              <a:gd name="T40" fmla="+- 0 4968 4896"/>
                              <a:gd name="T41" fmla="*/ T40 w 188"/>
                              <a:gd name="T42" fmla="+- 0 3480 3101"/>
                              <a:gd name="T43" fmla="*/ 3480 h 418"/>
                              <a:gd name="T44" fmla="+- 0 4968 4896"/>
                              <a:gd name="T45" fmla="*/ T44 w 188"/>
                              <a:gd name="T46" fmla="+- 0 3480 3101"/>
                              <a:gd name="T47" fmla="*/ 3480 h 418"/>
                              <a:gd name="T48" fmla="+- 0 4968 4896"/>
                              <a:gd name="T49" fmla="*/ T48 w 188"/>
                              <a:gd name="T50" fmla="+- 0 3479 3101"/>
                              <a:gd name="T51" fmla="*/ 3479 h 418"/>
                              <a:gd name="T52" fmla="+- 0 5059 4896"/>
                              <a:gd name="T53" fmla="*/ T52 w 188"/>
                              <a:gd name="T54" fmla="+- 0 3336 3101"/>
                              <a:gd name="T55" fmla="*/ 3336 h 418"/>
                              <a:gd name="T56" fmla="+- 0 5050 4896"/>
                              <a:gd name="T57" fmla="*/ T56 w 188"/>
                              <a:gd name="T58" fmla="+- 0 3341 3101"/>
                              <a:gd name="T59" fmla="*/ 3341 h 418"/>
                              <a:gd name="T60" fmla="+- 0 5045 4896"/>
                              <a:gd name="T61" fmla="*/ T60 w 188"/>
                              <a:gd name="T62" fmla="+- 0 3350 3101"/>
                              <a:gd name="T63" fmla="*/ 3350 h 418"/>
                              <a:gd name="T64" fmla="+- 0 5011 4896"/>
                              <a:gd name="T65" fmla="*/ T64 w 188"/>
                              <a:gd name="T66" fmla="+- 0 3406 3101"/>
                              <a:gd name="T67" fmla="*/ 3406 h 418"/>
                              <a:gd name="T68" fmla="+- 0 5011 4896"/>
                              <a:gd name="T69" fmla="*/ T68 w 188"/>
                              <a:gd name="T70" fmla="+- 0 3480 3101"/>
                              <a:gd name="T71" fmla="*/ 3480 h 418"/>
                              <a:gd name="T72" fmla="+- 0 5014 4896"/>
                              <a:gd name="T73" fmla="*/ T72 w 188"/>
                              <a:gd name="T74" fmla="+- 0 3480 3101"/>
                              <a:gd name="T75" fmla="*/ 3480 h 418"/>
                              <a:gd name="T76" fmla="+- 0 5078 4896"/>
                              <a:gd name="T77" fmla="*/ T76 w 188"/>
                              <a:gd name="T78" fmla="+- 0 3370 3101"/>
                              <a:gd name="T79" fmla="*/ 3370 h 418"/>
                              <a:gd name="T80" fmla="+- 0 5083 4896"/>
                              <a:gd name="T81" fmla="*/ T80 w 188"/>
                              <a:gd name="T82" fmla="+- 0 3360 3101"/>
                              <a:gd name="T83" fmla="*/ 3360 h 418"/>
                              <a:gd name="T84" fmla="+- 0 5078 4896"/>
                              <a:gd name="T85" fmla="*/ T84 w 188"/>
                              <a:gd name="T86" fmla="+- 0 3350 3101"/>
                              <a:gd name="T87" fmla="*/ 3350 h 418"/>
                              <a:gd name="T88" fmla="+- 0 5069 4896"/>
                              <a:gd name="T89" fmla="*/ T88 w 188"/>
                              <a:gd name="T90" fmla="+- 0 3341 3101"/>
                              <a:gd name="T91" fmla="*/ 3341 h 418"/>
                              <a:gd name="T92" fmla="+- 0 5059 4896"/>
                              <a:gd name="T93" fmla="*/ T92 w 188"/>
                              <a:gd name="T94" fmla="+- 0 3336 3101"/>
                              <a:gd name="T95" fmla="*/ 3336 h 418"/>
                              <a:gd name="T96" fmla="+- 0 4920 4896"/>
                              <a:gd name="T97" fmla="*/ T96 w 188"/>
                              <a:gd name="T98" fmla="+- 0 3336 3101"/>
                              <a:gd name="T99" fmla="*/ 3336 h 418"/>
                              <a:gd name="T100" fmla="+- 0 4910 4896"/>
                              <a:gd name="T101" fmla="*/ T100 w 188"/>
                              <a:gd name="T102" fmla="+- 0 3341 3101"/>
                              <a:gd name="T103" fmla="*/ 3341 h 418"/>
                              <a:gd name="T104" fmla="+- 0 4901 4896"/>
                              <a:gd name="T105" fmla="*/ T104 w 188"/>
                              <a:gd name="T106" fmla="+- 0 3350 3101"/>
                              <a:gd name="T107" fmla="*/ 3350 h 418"/>
                              <a:gd name="T108" fmla="+- 0 4896 4896"/>
                              <a:gd name="T109" fmla="*/ T108 w 188"/>
                              <a:gd name="T110" fmla="+- 0 3360 3101"/>
                              <a:gd name="T111" fmla="*/ 3360 h 418"/>
                              <a:gd name="T112" fmla="+- 0 4901 4896"/>
                              <a:gd name="T113" fmla="*/ T112 w 188"/>
                              <a:gd name="T114" fmla="+- 0 3370 3101"/>
                              <a:gd name="T115" fmla="*/ 3370 h 418"/>
                              <a:gd name="T116" fmla="+- 0 4968 4896"/>
                              <a:gd name="T117" fmla="*/ T116 w 188"/>
                              <a:gd name="T118" fmla="+- 0 3479 3101"/>
                              <a:gd name="T119" fmla="*/ 3479 h 418"/>
                              <a:gd name="T120" fmla="+- 0 4968 4896"/>
                              <a:gd name="T121" fmla="*/ T120 w 188"/>
                              <a:gd name="T122" fmla="+- 0 3402 3101"/>
                              <a:gd name="T123" fmla="*/ 3402 h 418"/>
                              <a:gd name="T124" fmla="+- 0 4939 4896"/>
                              <a:gd name="T125" fmla="*/ T124 w 188"/>
                              <a:gd name="T126" fmla="+- 0 3350 3101"/>
                              <a:gd name="T127" fmla="*/ 3350 h 418"/>
                              <a:gd name="T128" fmla="+- 0 4930 4896"/>
                              <a:gd name="T129" fmla="*/ T128 w 188"/>
                              <a:gd name="T130" fmla="+- 0 3341 3101"/>
                              <a:gd name="T131" fmla="*/ 3341 h 418"/>
                              <a:gd name="T132" fmla="+- 0 4920 4896"/>
                              <a:gd name="T133" fmla="*/ T132 w 188"/>
                              <a:gd name="T134" fmla="+- 0 3336 3101"/>
                              <a:gd name="T135" fmla="*/ 3336 h 418"/>
                              <a:gd name="T136" fmla="+- 0 4990 4896"/>
                              <a:gd name="T137" fmla="*/ T136 w 188"/>
                              <a:gd name="T138" fmla="+- 0 3441 3101"/>
                              <a:gd name="T139" fmla="*/ 3441 h 418"/>
                              <a:gd name="T140" fmla="+- 0 4973 4896"/>
                              <a:gd name="T141" fmla="*/ T140 w 188"/>
                              <a:gd name="T142" fmla="+- 0 3470 3101"/>
                              <a:gd name="T143" fmla="*/ 3470 h 418"/>
                              <a:gd name="T144" fmla="+- 0 5006 4896"/>
                              <a:gd name="T145" fmla="*/ T144 w 188"/>
                              <a:gd name="T146" fmla="+- 0 3470 3101"/>
                              <a:gd name="T147" fmla="*/ 3470 h 418"/>
                              <a:gd name="T148" fmla="+- 0 4990 4896"/>
                              <a:gd name="T149" fmla="*/ T148 w 188"/>
                              <a:gd name="T150" fmla="+- 0 3441 3101"/>
                              <a:gd name="T151" fmla="*/ 3441 h 418"/>
                              <a:gd name="T152" fmla="+- 0 5011 4896"/>
                              <a:gd name="T153" fmla="*/ T152 w 188"/>
                              <a:gd name="T154" fmla="+- 0 3406 3101"/>
                              <a:gd name="T155" fmla="*/ 3406 h 418"/>
                              <a:gd name="T156" fmla="+- 0 4990 4896"/>
                              <a:gd name="T157" fmla="*/ T156 w 188"/>
                              <a:gd name="T158" fmla="+- 0 3441 3101"/>
                              <a:gd name="T159" fmla="*/ 3441 h 418"/>
                              <a:gd name="T160" fmla="+- 0 5006 4896"/>
                              <a:gd name="T161" fmla="*/ T160 w 188"/>
                              <a:gd name="T162" fmla="+- 0 3470 3101"/>
                              <a:gd name="T163" fmla="*/ 3470 h 418"/>
                              <a:gd name="T164" fmla="+- 0 5011 4896"/>
                              <a:gd name="T165" fmla="*/ T164 w 188"/>
                              <a:gd name="T166" fmla="+- 0 3470 3101"/>
                              <a:gd name="T167" fmla="*/ 3470 h 418"/>
                              <a:gd name="T168" fmla="+- 0 5011 4896"/>
                              <a:gd name="T169" fmla="*/ T168 w 188"/>
                              <a:gd name="T170" fmla="+- 0 3406 3101"/>
                              <a:gd name="T171" fmla="*/ 3406 h 418"/>
                              <a:gd name="T172" fmla="+- 0 5011 4896"/>
                              <a:gd name="T173" fmla="*/ T172 w 188"/>
                              <a:gd name="T174" fmla="+- 0 3101 3101"/>
                              <a:gd name="T175" fmla="*/ 3101 h 418"/>
                              <a:gd name="T176" fmla="+- 0 4968 4896"/>
                              <a:gd name="T177" fmla="*/ T176 w 188"/>
                              <a:gd name="T178" fmla="+- 0 3101 3101"/>
                              <a:gd name="T179" fmla="*/ 3101 h 418"/>
                              <a:gd name="T180" fmla="+- 0 4968 4896"/>
                              <a:gd name="T181" fmla="*/ T180 w 188"/>
                              <a:gd name="T182" fmla="+- 0 3402 3101"/>
                              <a:gd name="T183" fmla="*/ 3402 h 418"/>
                              <a:gd name="T184" fmla="+- 0 4990 4896"/>
                              <a:gd name="T185" fmla="*/ T184 w 188"/>
                              <a:gd name="T186" fmla="+- 0 3441 3101"/>
                              <a:gd name="T187" fmla="*/ 3441 h 418"/>
                              <a:gd name="T188" fmla="+- 0 5011 4896"/>
                              <a:gd name="T189" fmla="*/ T188 w 188"/>
                              <a:gd name="T190" fmla="+- 0 3406 3101"/>
                              <a:gd name="T191" fmla="*/ 3406 h 418"/>
                              <a:gd name="T192" fmla="+- 0 5011 4896"/>
                              <a:gd name="T193" fmla="*/ T192 w 188"/>
                              <a:gd name="T194" fmla="+- 0 3101 3101"/>
                              <a:gd name="T195" fmla="*/ 3101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8" h="418">
                                <a:moveTo>
                                  <a:pt x="72" y="301"/>
                                </a:moveTo>
                                <a:lnTo>
                                  <a:pt x="72" y="378"/>
                                </a:lnTo>
                                <a:lnTo>
                                  <a:pt x="96" y="417"/>
                                </a:lnTo>
                                <a:lnTo>
                                  <a:pt x="118" y="379"/>
                                </a:lnTo>
                                <a:lnTo>
                                  <a:pt x="115" y="379"/>
                                </a:lnTo>
                                <a:lnTo>
                                  <a:pt x="115" y="369"/>
                                </a:lnTo>
                                <a:lnTo>
                                  <a:pt x="77" y="369"/>
                                </a:lnTo>
                                <a:lnTo>
                                  <a:pt x="94" y="340"/>
                                </a:lnTo>
                                <a:lnTo>
                                  <a:pt x="72" y="301"/>
                                </a:lnTo>
                                <a:close/>
                                <a:moveTo>
                                  <a:pt x="72" y="378"/>
                                </a:moveTo>
                                <a:lnTo>
                                  <a:pt x="72" y="379"/>
                                </a:lnTo>
                                <a:lnTo>
                                  <a:pt x="72" y="378"/>
                                </a:lnTo>
                                <a:close/>
                                <a:moveTo>
                                  <a:pt x="163" y="235"/>
                                </a:moveTo>
                                <a:lnTo>
                                  <a:pt x="154" y="240"/>
                                </a:lnTo>
                                <a:lnTo>
                                  <a:pt x="149" y="249"/>
                                </a:lnTo>
                                <a:lnTo>
                                  <a:pt x="115" y="305"/>
                                </a:lnTo>
                                <a:lnTo>
                                  <a:pt x="115" y="379"/>
                                </a:lnTo>
                                <a:lnTo>
                                  <a:pt x="118" y="379"/>
                                </a:lnTo>
                                <a:lnTo>
                                  <a:pt x="182" y="269"/>
                                </a:lnTo>
                                <a:lnTo>
                                  <a:pt x="187" y="259"/>
                                </a:lnTo>
                                <a:lnTo>
                                  <a:pt x="182" y="249"/>
                                </a:lnTo>
                                <a:lnTo>
                                  <a:pt x="173" y="240"/>
                                </a:lnTo>
                                <a:lnTo>
                                  <a:pt x="163" y="235"/>
                                </a:lnTo>
                                <a:close/>
                                <a:moveTo>
                                  <a:pt x="24" y="235"/>
                                </a:moveTo>
                                <a:lnTo>
                                  <a:pt x="14" y="240"/>
                                </a:lnTo>
                                <a:lnTo>
                                  <a:pt x="5" y="249"/>
                                </a:lnTo>
                                <a:lnTo>
                                  <a:pt x="0" y="259"/>
                                </a:lnTo>
                                <a:lnTo>
                                  <a:pt x="5" y="269"/>
                                </a:lnTo>
                                <a:lnTo>
                                  <a:pt x="72" y="378"/>
                                </a:lnTo>
                                <a:lnTo>
                                  <a:pt x="72" y="301"/>
                                </a:lnTo>
                                <a:lnTo>
                                  <a:pt x="43" y="249"/>
                                </a:lnTo>
                                <a:lnTo>
                                  <a:pt x="34" y="240"/>
                                </a:lnTo>
                                <a:lnTo>
                                  <a:pt x="24" y="235"/>
                                </a:lnTo>
                                <a:close/>
                                <a:moveTo>
                                  <a:pt x="94" y="340"/>
                                </a:moveTo>
                                <a:lnTo>
                                  <a:pt x="77" y="369"/>
                                </a:lnTo>
                                <a:lnTo>
                                  <a:pt x="110" y="369"/>
                                </a:lnTo>
                                <a:lnTo>
                                  <a:pt x="94" y="340"/>
                                </a:lnTo>
                                <a:close/>
                                <a:moveTo>
                                  <a:pt x="115" y="305"/>
                                </a:moveTo>
                                <a:lnTo>
                                  <a:pt x="94" y="340"/>
                                </a:lnTo>
                                <a:lnTo>
                                  <a:pt x="110" y="369"/>
                                </a:lnTo>
                                <a:lnTo>
                                  <a:pt x="115" y="369"/>
                                </a:lnTo>
                                <a:lnTo>
                                  <a:pt x="115" y="305"/>
                                </a:lnTo>
                                <a:close/>
                                <a:moveTo>
                                  <a:pt x="115" y="0"/>
                                </a:moveTo>
                                <a:lnTo>
                                  <a:pt x="72" y="0"/>
                                </a:lnTo>
                                <a:lnTo>
                                  <a:pt x="72" y="301"/>
                                </a:lnTo>
                                <a:lnTo>
                                  <a:pt x="94" y="340"/>
                                </a:lnTo>
                                <a:lnTo>
                                  <a:pt x="115" y="305"/>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59FD2" id="Group 208" o:spid="_x0000_s1026" style="position:absolute;margin-left:244.8pt;margin-top:155.05pt;width:9.4pt;height:22.6pt;z-index:251679232;mso-position-horizontal-relative:page;mso-position-vertical-relative:page" coordorigin="4896,3101" coordsize="188,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">
                <v:shape id="AutoShape 210" o:spid="_x0000_s1027" style="position:absolute;left:4896;top:3129;width:188;height:423;visibility:visible;mso-wrap-style:square;v-text-anchor:top" coordsize="188,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GsMA&#10;AADcAAAADwAAAGRycy9kb3ducmV2LnhtbESPT4vCMBTE7wt+h/AEb2tqka5Uo/iHBa+rgtdH80yr&#10;zUttsrb66TcLC3scZuY3zGLV21o8qPWVYwWTcQKCuHC6YqPgdPx8n4HwAVlj7ZgUPMnDajl4W2Cu&#10;Xcdf9DgEIyKEfY4KyhCaXEpflGTRj11DHL2Lay2GKFsjdYtdhNtapkmSSYsVx4USG9qWVNwO31aB&#10;ub5uu6zj3Tbdb+h+nJrzx6xTajTs13MQgfrwH/5r77WCNM3g90w8An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A/GsMAAADcAAAADwAAAAAAAAAAAAAAAACYAgAAZHJzL2Rv&#10;d25yZXYueG1sUEsFBgAAAAAEAAQA9QAAAIgDAAAAAA==&#10;" path="m72,301r,82l96,422r22,-38l115,384r,-15l77,369,94,340,72,301xm72,383r,1l72,383xm163,240r-9,l149,249r-34,56l115,384r3,l182,273r5,-9l182,249r-19,-9xm34,240r-10,l5,249,,264r5,9l72,383r,-82l43,249r-9,-9xm94,340l77,369r33,l94,340xm115,305l94,340r16,29l115,369r,-64xm115,l72,r,301l94,340r21,-35l115,xe" fillcolor="black" stroked="f">
                  <v:fill opacity="24672f"/>
                  <v:path arrowok="t" o:connecttype="custom" o:connectlocs="72,3431;72,3513;96,3552;118,3514;115,3514;115,3499;77,3499;94,3470;72,3431;72,3513;72,3514;72,3514;72,3513;163,3370;154,3370;149,3379;115,3435;115,3514;118,3514;182,3403;187,3394;182,3379;163,3370;34,3370;24,3370;5,3379;0,3394;5,3403;72,3513;72,3431;43,3379;34,3370;94,3470;77,3499;110,3499;94,3470;115,3435;94,3470;110,3499;115,3499;115,3435;115,3130;72,3130;72,3431;94,3470;115,3435;115,3130" o:connectangles="0,0,0,0,0,0,0,0,0,0,0,0,0,0,0,0,0,0,0,0,0,0,0,0,0,0,0,0,0,0,0,0,0,0,0,0,0,0,0,0,0,0,0,0,0,0,0"/>
                </v:shape>
                <v:shape id="AutoShape 209" o:spid="_x0000_s1028" style="position:absolute;left:4896;top:3100;width:188;height:418;visibility:visible;mso-wrap-style:square;v-text-anchor:top" coordsize="18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9hMQA&#10;AADcAAAADwAAAGRycy9kb3ducmV2LnhtbESPQYvCMBSE74L/IbwFb5ragy5dY1mKggdFrXvY46N5&#10;25Y2L6WJWv+9EYQ9DjPzDbNKB9OKG/WutqxgPotAEBdW11wq+Llsp58gnEfW2FomBQ9ykK7HoxUm&#10;2t75TLfclyJA2CWooPK+S6R0RUUG3cx2xMH7s71BH2RfSt3jPcBNK+MoWkiDNYeFCjvKKiqa/GoU&#10;7E/tob4cm2MWz4vz/jfbDFkeKTX5GL6/QHga/H/43d5pBXG8hNeZcAT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i/YTEAAAA3AAAAA8AAAAAAAAAAAAAAAAAmAIAAGRycy9k&#10;b3ducmV2LnhtbFBLBQYAAAAABAAEAPUAAACJAwAAAAA=&#10;" path="m72,301r,77l96,417r22,-38l115,379r,-10l77,369,94,340,72,301xm72,378r,1l72,378xm163,235r-9,5l149,249r-34,56l115,379r3,l182,269r5,-10l182,249r-9,-9l163,235xm24,235r-10,5l5,249,,259r5,10l72,378r,-77l43,249r-9,-9l24,235xm94,340l77,369r33,l94,340xm115,305l94,340r16,29l115,369r,-64xm115,l72,r,301l94,340r21,-35l115,xe" fillcolor="black" stroked="f">
                  <v:path arrowok="t" o:connecttype="custom" o:connectlocs="72,3402;72,3479;96,3518;118,3480;115,3480;115,3470;77,3470;94,3441;72,3402;72,3479;72,3480;72,3480;72,3479;163,3336;154,3341;149,3350;115,3406;115,3480;118,3480;182,3370;187,3360;182,3350;173,3341;163,3336;24,3336;14,3341;5,3350;0,3360;5,3370;72,3479;72,3402;43,3350;34,3341;24,3336;94,3441;77,3470;110,3470;94,3441;115,3406;94,3441;110,3470;115,3470;115,3406;115,3101;72,3101;72,3402;94,3441;115,3406;115,3101" o:connectangles="0,0,0,0,0,0,0,0,0,0,0,0,0,0,0,0,0,0,0,0,0,0,0,0,0,0,0,0,0,0,0,0,0,0,0,0,0,0,0,0,0,0,0,0,0,0,0,0,0"/>
                </v:shape>
                <w10:wrap anchorx="page" anchory="page"/>
              </v:group>
            </w:pict>
          </mc:Fallback>
        </mc:AlternateContent>
      </w:r>
      <w:r>
        <w:rPr>
          <w:noProof/>
          <w:lang w:val="ru-RU" w:eastAsia="ru-RU"/>
        </w:rPr>
        <mc:AlternateContent>
          <mc:Choice Requires="wpg">
            <w:drawing>
              <wp:anchor distT="0" distB="0" distL="114300" distR="114300" simplePos="0" relativeHeight="251680256" behindDoc="0" locked="0" layoutInCell="1" allowOverlap="1">
                <wp:simplePos x="0" y="0"/>
                <wp:positionH relativeFrom="page">
                  <wp:posOffset>3154680</wp:posOffset>
                </wp:positionH>
                <wp:positionV relativeFrom="page">
                  <wp:posOffset>2557145</wp:posOffset>
                </wp:positionV>
                <wp:extent cx="27940" cy="259080"/>
                <wp:effectExtent l="1905" t="13970" r="8255" b="22225"/>
                <wp:wrapNone/>
                <wp:docPr id="222"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40" cy="259080"/>
                          <a:chOff x="4968" y="4027"/>
                          <a:chExt cx="44" cy="408"/>
                        </a:xfrm>
                      </wpg:grpSpPr>
                      <wps:wsp>
                        <wps:cNvPr id="223" name="Line 207"/>
                        <wps:cNvCnPr>
                          <a:cxnSpLocks noChangeShapeType="1"/>
                        </wps:cNvCnPr>
                        <wps:spPr bwMode="auto">
                          <a:xfrm>
                            <a:off x="4990" y="4061"/>
                            <a:ext cx="0" cy="374"/>
                          </a:xfrm>
                          <a:prstGeom prst="line">
                            <a:avLst/>
                          </a:prstGeom>
                          <a:noFill/>
                          <a:ln w="27432">
                            <a:solidFill>
                              <a:srgbClr val="000000"/>
                            </a:solidFill>
                            <a:round/>
                            <a:headEnd/>
                            <a:tailEnd/>
                          </a:ln>
                          <a:extLst>
                            <a:ext uri="{909E8E84-426E-40DD-AFC4-6F175D3DCCD1}">
                              <a14:hiddenFill xmlns:a14="http://schemas.microsoft.com/office/drawing/2010/main">
                                <a:noFill/>
                              </a14:hiddenFill>
                            </a:ext>
                          </a:extLst>
                        </wps:spPr>
                        <wps:bodyPr/>
                      </wps:wsp>
                      <wps:wsp>
                        <wps:cNvPr id="224" name="Line 206"/>
                        <wps:cNvCnPr>
                          <a:cxnSpLocks noChangeShapeType="1"/>
                        </wps:cNvCnPr>
                        <wps:spPr bwMode="auto">
                          <a:xfrm>
                            <a:off x="4992" y="4027"/>
                            <a:ext cx="0" cy="375"/>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B2208D" id="Group 205" o:spid="_x0000_s1026" style="position:absolute;margin-left:248.4pt;margin-top:201.35pt;width:2.2pt;height:20.4pt;z-index:251680256;mso-position-horizontal-relative:page;mso-position-vertical-relative:page" coordorigin="4968,4027" coordsize="44,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">
                <v:line id="Line 207" o:spid="_x0000_s1027" style="position:absolute;visibility:visible;mso-wrap-style:square" from="4990,4061" to="4990,4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T+asYAAADcAAAADwAAAGRycy9kb3ducmV2LnhtbESPQWvCQBSE70L/w/IEb3VjKlajq5SC&#10;VujFRhG8PbPPJDT7Ns1uY/z3bqHgcZiZb5jFqjOVaKlxpWUFo2EEgjizuuRcwWG/fp6CcB5ZY2WZ&#10;FNzIwWr51Ftgou2Vv6hNfS4ChF2CCgrv60RKlxVk0A1tTRy8i20M+iCbXOoGrwFuKhlH0UQaLDks&#10;FFjTe0HZd/prFLSz9Bitp7vP10338XOux3iq8olSg373NgfhqfOP8H97qxXE8Qv8nQlHQC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U/mrGAAAA3AAAAA8AAAAAAAAA&#10;AAAAAAAAoQIAAGRycy9kb3ducmV2LnhtbFBLBQYAAAAABAAEAPkAAACUAwAAAAA=&#10;" strokeweight="2.16pt"/>
                <v:line id="Line 206" o:spid="_x0000_s1028" style="position:absolute;visibility:visible;mso-wrap-style:square" from="4992,4027" to="4992,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85sQAAADcAAAADwAAAGRycy9kb3ducmV2LnhtbESPQWvCQBSE74L/YXlCL6KbRhFJXaVI&#10;CwVPxvTQ2yP7mgSzb0N2m2z/vSsIHoeZ+YbZHYJpxUC9aywreF0mIIhLqxuuFBSXz8UWhPPIGlvL&#10;pOCfHBz208kOM21HPtOQ+0pECLsMFdTed5mUrqzJoFvajjh6v7Y36KPsK6l7HCPctDJNko002HBc&#10;qLGjY03lNf8zCn5yOh3HqpiHwdC3na8+VoGvSr3MwvsbCE/BP8OP9pdWkKZruJ+JR0D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HzmxAAAANwAAAAPAAAAAAAAAAAA&#10;AAAAAKECAABkcnMvZG93bnJldi54bWxQSwUGAAAAAAQABAD5AAAAkgMAAAAA&#10;" strokeweight=".67697mm"/>
                <w10:wrap anchorx="page" anchory="page"/>
              </v:group>
            </w:pict>
          </mc:Fallback>
        </mc:AlternateContent>
      </w:r>
      <w:r>
        <w:rPr>
          <w:noProof/>
          <w:lang w:val="ru-RU" w:eastAsia="ru-RU"/>
        </w:rPr>
        <mc:AlternateContent>
          <mc:Choice Requires="wpg">
            <w:drawing>
              <wp:anchor distT="0" distB="0" distL="114300" distR="114300" simplePos="0" relativeHeight="251681280" behindDoc="0" locked="0" layoutInCell="1" allowOverlap="1">
                <wp:simplePos x="0" y="0"/>
                <wp:positionH relativeFrom="page">
                  <wp:posOffset>4462145</wp:posOffset>
                </wp:positionH>
                <wp:positionV relativeFrom="page">
                  <wp:posOffset>4044950</wp:posOffset>
                </wp:positionV>
                <wp:extent cx="1329055" cy="554990"/>
                <wp:effectExtent l="4445" t="6350" r="0" b="635"/>
                <wp:wrapNone/>
                <wp:docPr id="215"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9055" cy="554990"/>
                          <a:chOff x="7027" y="6370"/>
                          <a:chExt cx="2093" cy="874"/>
                        </a:xfrm>
                      </wpg:grpSpPr>
                      <wps:wsp>
                        <wps:cNvPr id="216" name="AutoShape 204"/>
                        <wps:cNvSpPr>
                          <a:spLocks/>
                        </wps:cNvSpPr>
                        <wps:spPr bwMode="auto">
                          <a:xfrm>
                            <a:off x="8030" y="6403"/>
                            <a:ext cx="188" cy="480"/>
                          </a:xfrm>
                          <a:custGeom>
                            <a:avLst/>
                            <a:gdLst>
                              <a:gd name="T0" fmla="+- 0 8069 8030"/>
                              <a:gd name="T1" fmla="*/ T0 w 188"/>
                              <a:gd name="T2" fmla="+- 0 6701 6403"/>
                              <a:gd name="T3" fmla="*/ 6701 h 480"/>
                              <a:gd name="T4" fmla="+- 0 8054 8030"/>
                              <a:gd name="T5" fmla="*/ T4 w 188"/>
                              <a:gd name="T6" fmla="+- 0 6701 6403"/>
                              <a:gd name="T7" fmla="*/ 6701 h 480"/>
                              <a:gd name="T8" fmla="+- 0 8035 8030"/>
                              <a:gd name="T9" fmla="*/ T8 w 188"/>
                              <a:gd name="T10" fmla="+- 0 6710 6403"/>
                              <a:gd name="T11" fmla="*/ 6710 h 480"/>
                              <a:gd name="T12" fmla="+- 0 8030 8030"/>
                              <a:gd name="T13" fmla="*/ T12 w 188"/>
                              <a:gd name="T14" fmla="+- 0 6720 6403"/>
                              <a:gd name="T15" fmla="*/ 6720 h 480"/>
                              <a:gd name="T16" fmla="+- 0 8035 8030"/>
                              <a:gd name="T17" fmla="*/ T16 w 188"/>
                              <a:gd name="T18" fmla="+- 0 6730 6403"/>
                              <a:gd name="T19" fmla="*/ 6730 h 480"/>
                              <a:gd name="T20" fmla="+- 0 8126 8030"/>
                              <a:gd name="T21" fmla="*/ T20 w 188"/>
                              <a:gd name="T22" fmla="+- 0 6883 6403"/>
                              <a:gd name="T23" fmla="*/ 6883 h 480"/>
                              <a:gd name="T24" fmla="+- 0 8151 8030"/>
                              <a:gd name="T25" fmla="*/ T24 w 188"/>
                              <a:gd name="T26" fmla="+- 0 6840 6403"/>
                              <a:gd name="T27" fmla="*/ 6840 h 480"/>
                              <a:gd name="T28" fmla="+- 0 8107 8030"/>
                              <a:gd name="T29" fmla="*/ T28 w 188"/>
                              <a:gd name="T30" fmla="+- 0 6840 6403"/>
                              <a:gd name="T31" fmla="*/ 6840 h 480"/>
                              <a:gd name="T32" fmla="+- 0 8107 8030"/>
                              <a:gd name="T33" fmla="*/ T32 w 188"/>
                              <a:gd name="T34" fmla="+- 0 6770 6403"/>
                              <a:gd name="T35" fmla="*/ 6770 h 480"/>
                              <a:gd name="T36" fmla="+- 0 8074 8030"/>
                              <a:gd name="T37" fmla="*/ T36 w 188"/>
                              <a:gd name="T38" fmla="+- 0 6710 6403"/>
                              <a:gd name="T39" fmla="*/ 6710 h 480"/>
                              <a:gd name="T40" fmla="+- 0 8069 8030"/>
                              <a:gd name="T41" fmla="*/ T40 w 188"/>
                              <a:gd name="T42" fmla="+- 0 6701 6403"/>
                              <a:gd name="T43" fmla="*/ 6701 h 480"/>
                              <a:gd name="T44" fmla="+- 0 8146 8030"/>
                              <a:gd name="T45" fmla="*/ T44 w 188"/>
                              <a:gd name="T46" fmla="+- 0 6766 6403"/>
                              <a:gd name="T47" fmla="*/ 6766 h 480"/>
                              <a:gd name="T48" fmla="+- 0 8125 8030"/>
                              <a:gd name="T49" fmla="*/ T48 w 188"/>
                              <a:gd name="T50" fmla="+- 0 6801 6403"/>
                              <a:gd name="T51" fmla="*/ 6801 h 480"/>
                              <a:gd name="T52" fmla="+- 0 8141 8030"/>
                              <a:gd name="T53" fmla="*/ T52 w 188"/>
                              <a:gd name="T54" fmla="+- 0 6830 6403"/>
                              <a:gd name="T55" fmla="*/ 6830 h 480"/>
                              <a:gd name="T56" fmla="+- 0 8107 8030"/>
                              <a:gd name="T57" fmla="*/ T56 w 188"/>
                              <a:gd name="T58" fmla="+- 0 6830 6403"/>
                              <a:gd name="T59" fmla="*/ 6830 h 480"/>
                              <a:gd name="T60" fmla="+- 0 8107 8030"/>
                              <a:gd name="T61" fmla="*/ T60 w 188"/>
                              <a:gd name="T62" fmla="+- 0 6840 6403"/>
                              <a:gd name="T63" fmla="*/ 6840 h 480"/>
                              <a:gd name="T64" fmla="+- 0 8146 8030"/>
                              <a:gd name="T65" fmla="*/ T64 w 188"/>
                              <a:gd name="T66" fmla="+- 0 6840 6403"/>
                              <a:gd name="T67" fmla="*/ 6840 h 480"/>
                              <a:gd name="T68" fmla="+- 0 8146 8030"/>
                              <a:gd name="T69" fmla="*/ T68 w 188"/>
                              <a:gd name="T70" fmla="+- 0 6830 6403"/>
                              <a:gd name="T71" fmla="*/ 6830 h 480"/>
                              <a:gd name="T72" fmla="+- 0 8141 8030"/>
                              <a:gd name="T73" fmla="*/ T72 w 188"/>
                              <a:gd name="T74" fmla="+- 0 6830 6403"/>
                              <a:gd name="T75" fmla="*/ 6830 h 480"/>
                              <a:gd name="T76" fmla="+- 0 8125 8030"/>
                              <a:gd name="T77" fmla="*/ T76 w 188"/>
                              <a:gd name="T78" fmla="+- 0 6801 6403"/>
                              <a:gd name="T79" fmla="*/ 6801 h 480"/>
                              <a:gd name="T80" fmla="+- 0 8146 8030"/>
                              <a:gd name="T81" fmla="*/ T80 w 188"/>
                              <a:gd name="T82" fmla="+- 0 6801 6403"/>
                              <a:gd name="T83" fmla="*/ 6801 h 480"/>
                              <a:gd name="T84" fmla="+- 0 8146 8030"/>
                              <a:gd name="T85" fmla="*/ T84 w 188"/>
                              <a:gd name="T86" fmla="+- 0 6766 6403"/>
                              <a:gd name="T87" fmla="*/ 6766 h 480"/>
                              <a:gd name="T88" fmla="+- 0 8194 8030"/>
                              <a:gd name="T89" fmla="*/ T88 w 188"/>
                              <a:gd name="T90" fmla="+- 0 6701 6403"/>
                              <a:gd name="T91" fmla="*/ 6701 h 480"/>
                              <a:gd name="T92" fmla="+- 0 8184 8030"/>
                              <a:gd name="T93" fmla="*/ T92 w 188"/>
                              <a:gd name="T94" fmla="+- 0 6701 6403"/>
                              <a:gd name="T95" fmla="*/ 6701 h 480"/>
                              <a:gd name="T96" fmla="+- 0 8179 8030"/>
                              <a:gd name="T97" fmla="*/ T96 w 188"/>
                              <a:gd name="T98" fmla="+- 0 6710 6403"/>
                              <a:gd name="T99" fmla="*/ 6710 h 480"/>
                              <a:gd name="T100" fmla="+- 0 8146 8030"/>
                              <a:gd name="T101" fmla="*/ T100 w 188"/>
                              <a:gd name="T102" fmla="+- 0 6766 6403"/>
                              <a:gd name="T103" fmla="*/ 6766 h 480"/>
                              <a:gd name="T104" fmla="+- 0 8146 8030"/>
                              <a:gd name="T105" fmla="*/ T104 w 188"/>
                              <a:gd name="T106" fmla="+- 0 6840 6403"/>
                              <a:gd name="T107" fmla="*/ 6840 h 480"/>
                              <a:gd name="T108" fmla="+- 0 8151 8030"/>
                              <a:gd name="T109" fmla="*/ T108 w 188"/>
                              <a:gd name="T110" fmla="+- 0 6840 6403"/>
                              <a:gd name="T111" fmla="*/ 6840 h 480"/>
                              <a:gd name="T112" fmla="+- 0 8213 8030"/>
                              <a:gd name="T113" fmla="*/ T112 w 188"/>
                              <a:gd name="T114" fmla="+- 0 6730 6403"/>
                              <a:gd name="T115" fmla="*/ 6730 h 480"/>
                              <a:gd name="T116" fmla="+- 0 8218 8030"/>
                              <a:gd name="T117" fmla="*/ T116 w 188"/>
                              <a:gd name="T118" fmla="+- 0 6720 6403"/>
                              <a:gd name="T119" fmla="*/ 6720 h 480"/>
                              <a:gd name="T120" fmla="+- 0 8213 8030"/>
                              <a:gd name="T121" fmla="*/ T120 w 188"/>
                              <a:gd name="T122" fmla="+- 0 6710 6403"/>
                              <a:gd name="T123" fmla="*/ 6710 h 480"/>
                              <a:gd name="T124" fmla="+- 0 8194 8030"/>
                              <a:gd name="T125" fmla="*/ T124 w 188"/>
                              <a:gd name="T126" fmla="+- 0 6701 6403"/>
                              <a:gd name="T127" fmla="*/ 6701 h 480"/>
                              <a:gd name="T128" fmla="+- 0 8107 8030"/>
                              <a:gd name="T129" fmla="*/ T128 w 188"/>
                              <a:gd name="T130" fmla="+- 0 6770 6403"/>
                              <a:gd name="T131" fmla="*/ 6770 h 480"/>
                              <a:gd name="T132" fmla="+- 0 8107 8030"/>
                              <a:gd name="T133" fmla="*/ T132 w 188"/>
                              <a:gd name="T134" fmla="+- 0 6830 6403"/>
                              <a:gd name="T135" fmla="*/ 6830 h 480"/>
                              <a:gd name="T136" fmla="+- 0 8125 8030"/>
                              <a:gd name="T137" fmla="*/ T136 w 188"/>
                              <a:gd name="T138" fmla="+- 0 6801 6403"/>
                              <a:gd name="T139" fmla="*/ 6801 h 480"/>
                              <a:gd name="T140" fmla="+- 0 8107 8030"/>
                              <a:gd name="T141" fmla="*/ T140 w 188"/>
                              <a:gd name="T142" fmla="+- 0 6770 6403"/>
                              <a:gd name="T143" fmla="*/ 6770 h 480"/>
                              <a:gd name="T144" fmla="+- 0 8146 8030"/>
                              <a:gd name="T145" fmla="*/ T144 w 188"/>
                              <a:gd name="T146" fmla="+- 0 6403 6403"/>
                              <a:gd name="T147" fmla="*/ 6403 h 480"/>
                              <a:gd name="T148" fmla="+- 0 8107 8030"/>
                              <a:gd name="T149" fmla="*/ T148 w 188"/>
                              <a:gd name="T150" fmla="+- 0 6403 6403"/>
                              <a:gd name="T151" fmla="*/ 6403 h 480"/>
                              <a:gd name="T152" fmla="+- 0 8107 8030"/>
                              <a:gd name="T153" fmla="*/ T152 w 188"/>
                              <a:gd name="T154" fmla="+- 0 6770 6403"/>
                              <a:gd name="T155" fmla="*/ 6770 h 480"/>
                              <a:gd name="T156" fmla="+- 0 8125 8030"/>
                              <a:gd name="T157" fmla="*/ T156 w 188"/>
                              <a:gd name="T158" fmla="+- 0 6801 6403"/>
                              <a:gd name="T159" fmla="*/ 6801 h 480"/>
                              <a:gd name="T160" fmla="+- 0 8146 8030"/>
                              <a:gd name="T161" fmla="*/ T160 w 188"/>
                              <a:gd name="T162" fmla="+- 0 6766 6403"/>
                              <a:gd name="T163" fmla="*/ 6766 h 480"/>
                              <a:gd name="T164" fmla="+- 0 8146 8030"/>
                              <a:gd name="T165" fmla="*/ T164 w 188"/>
                              <a:gd name="T166" fmla="+- 0 6403 6403"/>
                              <a:gd name="T167" fmla="*/ 6403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80">
                                <a:moveTo>
                                  <a:pt x="39" y="298"/>
                                </a:moveTo>
                                <a:lnTo>
                                  <a:pt x="24" y="298"/>
                                </a:lnTo>
                                <a:lnTo>
                                  <a:pt x="5" y="307"/>
                                </a:lnTo>
                                <a:lnTo>
                                  <a:pt x="0" y="317"/>
                                </a:lnTo>
                                <a:lnTo>
                                  <a:pt x="5" y="327"/>
                                </a:lnTo>
                                <a:lnTo>
                                  <a:pt x="96" y="480"/>
                                </a:lnTo>
                                <a:lnTo>
                                  <a:pt x="121" y="437"/>
                                </a:lnTo>
                                <a:lnTo>
                                  <a:pt x="77" y="437"/>
                                </a:lnTo>
                                <a:lnTo>
                                  <a:pt x="77" y="367"/>
                                </a:lnTo>
                                <a:lnTo>
                                  <a:pt x="44" y="307"/>
                                </a:lnTo>
                                <a:lnTo>
                                  <a:pt x="39" y="298"/>
                                </a:lnTo>
                                <a:close/>
                                <a:moveTo>
                                  <a:pt x="116" y="363"/>
                                </a:moveTo>
                                <a:lnTo>
                                  <a:pt x="95" y="398"/>
                                </a:lnTo>
                                <a:lnTo>
                                  <a:pt x="111" y="427"/>
                                </a:lnTo>
                                <a:lnTo>
                                  <a:pt x="77" y="427"/>
                                </a:lnTo>
                                <a:lnTo>
                                  <a:pt x="77" y="437"/>
                                </a:lnTo>
                                <a:lnTo>
                                  <a:pt x="116" y="437"/>
                                </a:lnTo>
                                <a:lnTo>
                                  <a:pt x="116" y="427"/>
                                </a:lnTo>
                                <a:lnTo>
                                  <a:pt x="111" y="427"/>
                                </a:lnTo>
                                <a:lnTo>
                                  <a:pt x="95" y="398"/>
                                </a:lnTo>
                                <a:lnTo>
                                  <a:pt x="116" y="398"/>
                                </a:lnTo>
                                <a:lnTo>
                                  <a:pt x="116" y="363"/>
                                </a:lnTo>
                                <a:close/>
                                <a:moveTo>
                                  <a:pt x="164" y="298"/>
                                </a:moveTo>
                                <a:lnTo>
                                  <a:pt x="154" y="298"/>
                                </a:lnTo>
                                <a:lnTo>
                                  <a:pt x="149" y="307"/>
                                </a:lnTo>
                                <a:lnTo>
                                  <a:pt x="116" y="363"/>
                                </a:lnTo>
                                <a:lnTo>
                                  <a:pt x="116" y="437"/>
                                </a:lnTo>
                                <a:lnTo>
                                  <a:pt x="121" y="437"/>
                                </a:lnTo>
                                <a:lnTo>
                                  <a:pt x="183" y="327"/>
                                </a:lnTo>
                                <a:lnTo>
                                  <a:pt x="188" y="317"/>
                                </a:lnTo>
                                <a:lnTo>
                                  <a:pt x="183" y="307"/>
                                </a:lnTo>
                                <a:lnTo>
                                  <a:pt x="164" y="298"/>
                                </a:lnTo>
                                <a:close/>
                                <a:moveTo>
                                  <a:pt x="77" y="367"/>
                                </a:moveTo>
                                <a:lnTo>
                                  <a:pt x="77" y="427"/>
                                </a:lnTo>
                                <a:lnTo>
                                  <a:pt x="95" y="398"/>
                                </a:lnTo>
                                <a:lnTo>
                                  <a:pt x="77" y="367"/>
                                </a:lnTo>
                                <a:close/>
                                <a:moveTo>
                                  <a:pt x="116" y="0"/>
                                </a:moveTo>
                                <a:lnTo>
                                  <a:pt x="77" y="0"/>
                                </a:lnTo>
                                <a:lnTo>
                                  <a:pt x="77" y="367"/>
                                </a:lnTo>
                                <a:lnTo>
                                  <a:pt x="95" y="398"/>
                                </a:lnTo>
                                <a:lnTo>
                                  <a:pt x="116" y="363"/>
                                </a:lnTo>
                                <a:lnTo>
                                  <a:pt x="116"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AutoShape 203"/>
                        <wps:cNvSpPr>
                          <a:spLocks/>
                        </wps:cNvSpPr>
                        <wps:spPr bwMode="auto">
                          <a:xfrm>
                            <a:off x="8030" y="6369"/>
                            <a:ext cx="188" cy="480"/>
                          </a:xfrm>
                          <a:custGeom>
                            <a:avLst/>
                            <a:gdLst>
                              <a:gd name="T0" fmla="+- 0 8054 8030"/>
                              <a:gd name="T1" fmla="*/ T0 w 188"/>
                              <a:gd name="T2" fmla="+- 0 6667 6370"/>
                              <a:gd name="T3" fmla="*/ 6667 h 480"/>
                              <a:gd name="T4" fmla="+- 0 8035 8030"/>
                              <a:gd name="T5" fmla="*/ T4 w 188"/>
                              <a:gd name="T6" fmla="+- 0 6677 6370"/>
                              <a:gd name="T7" fmla="*/ 6677 h 480"/>
                              <a:gd name="T8" fmla="+- 0 8030 8030"/>
                              <a:gd name="T9" fmla="*/ T8 w 188"/>
                              <a:gd name="T10" fmla="+- 0 6691 6370"/>
                              <a:gd name="T11" fmla="*/ 6691 h 480"/>
                              <a:gd name="T12" fmla="+- 0 8035 8030"/>
                              <a:gd name="T13" fmla="*/ T12 w 188"/>
                              <a:gd name="T14" fmla="+- 0 6701 6370"/>
                              <a:gd name="T15" fmla="*/ 6701 h 480"/>
                              <a:gd name="T16" fmla="+- 0 8126 8030"/>
                              <a:gd name="T17" fmla="*/ T16 w 188"/>
                              <a:gd name="T18" fmla="+- 0 6850 6370"/>
                              <a:gd name="T19" fmla="*/ 6850 h 480"/>
                              <a:gd name="T20" fmla="+- 0 8149 8030"/>
                              <a:gd name="T21" fmla="*/ T20 w 188"/>
                              <a:gd name="T22" fmla="+- 0 6811 6370"/>
                              <a:gd name="T23" fmla="*/ 6811 h 480"/>
                              <a:gd name="T24" fmla="+- 0 8107 8030"/>
                              <a:gd name="T25" fmla="*/ T24 w 188"/>
                              <a:gd name="T26" fmla="+- 0 6811 6370"/>
                              <a:gd name="T27" fmla="*/ 6811 h 480"/>
                              <a:gd name="T28" fmla="+- 0 8107 8030"/>
                              <a:gd name="T29" fmla="*/ T28 w 188"/>
                              <a:gd name="T30" fmla="+- 0 6742 6370"/>
                              <a:gd name="T31" fmla="*/ 6742 h 480"/>
                              <a:gd name="T32" fmla="+- 0 8074 8030"/>
                              <a:gd name="T33" fmla="*/ T32 w 188"/>
                              <a:gd name="T34" fmla="+- 0 6682 6370"/>
                              <a:gd name="T35" fmla="*/ 6682 h 480"/>
                              <a:gd name="T36" fmla="+- 0 8069 8030"/>
                              <a:gd name="T37" fmla="*/ T36 w 188"/>
                              <a:gd name="T38" fmla="+- 0 6672 6370"/>
                              <a:gd name="T39" fmla="*/ 6672 h 480"/>
                              <a:gd name="T40" fmla="+- 0 8054 8030"/>
                              <a:gd name="T41" fmla="*/ T40 w 188"/>
                              <a:gd name="T42" fmla="+- 0 6667 6370"/>
                              <a:gd name="T43" fmla="*/ 6667 h 480"/>
                              <a:gd name="T44" fmla="+- 0 8146 8030"/>
                              <a:gd name="T45" fmla="*/ T44 w 188"/>
                              <a:gd name="T46" fmla="+- 0 6738 6370"/>
                              <a:gd name="T47" fmla="*/ 6738 h 480"/>
                              <a:gd name="T48" fmla="+- 0 8125 8030"/>
                              <a:gd name="T49" fmla="*/ T48 w 188"/>
                              <a:gd name="T50" fmla="+- 0 6773 6370"/>
                              <a:gd name="T51" fmla="*/ 6773 h 480"/>
                              <a:gd name="T52" fmla="+- 0 8141 8030"/>
                              <a:gd name="T53" fmla="*/ T52 w 188"/>
                              <a:gd name="T54" fmla="+- 0 6802 6370"/>
                              <a:gd name="T55" fmla="*/ 6802 h 480"/>
                              <a:gd name="T56" fmla="+- 0 8107 8030"/>
                              <a:gd name="T57" fmla="*/ T56 w 188"/>
                              <a:gd name="T58" fmla="+- 0 6802 6370"/>
                              <a:gd name="T59" fmla="*/ 6802 h 480"/>
                              <a:gd name="T60" fmla="+- 0 8107 8030"/>
                              <a:gd name="T61" fmla="*/ T60 w 188"/>
                              <a:gd name="T62" fmla="+- 0 6811 6370"/>
                              <a:gd name="T63" fmla="*/ 6811 h 480"/>
                              <a:gd name="T64" fmla="+- 0 8146 8030"/>
                              <a:gd name="T65" fmla="*/ T64 w 188"/>
                              <a:gd name="T66" fmla="+- 0 6811 6370"/>
                              <a:gd name="T67" fmla="*/ 6811 h 480"/>
                              <a:gd name="T68" fmla="+- 0 8146 8030"/>
                              <a:gd name="T69" fmla="*/ T68 w 188"/>
                              <a:gd name="T70" fmla="+- 0 6802 6370"/>
                              <a:gd name="T71" fmla="*/ 6802 h 480"/>
                              <a:gd name="T72" fmla="+- 0 8141 8030"/>
                              <a:gd name="T73" fmla="*/ T72 w 188"/>
                              <a:gd name="T74" fmla="+- 0 6802 6370"/>
                              <a:gd name="T75" fmla="*/ 6802 h 480"/>
                              <a:gd name="T76" fmla="+- 0 8125 8030"/>
                              <a:gd name="T77" fmla="*/ T76 w 188"/>
                              <a:gd name="T78" fmla="+- 0 6773 6370"/>
                              <a:gd name="T79" fmla="*/ 6773 h 480"/>
                              <a:gd name="T80" fmla="+- 0 8146 8030"/>
                              <a:gd name="T81" fmla="*/ T80 w 188"/>
                              <a:gd name="T82" fmla="+- 0 6773 6370"/>
                              <a:gd name="T83" fmla="*/ 6773 h 480"/>
                              <a:gd name="T84" fmla="+- 0 8146 8030"/>
                              <a:gd name="T85" fmla="*/ T84 w 188"/>
                              <a:gd name="T86" fmla="+- 0 6738 6370"/>
                              <a:gd name="T87" fmla="*/ 6738 h 480"/>
                              <a:gd name="T88" fmla="+- 0 8194 8030"/>
                              <a:gd name="T89" fmla="*/ T88 w 188"/>
                              <a:gd name="T90" fmla="+- 0 6667 6370"/>
                              <a:gd name="T91" fmla="*/ 6667 h 480"/>
                              <a:gd name="T92" fmla="+- 0 8184 8030"/>
                              <a:gd name="T93" fmla="*/ T92 w 188"/>
                              <a:gd name="T94" fmla="+- 0 6672 6370"/>
                              <a:gd name="T95" fmla="*/ 6672 h 480"/>
                              <a:gd name="T96" fmla="+- 0 8179 8030"/>
                              <a:gd name="T97" fmla="*/ T96 w 188"/>
                              <a:gd name="T98" fmla="+- 0 6682 6370"/>
                              <a:gd name="T99" fmla="*/ 6682 h 480"/>
                              <a:gd name="T100" fmla="+- 0 8146 8030"/>
                              <a:gd name="T101" fmla="*/ T100 w 188"/>
                              <a:gd name="T102" fmla="+- 0 6738 6370"/>
                              <a:gd name="T103" fmla="*/ 6738 h 480"/>
                              <a:gd name="T104" fmla="+- 0 8146 8030"/>
                              <a:gd name="T105" fmla="*/ T104 w 188"/>
                              <a:gd name="T106" fmla="+- 0 6811 6370"/>
                              <a:gd name="T107" fmla="*/ 6811 h 480"/>
                              <a:gd name="T108" fmla="+- 0 8149 8030"/>
                              <a:gd name="T109" fmla="*/ T108 w 188"/>
                              <a:gd name="T110" fmla="+- 0 6811 6370"/>
                              <a:gd name="T111" fmla="*/ 6811 h 480"/>
                              <a:gd name="T112" fmla="+- 0 8213 8030"/>
                              <a:gd name="T113" fmla="*/ T112 w 188"/>
                              <a:gd name="T114" fmla="+- 0 6701 6370"/>
                              <a:gd name="T115" fmla="*/ 6701 h 480"/>
                              <a:gd name="T116" fmla="+- 0 8218 8030"/>
                              <a:gd name="T117" fmla="*/ T116 w 188"/>
                              <a:gd name="T118" fmla="+- 0 6691 6370"/>
                              <a:gd name="T119" fmla="*/ 6691 h 480"/>
                              <a:gd name="T120" fmla="+- 0 8213 8030"/>
                              <a:gd name="T121" fmla="*/ T120 w 188"/>
                              <a:gd name="T122" fmla="+- 0 6677 6370"/>
                              <a:gd name="T123" fmla="*/ 6677 h 480"/>
                              <a:gd name="T124" fmla="+- 0 8194 8030"/>
                              <a:gd name="T125" fmla="*/ T124 w 188"/>
                              <a:gd name="T126" fmla="+- 0 6667 6370"/>
                              <a:gd name="T127" fmla="*/ 6667 h 480"/>
                              <a:gd name="T128" fmla="+- 0 8107 8030"/>
                              <a:gd name="T129" fmla="*/ T128 w 188"/>
                              <a:gd name="T130" fmla="+- 0 6742 6370"/>
                              <a:gd name="T131" fmla="*/ 6742 h 480"/>
                              <a:gd name="T132" fmla="+- 0 8107 8030"/>
                              <a:gd name="T133" fmla="*/ T132 w 188"/>
                              <a:gd name="T134" fmla="+- 0 6802 6370"/>
                              <a:gd name="T135" fmla="*/ 6802 h 480"/>
                              <a:gd name="T136" fmla="+- 0 8125 8030"/>
                              <a:gd name="T137" fmla="*/ T136 w 188"/>
                              <a:gd name="T138" fmla="+- 0 6773 6370"/>
                              <a:gd name="T139" fmla="*/ 6773 h 480"/>
                              <a:gd name="T140" fmla="+- 0 8107 8030"/>
                              <a:gd name="T141" fmla="*/ T140 w 188"/>
                              <a:gd name="T142" fmla="+- 0 6742 6370"/>
                              <a:gd name="T143" fmla="*/ 6742 h 480"/>
                              <a:gd name="T144" fmla="+- 0 8146 8030"/>
                              <a:gd name="T145" fmla="*/ T144 w 188"/>
                              <a:gd name="T146" fmla="+- 0 6370 6370"/>
                              <a:gd name="T147" fmla="*/ 6370 h 480"/>
                              <a:gd name="T148" fmla="+- 0 8107 8030"/>
                              <a:gd name="T149" fmla="*/ T148 w 188"/>
                              <a:gd name="T150" fmla="+- 0 6370 6370"/>
                              <a:gd name="T151" fmla="*/ 6370 h 480"/>
                              <a:gd name="T152" fmla="+- 0 8107 8030"/>
                              <a:gd name="T153" fmla="*/ T152 w 188"/>
                              <a:gd name="T154" fmla="+- 0 6742 6370"/>
                              <a:gd name="T155" fmla="*/ 6742 h 480"/>
                              <a:gd name="T156" fmla="+- 0 8125 8030"/>
                              <a:gd name="T157" fmla="*/ T156 w 188"/>
                              <a:gd name="T158" fmla="+- 0 6773 6370"/>
                              <a:gd name="T159" fmla="*/ 6773 h 480"/>
                              <a:gd name="T160" fmla="+- 0 8146 8030"/>
                              <a:gd name="T161" fmla="*/ T160 w 188"/>
                              <a:gd name="T162" fmla="+- 0 6738 6370"/>
                              <a:gd name="T163" fmla="*/ 6738 h 480"/>
                              <a:gd name="T164" fmla="+- 0 8146 8030"/>
                              <a:gd name="T165" fmla="*/ T164 w 188"/>
                              <a:gd name="T166" fmla="+- 0 6370 6370"/>
                              <a:gd name="T167" fmla="*/ 6370 h 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80">
                                <a:moveTo>
                                  <a:pt x="24" y="297"/>
                                </a:moveTo>
                                <a:lnTo>
                                  <a:pt x="5" y="307"/>
                                </a:lnTo>
                                <a:lnTo>
                                  <a:pt x="0" y="321"/>
                                </a:lnTo>
                                <a:lnTo>
                                  <a:pt x="5" y="331"/>
                                </a:lnTo>
                                <a:lnTo>
                                  <a:pt x="96" y="480"/>
                                </a:lnTo>
                                <a:lnTo>
                                  <a:pt x="119" y="441"/>
                                </a:lnTo>
                                <a:lnTo>
                                  <a:pt x="77" y="441"/>
                                </a:lnTo>
                                <a:lnTo>
                                  <a:pt x="77" y="372"/>
                                </a:lnTo>
                                <a:lnTo>
                                  <a:pt x="44" y="312"/>
                                </a:lnTo>
                                <a:lnTo>
                                  <a:pt x="39" y="302"/>
                                </a:lnTo>
                                <a:lnTo>
                                  <a:pt x="24" y="297"/>
                                </a:lnTo>
                                <a:close/>
                                <a:moveTo>
                                  <a:pt x="116" y="368"/>
                                </a:moveTo>
                                <a:lnTo>
                                  <a:pt x="95" y="403"/>
                                </a:lnTo>
                                <a:lnTo>
                                  <a:pt x="111" y="432"/>
                                </a:lnTo>
                                <a:lnTo>
                                  <a:pt x="77" y="432"/>
                                </a:lnTo>
                                <a:lnTo>
                                  <a:pt x="77" y="441"/>
                                </a:lnTo>
                                <a:lnTo>
                                  <a:pt x="116" y="441"/>
                                </a:lnTo>
                                <a:lnTo>
                                  <a:pt x="116" y="432"/>
                                </a:lnTo>
                                <a:lnTo>
                                  <a:pt x="111" y="432"/>
                                </a:lnTo>
                                <a:lnTo>
                                  <a:pt x="95" y="403"/>
                                </a:lnTo>
                                <a:lnTo>
                                  <a:pt x="116" y="403"/>
                                </a:lnTo>
                                <a:lnTo>
                                  <a:pt x="116" y="368"/>
                                </a:lnTo>
                                <a:close/>
                                <a:moveTo>
                                  <a:pt x="164" y="297"/>
                                </a:moveTo>
                                <a:lnTo>
                                  <a:pt x="154" y="302"/>
                                </a:lnTo>
                                <a:lnTo>
                                  <a:pt x="149" y="312"/>
                                </a:lnTo>
                                <a:lnTo>
                                  <a:pt x="116" y="368"/>
                                </a:lnTo>
                                <a:lnTo>
                                  <a:pt x="116" y="441"/>
                                </a:lnTo>
                                <a:lnTo>
                                  <a:pt x="119" y="441"/>
                                </a:lnTo>
                                <a:lnTo>
                                  <a:pt x="183" y="331"/>
                                </a:lnTo>
                                <a:lnTo>
                                  <a:pt x="188" y="321"/>
                                </a:lnTo>
                                <a:lnTo>
                                  <a:pt x="183" y="307"/>
                                </a:lnTo>
                                <a:lnTo>
                                  <a:pt x="164" y="297"/>
                                </a:lnTo>
                                <a:close/>
                                <a:moveTo>
                                  <a:pt x="77" y="372"/>
                                </a:moveTo>
                                <a:lnTo>
                                  <a:pt x="77" y="432"/>
                                </a:lnTo>
                                <a:lnTo>
                                  <a:pt x="95" y="403"/>
                                </a:lnTo>
                                <a:lnTo>
                                  <a:pt x="77" y="372"/>
                                </a:lnTo>
                                <a:close/>
                                <a:moveTo>
                                  <a:pt x="116" y="0"/>
                                </a:moveTo>
                                <a:lnTo>
                                  <a:pt x="77" y="0"/>
                                </a:lnTo>
                                <a:lnTo>
                                  <a:pt x="77" y="372"/>
                                </a:lnTo>
                                <a:lnTo>
                                  <a:pt x="95" y="403"/>
                                </a:lnTo>
                                <a:lnTo>
                                  <a:pt x="116" y="368"/>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Rectangle 202"/>
                        <wps:cNvSpPr>
                          <a:spLocks noChangeArrowheads="1"/>
                        </wps:cNvSpPr>
                        <wps:spPr bwMode="auto">
                          <a:xfrm>
                            <a:off x="7118" y="6859"/>
                            <a:ext cx="1906"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Rectangle 201"/>
                        <wps:cNvSpPr>
                          <a:spLocks noChangeArrowheads="1"/>
                        </wps:cNvSpPr>
                        <wps:spPr bwMode="auto">
                          <a:xfrm>
                            <a:off x="7118" y="6830"/>
                            <a:ext cx="1906"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0" name="Picture 20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7027" y="6849"/>
                            <a:ext cx="188" cy="3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1" name="Picture 19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8932" y="6849"/>
                            <a:ext cx="188" cy="3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02EA97" id="Group 198" o:spid="_x0000_s1026" style="position:absolute;margin-left:351.35pt;margin-top:318.5pt;width:104.65pt;height:43.7pt;z-index:251681280;mso-position-horizontal-relative:page;mso-position-vertical-relative:page" coordorigin="7027,6370" coordsize="2093,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">
                <v:shape id="AutoShape 204" o:spid="_x0000_s1027" style="position:absolute;left:8030;top:6403;width:188;height:480;visibility:visible;mso-wrap-style:square;v-text-anchor:top" coordsize="18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5nsQA&#10;AADcAAAADwAAAGRycy9kb3ducmV2LnhtbESP0WrCQBRE3wv+w3IF3+omPsSSuooKgmgrNMkHXLPX&#10;JJi9G7Krxr93C4U+DjNzhlmsBtOKO/WusawgnkYgiEurG64UFPnu/QOE88gaW8uk4EkOVsvR2wJT&#10;bR/8Q/fMVyJA2KWooPa+S6V0ZU0G3dR2xMG72N6gD7KvpO7xEeCmlbMoSqTBhsNCjR1tayqv2c0o&#10;OBUb+r7Mz3key+J0/TrMhyQ7KjUZD+tPEJ4G/x/+a++1glmcwO+ZcATk8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Y+Z7EAAAA3AAAAA8AAAAAAAAAAAAAAAAAmAIAAGRycy9k&#10;b3ducmV2LnhtbFBLBQYAAAAABAAEAPUAAACJAwAAAAA=&#10;" path="m39,298r-15,l5,307,,317r5,10l96,480r25,-43l77,437r,-70l44,307r-5,-9xm116,363l95,398r16,29l77,427r,10l116,437r,-10l111,427,95,398r21,l116,363xm164,298r-10,l149,307r-33,56l116,437r5,l183,327r5,-10l183,307r-19,-9xm77,367r,60l95,398,77,367xm116,l77,r,367l95,398r21,-35l116,xe" fillcolor="black" stroked="f">
                  <v:fill opacity="24672f"/>
                  <v:path arrowok="t" o:connecttype="custom" o:connectlocs="39,6701;24,6701;5,6710;0,6720;5,6730;96,6883;121,6840;77,6840;77,6770;44,6710;39,6701;116,6766;95,6801;111,6830;77,6830;77,6840;116,6840;116,6830;111,6830;95,6801;116,6801;116,6766;164,6701;154,6701;149,6710;116,6766;116,6840;121,6840;183,6730;188,6720;183,6710;164,6701;77,6770;77,6830;95,6801;77,6770;116,6403;77,6403;77,6770;95,6801;116,6766;116,6403" o:connectangles="0,0,0,0,0,0,0,0,0,0,0,0,0,0,0,0,0,0,0,0,0,0,0,0,0,0,0,0,0,0,0,0,0,0,0,0,0,0,0,0,0,0"/>
                </v:shape>
                <v:shape id="AutoShape 203" o:spid="_x0000_s1028" style="position:absolute;left:8030;top:6369;width:188;height:480;visibility:visible;mso-wrap-style:square;v-text-anchor:top" coordsize="18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2rMMA&#10;AADcAAAADwAAAGRycy9kb3ducmV2LnhtbESPT0sDMRTE70K/Q3gFbzbbHlTWpqUULWVP9t/9mbwm&#10;SzcvSxLb1U9vBMHjMDO/YebLwXfiSjG1gRVMJxUIYh1My1bB8fD28AwiZWSDXWBS8EUJlovR3Rxr&#10;E268o+s+W1EgnGpU4HLuaymTduQxTUJPXLxziB5zkdFKE/FW4L6Ts6p6lB5bLgsOe1o70pf9p1ew&#10;WenXj5Ox62/93myi42Zrd41S9+Nh9QIi05D/w3/trVEwmz7B75lyB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Y2rMMAAADcAAAADwAAAAAAAAAAAAAAAACYAgAAZHJzL2Rv&#10;d25yZXYueG1sUEsFBgAAAAAEAAQA9QAAAIgDAAAAAA==&#10;" path="m24,297l5,307,,321r5,10l96,480r23,-39l77,441r,-69l44,312,39,302,24,297xm116,368l95,403r16,29l77,432r,9l116,441r,-9l111,432,95,403r21,l116,368xm164,297r-10,5l149,312r-33,56l116,441r3,l183,331r5,-10l183,307,164,297xm77,372r,60l95,403,77,372xm116,l77,r,372l95,403r21,-35l116,xe" fillcolor="black" stroked="f">
                  <v:path arrowok="t" o:connecttype="custom" o:connectlocs="24,6667;5,6677;0,6691;5,6701;96,6850;119,6811;77,6811;77,6742;44,6682;39,6672;24,6667;116,6738;95,6773;111,6802;77,6802;77,6811;116,6811;116,6802;111,6802;95,6773;116,6773;116,6738;164,6667;154,6672;149,6682;116,6738;116,6811;119,6811;183,6701;188,6691;183,6677;164,6667;77,6742;77,6802;95,6773;77,6742;116,6370;77,6370;77,6742;95,6773;116,6738;116,6370" o:connectangles="0,0,0,0,0,0,0,0,0,0,0,0,0,0,0,0,0,0,0,0,0,0,0,0,0,0,0,0,0,0,0,0,0,0,0,0,0,0,0,0,0,0"/>
                </v:shape>
                <v:rect id="Rectangle 202" o:spid="_x0000_s1029" style="position:absolute;left:7118;top:6859;width:1906;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HsIA&#10;AADcAAAADwAAAGRycy9kb3ducmV2LnhtbERPz2vCMBS+C/4P4Qm7iKYWJqMaxQ0HY7fq0OuzeTbF&#10;5KU0Uat//XIY7Pjx/V6ue2fFjbrQeFYwm2YgiCuvG64V/Ow/J28gQkTWaD2TggcFWK+GgyUW2t+5&#10;pNsu1iKFcChQgYmxLaQMlSGHYepb4sSdfecwJtjVUnd4T+HOyjzL5tJhw6nBYEsfhqrL7uoUhPn4&#10;1W7zZ9k8Tsf35yGU33ZvlHoZ9ZsFiEh9/Bf/ub+0gnyW1qYz6Qj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4zMewgAAANwAAAAPAAAAAAAAAAAAAAAAAJgCAABkcnMvZG93&#10;bnJldi54bWxQSwUGAAAAAAQABAD1AAAAhwMAAAAA&#10;" fillcolor="black" stroked="f">
                  <v:fill opacity="24672f"/>
                </v:rect>
                <v:rect id="Rectangle 201" o:spid="_x0000_s1030" style="position:absolute;left:7118;top:6830;width:1906;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NE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D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sNEcYAAADcAAAADwAAAAAAAAAAAAAAAACYAgAAZHJz&#10;L2Rvd25yZXYueG1sUEsFBgAAAAAEAAQA9QAAAIsDAAAAAA==&#10;" fillcolor="black" stroked="f"/>
                <v:shape id="Picture 200" o:spid="_x0000_s1031" type="#_x0000_t75" style="position:absolute;left:7027;top:6849;width:188;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wGZTAAAAA3AAAAA8AAABkcnMvZG93bnJldi54bWxET01Lw0AQvQv+h2UEb2bTUIrEbkNoEbwV&#10;qxR6G7JjEro7G7LTJP337kHw+Hjf22rxTk00xj6wgVWWgyJugu25NfD99f7yCioKskUXmAzcKUK1&#10;e3zYYmnDzJ80naRVKYRjiQY6kaHUOjYdeYxZGIgT9xNGj5Lg2Go74pzCvdNFnm+0x55TQ4cD7Ttq&#10;rqebN7A5XOpcXDHN+izBTna1Pt6dMc9PS/0GSmiRf/Gf+8MaKIo0P51JR0Dv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PAZlMAAAADcAAAADwAAAAAAAAAAAAAAAACfAgAA&#10;ZHJzL2Rvd25yZXYueG1sUEsFBgAAAAAEAAQA9wAAAIwDAAAAAA==&#10;">
                  <v:imagedata r:id="rId87" o:title=""/>
                </v:shape>
                <v:shape id="Picture 199" o:spid="_x0000_s1032" type="#_x0000_t75" style="position:absolute;left:8932;top:6849;width:188;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6Vz7FAAAA3AAAAA8AAABkcnMvZG93bnJldi54bWxEj0FrAjEUhO8F/0N4gpeiWbdQZDWKWAqC&#10;p9oW9fbYPDerm5clie7675tCocdhZr5hFqveNuJOPtSOFUwnGQji0umaKwVfn+/jGYgQkTU2jknB&#10;gwKsloOnBRbadfxB932sRIJwKFCBibEtpAylIYth4lri5J2dtxiT9JXUHrsEt43Ms+xVWqw5LRhs&#10;aWOovO5vVsHz4Rb8uaukOe6+XZy9XPzh9KbUaNiv5yAi9fE//NfeagV5PoXfM+kIyO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ulc+xQAAANwAAAAPAAAAAAAAAAAAAAAA&#10;AJ8CAABkcnMvZG93bnJldi54bWxQSwUGAAAAAAQABAD3AAAAkQMAAAAA&#10;">
                  <v:imagedata r:id="rId88" o:title=""/>
                </v:shape>
                <w10:wrap anchorx="page" anchory="page"/>
              </v:group>
            </w:pict>
          </mc:Fallback>
        </mc:AlternateContent>
      </w:r>
      <w:r>
        <w:rPr>
          <w:noProof/>
          <w:lang w:val="ru-RU" w:eastAsia="ru-RU"/>
        </w:rPr>
        <mc:AlternateContent>
          <mc:Choice Requires="wpg">
            <w:drawing>
              <wp:anchor distT="0" distB="0" distL="114300" distR="114300" simplePos="0" relativeHeight="251683328" behindDoc="0" locked="0" layoutInCell="1" allowOverlap="1">
                <wp:simplePos x="0" y="0"/>
                <wp:positionH relativeFrom="page">
                  <wp:posOffset>5672455</wp:posOffset>
                </wp:positionH>
                <wp:positionV relativeFrom="page">
                  <wp:posOffset>4968240</wp:posOffset>
                </wp:positionV>
                <wp:extent cx="119380" cy="1353820"/>
                <wp:effectExtent l="5080" t="5715" r="0" b="2540"/>
                <wp:wrapNone/>
                <wp:docPr id="212"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1353820"/>
                          <a:chOff x="8933" y="7824"/>
                          <a:chExt cx="188" cy="2132"/>
                        </a:xfrm>
                      </wpg:grpSpPr>
                      <wps:wsp>
                        <wps:cNvPr id="213" name="AutoShape 197"/>
                        <wps:cNvSpPr>
                          <a:spLocks/>
                        </wps:cNvSpPr>
                        <wps:spPr bwMode="auto">
                          <a:xfrm>
                            <a:off x="8932" y="7857"/>
                            <a:ext cx="188" cy="2098"/>
                          </a:xfrm>
                          <a:custGeom>
                            <a:avLst/>
                            <a:gdLst>
                              <a:gd name="T0" fmla="+- 0 8952 8933"/>
                              <a:gd name="T1" fmla="*/ T0 w 188"/>
                              <a:gd name="T2" fmla="+- 0 9773 7858"/>
                              <a:gd name="T3" fmla="*/ 9773 h 2098"/>
                              <a:gd name="T4" fmla="+- 0 8942 8933"/>
                              <a:gd name="T5" fmla="*/ T4 w 188"/>
                              <a:gd name="T6" fmla="+- 0 9778 7858"/>
                              <a:gd name="T7" fmla="*/ 9778 h 2098"/>
                              <a:gd name="T8" fmla="+- 0 8938 8933"/>
                              <a:gd name="T9" fmla="*/ T8 w 188"/>
                              <a:gd name="T10" fmla="+- 0 9782 7858"/>
                              <a:gd name="T11" fmla="*/ 9782 h 2098"/>
                              <a:gd name="T12" fmla="+- 0 8933 8933"/>
                              <a:gd name="T13" fmla="*/ T12 w 188"/>
                              <a:gd name="T14" fmla="+- 0 9797 7858"/>
                              <a:gd name="T15" fmla="*/ 9797 h 2098"/>
                              <a:gd name="T16" fmla="+- 0 8938 8933"/>
                              <a:gd name="T17" fmla="*/ T16 w 188"/>
                              <a:gd name="T18" fmla="+- 0 9806 7858"/>
                              <a:gd name="T19" fmla="*/ 9806 h 2098"/>
                              <a:gd name="T20" fmla="+- 0 9024 8933"/>
                              <a:gd name="T21" fmla="*/ T20 w 188"/>
                              <a:gd name="T22" fmla="+- 0 9955 7858"/>
                              <a:gd name="T23" fmla="*/ 9955 h 2098"/>
                              <a:gd name="T24" fmla="+- 0 9046 8933"/>
                              <a:gd name="T25" fmla="*/ T24 w 188"/>
                              <a:gd name="T26" fmla="+- 0 9917 7858"/>
                              <a:gd name="T27" fmla="*/ 9917 h 2098"/>
                              <a:gd name="T28" fmla="+- 0 9005 8933"/>
                              <a:gd name="T29" fmla="*/ T28 w 188"/>
                              <a:gd name="T30" fmla="+- 0 9917 7858"/>
                              <a:gd name="T31" fmla="*/ 9917 h 2098"/>
                              <a:gd name="T32" fmla="+- 0 9005 8933"/>
                              <a:gd name="T33" fmla="*/ T32 w 188"/>
                              <a:gd name="T34" fmla="+- 0 9843 7858"/>
                              <a:gd name="T35" fmla="*/ 9843 h 2098"/>
                              <a:gd name="T36" fmla="+- 0 8971 8933"/>
                              <a:gd name="T37" fmla="*/ T36 w 188"/>
                              <a:gd name="T38" fmla="+- 0 9787 7858"/>
                              <a:gd name="T39" fmla="*/ 9787 h 2098"/>
                              <a:gd name="T40" fmla="+- 0 8966 8933"/>
                              <a:gd name="T41" fmla="*/ T40 w 188"/>
                              <a:gd name="T42" fmla="+- 0 9778 7858"/>
                              <a:gd name="T43" fmla="*/ 9778 h 2098"/>
                              <a:gd name="T44" fmla="+- 0 8952 8933"/>
                              <a:gd name="T45" fmla="*/ T44 w 188"/>
                              <a:gd name="T46" fmla="+- 0 9773 7858"/>
                              <a:gd name="T47" fmla="*/ 9773 h 2098"/>
                              <a:gd name="T48" fmla="+- 0 9005 8933"/>
                              <a:gd name="T49" fmla="*/ T48 w 188"/>
                              <a:gd name="T50" fmla="+- 0 9843 7858"/>
                              <a:gd name="T51" fmla="*/ 9843 h 2098"/>
                              <a:gd name="T52" fmla="+- 0 9005 8933"/>
                              <a:gd name="T53" fmla="*/ T52 w 188"/>
                              <a:gd name="T54" fmla="+- 0 9917 7858"/>
                              <a:gd name="T55" fmla="*/ 9917 h 2098"/>
                              <a:gd name="T56" fmla="+- 0 9043 8933"/>
                              <a:gd name="T57" fmla="*/ T56 w 188"/>
                              <a:gd name="T58" fmla="+- 0 9917 7858"/>
                              <a:gd name="T59" fmla="*/ 9917 h 2098"/>
                              <a:gd name="T60" fmla="+- 0 9043 8933"/>
                              <a:gd name="T61" fmla="*/ T60 w 188"/>
                              <a:gd name="T62" fmla="+- 0 9907 7858"/>
                              <a:gd name="T63" fmla="*/ 9907 h 2098"/>
                              <a:gd name="T64" fmla="+- 0 9010 8933"/>
                              <a:gd name="T65" fmla="*/ T64 w 188"/>
                              <a:gd name="T66" fmla="+- 0 9907 7858"/>
                              <a:gd name="T67" fmla="*/ 9907 h 2098"/>
                              <a:gd name="T68" fmla="+- 0 9026 8933"/>
                              <a:gd name="T69" fmla="*/ T68 w 188"/>
                              <a:gd name="T70" fmla="+- 0 9878 7858"/>
                              <a:gd name="T71" fmla="*/ 9878 h 2098"/>
                              <a:gd name="T72" fmla="+- 0 9005 8933"/>
                              <a:gd name="T73" fmla="*/ T72 w 188"/>
                              <a:gd name="T74" fmla="+- 0 9843 7858"/>
                              <a:gd name="T75" fmla="*/ 9843 h 2098"/>
                              <a:gd name="T76" fmla="+- 0 9096 8933"/>
                              <a:gd name="T77" fmla="*/ T76 w 188"/>
                              <a:gd name="T78" fmla="+- 0 9773 7858"/>
                              <a:gd name="T79" fmla="*/ 9773 h 2098"/>
                              <a:gd name="T80" fmla="+- 0 9082 8933"/>
                              <a:gd name="T81" fmla="*/ T80 w 188"/>
                              <a:gd name="T82" fmla="+- 0 9778 7858"/>
                              <a:gd name="T83" fmla="*/ 9778 h 2098"/>
                              <a:gd name="T84" fmla="+- 0 9077 8933"/>
                              <a:gd name="T85" fmla="*/ T84 w 188"/>
                              <a:gd name="T86" fmla="+- 0 9787 7858"/>
                              <a:gd name="T87" fmla="*/ 9787 h 2098"/>
                              <a:gd name="T88" fmla="+- 0 9043 8933"/>
                              <a:gd name="T89" fmla="*/ T88 w 188"/>
                              <a:gd name="T90" fmla="+- 0 9847 7858"/>
                              <a:gd name="T91" fmla="*/ 9847 h 2098"/>
                              <a:gd name="T92" fmla="+- 0 9043 8933"/>
                              <a:gd name="T93" fmla="*/ T92 w 188"/>
                              <a:gd name="T94" fmla="+- 0 9917 7858"/>
                              <a:gd name="T95" fmla="*/ 9917 h 2098"/>
                              <a:gd name="T96" fmla="+- 0 9046 8933"/>
                              <a:gd name="T97" fmla="*/ T96 w 188"/>
                              <a:gd name="T98" fmla="+- 0 9917 7858"/>
                              <a:gd name="T99" fmla="*/ 9917 h 2098"/>
                              <a:gd name="T100" fmla="+- 0 9110 8933"/>
                              <a:gd name="T101" fmla="*/ T100 w 188"/>
                              <a:gd name="T102" fmla="+- 0 9806 7858"/>
                              <a:gd name="T103" fmla="*/ 9806 h 2098"/>
                              <a:gd name="T104" fmla="+- 0 9120 8933"/>
                              <a:gd name="T105" fmla="*/ T104 w 188"/>
                              <a:gd name="T106" fmla="+- 0 9797 7858"/>
                              <a:gd name="T107" fmla="*/ 9797 h 2098"/>
                              <a:gd name="T108" fmla="+- 0 9115 8933"/>
                              <a:gd name="T109" fmla="*/ T108 w 188"/>
                              <a:gd name="T110" fmla="+- 0 9782 7858"/>
                              <a:gd name="T111" fmla="*/ 9782 h 2098"/>
                              <a:gd name="T112" fmla="+- 0 9096 8933"/>
                              <a:gd name="T113" fmla="*/ T112 w 188"/>
                              <a:gd name="T114" fmla="+- 0 9773 7858"/>
                              <a:gd name="T115" fmla="*/ 9773 h 2098"/>
                              <a:gd name="T116" fmla="+- 0 9026 8933"/>
                              <a:gd name="T117" fmla="*/ T116 w 188"/>
                              <a:gd name="T118" fmla="+- 0 9878 7858"/>
                              <a:gd name="T119" fmla="*/ 9878 h 2098"/>
                              <a:gd name="T120" fmla="+- 0 9010 8933"/>
                              <a:gd name="T121" fmla="*/ T120 w 188"/>
                              <a:gd name="T122" fmla="+- 0 9907 7858"/>
                              <a:gd name="T123" fmla="*/ 9907 h 2098"/>
                              <a:gd name="T124" fmla="+- 0 9043 8933"/>
                              <a:gd name="T125" fmla="*/ T124 w 188"/>
                              <a:gd name="T126" fmla="+- 0 9907 7858"/>
                              <a:gd name="T127" fmla="*/ 9907 h 2098"/>
                              <a:gd name="T128" fmla="+- 0 9026 8933"/>
                              <a:gd name="T129" fmla="*/ T128 w 188"/>
                              <a:gd name="T130" fmla="+- 0 9878 7858"/>
                              <a:gd name="T131" fmla="*/ 9878 h 2098"/>
                              <a:gd name="T132" fmla="+- 0 9043 8933"/>
                              <a:gd name="T133" fmla="*/ T132 w 188"/>
                              <a:gd name="T134" fmla="+- 0 9847 7858"/>
                              <a:gd name="T135" fmla="*/ 9847 h 2098"/>
                              <a:gd name="T136" fmla="+- 0 9026 8933"/>
                              <a:gd name="T137" fmla="*/ T136 w 188"/>
                              <a:gd name="T138" fmla="+- 0 9878 7858"/>
                              <a:gd name="T139" fmla="*/ 9878 h 2098"/>
                              <a:gd name="T140" fmla="+- 0 9043 8933"/>
                              <a:gd name="T141" fmla="*/ T140 w 188"/>
                              <a:gd name="T142" fmla="+- 0 9907 7858"/>
                              <a:gd name="T143" fmla="*/ 9907 h 2098"/>
                              <a:gd name="T144" fmla="+- 0 9043 8933"/>
                              <a:gd name="T145" fmla="*/ T144 w 188"/>
                              <a:gd name="T146" fmla="+- 0 9847 7858"/>
                              <a:gd name="T147" fmla="*/ 9847 h 2098"/>
                              <a:gd name="T148" fmla="+- 0 9043 8933"/>
                              <a:gd name="T149" fmla="*/ T148 w 188"/>
                              <a:gd name="T150" fmla="+- 0 7858 7858"/>
                              <a:gd name="T151" fmla="*/ 7858 h 2098"/>
                              <a:gd name="T152" fmla="+- 0 9005 8933"/>
                              <a:gd name="T153" fmla="*/ T152 w 188"/>
                              <a:gd name="T154" fmla="+- 0 7858 7858"/>
                              <a:gd name="T155" fmla="*/ 7858 h 2098"/>
                              <a:gd name="T156" fmla="+- 0 9005 8933"/>
                              <a:gd name="T157" fmla="*/ T156 w 188"/>
                              <a:gd name="T158" fmla="+- 0 9843 7858"/>
                              <a:gd name="T159" fmla="*/ 9843 h 2098"/>
                              <a:gd name="T160" fmla="+- 0 9026 8933"/>
                              <a:gd name="T161" fmla="*/ T160 w 188"/>
                              <a:gd name="T162" fmla="+- 0 9878 7858"/>
                              <a:gd name="T163" fmla="*/ 9878 h 2098"/>
                              <a:gd name="T164" fmla="+- 0 9043 8933"/>
                              <a:gd name="T165" fmla="*/ T164 w 188"/>
                              <a:gd name="T166" fmla="+- 0 9847 7858"/>
                              <a:gd name="T167" fmla="*/ 9847 h 2098"/>
                              <a:gd name="T168" fmla="+- 0 9043 8933"/>
                              <a:gd name="T169" fmla="*/ T168 w 188"/>
                              <a:gd name="T170" fmla="+- 0 7858 7858"/>
                              <a:gd name="T171" fmla="*/ 7858 h 20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2098">
                                <a:moveTo>
                                  <a:pt x="19" y="1915"/>
                                </a:moveTo>
                                <a:lnTo>
                                  <a:pt x="9" y="1920"/>
                                </a:lnTo>
                                <a:lnTo>
                                  <a:pt x="5" y="1924"/>
                                </a:lnTo>
                                <a:lnTo>
                                  <a:pt x="0" y="1939"/>
                                </a:lnTo>
                                <a:lnTo>
                                  <a:pt x="5" y="1948"/>
                                </a:lnTo>
                                <a:lnTo>
                                  <a:pt x="91" y="2097"/>
                                </a:lnTo>
                                <a:lnTo>
                                  <a:pt x="113" y="2059"/>
                                </a:lnTo>
                                <a:lnTo>
                                  <a:pt x="72" y="2059"/>
                                </a:lnTo>
                                <a:lnTo>
                                  <a:pt x="72" y="1985"/>
                                </a:lnTo>
                                <a:lnTo>
                                  <a:pt x="38" y="1929"/>
                                </a:lnTo>
                                <a:lnTo>
                                  <a:pt x="33" y="1920"/>
                                </a:lnTo>
                                <a:lnTo>
                                  <a:pt x="19" y="1915"/>
                                </a:lnTo>
                                <a:close/>
                                <a:moveTo>
                                  <a:pt x="72" y="1985"/>
                                </a:moveTo>
                                <a:lnTo>
                                  <a:pt x="72" y="2059"/>
                                </a:lnTo>
                                <a:lnTo>
                                  <a:pt x="110" y="2059"/>
                                </a:lnTo>
                                <a:lnTo>
                                  <a:pt x="110" y="2049"/>
                                </a:lnTo>
                                <a:lnTo>
                                  <a:pt x="77" y="2049"/>
                                </a:lnTo>
                                <a:lnTo>
                                  <a:pt x="93" y="2020"/>
                                </a:lnTo>
                                <a:lnTo>
                                  <a:pt x="72" y="1985"/>
                                </a:lnTo>
                                <a:close/>
                                <a:moveTo>
                                  <a:pt x="163" y="1915"/>
                                </a:moveTo>
                                <a:lnTo>
                                  <a:pt x="149" y="1920"/>
                                </a:lnTo>
                                <a:lnTo>
                                  <a:pt x="144" y="1929"/>
                                </a:lnTo>
                                <a:lnTo>
                                  <a:pt x="110" y="1989"/>
                                </a:lnTo>
                                <a:lnTo>
                                  <a:pt x="110" y="2059"/>
                                </a:lnTo>
                                <a:lnTo>
                                  <a:pt x="113" y="2059"/>
                                </a:lnTo>
                                <a:lnTo>
                                  <a:pt x="177" y="1948"/>
                                </a:lnTo>
                                <a:lnTo>
                                  <a:pt x="187" y="1939"/>
                                </a:lnTo>
                                <a:lnTo>
                                  <a:pt x="182" y="1924"/>
                                </a:lnTo>
                                <a:lnTo>
                                  <a:pt x="163" y="1915"/>
                                </a:lnTo>
                                <a:close/>
                                <a:moveTo>
                                  <a:pt x="93" y="2020"/>
                                </a:moveTo>
                                <a:lnTo>
                                  <a:pt x="77" y="2049"/>
                                </a:lnTo>
                                <a:lnTo>
                                  <a:pt x="110" y="2049"/>
                                </a:lnTo>
                                <a:lnTo>
                                  <a:pt x="93" y="2020"/>
                                </a:lnTo>
                                <a:close/>
                                <a:moveTo>
                                  <a:pt x="110" y="1989"/>
                                </a:moveTo>
                                <a:lnTo>
                                  <a:pt x="93" y="2020"/>
                                </a:lnTo>
                                <a:lnTo>
                                  <a:pt x="110" y="2049"/>
                                </a:lnTo>
                                <a:lnTo>
                                  <a:pt x="110" y="1989"/>
                                </a:lnTo>
                                <a:close/>
                                <a:moveTo>
                                  <a:pt x="110" y="0"/>
                                </a:moveTo>
                                <a:lnTo>
                                  <a:pt x="72" y="0"/>
                                </a:lnTo>
                                <a:lnTo>
                                  <a:pt x="72" y="1985"/>
                                </a:lnTo>
                                <a:lnTo>
                                  <a:pt x="93" y="2020"/>
                                </a:lnTo>
                                <a:lnTo>
                                  <a:pt x="110" y="1989"/>
                                </a:lnTo>
                                <a:lnTo>
                                  <a:pt x="110"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AutoShape 196"/>
                        <wps:cNvSpPr>
                          <a:spLocks/>
                        </wps:cNvSpPr>
                        <wps:spPr bwMode="auto">
                          <a:xfrm>
                            <a:off x="8932" y="7824"/>
                            <a:ext cx="188" cy="2103"/>
                          </a:xfrm>
                          <a:custGeom>
                            <a:avLst/>
                            <a:gdLst>
                              <a:gd name="T0" fmla="+- 0 8966 8933"/>
                              <a:gd name="T1" fmla="*/ T0 w 188"/>
                              <a:gd name="T2" fmla="+- 0 9744 7824"/>
                              <a:gd name="T3" fmla="*/ 9744 h 2103"/>
                              <a:gd name="T4" fmla="+- 0 8952 8933"/>
                              <a:gd name="T5" fmla="*/ T4 w 188"/>
                              <a:gd name="T6" fmla="+- 0 9744 7824"/>
                              <a:gd name="T7" fmla="*/ 9744 h 2103"/>
                              <a:gd name="T8" fmla="+- 0 8942 8933"/>
                              <a:gd name="T9" fmla="*/ T8 w 188"/>
                              <a:gd name="T10" fmla="+- 0 9749 7824"/>
                              <a:gd name="T11" fmla="*/ 9749 h 2103"/>
                              <a:gd name="T12" fmla="+- 0 8938 8933"/>
                              <a:gd name="T13" fmla="*/ T12 w 188"/>
                              <a:gd name="T14" fmla="+- 0 9754 7824"/>
                              <a:gd name="T15" fmla="*/ 9754 h 2103"/>
                              <a:gd name="T16" fmla="+- 0 8933 8933"/>
                              <a:gd name="T17" fmla="*/ T16 w 188"/>
                              <a:gd name="T18" fmla="+- 0 9763 7824"/>
                              <a:gd name="T19" fmla="*/ 9763 h 2103"/>
                              <a:gd name="T20" fmla="+- 0 8938 8933"/>
                              <a:gd name="T21" fmla="*/ T20 w 188"/>
                              <a:gd name="T22" fmla="+- 0 9773 7824"/>
                              <a:gd name="T23" fmla="*/ 9773 h 2103"/>
                              <a:gd name="T24" fmla="+- 0 9024 8933"/>
                              <a:gd name="T25" fmla="*/ T24 w 188"/>
                              <a:gd name="T26" fmla="+- 0 9926 7824"/>
                              <a:gd name="T27" fmla="*/ 9926 h 2103"/>
                              <a:gd name="T28" fmla="+- 0 9048 8933"/>
                              <a:gd name="T29" fmla="*/ T28 w 188"/>
                              <a:gd name="T30" fmla="+- 0 9883 7824"/>
                              <a:gd name="T31" fmla="*/ 9883 h 2103"/>
                              <a:gd name="T32" fmla="+- 0 9005 8933"/>
                              <a:gd name="T33" fmla="*/ T32 w 188"/>
                              <a:gd name="T34" fmla="+- 0 9883 7824"/>
                              <a:gd name="T35" fmla="*/ 9883 h 2103"/>
                              <a:gd name="T36" fmla="+- 0 9005 8933"/>
                              <a:gd name="T37" fmla="*/ T36 w 188"/>
                              <a:gd name="T38" fmla="+- 0 9810 7824"/>
                              <a:gd name="T39" fmla="*/ 9810 h 2103"/>
                              <a:gd name="T40" fmla="+- 0 8971 8933"/>
                              <a:gd name="T41" fmla="*/ T40 w 188"/>
                              <a:gd name="T42" fmla="+- 0 9754 7824"/>
                              <a:gd name="T43" fmla="*/ 9754 h 2103"/>
                              <a:gd name="T44" fmla="+- 0 8966 8933"/>
                              <a:gd name="T45" fmla="*/ T44 w 188"/>
                              <a:gd name="T46" fmla="+- 0 9744 7824"/>
                              <a:gd name="T47" fmla="*/ 9744 h 2103"/>
                              <a:gd name="T48" fmla="+- 0 9005 8933"/>
                              <a:gd name="T49" fmla="*/ T48 w 188"/>
                              <a:gd name="T50" fmla="+- 0 9810 7824"/>
                              <a:gd name="T51" fmla="*/ 9810 h 2103"/>
                              <a:gd name="T52" fmla="+- 0 9005 8933"/>
                              <a:gd name="T53" fmla="*/ T52 w 188"/>
                              <a:gd name="T54" fmla="+- 0 9883 7824"/>
                              <a:gd name="T55" fmla="*/ 9883 h 2103"/>
                              <a:gd name="T56" fmla="+- 0 9043 8933"/>
                              <a:gd name="T57" fmla="*/ T56 w 188"/>
                              <a:gd name="T58" fmla="+- 0 9883 7824"/>
                              <a:gd name="T59" fmla="*/ 9883 h 2103"/>
                              <a:gd name="T60" fmla="+- 0 9043 8933"/>
                              <a:gd name="T61" fmla="*/ T60 w 188"/>
                              <a:gd name="T62" fmla="+- 0 9874 7824"/>
                              <a:gd name="T63" fmla="*/ 9874 h 2103"/>
                              <a:gd name="T64" fmla="+- 0 9010 8933"/>
                              <a:gd name="T65" fmla="*/ T64 w 188"/>
                              <a:gd name="T66" fmla="+- 0 9874 7824"/>
                              <a:gd name="T67" fmla="*/ 9874 h 2103"/>
                              <a:gd name="T68" fmla="+- 0 9026 8933"/>
                              <a:gd name="T69" fmla="*/ T68 w 188"/>
                              <a:gd name="T70" fmla="+- 0 9845 7824"/>
                              <a:gd name="T71" fmla="*/ 9845 h 2103"/>
                              <a:gd name="T72" fmla="+- 0 9005 8933"/>
                              <a:gd name="T73" fmla="*/ T72 w 188"/>
                              <a:gd name="T74" fmla="+- 0 9810 7824"/>
                              <a:gd name="T75" fmla="*/ 9810 h 2103"/>
                              <a:gd name="T76" fmla="+- 0 9096 8933"/>
                              <a:gd name="T77" fmla="*/ T76 w 188"/>
                              <a:gd name="T78" fmla="+- 0 9744 7824"/>
                              <a:gd name="T79" fmla="*/ 9744 h 2103"/>
                              <a:gd name="T80" fmla="+- 0 9082 8933"/>
                              <a:gd name="T81" fmla="*/ T80 w 188"/>
                              <a:gd name="T82" fmla="+- 0 9744 7824"/>
                              <a:gd name="T83" fmla="*/ 9744 h 2103"/>
                              <a:gd name="T84" fmla="+- 0 9077 8933"/>
                              <a:gd name="T85" fmla="*/ T84 w 188"/>
                              <a:gd name="T86" fmla="+- 0 9754 7824"/>
                              <a:gd name="T87" fmla="*/ 9754 h 2103"/>
                              <a:gd name="T88" fmla="+- 0 9043 8933"/>
                              <a:gd name="T89" fmla="*/ T88 w 188"/>
                              <a:gd name="T90" fmla="+- 0 9814 7824"/>
                              <a:gd name="T91" fmla="*/ 9814 h 2103"/>
                              <a:gd name="T92" fmla="+- 0 9043 8933"/>
                              <a:gd name="T93" fmla="*/ T92 w 188"/>
                              <a:gd name="T94" fmla="+- 0 9883 7824"/>
                              <a:gd name="T95" fmla="*/ 9883 h 2103"/>
                              <a:gd name="T96" fmla="+- 0 9048 8933"/>
                              <a:gd name="T97" fmla="*/ T96 w 188"/>
                              <a:gd name="T98" fmla="+- 0 9883 7824"/>
                              <a:gd name="T99" fmla="*/ 9883 h 2103"/>
                              <a:gd name="T100" fmla="+- 0 9110 8933"/>
                              <a:gd name="T101" fmla="*/ T100 w 188"/>
                              <a:gd name="T102" fmla="+- 0 9773 7824"/>
                              <a:gd name="T103" fmla="*/ 9773 h 2103"/>
                              <a:gd name="T104" fmla="+- 0 9120 8933"/>
                              <a:gd name="T105" fmla="*/ T104 w 188"/>
                              <a:gd name="T106" fmla="+- 0 9763 7824"/>
                              <a:gd name="T107" fmla="*/ 9763 h 2103"/>
                              <a:gd name="T108" fmla="+- 0 9115 8933"/>
                              <a:gd name="T109" fmla="*/ T108 w 188"/>
                              <a:gd name="T110" fmla="+- 0 9754 7824"/>
                              <a:gd name="T111" fmla="*/ 9754 h 2103"/>
                              <a:gd name="T112" fmla="+- 0 9096 8933"/>
                              <a:gd name="T113" fmla="*/ T112 w 188"/>
                              <a:gd name="T114" fmla="+- 0 9744 7824"/>
                              <a:gd name="T115" fmla="*/ 9744 h 2103"/>
                              <a:gd name="T116" fmla="+- 0 9026 8933"/>
                              <a:gd name="T117" fmla="*/ T116 w 188"/>
                              <a:gd name="T118" fmla="+- 0 9845 7824"/>
                              <a:gd name="T119" fmla="*/ 9845 h 2103"/>
                              <a:gd name="T120" fmla="+- 0 9010 8933"/>
                              <a:gd name="T121" fmla="*/ T120 w 188"/>
                              <a:gd name="T122" fmla="+- 0 9874 7824"/>
                              <a:gd name="T123" fmla="*/ 9874 h 2103"/>
                              <a:gd name="T124" fmla="+- 0 9043 8933"/>
                              <a:gd name="T125" fmla="*/ T124 w 188"/>
                              <a:gd name="T126" fmla="+- 0 9874 7824"/>
                              <a:gd name="T127" fmla="*/ 9874 h 2103"/>
                              <a:gd name="T128" fmla="+- 0 9026 8933"/>
                              <a:gd name="T129" fmla="*/ T128 w 188"/>
                              <a:gd name="T130" fmla="+- 0 9845 7824"/>
                              <a:gd name="T131" fmla="*/ 9845 h 2103"/>
                              <a:gd name="T132" fmla="+- 0 9043 8933"/>
                              <a:gd name="T133" fmla="*/ T132 w 188"/>
                              <a:gd name="T134" fmla="+- 0 9814 7824"/>
                              <a:gd name="T135" fmla="*/ 9814 h 2103"/>
                              <a:gd name="T136" fmla="+- 0 9026 8933"/>
                              <a:gd name="T137" fmla="*/ T136 w 188"/>
                              <a:gd name="T138" fmla="+- 0 9845 7824"/>
                              <a:gd name="T139" fmla="*/ 9845 h 2103"/>
                              <a:gd name="T140" fmla="+- 0 9043 8933"/>
                              <a:gd name="T141" fmla="*/ T140 w 188"/>
                              <a:gd name="T142" fmla="+- 0 9874 7824"/>
                              <a:gd name="T143" fmla="*/ 9874 h 2103"/>
                              <a:gd name="T144" fmla="+- 0 9043 8933"/>
                              <a:gd name="T145" fmla="*/ T144 w 188"/>
                              <a:gd name="T146" fmla="+- 0 9814 7824"/>
                              <a:gd name="T147" fmla="*/ 9814 h 2103"/>
                              <a:gd name="T148" fmla="+- 0 9043 8933"/>
                              <a:gd name="T149" fmla="*/ T148 w 188"/>
                              <a:gd name="T150" fmla="+- 0 7824 7824"/>
                              <a:gd name="T151" fmla="*/ 7824 h 2103"/>
                              <a:gd name="T152" fmla="+- 0 9005 8933"/>
                              <a:gd name="T153" fmla="*/ T152 w 188"/>
                              <a:gd name="T154" fmla="+- 0 7824 7824"/>
                              <a:gd name="T155" fmla="*/ 7824 h 2103"/>
                              <a:gd name="T156" fmla="+- 0 9005 8933"/>
                              <a:gd name="T157" fmla="*/ T156 w 188"/>
                              <a:gd name="T158" fmla="+- 0 9810 7824"/>
                              <a:gd name="T159" fmla="*/ 9810 h 2103"/>
                              <a:gd name="T160" fmla="+- 0 9026 8933"/>
                              <a:gd name="T161" fmla="*/ T160 w 188"/>
                              <a:gd name="T162" fmla="+- 0 9845 7824"/>
                              <a:gd name="T163" fmla="*/ 9845 h 2103"/>
                              <a:gd name="T164" fmla="+- 0 9043 8933"/>
                              <a:gd name="T165" fmla="*/ T164 w 188"/>
                              <a:gd name="T166" fmla="+- 0 9814 7824"/>
                              <a:gd name="T167" fmla="*/ 9814 h 2103"/>
                              <a:gd name="T168" fmla="+- 0 9043 8933"/>
                              <a:gd name="T169" fmla="*/ T168 w 188"/>
                              <a:gd name="T170" fmla="+- 0 7824 7824"/>
                              <a:gd name="T171" fmla="*/ 7824 h 21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2103">
                                <a:moveTo>
                                  <a:pt x="33" y="1920"/>
                                </a:moveTo>
                                <a:lnTo>
                                  <a:pt x="19" y="1920"/>
                                </a:lnTo>
                                <a:lnTo>
                                  <a:pt x="9" y="1925"/>
                                </a:lnTo>
                                <a:lnTo>
                                  <a:pt x="5" y="1930"/>
                                </a:lnTo>
                                <a:lnTo>
                                  <a:pt x="0" y="1939"/>
                                </a:lnTo>
                                <a:lnTo>
                                  <a:pt x="5" y="1949"/>
                                </a:lnTo>
                                <a:lnTo>
                                  <a:pt x="91" y="2102"/>
                                </a:lnTo>
                                <a:lnTo>
                                  <a:pt x="115" y="2059"/>
                                </a:lnTo>
                                <a:lnTo>
                                  <a:pt x="72" y="2059"/>
                                </a:lnTo>
                                <a:lnTo>
                                  <a:pt x="72" y="1986"/>
                                </a:lnTo>
                                <a:lnTo>
                                  <a:pt x="38" y="1930"/>
                                </a:lnTo>
                                <a:lnTo>
                                  <a:pt x="33" y="1920"/>
                                </a:lnTo>
                                <a:close/>
                                <a:moveTo>
                                  <a:pt x="72" y="1986"/>
                                </a:moveTo>
                                <a:lnTo>
                                  <a:pt x="72" y="2059"/>
                                </a:lnTo>
                                <a:lnTo>
                                  <a:pt x="110" y="2059"/>
                                </a:lnTo>
                                <a:lnTo>
                                  <a:pt x="110" y="2050"/>
                                </a:lnTo>
                                <a:lnTo>
                                  <a:pt x="77" y="2050"/>
                                </a:lnTo>
                                <a:lnTo>
                                  <a:pt x="93" y="2021"/>
                                </a:lnTo>
                                <a:lnTo>
                                  <a:pt x="72" y="1986"/>
                                </a:lnTo>
                                <a:close/>
                                <a:moveTo>
                                  <a:pt x="163" y="1920"/>
                                </a:moveTo>
                                <a:lnTo>
                                  <a:pt x="149" y="1920"/>
                                </a:lnTo>
                                <a:lnTo>
                                  <a:pt x="144" y="1930"/>
                                </a:lnTo>
                                <a:lnTo>
                                  <a:pt x="110" y="1990"/>
                                </a:lnTo>
                                <a:lnTo>
                                  <a:pt x="110" y="2059"/>
                                </a:lnTo>
                                <a:lnTo>
                                  <a:pt x="115" y="2059"/>
                                </a:lnTo>
                                <a:lnTo>
                                  <a:pt x="177" y="1949"/>
                                </a:lnTo>
                                <a:lnTo>
                                  <a:pt x="187" y="1939"/>
                                </a:lnTo>
                                <a:lnTo>
                                  <a:pt x="182" y="1930"/>
                                </a:lnTo>
                                <a:lnTo>
                                  <a:pt x="163" y="1920"/>
                                </a:lnTo>
                                <a:close/>
                                <a:moveTo>
                                  <a:pt x="93" y="2021"/>
                                </a:moveTo>
                                <a:lnTo>
                                  <a:pt x="77" y="2050"/>
                                </a:lnTo>
                                <a:lnTo>
                                  <a:pt x="110" y="2050"/>
                                </a:lnTo>
                                <a:lnTo>
                                  <a:pt x="93" y="2021"/>
                                </a:lnTo>
                                <a:close/>
                                <a:moveTo>
                                  <a:pt x="110" y="1990"/>
                                </a:moveTo>
                                <a:lnTo>
                                  <a:pt x="93" y="2021"/>
                                </a:lnTo>
                                <a:lnTo>
                                  <a:pt x="110" y="2050"/>
                                </a:lnTo>
                                <a:lnTo>
                                  <a:pt x="110" y="1990"/>
                                </a:lnTo>
                                <a:close/>
                                <a:moveTo>
                                  <a:pt x="110" y="0"/>
                                </a:moveTo>
                                <a:lnTo>
                                  <a:pt x="72" y="0"/>
                                </a:lnTo>
                                <a:lnTo>
                                  <a:pt x="72" y="1986"/>
                                </a:lnTo>
                                <a:lnTo>
                                  <a:pt x="93" y="2021"/>
                                </a:lnTo>
                                <a:lnTo>
                                  <a:pt x="110" y="1990"/>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DB15C" id="Group 195" o:spid="_x0000_s1026" style="position:absolute;margin-left:446.65pt;margin-top:391.2pt;width:9.4pt;height:106.6pt;z-index:251683328;mso-position-horizontal-relative:page;mso-position-vertical-relative:page" coordorigin="8933,7824" coordsize="188,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">
                <v:shape id="AutoShape 197" o:spid="_x0000_s1027" style="position:absolute;left:8932;top:7857;width:188;height:2098;visibility:visible;mso-wrap-style:square;v-text-anchor:top" coordsize="188,2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sj8YA&#10;AADcAAAADwAAAGRycy9kb3ducmV2LnhtbESP3WoCMRSE74W+QzgF72p2tVRZjVIEi1Aq/iF4d9gc&#10;d7duTrZJ1O3bm0LBy2FmvmEms9bU4krOV5YVpL0EBHFudcWFgv1u8TIC4QOyxtoyKfglD7PpU2eC&#10;mbY33tB1GwoRIewzVFCG0GRS+rwkg75nG+LonawzGKJ0hdQObxFuatlPkjdpsOK4UGJD85Ly8/Zi&#10;FAxfPy8fq4PF76/lceHm6/TnfEyV6j6372MQgdrwCP+3l1pBPx3A35l4BOT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rsj8YAAADcAAAADwAAAAAAAAAAAAAAAACYAgAAZHJz&#10;L2Rvd25yZXYueG1sUEsFBgAAAAAEAAQA9QAAAIsDAAAAAA==&#10;" path="m19,1915r-10,5l5,1924,,1939r5,9l91,2097r22,-38l72,2059r,-74l38,1929r-5,-9l19,1915xm72,1985r,74l110,2059r,-10l77,2049r16,-29l72,1985xm163,1915r-14,5l144,1929r-34,60l110,2059r3,l177,1948r10,-9l182,1924r-19,-9xm93,2020r-16,29l110,2049,93,2020xm110,1989r-17,31l110,2049r,-60xm110,l72,r,1985l93,2020r17,-31l110,xe" fillcolor="black" stroked="f">
                  <v:fill opacity="24672f"/>
                  <v:path arrowok="t" o:connecttype="custom" o:connectlocs="19,9773;9,9778;5,9782;0,9797;5,9806;91,9955;113,9917;72,9917;72,9843;38,9787;33,9778;19,9773;72,9843;72,9917;110,9917;110,9907;77,9907;93,9878;72,9843;163,9773;149,9778;144,9787;110,9847;110,9917;113,9917;177,9806;187,9797;182,9782;163,9773;93,9878;77,9907;110,9907;93,9878;110,9847;93,9878;110,9907;110,9847;110,7858;72,7858;72,9843;93,9878;110,9847;110,7858" o:connectangles="0,0,0,0,0,0,0,0,0,0,0,0,0,0,0,0,0,0,0,0,0,0,0,0,0,0,0,0,0,0,0,0,0,0,0,0,0,0,0,0,0,0,0"/>
                </v:shape>
                <v:shape id="AutoShape 196" o:spid="_x0000_s1028" style="position:absolute;left:8932;top:7824;width:188;height:2103;visibility:visible;mso-wrap-style:square;v-text-anchor:top" coordsize="188,2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SwMMA&#10;AADcAAAADwAAAGRycy9kb3ducmV2LnhtbESPzYrCMBSF94LvEK4wG5mmFnGkGkVEYcCF6DhdX5s7&#10;bZnmpjRR69sbQXB5OD8fZ77sTC2u1LrKsoJRFIMgzq2uuFBw+tl+TkE4j6yxtkwK7uRguej35phq&#10;e+MDXY++EGGEXYoKSu+bVEqXl2TQRbYhDt6fbQ36INtC6hZvYdzUMonjiTRYcSCU2NC6pPz/eDGB&#10;m50zTHCzx7H5mhrZDH93p4tSH4NuNQPhqfPv8Kv9rRUkozE8z4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SwMMAAADcAAAADwAAAAAAAAAAAAAAAACYAgAAZHJzL2Rv&#10;d25yZXYueG1sUEsFBgAAAAAEAAQA9QAAAIgDAAAAAA==&#10;" path="m33,1920r-14,l9,1925r-4,5l,1939r5,10l91,2102r24,-43l72,2059r,-73l38,1930r-5,-10xm72,1986r,73l110,2059r,-9l77,2050r16,-29l72,1986xm163,1920r-14,l144,1930r-34,60l110,2059r5,l177,1949r10,-10l182,1930r-19,-10xm93,2021r-16,29l110,2050,93,2021xm110,1990r-17,31l110,2050r,-60xm110,l72,r,1986l93,2021r17,-31l110,xe" fillcolor="black" stroked="f">
                  <v:path arrowok="t" o:connecttype="custom" o:connectlocs="33,9744;19,9744;9,9749;5,9754;0,9763;5,9773;91,9926;115,9883;72,9883;72,9810;38,9754;33,9744;72,9810;72,9883;110,9883;110,9874;77,9874;93,9845;72,9810;163,9744;149,9744;144,9754;110,9814;110,9883;115,9883;177,9773;187,9763;182,9754;163,9744;93,9845;77,9874;110,9874;93,9845;110,9814;93,9845;110,9874;110,9814;110,7824;72,7824;72,9810;93,9845;110,9814;110,7824" o:connectangles="0,0,0,0,0,0,0,0,0,0,0,0,0,0,0,0,0,0,0,0,0,0,0,0,0,0,0,0,0,0,0,0,0,0,0,0,0,0,0,0,0,0,0"/>
                </v:shape>
                <w10:wrap anchorx="page" anchory="page"/>
              </v:group>
            </w:pict>
          </mc:Fallback>
        </mc:AlternateContent>
      </w:r>
      <w:r>
        <w:rPr>
          <w:rFonts w:ascii="DejaVu Sans"/>
          <w:noProof/>
          <w:sz w:val="20"/>
          <w:lang w:val="ru-RU" w:eastAsia="ru-RU"/>
        </w:rPr>
        <mc:AlternateContent>
          <mc:Choice Requires="wpg">
            <w:drawing>
              <wp:inline distT="0" distB="0" distL="0" distR="0">
                <wp:extent cx="1731645" cy="582295"/>
                <wp:effectExtent l="9525" t="9525" r="1905" b="8255"/>
                <wp:docPr id="207"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1645" cy="582295"/>
                          <a:chOff x="0" y="0"/>
                          <a:chExt cx="2727" cy="917"/>
                        </a:xfrm>
                      </wpg:grpSpPr>
                      <wps:wsp>
                        <wps:cNvPr id="208" name="AutoShape 194"/>
                        <wps:cNvSpPr>
                          <a:spLocks/>
                        </wps:cNvSpPr>
                        <wps:spPr bwMode="auto">
                          <a:xfrm>
                            <a:off x="1171" y="470"/>
                            <a:ext cx="188" cy="447"/>
                          </a:xfrm>
                          <a:custGeom>
                            <a:avLst/>
                            <a:gdLst>
                              <a:gd name="T0" fmla="+- 0 1243 1171"/>
                              <a:gd name="T1" fmla="*/ T0 w 188"/>
                              <a:gd name="T2" fmla="+- 0 800 470"/>
                              <a:gd name="T3" fmla="*/ 800 h 447"/>
                              <a:gd name="T4" fmla="+- 0 1243 1171"/>
                              <a:gd name="T5" fmla="*/ T4 w 188"/>
                              <a:gd name="T6" fmla="+- 0 878 470"/>
                              <a:gd name="T7" fmla="*/ 878 h 447"/>
                              <a:gd name="T8" fmla="+- 0 1267 1171"/>
                              <a:gd name="T9" fmla="*/ T8 w 188"/>
                              <a:gd name="T10" fmla="+- 0 917 470"/>
                              <a:gd name="T11" fmla="*/ 917 h 447"/>
                              <a:gd name="T12" fmla="+- 0 1290 1171"/>
                              <a:gd name="T13" fmla="*/ T12 w 188"/>
                              <a:gd name="T14" fmla="+- 0 878 470"/>
                              <a:gd name="T15" fmla="*/ 878 h 447"/>
                              <a:gd name="T16" fmla="+- 0 1286 1171"/>
                              <a:gd name="T17" fmla="*/ T16 w 188"/>
                              <a:gd name="T18" fmla="+- 0 878 470"/>
                              <a:gd name="T19" fmla="*/ 878 h 447"/>
                              <a:gd name="T20" fmla="+- 0 1286 1171"/>
                              <a:gd name="T21" fmla="*/ T20 w 188"/>
                              <a:gd name="T22" fmla="+- 0 869 470"/>
                              <a:gd name="T23" fmla="*/ 869 h 447"/>
                              <a:gd name="T24" fmla="+- 0 1248 1171"/>
                              <a:gd name="T25" fmla="*/ T24 w 188"/>
                              <a:gd name="T26" fmla="+- 0 869 470"/>
                              <a:gd name="T27" fmla="*/ 869 h 447"/>
                              <a:gd name="T28" fmla="+- 0 1265 1171"/>
                              <a:gd name="T29" fmla="*/ T28 w 188"/>
                              <a:gd name="T30" fmla="+- 0 840 470"/>
                              <a:gd name="T31" fmla="*/ 840 h 447"/>
                              <a:gd name="T32" fmla="+- 0 1243 1171"/>
                              <a:gd name="T33" fmla="*/ T32 w 188"/>
                              <a:gd name="T34" fmla="+- 0 800 470"/>
                              <a:gd name="T35" fmla="*/ 800 h 447"/>
                              <a:gd name="T36" fmla="+- 0 1243 1171"/>
                              <a:gd name="T37" fmla="*/ T36 w 188"/>
                              <a:gd name="T38" fmla="+- 0 878 470"/>
                              <a:gd name="T39" fmla="*/ 878 h 447"/>
                              <a:gd name="T40" fmla="+- 0 1243 1171"/>
                              <a:gd name="T41" fmla="*/ T40 w 188"/>
                              <a:gd name="T42" fmla="+- 0 878 470"/>
                              <a:gd name="T43" fmla="*/ 878 h 447"/>
                              <a:gd name="T44" fmla="+- 0 1244 1171"/>
                              <a:gd name="T45" fmla="*/ T44 w 188"/>
                              <a:gd name="T46" fmla="+- 0 878 470"/>
                              <a:gd name="T47" fmla="*/ 878 h 447"/>
                              <a:gd name="T48" fmla="+- 0 1243 1171"/>
                              <a:gd name="T49" fmla="*/ T48 w 188"/>
                              <a:gd name="T50" fmla="+- 0 878 470"/>
                              <a:gd name="T51" fmla="*/ 878 h 447"/>
                              <a:gd name="T52" fmla="+- 0 1334 1171"/>
                              <a:gd name="T53" fmla="*/ T52 w 188"/>
                              <a:gd name="T54" fmla="+- 0 734 470"/>
                              <a:gd name="T55" fmla="*/ 734 h 447"/>
                              <a:gd name="T56" fmla="+- 0 1325 1171"/>
                              <a:gd name="T57" fmla="*/ T56 w 188"/>
                              <a:gd name="T58" fmla="+- 0 739 470"/>
                              <a:gd name="T59" fmla="*/ 739 h 447"/>
                              <a:gd name="T60" fmla="+- 0 1320 1171"/>
                              <a:gd name="T61" fmla="*/ T60 w 188"/>
                              <a:gd name="T62" fmla="+- 0 749 470"/>
                              <a:gd name="T63" fmla="*/ 749 h 447"/>
                              <a:gd name="T64" fmla="+- 0 1286 1171"/>
                              <a:gd name="T65" fmla="*/ T64 w 188"/>
                              <a:gd name="T66" fmla="+- 0 805 470"/>
                              <a:gd name="T67" fmla="*/ 805 h 447"/>
                              <a:gd name="T68" fmla="+- 0 1286 1171"/>
                              <a:gd name="T69" fmla="*/ T68 w 188"/>
                              <a:gd name="T70" fmla="+- 0 878 470"/>
                              <a:gd name="T71" fmla="*/ 878 h 447"/>
                              <a:gd name="T72" fmla="+- 0 1290 1171"/>
                              <a:gd name="T73" fmla="*/ T72 w 188"/>
                              <a:gd name="T74" fmla="+- 0 878 470"/>
                              <a:gd name="T75" fmla="*/ 878 h 447"/>
                              <a:gd name="T76" fmla="+- 0 1354 1171"/>
                              <a:gd name="T77" fmla="*/ T76 w 188"/>
                              <a:gd name="T78" fmla="+- 0 768 470"/>
                              <a:gd name="T79" fmla="*/ 768 h 447"/>
                              <a:gd name="T80" fmla="+- 0 1358 1171"/>
                              <a:gd name="T81" fmla="*/ T80 w 188"/>
                              <a:gd name="T82" fmla="+- 0 758 470"/>
                              <a:gd name="T83" fmla="*/ 758 h 447"/>
                              <a:gd name="T84" fmla="+- 0 1354 1171"/>
                              <a:gd name="T85" fmla="*/ T84 w 188"/>
                              <a:gd name="T86" fmla="+- 0 749 470"/>
                              <a:gd name="T87" fmla="*/ 749 h 447"/>
                              <a:gd name="T88" fmla="+- 0 1344 1171"/>
                              <a:gd name="T89" fmla="*/ T88 w 188"/>
                              <a:gd name="T90" fmla="+- 0 739 470"/>
                              <a:gd name="T91" fmla="*/ 739 h 447"/>
                              <a:gd name="T92" fmla="+- 0 1334 1171"/>
                              <a:gd name="T93" fmla="*/ T92 w 188"/>
                              <a:gd name="T94" fmla="+- 0 734 470"/>
                              <a:gd name="T95" fmla="*/ 734 h 447"/>
                              <a:gd name="T96" fmla="+- 0 1195 1171"/>
                              <a:gd name="T97" fmla="*/ T96 w 188"/>
                              <a:gd name="T98" fmla="+- 0 734 470"/>
                              <a:gd name="T99" fmla="*/ 734 h 447"/>
                              <a:gd name="T100" fmla="+- 0 1186 1171"/>
                              <a:gd name="T101" fmla="*/ T100 w 188"/>
                              <a:gd name="T102" fmla="+- 0 739 470"/>
                              <a:gd name="T103" fmla="*/ 739 h 447"/>
                              <a:gd name="T104" fmla="+- 0 1176 1171"/>
                              <a:gd name="T105" fmla="*/ T104 w 188"/>
                              <a:gd name="T106" fmla="+- 0 749 470"/>
                              <a:gd name="T107" fmla="*/ 749 h 447"/>
                              <a:gd name="T108" fmla="+- 0 1171 1171"/>
                              <a:gd name="T109" fmla="*/ T108 w 188"/>
                              <a:gd name="T110" fmla="+- 0 758 470"/>
                              <a:gd name="T111" fmla="*/ 758 h 447"/>
                              <a:gd name="T112" fmla="+- 0 1176 1171"/>
                              <a:gd name="T113" fmla="*/ T112 w 188"/>
                              <a:gd name="T114" fmla="+- 0 768 470"/>
                              <a:gd name="T115" fmla="*/ 768 h 447"/>
                              <a:gd name="T116" fmla="+- 0 1243 1171"/>
                              <a:gd name="T117" fmla="*/ T116 w 188"/>
                              <a:gd name="T118" fmla="+- 0 878 470"/>
                              <a:gd name="T119" fmla="*/ 878 h 447"/>
                              <a:gd name="T120" fmla="+- 0 1243 1171"/>
                              <a:gd name="T121" fmla="*/ T120 w 188"/>
                              <a:gd name="T122" fmla="+- 0 800 470"/>
                              <a:gd name="T123" fmla="*/ 800 h 447"/>
                              <a:gd name="T124" fmla="+- 0 1214 1171"/>
                              <a:gd name="T125" fmla="*/ T124 w 188"/>
                              <a:gd name="T126" fmla="+- 0 749 470"/>
                              <a:gd name="T127" fmla="*/ 749 h 447"/>
                              <a:gd name="T128" fmla="+- 0 1205 1171"/>
                              <a:gd name="T129" fmla="*/ T128 w 188"/>
                              <a:gd name="T130" fmla="+- 0 739 470"/>
                              <a:gd name="T131" fmla="*/ 739 h 447"/>
                              <a:gd name="T132" fmla="+- 0 1195 1171"/>
                              <a:gd name="T133" fmla="*/ T132 w 188"/>
                              <a:gd name="T134" fmla="+- 0 734 470"/>
                              <a:gd name="T135" fmla="*/ 734 h 447"/>
                              <a:gd name="T136" fmla="+- 0 1265 1171"/>
                              <a:gd name="T137" fmla="*/ T136 w 188"/>
                              <a:gd name="T138" fmla="+- 0 840 470"/>
                              <a:gd name="T139" fmla="*/ 840 h 447"/>
                              <a:gd name="T140" fmla="+- 0 1248 1171"/>
                              <a:gd name="T141" fmla="*/ T140 w 188"/>
                              <a:gd name="T142" fmla="+- 0 869 470"/>
                              <a:gd name="T143" fmla="*/ 869 h 447"/>
                              <a:gd name="T144" fmla="+- 0 1282 1171"/>
                              <a:gd name="T145" fmla="*/ T144 w 188"/>
                              <a:gd name="T146" fmla="+- 0 869 470"/>
                              <a:gd name="T147" fmla="*/ 869 h 447"/>
                              <a:gd name="T148" fmla="+- 0 1265 1171"/>
                              <a:gd name="T149" fmla="*/ T148 w 188"/>
                              <a:gd name="T150" fmla="+- 0 840 470"/>
                              <a:gd name="T151" fmla="*/ 840 h 447"/>
                              <a:gd name="T152" fmla="+- 0 1286 1171"/>
                              <a:gd name="T153" fmla="*/ T152 w 188"/>
                              <a:gd name="T154" fmla="+- 0 805 470"/>
                              <a:gd name="T155" fmla="*/ 805 h 447"/>
                              <a:gd name="T156" fmla="+- 0 1265 1171"/>
                              <a:gd name="T157" fmla="*/ T156 w 188"/>
                              <a:gd name="T158" fmla="+- 0 840 470"/>
                              <a:gd name="T159" fmla="*/ 840 h 447"/>
                              <a:gd name="T160" fmla="+- 0 1282 1171"/>
                              <a:gd name="T161" fmla="*/ T160 w 188"/>
                              <a:gd name="T162" fmla="+- 0 869 470"/>
                              <a:gd name="T163" fmla="*/ 869 h 447"/>
                              <a:gd name="T164" fmla="+- 0 1286 1171"/>
                              <a:gd name="T165" fmla="*/ T164 w 188"/>
                              <a:gd name="T166" fmla="+- 0 869 470"/>
                              <a:gd name="T167" fmla="*/ 869 h 447"/>
                              <a:gd name="T168" fmla="+- 0 1286 1171"/>
                              <a:gd name="T169" fmla="*/ T168 w 188"/>
                              <a:gd name="T170" fmla="+- 0 805 470"/>
                              <a:gd name="T171" fmla="*/ 805 h 447"/>
                              <a:gd name="T172" fmla="+- 0 1286 1171"/>
                              <a:gd name="T173" fmla="*/ T172 w 188"/>
                              <a:gd name="T174" fmla="+- 0 470 470"/>
                              <a:gd name="T175" fmla="*/ 470 h 447"/>
                              <a:gd name="T176" fmla="+- 0 1243 1171"/>
                              <a:gd name="T177" fmla="*/ T176 w 188"/>
                              <a:gd name="T178" fmla="+- 0 470 470"/>
                              <a:gd name="T179" fmla="*/ 470 h 447"/>
                              <a:gd name="T180" fmla="+- 0 1243 1171"/>
                              <a:gd name="T181" fmla="*/ T180 w 188"/>
                              <a:gd name="T182" fmla="+- 0 800 470"/>
                              <a:gd name="T183" fmla="*/ 800 h 447"/>
                              <a:gd name="T184" fmla="+- 0 1265 1171"/>
                              <a:gd name="T185" fmla="*/ T184 w 188"/>
                              <a:gd name="T186" fmla="+- 0 840 470"/>
                              <a:gd name="T187" fmla="*/ 840 h 447"/>
                              <a:gd name="T188" fmla="+- 0 1286 1171"/>
                              <a:gd name="T189" fmla="*/ T188 w 188"/>
                              <a:gd name="T190" fmla="+- 0 805 470"/>
                              <a:gd name="T191" fmla="*/ 805 h 447"/>
                              <a:gd name="T192" fmla="+- 0 1286 1171"/>
                              <a:gd name="T193" fmla="*/ T192 w 188"/>
                              <a:gd name="T194" fmla="+- 0 470 470"/>
                              <a:gd name="T195" fmla="*/ 470 h 4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8" h="447">
                                <a:moveTo>
                                  <a:pt x="72" y="330"/>
                                </a:moveTo>
                                <a:lnTo>
                                  <a:pt x="72" y="408"/>
                                </a:lnTo>
                                <a:lnTo>
                                  <a:pt x="96" y="447"/>
                                </a:lnTo>
                                <a:lnTo>
                                  <a:pt x="119" y="408"/>
                                </a:lnTo>
                                <a:lnTo>
                                  <a:pt x="115" y="408"/>
                                </a:lnTo>
                                <a:lnTo>
                                  <a:pt x="115" y="399"/>
                                </a:lnTo>
                                <a:lnTo>
                                  <a:pt x="77" y="399"/>
                                </a:lnTo>
                                <a:lnTo>
                                  <a:pt x="94" y="370"/>
                                </a:lnTo>
                                <a:lnTo>
                                  <a:pt x="72" y="330"/>
                                </a:lnTo>
                                <a:close/>
                                <a:moveTo>
                                  <a:pt x="72" y="408"/>
                                </a:moveTo>
                                <a:lnTo>
                                  <a:pt x="72" y="408"/>
                                </a:lnTo>
                                <a:lnTo>
                                  <a:pt x="73" y="408"/>
                                </a:lnTo>
                                <a:lnTo>
                                  <a:pt x="72" y="408"/>
                                </a:lnTo>
                                <a:close/>
                                <a:moveTo>
                                  <a:pt x="163" y="264"/>
                                </a:moveTo>
                                <a:lnTo>
                                  <a:pt x="154" y="269"/>
                                </a:lnTo>
                                <a:lnTo>
                                  <a:pt x="149" y="279"/>
                                </a:lnTo>
                                <a:lnTo>
                                  <a:pt x="115" y="335"/>
                                </a:lnTo>
                                <a:lnTo>
                                  <a:pt x="115" y="408"/>
                                </a:lnTo>
                                <a:lnTo>
                                  <a:pt x="119" y="408"/>
                                </a:lnTo>
                                <a:lnTo>
                                  <a:pt x="183" y="298"/>
                                </a:lnTo>
                                <a:lnTo>
                                  <a:pt x="187" y="288"/>
                                </a:lnTo>
                                <a:lnTo>
                                  <a:pt x="183" y="279"/>
                                </a:lnTo>
                                <a:lnTo>
                                  <a:pt x="173" y="269"/>
                                </a:lnTo>
                                <a:lnTo>
                                  <a:pt x="163" y="264"/>
                                </a:lnTo>
                                <a:close/>
                                <a:moveTo>
                                  <a:pt x="24" y="264"/>
                                </a:moveTo>
                                <a:lnTo>
                                  <a:pt x="15" y="269"/>
                                </a:lnTo>
                                <a:lnTo>
                                  <a:pt x="5" y="279"/>
                                </a:lnTo>
                                <a:lnTo>
                                  <a:pt x="0" y="288"/>
                                </a:lnTo>
                                <a:lnTo>
                                  <a:pt x="5" y="298"/>
                                </a:lnTo>
                                <a:lnTo>
                                  <a:pt x="72" y="408"/>
                                </a:lnTo>
                                <a:lnTo>
                                  <a:pt x="72" y="330"/>
                                </a:lnTo>
                                <a:lnTo>
                                  <a:pt x="43" y="279"/>
                                </a:lnTo>
                                <a:lnTo>
                                  <a:pt x="34" y="269"/>
                                </a:lnTo>
                                <a:lnTo>
                                  <a:pt x="24" y="264"/>
                                </a:lnTo>
                                <a:close/>
                                <a:moveTo>
                                  <a:pt x="94" y="370"/>
                                </a:moveTo>
                                <a:lnTo>
                                  <a:pt x="77" y="399"/>
                                </a:lnTo>
                                <a:lnTo>
                                  <a:pt x="111" y="399"/>
                                </a:lnTo>
                                <a:lnTo>
                                  <a:pt x="94" y="370"/>
                                </a:lnTo>
                                <a:close/>
                                <a:moveTo>
                                  <a:pt x="115" y="335"/>
                                </a:moveTo>
                                <a:lnTo>
                                  <a:pt x="94" y="370"/>
                                </a:lnTo>
                                <a:lnTo>
                                  <a:pt x="111" y="399"/>
                                </a:lnTo>
                                <a:lnTo>
                                  <a:pt x="115" y="399"/>
                                </a:lnTo>
                                <a:lnTo>
                                  <a:pt x="115" y="335"/>
                                </a:lnTo>
                                <a:close/>
                                <a:moveTo>
                                  <a:pt x="115" y="0"/>
                                </a:moveTo>
                                <a:lnTo>
                                  <a:pt x="72" y="0"/>
                                </a:lnTo>
                                <a:lnTo>
                                  <a:pt x="72" y="330"/>
                                </a:lnTo>
                                <a:lnTo>
                                  <a:pt x="94" y="370"/>
                                </a:lnTo>
                                <a:lnTo>
                                  <a:pt x="115" y="335"/>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AutoShape 193"/>
                        <wps:cNvSpPr>
                          <a:spLocks/>
                        </wps:cNvSpPr>
                        <wps:spPr bwMode="auto">
                          <a:xfrm>
                            <a:off x="1171" y="436"/>
                            <a:ext cx="188" cy="452"/>
                          </a:xfrm>
                          <a:custGeom>
                            <a:avLst/>
                            <a:gdLst>
                              <a:gd name="T0" fmla="+- 0 1205 1171"/>
                              <a:gd name="T1" fmla="*/ T0 w 188"/>
                              <a:gd name="T2" fmla="+- 0 706 437"/>
                              <a:gd name="T3" fmla="*/ 706 h 452"/>
                              <a:gd name="T4" fmla="+- 0 1195 1171"/>
                              <a:gd name="T5" fmla="*/ T4 w 188"/>
                              <a:gd name="T6" fmla="+- 0 706 437"/>
                              <a:gd name="T7" fmla="*/ 706 h 452"/>
                              <a:gd name="T8" fmla="+- 0 1176 1171"/>
                              <a:gd name="T9" fmla="*/ T8 w 188"/>
                              <a:gd name="T10" fmla="+- 0 715 437"/>
                              <a:gd name="T11" fmla="*/ 715 h 452"/>
                              <a:gd name="T12" fmla="+- 0 1171 1171"/>
                              <a:gd name="T13" fmla="*/ T12 w 188"/>
                              <a:gd name="T14" fmla="+- 0 725 437"/>
                              <a:gd name="T15" fmla="*/ 725 h 452"/>
                              <a:gd name="T16" fmla="+- 0 1176 1171"/>
                              <a:gd name="T17" fmla="*/ T16 w 188"/>
                              <a:gd name="T18" fmla="+- 0 734 437"/>
                              <a:gd name="T19" fmla="*/ 734 h 452"/>
                              <a:gd name="T20" fmla="+- 0 1267 1171"/>
                              <a:gd name="T21" fmla="*/ T20 w 188"/>
                              <a:gd name="T22" fmla="+- 0 888 437"/>
                              <a:gd name="T23" fmla="*/ 888 h 452"/>
                              <a:gd name="T24" fmla="+- 0 1292 1171"/>
                              <a:gd name="T25" fmla="*/ T24 w 188"/>
                              <a:gd name="T26" fmla="+- 0 845 437"/>
                              <a:gd name="T27" fmla="*/ 845 h 452"/>
                              <a:gd name="T28" fmla="+- 0 1243 1171"/>
                              <a:gd name="T29" fmla="*/ T28 w 188"/>
                              <a:gd name="T30" fmla="+- 0 845 437"/>
                              <a:gd name="T31" fmla="*/ 845 h 452"/>
                              <a:gd name="T32" fmla="+- 0 1243 1171"/>
                              <a:gd name="T33" fmla="*/ T32 w 188"/>
                              <a:gd name="T34" fmla="+- 0 767 437"/>
                              <a:gd name="T35" fmla="*/ 767 h 452"/>
                              <a:gd name="T36" fmla="+- 0 1214 1171"/>
                              <a:gd name="T37" fmla="*/ T36 w 188"/>
                              <a:gd name="T38" fmla="+- 0 715 437"/>
                              <a:gd name="T39" fmla="*/ 715 h 452"/>
                              <a:gd name="T40" fmla="+- 0 1205 1171"/>
                              <a:gd name="T41" fmla="*/ T40 w 188"/>
                              <a:gd name="T42" fmla="+- 0 706 437"/>
                              <a:gd name="T43" fmla="*/ 706 h 452"/>
                              <a:gd name="T44" fmla="+- 0 1243 1171"/>
                              <a:gd name="T45" fmla="*/ T44 w 188"/>
                              <a:gd name="T46" fmla="+- 0 767 437"/>
                              <a:gd name="T47" fmla="*/ 767 h 452"/>
                              <a:gd name="T48" fmla="+- 0 1243 1171"/>
                              <a:gd name="T49" fmla="*/ T48 w 188"/>
                              <a:gd name="T50" fmla="+- 0 845 437"/>
                              <a:gd name="T51" fmla="*/ 845 h 452"/>
                              <a:gd name="T52" fmla="+- 0 1286 1171"/>
                              <a:gd name="T53" fmla="*/ T52 w 188"/>
                              <a:gd name="T54" fmla="+- 0 845 437"/>
                              <a:gd name="T55" fmla="*/ 845 h 452"/>
                              <a:gd name="T56" fmla="+- 0 1286 1171"/>
                              <a:gd name="T57" fmla="*/ T56 w 188"/>
                              <a:gd name="T58" fmla="+- 0 835 437"/>
                              <a:gd name="T59" fmla="*/ 835 h 452"/>
                              <a:gd name="T60" fmla="+- 0 1248 1171"/>
                              <a:gd name="T61" fmla="*/ T60 w 188"/>
                              <a:gd name="T62" fmla="+- 0 835 437"/>
                              <a:gd name="T63" fmla="*/ 835 h 452"/>
                              <a:gd name="T64" fmla="+- 0 1265 1171"/>
                              <a:gd name="T65" fmla="*/ T64 w 188"/>
                              <a:gd name="T66" fmla="+- 0 806 437"/>
                              <a:gd name="T67" fmla="*/ 806 h 452"/>
                              <a:gd name="T68" fmla="+- 0 1243 1171"/>
                              <a:gd name="T69" fmla="*/ T68 w 188"/>
                              <a:gd name="T70" fmla="+- 0 767 437"/>
                              <a:gd name="T71" fmla="*/ 767 h 452"/>
                              <a:gd name="T72" fmla="+- 0 1334 1171"/>
                              <a:gd name="T73" fmla="*/ T72 w 188"/>
                              <a:gd name="T74" fmla="+- 0 706 437"/>
                              <a:gd name="T75" fmla="*/ 706 h 452"/>
                              <a:gd name="T76" fmla="+- 0 1325 1171"/>
                              <a:gd name="T77" fmla="*/ T76 w 188"/>
                              <a:gd name="T78" fmla="+- 0 706 437"/>
                              <a:gd name="T79" fmla="*/ 706 h 452"/>
                              <a:gd name="T80" fmla="+- 0 1320 1171"/>
                              <a:gd name="T81" fmla="*/ T80 w 188"/>
                              <a:gd name="T82" fmla="+- 0 715 437"/>
                              <a:gd name="T83" fmla="*/ 715 h 452"/>
                              <a:gd name="T84" fmla="+- 0 1286 1171"/>
                              <a:gd name="T85" fmla="*/ T84 w 188"/>
                              <a:gd name="T86" fmla="+- 0 771 437"/>
                              <a:gd name="T87" fmla="*/ 771 h 452"/>
                              <a:gd name="T88" fmla="+- 0 1286 1171"/>
                              <a:gd name="T89" fmla="*/ T88 w 188"/>
                              <a:gd name="T90" fmla="+- 0 845 437"/>
                              <a:gd name="T91" fmla="*/ 845 h 452"/>
                              <a:gd name="T92" fmla="+- 0 1292 1171"/>
                              <a:gd name="T93" fmla="*/ T92 w 188"/>
                              <a:gd name="T94" fmla="+- 0 845 437"/>
                              <a:gd name="T95" fmla="*/ 845 h 452"/>
                              <a:gd name="T96" fmla="+- 0 1354 1171"/>
                              <a:gd name="T97" fmla="*/ T96 w 188"/>
                              <a:gd name="T98" fmla="+- 0 734 437"/>
                              <a:gd name="T99" fmla="*/ 734 h 452"/>
                              <a:gd name="T100" fmla="+- 0 1358 1171"/>
                              <a:gd name="T101" fmla="*/ T100 w 188"/>
                              <a:gd name="T102" fmla="+- 0 725 437"/>
                              <a:gd name="T103" fmla="*/ 725 h 452"/>
                              <a:gd name="T104" fmla="+- 0 1354 1171"/>
                              <a:gd name="T105" fmla="*/ T104 w 188"/>
                              <a:gd name="T106" fmla="+- 0 715 437"/>
                              <a:gd name="T107" fmla="*/ 715 h 452"/>
                              <a:gd name="T108" fmla="+- 0 1334 1171"/>
                              <a:gd name="T109" fmla="*/ T108 w 188"/>
                              <a:gd name="T110" fmla="+- 0 706 437"/>
                              <a:gd name="T111" fmla="*/ 706 h 452"/>
                              <a:gd name="T112" fmla="+- 0 1265 1171"/>
                              <a:gd name="T113" fmla="*/ T112 w 188"/>
                              <a:gd name="T114" fmla="+- 0 806 437"/>
                              <a:gd name="T115" fmla="*/ 806 h 452"/>
                              <a:gd name="T116" fmla="+- 0 1248 1171"/>
                              <a:gd name="T117" fmla="*/ T116 w 188"/>
                              <a:gd name="T118" fmla="+- 0 835 437"/>
                              <a:gd name="T119" fmla="*/ 835 h 452"/>
                              <a:gd name="T120" fmla="+- 0 1282 1171"/>
                              <a:gd name="T121" fmla="*/ T120 w 188"/>
                              <a:gd name="T122" fmla="+- 0 835 437"/>
                              <a:gd name="T123" fmla="*/ 835 h 452"/>
                              <a:gd name="T124" fmla="+- 0 1265 1171"/>
                              <a:gd name="T125" fmla="*/ T124 w 188"/>
                              <a:gd name="T126" fmla="+- 0 806 437"/>
                              <a:gd name="T127" fmla="*/ 806 h 452"/>
                              <a:gd name="T128" fmla="+- 0 1286 1171"/>
                              <a:gd name="T129" fmla="*/ T128 w 188"/>
                              <a:gd name="T130" fmla="+- 0 771 437"/>
                              <a:gd name="T131" fmla="*/ 771 h 452"/>
                              <a:gd name="T132" fmla="+- 0 1265 1171"/>
                              <a:gd name="T133" fmla="*/ T132 w 188"/>
                              <a:gd name="T134" fmla="+- 0 806 437"/>
                              <a:gd name="T135" fmla="*/ 806 h 452"/>
                              <a:gd name="T136" fmla="+- 0 1282 1171"/>
                              <a:gd name="T137" fmla="*/ T136 w 188"/>
                              <a:gd name="T138" fmla="+- 0 835 437"/>
                              <a:gd name="T139" fmla="*/ 835 h 452"/>
                              <a:gd name="T140" fmla="+- 0 1286 1171"/>
                              <a:gd name="T141" fmla="*/ T140 w 188"/>
                              <a:gd name="T142" fmla="+- 0 835 437"/>
                              <a:gd name="T143" fmla="*/ 835 h 452"/>
                              <a:gd name="T144" fmla="+- 0 1286 1171"/>
                              <a:gd name="T145" fmla="*/ T144 w 188"/>
                              <a:gd name="T146" fmla="+- 0 771 437"/>
                              <a:gd name="T147" fmla="*/ 771 h 452"/>
                              <a:gd name="T148" fmla="+- 0 1286 1171"/>
                              <a:gd name="T149" fmla="*/ T148 w 188"/>
                              <a:gd name="T150" fmla="+- 0 437 437"/>
                              <a:gd name="T151" fmla="*/ 437 h 452"/>
                              <a:gd name="T152" fmla="+- 0 1243 1171"/>
                              <a:gd name="T153" fmla="*/ T152 w 188"/>
                              <a:gd name="T154" fmla="+- 0 437 437"/>
                              <a:gd name="T155" fmla="*/ 437 h 452"/>
                              <a:gd name="T156" fmla="+- 0 1243 1171"/>
                              <a:gd name="T157" fmla="*/ T156 w 188"/>
                              <a:gd name="T158" fmla="+- 0 767 437"/>
                              <a:gd name="T159" fmla="*/ 767 h 452"/>
                              <a:gd name="T160" fmla="+- 0 1265 1171"/>
                              <a:gd name="T161" fmla="*/ T160 w 188"/>
                              <a:gd name="T162" fmla="+- 0 806 437"/>
                              <a:gd name="T163" fmla="*/ 806 h 452"/>
                              <a:gd name="T164" fmla="+- 0 1286 1171"/>
                              <a:gd name="T165" fmla="*/ T164 w 188"/>
                              <a:gd name="T166" fmla="+- 0 771 437"/>
                              <a:gd name="T167" fmla="*/ 771 h 452"/>
                              <a:gd name="T168" fmla="+- 0 1286 1171"/>
                              <a:gd name="T169" fmla="*/ T168 w 188"/>
                              <a:gd name="T170" fmla="+- 0 437 437"/>
                              <a:gd name="T171" fmla="*/ 437 h 4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452">
                                <a:moveTo>
                                  <a:pt x="34" y="269"/>
                                </a:moveTo>
                                <a:lnTo>
                                  <a:pt x="24" y="269"/>
                                </a:lnTo>
                                <a:lnTo>
                                  <a:pt x="5" y="278"/>
                                </a:lnTo>
                                <a:lnTo>
                                  <a:pt x="0" y="288"/>
                                </a:lnTo>
                                <a:lnTo>
                                  <a:pt x="5" y="297"/>
                                </a:lnTo>
                                <a:lnTo>
                                  <a:pt x="96" y="451"/>
                                </a:lnTo>
                                <a:lnTo>
                                  <a:pt x="121" y="408"/>
                                </a:lnTo>
                                <a:lnTo>
                                  <a:pt x="72" y="408"/>
                                </a:lnTo>
                                <a:lnTo>
                                  <a:pt x="72" y="330"/>
                                </a:lnTo>
                                <a:lnTo>
                                  <a:pt x="43" y="278"/>
                                </a:lnTo>
                                <a:lnTo>
                                  <a:pt x="34" y="269"/>
                                </a:lnTo>
                                <a:close/>
                                <a:moveTo>
                                  <a:pt x="72" y="330"/>
                                </a:moveTo>
                                <a:lnTo>
                                  <a:pt x="72" y="408"/>
                                </a:lnTo>
                                <a:lnTo>
                                  <a:pt x="115" y="408"/>
                                </a:lnTo>
                                <a:lnTo>
                                  <a:pt x="115" y="398"/>
                                </a:lnTo>
                                <a:lnTo>
                                  <a:pt x="77" y="398"/>
                                </a:lnTo>
                                <a:lnTo>
                                  <a:pt x="94" y="369"/>
                                </a:lnTo>
                                <a:lnTo>
                                  <a:pt x="72" y="330"/>
                                </a:lnTo>
                                <a:close/>
                                <a:moveTo>
                                  <a:pt x="163" y="269"/>
                                </a:moveTo>
                                <a:lnTo>
                                  <a:pt x="154" y="269"/>
                                </a:lnTo>
                                <a:lnTo>
                                  <a:pt x="149" y="278"/>
                                </a:lnTo>
                                <a:lnTo>
                                  <a:pt x="115" y="334"/>
                                </a:lnTo>
                                <a:lnTo>
                                  <a:pt x="115" y="408"/>
                                </a:lnTo>
                                <a:lnTo>
                                  <a:pt x="121" y="408"/>
                                </a:lnTo>
                                <a:lnTo>
                                  <a:pt x="183" y="297"/>
                                </a:lnTo>
                                <a:lnTo>
                                  <a:pt x="187" y="288"/>
                                </a:lnTo>
                                <a:lnTo>
                                  <a:pt x="183" y="278"/>
                                </a:lnTo>
                                <a:lnTo>
                                  <a:pt x="163" y="269"/>
                                </a:lnTo>
                                <a:close/>
                                <a:moveTo>
                                  <a:pt x="94" y="369"/>
                                </a:moveTo>
                                <a:lnTo>
                                  <a:pt x="77" y="398"/>
                                </a:lnTo>
                                <a:lnTo>
                                  <a:pt x="111" y="398"/>
                                </a:lnTo>
                                <a:lnTo>
                                  <a:pt x="94" y="369"/>
                                </a:lnTo>
                                <a:close/>
                                <a:moveTo>
                                  <a:pt x="115" y="334"/>
                                </a:moveTo>
                                <a:lnTo>
                                  <a:pt x="94" y="369"/>
                                </a:lnTo>
                                <a:lnTo>
                                  <a:pt x="111" y="398"/>
                                </a:lnTo>
                                <a:lnTo>
                                  <a:pt x="115" y="398"/>
                                </a:lnTo>
                                <a:lnTo>
                                  <a:pt x="115" y="334"/>
                                </a:lnTo>
                                <a:close/>
                                <a:moveTo>
                                  <a:pt x="115" y="0"/>
                                </a:moveTo>
                                <a:lnTo>
                                  <a:pt x="72" y="0"/>
                                </a:lnTo>
                                <a:lnTo>
                                  <a:pt x="72" y="330"/>
                                </a:lnTo>
                                <a:lnTo>
                                  <a:pt x="94" y="369"/>
                                </a:lnTo>
                                <a:lnTo>
                                  <a:pt x="115" y="334"/>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Rectangle 192"/>
                        <wps:cNvSpPr>
                          <a:spLocks noChangeArrowheads="1"/>
                        </wps:cNvSpPr>
                        <wps:spPr bwMode="auto">
                          <a:xfrm>
                            <a:off x="19" y="19"/>
                            <a:ext cx="2688"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Text Box 191"/>
                        <wps:cNvSpPr txBox="1">
                          <a:spLocks noChangeArrowheads="1"/>
                        </wps:cNvSpPr>
                        <wps:spPr bwMode="auto">
                          <a:xfrm>
                            <a:off x="19" y="19"/>
                            <a:ext cx="2688" cy="41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64"/>
                                <w:ind w:left="134"/>
                                <w:rPr>
                                  <w:rFonts w:ascii="DejaVu Sans" w:hAnsi="DejaVu Sans"/>
                                  <w:b/>
                                </w:rPr>
                              </w:pPr>
                              <w:r>
                                <w:rPr>
                                  <w:rFonts w:ascii="DejaVu Sans" w:hAnsi="DejaVu Sans"/>
                                  <w:b/>
                                  <w:w w:val="85"/>
                                </w:rPr>
                                <w:t>Suspiciune de tromboză</w:t>
                              </w:r>
                            </w:p>
                          </w:txbxContent>
                        </wps:txbx>
                        <wps:bodyPr rot="0" vert="horz" wrap="square" lIns="0" tIns="0" rIns="0" bIns="0" anchor="t" anchorCtr="0" upright="1">
                          <a:noAutofit/>
                        </wps:bodyPr>
                      </wps:wsp>
                    </wpg:wgp>
                  </a:graphicData>
                </a:graphic>
              </wp:inline>
            </w:drawing>
          </mc:Choice>
          <mc:Fallback>
            <w:pict>
              <v:group id="Group 190" o:spid="_x0000_s1182" style="width:136.35pt;height:45.85pt;mso-position-horizontal-relative:char;mso-position-vertical-relative:line" coordsize="2727,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">
                <v:shape id="AutoShape 194" o:spid="_x0000_s1183" style="position:absolute;left:1171;top:470;width:188;height:447;visibility:visible;mso-wrap-style:square;v-text-anchor:top" coordsize="188,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uIOcEA&#10;AADcAAAADwAAAGRycy9kb3ducmV2LnhtbERPzYrCMBC+C75DGGFvmtoF0WoUUYSFBcHqA4zN2Fab&#10;SW2iVp/eHASPH9//bNGaStypcaVlBcNBBII4s7rkXMFhv+mPQTiPrLGyTAqe5GAx73ZmmGj74B3d&#10;U5+LEMIuQQWF93UipcsKMugGtiYO3Mk2Bn2ATS51g48QbioZR9FIGiw5NBRY06qg7JLejILXcvL/&#10;G/vjLb2u22w7Wr32m/FZqZ9eu5yC8NT6r/jj/tMK4iisDWfCEZD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biDnBAAAA3AAAAA8AAAAAAAAAAAAAAAAAmAIAAGRycy9kb3du&#10;cmV2LnhtbFBLBQYAAAAABAAEAPUAAACGAwAAAAA=&#10;" path="m72,330r,78l96,447r23,-39l115,408r,-9l77,399,94,370,72,330xm72,408r,l73,408r-1,xm163,264r-9,5l149,279r-34,56l115,408r4,l183,298r4,-10l183,279,173,269r-10,-5xm24,264r-9,5l5,279,,288r5,10l72,408r,-78l43,279,34,269,24,264xm94,370l77,399r34,l94,370xm115,335l94,370r17,29l115,399r,-64xm115,l72,r,330l94,370r21,-35l115,xe" fillcolor="black" stroked="f">
                  <v:fill opacity="24672f"/>
                  <v:path arrowok="t" o:connecttype="custom" o:connectlocs="72,800;72,878;96,917;119,878;115,878;115,869;77,869;94,840;72,800;72,878;72,878;73,878;72,878;163,734;154,739;149,749;115,805;115,878;119,878;183,768;187,758;183,749;173,739;163,734;24,734;15,739;5,749;0,758;5,768;72,878;72,800;43,749;34,739;24,734;94,840;77,869;111,869;94,840;115,805;94,840;111,869;115,869;115,805;115,470;72,470;72,800;94,840;115,805;115,470" o:connectangles="0,0,0,0,0,0,0,0,0,0,0,0,0,0,0,0,0,0,0,0,0,0,0,0,0,0,0,0,0,0,0,0,0,0,0,0,0,0,0,0,0,0,0,0,0,0,0,0,0"/>
                </v:shape>
                <v:shape id="AutoShape 193" o:spid="_x0000_s1184" style="position:absolute;left:1171;top:436;width:188;height:452;visibility:visible;mso-wrap-style:square;v-text-anchor:top" coordsize="188,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uU8QA&#10;AADcAAAADwAAAGRycy9kb3ducmV2LnhtbESPQWvCQBSE74X+h+UVvNVNAkpN3YQiRARzUVt6fWSf&#10;SWz2bciuJv57t1DocZiZb5h1PplO3GhwrWUF8TwCQVxZ3XKt4PNUvL6BcB5ZY2eZFNzJQZ49P60x&#10;1XbkA92OvhYBwi5FBY33fSqlqxoy6Oa2Jw7e2Q4GfZBDLfWAY4CbTiZRtJQGWw4LDfa0aaj6OV6N&#10;gsV9uyQrV1PRfx2Si43Lb7kvlZq9TB/vIDxN/j/8195pBUm0gt8z4Qj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I7lPEAAAA3AAAAA8AAAAAAAAAAAAAAAAAmAIAAGRycy9k&#10;b3ducmV2LnhtbFBLBQYAAAAABAAEAPUAAACJAwAAAAA=&#10;" path="m34,269r-10,l5,278,,288r5,9l96,451r25,-43l72,408r,-78l43,278r-9,-9xm72,330r,78l115,408r,-10l77,398,94,369,72,330xm163,269r-9,l149,278r-34,56l115,408r6,l183,297r4,-9l183,278r-20,-9xm94,369l77,398r34,l94,369xm115,334l94,369r17,29l115,398r,-64xm115,l72,r,330l94,369r21,-35l115,xe" fillcolor="black" stroked="f">
                  <v:path arrowok="t" o:connecttype="custom" o:connectlocs="34,706;24,706;5,715;0,725;5,734;96,888;121,845;72,845;72,767;43,715;34,706;72,767;72,845;115,845;115,835;77,835;94,806;72,767;163,706;154,706;149,715;115,771;115,845;121,845;183,734;187,725;183,715;163,706;94,806;77,835;111,835;94,806;115,771;94,806;111,835;115,835;115,771;115,437;72,437;72,767;94,806;115,771;115,437" o:connectangles="0,0,0,0,0,0,0,0,0,0,0,0,0,0,0,0,0,0,0,0,0,0,0,0,0,0,0,0,0,0,0,0,0,0,0,0,0,0,0,0,0,0,0"/>
                </v:shape>
                <v:rect id="Rectangle 192" o:spid="_x0000_s1185" style="position:absolute;left:19;top:19;width:2688;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XkcIA&#10;AADcAAAADwAAAGRycy9kb3ducmV2LnhtbERPz2vCMBS+C/sfwht406Q6y9aZyhgIg+nBKuz6aJ5t&#10;WfPSNbHt/ntzGOz48f3e7ibbioF63zjWkCwVCOLSmYYrDZfzfvEMwgdkg61j0vBLHnb5w2yLmXEj&#10;n2goQiViCPsMNdQhdJmUvqzJol+6jjhyV9dbDBH2lTQ9jjHctnKlVCotNhwbauzovabyu7hZDZg+&#10;mZ/jdX04f95SfKkmtd98Ka3nj9PbK4hAU/gX/7k/jIZVEufH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9FeRwgAAANwAAAAPAAAAAAAAAAAAAAAAAJgCAABkcnMvZG93&#10;bnJldi54bWxQSwUGAAAAAAQABAD1AAAAhwMAAAAA&#10;" stroked="f"/>
                <v:shape id="Text Box 191" o:spid="_x0000_s1186" type="#_x0000_t202" style="position:absolute;left:19;top:19;width:2688;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Ccg8UA&#10;AADcAAAADwAAAGRycy9kb3ducmV2LnhtbESPQWvCQBSE7wX/w/IKvZS6iWCR6CpVFBS8NNb7M/vM&#10;BrNvY3bV1F/vFgoeh5n5hpnMOluLK7W+cqwg7ScgiAunKy4V/OxWHyMQPiBrrB2Tgl/yMJv2XiaY&#10;aXfjb7rmoRQRwj5DBSaEJpPSF4Ys+r5riKN3dK3FEGVbSt3iLcJtLQdJ8iktVhwXDDa0MFSc8otV&#10;cN4vF/d0m78fjD9teH3ohvvtXKm31+5rDCJQF57h//ZaKxikKfyd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kJyDxQAAANwAAAAPAAAAAAAAAAAAAAAAAJgCAABkcnMv&#10;ZG93bnJldi54bWxQSwUGAAAAAAQABAD1AAAAigMAAAAA&#10;" filled="f" strokeweight=".67697mm">
                  <v:textbox inset="0,0,0,0">
                    <w:txbxContent>
                      <w:p w:rsidR="00DD3243" w:rsidRDefault="00DD3243">
                        <w:pPr>
                          <w:spacing w:before="64"/>
                          <w:ind w:left="134"/>
                          <w:rPr>
                            <w:rFonts w:ascii="DejaVu Sans" w:hAnsi="DejaVu Sans"/>
                            <w:b/>
                          </w:rPr>
                        </w:pPr>
                        <w:r>
                          <w:rPr>
                            <w:rFonts w:ascii="DejaVu Sans" w:hAnsi="DejaVu Sans"/>
                            <w:b/>
                            <w:w w:val="85"/>
                          </w:rPr>
                          <w:t>Suspiciune de tromboză</w:t>
                        </w:r>
                      </w:p>
                    </w:txbxContent>
                  </v:textbox>
                </v:shape>
                <w10:anchorlock/>
              </v:group>
            </w:pict>
          </mc:Fallback>
        </mc:AlternateContent>
      </w:r>
    </w:p>
    <w:p w:rsidR="00163584" w:rsidRDefault="00163584">
      <w:pPr>
        <w:pStyle w:val="a3"/>
        <w:spacing w:before="10"/>
        <w:rPr>
          <w:rFonts w:ascii="DejaVu Sans"/>
          <w:sz w:val="4"/>
        </w:rPr>
      </w:pPr>
    </w:p>
    <w:p w:rsidR="00163584" w:rsidRDefault="006162B2">
      <w:pPr>
        <w:pStyle w:val="a3"/>
        <w:ind w:left="3414"/>
        <w:rPr>
          <w:rFonts w:ascii="DejaVu Sans"/>
          <w:sz w:val="20"/>
        </w:rPr>
      </w:pPr>
      <w:r>
        <w:rPr>
          <w:rFonts w:ascii="DejaVu Sans"/>
          <w:noProof/>
          <w:sz w:val="20"/>
          <w:lang w:val="ru-RU" w:eastAsia="ru-RU"/>
        </w:rPr>
        <mc:AlternateContent>
          <mc:Choice Requires="wps">
            <w:drawing>
              <wp:inline distT="0" distB="0" distL="0" distR="0">
                <wp:extent cx="1801495" cy="277495"/>
                <wp:effectExtent l="9525" t="9525" r="17780" b="17780"/>
                <wp:docPr id="206"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277495"/>
                        </a:xfrm>
                        <a:prstGeom prst="rect">
                          <a:avLst/>
                        </a:prstGeom>
                        <a:noFill/>
                        <a:ln w="182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177"/>
                              <w:rPr>
                                <w:rFonts w:ascii="DejaVu Sans"/>
                                <w:b/>
                              </w:rPr>
                            </w:pPr>
                            <w:r>
                              <w:rPr>
                                <w:rFonts w:ascii="DejaVu Sans"/>
                                <w:b/>
                                <w:w w:val="75"/>
                              </w:rPr>
                              <w:t>Eco(ETT+TEE/fluoroscopie)</w:t>
                            </w:r>
                          </w:p>
                        </w:txbxContent>
                      </wps:txbx>
                      <wps:bodyPr rot="0" vert="horz" wrap="square" lIns="0" tIns="0" rIns="0" bIns="0" anchor="t" anchorCtr="0" upright="1">
                        <a:noAutofit/>
                      </wps:bodyPr>
                    </wps:wsp>
                  </a:graphicData>
                </a:graphic>
              </wp:inline>
            </w:drawing>
          </mc:Choice>
          <mc:Fallback>
            <w:pict>
              <v:shape id="Text Box 635" o:spid="_x0000_s1187" type="#_x0000_t202" style="width:141.85pt;height:2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" filled="f" strokeweight=".50764mm">
                <v:textbox inset="0,0,0,0">
                  <w:txbxContent>
                    <w:p w:rsidR="00DD3243" w:rsidRDefault="00DD3243">
                      <w:pPr>
                        <w:spacing w:before="79"/>
                        <w:ind w:left="177"/>
                        <w:rPr>
                          <w:rFonts w:ascii="DejaVu Sans"/>
                          <w:b/>
                        </w:rPr>
                      </w:pPr>
                      <w:r>
                        <w:rPr>
                          <w:rFonts w:ascii="DejaVu Sans"/>
                          <w:b/>
                          <w:w w:val="75"/>
                        </w:rPr>
                        <w:t>Eco(ETT+TEE/fluoroscopie)</w:t>
                      </w:r>
                    </w:p>
                  </w:txbxContent>
                </v:textbox>
                <w10:anchorlock/>
              </v:shape>
            </w:pict>
          </mc:Fallback>
        </mc:AlternateContent>
      </w:r>
    </w:p>
    <w:p w:rsidR="00163584" w:rsidRDefault="00163584">
      <w:pPr>
        <w:pStyle w:val="a3"/>
        <w:spacing w:before="5"/>
        <w:rPr>
          <w:rFonts w:ascii="DejaVu Sans"/>
          <w:sz w:val="2"/>
        </w:rPr>
      </w:pPr>
    </w:p>
    <w:p w:rsidR="00163584" w:rsidRDefault="00696945">
      <w:pPr>
        <w:pStyle w:val="a3"/>
        <w:ind w:left="4476"/>
        <w:rPr>
          <w:rFonts w:ascii="DejaVu Sans"/>
          <w:sz w:val="20"/>
        </w:rPr>
      </w:pPr>
      <w:r>
        <w:rPr>
          <w:rFonts w:ascii="DejaVu Sans"/>
          <w:noProof/>
          <w:sz w:val="20"/>
          <w:lang w:val="ru-RU" w:eastAsia="ru-RU"/>
        </w:rPr>
        <w:drawing>
          <wp:inline distT="0" distB="0" distL="0" distR="0">
            <wp:extent cx="117985" cy="257175"/>
            <wp:effectExtent l="0" t="0" r="0" b="0"/>
            <wp:docPr id="3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5.png"/>
                    <pic:cNvPicPr/>
                  </pic:nvPicPr>
                  <pic:blipFill>
                    <a:blip r:embed="rId89" cstate="print"/>
                    <a:stretch>
                      <a:fillRect/>
                    </a:stretch>
                  </pic:blipFill>
                  <pic:spPr>
                    <a:xfrm>
                      <a:off x="0" y="0"/>
                      <a:ext cx="117985" cy="257175"/>
                    </a:xfrm>
                    <a:prstGeom prst="rect">
                      <a:avLst/>
                    </a:prstGeom>
                  </pic:spPr>
                </pic:pic>
              </a:graphicData>
            </a:graphic>
          </wp:inline>
        </w:drawing>
      </w:r>
    </w:p>
    <w:p w:rsidR="00163584" w:rsidRDefault="00163584">
      <w:pPr>
        <w:pStyle w:val="a3"/>
        <w:spacing w:before="11"/>
        <w:rPr>
          <w:rFonts w:ascii="DejaVu Sans"/>
          <w:sz w:val="3"/>
        </w:rPr>
      </w:pPr>
    </w:p>
    <w:p w:rsidR="00163584" w:rsidRDefault="006162B2">
      <w:pPr>
        <w:pStyle w:val="a3"/>
        <w:ind w:left="3414"/>
        <w:rPr>
          <w:rFonts w:ascii="DejaVu Sans"/>
          <w:sz w:val="20"/>
        </w:rPr>
      </w:pPr>
      <w:r>
        <w:rPr>
          <w:rFonts w:ascii="DejaVu Sans"/>
          <w:noProof/>
          <w:sz w:val="20"/>
          <w:lang w:val="ru-RU" w:eastAsia="ru-RU"/>
        </w:rPr>
        <mc:AlternateContent>
          <mc:Choice Requires="wps">
            <w:drawing>
              <wp:inline distT="0" distB="0" distL="0" distR="0">
                <wp:extent cx="1582420" cy="287020"/>
                <wp:effectExtent l="9525" t="9525" r="17780" b="17780"/>
                <wp:docPr id="205"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287020"/>
                        </a:xfrm>
                        <a:prstGeom prst="rect">
                          <a:avLst/>
                        </a:prstGeom>
                        <a:noFill/>
                        <a:ln w="182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441"/>
                              <w:rPr>
                                <w:rFonts w:ascii="DejaVu Sans"/>
                                <w:b/>
                              </w:rPr>
                            </w:pPr>
                            <w:r>
                              <w:rPr>
                                <w:rFonts w:ascii="DejaVu Sans"/>
                                <w:b/>
                                <w:w w:val="90"/>
                              </w:rPr>
                              <w:t>Tromb obstructiv</w:t>
                            </w:r>
                          </w:p>
                        </w:txbxContent>
                      </wps:txbx>
                      <wps:bodyPr rot="0" vert="horz" wrap="square" lIns="0" tIns="0" rIns="0" bIns="0" anchor="t" anchorCtr="0" upright="1">
                        <a:noAutofit/>
                      </wps:bodyPr>
                    </wps:wsp>
                  </a:graphicData>
                </a:graphic>
              </wp:inline>
            </w:drawing>
          </mc:Choice>
          <mc:Fallback>
            <w:pict>
              <v:shape id="Text Box 634" o:spid="_x0000_s1188" type="#_x0000_t202" style="width:124.6pt;height:2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" filled="f" strokeweight=".50764mm">
                <v:textbox inset="0,0,0,0">
                  <w:txbxContent>
                    <w:p w:rsidR="00DD3243" w:rsidRDefault="00DD3243">
                      <w:pPr>
                        <w:spacing w:before="79"/>
                        <w:ind w:left="441"/>
                        <w:rPr>
                          <w:rFonts w:ascii="DejaVu Sans"/>
                          <w:b/>
                        </w:rPr>
                      </w:pPr>
                      <w:r>
                        <w:rPr>
                          <w:rFonts w:ascii="DejaVu Sans"/>
                          <w:b/>
                          <w:w w:val="90"/>
                        </w:rPr>
                        <w:t>Tromb obstructiv</w:t>
                      </w:r>
                    </w:p>
                  </w:txbxContent>
                </v:textbox>
                <w10:anchorlock/>
              </v:shape>
            </w:pict>
          </mc:Fallback>
        </mc:AlternateContent>
      </w:r>
    </w:p>
    <w:p w:rsidR="00163584" w:rsidRDefault="00163584">
      <w:pPr>
        <w:pStyle w:val="a3"/>
        <w:rPr>
          <w:rFonts w:ascii="DejaVu Sans"/>
          <w:sz w:val="20"/>
        </w:rPr>
      </w:pPr>
    </w:p>
    <w:p w:rsidR="00163584" w:rsidRDefault="006162B2">
      <w:pPr>
        <w:pStyle w:val="a3"/>
        <w:spacing w:before="10"/>
        <w:rPr>
          <w:rFonts w:ascii="DejaVu Sans"/>
          <w:sz w:val="14"/>
        </w:rPr>
      </w:pPr>
      <w:r>
        <w:rPr>
          <w:noProof/>
          <w:lang w:val="ru-RU" w:eastAsia="ru-RU"/>
        </w:rPr>
        <mc:AlternateContent>
          <mc:Choice Requires="wps">
            <w:drawing>
              <wp:anchor distT="0" distB="0" distL="0" distR="0" simplePos="0" relativeHeight="251648512" behindDoc="0" locked="0" layoutInCell="1" allowOverlap="1">
                <wp:simplePos x="0" y="0"/>
                <wp:positionH relativeFrom="page">
                  <wp:posOffset>2377440</wp:posOffset>
                </wp:positionH>
                <wp:positionV relativeFrom="paragraph">
                  <wp:posOffset>147955</wp:posOffset>
                </wp:positionV>
                <wp:extent cx="1783080" cy="268605"/>
                <wp:effectExtent l="15240" t="14605" r="20955" b="21590"/>
                <wp:wrapTopAndBottom/>
                <wp:docPr id="20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268605"/>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98"/>
                              <w:rPr>
                                <w:rFonts w:ascii="DejaVu Sans" w:hAnsi="DejaVu Sans"/>
                                <w:b/>
                              </w:rPr>
                            </w:pPr>
                            <w:r>
                              <w:rPr>
                                <w:rFonts w:ascii="DejaVu Sans" w:hAnsi="DejaVu Sans"/>
                                <w:b/>
                                <w:w w:val="85"/>
                              </w:rPr>
                              <w:t>Bolnav în stare critică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189" type="#_x0000_t202" style="position:absolute;margin-left:187.2pt;margin-top:11.65pt;width:140.4pt;height:21.1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" filled="f" strokeweight=".67697mm">
                <v:textbox inset="0,0,0,0">
                  <w:txbxContent>
                    <w:p w:rsidR="00DD3243" w:rsidRDefault="00DD3243">
                      <w:pPr>
                        <w:spacing w:before="79"/>
                        <w:ind w:left="398"/>
                        <w:rPr>
                          <w:rFonts w:ascii="DejaVu Sans" w:hAnsi="DejaVu Sans"/>
                          <w:b/>
                        </w:rPr>
                      </w:pPr>
                      <w:r>
                        <w:rPr>
                          <w:rFonts w:ascii="DejaVu Sans" w:hAnsi="DejaVu Sans"/>
                          <w:b/>
                          <w:w w:val="85"/>
                        </w:rPr>
                        <w:t>Bolnav în stare critică</w:t>
                      </w:r>
                    </w:p>
                  </w:txbxContent>
                </v:textbox>
                <w10:wrap type="topAndBottom" anchorx="page"/>
              </v:shape>
            </w:pict>
          </mc:Fallback>
        </mc:AlternateContent>
      </w:r>
    </w:p>
    <w:p w:rsidR="00163584" w:rsidRDefault="00163584">
      <w:pPr>
        <w:pStyle w:val="a3"/>
        <w:rPr>
          <w:rFonts w:ascii="DejaVu Sans"/>
          <w:sz w:val="20"/>
        </w:rPr>
      </w:pPr>
    </w:p>
    <w:p w:rsidR="00163584" w:rsidRDefault="006162B2">
      <w:pPr>
        <w:pStyle w:val="a3"/>
        <w:spacing w:before="2"/>
        <w:rPr>
          <w:rFonts w:ascii="DejaVu Sans"/>
          <w:sz w:val="13"/>
        </w:rPr>
      </w:pPr>
      <w:r>
        <w:rPr>
          <w:noProof/>
          <w:lang w:val="ru-RU" w:eastAsia="ru-RU"/>
        </w:rPr>
        <mc:AlternateContent>
          <mc:Choice Requires="wpg">
            <w:drawing>
              <wp:anchor distT="0" distB="0" distL="0" distR="0" simplePos="0" relativeHeight="251651584" behindDoc="0" locked="0" layoutInCell="1" allowOverlap="1">
                <wp:simplePos x="0" y="0"/>
                <wp:positionH relativeFrom="page">
                  <wp:posOffset>472440</wp:posOffset>
                </wp:positionH>
                <wp:positionV relativeFrom="paragraph">
                  <wp:posOffset>122555</wp:posOffset>
                </wp:positionV>
                <wp:extent cx="5800725" cy="5017135"/>
                <wp:effectExtent l="5715" t="8255" r="3810" b="3810"/>
                <wp:wrapTopAndBottom/>
                <wp:docPr id="166"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5017135"/>
                          <a:chOff x="744" y="193"/>
                          <a:chExt cx="9135" cy="7901"/>
                        </a:xfrm>
                      </wpg:grpSpPr>
                      <wps:wsp>
                        <wps:cNvPr id="167" name="Line 186"/>
                        <wps:cNvCnPr>
                          <a:cxnSpLocks noChangeShapeType="1"/>
                        </wps:cNvCnPr>
                        <wps:spPr bwMode="auto">
                          <a:xfrm>
                            <a:off x="2933" y="251"/>
                            <a:ext cx="4320" cy="0"/>
                          </a:xfrm>
                          <a:prstGeom prst="line">
                            <a:avLst/>
                          </a:prstGeom>
                          <a:noFill/>
                          <a:ln w="36562">
                            <a:solidFill>
                              <a:srgbClr val="000000"/>
                            </a:solidFill>
                            <a:round/>
                            <a:headEnd/>
                            <a:tailEnd/>
                          </a:ln>
                          <a:extLst>
                            <a:ext uri="{909E8E84-426E-40DD-AFC4-6F175D3DCCD1}">
                              <a14:hiddenFill xmlns:a14="http://schemas.microsoft.com/office/drawing/2010/main">
                                <a:noFill/>
                              </a14:hiddenFill>
                            </a:ext>
                          </a:extLst>
                        </wps:spPr>
                        <wps:bodyPr/>
                      </wps:wsp>
                      <wps:wsp>
                        <wps:cNvPr id="168" name="Line 185"/>
                        <wps:cNvCnPr>
                          <a:cxnSpLocks noChangeShapeType="1"/>
                        </wps:cNvCnPr>
                        <wps:spPr bwMode="auto">
                          <a:xfrm>
                            <a:off x="2933" y="213"/>
                            <a:ext cx="4320" cy="14"/>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169" name="AutoShape 184"/>
                        <wps:cNvSpPr>
                          <a:spLocks/>
                        </wps:cNvSpPr>
                        <wps:spPr bwMode="auto">
                          <a:xfrm>
                            <a:off x="2841" y="255"/>
                            <a:ext cx="188" cy="466"/>
                          </a:xfrm>
                          <a:custGeom>
                            <a:avLst/>
                            <a:gdLst>
                              <a:gd name="T0" fmla="+- 0 2866 2842"/>
                              <a:gd name="T1" fmla="*/ T0 w 188"/>
                              <a:gd name="T2" fmla="+- 0 539 256"/>
                              <a:gd name="T3" fmla="*/ 539 h 466"/>
                              <a:gd name="T4" fmla="+- 0 2846 2842"/>
                              <a:gd name="T5" fmla="*/ T4 w 188"/>
                              <a:gd name="T6" fmla="+- 0 549 256"/>
                              <a:gd name="T7" fmla="*/ 549 h 466"/>
                              <a:gd name="T8" fmla="+- 0 2842 2842"/>
                              <a:gd name="T9" fmla="*/ T8 w 188"/>
                              <a:gd name="T10" fmla="+- 0 563 256"/>
                              <a:gd name="T11" fmla="*/ 563 h 466"/>
                              <a:gd name="T12" fmla="+- 0 2846 2842"/>
                              <a:gd name="T13" fmla="*/ T12 w 188"/>
                              <a:gd name="T14" fmla="+- 0 573 256"/>
                              <a:gd name="T15" fmla="*/ 573 h 466"/>
                              <a:gd name="T16" fmla="+- 0 2933 2842"/>
                              <a:gd name="T17" fmla="*/ T16 w 188"/>
                              <a:gd name="T18" fmla="+- 0 721 256"/>
                              <a:gd name="T19" fmla="*/ 721 h 466"/>
                              <a:gd name="T20" fmla="+- 0 2956 2842"/>
                              <a:gd name="T21" fmla="*/ T20 w 188"/>
                              <a:gd name="T22" fmla="+- 0 683 256"/>
                              <a:gd name="T23" fmla="*/ 683 h 466"/>
                              <a:gd name="T24" fmla="+- 0 2914 2842"/>
                              <a:gd name="T25" fmla="*/ T24 w 188"/>
                              <a:gd name="T26" fmla="+- 0 683 256"/>
                              <a:gd name="T27" fmla="*/ 683 h 466"/>
                              <a:gd name="T28" fmla="+- 0 2914 2842"/>
                              <a:gd name="T29" fmla="*/ T28 w 188"/>
                              <a:gd name="T30" fmla="+- 0 609 256"/>
                              <a:gd name="T31" fmla="*/ 609 h 466"/>
                              <a:gd name="T32" fmla="+- 0 2880 2842"/>
                              <a:gd name="T33" fmla="*/ T32 w 188"/>
                              <a:gd name="T34" fmla="+- 0 553 256"/>
                              <a:gd name="T35" fmla="*/ 553 h 466"/>
                              <a:gd name="T36" fmla="+- 0 2875 2842"/>
                              <a:gd name="T37" fmla="*/ T36 w 188"/>
                              <a:gd name="T38" fmla="+- 0 544 256"/>
                              <a:gd name="T39" fmla="*/ 544 h 466"/>
                              <a:gd name="T40" fmla="+- 0 2866 2842"/>
                              <a:gd name="T41" fmla="*/ T40 w 188"/>
                              <a:gd name="T42" fmla="+- 0 539 256"/>
                              <a:gd name="T43" fmla="*/ 539 h 466"/>
                              <a:gd name="T44" fmla="+- 0 2914 2842"/>
                              <a:gd name="T45" fmla="*/ T44 w 188"/>
                              <a:gd name="T46" fmla="+- 0 609 256"/>
                              <a:gd name="T47" fmla="*/ 609 h 466"/>
                              <a:gd name="T48" fmla="+- 0 2914 2842"/>
                              <a:gd name="T49" fmla="*/ T48 w 188"/>
                              <a:gd name="T50" fmla="+- 0 683 256"/>
                              <a:gd name="T51" fmla="*/ 683 h 466"/>
                              <a:gd name="T52" fmla="+- 0 2956 2842"/>
                              <a:gd name="T53" fmla="*/ T52 w 188"/>
                              <a:gd name="T54" fmla="+- 0 683 256"/>
                              <a:gd name="T55" fmla="*/ 683 h 466"/>
                              <a:gd name="T56" fmla="+- 0 2957 2842"/>
                              <a:gd name="T57" fmla="*/ T56 w 188"/>
                              <a:gd name="T58" fmla="+- 0 682 256"/>
                              <a:gd name="T59" fmla="*/ 682 h 466"/>
                              <a:gd name="T60" fmla="+- 0 2957 2842"/>
                              <a:gd name="T61" fmla="*/ T60 w 188"/>
                              <a:gd name="T62" fmla="+- 0 673 256"/>
                              <a:gd name="T63" fmla="*/ 673 h 466"/>
                              <a:gd name="T64" fmla="+- 0 2918 2842"/>
                              <a:gd name="T65" fmla="*/ T64 w 188"/>
                              <a:gd name="T66" fmla="+- 0 673 256"/>
                              <a:gd name="T67" fmla="*/ 673 h 466"/>
                              <a:gd name="T68" fmla="+- 0 2935 2842"/>
                              <a:gd name="T69" fmla="*/ T68 w 188"/>
                              <a:gd name="T70" fmla="+- 0 644 256"/>
                              <a:gd name="T71" fmla="*/ 644 h 466"/>
                              <a:gd name="T72" fmla="+- 0 2914 2842"/>
                              <a:gd name="T73" fmla="*/ T72 w 188"/>
                              <a:gd name="T74" fmla="+- 0 609 256"/>
                              <a:gd name="T75" fmla="*/ 609 h 466"/>
                              <a:gd name="T76" fmla="+- 0 2957 2842"/>
                              <a:gd name="T77" fmla="*/ T76 w 188"/>
                              <a:gd name="T78" fmla="+- 0 682 256"/>
                              <a:gd name="T79" fmla="*/ 682 h 466"/>
                              <a:gd name="T80" fmla="+- 0 2956 2842"/>
                              <a:gd name="T81" fmla="*/ T80 w 188"/>
                              <a:gd name="T82" fmla="+- 0 683 256"/>
                              <a:gd name="T83" fmla="*/ 683 h 466"/>
                              <a:gd name="T84" fmla="+- 0 2957 2842"/>
                              <a:gd name="T85" fmla="*/ T84 w 188"/>
                              <a:gd name="T86" fmla="+- 0 683 256"/>
                              <a:gd name="T87" fmla="*/ 683 h 466"/>
                              <a:gd name="T88" fmla="+- 0 2957 2842"/>
                              <a:gd name="T89" fmla="*/ T88 w 188"/>
                              <a:gd name="T90" fmla="+- 0 682 256"/>
                              <a:gd name="T91" fmla="*/ 682 h 466"/>
                              <a:gd name="T92" fmla="+- 0 3005 2842"/>
                              <a:gd name="T93" fmla="*/ T92 w 188"/>
                              <a:gd name="T94" fmla="+- 0 539 256"/>
                              <a:gd name="T95" fmla="*/ 539 h 466"/>
                              <a:gd name="T96" fmla="+- 0 2995 2842"/>
                              <a:gd name="T97" fmla="*/ T96 w 188"/>
                              <a:gd name="T98" fmla="+- 0 544 256"/>
                              <a:gd name="T99" fmla="*/ 544 h 466"/>
                              <a:gd name="T100" fmla="+- 0 2986 2842"/>
                              <a:gd name="T101" fmla="*/ T100 w 188"/>
                              <a:gd name="T102" fmla="+- 0 553 256"/>
                              <a:gd name="T103" fmla="*/ 553 h 466"/>
                              <a:gd name="T104" fmla="+- 0 2957 2842"/>
                              <a:gd name="T105" fmla="*/ T104 w 188"/>
                              <a:gd name="T106" fmla="+- 0 605 256"/>
                              <a:gd name="T107" fmla="*/ 605 h 466"/>
                              <a:gd name="T108" fmla="+- 0 2957 2842"/>
                              <a:gd name="T109" fmla="*/ T108 w 188"/>
                              <a:gd name="T110" fmla="+- 0 682 256"/>
                              <a:gd name="T111" fmla="*/ 682 h 466"/>
                              <a:gd name="T112" fmla="+- 0 3024 2842"/>
                              <a:gd name="T113" fmla="*/ T112 w 188"/>
                              <a:gd name="T114" fmla="+- 0 573 256"/>
                              <a:gd name="T115" fmla="*/ 573 h 466"/>
                              <a:gd name="T116" fmla="+- 0 3029 2842"/>
                              <a:gd name="T117" fmla="*/ T116 w 188"/>
                              <a:gd name="T118" fmla="+- 0 563 256"/>
                              <a:gd name="T119" fmla="*/ 563 h 466"/>
                              <a:gd name="T120" fmla="+- 0 3024 2842"/>
                              <a:gd name="T121" fmla="*/ T120 w 188"/>
                              <a:gd name="T122" fmla="+- 0 549 256"/>
                              <a:gd name="T123" fmla="*/ 549 h 466"/>
                              <a:gd name="T124" fmla="+- 0 3005 2842"/>
                              <a:gd name="T125" fmla="*/ T124 w 188"/>
                              <a:gd name="T126" fmla="+- 0 539 256"/>
                              <a:gd name="T127" fmla="*/ 539 h 466"/>
                              <a:gd name="T128" fmla="+- 0 2935 2842"/>
                              <a:gd name="T129" fmla="*/ T128 w 188"/>
                              <a:gd name="T130" fmla="+- 0 644 256"/>
                              <a:gd name="T131" fmla="*/ 644 h 466"/>
                              <a:gd name="T132" fmla="+- 0 2918 2842"/>
                              <a:gd name="T133" fmla="*/ T132 w 188"/>
                              <a:gd name="T134" fmla="+- 0 673 256"/>
                              <a:gd name="T135" fmla="*/ 673 h 466"/>
                              <a:gd name="T136" fmla="+- 0 2952 2842"/>
                              <a:gd name="T137" fmla="*/ T136 w 188"/>
                              <a:gd name="T138" fmla="+- 0 673 256"/>
                              <a:gd name="T139" fmla="*/ 673 h 466"/>
                              <a:gd name="T140" fmla="+- 0 2935 2842"/>
                              <a:gd name="T141" fmla="*/ T140 w 188"/>
                              <a:gd name="T142" fmla="+- 0 644 256"/>
                              <a:gd name="T143" fmla="*/ 644 h 466"/>
                              <a:gd name="T144" fmla="+- 0 2957 2842"/>
                              <a:gd name="T145" fmla="*/ T144 w 188"/>
                              <a:gd name="T146" fmla="+- 0 605 256"/>
                              <a:gd name="T147" fmla="*/ 605 h 466"/>
                              <a:gd name="T148" fmla="+- 0 2935 2842"/>
                              <a:gd name="T149" fmla="*/ T148 w 188"/>
                              <a:gd name="T150" fmla="+- 0 644 256"/>
                              <a:gd name="T151" fmla="*/ 644 h 466"/>
                              <a:gd name="T152" fmla="+- 0 2952 2842"/>
                              <a:gd name="T153" fmla="*/ T152 w 188"/>
                              <a:gd name="T154" fmla="+- 0 673 256"/>
                              <a:gd name="T155" fmla="*/ 673 h 466"/>
                              <a:gd name="T156" fmla="+- 0 2957 2842"/>
                              <a:gd name="T157" fmla="*/ T156 w 188"/>
                              <a:gd name="T158" fmla="+- 0 673 256"/>
                              <a:gd name="T159" fmla="*/ 673 h 466"/>
                              <a:gd name="T160" fmla="+- 0 2957 2842"/>
                              <a:gd name="T161" fmla="*/ T160 w 188"/>
                              <a:gd name="T162" fmla="+- 0 605 256"/>
                              <a:gd name="T163" fmla="*/ 605 h 466"/>
                              <a:gd name="T164" fmla="+- 0 2957 2842"/>
                              <a:gd name="T165" fmla="*/ T164 w 188"/>
                              <a:gd name="T166" fmla="+- 0 256 256"/>
                              <a:gd name="T167" fmla="*/ 256 h 466"/>
                              <a:gd name="T168" fmla="+- 0 2914 2842"/>
                              <a:gd name="T169" fmla="*/ T168 w 188"/>
                              <a:gd name="T170" fmla="+- 0 256 256"/>
                              <a:gd name="T171" fmla="*/ 256 h 466"/>
                              <a:gd name="T172" fmla="+- 0 2914 2842"/>
                              <a:gd name="T173" fmla="*/ T172 w 188"/>
                              <a:gd name="T174" fmla="+- 0 609 256"/>
                              <a:gd name="T175" fmla="*/ 609 h 466"/>
                              <a:gd name="T176" fmla="+- 0 2935 2842"/>
                              <a:gd name="T177" fmla="*/ T176 w 188"/>
                              <a:gd name="T178" fmla="+- 0 644 256"/>
                              <a:gd name="T179" fmla="*/ 644 h 466"/>
                              <a:gd name="T180" fmla="+- 0 2957 2842"/>
                              <a:gd name="T181" fmla="*/ T180 w 188"/>
                              <a:gd name="T182" fmla="+- 0 605 256"/>
                              <a:gd name="T183" fmla="*/ 605 h 466"/>
                              <a:gd name="T184" fmla="+- 0 2957 2842"/>
                              <a:gd name="T185" fmla="*/ T184 w 188"/>
                              <a:gd name="T186" fmla="+- 0 256 256"/>
                              <a:gd name="T187" fmla="*/ 25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88" h="466">
                                <a:moveTo>
                                  <a:pt x="24" y="283"/>
                                </a:moveTo>
                                <a:lnTo>
                                  <a:pt x="4" y="293"/>
                                </a:lnTo>
                                <a:lnTo>
                                  <a:pt x="0" y="307"/>
                                </a:lnTo>
                                <a:lnTo>
                                  <a:pt x="4" y="317"/>
                                </a:lnTo>
                                <a:lnTo>
                                  <a:pt x="91" y="465"/>
                                </a:lnTo>
                                <a:lnTo>
                                  <a:pt x="114" y="427"/>
                                </a:lnTo>
                                <a:lnTo>
                                  <a:pt x="72" y="427"/>
                                </a:lnTo>
                                <a:lnTo>
                                  <a:pt x="72" y="353"/>
                                </a:lnTo>
                                <a:lnTo>
                                  <a:pt x="38" y="297"/>
                                </a:lnTo>
                                <a:lnTo>
                                  <a:pt x="33" y="288"/>
                                </a:lnTo>
                                <a:lnTo>
                                  <a:pt x="24" y="283"/>
                                </a:lnTo>
                                <a:close/>
                                <a:moveTo>
                                  <a:pt x="72" y="353"/>
                                </a:moveTo>
                                <a:lnTo>
                                  <a:pt x="72" y="427"/>
                                </a:lnTo>
                                <a:lnTo>
                                  <a:pt x="114" y="427"/>
                                </a:lnTo>
                                <a:lnTo>
                                  <a:pt x="115" y="426"/>
                                </a:lnTo>
                                <a:lnTo>
                                  <a:pt x="115" y="417"/>
                                </a:lnTo>
                                <a:lnTo>
                                  <a:pt x="76" y="417"/>
                                </a:lnTo>
                                <a:lnTo>
                                  <a:pt x="93" y="388"/>
                                </a:lnTo>
                                <a:lnTo>
                                  <a:pt x="72" y="353"/>
                                </a:lnTo>
                                <a:close/>
                                <a:moveTo>
                                  <a:pt x="115" y="426"/>
                                </a:moveTo>
                                <a:lnTo>
                                  <a:pt x="114" y="427"/>
                                </a:lnTo>
                                <a:lnTo>
                                  <a:pt x="115" y="427"/>
                                </a:lnTo>
                                <a:lnTo>
                                  <a:pt x="115" y="426"/>
                                </a:lnTo>
                                <a:close/>
                                <a:moveTo>
                                  <a:pt x="163" y="283"/>
                                </a:moveTo>
                                <a:lnTo>
                                  <a:pt x="153" y="288"/>
                                </a:lnTo>
                                <a:lnTo>
                                  <a:pt x="144" y="297"/>
                                </a:lnTo>
                                <a:lnTo>
                                  <a:pt x="115" y="349"/>
                                </a:lnTo>
                                <a:lnTo>
                                  <a:pt x="115" y="426"/>
                                </a:lnTo>
                                <a:lnTo>
                                  <a:pt x="182" y="317"/>
                                </a:lnTo>
                                <a:lnTo>
                                  <a:pt x="187" y="307"/>
                                </a:lnTo>
                                <a:lnTo>
                                  <a:pt x="182" y="293"/>
                                </a:lnTo>
                                <a:lnTo>
                                  <a:pt x="163" y="283"/>
                                </a:lnTo>
                                <a:close/>
                                <a:moveTo>
                                  <a:pt x="93" y="388"/>
                                </a:moveTo>
                                <a:lnTo>
                                  <a:pt x="76" y="417"/>
                                </a:lnTo>
                                <a:lnTo>
                                  <a:pt x="110" y="417"/>
                                </a:lnTo>
                                <a:lnTo>
                                  <a:pt x="93" y="388"/>
                                </a:lnTo>
                                <a:close/>
                                <a:moveTo>
                                  <a:pt x="115" y="349"/>
                                </a:moveTo>
                                <a:lnTo>
                                  <a:pt x="93" y="388"/>
                                </a:lnTo>
                                <a:lnTo>
                                  <a:pt x="110" y="417"/>
                                </a:lnTo>
                                <a:lnTo>
                                  <a:pt x="115" y="417"/>
                                </a:lnTo>
                                <a:lnTo>
                                  <a:pt x="115" y="349"/>
                                </a:lnTo>
                                <a:close/>
                                <a:moveTo>
                                  <a:pt x="115" y="0"/>
                                </a:moveTo>
                                <a:lnTo>
                                  <a:pt x="72" y="0"/>
                                </a:lnTo>
                                <a:lnTo>
                                  <a:pt x="72" y="353"/>
                                </a:lnTo>
                                <a:lnTo>
                                  <a:pt x="93" y="388"/>
                                </a:lnTo>
                                <a:lnTo>
                                  <a:pt x="115" y="349"/>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AutoShape 183"/>
                        <wps:cNvSpPr>
                          <a:spLocks/>
                        </wps:cNvSpPr>
                        <wps:spPr bwMode="auto">
                          <a:xfrm>
                            <a:off x="2841" y="226"/>
                            <a:ext cx="188" cy="466"/>
                          </a:xfrm>
                          <a:custGeom>
                            <a:avLst/>
                            <a:gdLst>
                              <a:gd name="T0" fmla="+- 0 2875 2842"/>
                              <a:gd name="T1" fmla="*/ T0 w 188"/>
                              <a:gd name="T2" fmla="+- 0 510 227"/>
                              <a:gd name="T3" fmla="*/ 510 h 466"/>
                              <a:gd name="T4" fmla="+- 0 2866 2842"/>
                              <a:gd name="T5" fmla="*/ T4 w 188"/>
                              <a:gd name="T6" fmla="+- 0 510 227"/>
                              <a:gd name="T7" fmla="*/ 510 h 466"/>
                              <a:gd name="T8" fmla="+- 0 2846 2842"/>
                              <a:gd name="T9" fmla="*/ T8 w 188"/>
                              <a:gd name="T10" fmla="+- 0 520 227"/>
                              <a:gd name="T11" fmla="*/ 520 h 466"/>
                              <a:gd name="T12" fmla="+- 0 2842 2842"/>
                              <a:gd name="T13" fmla="*/ T12 w 188"/>
                              <a:gd name="T14" fmla="+- 0 529 227"/>
                              <a:gd name="T15" fmla="*/ 529 h 466"/>
                              <a:gd name="T16" fmla="+- 0 2846 2842"/>
                              <a:gd name="T17" fmla="*/ T16 w 188"/>
                              <a:gd name="T18" fmla="+- 0 539 227"/>
                              <a:gd name="T19" fmla="*/ 539 h 466"/>
                              <a:gd name="T20" fmla="+- 0 2933 2842"/>
                              <a:gd name="T21" fmla="*/ T20 w 188"/>
                              <a:gd name="T22" fmla="+- 0 693 227"/>
                              <a:gd name="T23" fmla="*/ 693 h 466"/>
                              <a:gd name="T24" fmla="+- 0 2958 2842"/>
                              <a:gd name="T25" fmla="*/ T24 w 188"/>
                              <a:gd name="T26" fmla="+- 0 649 227"/>
                              <a:gd name="T27" fmla="*/ 649 h 466"/>
                              <a:gd name="T28" fmla="+- 0 2914 2842"/>
                              <a:gd name="T29" fmla="*/ T28 w 188"/>
                              <a:gd name="T30" fmla="+- 0 649 227"/>
                              <a:gd name="T31" fmla="*/ 649 h 466"/>
                              <a:gd name="T32" fmla="+- 0 2914 2842"/>
                              <a:gd name="T33" fmla="*/ T32 w 188"/>
                              <a:gd name="T34" fmla="+- 0 576 227"/>
                              <a:gd name="T35" fmla="*/ 576 h 466"/>
                              <a:gd name="T36" fmla="+- 0 2880 2842"/>
                              <a:gd name="T37" fmla="*/ T36 w 188"/>
                              <a:gd name="T38" fmla="+- 0 520 227"/>
                              <a:gd name="T39" fmla="*/ 520 h 466"/>
                              <a:gd name="T40" fmla="+- 0 2875 2842"/>
                              <a:gd name="T41" fmla="*/ T40 w 188"/>
                              <a:gd name="T42" fmla="+- 0 510 227"/>
                              <a:gd name="T43" fmla="*/ 510 h 466"/>
                              <a:gd name="T44" fmla="+- 0 2914 2842"/>
                              <a:gd name="T45" fmla="*/ T44 w 188"/>
                              <a:gd name="T46" fmla="+- 0 576 227"/>
                              <a:gd name="T47" fmla="*/ 576 h 466"/>
                              <a:gd name="T48" fmla="+- 0 2914 2842"/>
                              <a:gd name="T49" fmla="*/ T48 w 188"/>
                              <a:gd name="T50" fmla="+- 0 649 227"/>
                              <a:gd name="T51" fmla="*/ 649 h 466"/>
                              <a:gd name="T52" fmla="+- 0 2957 2842"/>
                              <a:gd name="T53" fmla="*/ T52 w 188"/>
                              <a:gd name="T54" fmla="+- 0 649 227"/>
                              <a:gd name="T55" fmla="*/ 649 h 466"/>
                              <a:gd name="T56" fmla="+- 0 2957 2842"/>
                              <a:gd name="T57" fmla="*/ T56 w 188"/>
                              <a:gd name="T58" fmla="+- 0 640 227"/>
                              <a:gd name="T59" fmla="*/ 640 h 466"/>
                              <a:gd name="T60" fmla="+- 0 2918 2842"/>
                              <a:gd name="T61" fmla="*/ T60 w 188"/>
                              <a:gd name="T62" fmla="+- 0 640 227"/>
                              <a:gd name="T63" fmla="*/ 640 h 466"/>
                              <a:gd name="T64" fmla="+- 0 2935 2842"/>
                              <a:gd name="T65" fmla="*/ T64 w 188"/>
                              <a:gd name="T66" fmla="+- 0 611 227"/>
                              <a:gd name="T67" fmla="*/ 611 h 466"/>
                              <a:gd name="T68" fmla="+- 0 2914 2842"/>
                              <a:gd name="T69" fmla="*/ T68 w 188"/>
                              <a:gd name="T70" fmla="+- 0 576 227"/>
                              <a:gd name="T71" fmla="*/ 576 h 466"/>
                              <a:gd name="T72" fmla="+- 0 3005 2842"/>
                              <a:gd name="T73" fmla="*/ T72 w 188"/>
                              <a:gd name="T74" fmla="+- 0 510 227"/>
                              <a:gd name="T75" fmla="*/ 510 h 466"/>
                              <a:gd name="T76" fmla="+- 0 2995 2842"/>
                              <a:gd name="T77" fmla="*/ T76 w 188"/>
                              <a:gd name="T78" fmla="+- 0 510 227"/>
                              <a:gd name="T79" fmla="*/ 510 h 466"/>
                              <a:gd name="T80" fmla="+- 0 2986 2842"/>
                              <a:gd name="T81" fmla="*/ T80 w 188"/>
                              <a:gd name="T82" fmla="+- 0 520 227"/>
                              <a:gd name="T83" fmla="*/ 520 h 466"/>
                              <a:gd name="T84" fmla="+- 0 2957 2842"/>
                              <a:gd name="T85" fmla="*/ T84 w 188"/>
                              <a:gd name="T86" fmla="+- 0 571 227"/>
                              <a:gd name="T87" fmla="*/ 571 h 466"/>
                              <a:gd name="T88" fmla="+- 0 2957 2842"/>
                              <a:gd name="T89" fmla="*/ T88 w 188"/>
                              <a:gd name="T90" fmla="+- 0 649 227"/>
                              <a:gd name="T91" fmla="*/ 649 h 466"/>
                              <a:gd name="T92" fmla="+- 0 2958 2842"/>
                              <a:gd name="T93" fmla="*/ T92 w 188"/>
                              <a:gd name="T94" fmla="+- 0 649 227"/>
                              <a:gd name="T95" fmla="*/ 649 h 466"/>
                              <a:gd name="T96" fmla="+- 0 3024 2842"/>
                              <a:gd name="T97" fmla="*/ T96 w 188"/>
                              <a:gd name="T98" fmla="+- 0 539 227"/>
                              <a:gd name="T99" fmla="*/ 539 h 466"/>
                              <a:gd name="T100" fmla="+- 0 3029 2842"/>
                              <a:gd name="T101" fmla="*/ T100 w 188"/>
                              <a:gd name="T102" fmla="+- 0 529 227"/>
                              <a:gd name="T103" fmla="*/ 529 h 466"/>
                              <a:gd name="T104" fmla="+- 0 3024 2842"/>
                              <a:gd name="T105" fmla="*/ T104 w 188"/>
                              <a:gd name="T106" fmla="+- 0 520 227"/>
                              <a:gd name="T107" fmla="*/ 520 h 466"/>
                              <a:gd name="T108" fmla="+- 0 3005 2842"/>
                              <a:gd name="T109" fmla="*/ T108 w 188"/>
                              <a:gd name="T110" fmla="+- 0 510 227"/>
                              <a:gd name="T111" fmla="*/ 510 h 466"/>
                              <a:gd name="T112" fmla="+- 0 2935 2842"/>
                              <a:gd name="T113" fmla="*/ T112 w 188"/>
                              <a:gd name="T114" fmla="+- 0 611 227"/>
                              <a:gd name="T115" fmla="*/ 611 h 466"/>
                              <a:gd name="T116" fmla="+- 0 2918 2842"/>
                              <a:gd name="T117" fmla="*/ T116 w 188"/>
                              <a:gd name="T118" fmla="+- 0 640 227"/>
                              <a:gd name="T119" fmla="*/ 640 h 466"/>
                              <a:gd name="T120" fmla="+- 0 2952 2842"/>
                              <a:gd name="T121" fmla="*/ T120 w 188"/>
                              <a:gd name="T122" fmla="+- 0 640 227"/>
                              <a:gd name="T123" fmla="*/ 640 h 466"/>
                              <a:gd name="T124" fmla="+- 0 2935 2842"/>
                              <a:gd name="T125" fmla="*/ T124 w 188"/>
                              <a:gd name="T126" fmla="+- 0 611 227"/>
                              <a:gd name="T127" fmla="*/ 611 h 466"/>
                              <a:gd name="T128" fmla="+- 0 2957 2842"/>
                              <a:gd name="T129" fmla="*/ T128 w 188"/>
                              <a:gd name="T130" fmla="+- 0 571 227"/>
                              <a:gd name="T131" fmla="*/ 571 h 466"/>
                              <a:gd name="T132" fmla="+- 0 2935 2842"/>
                              <a:gd name="T133" fmla="*/ T132 w 188"/>
                              <a:gd name="T134" fmla="+- 0 611 227"/>
                              <a:gd name="T135" fmla="*/ 611 h 466"/>
                              <a:gd name="T136" fmla="+- 0 2952 2842"/>
                              <a:gd name="T137" fmla="*/ T136 w 188"/>
                              <a:gd name="T138" fmla="+- 0 640 227"/>
                              <a:gd name="T139" fmla="*/ 640 h 466"/>
                              <a:gd name="T140" fmla="+- 0 2957 2842"/>
                              <a:gd name="T141" fmla="*/ T140 w 188"/>
                              <a:gd name="T142" fmla="+- 0 640 227"/>
                              <a:gd name="T143" fmla="*/ 640 h 466"/>
                              <a:gd name="T144" fmla="+- 0 2957 2842"/>
                              <a:gd name="T145" fmla="*/ T144 w 188"/>
                              <a:gd name="T146" fmla="+- 0 571 227"/>
                              <a:gd name="T147" fmla="*/ 571 h 466"/>
                              <a:gd name="T148" fmla="+- 0 2957 2842"/>
                              <a:gd name="T149" fmla="*/ T148 w 188"/>
                              <a:gd name="T150" fmla="+- 0 227 227"/>
                              <a:gd name="T151" fmla="*/ 227 h 466"/>
                              <a:gd name="T152" fmla="+- 0 2914 2842"/>
                              <a:gd name="T153" fmla="*/ T152 w 188"/>
                              <a:gd name="T154" fmla="+- 0 227 227"/>
                              <a:gd name="T155" fmla="*/ 227 h 466"/>
                              <a:gd name="T156" fmla="+- 0 2914 2842"/>
                              <a:gd name="T157" fmla="*/ T156 w 188"/>
                              <a:gd name="T158" fmla="+- 0 576 227"/>
                              <a:gd name="T159" fmla="*/ 576 h 466"/>
                              <a:gd name="T160" fmla="+- 0 2935 2842"/>
                              <a:gd name="T161" fmla="*/ T160 w 188"/>
                              <a:gd name="T162" fmla="+- 0 611 227"/>
                              <a:gd name="T163" fmla="*/ 611 h 466"/>
                              <a:gd name="T164" fmla="+- 0 2957 2842"/>
                              <a:gd name="T165" fmla="*/ T164 w 188"/>
                              <a:gd name="T166" fmla="+- 0 571 227"/>
                              <a:gd name="T167" fmla="*/ 571 h 466"/>
                              <a:gd name="T168" fmla="+- 0 2957 2842"/>
                              <a:gd name="T169" fmla="*/ T168 w 188"/>
                              <a:gd name="T170" fmla="+- 0 227 227"/>
                              <a:gd name="T171" fmla="*/ 227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466">
                                <a:moveTo>
                                  <a:pt x="33" y="283"/>
                                </a:moveTo>
                                <a:lnTo>
                                  <a:pt x="24" y="283"/>
                                </a:lnTo>
                                <a:lnTo>
                                  <a:pt x="4" y="293"/>
                                </a:lnTo>
                                <a:lnTo>
                                  <a:pt x="0" y="302"/>
                                </a:lnTo>
                                <a:lnTo>
                                  <a:pt x="4" y="312"/>
                                </a:lnTo>
                                <a:lnTo>
                                  <a:pt x="91" y="466"/>
                                </a:lnTo>
                                <a:lnTo>
                                  <a:pt x="116" y="422"/>
                                </a:lnTo>
                                <a:lnTo>
                                  <a:pt x="72" y="422"/>
                                </a:lnTo>
                                <a:lnTo>
                                  <a:pt x="72" y="349"/>
                                </a:lnTo>
                                <a:lnTo>
                                  <a:pt x="38" y="293"/>
                                </a:lnTo>
                                <a:lnTo>
                                  <a:pt x="33" y="283"/>
                                </a:lnTo>
                                <a:close/>
                                <a:moveTo>
                                  <a:pt x="72" y="349"/>
                                </a:moveTo>
                                <a:lnTo>
                                  <a:pt x="72" y="422"/>
                                </a:lnTo>
                                <a:lnTo>
                                  <a:pt x="115" y="422"/>
                                </a:lnTo>
                                <a:lnTo>
                                  <a:pt x="115" y="413"/>
                                </a:lnTo>
                                <a:lnTo>
                                  <a:pt x="76" y="413"/>
                                </a:lnTo>
                                <a:lnTo>
                                  <a:pt x="93" y="384"/>
                                </a:lnTo>
                                <a:lnTo>
                                  <a:pt x="72" y="349"/>
                                </a:lnTo>
                                <a:close/>
                                <a:moveTo>
                                  <a:pt x="163" y="283"/>
                                </a:moveTo>
                                <a:lnTo>
                                  <a:pt x="153" y="283"/>
                                </a:lnTo>
                                <a:lnTo>
                                  <a:pt x="144" y="293"/>
                                </a:lnTo>
                                <a:lnTo>
                                  <a:pt x="115" y="344"/>
                                </a:lnTo>
                                <a:lnTo>
                                  <a:pt x="115" y="422"/>
                                </a:lnTo>
                                <a:lnTo>
                                  <a:pt x="116" y="422"/>
                                </a:lnTo>
                                <a:lnTo>
                                  <a:pt x="182" y="312"/>
                                </a:lnTo>
                                <a:lnTo>
                                  <a:pt x="187" y="302"/>
                                </a:lnTo>
                                <a:lnTo>
                                  <a:pt x="182" y="293"/>
                                </a:lnTo>
                                <a:lnTo>
                                  <a:pt x="163" y="283"/>
                                </a:lnTo>
                                <a:close/>
                                <a:moveTo>
                                  <a:pt x="93" y="384"/>
                                </a:moveTo>
                                <a:lnTo>
                                  <a:pt x="76" y="413"/>
                                </a:lnTo>
                                <a:lnTo>
                                  <a:pt x="110" y="413"/>
                                </a:lnTo>
                                <a:lnTo>
                                  <a:pt x="93" y="384"/>
                                </a:lnTo>
                                <a:close/>
                                <a:moveTo>
                                  <a:pt x="115" y="344"/>
                                </a:moveTo>
                                <a:lnTo>
                                  <a:pt x="93" y="384"/>
                                </a:lnTo>
                                <a:lnTo>
                                  <a:pt x="110" y="413"/>
                                </a:lnTo>
                                <a:lnTo>
                                  <a:pt x="115" y="413"/>
                                </a:lnTo>
                                <a:lnTo>
                                  <a:pt x="115" y="344"/>
                                </a:lnTo>
                                <a:close/>
                                <a:moveTo>
                                  <a:pt x="115" y="0"/>
                                </a:moveTo>
                                <a:lnTo>
                                  <a:pt x="72" y="0"/>
                                </a:lnTo>
                                <a:lnTo>
                                  <a:pt x="72" y="349"/>
                                </a:lnTo>
                                <a:lnTo>
                                  <a:pt x="93" y="384"/>
                                </a:lnTo>
                                <a:lnTo>
                                  <a:pt x="115" y="344"/>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AutoShape 182"/>
                        <wps:cNvSpPr>
                          <a:spLocks/>
                        </wps:cNvSpPr>
                        <wps:spPr bwMode="auto">
                          <a:xfrm>
                            <a:off x="7161" y="255"/>
                            <a:ext cx="188" cy="466"/>
                          </a:xfrm>
                          <a:custGeom>
                            <a:avLst/>
                            <a:gdLst>
                              <a:gd name="T0" fmla="+- 0 7186 7162"/>
                              <a:gd name="T1" fmla="*/ T0 w 188"/>
                              <a:gd name="T2" fmla="+- 0 539 256"/>
                              <a:gd name="T3" fmla="*/ 539 h 466"/>
                              <a:gd name="T4" fmla="+- 0 7166 7162"/>
                              <a:gd name="T5" fmla="*/ T4 w 188"/>
                              <a:gd name="T6" fmla="+- 0 549 256"/>
                              <a:gd name="T7" fmla="*/ 549 h 466"/>
                              <a:gd name="T8" fmla="+- 0 7162 7162"/>
                              <a:gd name="T9" fmla="*/ T8 w 188"/>
                              <a:gd name="T10" fmla="+- 0 563 256"/>
                              <a:gd name="T11" fmla="*/ 563 h 466"/>
                              <a:gd name="T12" fmla="+- 0 7166 7162"/>
                              <a:gd name="T13" fmla="*/ T12 w 188"/>
                              <a:gd name="T14" fmla="+- 0 573 256"/>
                              <a:gd name="T15" fmla="*/ 573 h 466"/>
                              <a:gd name="T16" fmla="+- 0 7253 7162"/>
                              <a:gd name="T17" fmla="*/ T16 w 188"/>
                              <a:gd name="T18" fmla="+- 0 721 256"/>
                              <a:gd name="T19" fmla="*/ 721 h 466"/>
                              <a:gd name="T20" fmla="+- 0 7276 7162"/>
                              <a:gd name="T21" fmla="*/ T20 w 188"/>
                              <a:gd name="T22" fmla="+- 0 683 256"/>
                              <a:gd name="T23" fmla="*/ 683 h 466"/>
                              <a:gd name="T24" fmla="+- 0 7234 7162"/>
                              <a:gd name="T25" fmla="*/ T24 w 188"/>
                              <a:gd name="T26" fmla="+- 0 683 256"/>
                              <a:gd name="T27" fmla="*/ 683 h 466"/>
                              <a:gd name="T28" fmla="+- 0 7234 7162"/>
                              <a:gd name="T29" fmla="*/ T28 w 188"/>
                              <a:gd name="T30" fmla="+- 0 609 256"/>
                              <a:gd name="T31" fmla="*/ 609 h 466"/>
                              <a:gd name="T32" fmla="+- 0 7200 7162"/>
                              <a:gd name="T33" fmla="*/ T32 w 188"/>
                              <a:gd name="T34" fmla="+- 0 553 256"/>
                              <a:gd name="T35" fmla="*/ 553 h 466"/>
                              <a:gd name="T36" fmla="+- 0 7195 7162"/>
                              <a:gd name="T37" fmla="*/ T36 w 188"/>
                              <a:gd name="T38" fmla="+- 0 544 256"/>
                              <a:gd name="T39" fmla="*/ 544 h 466"/>
                              <a:gd name="T40" fmla="+- 0 7186 7162"/>
                              <a:gd name="T41" fmla="*/ T40 w 188"/>
                              <a:gd name="T42" fmla="+- 0 539 256"/>
                              <a:gd name="T43" fmla="*/ 539 h 466"/>
                              <a:gd name="T44" fmla="+- 0 7234 7162"/>
                              <a:gd name="T45" fmla="*/ T44 w 188"/>
                              <a:gd name="T46" fmla="+- 0 609 256"/>
                              <a:gd name="T47" fmla="*/ 609 h 466"/>
                              <a:gd name="T48" fmla="+- 0 7234 7162"/>
                              <a:gd name="T49" fmla="*/ T48 w 188"/>
                              <a:gd name="T50" fmla="+- 0 683 256"/>
                              <a:gd name="T51" fmla="*/ 683 h 466"/>
                              <a:gd name="T52" fmla="+- 0 7276 7162"/>
                              <a:gd name="T53" fmla="*/ T52 w 188"/>
                              <a:gd name="T54" fmla="+- 0 683 256"/>
                              <a:gd name="T55" fmla="*/ 683 h 466"/>
                              <a:gd name="T56" fmla="+- 0 7277 7162"/>
                              <a:gd name="T57" fmla="*/ T56 w 188"/>
                              <a:gd name="T58" fmla="+- 0 682 256"/>
                              <a:gd name="T59" fmla="*/ 682 h 466"/>
                              <a:gd name="T60" fmla="+- 0 7277 7162"/>
                              <a:gd name="T61" fmla="*/ T60 w 188"/>
                              <a:gd name="T62" fmla="+- 0 673 256"/>
                              <a:gd name="T63" fmla="*/ 673 h 466"/>
                              <a:gd name="T64" fmla="+- 0 7238 7162"/>
                              <a:gd name="T65" fmla="*/ T64 w 188"/>
                              <a:gd name="T66" fmla="+- 0 673 256"/>
                              <a:gd name="T67" fmla="*/ 673 h 466"/>
                              <a:gd name="T68" fmla="+- 0 7255 7162"/>
                              <a:gd name="T69" fmla="*/ T68 w 188"/>
                              <a:gd name="T70" fmla="+- 0 644 256"/>
                              <a:gd name="T71" fmla="*/ 644 h 466"/>
                              <a:gd name="T72" fmla="+- 0 7234 7162"/>
                              <a:gd name="T73" fmla="*/ T72 w 188"/>
                              <a:gd name="T74" fmla="+- 0 609 256"/>
                              <a:gd name="T75" fmla="*/ 609 h 466"/>
                              <a:gd name="T76" fmla="+- 0 7277 7162"/>
                              <a:gd name="T77" fmla="*/ T76 w 188"/>
                              <a:gd name="T78" fmla="+- 0 682 256"/>
                              <a:gd name="T79" fmla="*/ 682 h 466"/>
                              <a:gd name="T80" fmla="+- 0 7276 7162"/>
                              <a:gd name="T81" fmla="*/ T80 w 188"/>
                              <a:gd name="T82" fmla="+- 0 683 256"/>
                              <a:gd name="T83" fmla="*/ 683 h 466"/>
                              <a:gd name="T84" fmla="+- 0 7277 7162"/>
                              <a:gd name="T85" fmla="*/ T84 w 188"/>
                              <a:gd name="T86" fmla="+- 0 683 256"/>
                              <a:gd name="T87" fmla="*/ 683 h 466"/>
                              <a:gd name="T88" fmla="+- 0 7277 7162"/>
                              <a:gd name="T89" fmla="*/ T88 w 188"/>
                              <a:gd name="T90" fmla="+- 0 682 256"/>
                              <a:gd name="T91" fmla="*/ 682 h 466"/>
                              <a:gd name="T92" fmla="+- 0 7325 7162"/>
                              <a:gd name="T93" fmla="*/ T92 w 188"/>
                              <a:gd name="T94" fmla="+- 0 539 256"/>
                              <a:gd name="T95" fmla="*/ 539 h 466"/>
                              <a:gd name="T96" fmla="+- 0 7315 7162"/>
                              <a:gd name="T97" fmla="*/ T96 w 188"/>
                              <a:gd name="T98" fmla="+- 0 544 256"/>
                              <a:gd name="T99" fmla="*/ 544 h 466"/>
                              <a:gd name="T100" fmla="+- 0 7306 7162"/>
                              <a:gd name="T101" fmla="*/ T100 w 188"/>
                              <a:gd name="T102" fmla="+- 0 553 256"/>
                              <a:gd name="T103" fmla="*/ 553 h 466"/>
                              <a:gd name="T104" fmla="+- 0 7277 7162"/>
                              <a:gd name="T105" fmla="*/ T104 w 188"/>
                              <a:gd name="T106" fmla="+- 0 605 256"/>
                              <a:gd name="T107" fmla="*/ 605 h 466"/>
                              <a:gd name="T108" fmla="+- 0 7277 7162"/>
                              <a:gd name="T109" fmla="*/ T108 w 188"/>
                              <a:gd name="T110" fmla="+- 0 682 256"/>
                              <a:gd name="T111" fmla="*/ 682 h 466"/>
                              <a:gd name="T112" fmla="+- 0 7344 7162"/>
                              <a:gd name="T113" fmla="*/ T112 w 188"/>
                              <a:gd name="T114" fmla="+- 0 573 256"/>
                              <a:gd name="T115" fmla="*/ 573 h 466"/>
                              <a:gd name="T116" fmla="+- 0 7349 7162"/>
                              <a:gd name="T117" fmla="*/ T116 w 188"/>
                              <a:gd name="T118" fmla="+- 0 563 256"/>
                              <a:gd name="T119" fmla="*/ 563 h 466"/>
                              <a:gd name="T120" fmla="+- 0 7344 7162"/>
                              <a:gd name="T121" fmla="*/ T120 w 188"/>
                              <a:gd name="T122" fmla="+- 0 549 256"/>
                              <a:gd name="T123" fmla="*/ 549 h 466"/>
                              <a:gd name="T124" fmla="+- 0 7325 7162"/>
                              <a:gd name="T125" fmla="*/ T124 w 188"/>
                              <a:gd name="T126" fmla="+- 0 539 256"/>
                              <a:gd name="T127" fmla="*/ 539 h 466"/>
                              <a:gd name="T128" fmla="+- 0 7255 7162"/>
                              <a:gd name="T129" fmla="*/ T128 w 188"/>
                              <a:gd name="T130" fmla="+- 0 644 256"/>
                              <a:gd name="T131" fmla="*/ 644 h 466"/>
                              <a:gd name="T132" fmla="+- 0 7238 7162"/>
                              <a:gd name="T133" fmla="*/ T132 w 188"/>
                              <a:gd name="T134" fmla="+- 0 673 256"/>
                              <a:gd name="T135" fmla="*/ 673 h 466"/>
                              <a:gd name="T136" fmla="+- 0 7272 7162"/>
                              <a:gd name="T137" fmla="*/ T136 w 188"/>
                              <a:gd name="T138" fmla="+- 0 673 256"/>
                              <a:gd name="T139" fmla="*/ 673 h 466"/>
                              <a:gd name="T140" fmla="+- 0 7255 7162"/>
                              <a:gd name="T141" fmla="*/ T140 w 188"/>
                              <a:gd name="T142" fmla="+- 0 644 256"/>
                              <a:gd name="T143" fmla="*/ 644 h 466"/>
                              <a:gd name="T144" fmla="+- 0 7277 7162"/>
                              <a:gd name="T145" fmla="*/ T144 w 188"/>
                              <a:gd name="T146" fmla="+- 0 605 256"/>
                              <a:gd name="T147" fmla="*/ 605 h 466"/>
                              <a:gd name="T148" fmla="+- 0 7255 7162"/>
                              <a:gd name="T149" fmla="*/ T148 w 188"/>
                              <a:gd name="T150" fmla="+- 0 644 256"/>
                              <a:gd name="T151" fmla="*/ 644 h 466"/>
                              <a:gd name="T152" fmla="+- 0 7272 7162"/>
                              <a:gd name="T153" fmla="*/ T152 w 188"/>
                              <a:gd name="T154" fmla="+- 0 673 256"/>
                              <a:gd name="T155" fmla="*/ 673 h 466"/>
                              <a:gd name="T156" fmla="+- 0 7277 7162"/>
                              <a:gd name="T157" fmla="*/ T156 w 188"/>
                              <a:gd name="T158" fmla="+- 0 673 256"/>
                              <a:gd name="T159" fmla="*/ 673 h 466"/>
                              <a:gd name="T160" fmla="+- 0 7277 7162"/>
                              <a:gd name="T161" fmla="*/ T160 w 188"/>
                              <a:gd name="T162" fmla="+- 0 605 256"/>
                              <a:gd name="T163" fmla="*/ 605 h 466"/>
                              <a:gd name="T164" fmla="+- 0 7277 7162"/>
                              <a:gd name="T165" fmla="*/ T164 w 188"/>
                              <a:gd name="T166" fmla="+- 0 256 256"/>
                              <a:gd name="T167" fmla="*/ 256 h 466"/>
                              <a:gd name="T168" fmla="+- 0 7234 7162"/>
                              <a:gd name="T169" fmla="*/ T168 w 188"/>
                              <a:gd name="T170" fmla="+- 0 256 256"/>
                              <a:gd name="T171" fmla="*/ 256 h 466"/>
                              <a:gd name="T172" fmla="+- 0 7234 7162"/>
                              <a:gd name="T173" fmla="*/ T172 w 188"/>
                              <a:gd name="T174" fmla="+- 0 609 256"/>
                              <a:gd name="T175" fmla="*/ 609 h 466"/>
                              <a:gd name="T176" fmla="+- 0 7255 7162"/>
                              <a:gd name="T177" fmla="*/ T176 w 188"/>
                              <a:gd name="T178" fmla="+- 0 644 256"/>
                              <a:gd name="T179" fmla="*/ 644 h 466"/>
                              <a:gd name="T180" fmla="+- 0 7277 7162"/>
                              <a:gd name="T181" fmla="*/ T180 w 188"/>
                              <a:gd name="T182" fmla="+- 0 605 256"/>
                              <a:gd name="T183" fmla="*/ 605 h 466"/>
                              <a:gd name="T184" fmla="+- 0 7277 7162"/>
                              <a:gd name="T185" fmla="*/ T184 w 188"/>
                              <a:gd name="T186" fmla="+- 0 256 256"/>
                              <a:gd name="T187" fmla="*/ 256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88" h="466">
                                <a:moveTo>
                                  <a:pt x="24" y="283"/>
                                </a:moveTo>
                                <a:lnTo>
                                  <a:pt x="4" y="293"/>
                                </a:lnTo>
                                <a:lnTo>
                                  <a:pt x="0" y="307"/>
                                </a:lnTo>
                                <a:lnTo>
                                  <a:pt x="4" y="317"/>
                                </a:lnTo>
                                <a:lnTo>
                                  <a:pt x="91" y="465"/>
                                </a:lnTo>
                                <a:lnTo>
                                  <a:pt x="114" y="427"/>
                                </a:lnTo>
                                <a:lnTo>
                                  <a:pt x="72" y="427"/>
                                </a:lnTo>
                                <a:lnTo>
                                  <a:pt x="72" y="353"/>
                                </a:lnTo>
                                <a:lnTo>
                                  <a:pt x="38" y="297"/>
                                </a:lnTo>
                                <a:lnTo>
                                  <a:pt x="33" y="288"/>
                                </a:lnTo>
                                <a:lnTo>
                                  <a:pt x="24" y="283"/>
                                </a:lnTo>
                                <a:close/>
                                <a:moveTo>
                                  <a:pt x="72" y="353"/>
                                </a:moveTo>
                                <a:lnTo>
                                  <a:pt x="72" y="427"/>
                                </a:lnTo>
                                <a:lnTo>
                                  <a:pt x="114" y="427"/>
                                </a:lnTo>
                                <a:lnTo>
                                  <a:pt x="115" y="426"/>
                                </a:lnTo>
                                <a:lnTo>
                                  <a:pt x="115" y="417"/>
                                </a:lnTo>
                                <a:lnTo>
                                  <a:pt x="76" y="417"/>
                                </a:lnTo>
                                <a:lnTo>
                                  <a:pt x="93" y="388"/>
                                </a:lnTo>
                                <a:lnTo>
                                  <a:pt x="72" y="353"/>
                                </a:lnTo>
                                <a:close/>
                                <a:moveTo>
                                  <a:pt x="115" y="426"/>
                                </a:moveTo>
                                <a:lnTo>
                                  <a:pt x="114" y="427"/>
                                </a:lnTo>
                                <a:lnTo>
                                  <a:pt x="115" y="427"/>
                                </a:lnTo>
                                <a:lnTo>
                                  <a:pt x="115" y="426"/>
                                </a:lnTo>
                                <a:close/>
                                <a:moveTo>
                                  <a:pt x="163" y="283"/>
                                </a:moveTo>
                                <a:lnTo>
                                  <a:pt x="153" y="288"/>
                                </a:lnTo>
                                <a:lnTo>
                                  <a:pt x="144" y="297"/>
                                </a:lnTo>
                                <a:lnTo>
                                  <a:pt x="115" y="349"/>
                                </a:lnTo>
                                <a:lnTo>
                                  <a:pt x="115" y="426"/>
                                </a:lnTo>
                                <a:lnTo>
                                  <a:pt x="182" y="317"/>
                                </a:lnTo>
                                <a:lnTo>
                                  <a:pt x="187" y="307"/>
                                </a:lnTo>
                                <a:lnTo>
                                  <a:pt x="182" y="293"/>
                                </a:lnTo>
                                <a:lnTo>
                                  <a:pt x="163" y="283"/>
                                </a:lnTo>
                                <a:close/>
                                <a:moveTo>
                                  <a:pt x="93" y="388"/>
                                </a:moveTo>
                                <a:lnTo>
                                  <a:pt x="76" y="417"/>
                                </a:lnTo>
                                <a:lnTo>
                                  <a:pt x="110" y="417"/>
                                </a:lnTo>
                                <a:lnTo>
                                  <a:pt x="93" y="388"/>
                                </a:lnTo>
                                <a:close/>
                                <a:moveTo>
                                  <a:pt x="115" y="349"/>
                                </a:moveTo>
                                <a:lnTo>
                                  <a:pt x="93" y="388"/>
                                </a:lnTo>
                                <a:lnTo>
                                  <a:pt x="110" y="417"/>
                                </a:lnTo>
                                <a:lnTo>
                                  <a:pt x="115" y="417"/>
                                </a:lnTo>
                                <a:lnTo>
                                  <a:pt x="115" y="349"/>
                                </a:lnTo>
                                <a:close/>
                                <a:moveTo>
                                  <a:pt x="115" y="0"/>
                                </a:moveTo>
                                <a:lnTo>
                                  <a:pt x="72" y="0"/>
                                </a:lnTo>
                                <a:lnTo>
                                  <a:pt x="72" y="353"/>
                                </a:lnTo>
                                <a:lnTo>
                                  <a:pt x="93" y="388"/>
                                </a:lnTo>
                                <a:lnTo>
                                  <a:pt x="115" y="349"/>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AutoShape 181"/>
                        <wps:cNvSpPr>
                          <a:spLocks/>
                        </wps:cNvSpPr>
                        <wps:spPr bwMode="auto">
                          <a:xfrm>
                            <a:off x="7161" y="226"/>
                            <a:ext cx="188" cy="466"/>
                          </a:xfrm>
                          <a:custGeom>
                            <a:avLst/>
                            <a:gdLst>
                              <a:gd name="T0" fmla="+- 0 7195 7162"/>
                              <a:gd name="T1" fmla="*/ T0 w 188"/>
                              <a:gd name="T2" fmla="+- 0 510 227"/>
                              <a:gd name="T3" fmla="*/ 510 h 466"/>
                              <a:gd name="T4" fmla="+- 0 7186 7162"/>
                              <a:gd name="T5" fmla="*/ T4 w 188"/>
                              <a:gd name="T6" fmla="+- 0 510 227"/>
                              <a:gd name="T7" fmla="*/ 510 h 466"/>
                              <a:gd name="T8" fmla="+- 0 7166 7162"/>
                              <a:gd name="T9" fmla="*/ T8 w 188"/>
                              <a:gd name="T10" fmla="+- 0 520 227"/>
                              <a:gd name="T11" fmla="*/ 520 h 466"/>
                              <a:gd name="T12" fmla="+- 0 7162 7162"/>
                              <a:gd name="T13" fmla="*/ T12 w 188"/>
                              <a:gd name="T14" fmla="+- 0 529 227"/>
                              <a:gd name="T15" fmla="*/ 529 h 466"/>
                              <a:gd name="T16" fmla="+- 0 7166 7162"/>
                              <a:gd name="T17" fmla="*/ T16 w 188"/>
                              <a:gd name="T18" fmla="+- 0 539 227"/>
                              <a:gd name="T19" fmla="*/ 539 h 466"/>
                              <a:gd name="T20" fmla="+- 0 7253 7162"/>
                              <a:gd name="T21" fmla="*/ T20 w 188"/>
                              <a:gd name="T22" fmla="+- 0 693 227"/>
                              <a:gd name="T23" fmla="*/ 693 h 466"/>
                              <a:gd name="T24" fmla="+- 0 7278 7162"/>
                              <a:gd name="T25" fmla="*/ T24 w 188"/>
                              <a:gd name="T26" fmla="+- 0 649 227"/>
                              <a:gd name="T27" fmla="*/ 649 h 466"/>
                              <a:gd name="T28" fmla="+- 0 7234 7162"/>
                              <a:gd name="T29" fmla="*/ T28 w 188"/>
                              <a:gd name="T30" fmla="+- 0 649 227"/>
                              <a:gd name="T31" fmla="*/ 649 h 466"/>
                              <a:gd name="T32" fmla="+- 0 7234 7162"/>
                              <a:gd name="T33" fmla="*/ T32 w 188"/>
                              <a:gd name="T34" fmla="+- 0 576 227"/>
                              <a:gd name="T35" fmla="*/ 576 h 466"/>
                              <a:gd name="T36" fmla="+- 0 7200 7162"/>
                              <a:gd name="T37" fmla="*/ T36 w 188"/>
                              <a:gd name="T38" fmla="+- 0 520 227"/>
                              <a:gd name="T39" fmla="*/ 520 h 466"/>
                              <a:gd name="T40" fmla="+- 0 7195 7162"/>
                              <a:gd name="T41" fmla="*/ T40 w 188"/>
                              <a:gd name="T42" fmla="+- 0 510 227"/>
                              <a:gd name="T43" fmla="*/ 510 h 466"/>
                              <a:gd name="T44" fmla="+- 0 7234 7162"/>
                              <a:gd name="T45" fmla="*/ T44 w 188"/>
                              <a:gd name="T46" fmla="+- 0 576 227"/>
                              <a:gd name="T47" fmla="*/ 576 h 466"/>
                              <a:gd name="T48" fmla="+- 0 7234 7162"/>
                              <a:gd name="T49" fmla="*/ T48 w 188"/>
                              <a:gd name="T50" fmla="+- 0 649 227"/>
                              <a:gd name="T51" fmla="*/ 649 h 466"/>
                              <a:gd name="T52" fmla="+- 0 7277 7162"/>
                              <a:gd name="T53" fmla="*/ T52 w 188"/>
                              <a:gd name="T54" fmla="+- 0 649 227"/>
                              <a:gd name="T55" fmla="*/ 649 h 466"/>
                              <a:gd name="T56" fmla="+- 0 7277 7162"/>
                              <a:gd name="T57" fmla="*/ T56 w 188"/>
                              <a:gd name="T58" fmla="+- 0 640 227"/>
                              <a:gd name="T59" fmla="*/ 640 h 466"/>
                              <a:gd name="T60" fmla="+- 0 7238 7162"/>
                              <a:gd name="T61" fmla="*/ T60 w 188"/>
                              <a:gd name="T62" fmla="+- 0 640 227"/>
                              <a:gd name="T63" fmla="*/ 640 h 466"/>
                              <a:gd name="T64" fmla="+- 0 7255 7162"/>
                              <a:gd name="T65" fmla="*/ T64 w 188"/>
                              <a:gd name="T66" fmla="+- 0 611 227"/>
                              <a:gd name="T67" fmla="*/ 611 h 466"/>
                              <a:gd name="T68" fmla="+- 0 7234 7162"/>
                              <a:gd name="T69" fmla="*/ T68 w 188"/>
                              <a:gd name="T70" fmla="+- 0 576 227"/>
                              <a:gd name="T71" fmla="*/ 576 h 466"/>
                              <a:gd name="T72" fmla="+- 0 7325 7162"/>
                              <a:gd name="T73" fmla="*/ T72 w 188"/>
                              <a:gd name="T74" fmla="+- 0 510 227"/>
                              <a:gd name="T75" fmla="*/ 510 h 466"/>
                              <a:gd name="T76" fmla="+- 0 7315 7162"/>
                              <a:gd name="T77" fmla="*/ T76 w 188"/>
                              <a:gd name="T78" fmla="+- 0 510 227"/>
                              <a:gd name="T79" fmla="*/ 510 h 466"/>
                              <a:gd name="T80" fmla="+- 0 7306 7162"/>
                              <a:gd name="T81" fmla="*/ T80 w 188"/>
                              <a:gd name="T82" fmla="+- 0 520 227"/>
                              <a:gd name="T83" fmla="*/ 520 h 466"/>
                              <a:gd name="T84" fmla="+- 0 7277 7162"/>
                              <a:gd name="T85" fmla="*/ T84 w 188"/>
                              <a:gd name="T86" fmla="+- 0 571 227"/>
                              <a:gd name="T87" fmla="*/ 571 h 466"/>
                              <a:gd name="T88" fmla="+- 0 7277 7162"/>
                              <a:gd name="T89" fmla="*/ T88 w 188"/>
                              <a:gd name="T90" fmla="+- 0 649 227"/>
                              <a:gd name="T91" fmla="*/ 649 h 466"/>
                              <a:gd name="T92" fmla="+- 0 7278 7162"/>
                              <a:gd name="T93" fmla="*/ T92 w 188"/>
                              <a:gd name="T94" fmla="+- 0 649 227"/>
                              <a:gd name="T95" fmla="*/ 649 h 466"/>
                              <a:gd name="T96" fmla="+- 0 7344 7162"/>
                              <a:gd name="T97" fmla="*/ T96 w 188"/>
                              <a:gd name="T98" fmla="+- 0 539 227"/>
                              <a:gd name="T99" fmla="*/ 539 h 466"/>
                              <a:gd name="T100" fmla="+- 0 7349 7162"/>
                              <a:gd name="T101" fmla="*/ T100 w 188"/>
                              <a:gd name="T102" fmla="+- 0 529 227"/>
                              <a:gd name="T103" fmla="*/ 529 h 466"/>
                              <a:gd name="T104" fmla="+- 0 7344 7162"/>
                              <a:gd name="T105" fmla="*/ T104 w 188"/>
                              <a:gd name="T106" fmla="+- 0 520 227"/>
                              <a:gd name="T107" fmla="*/ 520 h 466"/>
                              <a:gd name="T108" fmla="+- 0 7325 7162"/>
                              <a:gd name="T109" fmla="*/ T108 w 188"/>
                              <a:gd name="T110" fmla="+- 0 510 227"/>
                              <a:gd name="T111" fmla="*/ 510 h 466"/>
                              <a:gd name="T112" fmla="+- 0 7255 7162"/>
                              <a:gd name="T113" fmla="*/ T112 w 188"/>
                              <a:gd name="T114" fmla="+- 0 611 227"/>
                              <a:gd name="T115" fmla="*/ 611 h 466"/>
                              <a:gd name="T116" fmla="+- 0 7238 7162"/>
                              <a:gd name="T117" fmla="*/ T116 w 188"/>
                              <a:gd name="T118" fmla="+- 0 640 227"/>
                              <a:gd name="T119" fmla="*/ 640 h 466"/>
                              <a:gd name="T120" fmla="+- 0 7272 7162"/>
                              <a:gd name="T121" fmla="*/ T120 w 188"/>
                              <a:gd name="T122" fmla="+- 0 640 227"/>
                              <a:gd name="T123" fmla="*/ 640 h 466"/>
                              <a:gd name="T124" fmla="+- 0 7255 7162"/>
                              <a:gd name="T125" fmla="*/ T124 w 188"/>
                              <a:gd name="T126" fmla="+- 0 611 227"/>
                              <a:gd name="T127" fmla="*/ 611 h 466"/>
                              <a:gd name="T128" fmla="+- 0 7277 7162"/>
                              <a:gd name="T129" fmla="*/ T128 w 188"/>
                              <a:gd name="T130" fmla="+- 0 571 227"/>
                              <a:gd name="T131" fmla="*/ 571 h 466"/>
                              <a:gd name="T132" fmla="+- 0 7255 7162"/>
                              <a:gd name="T133" fmla="*/ T132 w 188"/>
                              <a:gd name="T134" fmla="+- 0 611 227"/>
                              <a:gd name="T135" fmla="*/ 611 h 466"/>
                              <a:gd name="T136" fmla="+- 0 7272 7162"/>
                              <a:gd name="T137" fmla="*/ T136 w 188"/>
                              <a:gd name="T138" fmla="+- 0 640 227"/>
                              <a:gd name="T139" fmla="*/ 640 h 466"/>
                              <a:gd name="T140" fmla="+- 0 7277 7162"/>
                              <a:gd name="T141" fmla="*/ T140 w 188"/>
                              <a:gd name="T142" fmla="+- 0 640 227"/>
                              <a:gd name="T143" fmla="*/ 640 h 466"/>
                              <a:gd name="T144" fmla="+- 0 7277 7162"/>
                              <a:gd name="T145" fmla="*/ T144 w 188"/>
                              <a:gd name="T146" fmla="+- 0 571 227"/>
                              <a:gd name="T147" fmla="*/ 571 h 466"/>
                              <a:gd name="T148" fmla="+- 0 7277 7162"/>
                              <a:gd name="T149" fmla="*/ T148 w 188"/>
                              <a:gd name="T150" fmla="+- 0 227 227"/>
                              <a:gd name="T151" fmla="*/ 227 h 466"/>
                              <a:gd name="T152" fmla="+- 0 7234 7162"/>
                              <a:gd name="T153" fmla="*/ T152 w 188"/>
                              <a:gd name="T154" fmla="+- 0 227 227"/>
                              <a:gd name="T155" fmla="*/ 227 h 466"/>
                              <a:gd name="T156" fmla="+- 0 7234 7162"/>
                              <a:gd name="T157" fmla="*/ T156 w 188"/>
                              <a:gd name="T158" fmla="+- 0 576 227"/>
                              <a:gd name="T159" fmla="*/ 576 h 466"/>
                              <a:gd name="T160" fmla="+- 0 7255 7162"/>
                              <a:gd name="T161" fmla="*/ T160 w 188"/>
                              <a:gd name="T162" fmla="+- 0 611 227"/>
                              <a:gd name="T163" fmla="*/ 611 h 466"/>
                              <a:gd name="T164" fmla="+- 0 7277 7162"/>
                              <a:gd name="T165" fmla="*/ T164 w 188"/>
                              <a:gd name="T166" fmla="+- 0 571 227"/>
                              <a:gd name="T167" fmla="*/ 571 h 466"/>
                              <a:gd name="T168" fmla="+- 0 7277 7162"/>
                              <a:gd name="T169" fmla="*/ T168 w 188"/>
                              <a:gd name="T170" fmla="+- 0 227 227"/>
                              <a:gd name="T171" fmla="*/ 227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466">
                                <a:moveTo>
                                  <a:pt x="33" y="283"/>
                                </a:moveTo>
                                <a:lnTo>
                                  <a:pt x="24" y="283"/>
                                </a:lnTo>
                                <a:lnTo>
                                  <a:pt x="4" y="293"/>
                                </a:lnTo>
                                <a:lnTo>
                                  <a:pt x="0" y="302"/>
                                </a:lnTo>
                                <a:lnTo>
                                  <a:pt x="4" y="312"/>
                                </a:lnTo>
                                <a:lnTo>
                                  <a:pt x="91" y="466"/>
                                </a:lnTo>
                                <a:lnTo>
                                  <a:pt x="116" y="422"/>
                                </a:lnTo>
                                <a:lnTo>
                                  <a:pt x="72" y="422"/>
                                </a:lnTo>
                                <a:lnTo>
                                  <a:pt x="72" y="349"/>
                                </a:lnTo>
                                <a:lnTo>
                                  <a:pt x="38" y="293"/>
                                </a:lnTo>
                                <a:lnTo>
                                  <a:pt x="33" y="283"/>
                                </a:lnTo>
                                <a:close/>
                                <a:moveTo>
                                  <a:pt x="72" y="349"/>
                                </a:moveTo>
                                <a:lnTo>
                                  <a:pt x="72" y="422"/>
                                </a:lnTo>
                                <a:lnTo>
                                  <a:pt x="115" y="422"/>
                                </a:lnTo>
                                <a:lnTo>
                                  <a:pt x="115" y="413"/>
                                </a:lnTo>
                                <a:lnTo>
                                  <a:pt x="76" y="413"/>
                                </a:lnTo>
                                <a:lnTo>
                                  <a:pt x="93" y="384"/>
                                </a:lnTo>
                                <a:lnTo>
                                  <a:pt x="72" y="349"/>
                                </a:lnTo>
                                <a:close/>
                                <a:moveTo>
                                  <a:pt x="163" y="283"/>
                                </a:moveTo>
                                <a:lnTo>
                                  <a:pt x="153" y="283"/>
                                </a:lnTo>
                                <a:lnTo>
                                  <a:pt x="144" y="293"/>
                                </a:lnTo>
                                <a:lnTo>
                                  <a:pt x="115" y="344"/>
                                </a:lnTo>
                                <a:lnTo>
                                  <a:pt x="115" y="422"/>
                                </a:lnTo>
                                <a:lnTo>
                                  <a:pt x="116" y="422"/>
                                </a:lnTo>
                                <a:lnTo>
                                  <a:pt x="182" y="312"/>
                                </a:lnTo>
                                <a:lnTo>
                                  <a:pt x="187" y="302"/>
                                </a:lnTo>
                                <a:lnTo>
                                  <a:pt x="182" y="293"/>
                                </a:lnTo>
                                <a:lnTo>
                                  <a:pt x="163" y="283"/>
                                </a:lnTo>
                                <a:close/>
                                <a:moveTo>
                                  <a:pt x="93" y="384"/>
                                </a:moveTo>
                                <a:lnTo>
                                  <a:pt x="76" y="413"/>
                                </a:lnTo>
                                <a:lnTo>
                                  <a:pt x="110" y="413"/>
                                </a:lnTo>
                                <a:lnTo>
                                  <a:pt x="93" y="384"/>
                                </a:lnTo>
                                <a:close/>
                                <a:moveTo>
                                  <a:pt x="115" y="344"/>
                                </a:moveTo>
                                <a:lnTo>
                                  <a:pt x="93" y="384"/>
                                </a:lnTo>
                                <a:lnTo>
                                  <a:pt x="110" y="413"/>
                                </a:lnTo>
                                <a:lnTo>
                                  <a:pt x="115" y="413"/>
                                </a:lnTo>
                                <a:lnTo>
                                  <a:pt x="115" y="344"/>
                                </a:lnTo>
                                <a:close/>
                                <a:moveTo>
                                  <a:pt x="115" y="0"/>
                                </a:moveTo>
                                <a:lnTo>
                                  <a:pt x="72" y="0"/>
                                </a:lnTo>
                                <a:lnTo>
                                  <a:pt x="72" y="349"/>
                                </a:lnTo>
                                <a:lnTo>
                                  <a:pt x="93" y="384"/>
                                </a:lnTo>
                                <a:lnTo>
                                  <a:pt x="115" y="344"/>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Rectangle 180"/>
                        <wps:cNvSpPr>
                          <a:spLocks noChangeArrowheads="1"/>
                        </wps:cNvSpPr>
                        <wps:spPr bwMode="auto">
                          <a:xfrm>
                            <a:off x="2572" y="692"/>
                            <a:ext cx="812"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179"/>
                        <wps:cNvSpPr>
                          <a:spLocks noChangeArrowheads="1"/>
                        </wps:cNvSpPr>
                        <wps:spPr bwMode="auto">
                          <a:xfrm>
                            <a:off x="6849" y="692"/>
                            <a:ext cx="797" cy="3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AutoShape 178"/>
                        <wps:cNvSpPr>
                          <a:spLocks/>
                        </wps:cNvSpPr>
                        <wps:spPr bwMode="auto">
                          <a:xfrm>
                            <a:off x="2841" y="1110"/>
                            <a:ext cx="188" cy="408"/>
                          </a:xfrm>
                          <a:custGeom>
                            <a:avLst/>
                            <a:gdLst>
                              <a:gd name="T0" fmla="+- 0 2875 2842"/>
                              <a:gd name="T1" fmla="*/ T0 w 188"/>
                              <a:gd name="T2" fmla="+- 0 1336 1110"/>
                              <a:gd name="T3" fmla="*/ 1336 h 408"/>
                              <a:gd name="T4" fmla="+- 0 2866 2842"/>
                              <a:gd name="T5" fmla="*/ T4 w 188"/>
                              <a:gd name="T6" fmla="+- 0 1336 1110"/>
                              <a:gd name="T7" fmla="*/ 1336 h 408"/>
                              <a:gd name="T8" fmla="+- 0 2846 2842"/>
                              <a:gd name="T9" fmla="*/ T8 w 188"/>
                              <a:gd name="T10" fmla="+- 0 1345 1110"/>
                              <a:gd name="T11" fmla="*/ 1345 h 408"/>
                              <a:gd name="T12" fmla="+- 0 2842 2842"/>
                              <a:gd name="T13" fmla="*/ T12 w 188"/>
                              <a:gd name="T14" fmla="+- 0 1360 1110"/>
                              <a:gd name="T15" fmla="*/ 1360 h 408"/>
                              <a:gd name="T16" fmla="+- 0 2846 2842"/>
                              <a:gd name="T17" fmla="*/ T16 w 188"/>
                              <a:gd name="T18" fmla="+- 0 1369 1110"/>
                              <a:gd name="T19" fmla="*/ 1369 h 408"/>
                              <a:gd name="T20" fmla="+- 0 2933 2842"/>
                              <a:gd name="T21" fmla="*/ T20 w 188"/>
                              <a:gd name="T22" fmla="+- 0 1518 1110"/>
                              <a:gd name="T23" fmla="*/ 1518 h 408"/>
                              <a:gd name="T24" fmla="+- 0 2956 2842"/>
                              <a:gd name="T25" fmla="*/ T24 w 188"/>
                              <a:gd name="T26" fmla="+- 0 1480 1110"/>
                              <a:gd name="T27" fmla="*/ 1480 h 408"/>
                              <a:gd name="T28" fmla="+- 0 2914 2842"/>
                              <a:gd name="T29" fmla="*/ T28 w 188"/>
                              <a:gd name="T30" fmla="+- 0 1480 1110"/>
                              <a:gd name="T31" fmla="*/ 1480 h 408"/>
                              <a:gd name="T32" fmla="+- 0 2914 2842"/>
                              <a:gd name="T33" fmla="*/ T32 w 188"/>
                              <a:gd name="T34" fmla="+- 0 1401 1110"/>
                              <a:gd name="T35" fmla="*/ 1401 h 408"/>
                              <a:gd name="T36" fmla="+- 0 2880 2842"/>
                              <a:gd name="T37" fmla="*/ T36 w 188"/>
                              <a:gd name="T38" fmla="+- 0 1345 1110"/>
                              <a:gd name="T39" fmla="*/ 1345 h 408"/>
                              <a:gd name="T40" fmla="+- 0 2875 2842"/>
                              <a:gd name="T41" fmla="*/ T40 w 188"/>
                              <a:gd name="T42" fmla="+- 0 1336 1110"/>
                              <a:gd name="T43" fmla="*/ 1336 h 408"/>
                              <a:gd name="T44" fmla="+- 0 2914 2842"/>
                              <a:gd name="T45" fmla="*/ T44 w 188"/>
                              <a:gd name="T46" fmla="+- 0 1401 1110"/>
                              <a:gd name="T47" fmla="*/ 1401 h 408"/>
                              <a:gd name="T48" fmla="+- 0 2914 2842"/>
                              <a:gd name="T49" fmla="*/ T48 w 188"/>
                              <a:gd name="T50" fmla="+- 0 1480 1110"/>
                              <a:gd name="T51" fmla="*/ 1480 h 408"/>
                              <a:gd name="T52" fmla="+- 0 2956 2842"/>
                              <a:gd name="T53" fmla="*/ T52 w 188"/>
                              <a:gd name="T54" fmla="+- 0 1480 1110"/>
                              <a:gd name="T55" fmla="*/ 1480 h 408"/>
                              <a:gd name="T56" fmla="+- 0 2957 2842"/>
                              <a:gd name="T57" fmla="*/ T56 w 188"/>
                              <a:gd name="T58" fmla="+- 0 1479 1110"/>
                              <a:gd name="T59" fmla="*/ 1479 h 408"/>
                              <a:gd name="T60" fmla="+- 0 2957 2842"/>
                              <a:gd name="T61" fmla="*/ T60 w 188"/>
                              <a:gd name="T62" fmla="+- 0 1465 1110"/>
                              <a:gd name="T63" fmla="*/ 1465 h 408"/>
                              <a:gd name="T64" fmla="+- 0 2918 2842"/>
                              <a:gd name="T65" fmla="*/ T64 w 188"/>
                              <a:gd name="T66" fmla="+- 0 1465 1110"/>
                              <a:gd name="T67" fmla="*/ 1465 h 408"/>
                              <a:gd name="T68" fmla="+- 0 2935 2842"/>
                              <a:gd name="T69" fmla="*/ T68 w 188"/>
                              <a:gd name="T70" fmla="+- 0 1436 1110"/>
                              <a:gd name="T71" fmla="*/ 1436 h 408"/>
                              <a:gd name="T72" fmla="+- 0 2914 2842"/>
                              <a:gd name="T73" fmla="*/ T72 w 188"/>
                              <a:gd name="T74" fmla="+- 0 1401 1110"/>
                              <a:gd name="T75" fmla="*/ 1401 h 408"/>
                              <a:gd name="T76" fmla="+- 0 2957 2842"/>
                              <a:gd name="T77" fmla="*/ T76 w 188"/>
                              <a:gd name="T78" fmla="+- 0 1479 1110"/>
                              <a:gd name="T79" fmla="*/ 1479 h 408"/>
                              <a:gd name="T80" fmla="+- 0 2956 2842"/>
                              <a:gd name="T81" fmla="*/ T80 w 188"/>
                              <a:gd name="T82" fmla="+- 0 1480 1110"/>
                              <a:gd name="T83" fmla="*/ 1480 h 408"/>
                              <a:gd name="T84" fmla="+- 0 2957 2842"/>
                              <a:gd name="T85" fmla="*/ T84 w 188"/>
                              <a:gd name="T86" fmla="+- 0 1480 1110"/>
                              <a:gd name="T87" fmla="*/ 1480 h 408"/>
                              <a:gd name="T88" fmla="+- 0 2957 2842"/>
                              <a:gd name="T89" fmla="*/ T88 w 188"/>
                              <a:gd name="T90" fmla="+- 0 1479 1110"/>
                              <a:gd name="T91" fmla="*/ 1479 h 408"/>
                              <a:gd name="T92" fmla="+- 0 3005 2842"/>
                              <a:gd name="T93" fmla="*/ T92 w 188"/>
                              <a:gd name="T94" fmla="+- 0 1336 1110"/>
                              <a:gd name="T95" fmla="*/ 1336 h 408"/>
                              <a:gd name="T96" fmla="+- 0 2995 2842"/>
                              <a:gd name="T97" fmla="*/ T96 w 188"/>
                              <a:gd name="T98" fmla="+- 0 1336 1110"/>
                              <a:gd name="T99" fmla="*/ 1336 h 408"/>
                              <a:gd name="T100" fmla="+- 0 2986 2842"/>
                              <a:gd name="T101" fmla="*/ T100 w 188"/>
                              <a:gd name="T102" fmla="+- 0 1345 1110"/>
                              <a:gd name="T103" fmla="*/ 1345 h 408"/>
                              <a:gd name="T104" fmla="+- 0 2957 2842"/>
                              <a:gd name="T105" fmla="*/ T104 w 188"/>
                              <a:gd name="T106" fmla="+- 0 1397 1110"/>
                              <a:gd name="T107" fmla="*/ 1397 h 408"/>
                              <a:gd name="T108" fmla="+- 0 2957 2842"/>
                              <a:gd name="T109" fmla="*/ T108 w 188"/>
                              <a:gd name="T110" fmla="+- 0 1479 1110"/>
                              <a:gd name="T111" fmla="*/ 1479 h 408"/>
                              <a:gd name="T112" fmla="+- 0 3024 2842"/>
                              <a:gd name="T113" fmla="*/ T112 w 188"/>
                              <a:gd name="T114" fmla="+- 0 1369 1110"/>
                              <a:gd name="T115" fmla="*/ 1369 h 408"/>
                              <a:gd name="T116" fmla="+- 0 3029 2842"/>
                              <a:gd name="T117" fmla="*/ T116 w 188"/>
                              <a:gd name="T118" fmla="+- 0 1360 1110"/>
                              <a:gd name="T119" fmla="*/ 1360 h 408"/>
                              <a:gd name="T120" fmla="+- 0 3024 2842"/>
                              <a:gd name="T121" fmla="*/ T120 w 188"/>
                              <a:gd name="T122" fmla="+- 0 1345 1110"/>
                              <a:gd name="T123" fmla="*/ 1345 h 408"/>
                              <a:gd name="T124" fmla="+- 0 3005 2842"/>
                              <a:gd name="T125" fmla="*/ T124 w 188"/>
                              <a:gd name="T126" fmla="+- 0 1336 1110"/>
                              <a:gd name="T127" fmla="*/ 1336 h 408"/>
                              <a:gd name="T128" fmla="+- 0 2935 2842"/>
                              <a:gd name="T129" fmla="*/ T128 w 188"/>
                              <a:gd name="T130" fmla="+- 0 1436 1110"/>
                              <a:gd name="T131" fmla="*/ 1436 h 408"/>
                              <a:gd name="T132" fmla="+- 0 2918 2842"/>
                              <a:gd name="T133" fmla="*/ T132 w 188"/>
                              <a:gd name="T134" fmla="+- 0 1465 1110"/>
                              <a:gd name="T135" fmla="*/ 1465 h 408"/>
                              <a:gd name="T136" fmla="+- 0 2952 2842"/>
                              <a:gd name="T137" fmla="*/ T136 w 188"/>
                              <a:gd name="T138" fmla="+- 0 1465 1110"/>
                              <a:gd name="T139" fmla="*/ 1465 h 408"/>
                              <a:gd name="T140" fmla="+- 0 2935 2842"/>
                              <a:gd name="T141" fmla="*/ T140 w 188"/>
                              <a:gd name="T142" fmla="+- 0 1436 1110"/>
                              <a:gd name="T143" fmla="*/ 1436 h 408"/>
                              <a:gd name="T144" fmla="+- 0 2957 2842"/>
                              <a:gd name="T145" fmla="*/ T144 w 188"/>
                              <a:gd name="T146" fmla="+- 0 1397 1110"/>
                              <a:gd name="T147" fmla="*/ 1397 h 408"/>
                              <a:gd name="T148" fmla="+- 0 2935 2842"/>
                              <a:gd name="T149" fmla="*/ T148 w 188"/>
                              <a:gd name="T150" fmla="+- 0 1436 1110"/>
                              <a:gd name="T151" fmla="*/ 1436 h 408"/>
                              <a:gd name="T152" fmla="+- 0 2952 2842"/>
                              <a:gd name="T153" fmla="*/ T152 w 188"/>
                              <a:gd name="T154" fmla="+- 0 1465 1110"/>
                              <a:gd name="T155" fmla="*/ 1465 h 408"/>
                              <a:gd name="T156" fmla="+- 0 2957 2842"/>
                              <a:gd name="T157" fmla="*/ T156 w 188"/>
                              <a:gd name="T158" fmla="+- 0 1465 1110"/>
                              <a:gd name="T159" fmla="*/ 1465 h 408"/>
                              <a:gd name="T160" fmla="+- 0 2957 2842"/>
                              <a:gd name="T161" fmla="*/ T160 w 188"/>
                              <a:gd name="T162" fmla="+- 0 1397 1110"/>
                              <a:gd name="T163" fmla="*/ 1397 h 408"/>
                              <a:gd name="T164" fmla="+- 0 2957 2842"/>
                              <a:gd name="T165" fmla="*/ T164 w 188"/>
                              <a:gd name="T166" fmla="+- 0 1110 1110"/>
                              <a:gd name="T167" fmla="*/ 1110 h 408"/>
                              <a:gd name="T168" fmla="+- 0 2914 2842"/>
                              <a:gd name="T169" fmla="*/ T168 w 188"/>
                              <a:gd name="T170" fmla="+- 0 1110 1110"/>
                              <a:gd name="T171" fmla="*/ 1110 h 408"/>
                              <a:gd name="T172" fmla="+- 0 2914 2842"/>
                              <a:gd name="T173" fmla="*/ T172 w 188"/>
                              <a:gd name="T174" fmla="+- 0 1401 1110"/>
                              <a:gd name="T175" fmla="*/ 1401 h 408"/>
                              <a:gd name="T176" fmla="+- 0 2935 2842"/>
                              <a:gd name="T177" fmla="*/ T176 w 188"/>
                              <a:gd name="T178" fmla="+- 0 1436 1110"/>
                              <a:gd name="T179" fmla="*/ 1436 h 408"/>
                              <a:gd name="T180" fmla="+- 0 2957 2842"/>
                              <a:gd name="T181" fmla="*/ T180 w 188"/>
                              <a:gd name="T182" fmla="+- 0 1397 1110"/>
                              <a:gd name="T183" fmla="*/ 1397 h 408"/>
                              <a:gd name="T184" fmla="+- 0 2957 2842"/>
                              <a:gd name="T185" fmla="*/ T184 w 188"/>
                              <a:gd name="T186" fmla="+- 0 1110 1110"/>
                              <a:gd name="T187" fmla="*/ 1110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88" h="408">
                                <a:moveTo>
                                  <a:pt x="33" y="226"/>
                                </a:moveTo>
                                <a:lnTo>
                                  <a:pt x="24" y="226"/>
                                </a:lnTo>
                                <a:lnTo>
                                  <a:pt x="4" y="235"/>
                                </a:lnTo>
                                <a:lnTo>
                                  <a:pt x="0" y="250"/>
                                </a:lnTo>
                                <a:lnTo>
                                  <a:pt x="4" y="259"/>
                                </a:lnTo>
                                <a:lnTo>
                                  <a:pt x="91" y="408"/>
                                </a:lnTo>
                                <a:lnTo>
                                  <a:pt x="114" y="370"/>
                                </a:lnTo>
                                <a:lnTo>
                                  <a:pt x="72" y="370"/>
                                </a:lnTo>
                                <a:lnTo>
                                  <a:pt x="72" y="291"/>
                                </a:lnTo>
                                <a:lnTo>
                                  <a:pt x="38" y="235"/>
                                </a:lnTo>
                                <a:lnTo>
                                  <a:pt x="33" y="226"/>
                                </a:lnTo>
                                <a:close/>
                                <a:moveTo>
                                  <a:pt x="72" y="291"/>
                                </a:moveTo>
                                <a:lnTo>
                                  <a:pt x="72" y="370"/>
                                </a:lnTo>
                                <a:lnTo>
                                  <a:pt x="114" y="370"/>
                                </a:lnTo>
                                <a:lnTo>
                                  <a:pt x="115" y="369"/>
                                </a:lnTo>
                                <a:lnTo>
                                  <a:pt x="115" y="355"/>
                                </a:lnTo>
                                <a:lnTo>
                                  <a:pt x="76" y="355"/>
                                </a:lnTo>
                                <a:lnTo>
                                  <a:pt x="93" y="326"/>
                                </a:lnTo>
                                <a:lnTo>
                                  <a:pt x="72" y="291"/>
                                </a:lnTo>
                                <a:close/>
                                <a:moveTo>
                                  <a:pt x="115" y="369"/>
                                </a:moveTo>
                                <a:lnTo>
                                  <a:pt x="114" y="370"/>
                                </a:lnTo>
                                <a:lnTo>
                                  <a:pt x="115" y="370"/>
                                </a:lnTo>
                                <a:lnTo>
                                  <a:pt x="115" y="369"/>
                                </a:lnTo>
                                <a:close/>
                                <a:moveTo>
                                  <a:pt x="163" y="226"/>
                                </a:moveTo>
                                <a:lnTo>
                                  <a:pt x="153" y="226"/>
                                </a:lnTo>
                                <a:lnTo>
                                  <a:pt x="144" y="235"/>
                                </a:lnTo>
                                <a:lnTo>
                                  <a:pt x="115" y="287"/>
                                </a:lnTo>
                                <a:lnTo>
                                  <a:pt x="115" y="369"/>
                                </a:lnTo>
                                <a:lnTo>
                                  <a:pt x="182" y="259"/>
                                </a:lnTo>
                                <a:lnTo>
                                  <a:pt x="187" y="250"/>
                                </a:lnTo>
                                <a:lnTo>
                                  <a:pt x="182" y="235"/>
                                </a:lnTo>
                                <a:lnTo>
                                  <a:pt x="163" y="226"/>
                                </a:lnTo>
                                <a:close/>
                                <a:moveTo>
                                  <a:pt x="93" y="326"/>
                                </a:moveTo>
                                <a:lnTo>
                                  <a:pt x="76" y="355"/>
                                </a:lnTo>
                                <a:lnTo>
                                  <a:pt x="110" y="355"/>
                                </a:lnTo>
                                <a:lnTo>
                                  <a:pt x="93" y="326"/>
                                </a:lnTo>
                                <a:close/>
                                <a:moveTo>
                                  <a:pt x="115" y="287"/>
                                </a:moveTo>
                                <a:lnTo>
                                  <a:pt x="93" y="326"/>
                                </a:lnTo>
                                <a:lnTo>
                                  <a:pt x="110" y="355"/>
                                </a:lnTo>
                                <a:lnTo>
                                  <a:pt x="115" y="355"/>
                                </a:lnTo>
                                <a:lnTo>
                                  <a:pt x="115" y="287"/>
                                </a:lnTo>
                                <a:close/>
                                <a:moveTo>
                                  <a:pt x="115" y="0"/>
                                </a:moveTo>
                                <a:lnTo>
                                  <a:pt x="72" y="0"/>
                                </a:lnTo>
                                <a:lnTo>
                                  <a:pt x="72" y="291"/>
                                </a:lnTo>
                                <a:lnTo>
                                  <a:pt x="93" y="326"/>
                                </a:lnTo>
                                <a:lnTo>
                                  <a:pt x="115" y="287"/>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AutoShape 177"/>
                        <wps:cNvSpPr>
                          <a:spLocks/>
                        </wps:cNvSpPr>
                        <wps:spPr bwMode="auto">
                          <a:xfrm>
                            <a:off x="2841" y="1081"/>
                            <a:ext cx="188" cy="404"/>
                          </a:xfrm>
                          <a:custGeom>
                            <a:avLst/>
                            <a:gdLst>
                              <a:gd name="T0" fmla="+- 0 2866 2842"/>
                              <a:gd name="T1" fmla="*/ T0 w 188"/>
                              <a:gd name="T2" fmla="+- 0 1302 1081"/>
                              <a:gd name="T3" fmla="*/ 1302 h 404"/>
                              <a:gd name="T4" fmla="+- 0 2856 2842"/>
                              <a:gd name="T5" fmla="*/ T4 w 188"/>
                              <a:gd name="T6" fmla="+- 0 1307 1081"/>
                              <a:gd name="T7" fmla="*/ 1307 h 404"/>
                              <a:gd name="T8" fmla="+- 0 2846 2842"/>
                              <a:gd name="T9" fmla="*/ T8 w 188"/>
                              <a:gd name="T10" fmla="+- 0 1317 1081"/>
                              <a:gd name="T11" fmla="*/ 1317 h 404"/>
                              <a:gd name="T12" fmla="+- 0 2842 2842"/>
                              <a:gd name="T13" fmla="*/ T12 w 188"/>
                              <a:gd name="T14" fmla="+- 0 1326 1081"/>
                              <a:gd name="T15" fmla="*/ 1326 h 404"/>
                              <a:gd name="T16" fmla="+- 0 2846 2842"/>
                              <a:gd name="T17" fmla="*/ T16 w 188"/>
                              <a:gd name="T18" fmla="+- 0 1336 1081"/>
                              <a:gd name="T19" fmla="*/ 1336 h 404"/>
                              <a:gd name="T20" fmla="+- 0 2933 2842"/>
                              <a:gd name="T21" fmla="*/ T20 w 188"/>
                              <a:gd name="T22" fmla="+- 0 1485 1081"/>
                              <a:gd name="T23" fmla="*/ 1485 h 404"/>
                              <a:gd name="T24" fmla="+- 0 2956 2842"/>
                              <a:gd name="T25" fmla="*/ T24 w 188"/>
                              <a:gd name="T26" fmla="+- 0 1446 1081"/>
                              <a:gd name="T27" fmla="*/ 1446 h 404"/>
                              <a:gd name="T28" fmla="+- 0 2914 2842"/>
                              <a:gd name="T29" fmla="*/ T28 w 188"/>
                              <a:gd name="T30" fmla="+- 0 1446 1081"/>
                              <a:gd name="T31" fmla="*/ 1446 h 404"/>
                              <a:gd name="T32" fmla="+- 0 2914 2842"/>
                              <a:gd name="T33" fmla="*/ T32 w 188"/>
                              <a:gd name="T34" fmla="+- 0 1373 1081"/>
                              <a:gd name="T35" fmla="*/ 1373 h 404"/>
                              <a:gd name="T36" fmla="+- 0 2880 2842"/>
                              <a:gd name="T37" fmla="*/ T36 w 188"/>
                              <a:gd name="T38" fmla="+- 0 1317 1081"/>
                              <a:gd name="T39" fmla="*/ 1317 h 404"/>
                              <a:gd name="T40" fmla="+- 0 2875 2842"/>
                              <a:gd name="T41" fmla="*/ T40 w 188"/>
                              <a:gd name="T42" fmla="+- 0 1307 1081"/>
                              <a:gd name="T43" fmla="*/ 1307 h 404"/>
                              <a:gd name="T44" fmla="+- 0 2866 2842"/>
                              <a:gd name="T45" fmla="*/ T44 w 188"/>
                              <a:gd name="T46" fmla="+- 0 1302 1081"/>
                              <a:gd name="T47" fmla="*/ 1302 h 404"/>
                              <a:gd name="T48" fmla="+- 0 2914 2842"/>
                              <a:gd name="T49" fmla="*/ T48 w 188"/>
                              <a:gd name="T50" fmla="+- 0 1373 1081"/>
                              <a:gd name="T51" fmla="*/ 1373 h 404"/>
                              <a:gd name="T52" fmla="+- 0 2914 2842"/>
                              <a:gd name="T53" fmla="*/ T52 w 188"/>
                              <a:gd name="T54" fmla="+- 0 1446 1081"/>
                              <a:gd name="T55" fmla="*/ 1446 h 404"/>
                              <a:gd name="T56" fmla="+- 0 2956 2842"/>
                              <a:gd name="T57" fmla="*/ T56 w 188"/>
                              <a:gd name="T58" fmla="+- 0 1446 1081"/>
                              <a:gd name="T59" fmla="*/ 1446 h 404"/>
                              <a:gd name="T60" fmla="+- 0 2957 2842"/>
                              <a:gd name="T61" fmla="*/ T60 w 188"/>
                              <a:gd name="T62" fmla="+- 0 1445 1081"/>
                              <a:gd name="T63" fmla="*/ 1445 h 404"/>
                              <a:gd name="T64" fmla="+- 0 2957 2842"/>
                              <a:gd name="T65" fmla="*/ T64 w 188"/>
                              <a:gd name="T66" fmla="+- 0 1437 1081"/>
                              <a:gd name="T67" fmla="*/ 1437 h 404"/>
                              <a:gd name="T68" fmla="+- 0 2918 2842"/>
                              <a:gd name="T69" fmla="*/ T68 w 188"/>
                              <a:gd name="T70" fmla="+- 0 1437 1081"/>
                              <a:gd name="T71" fmla="*/ 1437 h 404"/>
                              <a:gd name="T72" fmla="+- 0 2935 2842"/>
                              <a:gd name="T73" fmla="*/ T72 w 188"/>
                              <a:gd name="T74" fmla="+- 0 1408 1081"/>
                              <a:gd name="T75" fmla="*/ 1408 h 404"/>
                              <a:gd name="T76" fmla="+- 0 2914 2842"/>
                              <a:gd name="T77" fmla="*/ T76 w 188"/>
                              <a:gd name="T78" fmla="+- 0 1373 1081"/>
                              <a:gd name="T79" fmla="*/ 1373 h 404"/>
                              <a:gd name="T80" fmla="+- 0 2957 2842"/>
                              <a:gd name="T81" fmla="*/ T80 w 188"/>
                              <a:gd name="T82" fmla="+- 0 1445 1081"/>
                              <a:gd name="T83" fmla="*/ 1445 h 404"/>
                              <a:gd name="T84" fmla="+- 0 2956 2842"/>
                              <a:gd name="T85" fmla="*/ T84 w 188"/>
                              <a:gd name="T86" fmla="+- 0 1446 1081"/>
                              <a:gd name="T87" fmla="*/ 1446 h 404"/>
                              <a:gd name="T88" fmla="+- 0 2957 2842"/>
                              <a:gd name="T89" fmla="*/ T88 w 188"/>
                              <a:gd name="T90" fmla="+- 0 1446 1081"/>
                              <a:gd name="T91" fmla="*/ 1446 h 404"/>
                              <a:gd name="T92" fmla="+- 0 2957 2842"/>
                              <a:gd name="T93" fmla="*/ T92 w 188"/>
                              <a:gd name="T94" fmla="+- 0 1445 1081"/>
                              <a:gd name="T95" fmla="*/ 1445 h 404"/>
                              <a:gd name="T96" fmla="+- 0 3005 2842"/>
                              <a:gd name="T97" fmla="*/ T96 w 188"/>
                              <a:gd name="T98" fmla="+- 0 1302 1081"/>
                              <a:gd name="T99" fmla="*/ 1302 h 404"/>
                              <a:gd name="T100" fmla="+- 0 2995 2842"/>
                              <a:gd name="T101" fmla="*/ T100 w 188"/>
                              <a:gd name="T102" fmla="+- 0 1307 1081"/>
                              <a:gd name="T103" fmla="*/ 1307 h 404"/>
                              <a:gd name="T104" fmla="+- 0 2986 2842"/>
                              <a:gd name="T105" fmla="*/ T104 w 188"/>
                              <a:gd name="T106" fmla="+- 0 1317 1081"/>
                              <a:gd name="T107" fmla="*/ 1317 h 404"/>
                              <a:gd name="T108" fmla="+- 0 2957 2842"/>
                              <a:gd name="T109" fmla="*/ T108 w 188"/>
                              <a:gd name="T110" fmla="+- 0 1368 1081"/>
                              <a:gd name="T111" fmla="*/ 1368 h 404"/>
                              <a:gd name="T112" fmla="+- 0 2957 2842"/>
                              <a:gd name="T113" fmla="*/ T112 w 188"/>
                              <a:gd name="T114" fmla="+- 0 1445 1081"/>
                              <a:gd name="T115" fmla="*/ 1445 h 404"/>
                              <a:gd name="T116" fmla="+- 0 3024 2842"/>
                              <a:gd name="T117" fmla="*/ T116 w 188"/>
                              <a:gd name="T118" fmla="+- 0 1336 1081"/>
                              <a:gd name="T119" fmla="*/ 1336 h 404"/>
                              <a:gd name="T120" fmla="+- 0 3029 2842"/>
                              <a:gd name="T121" fmla="*/ T120 w 188"/>
                              <a:gd name="T122" fmla="+- 0 1326 1081"/>
                              <a:gd name="T123" fmla="*/ 1326 h 404"/>
                              <a:gd name="T124" fmla="+- 0 3024 2842"/>
                              <a:gd name="T125" fmla="*/ T124 w 188"/>
                              <a:gd name="T126" fmla="+- 0 1317 1081"/>
                              <a:gd name="T127" fmla="*/ 1317 h 404"/>
                              <a:gd name="T128" fmla="+- 0 3014 2842"/>
                              <a:gd name="T129" fmla="*/ T128 w 188"/>
                              <a:gd name="T130" fmla="+- 0 1307 1081"/>
                              <a:gd name="T131" fmla="*/ 1307 h 404"/>
                              <a:gd name="T132" fmla="+- 0 3005 2842"/>
                              <a:gd name="T133" fmla="*/ T132 w 188"/>
                              <a:gd name="T134" fmla="+- 0 1302 1081"/>
                              <a:gd name="T135" fmla="*/ 1302 h 404"/>
                              <a:gd name="T136" fmla="+- 0 2935 2842"/>
                              <a:gd name="T137" fmla="*/ T136 w 188"/>
                              <a:gd name="T138" fmla="+- 0 1408 1081"/>
                              <a:gd name="T139" fmla="*/ 1408 h 404"/>
                              <a:gd name="T140" fmla="+- 0 2918 2842"/>
                              <a:gd name="T141" fmla="*/ T140 w 188"/>
                              <a:gd name="T142" fmla="+- 0 1437 1081"/>
                              <a:gd name="T143" fmla="*/ 1437 h 404"/>
                              <a:gd name="T144" fmla="+- 0 2952 2842"/>
                              <a:gd name="T145" fmla="*/ T144 w 188"/>
                              <a:gd name="T146" fmla="+- 0 1437 1081"/>
                              <a:gd name="T147" fmla="*/ 1437 h 404"/>
                              <a:gd name="T148" fmla="+- 0 2935 2842"/>
                              <a:gd name="T149" fmla="*/ T148 w 188"/>
                              <a:gd name="T150" fmla="+- 0 1408 1081"/>
                              <a:gd name="T151" fmla="*/ 1408 h 404"/>
                              <a:gd name="T152" fmla="+- 0 2957 2842"/>
                              <a:gd name="T153" fmla="*/ T152 w 188"/>
                              <a:gd name="T154" fmla="+- 0 1368 1081"/>
                              <a:gd name="T155" fmla="*/ 1368 h 404"/>
                              <a:gd name="T156" fmla="+- 0 2935 2842"/>
                              <a:gd name="T157" fmla="*/ T156 w 188"/>
                              <a:gd name="T158" fmla="+- 0 1408 1081"/>
                              <a:gd name="T159" fmla="*/ 1408 h 404"/>
                              <a:gd name="T160" fmla="+- 0 2952 2842"/>
                              <a:gd name="T161" fmla="*/ T160 w 188"/>
                              <a:gd name="T162" fmla="+- 0 1437 1081"/>
                              <a:gd name="T163" fmla="*/ 1437 h 404"/>
                              <a:gd name="T164" fmla="+- 0 2957 2842"/>
                              <a:gd name="T165" fmla="*/ T164 w 188"/>
                              <a:gd name="T166" fmla="+- 0 1437 1081"/>
                              <a:gd name="T167" fmla="*/ 1437 h 404"/>
                              <a:gd name="T168" fmla="+- 0 2957 2842"/>
                              <a:gd name="T169" fmla="*/ T168 w 188"/>
                              <a:gd name="T170" fmla="+- 0 1368 1081"/>
                              <a:gd name="T171" fmla="*/ 1368 h 404"/>
                              <a:gd name="T172" fmla="+- 0 2957 2842"/>
                              <a:gd name="T173" fmla="*/ T172 w 188"/>
                              <a:gd name="T174" fmla="+- 0 1081 1081"/>
                              <a:gd name="T175" fmla="*/ 1081 h 404"/>
                              <a:gd name="T176" fmla="+- 0 2914 2842"/>
                              <a:gd name="T177" fmla="*/ T176 w 188"/>
                              <a:gd name="T178" fmla="+- 0 1081 1081"/>
                              <a:gd name="T179" fmla="*/ 1081 h 404"/>
                              <a:gd name="T180" fmla="+- 0 2914 2842"/>
                              <a:gd name="T181" fmla="*/ T180 w 188"/>
                              <a:gd name="T182" fmla="+- 0 1373 1081"/>
                              <a:gd name="T183" fmla="*/ 1373 h 404"/>
                              <a:gd name="T184" fmla="+- 0 2935 2842"/>
                              <a:gd name="T185" fmla="*/ T184 w 188"/>
                              <a:gd name="T186" fmla="+- 0 1408 1081"/>
                              <a:gd name="T187" fmla="*/ 1408 h 404"/>
                              <a:gd name="T188" fmla="+- 0 2957 2842"/>
                              <a:gd name="T189" fmla="*/ T188 w 188"/>
                              <a:gd name="T190" fmla="+- 0 1368 1081"/>
                              <a:gd name="T191" fmla="*/ 1368 h 404"/>
                              <a:gd name="T192" fmla="+- 0 2957 2842"/>
                              <a:gd name="T193" fmla="*/ T192 w 188"/>
                              <a:gd name="T194" fmla="+- 0 1081 1081"/>
                              <a:gd name="T195" fmla="*/ 1081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8" h="404">
                                <a:moveTo>
                                  <a:pt x="24" y="221"/>
                                </a:moveTo>
                                <a:lnTo>
                                  <a:pt x="14" y="226"/>
                                </a:lnTo>
                                <a:lnTo>
                                  <a:pt x="4" y="236"/>
                                </a:lnTo>
                                <a:lnTo>
                                  <a:pt x="0" y="245"/>
                                </a:lnTo>
                                <a:lnTo>
                                  <a:pt x="4" y="255"/>
                                </a:lnTo>
                                <a:lnTo>
                                  <a:pt x="91" y="404"/>
                                </a:lnTo>
                                <a:lnTo>
                                  <a:pt x="114" y="365"/>
                                </a:lnTo>
                                <a:lnTo>
                                  <a:pt x="72" y="365"/>
                                </a:lnTo>
                                <a:lnTo>
                                  <a:pt x="72" y="292"/>
                                </a:lnTo>
                                <a:lnTo>
                                  <a:pt x="38" y="236"/>
                                </a:lnTo>
                                <a:lnTo>
                                  <a:pt x="33" y="226"/>
                                </a:lnTo>
                                <a:lnTo>
                                  <a:pt x="24" y="221"/>
                                </a:lnTo>
                                <a:close/>
                                <a:moveTo>
                                  <a:pt x="72" y="292"/>
                                </a:moveTo>
                                <a:lnTo>
                                  <a:pt x="72" y="365"/>
                                </a:lnTo>
                                <a:lnTo>
                                  <a:pt x="114" y="365"/>
                                </a:lnTo>
                                <a:lnTo>
                                  <a:pt x="115" y="364"/>
                                </a:lnTo>
                                <a:lnTo>
                                  <a:pt x="115" y="356"/>
                                </a:lnTo>
                                <a:lnTo>
                                  <a:pt x="76" y="356"/>
                                </a:lnTo>
                                <a:lnTo>
                                  <a:pt x="93" y="327"/>
                                </a:lnTo>
                                <a:lnTo>
                                  <a:pt x="72" y="292"/>
                                </a:lnTo>
                                <a:close/>
                                <a:moveTo>
                                  <a:pt x="115" y="364"/>
                                </a:moveTo>
                                <a:lnTo>
                                  <a:pt x="114" y="365"/>
                                </a:lnTo>
                                <a:lnTo>
                                  <a:pt x="115" y="365"/>
                                </a:lnTo>
                                <a:lnTo>
                                  <a:pt x="115" y="364"/>
                                </a:lnTo>
                                <a:close/>
                                <a:moveTo>
                                  <a:pt x="163" y="221"/>
                                </a:moveTo>
                                <a:lnTo>
                                  <a:pt x="153" y="226"/>
                                </a:lnTo>
                                <a:lnTo>
                                  <a:pt x="144" y="236"/>
                                </a:lnTo>
                                <a:lnTo>
                                  <a:pt x="115" y="287"/>
                                </a:lnTo>
                                <a:lnTo>
                                  <a:pt x="115" y="364"/>
                                </a:lnTo>
                                <a:lnTo>
                                  <a:pt x="182" y="255"/>
                                </a:lnTo>
                                <a:lnTo>
                                  <a:pt x="187" y="245"/>
                                </a:lnTo>
                                <a:lnTo>
                                  <a:pt x="182" y="236"/>
                                </a:lnTo>
                                <a:lnTo>
                                  <a:pt x="172" y="226"/>
                                </a:lnTo>
                                <a:lnTo>
                                  <a:pt x="163" y="221"/>
                                </a:lnTo>
                                <a:close/>
                                <a:moveTo>
                                  <a:pt x="93" y="327"/>
                                </a:moveTo>
                                <a:lnTo>
                                  <a:pt x="76" y="356"/>
                                </a:lnTo>
                                <a:lnTo>
                                  <a:pt x="110" y="356"/>
                                </a:lnTo>
                                <a:lnTo>
                                  <a:pt x="93" y="327"/>
                                </a:lnTo>
                                <a:close/>
                                <a:moveTo>
                                  <a:pt x="115" y="287"/>
                                </a:moveTo>
                                <a:lnTo>
                                  <a:pt x="93" y="327"/>
                                </a:lnTo>
                                <a:lnTo>
                                  <a:pt x="110" y="356"/>
                                </a:lnTo>
                                <a:lnTo>
                                  <a:pt x="115" y="356"/>
                                </a:lnTo>
                                <a:lnTo>
                                  <a:pt x="115" y="287"/>
                                </a:lnTo>
                                <a:close/>
                                <a:moveTo>
                                  <a:pt x="115" y="0"/>
                                </a:moveTo>
                                <a:lnTo>
                                  <a:pt x="72" y="0"/>
                                </a:lnTo>
                                <a:lnTo>
                                  <a:pt x="72" y="292"/>
                                </a:lnTo>
                                <a:lnTo>
                                  <a:pt x="93" y="327"/>
                                </a:lnTo>
                                <a:lnTo>
                                  <a:pt x="115" y="287"/>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 name="Picture 17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7161" y="1201"/>
                            <a:ext cx="188" cy="317"/>
                          </a:xfrm>
                          <a:prstGeom prst="rect">
                            <a:avLst/>
                          </a:prstGeom>
                          <a:noFill/>
                          <a:extLst>
                            <a:ext uri="{909E8E84-426E-40DD-AFC4-6F175D3DCCD1}">
                              <a14:hiddenFill xmlns:a14="http://schemas.microsoft.com/office/drawing/2010/main">
                                <a:solidFill>
                                  <a:srgbClr val="FFFFFF"/>
                                </a:solidFill>
                              </a14:hiddenFill>
                            </a:ext>
                          </a:extLst>
                        </pic:spPr>
                      </pic:pic>
                      <wps:wsp>
                        <wps:cNvPr id="178" name="Rectangle 175"/>
                        <wps:cNvSpPr>
                          <a:spLocks noChangeArrowheads="1"/>
                        </wps:cNvSpPr>
                        <wps:spPr bwMode="auto">
                          <a:xfrm>
                            <a:off x="983" y="1484"/>
                            <a:ext cx="3240" cy="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Rectangle 174"/>
                        <wps:cNvSpPr>
                          <a:spLocks noChangeArrowheads="1"/>
                        </wps:cNvSpPr>
                        <wps:spPr bwMode="auto">
                          <a:xfrm>
                            <a:off x="6033" y="1479"/>
                            <a:ext cx="3826" cy="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73"/>
                        <wps:cNvCnPr>
                          <a:cxnSpLocks noChangeShapeType="1"/>
                        </wps:cNvCnPr>
                        <wps:spPr bwMode="auto">
                          <a:xfrm>
                            <a:off x="2938" y="1931"/>
                            <a:ext cx="0" cy="648"/>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81" name="Line 172"/>
                        <wps:cNvCnPr>
                          <a:cxnSpLocks noChangeShapeType="1"/>
                        </wps:cNvCnPr>
                        <wps:spPr bwMode="auto">
                          <a:xfrm>
                            <a:off x="2938" y="1902"/>
                            <a:ext cx="0" cy="643"/>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171"/>
                        <wps:cNvSpPr>
                          <a:spLocks noChangeArrowheads="1"/>
                        </wps:cNvSpPr>
                        <wps:spPr bwMode="auto">
                          <a:xfrm>
                            <a:off x="1900" y="2559"/>
                            <a:ext cx="1940"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70"/>
                        <wps:cNvSpPr>
                          <a:spLocks noChangeArrowheads="1"/>
                        </wps:cNvSpPr>
                        <wps:spPr bwMode="auto">
                          <a:xfrm>
                            <a:off x="1900" y="2526"/>
                            <a:ext cx="1940"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AutoShape 169"/>
                        <wps:cNvSpPr>
                          <a:spLocks/>
                        </wps:cNvSpPr>
                        <wps:spPr bwMode="auto">
                          <a:xfrm>
                            <a:off x="1804" y="2583"/>
                            <a:ext cx="188" cy="418"/>
                          </a:xfrm>
                          <a:custGeom>
                            <a:avLst/>
                            <a:gdLst>
                              <a:gd name="T0" fmla="+- 0 1829 1805"/>
                              <a:gd name="T1" fmla="*/ T0 w 188"/>
                              <a:gd name="T2" fmla="+- 0 2819 2584"/>
                              <a:gd name="T3" fmla="*/ 2819 h 418"/>
                              <a:gd name="T4" fmla="+- 0 1810 1805"/>
                              <a:gd name="T5" fmla="*/ T4 w 188"/>
                              <a:gd name="T6" fmla="+- 0 2829 2584"/>
                              <a:gd name="T7" fmla="*/ 2829 h 418"/>
                              <a:gd name="T8" fmla="+- 0 1805 1805"/>
                              <a:gd name="T9" fmla="*/ T8 w 188"/>
                              <a:gd name="T10" fmla="+- 0 2843 2584"/>
                              <a:gd name="T11" fmla="*/ 2843 h 418"/>
                              <a:gd name="T12" fmla="+- 0 1814 1805"/>
                              <a:gd name="T13" fmla="*/ T12 w 188"/>
                              <a:gd name="T14" fmla="+- 0 2853 2584"/>
                              <a:gd name="T15" fmla="*/ 2853 h 418"/>
                              <a:gd name="T16" fmla="+- 0 1901 1805"/>
                              <a:gd name="T17" fmla="*/ T16 w 188"/>
                              <a:gd name="T18" fmla="+- 0 3001 2584"/>
                              <a:gd name="T19" fmla="*/ 3001 h 418"/>
                              <a:gd name="T20" fmla="+- 0 1923 1805"/>
                              <a:gd name="T21" fmla="*/ T20 w 188"/>
                              <a:gd name="T22" fmla="+- 0 2963 2584"/>
                              <a:gd name="T23" fmla="*/ 2963 h 418"/>
                              <a:gd name="T24" fmla="+- 0 1882 1805"/>
                              <a:gd name="T25" fmla="*/ T24 w 188"/>
                              <a:gd name="T26" fmla="+- 0 2963 2584"/>
                              <a:gd name="T27" fmla="*/ 2963 h 418"/>
                              <a:gd name="T28" fmla="+- 0 1882 1805"/>
                              <a:gd name="T29" fmla="*/ T28 w 188"/>
                              <a:gd name="T30" fmla="+- 0 2893 2584"/>
                              <a:gd name="T31" fmla="*/ 2893 h 418"/>
                              <a:gd name="T32" fmla="+- 0 1848 1805"/>
                              <a:gd name="T33" fmla="*/ T32 w 188"/>
                              <a:gd name="T34" fmla="+- 0 2833 2584"/>
                              <a:gd name="T35" fmla="*/ 2833 h 418"/>
                              <a:gd name="T36" fmla="+- 0 1843 1805"/>
                              <a:gd name="T37" fmla="*/ T36 w 188"/>
                              <a:gd name="T38" fmla="+- 0 2824 2584"/>
                              <a:gd name="T39" fmla="*/ 2824 h 418"/>
                              <a:gd name="T40" fmla="+- 0 1829 1805"/>
                              <a:gd name="T41" fmla="*/ T40 w 188"/>
                              <a:gd name="T42" fmla="+- 0 2819 2584"/>
                              <a:gd name="T43" fmla="*/ 2819 h 418"/>
                              <a:gd name="T44" fmla="+- 0 1920 1805"/>
                              <a:gd name="T45" fmla="*/ T44 w 188"/>
                              <a:gd name="T46" fmla="+- 0 2889 2584"/>
                              <a:gd name="T47" fmla="*/ 2889 h 418"/>
                              <a:gd name="T48" fmla="+- 0 1899 1805"/>
                              <a:gd name="T49" fmla="*/ T48 w 188"/>
                              <a:gd name="T50" fmla="+- 0 2924 2584"/>
                              <a:gd name="T51" fmla="*/ 2924 h 418"/>
                              <a:gd name="T52" fmla="+- 0 1915 1805"/>
                              <a:gd name="T53" fmla="*/ T52 w 188"/>
                              <a:gd name="T54" fmla="+- 0 2953 2584"/>
                              <a:gd name="T55" fmla="*/ 2953 h 418"/>
                              <a:gd name="T56" fmla="+- 0 1882 1805"/>
                              <a:gd name="T57" fmla="*/ T56 w 188"/>
                              <a:gd name="T58" fmla="+- 0 2953 2584"/>
                              <a:gd name="T59" fmla="*/ 2953 h 418"/>
                              <a:gd name="T60" fmla="+- 0 1882 1805"/>
                              <a:gd name="T61" fmla="*/ T60 w 188"/>
                              <a:gd name="T62" fmla="+- 0 2963 2584"/>
                              <a:gd name="T63" fmla="*/ 2963 h 418"/>
                              <a:gd name="T64" fmla="+- 0 1920 1805"/>
                              <a:gd name="T65" fmla="*/ T64 w 188"/>
                              <a:gd name="T66" fmla="+- 0 2963 2584"/>
                              <a:gd name="T67" fmla="*/ 2963 h 418"/>
                              <a:gd name="T68" fmla="+- 0 1920 1805"/>
                              <a:gd name="T69" fmla="*/ T68 w 188"/>
                              <a:gd name="T70" fmla="+- 0 2953 2584"/>
                              <a:gd name="T71" fmla="*/ 2953 h 418"/>
                              <a:gd name="T72" fmla="+- 0 1915 1805"/>
                              <a:gd name="T73" fmla="*/ T72 w 188"/>
                              <a:gd name="T74" fmla="+- 0 2953 2584"/>
                              <a:gd name="T75" fmla="*/ 2953 h 418"/>
                              <a:gd name="T76" fmla="+- 0 1899 1805"/>
                              <a:gd name="T77" fmla="*/ T76 w 188"/>
                              <a:gd name="T78" fmla="+- 0 2924 2584"/>
                              <a:gd name="T79" fmla="*/ 2924 h 418"/>
                              <a:gd name="T80" fmla="+- 0 1920 1805"/>
                              <a:gd name="T81" fmla="*/ T80 w 188"/>
                              <a:gd name="T82" fmla="+- 0 2924 2584"/>
                              <a:gd name="T83" fmla="*/ 2924 h 418"/>
                              <a:gd name="T84" fmla="+- 0 1920 1805"/>
                              <a:gd name="T85" fmla="*/ T84 w 188"/>
                              <a:gd name="T86" fmla="+- 0 2889 2584"/>
                              <a:gd name="T87" fmla="*/ 2889 h 418"/>
                              <a:gd name="T88" fmla="+- 0 1968 1805"/>
                              <a:gd name="T89" fmla="*/ T88 w 188"/>
                              <a:gd name="T90" fmla="+- 0 2819 2584"/>
                              <a:gd name="T91" fmla="*/ 2819 h 418"/>
                              <a:gd name="T92" fmla="+- 0 1958 1805"/>
                              <a:gd name="T93" fmla="*/ T92 w 188"/>
                              <a:gd name="T94" fmla="+- 0 2824 2584"/>
                              <a:gd name="T95" fmla="*/ 2824 h 418"/>
                              <a:gd name="T96" fmla="+- 0 1954 1805"/>
                              <a:gd name="T97" fmla="*/ T96 w 188"/>
                              <a:gd name="T98" fmla="+- 0 2833 2584"/>
                              <a:gd name="T99" fmla="*/ 2833 h 418"/>
                              <a:gd name="T100" fmla="+- 0 1920 1805"/>
                              <a:gd name="T101" fmla="*/ T100 w 188"/>
                              <a:gd name="T102" fmla="+- 0 2889 2584"/>
                              <a:gd name="T103" fmla="*/ 2889 h 418"/>
                              <a:gd name="T104" fmla="+- 0 1920 1805"/>
                              <a:gd name="T105" fmla="*/ T104 w 188"/>
                              <a:gd name="T106" fmla="+- 0 2963 2584"/>
                              <a:gd name="T107" fmla="*/ 2963 h 418"/>
                              <a:gd name="T108" fmla="+- 0 1923 1805"/>
                              <a:gd name="T109" fmla="*/ T108 w 188"/>
                              <a:gd name="T110" fmla="+- 0 2963 2584"/>
                              <a:gd name="T111" fmla="*/ 2963 h 418"/>
                              <a:gd name="T112" fmla="+- 0 1987 1805"/>
                              <a:gd name="T113" fmla="*/ T112 w 188"/>
                              <a:gd name="T114" fmla="+- 0 2853 2584"/>
                              <a:gd name="T115" fmla="*/ 2853 h 418"/>
                              <a:gd name="T116" fmla="+- 0 1992 1805"/>
                              <a:gd name="T117" fmla="*/ T116 w 188"/>
                              <a:gd name="T118" fmla="+- 0 2843 2584"/>
                              <a:gd name="T119" fmla="*/ 2843 h 418"/>
                              <a:gd name="T120" fmla="+- 0 1987 1805"/>
                              <a:gd name="T121" fmla="*/ T120 w 188"/>
                              <a:gd name="T122" fmla="+- 0 2829 2584"/>
                              <a:gd name="T123" fmla="*/ 2829 h 418"/>
                              <a:gd name="T124" fmla="+- 0 1968 1805"/>
                              <a:gd name="T125" fmla="*/ T124 w 188"/>
                              <a:gd name="T126" fmla="+- 0 2819 2584"/>
                              <a:gd name="T127" fmla="*/ 2819 h 418"/>
                              <a:gd name="T128" fmla="+- 0 1882 1805"/>
                              <a:gd name="T129" fmla="*/ T128 w 188"/>
                              <a:gd name="T130" fmla="+- 0 2893 2584"/>
                              <a:gd name="T131" fmla="*/ 2893 h 418"/>
                              <a:gd name="T132" fmla="+- 0 1882 1805"/>
                              <a:gd name="T133" fmla="*/ T132 w 188"/>
                              <a:gd name="T134" fmla="+- 0 2953 2584"/>
                              <a:gd name="T135" fmla="*/ 2953 h 418"/>
                              <a:gd name="T136" fmla="+- 0 1899 1805"/>
                              <a:gd name="T137" fmla="*/ T136 w 188"/>
                              <a:gd name="T138" fmla="+- 0 2924 2584"/>
                              <a:gd name="T139" fmla="*/ 2924 h 418"/>
                              <a:gd name="T140" fmla="+- 0 1882 1805"/>
                              <a:gd name="T141" fmla="*/ T140 w 188"/>
                              <a:gd name="T142" fmla="+- 0 2893 2584"/>
                              <a:gd name="T143" fmla="*/ 2893 h 418"/>
                              <a:gd name="T144" fmla="+- 0 1920 1805"/>
                              <a:gd name="T145" fmla="*/ T144 w 188"/>
                              <a:gd name="T146" fmla="+- 0 2584 2584"/>
                              <a:gd name="T147" fmla="*/ 2584 h 418"/>
                              <a:gd name="T148" fmla="+- 0 1882 1805"/>
                              <a:gd name="T149" fmla="*/ T148 w 188"/>
                              <a:gd name="T150" fmla="+- 0 2584 2584"/>
                              <a:gd name="T151" fmla="*/ 2584 h 418"/>
                              <a:gd name="T152" fmla="+- 0 1882 1805"/>
                              <a:gd name="T153" fmla="*/ T152 w 188"/>
                              <a:gd name="T154" fmla="+- 0 2893 2584"/>
                              <a:gd name="T155" fmla="*/ 2893 h 418"/>
                              <a:gd name="T156" fmla="+- 0 1899 1805"/>
                              <a:gd name="T157" fmla="*/ T156 w 188"/>
                              <a:gd name="T158" fmla="+- 0 2924 2584"/>
                              <a:gd name="T159" fmla="*/ 2924 h 418"/>
                              <a:gd name="T160" fmla="+- 0 1920 1805"/>
                              <a:gd name="T161" fmla="*/ T160 w 188"/>
                              <a:gd name="T162" fmla="+- 0 2889 2584"/>
                              <a:gd name="T163" fmla="*/ 2889 h 418"/>
                              <a:gd name="T164" fmla="+- 0 1920 1805"/>
                              <a:gd name="T165" fmla="*/ T164 w 188"/>
                              <a:gd name="T166" fmla="+- 0 2584 2584"/>
                              <a:gd name="T167" fmla="*/ 2584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18">
                                <a:moveTo>
                                  <a:pt x="24" y="235"/>
                                </a:moveTo>
                                <a:lnTo>
                                  <a:pt x="5" y="245"/>
                                </a:lnTo>
                                <a:lnTo>
                                  <a:pt x="0" y="259"/>
                                </a:lnTo>
                                <a:lnTo>
                                  <a:pt x="9" y="269"/>
                                </a:lnTo>
                                <a:lnTo>
                                  <a:pt x="96" y="417"/>
                                </a:lnTo>
                                <a:lnTo>
                                  <a:pt x="118" y="379"/>
                                </a:lnTo>
                                <a:lnTo>
                                  <a:pt x="77" y="379"/>
                                </a:lnTo>
                                <a:lnTo>
                                  <a:pt x="77" y="309"/>
                                </a:lnTo>
                                <a:lnTo>
                                  <a:pt x="43" y="249"/>
                                </a:lnTo>
                                <a:lnTo>
                                  <a:pt x="38" y="240"/>
                                </a:lnTo>
                                <a:lnTo>
                                  <a:pt x="24" y="235"/>
                                </a:lnTo>
                                <a:close/>
                                <a:moveTo>
                                  <a:pt x="115" y="305"/>
                                </a:moveTo>
                                <a:lnTo>
                                  <a:pt x="94" y="340"/>
                                </a:lnTo>
                                <a:lnTo>
                                  <a:pt x="110" y="369"/>
                                </a:lnTo>
                                <a:lnTo>
                                  <a:pt x="77" y="369"/>
                                </a:lnTo>
                                <a:lnTo>
                                  <a:pt x="77" y="379"/>
                                </a:lnTo>
                                <a:lnTo>
                                  <a:pt x="115" y="379"/>
                                </a:lnTo>
                                <a:lnTo>
                                  <a:pt x="115" y="369"/>
                                </a:lnTo>
                                <a:lnTo>
                                  <a:pt x="110" y="369"/>
                                </a:lnTo>
                                <a:lnTo>
                                  <a:pt x="94" y="340"/>
                                </a:lnTo>
                                <a:lnTo>
                                  <a:pt x="115" y="340"/>
                                </a:lnTo>
                                <a:lnTo>
                                  <a:pt x="115" y="305"/>
                                </a:lnTo>
                                <a:close/>
                                <a:moveTo>
                                  <a:pt x="163" y="235"/>
                                </a:moveTo>
                                <a:lnTo>
                                  <a:pt x="153" y="240"/>
                                </a:lnTo>
                                <a:lnTo>
                                  <a:pt x="149" y="249"/>
                                </a:lnTo>
                                <a:lnTo>
                                  <a:pt x="115" y="305"/>
                                </a:lnTo>
                                <a:lnTo>
                                  <a:pt x="115" y="379"/>
                                </a:lnTo>
                                <a:lnTo>
                                  <a:pt x="118" y="379"/>
                                </a:lnTo>
                                <a:lnTo>
                                  <a:pt x="182" y="269"/>
                                </a:lnTo>
                                <a:lnTo>
                                  <a:pt x="187" y="259"/>
                                </a:lnTo>
                                <a:lnTo>
                                  <a:pt x="182" y="245"/>
                                </a:lnTo>
                                <a:lnTo>
                                  <a:pt x="163" y="235"/>
                                </a:lnTo>
                                <a:close/>
                                <a:moveTo>
                                  <a:pt x="77" y="309"/>
                                </a:moveTo>
                                <a:lnTo>
                                  <a:pt x="77" y="369"/>
                                </a:lnTo>
                                <a:lnTo>
                                  <a:pt x="94" y="340"/>
                                </a:lnTo>
                                <a:lnTo>
                                  <a:pt x="77" y="309"/>
                                </a:lnTo>
                                <a:close/>
                                <a:moveTo>
                                  <a:pt x="115" y="0"/>
                                </a:moveTo>
                                <a:lnTo>
                                  <a:pt x="77" y="0"/>
                                </a:lnTo>
                                <a:lnTo>
                                  <a:pt x="77" y="309"/>
                                </a:lnTo>
                                <a:lnTo>
                                  <a:pt x="94" y="340"/>
                                </a:lnTo>
                                <a:lnTo>
                                  <a:pt x="115" y="305"/>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AutoShape 168"/>
                        <wps:cNvSpPr>
                          <a:spLocks/>
                        </wps:cNvSpPr>
                        <wps:spPr bwMode="auto">
                          <a:xfrm>
                            <a:off x="1804" y="2550"/>
                            <a:ext cx="188" cy="423"/>
                          </a:xfrm>
                          <a:custGeom>
                            <a:avLst/>
                            <a:gdLst>
                              <a:gd name="T0" fmla="+- 0 1843 1805"/>
                              <a:gd name="T1" fmla="*/ T0 w 188"/>
                              <a:gd name="T2" fmla="+- 0 2790 2550"/>
                              <a:gd name="T3" fmla="*/ 2790 h 423"/>
                              <a:gd name="T4" fmla="+- 0 1829 1805"/>
                              <a:gd name="T5" fmla="*/ T4 w 188"/>
                              <a:gd name="T6" fmla="+- 0 2790 2550"/>
                              <a:gd name="T7" fmla="*/ 2790 h 423"/>
                              <a:gd name="T8" fmla="+- 0 1810 1805"/>
                              <a:gd name="T9" fmla="*/ T8 w 188"/>
                              <a:gd name="T10" fmla="+- 0 2800 2550"/>
                              <a:gd name="T11" fmla="*/ 2800 h 423"/>
                              <a:gd name="T12" fmla="+- 0 1805 1805"/>
                              <a:gd name="T13" fmla="*/ T12 w 188"/>
                              <a:gd name="T14" fmla="+- 0 2809 2550"/>
                              <a:gd name="T15" fmla="*/ 2809 h 423"/>
                              <a:gd name="T16" fmla="+- 0 1814 1805"/>
                              <a:gd name="T17" fmla="*/ T16 w 188"/>
                              <a:gd name="T18" fmla="+- 0 2819 2550"/>
                              <a:gd name="T19" fmla="*/ 2819 h 423"/>
                              <a:gd name="T20" fmla="+- 0 1901 1805"/>
                              <a:gd name="T21" fmla="*/ T20 w 188"/>
                              <a:gd name="T22" fmla="+- 0 2973 2550"/>
                              <a:gd name="T23" fmla="*/ 2973 h 423"/>
                              <a:gd name="T24" fmla="+- 0 1925 1805"/>
                              <a:gd name="T25" fmla="*/ T24 w 188"/>
                              <a:gd name="T26" fmla="+- 0 2929 2550"/>
                              <a:gd name="T27" fmla="*/ 2929 h 423"/>
                              <a:gd name="T28" fmla="+- 0 1882 1805"/>
                              <a:gd name="T29" fmla="*/ T28 w 188"/>
                              <a:gd name="T30" fmla="+- 0 2929 2550"/>
                              <a:gd name="T31" fmla="*/ 2929 h 423"/>
                              <a:gd name="T32" fmla="+- 0 1882 1805"/>
                              <a:gd name="T33" fmla="*/ T32 w 188"/>
                              <a:gd name="T34" fmla="+- 0 2860 2550"/>
                              <a:gd name="T35" fmla="*/ 2860 h 423"/>
                              <a:gd name="T36" fmla="+- 0 1848 1805"/>
                              <a:gd name="T37" fmla="*/ T36 w 188"/>
                              <a:gd name="T38" fmla="+- 0 2800 2550"/>
                              <a:gd name="T39" fmla="*/ 2800 h 423"/>
                              <a:gd name="T40" fmla="+- 0 1843 1805"/>
                              <a:gd name="T41" fmla="*/ T40 w 188"/>
                              <a:gd name="T42" fmla="+- 0 2790 2550"/>
                              <a:gd name="T43" fmla="*/ 2790 h 423"/>
                              <a:gd name="T44" fmla="+- 0 1920 1805"/>
                              <a:gd name="T45" fmla="*/ T44 w 188"/>
                              <a:gd name="T46" fmla="+- 0 2856 2550"/>
                              <a:gd name="T47" fmla="*/ 2856 h 423"/>
                              <a:gd name="T48" fmla="+- 0 1899 1805"/>
                              <a:gd name="T49" fmla="*/ T48 w 188"/>
                              <a:gd name="T50" fmla="+- 0 2891 2550"/>
                              <a:gd name="T51" fmla="*/ 2891 h 423"/>
                              <a:gd name="T52" fmla="+- 0 1915 1805"/>
                              <a:gd name="T53" fmla="*/ T52 w 188"/>
                              <a:gd name="T54" fmla="+- 0 2920 2550"/>
                              <a:gd name="T55" fmla="*/ 2920 h 423"/>
                              <a:gd name="T56" fmla="+- 0 1882 1805"/>
                              <a:gd name="T57" fmla="*/ T56 w 188"/>
                              <a:gd name="T58" fmla="+- 0 2920 2550"/>
                              <a:gd name="T59" fmla="*/ 2920 h 423"/>
                              <a:gd name="T60" fmla="+- 0 1882 1805"/>
                              <a:gd name="T61" fmla="*/ T60 w 188"/>
                              <a:gd name="T62" fmla="+- 0 2929 2550"/>
                              <a:gd name="T63" fmla="*/ 2929 h 423"/>
                              <a:gd name="T64" fmla="+- 0 1920 1805"/>
                              <a:gd name="T65" fmla="*/ T64 w 188"/>
                              <a:gd name="T66" fmla="+- 0 2929 2550"/>
                              <a:gd name="T67" fmla="*/ 2929 h 423"/>
                              <a:gd name="T68" fmla="+- 0 1920 1805"/>
                              <a:gd name="T69" fmla="*/ T68 w 188"/>
                              <a:gd name="T70" fmla="+- 0 2920 2550"/>
                              <a:gd name="T71" fmla="*/ 2920 h 423"/>
                              <a:gd name="T72" fmla="+- 0 1915 1805"/>
                              <a:gd name="T73" fmla="*/ T72 w 188"/>
                              <a:gd name="T74" fmla="+- 0 2920 2550"/>
                              <a:gd name="T75" fmla="*/ 2920 h 423"/>
                              <a:gd name="T76" fmla="+- 0 1899 1805"/>
                              <a:gd name="T77" fmla="*/ T76 w 188"/>
                              <a:gd name="T78" fmla="+- 0 2891 2550"/>
                              <a:gd name="T79" fmla="*/ 2891 h 423"/>
                              <a:gd name="T80" fmla="+- 0 1920 1805"/>
                              <a:gd name="T81" fmla="*/ T80 w 188"/>
                              <a:gd name="T82" fmla="+- 0 2891 2550"/>
                              <a:gd name="T83" fmla="*/ 2891 h 423"/>
                              <a:gd name="T84" fmla="+- 0 1920 1805"/>
                              <a:gd name="T85" fmla="*/ T84 w 188"/>
                              <a:gd name="T86" fmla="+- 0 2856 2550"/>
                              <a:gd name="T87" fmla="*/ 2856 h 423"/>
                              <a:gd name="T88" fmla="+- 0 1968 1805"/>
                              <a:gd name="T89" fmla="*/ T88 w 188"/>
                              <a:gd name="T90" fmla="+- 0 2790 2550"/>
                              <a:gd name="T91" fmla="*/ 2790 h 423"/>
                              <a:gd name="T92" fmla="+- 0 1958 1805"/>
                              <a:gd name="T93" fmla="*/ T92 w 188"/>
                              <a:gd name="T94" fmla="+- 0 2790 2550"/>
                              <a:gd name="T95" fmla="*/ 2790 h 423"/>
                              <a:gd name="T96" fmla="+- 0 1954 1805"/>
                              <a:gd name="T97" fmla="*/ T96 w 188"/>
                              <a:gd name="T98" fmla="+- 0 2800 2550"/>
                              <a:gd name="T99" fmla="*/ 2800 h 423"/>
                              <a:gd name="T100" fmla="+- 0 1920 1805"/>
                              <a:gd name="T101" fmla="*/ T100 w 188"/>
                              <a:gd name="T102" fmla="+- 0 2856 2550"/>
                              <a:gd name="T103" fmla="*/ 2856 h 423"/>
                              <a:gd name="T104" fmla="+- 0 1920 1805"/>
                              <a:gd name="T105" fmla="*/ T104 w 188"/>
                              <a:gd name="T106" fmla="+- 0 2929 2550"/>
                              <a:gd name="T107" fmla="*/ 2929 h 423"/>
                              <a:gd name="T108" fmla="+- 0 1925 1805"/>
                              <a:gd name="T109" fmla="*/ T108 w 188"/>
                              <a:gd name="T110" fmla="+- 0 2929 2550"/>
                              <a:gd name="T111" fmla="*/ 2929 h 423"/>
                              <a:gd name="T112" fmla="+- 0 1987 1805"/>
                              <a:gd name="T113" fmla="*/ T112 w 188"/>
                              <a:gd name="T114" fmla="+- 0 2819 2550"/>
                              <a:gd name="T115" fmla="*/ 2819 h 423"/>
                              <a:gd name="T116" fmla="+- 0 1992 1805"/>
                              <a:gd name="T117" fmla="*/ T116 w 188"/>
                              <a:gd name="T118" fmla="+- 0 2809 2550"/>
                              <a:gd name="T119" fmla="*/ 2809 h 423"/>
                              <a:gd name="T120" fmla="+- 0 1987 1805"/>
                              <a:gd name="T121" fmla="*/ T120 w 188"/>
                              <a:gd name="T122" fmla="+- 0 2800 2550"/>
                              <a:gd name="T123" fmla="*/ 2800 h 423"/>
                              <a:gd name="T124" fmla="+- 0 1968 1805"/>
                              <a:gd name="T125" fmla="*/ T124 w 188"/>
                              <a:gd name="T126" fmla="+- 0 2790 2550"/>
                              <a:gd name="T127" fmla="*/ 2790 h 423"/>
                              <a:gd name="T128" fmla="+- 0 1882 1805"/>
                              <a:gd name="T129" fmla="*/ T128 w 188"/>
                              <a:gd name="T130" fmla="+- 0 2860 2550"/>
                              <a:gd name="T131" fmla="*/ 2860 h 423"/>
                              <a:gd name="T132" fmla="+- 0 1882 1805"/>
                              <a:gd name="T133" fmla="*/ T132 w 188"/>
                              <a:gd name="T134" fmla="+- 0 2920 2550"/>
                              <a:gd name="T135" fmla="*/ 2920 h 423"/>
                              <a:gd name="T136" fmla="+- 0 1899 1805"/>
                              <a:gd name="T137" fmla="*/ T136 w 188"/>
                              <a:gd name="T138" fmla="+- 0 2891 2550"/>
                              <a:gd name="T139" fmla="*/ 2891 h 423"/>
                              <a:gd name="T140" fmla="+- 0 1882 1805"/>
                              <a:gd name="T141" fmla="*/ T140 w 188"/>
                              <a:gd name="T142" fmla="+- 0 2860 2550"/>
                              <a:gd name="T143" fmla="*/ 2860 h 423"/>
                              <a:gd name="T144" fmla="+- 0 1920 1805"/>
                              <a:gd name="T145" fmla="*/ T144 w 188"/>
                              <a:gd name="T146" fmla="+- 0 2550 2550"/>
                              <a:gd name="T147" fmla="*/ 2550 h 423"/>
                              <a:gd name="T148" fmla="+- 0 1882 1805"/>
                              <a:gd name="T149" fmla="*/ T148 w 188"/>
                              <a:gd name="T150" fmla="+- 0 2550 2550"/>
                              <a:gd name="T151" fmla="*/ 2550 h 423"/>
                              <a:gd name="T152" fmla="+- 0 1882 1805"/>
                              <a:gd name="T153" fmla="*/ T152 w 188"/>
                              <a:gd name="T154" fmla="+- 0 2860 2550"/>
                              <a:gd name="T155" fmla="*/ 2860 h 423"/>
                              <a:gd name="T156" fmla="+- 0 1899 1805"/>
                              <a:gd name="T157" fmla="*/ T156 w 188"/>
                              <a:gd name="T158" fmla="+- 0 2891 2550"/>
                              <a:gd name="T159" fmla="*/ 2891 h 423"/>
                              <a:gd name="T160" fmla="+- 0 1920 1805"/>
                              <a:gd name="T161" fmla="*/ T160 w 188"/>
                              <a:gd name="T162" fmla="+- 0 2856 2550"/>
                              <a:gd name="T163" fmla="*/ 2856 h 423"/>
                              <a:gd name="T164" fmla="+- 0 1920 1805"/>
                              <a:gd name="T165" fmla="*/ T164 w 188"/>
                              <a:gd name="T166" fmla="+- 0 2550 2550"/>
                              <a:gd name="T167" fmla="*/ 2550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23">
                                <a:moveTo>
                                  <a:pt x="38" y="240"/>
                                </a:moveTo>
                                <a:lnTo>
                                  <a:pt x="24" y="240"/>
                                </a:lnTo>
                                <a:lnTo>
                                  <a:pt x="5" y="250"/>
                                </a:lnTo>
                                <a:lnTo>
                                  <a:pt x="0" y="259"/>
                                </a:lnTo>
                                <a:lnTo>
                                  <a:pt x="9" y="269"/>
                                </a:lnTo>
                                <a:lnTo>
                                  <a:pt x="96" y="423"/>
                                </a:lnTo>
                                <a:lnTo>
                                  <a:pt x="120" y="379"/>
                                </a:lnTo>
                                <a:lnTo>
                                  <a:pt x="77" y="379"/>
                                </a:lnTo>
                                <a:lnTo>
                                  <a:pt x="77" y="310"/>
                                </a:lnTo>
                                <a:lnTo>
                                  <a:pt x="43" y="250"/>
                                </a:lnTo>
                                <a:lnTo>
                                  <a:pt x="38" y="240"/>
                                </a:lnTo>
                                <a:close/>
                                <a:moveTo>
                                  <a:pt x="115" y="306"/>
                                </a:moveTo>
                                <a:lnTo>
                                  <a:pt x="94" y="341"/>
                                </a:lnTo>
                                <a:lnTo>
                                  <a:pt x="110" y="370"/>
                                </a:lnTo>
                                <a:lnTo>
                                  <a:pt x="77" y="370"/>
                                </a:lnTo>
                                <a:lnTo>
                                  <a:pt x="77" y="379"/>
                                </a:lnTo>
                                <a:lnTo>
                                  <a:pt x="115" y="379"/>
                                </a:lnTo>
                                <a:lnTo>
                                  <a:pt x="115" y="370"/>
                                </a:lnTo>
                                <a:lnTo>
                                  <a:pt x="110" y="370"/>
                                </a:lnTo>
                                <a:lnTo>
                                  <a:pt x="94" y="341"/>
                                </a:lnTo>
                                <a:lnTo>
                                  <a:pt x="115" y="341"/>
                                </a:lnTo>
                                <a:lnTo>
                                  <a:pt x="115" y="306"/>
                                </a:lnTo>
                                <a:close/>
                                <a:moveTo>
                                  <a:pt x="163" y="240"/>
                                </a:moveTo>
                                <a:lnTo>
                                  <a:pt x="153" y="240"/>
                                </a:lnTo>
                                <a:lnTo>
                                  <a:pt x="149" y="250"/>
                                </a:lnTo>
                                <a:lnTo>
                                  <a:pt x="115" y="306"/>
                                </a:lnTo>
                                <a:lnTo>
                                  <a:pt x="115" y="379"/>
                                </a:lnTo>
                                <a:lnTo>
                                  <a:pt x="120" y="379"/>
                                </a:lnTo>
                                <a:lnTo>
                                  <a:pt x="182" y="269"/>
                                </a:lnTo>
                                <a:lnTo>
                                  <a:pt x="187" y="259"/>
                                </a:lnTo>
                                <a:lnTo>
                                  <a:pt x="182" y="250"/>
                                </a:lnTo>
                                <a:lnTo>
                                  <a:pt x="163" y="240"/>
                                </a:lnTo>
                                <a:close/>
                                <a:moveTo>
                                  <a:pt x="77" y="310"/>
                                </a:moveTo>
                                <a:lnTo>
                                  <a:pt x="77" y="370"/>
                                </a:lnTo>
                                <a:lnTo>
                                  <a:pt x="94" y="341"/>
                                </a:lnTo>
                                <a:lnTo>
                                  <a:pt x="77" y="310"/>
                                </a:lnTo>
                                <a:close/>
                                <a:moveTo>
                                  <a:pt x="115" y="0"/>
                                </a:moveTo>
                                <a:lnTo>
                                  <a:pt x="77" y="0"/>
                                </a:lnTo>
                                <a:lnTo>
                                  <a:pt x="77" y="310"/>
                                </a:lnTo>
                                <a:lnTo>
                                  <a:pt x="94" y="341"/>
                                </a:lnTo>
                                <a:lnTo>
                                  <a:pt x="115" y="306"/>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AutoShape 167"/>
                        <wps:cNvSpPr>
                          <a:spLocks/>
                        </wps:cNvSpPr>
                        <wps:spPr bwMode="auto">
                          <a:xfrm>
                            <a:off x="3748" y="2583"/>
                            <a:ext cx="188" cy="418"/>
                          </a:xfrm>
                          <a:custGeom>
                            <a:avLst/>
                            <a:gdLst>
                              <a:gd name="T0" fmla="+- 0 3773 3749"/>
                              <a:gd name="T1" fmla="*/ T0 w 188"/>
                              <a:gd name="T2" fmla="+- 0 2819 2584"/>
                              <a:gd name="T3" fmla="*/ 2819 h 418"/>
                              <a:gd name="T4" fmla="+- 0 3754 3749"/>
                              <a:gd name="T5" fmla="*/ T4 w 188"/>
                              <a:gd name="T6" fmla="+- 0 2829 2584"/>
                              <a:gd name="T7" fmla="*/ 2829 h 418"/>
                              <a:gd name="T8" fmla="+- 0 3749 3749"/>
                              <a:gd name="T9" fmla="*/ T8 w 188"/>
                              <a:gd name="T10" fmla="+- 0 2843 2584"/>
                              <a:gd name="T11" fmla="*/ 2843 h 418"/>
                              <a:gd name="T12" fmla="+- 0 3754 3749"/>
                              <a:gd name="T13" fmla="*/ T12 w 188"/>
                              <a:gd name="T14" fmla="+- 0 2853 2584"/>
                              <a:gd name="T15" fmla="*/ 2853 h 418"/>
                              <a:gd name="T16" fmla="+- 0 3840 3749"/>
                              <a:gd name="T17" fmla="*/ T16 w 188"/>
                              <a:gd name="T18" fmla="+- 0 3001 2584"/>
                              <a:gd name="T19" fmla="*/ 3001 h 418"/>
                              <a:gd name="T20" fmla="+- 0 3864 3749"/>
                              <a:gd name="T21" fmla="*/ T20 w 188"/>
                              <a:gd name="T22" fmla="+- 0 2963 2584"/>
                              <a:gd name="T23" fmla="*/ 2963 h 418"/>
                              <a:gd name="T24" fmla="+- 0 3821 3749"/>
                              <a:gd name="T25" fmla="*/ T24 w 188"/>
                              <a:gd name="T26" fmla="+- 0 2963 2584"/>
                              <a:gd name="T27" fmla="*/ 2963 h 418"/>
                              <a:gd name="T28" fmla="+- 0 3821 3749"/>
                              <a:gd name="T29" fmla="*/ T28 w 188"/>
                              <a:gd name="T30" fmla="+- 0 2889 2584"/>
                              <a:gd name="T31" fmla="*/ 2889 h 418"/>
                              <a:gd name="T32" fmla="+- 0 3787 3749"/>
                              <a:gd name="T33" fmla="*/ T32 w 188"/>
                              <a:gd name="T34" fmla="+- 0 2833 2584"/>
                              <a:gd name="T35" fmla="*/ 2833 h 418"/>
                              <a:gd name="T36" fmla="+- 0 3782 3749"/>
                              <a:gd name="T37" fmla="*/ T36 w 188"/>
                              <a:gd name="T38" fmla="+- 0 2824 2584"/>
                              <a:gd name="T39" fmla="*/ 2824 h 418"/>
                              <a:gd name="T40" fmla="+- 0 3773 3749"/>
                              <a:gd name="T41" fmla="*/ T40 w 188"/>
                              <a:gd name="T42" fmla="+- 0 2819 2584"/>
                              <a:gd name="T43" fmla="*/ 2819 h 418"/>
                              <a:gd name="T44" fmla="+- 0 3821 3749"/>
                              <a:gd name="T45" fmla="*/ T44 w 188"/>
                              <a:gd name="T46" fmla="+- 0 2889 2584"/>
                              <a:gd name="T47" fmla="*/ 2889 h 418"/>
                              <a:gd name="T48" fmla="+- 0 3821 3749"/>
                              <a:gd name="T49" fmla="*/ T48 w 188"/>
                              <a:gd name="T50" fmla="+- 0 2963 2584"/>
                              <a:gd name="T51" fmla="*/ 2963 h 418"/>
                              <a:gd name="T52" fmla="+- 0 3864 3749"/>
                              <a:gd name="T53" fmla="*/ T52 w 188"/>
                              <a:gd name="T54" fmla="+- 0 2963 2584"/>
                              <a:gd name="T55" fmla="*/ 2963 h 418"/>
                              <a:gd name="T56" fmla="+- 0 3864 3749"/>
                              <a:gd name="T57" fmla="*/ T56 w 188"/>
                              <a:gd name="T58" fmla="+- 0 2962 2584"/>
                              <a:gd name="T59" fmla="*/ 2962 h 418"/>
                              <a:gd name="T60" fmla="+- 0 3864 3749"/>
                              <a:gd name="T61" fmla="*/ T60 w 188"/>
                              <a:gd name="T62" fmla="+- 0 2953 2584"/>
                              <a:gd name="T63" fmla="*/ 2953 h 418"/>
                              <a:gd name="T64" fmla="+- 0 3826 3749"/>
                              <a:gd name="T65" fmla="*/ T64 w 188"/>
                              <a:gd name="T66" fmla="+- 0 2953 2584"/>
                              <a:gd name="T67" fmla="*/ 2953 h 418"/>
                              <a:gd name="T68" fmla="+- 0 3842 3749"/>
                              <a:gd name="T69" fmla="*/ T68 w 188"/>
                              <a:gd name="T70" fmla="+- 0 2924 2584"/>
                              <a:gd name="T71" fmla="*/ 2924 h 418"/>
                              <a:gd name="T72" fmla="+- 0 3821 3749"/>
                              <a:gd name="T73" fmla="*/ T72 w 188"/>
                              <a:gd name="T74" fmla="+- 0 2889 2584"/>
                              <a:gd name="T75" fmla="*/ 2889 h 418"/>
                              <a:gd name="T76" fmla="+- 0 3864 3749"/>
                              <a:gd name="T77" fmla="*/ T76 w 188"/>
                              <a:gd name="T78" fmla="+- 0 2962 2584"/>
                              <a:gd name="T79" fmla="*/ 2962 h 418"/>
                              <a:gd name="T80" fmla="+- 0 3864 3749"/>
                              <a:gd name="T81" fmla="*/ T80 w 188"/>
                              <a:gd name="T82" fmla="+- 0 2963 2584"/>
                              <a:gd name="T83" fmla="*/ 2963 h 418"/>
                              <a:gd name="T84" fmla="+- 0 3864 3749"/>
                              <a:gd name="T85" fmla="*/ T84 w 188"/>
                              <a:gd name="T86" fmla="+- 0 2963 2584"/>
                              <a:gd name="T87" fmla="*/ 2963 h 418"/>
                              <a:gd name="T88" fmla="+- 0 3864 3749"/>
                              <a:gd name="T89" fmla="*/ T88 w 188"/>
                              <a:gd name="T90" fmla="+- 0 2962 2584"/>
                              <a:gd name="T91" fmla="*/ 2962 h 418"/>
                              <a:gd name="T92" fmla="+- 0 3912 3749"/>
                              <a:gd name="T93" fmla="*/ T92 w 188"/>
                              <a:gd name="T94" fmla="+- 0 2819 2584"/>
                              <a:gd name="T95" fmla="*/ 2819 h 418"/>
                              <a:gd name="T96" fmla="+- 0 3902 3749"/>
                              <a:gd name="T97" fmla="*/ T96 w 188"/>
                              <a:gd name="T98" fmla="+- 0 2824 2584"/>
                              <a:gd name="T99" fmla="*/ 2824 h 418"/>
                              <a:gd name="T100" fmla="+- 0 3893 3749"/>
                              <a:gd name="T101" fmla="*/ T100 w 188"/>
                              <a:gd name="T102" fmla="+- 0 2833 2584"/>
                              <a:gd name="T103" fmla="*/ 2833 h 418"/>
                              <a:gd name="T104" fmla="+- 0 3864 3749"/>
                              <a:gd name="T105" fmla="*/ T104 w 188"/>
                              <a:gd name="T106" fmla="+- 0 2885 2584"/>
                              <a:gd name="T107" fmla="*/ 2885 h 418"/>
                              <a:gd name="T108" fmla="+- 0 3864 3749"/>
                              <a:gd name="T109" fmla="*/ T108 w 188"/>
                              <a:gd name="T110" fmla="+- 0 2962 2584"/>
                              <a:gd name="T111" fmla="*/ 2962 h 418"/>
                              <a:gd name="T112" fmla="+- 0 3931 3749"/>
                              <a:gd name="T113" fmla="*/ T112 w 188"/>
                              <a:gd name="T114" fmla="+- 0 2853 2584"/>
                              <a:gd name="T115" fmla="*/ 2853 h 418"/>
                              <a:gd name="T116" fmla="+- 0 3936 3749"/>
                              <a:gd name="T117" fmla="*/ T116 w 188"/>
                              <a:gd name="T118" fmla="+- 0 2843 2584"/>
                              <a:gd name="T119" fmla="*/ 2843 h 418"/>
                              <a:gd name="T120" fmla="+- 0 3931 3749"/>
                              <a:gd name="T121" fmla="*/ T120 w 188"/>
                              <a:gd name="T122" fmla="+- 0 2829 2584"/>
                              <a:gd name="T123" fmla="*/ 2829 h 418"/>
                              <a:gd name="T124" fmla="+- 0 3912 3749"/>
                              <a:gd name="T125" fmla="*/ T124 w 188"/>
                              <a:gd name="T126" fmla="+- 0 2819 2584"/>
                              <a:gd name="T127" fmla="*/ 2819 h 418"/>
                              <a:gd name="T128" fmla="+- 0 3842 3749"/>
                              <a:gd name="T129" fmla="*/ T128 w 188"/>
                              <a:gd name="T130" fmla="+- 0 2924 2584"/>
                              <a:gd name="T131" fmla="*/ 2924 h 418"/>
                              <a:gd name="T132" fmla="+- 0 3826 3749"/>
                              <a:gd name="T133" fmla="*/ T132 w 188"/>
                              <a:gd name="T134" fmla="+- 0 2953 2584"/>
                              <a:gd name="T135" fmla="*/ 2953 h 418"/>
                              <a:gd name="T136" fmla="+- 0 3859 3749"/>
                              <a:gd name="T137" fmla="*/ T136 w 188"/>
                              <a:gd name="T138" fmla="+- 0 2953 2584"/>
                              <a:gd name="T139" fmla="*/ 2953 h 418"/>
                              <a:gd name="T140" fmla="+- 0 3842 3749"/>
                              <a:gd name="T141" fmla="*/ T140 w 188"/>
                              <a:gd name="T142" fmla="+- 0 2924 2584"/>
                              <a:gd name="T143" fmla="*/ 2924 h 418"/>
                              <a:gd name="T144" fmla="+- 0 3864 3749"/>
                              <a:gd name="T145" fmla="*/ T144 w 188"/>
                              <a:gd name="T146" fmla="+- 0 2885 2584"/>
                              <a:gd name="T147" fmla="*/ 2885 h 418"/>
                              <a:gd name="T148" fmla="+- 0 3842 3749"/>
                              <a:gd name="T149" fmla="*/ T148 w 188"/>
                              <a:gd name="T150" fmla="+- 0 2924 2584"/>
                              <a:gd name="T151" fmla="*/ 2924 h 418"/>
                              <a:gd name="T152" fmla="+- 0 3859 3749"/>
                              <a:gd name="T153" fmla="*/ T152 w 188"/>
                              <a:gd name="T154" fmla="+- 0 2953 2584"/>
                              <a:gd name="T155" fmla="*/ 2953 h 418"/>
                              <a:gd name="T156" fmla="+- 0 3864 3749"/>
                              <a:gd name="T157" fmla="*/ T156 w 188"/>
                              <a:gd name="T158" fmla="+- 0 2953 2584"/>
                              <a:gd name="T159" fmla="*/ 2953 h 418"/>
                              <a:gd name="T160" fmla="+- 0 3864 3749"/>
                              <a:gd name="T161" fmla="*/ T160 w 188"/>
                              <a:gd name="T162" fmla="+- 0 2885 2584"/>
                              <a:gd name="T163" fmla="*/ 2885 h 418"/>
                              <a:gd name="T164" fmla="+- 0 3864 3749"/>
                              <a:gd name="T165" fmla="*/ T164 w 188"/>
                              <a:gd name="T166" fmla="+- 0 2584 2584"/>
                              <a:gd name="T167" fmla="*/ 2584 h 418"/>
                              <a:gd name="T168" fmla="+- 0 3821 3749"/>
                              <a:gd name="T169" fmla="*/ T168 w 188"/>
                              <a:gd name="T170" fmla="+- 0 2584 2584"/>
                              <a:gd name="T171" fmla="*/ 2584 h 418"/>
                              <a:gd name="T172" fmla="+- 0 3821 3749"/>
                              <a:gd name="T173" fmla="*/ T172 w 188"/>
                              <a:gd name="T174" fmla="+- 0 2889 2584"/>
                              <a:gd name="T175" fmla="*/ 2889 h 418"/>
                              <a:gd name="T176" fmla="+- 0 3842 3749"/>
                              <a:gd name="T177" fmla="*/ T176 w 188"/>
                              <a:gd name="T178" fmla="+- 0 2924 2584"/>
                              <a:gd name="T179" fmla="*/ 2924 h 418"/>
                              <a:gd name="T180" fmla="+- 0 3864 3749"/>
                              <a:gd name="T181" fmla="*/ T180 w 188"/>
                              <a:gd name="T182" fmla="+- 0 2885 2584"/>
                              <a:gd name="T183" fmla="*/ 2885 h 418"/>
                              <a:gd name="T184" fmla="+- 0 3864 3749"/>
                              <a:gd name="T185" fmla="*/ T184 w 188"/>
                              <a:gd name="T186" fmla="+- 0 2584 2584"/>
                              <a:gd name="T187" fmla="*/ 2584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88" h="418">
                                <a:moveTo>
                                  <a:pt x="24" y="235"/>
                                </a:moveTo>
                                <a:lnTo>
                                  <a:pt x="5" y="245"/>
                                </a:lnTo>
                                <a:lnTo>
                                  <a:pt x="0" y="259"/>
                                </a:lnTo>
                                <a:lnTo>
                                  <a:pt x="5" y="269"/>
                                </a:lnTo>
                                <a:lnTo>
                                  <a:pt x="91" y="417"/>
                                </a:lnTo>
                                <a:lnTo>
                                  <a:pt x="115" y="379"/>
                                </a:lnTo>
                                <a:lnTo>
                                  <a:pt x="72" y="379"/>
                                </a:lnTo>
                                <a:lnTo>
                                  <a:pt x="72" y="305"/>
                                </a:lnTo>
                                <a:lnTo>
                                  <a:pt x="38" y="249"/>
                                </a:lnTo>
                                <a:lnTo>
                                  <a:pt x="33" y="240"/>
                                </a:lnTo>
                                <a:lnTo>
                                  <a:pt x="24" y="235"/>
                                </a:lnTo>
                                <a:close/>
                                <a:moveTo>
                                  <a:pt x="72" y="305"/>
                                </a:moveTo>
                                <a:lnTo>
                                  <a:pt x="72" y="379"/>
                                </a:lnTo>
                                <a:lnTo>
                                  <a:pt x="115" y="379"/>
                                </a:lnTo>
                                <a:lnTo>
                                  <a:pt x="115" y="378"/>
                                </a:lnTo>
                                <a:lnTo>
                                  <a:pt x="115" y="369"/>
                                </a:lnTo>
                                <a:lnTo>
                                  <a:pt x="77" y="369"/>
                                </a:lnTo>
                                <a:lnTo>
                                  <a:pt x="93" y="340"/>
                                </a:lnTo>
                                <a:lnTo>
                                  <a:pt x="72" y="305"/>
                                </a:lnTo>
                                <a:close/>
                                <a:moveTo>
                                  <a:pt x="115" y="378"/>
                                </a:moveTo>
                                <a:lnTo>
                                  <a:pt x="115" y="379"/>
                                </a:lnTo>
                                <a:lnTo>
                                  <a:pt x="115" y="378"/>
                                </a:lnTo>
                                <a:close/>
                                <a:moveTo>
                                  <a:pt x="163" y="235"/>
                                </a:moveTo>
                                <a:lnTo>
                                  <a:pt x="153" y="240"/>
                                </a:lnTo>
                                <a:lnTo>
                                  <a:pt x="144" y="249"/>
                                </a:lnTo>
                                <a:lnTo>
                                  <a:pt x="115" y="301"/>
                                </a:lnTo>
                                <a:lnTo>
                                  <a:pt x="115" y="378"/>
                                </a:lnTo>
                                <a:lnTo>
                                  <a:pt x="182" y="269"/>
                                </a:lnTo>
                                <a:lnTo>
                                  <a:pt x="187" y="259"/>
                                </a:lnTo>
                                <a:lnTo>
                                  <a:pt x="182" y="245"/>
                                </a:lnTo>
                                <a:lnTo>
                                  <a:pt x="163" y="235"/>
                                </a:lnTo>
                                <a:close/>
                                <a:moveTo>
                                  <a:pt x="93" y="340"/>
                                </a:moveTo>
                                <a:lnTo>
                                  <a:pt x="77" y="369"/>
                                </a:lnTo>
                                <a:lnTo>
                                  <a:pt x="110" y="369"/>
                                </a:lnTo>
                                <a:lnTo>
                                  <a:pt x="93" y="340"/>
                                </a:lnTo>
                                <a:close/>
                                <a:moveTo>
                                  <a:pt x="115" y="301"/>
                                </a:moveTo>
                                <a:lnTo>
                                  <a:pt x="93" y="340"/>
                                </a:lnTo>
                                <a:lnTo>
                                  <a:pt x="110" y="369"/>
                                </a:lnTo>
                                <a:lnTo>
                                  <a:pt x="115" y="369"/>
                                </a:lnTo>
                                <a:lnTo>
                                  <a:pt x="115" y="301"/>
                                </a:lnTo>
                                <a:close/>
                                <a:moveTo>
                                  <a:pt x="115" y="0"/>
                                </a:moveTo>
                                <a:lnTo>
                                  <a:pt x="72" y="0"/>
                                </a:lnTo>
                                <a:lnTo>
                                  <a:pt x="72" y="305"/>
                                </a:lnTo>
                                <a:lnTo>
                                  <a:pt x="93" y="340"/>
                                </a:lnTo>
                                <a:lnTo>
                                  <a:pt x="115" y="301"/>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AutoShape 166"/>
                        <wps:cNvSpPr>
                          <a:spLocks/>
                        </wps:cNvSpPr>
                        <wps:spPr bwMode="auto">
                          <a:xfrm>
                            <a:off x="3748" y="2550"/>
                            <a:ext cx="188" cy="423"/>
                          </a:xfrm>
                          <a:custGeom>
                            <a:avLst/>
                            <a:gdLst>
                              <a:gd name="T0" fmla="+- 0 3782 3749"/>
                              <a:gd name="T1" fmla="*/ T0 w 188"/>
                              <a:gd name="T2" fmla="+- 0 2790 2550"/>
                              <a:gd name="T3" fmla="*/ 2790 h 423"/>
                              <a:gd name="T4" fmla="+- 0 3773 3749"/>
                              <a:gd name="T5" fmla="*/ T4 w 188"/>
                              <a:gd name="T6" fmla="+- 0 2790 2550"/>
                              <a:gd name="T7" fmla="*/ 2790 h 423"/>
                              <a:gd name="T8" fmla="+- 0 3754 3749"/>
                              <a:gd name="T9" fmla="*/ T8 w 188"/>
                              <a:gd name="T10" fmla="+- 0 2800 2550"/>
                              <a:gd name="T11" fmla="*/ 2800 h 423"/>
                              <a:gd name="T12" fmla="+- 0 3749 3749"/>
                              <a:gd name="T13" fmla="*/ T12 w 188"/>
                              <a:gd name="T14" fmla="+- 0 2809 2550"/>
                              <a:gd name="T15" fmla="*/ 2809 h 423"/>
                              <a:gd name="T16" fmla="+- 0 3754 3749"/>
                              <a:gd name="T17" fmla="*/ T16 w 188"/>
                              <a:gd name="T18" fmla="+- 0 2819 2550"/>
                              <a:gd name="T19" fmla="*/ 2819 h 423"/>
                              <a:gd name="T20" fmla="+- 0 3840 3749"/>
                              <a:gd name="T21" fmla="*/ T20 w 188"/>
                              <a:gd name="T22" fmla="+- 0 2973 2550"/>
                              <a:gd name="T23" fmla="*/ 2973 h 423"/>
                              <a:gd name="T24" fmla="+- 0 3866 3749"/>
                              <a:gd name="T25" fmla="*/ T24 w 188"/>
                              <a:gd name="T26" fmla="+- 0 2929 2550"/>
                              <a:gd name="T27" fmla="*/ 2929 h 423"/>
                              <a:gd name="T28" fmla="+- 0 3821 3749"/>
                              <a:gd name="T29" fmla="*/ T28 w 188"/>
                              <a:gd name="T30" fmla="+- 0 2929 2550"/>
                              <a:gd name="T31" fmla="*/ 2929 h 423"/>
                              <a:gd name="T32" fmla="+- 0 3821 3749"/>
                              <a:gd name="T33" fmla="*/ T32 w 188"/>
                              <a:gd name="T34" fmla="+- 0 2856 2550"/>
                              <a:gd name="T35" fmla="*/ 2856 h 423"/>
                              <a:gd name="T36" fmla="+- 0 3787 3749"/>
                              <a:gd name="T37" fmla="*/ T36 w 188"/>
                              <a:gd name="T38" fmla="+- 0 2800 2550"/>
                              <a:gd name="T39" fmla="*/ 2800 h 423"/>
                              <a:gd name="T40" fmla="+- 0 3782 3749"/>
                              <a:gd name="T41" fmla="*/ T40 w 188"/>
                              <a:gd name="T42" fmla="+- 0 2790 2550"/>
                              <a:gd name="T43" fmla="*/ 2790 h 423"/>
                              <a:gd name="T44" fmla="+- 0 3821 3749"/>
                              <a:gd name="T45" fmla="*/ T44 w 188"/>
                              <a:gd name="T46" fmla="+- 0 2856 2550"/>
                              <a:gd name="T47" fmla="*/ 2856 h 423"/>
                              <a:gd name="T48" fmla="+- 0 3821 3749"/>
                              <a:gd name="T49" fmla="*/ T48 w 188"/>
                              <a:gd name="T50" fmla="+- 0 2929 2550"/>
                              <a:gd name="T51" fmla="*/ 2929 h 423"/>
                              <a:gd name="T52" fmla="+- 0 3864 3749"/>
                              <a:gd name="T53" fmla="*/ T52 w 188"/>
                              <a:gd name="T54" fmla="+- 0 2929 2550"/>
                              <a:gd name="T55" fmla="*/ 2929 h 423"/>
                              <a:gd name="T56" fmla="+- 0 3864 3749"/>
                              <a:gd name="T57" fmla="*/ T56 w 188"/>
                              <a:gd name="T58" fmla="+- 0 2920 2550"/>
                              <a:gd name="T59" fmla="*/ 2920 h 423"/>
                              <a:gd name="T60" fmla="+- 0 3826 3749"/>
                              <a:gd name="T61" fmla="*/ T60 w 188"/>
                              <a:gd name="T62" fmla="+- 0 2920 2550"/>
                              <a:gd name="T63" fmla="*/ 2920 h 423"/>
                              <a:gd name="T64" fmla="+- 0 3842 3749"/>
                              <a:gd name="T65" fmla="*/ T64 w 188"/>
                              <a:gd name="T66" fmla="+- 0 2891 2550"/>
                              <a:gd name="T67" fmla="*/ 2891 h 423"/>
                              <a:gd name="T68" fmla="+- 0 3821 3749"/>
                              <a:gd name="T69" fmla="*/ T68 w 188"/>
                              <a:gd name="T70" fmla="+- 0 2856 2550"/>
                              <a:gd name="T71" fmla="*/ 2856 h 423"/>
                              <a:gd name="T72" fmla="+- 0 3912 3749"/>
                              <a:gd name="T73" fmla="*/ T72 w 188"/>
                              <a:gd name="T74" fmla="+- 0 2790 2550"/>
                              <a:gd name="T75" fmla="*/ 2790 h 423"/>
                              <a:gd name="T76" fmla="+- 0 3902 3749"/>
                              <a:gd name="T77" fmla="*/ T76 w 188"/>
                              <a:gd name="T78" fmla="+- 0 2790 2550"/>
                              <a:gd name="T79" fmla="*/ 2790 h 423"/>
                              <a:gd name="T80" fmla="+- 0 3893 3749"/>
                              <a:gd name="T81" fmla="*/ T80 w 188"/>
                              <a:gd name="T82" fmla="+- 0 2800 2550"/>
                              <a:gd name="T83" fmla="*/ 2800 h 423"/>
                              <a:gd name="T84" fmla="+- 0 3864 3749"/>
                              <a:gd name="T85" fmla="*/ T84 w 188"/>
                              <a:gd name="T86" fmla="+- 0 2851 2550"/>
                              <a:gd name="T87" fmla="*/ 2851 h 423"/>
                              <a:gd name="T88" fmla="+- 0 3864 3749"/>
                              <a:gd name="T89" fmla="*/ T88 w 188"/>
                              <a:gd name="T90" fmla="+- 0 2929 2550"/>
                              <a:gd name="T91" fmla="*/ 2929 h 423"/>
                              <a:gd name="T92" fmla="+- 0 3866 3749"/>
                              <a:gd name="T93" fmla="*/ T92 w 188"/>
                              <a:gd name="T94" fmla="+- 0 2929 2550"/>
                              <a:gd name="T95" fmla="*/ 2929 h 423"/>
                              <a:gd name="T96" fmla="+- 0 3931 3749"/>
                              <a:gd name="T97" fmla="*/ T96 w 188"/>
                              <a:gd name="T98" fmla="+- 0 2819 2550"/>
                              <a:gd name="T99" fmla="*/ 2819 h 423"/>
                              <a:gd name="T100" fmla="+- 0 3936 3749"/>
                              <a:gd name="T101" fmla="*/ T100 w 188"/>
                              <a:gd name="T102" fmla="+- 0 2809 2550"/>
                              <a:gd name="T103" fmla="*/ 2809 h 423"/>
                              <a:gd name="T104" fmla="+- 0 3931 3749"/>
                              <a:gd name="T105" fmla="*/ T104 w 188"/>
                              <a:gd name="T106" fmla="+- 0 2800 2550"/>
                              <a:gd name="T107" fmla="*/ 2800 h 423"/>
                              <a:gd name="T108" fmla="+- 0 3912 3749"/>
                              <a:gd name="T109" fmla="*/ T108 w 188"/>
                              <a:gd name="T110" fmla="+- 0 2790 2550"/>
                              <a:gd name="T111" fmla="*/ 2790 h 423"/>
                              <a:gd name="T112" fmla="+- 0 3842 3749"/>
                              <a:gd name="T113" fmla="*/ T112 w 188"/>
                              <a:gd name="T114" fmla="+- 0 2891 2550"/>
                              <a:gd name="T115" fmla="*/ 2891 h 423"/>
                              <a:gd name="T116" fmla="+- 0 3826 3749"/>
                              <a:gd name="T117" fmla="*/ T116 w 188"/>
                              <a:gd name="T118" fmla="+- 0 2920 2550"/>
                              <a:gd name="T119" fmla="*/ 2920 h 423"/>
                              <a:gd name="T120" fmla="+- 0 3859 3749"/>
                              <a:gd name="T121" fmla="*/ T120 w 188"/>
                              <a:gd name="T122" fmla="+- 0 2920 2550"/>
                              <a:gd name="T123" fmla="*/ 2920 h 423"/>
                              <a:gd name="T124" fmla="+- 0 3842 3749"/>
                              <a:gd name="T125" fmla="*/ T124 w 188"/>
                              <a:gd name="T126" fmla="+- 0 2891 2550"/>
                              <a:gd name="T127" fmla="*/ 2891 h 423"/>
                              <a:gd name="T128" fmla="+- 0 3864 3749"/>
                              <a:gd name="T129" fmla="*/ T128 w 188"/>
                              <a:gd name="T130" fmla="+- 0 2851 2550"/>
                              <a:gd name="T131" fmla="*/ 2851 h 423"/>
                              <a:gd name="T132" fmla="+- 0 3842 3749"/>
                              <a:gd name="T133" fmla="*/ T132 w 188"/>
                              <a:gd name="T134" fmla="+- 0 2891 2550"/>
                              <a:gd name="T135" fmla="*/ 2891 h 423"/>
                              <a:gd name="T136" fmla="+- 0 3859 3749"/>
                              <a:gd name="T137" fmla="*/ T136 w 188"/>
                              <a:gd name="T138" fmla="+- 0 2920 2550"/>
                              <a:gd name="T139" fmla="*/ 2920 h 423"/>
                              <a:gd name="T140" fmla="+- 0 3864 3749"/>
                              <a:gd name="T141" fmla="*/ T140 w 188"/>
                              <a:gd name="T142" fmla="+- 0 2920 2550"/>
                              <a:gd name="T143" fmla="*/ 2920 h 423"/>
                              <a:gd name="T144" fmla="+- 0 3864 3749"/>
                              <a:gd name="T145" fmla="*/ T144 w 188"/>
                              <a:gd name="T146" fmla="+- 0 2851 2550"/>
                              <a:gd name="T147" fmla="*/ 2851 h 423"/>
                              <a:gd name="T148" fmla="+- 0 3864 3749"/>
                              <a:gd name="T149" fmla="*/ T148 w 188"/>
                              <a:gd name="T150" fmla="+- 0 2550 2550"/>
                              <a:gd name="T151" fmla="*/ 2550 h 423"/>
                              <a:gd name="T152" fmla="+- 0 3821 3749"/>
                              <a:gd name="T153" fmla="*/ T152 w 188"/>
                              <a:gd name="T154" fmla="+- 0 2550 2550"/>
                              <a:gd name="T155" fmla="*/ 2550 h 423"/>
                              <a:gd name="T156" fmla="+- 0 3821 3749"/>
                              <a:gd name="T157" fmla="*/ T156 w 188"/>
                              <a:gd name="T158" fmla="+- 0 2856 2550"/>
                              <a:gd name="T159" fmla="*/ 2856 h 423"/>
                              <a:gd name="T160" fmla="+- 0 3842 3749"/>
                              <a:gd name="T161" fmla="*/ T160 w 188"/>
                              <a:gd name="T162" fmla="+- 0 2891 2550"/>
                              <a:gd name="T163" fmla="*/ 2891 h 423"/>
                              <a:gd name="T164" fmla="+- 0 3864 3749"/>
                              <a:gd name="T165" fmla="*/ T164 w 188"/>
                              <a:gd name="T166" fmla="+- 0 2851 2550"/>
                              <a:gd name="T167" fmla="*/ 2851 h 423"/>
                              <a:gd name="T168" fmla="+- 0 3864 3749"/>
                              <a:gd name="T169" fmla="*/ T168 w 188"/>
                              <a:gd name="T170" fmla="+- 0 2550 2550"/>
                              <a:gd name="T171" fmla="*/ 2550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423">
                                <a:moveTo>
                                  <a:pt x="33" y="240"/>
                                </a:moveTo>
                                <a:lnTo>
                                  <a:pt x="24" y="240"/>
                                </a:lnTo>
                                <a:lnTo>
                                  <a:pt x="5" y="250"/>
                                </a:lnTo>
                                <a:lnTo>
                                  <a:pt x="0" y="259"/>
                                </a:lnTo>
                                <a:lnTo>
                                  <a:pt x="5" y="269"/>
                                </a:lnTo>
                                <a:lnTo>
                                  <a:pt x="91" y="423"/>
                                </a:lnTo>
                                <a:lnTo>
                                  <a:pt x="117" y="379"/>
                                </a:lnTo>
                                <a:lnTo>
                                  <a:pt x="72" y="379"/>
                                </a:lnTo>
                                <a:lnTo>
                                  <a:pt x="72" y="306"/>
                                </a:lnTo>
                                <a:lnTo>
                                  <a:pt x="38" y="250"/>
                                </a:lnTo>
                                <a:lnTo>
                                  <a:pt x="33" y="240"/>
                                </a:lnTo>
                                <a:close/>
                                <a:moveTo>
                                  <a:pt x="72" y="306"/>
                                </a:moveTo>
                                <a:lnTo>
                                  <a:pt x="72" y="379"/>
                                </a:lnTo>
                                <a:lnTo>
                                  <a:pt x="115" y="379"/>
                                </a:lnTo>
                                <a:lnTo>
                                  <a:pt x="115" y="370"/>
                                </a:lnTo>
                                <a:lnTo>
                                  <a:pt x="77" y="370"/>
                                </a:lnTo>
                                <a:lnTo>
                                  <a:pt x="93" y="341"/>
                                </a:lnTo>
                                <a:lnTo>
                                  <a:pt x="72" y="306"/>
                                </a:lnTo>
                                <a:close/>
                                <a:moveTo>
                                  <a:pt x="163" y="240"/>
                                </a:moveTo>
                                <a:lnTo>
                                  <a:pt x="153" y="240"/>
                                </a:lnTo>
                                <a:lnTo>
                                  <a:pt x="144" y="250"/>
                                </a:lnTo>
                                <a:lnTo>
                                  <a:pt x="115" y="301"/>
                                </a:lnTo>
                                <a:lnTo>
                                  <a:pt x="115" y="379"/>
                                </a:lnTo>
                                <a:lnTo>
                                  <a:pt x="117" y="379"/>
                                </a:lnTo>
                                <a:lnTo>
                                  <a:pt x="182" y="269"/>
                                </a:lnTo>
                                <a:lnTo>
                                  <a:pt x="187" y="259"/>
                                </a:lnTo>
                                <a:lnTo>
                                  <a:pt x="182" y="250"/>
                                </a:lnTo>
                                <a:lnTo>
                                  <a:pt x="163" y="240"/>
                                </a:lnTo>
                                <a:close/>
                                <a:moveTo>
                                  <a:pt x="93" y="341"/>
                                </a:moveTo>
                                <a:lnTo>
                                  <a:pt x="77" y="370"/>
                                </a:lnTo>
                                <a:lnTo>
                                  <a:pt x="110" y="370"/>
                                </a:lnTo>
                                <a:lnTo>
                                  <a:pt x="93" y="341"/>
                                </a:lnTo>
                                <a:close/>
                                <a:moveTo>
                                  <a:pt x="115" y="301"/>
                                </a:moveTo>
                                <a:lnTo>
                                  <a:pt x="93" y="341"/>
                                </a:lnTo>
                                <a:lnTo>
                                  <a:pt x="110" y="370"/>
                                </a:lnTo>
                                <a:lnTo>
                                  <a:pt x="115" y="370"/>
                                </a:lnTo>
                                <a:lnTo>
                                  <a:pt x="115" y="301"/>
                                </a:lnTo>
                                <a:close/>
                                <a:moveTo>
                                  <a:pt x="115" y="0"/>
                                </a:moveTo>
                                <a:lnTo>
                                  <a:pt x="72" y="0"/>
                                </a:lnTo>
                                <a:lnTo>
                                  <a:pt x="72" y="306"/>
                                </a:lnTo>
                                <a:lnTo>
                                  <a:pt x="93" y="341"/>
                                </a:lnTo>
                                <a:lnTo>
                                  <a:pt x="115" y="301"/>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Rectangle 165"/>
                        <wps:cNvSpPr>
                          <a:spLocks noChangeArrowheads="1"/>
                        </wps:cNvSpPr>
                        <wps:spPr bwMode="auto">
                          <a:xfrm>
                            <a:off x="1516" y="2967"/>
                            <a:ext cx="836"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64"/>
                        <wps:cNvSpPr>
                          <a:spLocks noChangeArrowheads="1"/>
                        </wps:cNvSpPr>
                        <wps:spPr bwMode="auto">
                          <a:xfrm>
                            <a:off x="3273" y="2967"/>
                            <a:ext cx="946"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AutoShape 163"/>
                        <wps:cNvSpPr>
                          <a:spLocks/>
                        </wps:cNvSpPr>
                        <wps:spPr bwMode="auto">
                          <a:xfrm>
                            <a:off x="1804" y="3452"/>
                            <a:ext cx="188" cy="4186"/>
                          </a:xfrm>
                          <a:custGeom>
                            <a:avLst/>
                            <a:gdLst>
                              <a:gd name="T0" fmla="+- 0 1829 1805"/>
                              <a:gd name="T1" fmla="*/ T0 w 188"/>
                              <a:gd name="T2" fmla="+- 0 7456 3453"/>
                              <a:gd name="T3" fmla="*/ 7456 h 4186"/>
                              <a:gd name="T4" fmla="+- 0 1819 1805"/>
                              <a:gd name="T5" fmla="*/ T4 w 188"/>
                              <a:gd name="T6" fmla="+- 0 7465 3453"/>
                              <a:gd name="T7" fmla="*/ 7465 h 4186"/>
                              <a:gd name="T8" fmla="+- 0 1810 1805"/>
                              <a:gd name="T9" fmla="*/ T8 w 188"/>
                              <a:gd name="T10" fmla="+- 0 7470 3453"/>
                              <a:gd name="T11" fmla="*/ 7470 h 4186"/>
                              <a:gd name="T12" fmla="+- 0 1805 1805"/>
                              <a:gd name="T13" fmla="*/ T12 w 188"/>
                              <a:gd name="T14" fmla="+- 0 7480 3453"/>
                              <a:gd name="T15" fmla="*/ 7480 h 4186"/>
                              <a:gd name="T16" fmla="+- 0 1814 1805"/>
                              <a:gd name="T17" fmla="*/ T16 w 188"/>
                              <a:gd name="T18" fmla="+- 0 7489 3453"/>
                              <a:gd name="T19" fmla="*/ 7489 h 4186"/>
                              <a:gd name="T20" fmla="+- 0 1901 1805"/>
                              <a:gd name="T21" fmla="*/ T20 w 188"/>
                              <a:gd name="T22" fmla="+- 0 7638 3453"/>
                              <a:gd name="T23" fmla="*/ 7638 h 4186"/>
                              <a:gd name="T24" fmla="+- 0 1923 1805"/>
                              <a:gd name="T25" fmla="*/ T24 w 188"/>
                              <a:gd name="T26" fmla="+- 0 7600 3453"/>
                              <a:gd name="T27" fmla="*/ 7600 h 4186"/>
                              <a:gd name="T28" fmla="+- 0 1882 1805"/>
                              <a:gd name="T29" fmla="*/ T28 w 188"/>
                              <a:gd name="T30" fmla="+- 0 7600 3453"/>
                              <a:gd name="T31" fmla="*/ 7600 h 4186"/>
                              <a:gd name="T32" fmla="+- 0 1882 1805"/>
                              <a:gd name="T33" fmla="*/ T32 w 188"/>
                              <a:gd name="T34" fmla="+- 0 7530 3453"/>
                              <a:gd name="T35" fmla="*/ 7530 h 4186"/>
                              <a:gd name="T36" fmla="+- 0 1848 1805"/>
                              <a:gd name="T37" fmla="*/ T36 w 188"/>
                              <a:gd name="T38" fmla="+- 0 7470 3453"/>
                              <a:gd name="T39" fmla="*/ 7470 h 4186"/>
                              <a:gd name="T40" fmla="+- 0 1843 1805"/>
                              <a:gd name="T41" fmla="*/ T40 w 188"/>
                              <a:gd name="T42" fmla="+- 0 7461 3453"/>
                              <a:gd name="T43" fmla="*/ 7461 h 4186"/>
                              <a:gd name="T44" fmla="+- 0 1829 1805"/>
                              <a:gd name="T45" fmla="*/ T44 w 188"/>
                              <a:gd name="T46" fmla="+- 0 7456 3453"/>
                              <a:gd name="T47" fmla="*/ 7456 h 4186"/>
                              <a:gd name="T48" fmla="+- 0 1920 1805"/>
                              <a:gd name="T49" fmla="*/ T48 w 188"/>
                              <a:gd name="T50" fmla="+- 0 7526 3453"/>
                              <a:gd name="T51" fmla="*/ 7526 h 4186"/>
                              <a:gd name="T52" fmla="+- 0 1899 1805"/>
                              <a:gd name="T53" fmla="*/ T52 w 188"/>
                              <a:gd name="T54" fmla="+- 0 7561 3453"/>
                              <a:gd name="T55" fmla="*/ 7561 h 4186"/>
                              <a:gd name="T56" fmla="+- 0 1915 1805"/>
                              <a:gd name="T57" fmla="*/ T56 w 188"/>
                              <a:gd name="T58" fmla="+- 0 7590 3453"/>
                              <a:gd name="T59" fmla="*/ 7590 h 4186"/>
                              <a:gd name="T60" fmla="+- 0 1882 1805"/>
                              <a:gd name="T61" fmla="*/ T60 w 188"/>
                              <a:gd name="T62" fmla="+- 0 7590 3453"/>
                              <a:gd name="T63" fmla="*/ 7590 h 4186"/>
                              <a:gd name="T64" fmla="+- 0 1882 1805"/>
                              <a:gd name="T65" fmla="*/ T64 w 188"/>
                              <a:gd name="T66" fmla="+- 0 7600 3453"/>
                              <a:gd name="T67" fmla="*/ 7600 h 4186"/>
                              <a:gd name="T68" fmla="+- 0 1920 1805"/>
                              <a:gd name="T69" fmla="*/ T68 w 188"/>
                              <a:gd name="T70" fmla="+- 0 7600 3453"/>
                              <a:gd name="T71" fmla="*/ 7600 h 4186"/>
                              <a:gd name="T72" fmla="+- 0 1920 1805"/>
                              <a:gd name="T73" fmla="*/ T72 w 188"/>
                              <a:gd name="T74" fmla="+- 0 7590 3453"/>
                              <a:gd name="T75" fmla="*/ 7590 h 4186"/>
                              <a:gd name="T76" fmla="+- 0 1915 1805"/>
                              <a:gd name="T77" fmla="*/ T76 w 188"/>
                              <a:gd name="T78" fmla="+- 0 7590 3453"/>
                              <a:gd name="T79" fmla="*/ 7590 h 4186"/>
                              <a:gd name="T80" fmla="+- 0 1899 1805"/>
                              <a:gd name="T81" fmla="*/ T80 w 188"/>
                              <a:gd name="T82" fmla="+- 0 7561 3453"/>
                              <a:gd name="T83" fmla="*/ 7561 h 4186"/>
                              <a:gd name="T84" fmla="+- 0 1920 1805"/>
                              <a:gd name="T85" fmla="*/ T84 w 188"/>
                              <a:gd name="T86" fmla="+- 0 7561 3453"/>
                              <a:gd name="T87" fmla="*/ 7561 h 4186"/>
                              <a:gd name="T88" fmla="+- 0 1920 1805"/>
                              <a:gd name="T89" fmla="*/ T88 w 188"/>
                              <a:gd name="T90" fmla="+- 0 7526 3453"/>
                              <a:gd name="T91" fmla="*/ 7526 h 4186"/>
                              <a:gd name="T92" fmla="+- 0 1968 1805"/>
                              <a:gd name="T93" fmla="*/ T92 w 188"/>
                              <a:gd name="T94" fmla="+- 0 7456 3453"/>
                              <a:gd name="T95" fmla="*/ 7456 h 4186"/>
                              <a:gd name="T96" fmla="+- 0 1958 1805"/>
                              <a:gd name="T97" fmla="*/ T96 w 188"/>
                              <a:gd name="T98" fmla="+- 0 7461 3453"/>
                              <a:gd name="T99" fmla="*/ 7461 h 4186"/>
                              <a:gd name="T100" fmla="+- 0 1954 1805"/>
                              <a:gd name="T101" fmla="*/ T100 w 188"/>
                              <a:gd name="T102" fmla="+- 0 7470 3453"/>
                              <a:gd name="T103" fmla="*/ 7470 h 4186"/>
                              <a:gd name="T104" fmla="+- 0 1920 1805"/>
                              <a:gd name="T105" fmla="*/ T104 w 188"/>
                              <a:gd name="T106" fmla="+- 0 7526 3453"/>
                              <a:gd name="T107" fmla="*/ 7526 h 4186"/>
                              <a:gd name="T108" fmla="+- 0 1920 1805"/>
                              <a:gd name="T109" fmla="*/ T108 w 188"/>
                              <a:gd name="T110" fmla="+- 0 7600 3453"/>
                              <a:gd name="T111" fmla="*/ 7600 h 4186"/>
                              <a:gd name="T112" fmla="+- 0 1923 1805"/>
                              <a:gd name="T113" fmla="*/ T112 w 188"/>
                              <a:gd name="T114" fmla="+- 0 7600 3453"/>
                              <a:gd name="T115" fmla="*/ 7600 h 4186"/>
                              <a:gd name="T116" fmla="+- 0 1987 1805"/>
                              <a:gd name="T117" fmla="*/ T116 w 188"/>
                              <a:gd name="T118" fmla="+- 0 7489 3453"/>
                              <a:gd name="T119" fmla="*/ 7489 h 4186"/>
                              <a:gd name="T120" fmla="+- 0 1992 1805"/>
                              <a:gd name="T121" fmla="*/ T120 w 188"/>
                              <a:gd name="T122" fmla="+- 0 7480 3453"/>
                              <a:gd name="T123" fmla="*/ 7480 h 4186"/>
                              <a:gd name="T124" fmla="+- 0 1987 1805"/>
                              <a:gd name="T125" fmla="*/ T124 w 188"/>
                              <a:gd name="T126" fmla="+- 0 7470 3453"/>
                              <a:gd name="T127" fmla="*/ 7470 h 4186"/>
                              <a:gd name="T128" fmla="+- 0 1978 1805"/>
                              <a:gd name="T129" fmla="*/ T128 w 188"/>
                              <a:gd name="T130" fmla="+- 0 7465 3453"/>
                              <a:gd name="T131" fmla="*/ 7465 h 4186"/>
                              <a:gd name="T132" fmla="+- 0 1968 1805"/>
                              <a:gd name="T133" fmla="*/ T132 w 188"/>
                              <a:gd name="T134" fmla="+- 0 7456 3453"/>
                              <a:gd name="T135" fmla="*/ 7456 h 4186"/>
                              <a:gd name="T136" fmla="+- 0 1882 1805"/>
                              <a:gd name="T137" fmla="*/ T136 w 188"/>
                              <a:gd name="T138" fmla="+- 0 7530 3453"/>
                              <a:gd name="T139" fmla="*/ 7530 h 4186"/>
                              <a:gd name="T140" fmla="+- 0 1882 1805"/>
                              <a:gd name="T141" fmla="*/ T140 w 188"/>
                              <a:gd name="T142" fmla="+- 0 7590 3453"/>
                              <a:gd name="T143" fmla="*/ 7590 h 4186"/>
                              <a:gd name="T144" fmla="+- 0 1899 1805"/>
                              <a:gd name="T145" fmla="*/ T144 w 188"/>
                              <a:gd name="T146" fmla="+- 0 7561 3453"/>
                              <a:gd name="T147" fmla="*/ 7561 h 4186"/>
                              <a:gd name="T148" fmla="+- 0 1882 1805"/>
                              <a:gd name="T149" fmla="*/ T148 w 188"/>
                              <a:gd name="T150" fmla="+- 0 7530 3453"/>
                              <a:gd name="T151" fmla="*/ 7530 h 4186"/>
                              <a:gd name="T152" fmla="+- 0 1920 1805"/>
                              <a:gd name="T153" fmla="*/ T152 w 188"/>
                              <a:gd name="T154" fmla="+- 0 3453 3453"/>
                              <a:gd name="T155" fmla="*/ 3453 h 4186"/>
                              <a:gd name="T156" fmla="+- 0 1882 1805"/>
                              <a:gd name="T157" fmla="*/ T156 w 188"/>
                              <a:gd name="T158" fmla="+- 0 3453 3453"/>
                              <a:gd name="T159" fmla="*/ 3453 h 4186"/>
                              <a:gd name="T160" fmla="+- 0 1882 1805"/>
                              <a:gd name="T161" fmla="*/ T160 w 188"/>
                              <a:gd name="T162" fmla="+- 0 7530 3453"/>
                              <a:gd name="T163" fmla="*/ 7530 h 4186"/>
                              <a:gd name="T164" fmla="+- 0 1899 1805"/>
                              <a:gd name="T165" fmla="*/ T164 w 188"/>
                              <a:gd name="T166" fmla="+- 0 7561 3453"/>
                              <a:gd name="T167" fmla="*/ 7561 h 4186"/>
                              <a:gd name="T168" fmla="+- 0 1920 1805"/>
                              <a:gd name="T169" fmla="*/ T168 w 188"/>
                              <a:gd name="T170" fmla="+- 0 7526 3453"/>
                              <a:gd name="T171" fmla="*/ 7526 h 4186"/>
                              <a:gd name="T172" fmla="+- 0 1920 1805"/>
                              <a:gd name="T173" fmla="*/ T172 w 188"/>
                              <a:gd name="T174" fmla="+- 0 3453 3453"/>
                              <a:gd name="T175" fmla="*/ 3453 h 4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4186">
                                <a:moveTo>
                                  <a:pt x="24" y="4003"/>
                                </a:moveTo>
                                <a:lnTo>
                                  <a:pt x="14" y="4012"/>
                                </a:lnTo>
                                <a:lnTo>
                                  <a:pt x="5" y="4017"/>
                                </a:lnTo>
                                <a:lnTo>
                                  <a:pt x="0" y="4027"/>
                                </a:lnTo>
                                <a:lnTo>
                                  <a:pt x="9" y="4036"/>
                                </a:lnTo>
                                <a:lnTo>
                                  <a:pt x="96" y="4185"/>
                                </a:lnTo>
                                <a:lnTo>
                                  <a:pt x="118" y="4147"/>
                                </a:lnTo>
                                <a:lnTo>
                                  <a:pt x="77" y="4147"/>
                                </a:lnTo>
                                <a:lnTo>
                                  <a:pt x="77" y="4077"/>
                                </a:lnTo>
                                <a:lnTo>
                                  <a:pt x="43" y="4017"/>
                                </a:lnTo>
                                <a:lnTo>
                                  <a:pt x="38" y="4008"/>
                                </a:lnTo>
                                <a:lnTo>
                                  <a:pt x="24" y="4003"/>
                                </a:lnTo>
                                <a:close/>
                                <a:moveTo>
                                  <a:pt x="115" y="4073"/>
                                </a:moveTo>
                                <a:lnTo>
                                  <a:pt x="94" y="4108"/>
                                </a:lnTo>
                                <a:lnTo>
                                  <a:pt x="110" y="4137"/>
                                </a:lnTo>
                                <a:lnTo>
                                  <a:pt x="77" y="4137"/>
                                </a:lnTo>
                                <a:lnTo>
                                  <a:pt x="77" y="4147"/>
                                </a:lnTo>
                                <a:lnTo>
                                  <a:pt x="115" y="4147"/>
                                </a:lnTo>
                                <a:lnTo>
                                  <a:pt x="115" y="4137"/>
                                </a:lnTo>
                                <a:lnTo>
                                  <a:pt x="110" y="4137"/>
                                </a:lnTo>
                                <a:lnTo>
                                  <a:pt x="94" y="4108"/>
                                </a:lnTo>
                                <a:lnTo>
                                  <a:pt x="115" y="4108"/>
                                </a:lnTo>
                                <a:lnTo>
                                  <a:pt x="115" y="4073"/>
                                </a:lnTo>
                                <a:close/>
                                <a:moveTo>
                                  <a:pt x="163" y="4003"/>
                                </a:moveTo>
                                <a:lnTo>
                                  <a:pt x="153" y="4008"/>
                                </a:lnTo>
                                <a:lnTo>
                                  <a:pt x="149" y="4017"/>
                                </a:lnTo>
                                <a:lnTo>
                                  <a:pt x="115" y="4073"/>
                                </a:lnTo>
                                <a:lnTo>
                                  <a:pt x="115" y="4147"/>
                                </a:lnTo>
                                <a:lnTo>
                                  <a:pt x="118" y="4147"/>
                                </a:lnTo>
                                <a:lnTo>
                                  <a:pt x="182" y="4036"/>
                                </a:lnTo>
                                <a:lnTo>
                                  <a:pt x="187" y="4027"/>
                                </a:lnTo>
                                <a:lnTo>
                                  <a:pt x="182" y="4017"/>
                                </a:lnTo>
                                <a:lnTo>
                                  <a:pt x="173" y="4012"/>
                                </a:lnTo>
                                <a:lnTo>
                                  <a:pt x="163" y="4003"/>
                                </a:lnTo>
                                <a:close/>
                                <a:moveTo>
                                  <a:pt x="77" y="4077"/>
                                </a:moveTo>
                                <a:lnTo>
                                  <a:pt x="77" y="4137"/>
                                </a:lnTo>
                                <a:lnTo>
                                  <a:pt x="94" y="4108"/>
                                </a:lnTo>
                                <a:lnTo>
                                  <a:pt x="77" y="4077"/>
                                </a:lnTo>
                                <a:close/>
                                <a:moveTo>
                                  <a:pt x="115" y="0"/>
                                </a:moveTo>
                                <a:lnTo>
                                  <a:pt x="77" y="0"/>
                                </a:lnTo>
                                <a:lnTo>
                                  <a:pt x="77" y="4077"/>
                                </a:lnTo>
                                <a:lnTo>
                                  <a:pt x="94" y="4108"/>
                                </a:lnTo>
                                <a:lnTo>
                                  <a:pt x="115" y="4073"/>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AutoShape 162"/>
                        <wps:cNvSpPr>
                          <a:spLocks/>
                        </wps:cNvSpPr>
                        <wps:spPr bwMode="auto">
                          <a:xfrm>
                            <a:off x="1804" y="3423"/>
                            <a:ext cx="188" cy="4186"/>
                          </a:xfrm>
                          <a:custGeom>
                            <a:avLst/>
                            <a:gdLst>
                              <a:gd name="T0" fmla="+- 0 1829 1805"/>
                              <a:gd name="T1" fmla="*/ T0 w 188"/>
                              <a:gd name="T2" fmla="+- 0 7427 3424"/>
                              <a:gd name="T3" fmla="*/ 7427 h 4186"/>
                              <a:gd name="T4" fmla="+- 0 1810 1805"/>
                              <a:gd name="T5" fmla="*/ T4 w 188"/>
                              <a:gd name="T6" fmla="+- 0 7437 3424"/>
                              <a:gd name="T7" fmla="*/ 7437 h 4186"/>
                              <a:gd name="T8" fmla="+- 0 1805 1805"/>
                              <a:gd name="T9" fmla="*/ T8 w 188"/>
                              <a:gd name="T10" fmla="+- 0 7451 3424"/>
                              <a:gd name="T11" fmla="*/ 7451 h 4186"/>
                              <a:gd name="T12" fmla="+- 0 1814 1805"/>
                              <a:gd name="T13" fmla="*/ T12 w 188"/>
                              <a:gd name="T14" fmla="+- 0 7461 3424"/>
                              <a:gd name="T15" fmla="*/ 7461 h 4186"/>
                              <a:gd name="T16" fmla="+- 0 1901 1805"/>
                              <a:gd name="T17" fmla="*/ T16 w 188"/>
                              <a:gd name="T18" fmla="+- 0 7609 3424"/>
                              <a:gd name="T19" fmla="*/ 7609 h 4186"/>
                              <a:gd name="T20" fmla="+- 0 1923 1805"/>
                              <a:gd name="T21" fmla="*/ T20 w 188"/>
                              <a:gd name="T22" fmla="+- 0 7571 3424"/>
                              <a:gd name="T23" fmla="*/ 7571 h 4186"/>
                              <a:gd name="T24" fmla="+- 0 1882 1805"/>
                              <a:gd name="T25" fmla="*/ T24 w 188"/>
                              <a:gd name="T26" fmla="+- 0 7571 3424"/>
                              <a:gd name="T27" fmla="*/ 7571 h 4186"/>
                              <a:gd name="T28" fmla="+- 0 1882 1805"/>
                              <a:gd name="T29" fmla="*/ T28 w 188"/>
                              <a:gd name="T30" fmla="+- 0 7497 3424"/>
                              <a:gd name="T31" fmla="*/ 7497 h 4186"/>
                              <a:gd name="T32" fmla="+- 0 1848 1805"/>
                              <a:gd name="T33" fmla="*/ T32 w 188"/>
                              <a:gd name="T34" fmla="+- 0 7437 3424"/>
                              <a:gd name="T35" fmla="*/ 7437 h 4186"/>
                              <a:gd name="T36" fmla="+- 0 1843 1805"/>
                              <a:gd name="T37" fmla="*/ T36 w 188"/>
                              <a:gd name="T38" fmla="+- 0 7432 3424"/>
                              <a:gd name="T39" fmla="*/ 7432 h 4186"/>
                              <a:gd name="T40" fmla="+- 0 1829 1805"/>
                              <a:gd name="T41" fmla="*/ T40 w 188"/>
                              <a:gd name="T42" fmla="+- 0 7427 3424"/>
                              <a:gd name="T43" fmla="*/ 7427 h 4186"/>
                              <a:gd name="T44" fmla="+- 0 1920 1805"/>
                              <a:gd name="T45" fmla="*/ T44 w 188"/>
                              <a:gd name="T46" fmla="+- 0 7493 3424"/>
                              <a:gd name="T47" fmla="*/ 7493 h 4186"/>
                              <a:gd name="T48" fmla="+- 0 1899 1805"/>
                              <a:gd name="T49" fmla="*/ T48 w 188"/>
                              <a:gd name="T50" fmla="+- 0 7528 3424"/>
                              <a:gd name="T51" fmla="*/ 7528 h 4186"/>
                              <a:gd name="T52" fmla="+- 0 1915 1805"/>
                              <a:gd name="T53" fmla="*/ T52 w 188"/>
                              <a:gd name="T54" fmla="+- 0 7557 3424"/>
                              <a:gd name="T55" fmla="*/ 7557 h 4186"/>
                              <a:gd name="T56" fmla="+- 0 1882 1805"/>
                              <a:gd name="T57" fmla="*/ T56 w 188"/>
                              <a:gd name="T58" fmla="+- 0 7557 3424"/>
                              <a:gd name="T59" fmla="*/ 7557 h 4186"/>
                              <a:gd name="T60" fmla="+- 0 1882 1805"/>
                              <a:gd name="T61" fmla="*/ T60 w 188"/>
                              <a:gd name="T62" fmla="+- 0 7571 3424"/>
                              <a:gd name="T63" fmla="*/ 7571 h 4186"/>
                              <a:gd name="T64" fmla="+- 0 1920 1805"/>
                              <a:gd name="T65" fmla="*/ T64 w 188"/>
                              <a:gd name="T66" fmla="+- 0 7571 3424"/>
                              <a:gd name="T67" fmla="*/ 7571 h 4186"/>
                              <a:gd name="T68" fmla="+- 0 1920 1805"/>
                              <a:gd name="T69" fmla="*/ T68 w 188"/>
                              <a:gd name="T70" fmla="+- 0 7557 3424"/>
                              <a:gd name="T71" fmla="*/ 7557 h 4186"/>
                              <a:gd name="T72" fmla="+- 0 1915 1805"/>
                              <a:gd name="T73" fmla="*/ T72 w 188"/>
                              <a:gd name="T74" fmla="+- 0 7557 3424"/>
                              <a:gd name="T75" fmla="*/ 7557 h 4186"/>
                              <a:gd name="T76" fmla="+- 0 1899 1805"/>
                              <a:gd name="T77" fmla="*/ T76 w 188"/>
                              <a:gd name="T78" fmla="+- 0 7528 3424"/>
                              <a:gd name="T79" fmla="*/ 7528 h 4186"/>
                              <a:gd name="T80" fmla="+- 0 1920 1805"/>
                              <a:gd name="T81" fmla="*/ T80 w 188"/>
                              <a:gd name="T82" fmla="+- 0 7528 3424"/>
                              <a:gd name="T83" fmla="*/ 7528 h 4186"/>
                              <a:gd name="T84" fmla="+- 0 1920 1805"/>
                              <a:gd name="T85" fmla="*/ T84 w 188"/>
                              <a:gd name="T86" fmla="+- 0 7493 3424"/>
                              <a:gd name="T87" fmla="*/ 7493 h 4186"/>
                              <a:gd name="T88" fmla="+- 0 1968 1805"/>
                              <a:gd name="T89" fmla="*/ T88 w 188"/>
                              <a:gd name="T90" fmla="+- 0 7427 3424"/>
                              <a:gd name="T91" fmla="*/ 7427 h 4186"/>
                              <a:gd name="T92" fmla="+- 0 1958 1805"/>
                              <a:gd name="T93" fmla="*/ T92 w 188"/>
                              <a:gd name="T94" fmla="+- 0 7432 3424"/>
                              <a:gd name="T95" fmla="*/ 7432 h 4186"/>
                              <a:gd name="T96" fmla="+- 0 1954 1805"/>
                              <a:gd name="T97" fmla="*/ T96 w 188"/>
                              <a:gd name="T98" fmla="+- 0 7437 3424"/>
                              <a:gd name="T99" fmla="*/ 7437 h 4186"/>
                              <a:gd name="T100" fmla="+- 0 1920 1805"/>
                              <a:gd name="T101" fmla="*/ T100 w 188"/>
                              <a:gd name="T102" fmla="+- 0 7493 3424"/>
                              <a:gd name="T103" fmla="*/ 7493 h 4186"/>
                              <a:gd name="T104" fmla="+- 0 1920 1805"/>
                              <a:gd name="T105" fmla="*/ T104 w 188"/>
                              <a:gd name="T106" fmla="+- 0 7571 3424"/>
                              <a:gd name="T107" fmla="*/ 7571 h 4186"/>
                              <a:gd name="T108" fmla="+- 0 1923 1805"/>
                              <a:gd name="T109" fmla="*/ T108 w 188"/>
                              <a:gd name="T110" fmla="+- 0 7571 3424"/>
                              <a:gd name="T111" fmla="*/ 7571 h 4186"/>
                              <a:gd name="T112" fmla="+- 0 1987 1805"/>
                              <a:gd name="T113" fmla="*/ T112 w 188"/>
                              <a:gd name="T114" fmla="+- 0 7461 3424"/>
                              <a:gd name="T115" fmla="*/ 7461 h 4186"/>
                              <a:gd name="T116" fmla="+- 0 1992 1805"/>
                              <a:gd name="T117" fmla="*/ T116 w 188"/>
                              <a:gd name="T118" fmla="+- 0 7451 3424"/>
                              <a:gd name="T119" fmla="*/ 7451 h 4186"/>
                              <a:gd name="T120" fmla="+- 0 1987 1805"/>
                              <a:gd name="T121" fmla="*/ T120 w 188"/>
                              <a:gd name="T122" fmla="+- 0 7437 3424"/>
                              <a:gd name="T123" fmla="*/ 7437 h 4186"/>
                              <a:gd name="T124" fmla="+- 0 1968 1805"/>
                              <a:gd name="T125" fmla="*/ T124 w 188"/>
                              <a:gd name="T126" fmla="+- 0 7427 3424"/>
                              <a:gd name="T127" fmla="*/ 7427 h 4186"/>
                              <a:gd name="T128" fmla="+- 0 1882 1805"/>
                              <a:gd name="T129" fmla="*/ T128 w 188"/>
                              <a:gd name="T130" fmla="+- 0 7497 3424"/>
                              <a:gd name="T131" fmla="*/ 7497 h 4186"/>
                              <a:gd name="T132" fmla="+- 0 1882 1805"/>
                              <a:gd name="T133" fmla="*/ T132 w 188"/>
                              <a:gd name="T134" fmla="+- 0 7557 3424"/>
                              <a:gd name="T135" fmla="*/ 7557 h 4186"/>
                              <a:gd name="T136" fmla="+- 0 1899 1805"/>
                              <a:gd name="T137" fmla="*/ T136 w 188"/>
                              <a:gd name="T138" fmla="+- 0 7528 3424"/>
                              <a:gd name="T139" fmla="*/ 7528 h 4186"/>
                              <a:gd name="T140" fmla="+- 0 1882 1805"/>
                              <a:gd name="T141" fmla="*/ T140 w 188"/>
                              <a:gd name="T142" fmla="+- 0 7497 3424"/>
                              <a:gd name="T143" fmla="*/ 7497 h 4186"/>
                              <a:gd name="T144" fmla="+- 0 1920 1805"/>
                              <a:gd name="T145" fmla="*/ T144 w 188"/>
                              <a:gd name="T146" fmla="+- 0 3424 3424"/>
                              <a:gd name="T147" fmla="*/ 3424 h 4186"/>
                              <a:gd name="T148" fmla="+- 0 1882 1805"/>
                              <a:gd name="T149" fmla="*/ T148 w 188"/>
                              <a:gd name="T150" fmla="+- 0 3424 3424"/>
                              <a:gd name="T151" fmla="*/ 3424 h 4186"/>
                              <a:gd name="T152" fmla="+- 0 1882 1805"/>
                              <a:gd name="T153" fmla="*/ T152 w 188"/>
                              <a:gd name="T154" fmla="+- 0 7497 3424"/>
                              <a:gd name="T155" fmla="*/ 7497 h 4186"/>
                              <a:gd name="T156" fmla="+- 0 1899 1805"/>
                              <a:gd name="T157" fmla="*/ T156 w 188"/>
                              <a:gd name="T158" fmla="+- 0 7528 3424"/>
                              <a:gd name="T159" fmla="*/ 7528 h 4186"/>
                              <a:gd name="T160" fmla="+- 0 1920 1805"/>
                              <a:gd name="T161" fmla="*/ T160 w 188"/>
                              <a:gd name="T162" fmla="+- 0 7493 3424"/>
                              <a:gd name="T163" fmla="*/ 7493 h 4186"/>
                              <a:gd name="T164" fmla="+- 0 1920 1805"/>
                              <a:gd name="T165" fmla="*/ T164 w 188"/>
                              <a:gd name="T166" fmla="+- 0 3424 3424"/>
                              <a:gd name="T167" fmla="*/ 3424 h 4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186">
                                <a:moveTo>
                                  <a:pt x="24" y="4003"/>
                                </a:moveTo>
                                <a:lnTo>
                                  <a:pt x="5" y="4013"/>
                                </a:lnTo>
                                <a:lnTo>
                                  <a:pt x="0" y="4027"/>
                                </a:lnTo>
                                <a:lnTo>
                                  <a:pt x="9" y="4037"/>
                                </a:lnTo>
                                <a:lnTo>
                                  <a:pt x="96" y="4185"/>
                                </a:lnTo>
                                <a:lnTo>
                                  <a:pt x="118" y="4147"/>
                                </a:lnTo>
                                <a:lnTo>
                                  <a:pt x="77" y="4147"/>
                                </a:lnTo>
                                <a:lnTo>
                                  <a:pt x="77" y="4073"/>
                                </a:lnTo>
                                <a:lnTo>
                                  <a:pt x="43" y="4013"/>
                                </a:lnTo>
                                <a:lnTo>
                                  <a:pt x="38" y="4008"/>
                                </a:lnTo>
                                <a:lnTo>
                                  <a:pt x="24" y="4003"/>
                                </a:lnTo>
                                <a:close/>
                                <a:moveTo>
                                  <a:pt x="115" y="4069"/>
                                </a:moveTo>
                                <a:lnTo>
                                  <a:pt x="94" y="4104"/>
                                </a:lnTo>
                                <a:lnTo>
                                  <a:pt x="110" y="4133"/>
                                </a:lnTo>
                                <a:lnTo>
                                  <a:pt x="77" y="4133"/>
                                </a:lnTo>
                                <a:lnTo>
                                  <a:pt x="77" y="4147"/>
                                </a:lnTo>
                                <a:lnTo>
                                  <a:pt x="115" y="4147"/>
                                </a:lnTo>
                                <a:lnTo>
                                  <a:pt x="115" y="4133"/>
                                </a:lnTo>
                                <a:lnTo>
                                  <a:pt x="110" y="4133"/>
                                </a:lnTo>
                                <a:lnTo>
                                  <a:pt x="94" y="4104"/>
                                </a:lnTo>
                                <a:lnTo>
                                  <a:pt x="115" y="4104"/>
                                </a:lnTo>
                                <a:lnTo>
                                  <a:pt x="115" y="4069"/>
                                </a:lnTo>
                                <a:close/>
                                <a:moveTo>
                                  <a:pt x="163" y="4003"/>
                                </a:moveTo>
                                <a:lnTo>
                                  <a:pt x="153" y="4008"/>
                                </a:lnTo>
                                <a:lnTo>
                                  <a:pt x="149" y="4013"/>
                                </a:lnTo>
                                <a:lnTo>
                                  <a:pt x="115" y="4069"/>
                                </a:lnTo>
                                <a:lnTo>
                                  <a:pt x="115" y="4147"/>
                                </a:lnTo>
                                <a:lnTo>
                                  <a:pt x="118" y="4147"/>
                                </a:lnTo>
                                <a:lnTo>
                                  <a:pt x="182" y="4037"/>
                                </a:lnTo>
                                <a:lnTo>
                                  <a:pt x="187" y="4027"/>
                                </a:lnTo>
                                <a:lnTo>
                                  <a:pt x="182" y="4013"/>
                                </a:lnTo>
                                <a:lnTo>
                                  <a:pt x="163" y="4003"/>
                                </a:lnTo>
                                <a:close/>
                                <a:moveTo>
                                  <a:pt x="77" y="4073"/>
                                </a:moveTo>
                                <a:lnTo>
                                  <a:pt x="77" y="4133"/>
                                </a:lnTo>
                                <a:lnTo>
                                  <a:pt x="94" y="4104"/>
                                </a:lnTo>
                                <a:lnTo>
                                  <a:pt x="77" y="4073"/>
                                </a:lnTo>
                                <a:close/>
                                <a:moveTo>
                                  <a:pt x="115" y="0"/>
                                </a:moveTo>
                                <a:lnTo>
                                  <a:pt x="77" y="0"/>
                                </a:lnTo>
                                <a:lnTo>
                                  <a:pt x="77" y="4073"/>
                                </a:lnTo>
                                <a:lnTo>
                                  <a:pt x="94" y="4104"/>
                                </a:lnTo>
                                <a:lnTo>
                                  <a:pt x="115" y="4069"/>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AutoShape 161"/>
                        <wps:cNvSpPr>
                          <a:spLocks/>
                        </wps:cNvSpPr>
                        <wps:spPr bwMode="auto">
                          <a:xfrm>
                            <a:off x="3748" y="3452"/>
                            <a:ext cx="188" cy="4186"/>
                          </a:xfrm>
                          <a:custGeom>
                            <a:avLst/>
                            <a:gdLst>
                              <a:gd name="T0" fmla="+- 0 3773 3749"/>
                              <a:gd name="T1" fmla="*/ T0 w 188"/>
                              <a:gd name="T2" fmla="+- 0 7456 3453"/>
                              <a:gd name="T3" fmla="*/ 7456 h 4186"/>
                              <a:gd name="T4" fmla="+- 0 3763 3749"/>
                              <a:gd name="T5" fmla="*/ T4 w 188"/>
                              <a:gd name="T6" fmla="+- 0 7465 3453"/>
                              <a:gd name="T7" fmla="*/ 7465 h 4186"/>
                              <a:gd name="T8" fmla="+- 0 3754 3749"/>
                              <a:gd name="T9" fmla="*/ T8 w 188"/>
                              <a:gd name="T10" fmla="+- 0 7470 3453"/>
                              <a:gd name="T11" fmla="*/ 7470 h 4186"/>
                              <a:gd name="T12" fmla="+- 0 3749 3749"/>
                              <a:gd name="T13" fmla="*/ T12 w 188"/>
                              <a:gd name="T14" fmla="+- 0 7480 3453"/>
                              <a:gd name="T15" fmla="*/ 7480 h 4186"/>
                              <a:gd name="T16" fmla="+- 0 3754 3749"/>
                              <a:gd name="T17" fmla="*/ T16 w 188"/>
                              <a:gd name="T18" fmla="+- 0 7489 3453"/>
                              <a:gd name="T19" fmla="*/ 7489 h 4186"/>
                              <a:gd name="T20" fmla="+- 0 3840 3749"/>
                              <a:gd name="T21" fmla="*/ T20 w 188"/>
                              <a:gd name="T22" fmla="+- 0 7638 3453"/>
                              <a:gd name="T23" fmla="*/ 7638 h 4186"/>
                              <a:gd name="T24" fmla="+- 0 3864 3749"/>
                              <a:gd name="T25" fmla="*/ T24 w 188"/>
                              <a:gd name="T26" fmla="+- 0 7600 3453"/>
                              <a:gd name="T27" fmla="*/ 7600 h 4186"/>
                              <a:gd name="T28" fmla="+- 0 3821 3749"/>
                              <a:gd name="T29" fmla="*/ T28 w 188"/>
                              <a:gd name="T30" fmla="+- 0 7600 3453"/>
                              <a:gd name="T31" fmla="*/ 7600 h 4186"/>
                              <a:gd name="T32" fmla="+- 0 3821 3749"/>
                              <a:gd name="T33" fmla="*/ T32 w 188"/>
                              <a:gd name="T34" fmla="+- 0 7526 3453"/>
                              <a:gd name="T35" fmla="*/ 7526 h 4186"/>
                              <a:gd name="T36" fmla="+- 0 3787 3749"/>
                              <a:gd name="T37" fmla="*/ T36 w 188"/>
                              <a:gd name="T38" fmla="+- 0 7470 3453"/>
                              <a:gd name="T39" fmla="*/ 7470 h 4186"/>
                              <a:gd name="T40" fmla="+- 0 3782 3749"/>
                              <a:gd name="T41" fmla="*/ T40 w 188"/>
                              <a:gd name="T42" fmla="+- 0 7461 3453"/>
                              <a:gd name="T43" fmla="*/ 7461 h 4186"/>
                              <a:gd name="T44" fmla="+- 0 3773 3749"/>
                              <a:gd name="T45" fmla="*/ T44 w 188"/>
                              <a:gd name="T46" fmla="+- 0 7456 3453"/>
                              <a:gd name="T47" fmla="*/ 7456 h 4186"/>
                              <a:gd name="T48" fmla="+- 0 3821 3749"/>
                              <a:gd name="T49" fmla="*/ T48 w 188"/>
                              <a:gd name="T50" fmla="+- 0 7526 3453"/>
                              <a:gd name="T51" fmla="*/ 7526 h 4186"/>
                              <a:gd name="T52" fmla="+- 0 3821 3749"/>
                              <a:gd name="T53" fmla="*/ T52 w 188"/>
                              <a:gd name="T54" fmla="+- 0 7600 3453"/>
                              <a:gd name="T55" fmla="*/ 7600 h 4186"/>
                              <a:gd name="T56" fmla="+- 0 3864 3749"/>
                              <a:gd name="T57" fmla="*/ T56 w 188"/>
                              <a:gd name="T58" fmla="+- 0 7600 3453"/>
                              <a:gd name="T59" fmla="*/ 7600 h 4186"/>
                              <a:gd name="T60" fmla="+- 0 3864 3749"/>
                              <a:gd name="T61" fmla="*/ T60 w 188"/>
                              <a:gd name="T62" fmla="+- 0 7599 3453"/>
                              <a:gd name="T63" fmla="*/ 7599 h 4186"/>
                              <a:gd name="T64" fmla="+- 0 3864 3749"/>
                              <a:gd name="T65" fmla="*/ T64 w 188"/>
                              <a:gd name="T66" fmla="+- 0 7590 3453"/>
                              <a:gd name="T67" fmla="*/ 7590 h 4186"/>
                              <a:gd name="T68" fmla="+- 0 3826 3749"/>
                              <a:gd name="T69" fmla="*/ T68 w 188"/>
                              <a:gd name="T70" fmla="+- 0 7590 3453"/>
                              <a:gd name="T71" fmla="*/ 7590 h 4186"/>
                              <a:gd name="T72" fmla="+- 0 3842 3749"/>
                              <a:gd name="T73" fmla="*/ T72 w 188"/>
                              <a:gd name="T74" fmla="+- 0 7561 3453"/>
                              <a:gd name="T75" fmla="*/ 7561 h 4186"/>
                              <a:gd name="T76" fmla="+- 0 3821 3749"/>
                              <a:gd name="T77" fmla="*/ T76 w 188"/>
                              <a:gd name="T78" fmla="+- 0 7526 3453"/>
                              <a:gd name="T79" fmla="*/ 7526 h 4186"/>
                              <a:gd name="T80" fmla="+- 0 3864 3749"/>
                              <a:gd name="T81" fmla="*/ T80 w 188"/>
                              <a:gd name="T82" fmla="+- 0 7599 3453"/>
                              <a:gd name="T83" fmla="*/ 7599 h 4186"/>
                              <a:gd name="T84" fmla="+- 0 3864 3749"/>
                              <a:gd name="T85" fmla="*/ T84 w 188"/>
                              <a:gd name="T86" fmla="+- 0 7600 3453"/>
                              <a:gd name="T87" fmla="*/ 7600 h 4186"/>
                              <a:gd name="T88" fmla="+- 0 3864 3749"/>
                              <a:gd name="T89" fmla="*/ T88 w 188"/>
                              <a:gd name="T90" fmla="+- 0 7600 3453"/>
                              <a:gd name="T91" fmla="*/ 7600 h 4186"/>
                              <a:gd name="T92" fmla="+- 0 3864 3749"/>
                              <a:gd name="T93" fmla="*/ T92 w 188"/>
                              <a:gd name="T94" fmla="+- 0 7599 3453"/>
                              <a:gd name="T95" fmla="*/ 7599 h 4186"/>
                              <a:gd name="T96" fmla="+- 0 3912 3749"/>
                              <a:gd name="T97" fmla="*/ T96 w 188"/>
                              <a:gd name="T98" fmla="+- 0 7456 3453"/>
                              <a:gd name="T99" fmla="*/ 7456 h 4186"/>
                              <a:gd name="T100" fmla="+- 0 3902 3749"/>
                              <a:gd name="T101" fmla="*/ T100 w 188"/>
                              <a:gd name="T102" fmla="+- 0 7461 3453"/>
                              <a:gd name="T103" fmla="*/ 7461 h 4186"/>
                              <a:gd name="T104" fmla="+- 0 3893 3749"/>
                              <a:gd name="T105" fmla="*/ T104 w 188"/>
                              <a:gd name="T106" fmla="+- 0 7470 3453"/>
                              <a:gd name="T107" fmla="*/ 7470 h 4186"/>
                              <a:gd name="T108" fmla="+- 0 3864 3749"/>
                              <a:gd name="T109" fmla="*/ T108 w 188"/>
                              <a:gd name="T110" fmla="+- 0 7522 3453"/>
                              <a:gd name="T111" fmla="*/ 7522 h 4186"/>
                              <a:gd name="T112" fmla="+- 0 3864 3749"/>
                              <a:gd name="T113" fmla="*/ T112 w 188"/>
                              <a:gd name="T114" fmla="+- 0 7599 3453"/>
                              <a:gd name="T115" fmla="*/ 7599 h 4186"/>
                              <a:gd name="T116" fmla="+- 0 3931 3749"/>
                              <a:gd name="T117" fmla="*/ T116 w 188"/>
                              <a:gd name="T118" fmla="+- 0 7489 3453"/>
                              <a:gd name="T119" fmla="*/ 7489 h 4186"/>
                              <a:gd name="T120" fmla="+- 0 3936 3749"/>
                              <a:gd name="T121" fmla="*/ T120 w 188"/>
                              <a:gd name="T122" fmla="+- 0 7480 3453"/>
                              <a:gd name="T123" fmla="*/ 7480 h 4186"/>
                              <a:gd name="T124" fmla="+- 0 3931 3749"/>
                              <a:gd name="T125" fmla="*/ T124 w 188"/>
                              <a:gd name="T126" fmla="+- 0 7470 3453"/>
                              <a:gd name="T127" fmla="*/ 7470 h 4186"/>
                              <a:gd name="T128" fmla="+- 0 3922 3749"/>
                              <a:gd name="T129" fmla="*/ T128 w 188"/>
                              <a:gd name="T130" fmla="+- 0 7465 3453"/>
                              <a:gd name="T131" fmla="*/ 7465 h 4186"/>
                              <a:gd name="T132" fmla="+- 0 3912 3749"/>
                              <a:gd name="T133" fmla="*/ T132 w 188"/>
                              <a:gd name="T134" fmla="+- 0 7456 3453"/>
                              <a:gd name="T135" fmla="*/ 7456 h 4186"/>
                              <a:gd name="T136" fmla="+- 0 3842 3749"/>
                              <a:gd name="T137" fmla="*/ T136 w 188"/>
                              <a:gd name="T138" fmla="+- 0 7561 3453"/>
                              <a:gd name="T139" fmla="*/ 7561 h 4186"/>
                              <a:gd name="T140" fmla="+- 0 3826 3749"/>
                              <a:gd name="T141" fmla="*/ T140 w 188"/>
                              <a:gd name="T142" fmla="+- 0 7590 3453"/>
                              <a:gd name="T143" fmla="*/ 7590 h 4186"/>
                              <a:gd name="T144" fmla="+- 0 3859 3749"/>
                              <a:gd name="T145" fmla="*/ T144 w 188"/>
                              <a:gd name="T146" fmla="+- 0 7590 3453"/>
                              <a:gd name="T147" fmla="*/ 7590 h 4186"/>
                              <a:gd name="T148" fmla="+- 0 3842 3749"/>
                              <a:gd name="T149" fmla="*/ T148 w 188"/>
                              <a:gd name="T150" fmla="+- 0 7561 3453"/>
                              <a:gd name="T151" fmla="*/ 7561 h 4186"/>
                              <a:gd name="T152" fmla="+- 0 3864 3749"/>
                              <a:gd name="T153" fmla="*/ T152 w 188"/>
                              <a:gd name="T154" fmla="+- 0 7522 3453"/>
                              <a:gd name="T155" fmla="*/ 7522 h 4186"/>
                              <a:gd name="T156" fmla="+- 0 3842 3749"/>
                              <a:gd name="T157" fmla="*/ T156 w 188"/>
                              <a:gd name="T158" fmla="+- 0 7561 3453"/>
                              <a:gd name="T159" fmla="*/ 7561 h 4186"/>
                              <a:gd name="T160" fmla="+- 0 3859 3749"/>
                              <a:gd name="T161" fmla="*/ T160 w 188"/>
                              <a:gd name="T162" fmla="+- 0 7590 3453"/>
                              <a:gd name="T163" fmla="*/ 7590 h 4186"/>
                              <a:gd name="T164" fmla="+- 0 3864 3749"/>
                              <a:gd name="T165" fmla="*/ T164 w 188"/>
                              <a:gd name="T166" fmla="+- 0 7590 3453"/>
                              <a:gd name="T167" fmla="*/ 7590 h 4186"/>
                              <a:gd name="T168" fmla="+- 0 3864 3749"/>
                              <a:gd name="T169" fmla="*/ T168 w 188"/>
                              <a:gd name="T170" fmla="+- 0 7522 3453"/>
                              <a:gd name="T171" fmla="*/ 7522 h 4186"/>
                              <a:gd name="T172" fmla="+- 0 3864 3749"/>
                              <a:gd name="T173" fmla="*/ T172 w 188"/>
                              <a:gd name="T174" fmla="+- 0 3453 3453"/>
                              <a:gd name="T175" fmla="*/ 3453 h 4186"/>
                              <a:gd name="T176" fmla="+- 0 3821 3749"/>
                              <a:gd name="T177" fmla="*/ T176 w 188"/>
                              <a:gd name="T178" fmla="+- 0 3453 3453"/>
                              <a:gd name="T179" fmla="*/ 3453 h 4186"/>
                              <a:gd name="T180" fmla="+- 0 3821 3749"/>
                              <a:gd name="T181" fmla="*/ T180 w 188"/>
                              <a:gd name="T182" fmla="+- 0 7526 3453"/>
                              <a:gd name="T183" fmla="*/ 7526 h 4186"/>
                              <a:gd name="T184" fmla="+- 0 3842 3749"/>
                              <a:gd name="T185" fmla="*/ T184 w 188"/>
                              <a:gd name="T186" fmla="+- 0 7561 3453"/>
                              <a:gd name="T187" fmla="*/ 7561 h 4186"/>
                              <a:gd name="T188" fmla="+- 0 3864 3749"/>
                              <a:gd name="T189" fmla="*/ T188 w 188"/>
                              <a:gd name="T190" fmla="+- 0 7522 3453"/>
                              <a:gd name="T191" fmla="*/ 7522 h 4186"/>
                              <a:gd name="T192" fmla="+- 0 3864 3749"/>
                              <a:gd name="T193" fmla="*/ T192 w 188"/>
                              <a:gd name="T194" fmla="+- 0 3453 3453"/>
                              <a:gd name="T195" fmla="*/ 3453 h 4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8" h="4186">
                                <a:moveTo>
                                  <a:pt x="24" y="4003"/>
                                </a:moveTo>
                                <a:lnTo>
                                  <a:pt x="14" y="4012"/>
                                </a:lnTo>
                                <a:lnTo>
                                  <a:pt x="5" y="4017"/>
                                </a:lnTo>
                                <a:lnTo>
                                  <a:pt x="0" y="4027"/>
                                </a:lnTo>
                                <a:lnTo>
                                  <a:pt x="5" y="4036"/>
                                </a:lnTo>
                                <a:lnTo>
                                  <a:pt x="91" y="4185"/>
                                </a:lnTo>
                                <a:lnTo>
                                  <a:pt x="115" y="4147"/>
                                </a:lnTo>
                                <a:lnTo>
                                  <a:pt x="72" y="4147"/>
                                </a:lnTo>
                                <a:lnTo>
                                  <a:pt x="72" y="4073"/>
                                </a:lnTo>
                                <a:lnTo>
                                  <a:pt x="38" y="4017"/>
                                </a:lnTo>
                                <a:lnTo>
                                  <a:pt x="33" y="4008"/>
                                </a:lnTo>
                                <a:lnTo>
                                  <a:pt x="24" y="4003"/>
                                </a:lnTo>
                                <a:close/>
                                <a:moveTo>
                                  <a:pt x="72" y="4073"/>
                                </a:moveTo>
                                <a:lnTo>
                                  <a:pt x="72" y="4147"/>
                                </a:lnTo>
                                <a:lnTo>
                                  <a:pt x="115" y="4147"/>
                                </a:lnTo>
                                <a:lnTo>
                                  <a:pt x="115" y="4146"/>
                                </a:lnTo>
                                <a:lnTo>
                                  <a:pt x="115" y="4137"/>
                                </a:lnTo>
                                <a:lnTo>
                                  <a:pt x="77" y="4137"/>
                                </a:lnTo>
                                <a:lnTo>
                                  <a:pt x="93" y="4108"/>
                                </a:lnTo>
                                <a:lnTo>
                                  <a:pt x="72" y="4073"/>
                                </a:lnTo>
                                <a:close/>
                                <a:moveTo>
                                  <a:pt x="115" y="4146"/>
                                </a:moveTo>
                                <a:lnTo>
                                  <a:pt x="115" y="4147"/>
                                </a:lnTo>
                                <a:lnTo>
                                  <a:pt x="115" y="4146"/>
                                </a:lnTo>
                                <a:close/>
                                <a:moveTo>
                                  <a:pt x="163" y="4003"/>
                                </a:moveTo>
                                <a:lnTo>
                                  <a:pt x="153" y="4008"/>
                                </a:lnTo>
                                <a:lnTo>
                                  <a:pt x="144" y="4017"/>
                                </a:lnTo>
                                <a:lnTo>
                                  <a:pt x="115" y="4069"/>
                                </a:lnTo>
                                <a:lnTo>
                                  <a:pt x="115" y="4146"/>
                                </a:lnTo>
                                <a:lnTo>
                                  <a:pt x="182" y="4036"/>
                                </a:lnTo>
                                <a:lnTo>
                                  <a:pt x="187" y="4027"/>
                                </a:lnTo>
                                <a:lnTo>
                                  <a:pt x="182" y="4017"/>
                                </a:lnTo>
                                <a:lnTo>
                                  <a:pt x="173" y="4012"/>
                                </a:lnTo>
                                <a:lnTo>
                                  <a:pt x="163" y="4003"/>
                                </a:lnTo>
                                <a:close/>
                                <a:moveTo>
                                  <a:pt x="93" y="4108"/>
                                </a:moveTo>
                                <a:lnTo>
                                  <a:pt x="77" y="4137"/>
                                </a:lnTo>
                                <a:lnTo>
                                  <a:pt x="110" y="4137"/>
                                </a:lnTo>
                                <a:lnTo>
                                  <a:pt x="93" y="4108"/>
                                </a:lnTo>
                                <a:close/>
                                <a:moveTo>
                                  <a:pt x="115" y="4069"/>
                                </a:moveTo>
                                <a:lnTo>
                                  <a:pt x="93" y="4108"/>
                                </a:lnTo>
                                <a:lnTo>
                                  <a:pt x="110" y="4137"/>
                                </a:lnTo>
                                <a:lnTo>
                                  <a:pt x="115" y="4137"/>
                                </a:lnTo>
                                <a:lnTo>
                                  <a:pt x="115" y="4069"/>
                                </a:lnTo>
                                <a:close/>
                                <a:moveTo>
                                  <a:pt x="115" y="0"/>
                                </a:moveTo>
                                <a:lnTo>
                                  <a:pt x="72" y="0"/>
                                </a:lnTo>
                                <a:lnTo>
                                  <a:pt x="72" y="4073"/>
                                </a:lnTo>
                                <a:lnTo>
                                  <a:pt x="93" y="4108"/>
                                </a:lnTo>
                                <a:lnTo>
                                  <a:pt x="115" y="4069"/>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AutoShape 160"/>
                        <wps:cNvSpPr>
                          <a:spLocks/>
                        </wps:cNvSpPr>
                        <wps:spPr bwMode="auto">
                          <a:xfrm>
                            <a:off x="3748" y="3423"/>
                            <a:ext cx="188" cy="4186"/>
                          </a:xfrm>
                          <a:custGeom>
                            <a:avLst/>
                            <a:gdLst>
                              <a:gd name="T0" fmla="+- 0 3773 3749"/>
                              <a:gd name="T1" fmla="*/ T0 w 188"/>
                              <a:gd name="T2" fmla="+- 0 7427 3424"/>
                              <a:gd name="T3" fmla="*/ 7427 h 4186"/>
                              <a:gd name="T4" fmla="+- 0 3754 3749"/>
                              <a:gd name="T5" fmla="*/ T4 w 188"/>
                              <a:gd name="T6" fmla="+- 0 7437 3424"/>
                              <a:gd name="T7" fmla="*/ 7437 h 4186"/>
                              <a:gd name="T8" fmla="+- 0 3749 3749"/>
                              <a:gd name="T9" fmla="*/ T8 w 188"/>
                              <a:gd name="T10" fmla="+- 0 7451 3424"/>
                              <a:gd name="T11" fmla="*/ 7451 h 4186"/>
                              <a:gd name="T12" fmla="+- 0 3754 3749"/>
                              <a:gd name="T13" fmla="*/ T12 w 188"/>
                              <a:gd name="T14" fmla="+- 0 7461 3424"/>
                              <a:gd name="T15" fmla="*/ 7461 h 4186"/>
                              <a:gd name="T16" fmla="+- 0 3840 3749"/>
                              <a:gd name="T17" fmla="*/ T16 w 188"/>
                              <a:gd name="T18" fmla="+- 0 7609 3424"/>
                              <a:gd name="T19" fmla="*/ 7609 h 4186"/>
                              <a:gd name="T20" fmla="+- 0 3864 3749"/>
                              <a:gd name="T21" fmla="*/ T20 w 188"/>
                              <a:gd name="T22" fmla="+- 0 7571 3424"/>
                              <a:gd name="T23" fmla="*/ 7571 h 4186"/>
                              <a:gd name="T24" fmla="+- 0 3821 3749"/>
                              <a:gd name="T25" fmla="*/ T24 w 188"/>
                              <a:gd name="T26" fmla="+- 0 7571 3424"/>
                              <a:gd name="T27" fmla="*/ 7571 h 4186"/>
                              <a:gd name="T28" fmla="+- 0 3821 3749"/>
                              <a:gd name="T29" fmla="*/ T28 w 188"/>
                              <a:gd name="T30" fmla="+- 0 7493 3424"/>
                              <a:gd name="T31" fmla="*/ 7493 h 4186"/>
                              <a:gd name="T32" fmla="+- 0 3787 3749"/>
                              <a:gd name="T33" fmla="*/ T32 w 188"/>
                              <a:gd name="T34" fmla="+- 0 7437 3424"/>
                              <a:gd name="T35" fmla="*/ 7437 h 4186"/>
                              <a:gd name="T36" fmla="+- 0 3782 3749"/>
                              <a:gd name="T37" fmla="*/ T36 w 188"/>
                              <a:gd name="T38" fmla="+- 0 7432 3424"/>
                              <a:gd name="T39" fmla="*/ 7432 h 4186"/>
                              <a:gd name="T40" fmla="+- 0 3773 3749"/>
                              <a:gd name="T41" fmla="*/ T40 w 188"/>
                              <a:gd name="T42" fmla="+- 0 7427 3424"/>
                              <a:gd name="T43" fmla="*/ 7427 h 4186"/>
                              <a:gd name="T44" fmla="+- 0 3821 3749"/>
                              <a:gd name="T45" fmla="*/ T44 w 188"/>
                              <a:gd name="T46" fmla="+- 0 7493 3424"/>
                              <a:gd name="T47" fmla="*/ 7493 h 4186"/>
                              <a:gd name="T48" fmla="+- 0 3821 3749"/>
                              <a:gd name="T49" fmla="*/ T48 w 188"/>
                              <a:gd name="T50" fmla="+- 0 7571 3424"/>
                              <a:gd name="T51" fmla="*/ 7571 h 4186"/>
                              <a:gd name="T52" fmla="+- 0 3864 3749"/>
                              <a:gd name="T53" fmla="*/ T52 w 188"/>
                              <a:gd name="T54" fmla="+- 0 7571 3424"/>
                              <a:gd name="T55" fmla="*/ 7571 h 4186"/>
                              <a:gd name="T56" fmla="+- 0 3864 3749"/>
                              <a:gd name="T57" fmla="*/ T56 w 188"/>
                              <a:gd name="T58" fmla="+- 0 7570 3424"/>
                              <a:gd name="T59" fmla="*/ 7570 h 4186"/>
                              <a:gd name="T60" fmla="+- 0 3864 3749"/>
                              <a:gd name="T61" fmla="*/ T60 w 188"/>
                              <a:gd name="T62" fmla="+- 0 7557 3424"/>
                              <a:gd name="T63" fmla="*/ 7557 h 4186"/>
                              <a:gd name="T64" fmla="+- 0 3826 3749"/>
                              <a:gd name="T65" fmla="*/ T64 w 188"/>
                              <a:gd name="T66" fmla="+- 0 7557 3424"/>
                              <a:gd name="T67" fmla="*/ 7557 h 4186"/>
                              <a:gd name="T68" fmla="+- 0 3842 3749"/>
                              <a:gd name="T69" fmla="*/ T68 w 188"/>
                              <a:gd name="T70" fmla="+- 0 7528 3424"/>
                              <a:gd name="T71" fmla="*/ 7528 h 4186"/>
                              <a:gd name="T72" fmla="+- 0 3821 3749"/>
                              <a:gd name="T73" fmla="*/ T72 w 188"/>
                              <a:gd name="T74" fmla="+- 0 7493 3424"/>
                              <a:gd name="T75" fmla="*/ 7493 h 4186"/>
                              <a:gd name="T76" fmla="+- 0 3864 3749"/>
                              <a:gd name="T77" fmla="*/ T76 w 188"/>
                              <a:gd name="T78" fmla="+- 0 7570 3424"/>
                              <a:gd name="T79" fmla="*/ 7570 h 4186"/>
                              <a:gd name="T80" fmla="+- 0 3864 3749"/>
                              <a:gd name="T81" fmla="*/ T80 w 188"/>
                              <a:gd name="T82" fmla="+- 0 7571 3424"/>
                              <a:gd name="T83" fmla="*/ 7571 h 4186"/>
                              <a:gd name="T84" fmla="+- 0 3864 3749"/>
                              <a:gd name="T85" fmla="*/ T84 w 188"/>
                              <a:gd name="T86" fmla="+- 0 7571 3424"/>
                              <a:gd name="T87" fmla="*/ 7571 h 4186"/>
                              <a:gd name="T88" fmla="+- 0 3864 3749"/>
                              <a:gd name="T89" fmla="*/ T88 w 188"/>
                              <a:gd name="T90" fmla="+- 0 7570 3424"/>
                              <a:gd name="T91" fmla="*/ 7570 h 4186"/>
                              <a:gd name="T92" fmla="+- 0 3912 3749"/>
                              <a:gd name="T93" fmla="*/ T92 w 188"/>
                              <a:gd name="T94" fmla="+- 0 7427 3424"/>
                              <a:gd name="T95" fmla="*/ 7427 h 4186"/>
                              <a:gd name="T96" fmla="+- 0 3893 3749"/>
                              <a:gd name="T97" fmla="*/ T96 w 188"/>
                              <a:gd name="T98" fmla="+- 0 7437 3424"/>
                              <a:gd name="T99" fmla="*/ 7437 h 4186"/>
                              <a:gd name="T100" fmla="+- 0 3864 3749"/>
                              <a:gd name="T101" fmla="*/ T100 w 188"/>
                              <a:gd name="T102" fmla="+- 0 7488 3424"/>
                              <a:gd name="T103" fmla="*/ 7488 h 4186"/>
                              <a:gd name="T104" fmla="+- 0 3864 3749"/>
                              <a:gd name="T105" fmla="*/ T104 w 188"/>
                              <a:gd name="T106" fmla="+- 0 7570 3424"/>
                              <a:gd name="T107" fmla="*/ 7570 h 4186"/>
                              <a:gd name="T108" fmla="+- 0 3931 3749"/>
                              <a:gd name="T109" fmla="*/ T108 w 188"/>
                              <a:gd name="T110" fmla="+- 0 7461 3424"/>
                              <a:gd name="T111" fmla="*/ 7461 h 4186"/>
                              <a:gd name="T112" fmla="+- 0 3936 3749"/>
                              <a:gd name="T113" fmla="*/ T112 w 188"/>
                              <a:gd name="T114" fmla="+- 0 7451 3424"/>
                              <a:gd name="T115" fmla="*/ 7451 h 4186"/>
                              <a:gd name="T116" fmla="+- 0 3931 3749"/>
                              <a:gd name="T117" fmla="*/ T116 w 188"/>
                              <a:gd name="T118" fmla="+- 0 7437 3424"/>
                              <a:gd name="T119" fmla="*/ 7437 h 4186"/>
                              <a:gd name="T120" fmla="+- 0 3912 3749"/>
                              <a:gd name="T121" fmla="*/ T120 w 188"/>
                              <a:gd name="T122" fmla="+- 0 7427 3424"/>
                              <a:gd name="T123" fmla="*/ 7427 h 4186"/>
                              <a:gd name="T124" fmla="+- 0 3842 3749"/>
                              <a:gd name="T125" fmla="*/ T124 w 188"/>
                              <a:gd name="T126" fmla="+- 0 7528 3424"/>
                              <a:gd name="T127" fmla="*/ 7528 h 4186"/>
                              <a:gd name="T128" fmla="+- 0 3826 3749"/>
                              <a:gd name="T129" fmla="*/ T128 w 188"/>
                              <a:gd name="T130" fmla="+- 0 7557 3424"/>
                              <a:gd name="T131" fmla="*/ 7557 h 4186"/>
                              <a:gd name="T132" fmla="+- 0 3859 3749"/>
                              <a:gd name="T133" fmla="*/ T132 w 188"/>
                              <a:gd name="T134" fmla="+- 0 7557 3424"/>
                              <a:gd name="T135" fmla="*/ 7557 h 4186"/>
                              <a:gd name="T136" fmla="+- 0 3842 3749"/>
                              <a:gd name="T137" fmla="*/ T136 w 188"/>
                              <a:gd name="T138" fmla="+- 0 7528 3424"/>
                              <a:gd name="T139" fmla="*/ 7528 h 4186"/>
                              <a:gd name="T140" fmla="+- 0 3864 3749"/>
                              <a:gd name="T141" fmla="*/ T140 w 188"/>
                              <a:gd name="T142" fmla="+- 0 7488 3424"/>
                              <a:gd name="T143" fmla="*/ 7488 h 4186"/>
                              <a:gd name="T144" fmla="+- 0 3842 3749"/>
                              <a:gd name="T145" fmla="*/ T144 w 188"/>
                              <a:gd name="T146" fmla="+- 0 7528 3424"/>
                              <a:gd name="T147" fmla="*/ 7528 h 4186"/>
                              <a:gd name="T148" fmla="+- 0 3859 3749"/>
                              <a:gd name="T149" fmla="*/ T148 w 188"/>
                              <a:gd name="T150" fmla="+- 0 7557 3424"/>
                              <a:gd name="T151" fmla="*/ 7557 h 4186"/>
                              <a:gd name="T152" fmla="+- 0 3864 3749"/>
                              <a:gd name="T153" fmla="*/ T152 w 188"/>
                              <a:gd name="T154" fmla="+- 0 7557 3424"/>
                              <a:gd name="T155" fmla="*/ 7557 h 4186"/>
                              <a:gd name="T156" fmla="+- 0 3864 3749"/>
                              <a:gd name="T157" fmla="*/ T156 w 188"/>
                              <a:gd name="T158" fmla="+- 0 7488 3424"/>
                              <a:gd name="T159" fmla="*/ 7488 h 4186"/>
                              <a:gd name="T160" fmla="+- 0 3864 3749"/>
                              <a:gd name="T161" fmla="*/ T160 w 188"/>
                              <a:gd name="T162" fmla="+- 0 3424 3424"/>
                              <a:gd name="T163" fmla="*/ 3424 h 4186"/>
                              <a:gd name="T164" fmla="+- 0 3821 3749"/>
                              <a:gd name="T165" fmla="*/ T164 w 188"/>
                              <a:gd name="T166" fmla="+- 0 3424 3424"/>
                              <a:gd name="T167" fmla="*/ 3424 h 4186"/>
                              <a:gd name="T168" fmla="+- 0 3821 3749"/>
                              <a:gd name="T169" fmla="*/ T168 w 188"/>
                              <a:gd name="T170" fmla="+- 0 7493 3424"/>
                              <a:gd name="T171" fmla="*/ 7493 h 4186"/>
                              <a:gd name="T172" fmla="+- 0 3842 3749"/>
                              <a:gd name="T173" fmla="*/ T172 w 188"/>
                              <a:gd name="T174" fmla="+- 0 7528 3424"/>
                              <a:gd name="T175" fmla="*/ 7528 h 4186"/>
                              <a:gd name="T176" fmla="+- 0 3864 3749"/>
                              <a:gd name="T177" fmla="*/ T176 w 188"/>
                              <a:gd name="T178" fmla="+- 0 7488 3424"/>
                              <a:gd name="T179" fmla="*/ 7488 h 4186"/>
                              <a:gd name="T180" fmla="+- 0 3864 3749"/>
                              <a:gd name="T181" fmla="*/ T180 w 188"/>
                              <a:gd name="T182" fmla="+- 0 3424 3424"/>
                              <a:gd name="T183" fmla="*/ 3424 h 4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88" h="4186">
                                <a:moveTo>
                                  <a:pt x="24" y="4003"/>
                                </a:moveTo>
                                <a:lnTo>
                                  <a:pt x="5" y="4013"/>
                                </a:lnTo>
                                <a:lnTo>
                                  <a:pt x="0" y="4027"/>
                                </a:lnTo>
                                <a:lnTo>
                                  <a:pt x="5" y="4037"/>
                                </a:lnTo>
                                <a:lnTo>
                                  <a:pt x="91" y="4185"/>
                                </a:lnTo>
                                <a:lnTo>
                                  <a:pt x="115" y="4147"/>
                                </a:lnTo>
                                <a:lnTo>
                                  <a:pt x="72" y="4147"/>
                                </a:lnTo>
                                <a:lnTo>
                                  <a:pt x="72" y="4069"/>
                                </a:lnTo>
                                <a:lnTo>
                                  <a:pt x="38" y="4013"/>
                                </a:lnTo>
                                <a:lnTo>
                                  <a:pt x="33" y="4008"/>
                                </a:lnTo>
                                <a:lnTo>
                                  <a:pt x="24" y="4003"/>
                                </a:lnTo>
                                <a:close/>
                                <a:moveTo>
                                  <a:pt x="72" y="4069"/>
                                </a:moveTo>
                                <a:lnTo>
                                  <a:pt x="72" y="4147"/>
                                </a:lnTo>
                                <a:lnTo>
                                  <a:pt x="115" y="4147"/>
                                </a:lnTo>
                                <a:lnTo>
                                  <a:pt x="115" y="4146"/>
                                </a:lnTo>
                                <a:lnTo>
                                  <a:pt x="115" y="4133"/>
                                </a:lnTo>
                                <a:lnTo>
                                  <a:pt x="77" y="4133"/>
                                </a:lnTo>
                                <a:lnTo>
                                  <a:pt x="93" y="4104"/>
                                </a:lnTo>
                                <a:lnTo>
                                  <a:pt x="72" y="4069"/>
                                </a:lnTo>
                                <a:close/>
                                <a:moveTo>
                                  <a:pt x="115" y="4146"/>
                                </a:moveTo>
                                <a:lnTo>
                                  <a:pt x="115" y="4147"/>
                                </a:lnTo>
                                <a:lnTo>
                                  <a:pt x="115" y="4146"/>
                                </a:lnTo>
                                <a:close/>
                                <a:moveTo>
                                  <a:pt x="163" y="4003"/>
                                </a:moveTo>
                                <a:lnTo>
                                  <a:pt x="144" y="4013"/>
                                </a:lnTo>
                                <a:lnTo>
                                  <a:pt x="115" y="4064"/>
                                </a:lnTo>
                                <a:lnTo>
                                  <a:pt x="115" y="4146"/>
                                </a:lnTo>
                                <a:lnTo>
                                  <a:pt x="182" y="4037"/>
                                </a:lnTo>
                                <a:lnTo>
                                  <a:pt x="187" y="4027"/>
                                </a:lnTo>
                                <a:lnTo>
                                  <a:pt x="182" y="4013"/>
                                </a:lnTo>
                                <a:lnTo>
                                  <a:pt x="163" y="4003"/>
                                </a:lnTo>
                                <a:close/>
                                <a:moveTo>
                                  <a:pt x="93" y="4104"/>
                                </a:moveTo>
                                <a:lnTo>
                                  <a:pt x="77" y="4133"/>
                                </a:lnTo>
                                <a:lnTo>
                                  <a:pt x="110" y="4133"/>
                                </a:lnTo>
                                <a:lnTo>
                                  <a:pt x="93" y="4104"/>
                                </a:lnTo>
                                <a:close/>
                                <a:moveTo>
                                  <a:pt x="115" y="4064"/>
                                </a:moveTo>
                                <a:lnTo>
                                  <a:pt x="93" y="4104"/>
                                </a:lnTo>
                                <a:lnTo>
                                  <a:pt x="110" y="4133"/>
                                </a:lnTo>
                                <a:lnTo>
                                  <a:pt x="115" y="4133"/>
                                </a:lnTo>
                                <a:lnTo>
                                  <a:pt x="115" y="4064"/>
                                </a:lnTo>
                                <a:close/>
                                <a:moveTo>
                                  <a:pt x="115" y="0"/>
                                </a:moveTo>
                                <a:lnTo>
                                  <a:pt x="72" y="0"/>
                                </a:lnTo>
                                <a:lnTo>
                                  <a:pt x="72" y="4069"/>
                                </a:lnTo>
                                <a:lnTo>
                                  <a:pt x="93" y="4104"/>
                                </a:lnTo>
                                <a:lnTo>
                                  <a:pt x="115" y="4064"/>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Rectangle 159"/>
                        <wps:cNvSpPr>
                          <a:spLocks noChangeArrowheads="1"/>
                        </wps:cNvSpPr>
                        <wps:spPr bwMode="auto">
                          <a:xfrm>
                            <a:off x="763" y="7609"/>
                            <a:ext cx="1589"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58"/>
                        <wps:cNvSpPr>
                          <a:spLocks noChangeArrowheads="1"/>
                        </wps:cNvSpPr>
                        <wps:spPr bwMode="auto">
                          <a:xfrm>
                            <a:off x="2937" y="7614"/>
                            <a:ext cx="1676"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Text Box 157"/>
                        <wps:cNvSpPr txBox="1">
                          <a:spLocks noChangeArrowheads="1"/>
                        </wps:cNvSpPr>
                        <wps:spPr bwMode="auto">
                          <a:xfrm>
                            <a:off x="983" y="1484"/>
                            <a:ext cx="3240" cy="423"/>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283"/>
                                <w:rPr>
                                  <w:rFonts w:ascii="DejaVu Sans" w:hAnsi="DejaVu Sans"/>
                                  <w:b/>
                                </w:rPr>
                              </w:pPr>
                              <w:r>
                                <w:rPr>
                                  <w:rFonts w:ascii="DejaVu Sans" w:hAnsi="DejaVu Sans"/>
                                  <w:b/>
                                  <w:w w:val="80"/>
                                </w:rPr>
                                <w:t>Chirurgie disponibilă imediat</w:t>
                              </w:r>
                            </w:p>
                          </w:txbxContent>
                        </wps:txbx>
                        <wps:bodyPr rot="0" vert="horz" wrap="square" lIns="0" tIns="0" rIns="0" bIns="0" anchor="t" anchorCtr="0" upright="1">
                          <a:noAutofit/>
                        </wps:bodyPr>
                      </wps:wsp>
                      <wps:wsp>
                        <wps:cNvPr id="197" name="Text Box 156"/>
                        <wps:cNvSpPr txBox="1">
                          <a:spLocks noChangeArrowheads="1"/>
                        </wps:cNvSpPr>
                        <wps:spPr bwMode="auto">
                          <a:xfrm>
                            <a:off x="2937" y="7614"/>
                            <a:ext cx="1676" cy="461"/>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68"/>
                                <w:rPr>
                                  <w:rFonts w:ascii="DejaVu Sans" w:hAnsi="DejaVu Sans"/>
                                  <w:b/>
                                </w:rPr>
                              </w:pPr>
                              <w:r>
                                <w:rPr>
                                  <w:rFonts w:ascii="DejaVu Sans" w:hAnsi="DejaVu Sans"/>
                                  <w:b/>
                                  <w:w w:val="85"/>
                                </w:rPr>
                                <w:t>Tromboliză</w:t>
                              </w:r>
                              <w:r>
                                <w:rPr>
                                  <w:rFonts w:ascii="DejaVu Sans" w:hAnsi="DejaVu Sans"/>
                                  <w:b/>
                                  <w:w w:val="85"/>
                                  <w:vertAlign w:val="superscript"/>
                                </w:rPr>
                                <w:t>a</w:t>
                              </w:r>
                            </w:p>
                          </w:txbxContent>
                        </wps:txbx>
                        <wps:bodyPr rot="0" vert="horz" wrap="square" lIns="0" tIns="0" rIns="0" bIns="0" anchor="t" anchorCtr="0" upright="1">
                          <a:noAutofit/>
                        </wps:bodyPr>
                      </wps:wsp>
                      <wps:wsp>
                        <wps:cNvPr id="198" name="Text Box 155"/>
                        <wps:cNvSpPr txBox="1">
                          <a:spLocks noChangeArrowheads="1"/>
                        </wps:cNvSpPr>
                        <wps:spPr bwMode="auto">
                          <a:xfrm>
                            <a:off x="763" y="7609"/>
                            <a:ext cx="1589" cy="46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21"/>
                                <w:rPr>
                                  <w:rFonts w:ascii="DejaVu Sans"/>
                                  <w:b/>
                                </w:rPr>
                              </w:pPr>
                              <w:r>
                                <w:rPr>
                                  <w:rFonts w:ascii="DejaVu Sans"/>
                                  <w:b/>
                                  <w:w w:val="85"/>
                                </w:rPr>
                                <w:t>Chirurgie</w:t>
                              </w:r>
                              <w:r>
                                <w:rPr>
                                  <w:rFonts w:ascii="DejaVu Sans"/>
                                  <w:b/>
                                  <w:w w:val="85"/>
                                  <w:vertAlign w:val="superscript"/>
                                </w:rPr>
                                <w:t>a</w:t>
                              </w:r>
                            </w:p>
                          </w:txbxContent>
                        </wps:txbx>
                        <wps:bodyPr rot="0" vert="horz" wrap="square" lIns="0" tIns="0" rIns="0" bIns="0" anchor="t" anchorCtr="0" upright="1">
                          <a:noAutofit/>
                        </wps:bodyPr>
                      </wps:wsp>
                      <wps:wsp>
                        <wps:cNvPr id="199" name="Text Box 154"/>
                        <wps:cNvSpPr txBox="1">
                          <a:spLocks noChangeArrowheads="1"/>
                        </wps:cNvSpPr>
                        <wps:spPr bwMode="auto">
                          <a:xfrm>
                            <a:off x="3273" y="2967"/>
                            <a:ext cx="946" cy="45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3"/>
                                <w:ind w:left="308" w:right="308"/>
                                <w:jc w:val="center"/>
                                <w:rPr>
                                  <w:rFonts w:ascii="DejaVu Sans"/>
                                  <w:b/>
                                </w:rPr>
                              </w:pPr>
                              <w:r>
                                <w:rPr>
                                  <w:rFonts w:ascii="DejaVu Sans"/>
                                  <w:b/>
                                  <w:w w:val="85"/>
                                </w:rPr>
                                <w:t>Nu</w:t>
                              </w:r>
                            </w:p>
                          </w:txbxContent>
                        </wps:txbx>
                        <wps:bodyPr rot="0" vert="horz" wrap="square" lIns="0" tIns="0" rIns="0" bIns="0" anchor="t" anchorCtr="0" upright="1">
                          <a:noAutofit/>
                        </wps:bodyPr>
                      </wps:wsp>
                      <wps:wsp>
                        <wps:cNvPr id="200" name="Text Box 153"/>
                        <wps:cNvSpPr txBox="1">
                          <a:spLocks noChangeArrowheads="1"/>
                        </wps:cNvSpPr>
                        <wps:spPr bwMode="auto">
                          <a:xfrm>
                            <a:off x="1516" y="2967"/>
                            <a:ext cx="836" cy="45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3"/>
                                <w:ind w:left="256" w:right="257"/>
                                <w:jc w:val="center"/>
                                <w:rPr>
                                  <w:rFonts w:ascii="DejaVu Sans"/>
                                  <w:b/>
                                </w:rPr>
                              </w:pPr>
                              <w:r>
                                <w:rPr>
                                  <w:rFonts w:ascii="DejaVu Sans"/>
                                  <w:b/>
                                  <w:w w:val="85"/>
                                </w:rPr>
                                <w:t>Da</w:t>
                              </w:r>
                            </w:p>
                          </w:txbxContent>
                        </wps:txbx>
                        <wps:bodyPr rot="0" vert="horz" wrap="square" lIns="0" tIns="0" rIns="0" bIns="0" anchor="t" anchorCtr="0" upright="1">
                          <a:noAutofit/>
                        </wps:bodyPr>
                      </wps:wsp>
                      <wps:wsp>
                        <wps:cNvPr id="201" name="Text Box 152"/>
                        <wps:cNvSpPr txBox="1">
                          <a:spLocks noChangeArrowheads="1"/>
                        </wps:cNvSpPr>
                        <wps:spPr bwMode="auto">
                          <a:xfrm>
                            <a:off x="6033" y="1479"/>
                            <a:ext cx="3826" cy="423"/>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79"/>
                                <w:rPr>
                                  <w:rFonts w:ascii="DejaVu Sans" w:hAnsi="DejaVu Sans"/>
                                  <w:b/>
                                </w:rPr>
                              </w:pPr>
                              <w:r>
                                <w:rPr>
                                  <w:rFonts w:ascii="DejaVu Sans" w:hAnsi="DejaVu Sans"/>
                                  <w:b/>
                                  <w:w w:val="80"/>
                                </w:rPr>
                                <w:t>Anticoagulare recentă ineficientă</w:t>
                              </w:r>
                            </w:p>
                          </w:txbxContent>
                        </wps:txbx>
                        <wps:bodyPr rot="0" vert="horz" wrap="square" lIns="0" tIns="0" rIns="0" bIns="0" anchor="t" anchorCtr="0" upright="1">
                          <a:noAutofit/>
                        </wps:bodyPr>
                      </wps:wsp>
                      <wps:wsp>
                        <wps:cNvPr id="202" name="Text Box 151"/>
                        <wps:cNvSpPr txBox="1">
                          <a:spLocks noChangeArrowheads="1"/>
                        </wps:cNvSpPr>
                        <wps:spPr bwMode="auto">
                          <a:xfrm>
                            <a:off x="6849" y="692"/>
                            <a:ext cx="797" cy="389"/>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44"/>
                                <w:rPr>
                                  <w:rFonts w:ascii="DejaVu Sans"/>
                                  <w:b/>
                                </w:rPr>
                              </w:pPr>
                              <w:r>
                                <w:rPr>
                                  <w:rFonts w:ascii="DejaVu Sans"/>
                                  <w:b/>
                                  <w:w w:val="85"/>
                                </w:rPr>
                                <w:t>Nu</w:t>
                              </w:r>
                            </w:p>
                          </w:txbxContent>
                        </wps:txbx>
                        <wps:bodyPr rot="0" vert="horz" wrap="square" lIns="0" tIns="0" rIns="0" bIns="0" anchor="t" anchorCtr="0" upright="1">
                          <a:noAutofit/>
                        </wps:bodyPr>
                      </wps:wsp>
                      <wps:wsp>
                        <wps:cNvPr id="203" name="Text Box 150"/>
                        <wps:cNvSpPr txBox="1">
                          <a:spLocks noChangeArrowheads="1"/>
                        </wps:cNvSpPr>
                        <wps:spPr bwMode="auto">
                          <a:xfrm>
                            <a:off x="2572" y="692"/>
                            <a:ext cx="812" cy="389"/>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46" w:right="243"/>
                                <w:jc w:val="center"/>
                                <w:rPr>
                                  <w:rFonts w:ascii="DejaVu Sans"/>
                                  <w:b/>
                                </w:rPr>
                              </w:pPr>
                              <w:r>
                                <w:rPr>
                                  <w:rFonts w:ascii="DejaVu Sans"/>
                                  <w:b/>
                                  <w:w w:val="85"/>
                                </w:rPr>
                                <w:t>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190" style="position:absolute;margin-left:37.2pt;margin-top:9.65pt;width:456.75pt;height:395.05pt;z-index:251651584;mso-wrap-distance-left:0;mso-wrap-distance-right:0;mso-position-horizontal-relative:page;mso-position-vertical-relative:text" coordorigin="744,193" coordsize="9135,7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">
                <v:line id="Line 186" o:spid="_x0000_s1191" style="position:absolute;visibility:visible;mso-wrap-style:square" from="2933,251" to="7253,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ti3cIAAADcAAAADwAAAGRycy9kb3ducmV2LnhtbERPTUvDQBC9C/6HZQRvdlcPaUi7LaWo&#10;VBShVWiPQ3aahGZnQ3Zs4r/vCkJv83ifM1+OvlVn6mMT2MLjxIAiLoNruLLw/fXykIOKguywDUwW&#10;finCcnF7M8fChYG3dN5JpVIIxwIt1CJdoXUsa/IYJ6EjTtwx9B4lwb7SrschhftWPxmTaY8Np4Ya&#10;O1rXVJ52P96CObyvozx/VG+vn2bDA+XZXnJr7+/G1QyU0ChX8b9749L8bAp/z6QL9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3ti3cIAAADcAAAADwAAAAAAAAAAAAAA&#10;AAChAgAAZHJzL2Rvd25yZXYueG1sUEsFBgAAAAAEAAQA+QAAAJADAAAAAA==&#10;" strokeweight="1.0156mm"/>
                <v:line id="Line 185" o:spid="_x0000_s1192" style="position:absolute;visibility:visible;mso-wrap-style:square" from="2933,213" to="7253,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KuX8QAAADcAAAADwAAAGRycy9kb3ducmV2LnhtbESPQWvCQBCF74L/YZmCF9FNFaSkrlJE&#10;Qeip0R68DdlpEszOhuw2Wf+9cyj0NsN78943231yrRqoD41nA6/LDBRx6W3DlYHr5bR4AxUissXW&#10;Mxl4UID9bjrZYm79yF80FLFSEsIhRwN1jF2udShrchiWviMW7cf3DqOsfaVtj6OEu1avsmyjHTYs&#10;DTV2dKipvBe/zsCtoM/DWF3naXD07efr4zrx3ZjZS/p4BxUpxX/z3/XZCv5GaOUZmUDv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wq5fxAAAANwAAAAPAAAAAAAAAAAA&#10;AAAAAKECAABkcnMvZG93bnJldi54bWxQSwUGAAAAAAQABAD5AAAAkgMAAAAA&#10;" strokeweight=".67697mm"/>
                <v:shape id="AutoShape 184" o:spid="_x0000_s1193" style="position:absolute;left:2841;top:255;width:188;height:466;visibility:visible;mso-wrap-style:square;v-text-anchor:top" coordsize="188,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QlWsIA&#10;AADcAAAADwAAAGRycy9kb3ducmV2LnhtbERP22rCQBB9F/oPyxR8000VY02zirQIYp9M+wHT7ORC&#10;s7Pp7hrj33cLBd/mcK6T70bTiYGcby0reJonIIhLq1uuFXx+HGbPIHxA1thZJgU38rDbPkxyzLS9&#10;8pmGItQihrDPUEETQp9J6cuGDPq57YkjV1lnMEToaqkdXmO46eQiSVJpsOXY0GBPrw2V38XFKKh+&#10;luvD5vS2Qn05pV9p9X5Dt1Zq+jjuX0AEGsNd/O8+6jg/3cDfM/E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5CVawgAAANwAAAAPAAAAAAAAAAAAAAAAAJgCAABkcnMvZG93&#10;bnJldi54bWxQSwUGAAAAAAQABAD1AAAAhwMAAAAA&#10;" path="m24,283l4,293,,307r4,10l91,465r23,-38l72,427r,-74l38,297r-5,-9l24,283xm72,353r,74l114,427r1,-1l115,417r-39,l93,388,72,353xm115,426r-1,1l115,427r,-1xm163,283r-10,5l144,297r-29,52l115,426,182,317r5,-10l182,293,163,283xm93,388l76,417r34,l93,388xm115,349l93,388r17,29l115,417r,-68xm115,l72,r,353l93,388r22,-39l115,xe" fillcolor="black" stroked="f">
                  <v:fill opacity="24672f"/>
                  <v:path arrowok="t" o:connecttype="custom" o:connectlocs="24,539;4,549;0,563;4,573;91,721;114,683;72,683;72,609;38,553;33,544;24,539;72,609;72,683;114,683;115,682;115,673;76,673;93,644;72,609;115,682;114,683;115,683;115,682;163,539;153,544;144,553;115,605;115,682;182,573;187,563;182,549;163,539;93,644;76,673;110,673;93,644;115,605;93,644;110,673;115,673;115,605;115,256;72,256;72,609;93,644;115,605;115,256" o:connectangles="0,0,0,0,0,0,0,0,0,0,0,0,0,0,0,0,0,0,0,0,0,0,0,0,0,0,0,0,0,0,0,0,0,0,0,0,0,0,0,0,0,0,0,0,0,0,0"/>
                </v:shape>
                <v:shape id="AutoShape 183" o:spid="_x0000_s1194" style="position:absolute;left:2841;top:226;width:188;height:466;visibility:visible;mso-wrap-style:square;v-text-anchor:top" coordsize="188,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ZMQA&#10;AADcAAAADwAAAGRycy9kb3ducmV2LnhtbESPQWvCQBCF7wX/wzJCb3VjhbZEVxGhaOmhmOp9zI5J&#10;NDsbdleT/vvOodDbDO/Ne98sVoNr1Z1CbDwbmE4yUMSltw1XBg7f709voGJCtth6JgM/FGG1HD0s&#10;MLe+5z3di1QpCeGYo4E6pS7XOpY1OYwT3xGLdvbBYZI1VNoG7CXctfo5y160w4alocaONjWV1+Lm&#10;DPiP2OPXdv957DArqlMMl9n1ZMzjeFjPQSUa0r/573pnBf9V8OUZm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ki2TEAAAA3AAAAA8AAAAAAAAAAAAAAAAAmAIAAGRycy9k&#10;b3ducmV2LnhtbFBLBQYAAAAABAAEAPUAAACJAwAAAAA=&#10;" path="m33,283r-9,l4,293,,302r4,10l91,466r25,-44l72,422r,-73l38,293,33,283xm72,349r,73l115,422r,-9l76,413,93,384,72,349xm163,283r-10,l144,293r-29,51l115,422r1,l182,312r5,-10l182,293,163,283xm93,384l76,413r34,l93,384xm115,344l93,384r17,29l115,413r,-69xm115,l72,r,349l93,384r22,-40l115,xe" fillcolor="black" stroked="f">
                  <v:path arrowok="t" o:connecttype="custom" o:connectlocs="33,510;24,510;4,520;0,529;4,539;91,693;116,649;72,649;72,576;38,520;33,510;72,576;72,649;115,649;115,640;76,640;93,611;72,576;163,510;153,510;144,520;115,571;115,649;116,649;182,539;187,529;182,520;163,510;93,611;76,640;110,640;93,611;115,571;93,611;110,640;115,640;115,571;115,227;72,227;72,576;93,611;115,571;115,227" o:connectangles="0,0,0,0,0,0,0,0,0,0,0,0,0,0,0,0,0,0,0,0,0,0,0,0,0,0,0,0,0,0,0,0,0,0,0,0,0,0,0,0,0,0,0"/>
                </v:shape>
                <v:shape id="AutoShape 182" o:spid="_x0000_s1195" style="position:absolute;left:7161;top:255;width:188;height:466;visibility:visible;mso-wrap-style:square;v-text-anchor:top" coordsize="188,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u/gcEA&#10;AADcAAAADwAAAGRycy9kb3ducmV2LnhtbERP22oCMRB9L/gPYYS+1ayW7upqFFGEYp+qfsC4mb3g&#10;ZrImUde/bwqFvs3hXGex6k0r7uR8Y1nBeJSAIC6sbrhScDru3qYgfEDW2FomBU/ysFoOXhaYa/vg&#10;b7ofQiViCPscFdQhdLmUvqjJoB/ZjjhypXUGQ4SuktrhI4abVk6SJJUGG44NNXa0qam4HG5GQXl9&#10;z3az/fYD9W2fntPy64kuU+p12K/nIAL14V/85/7UcX42ht9n4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Lv4HBAAAA3AAAAA8AAAAAAAAAAAAAAAAAmAIAAGRycy9kb3du&#10;cmV2LnhtbFBLBQYAAAAABAAEAPUAAACGAwAAAAA=&#10;" path="m24,283l4,293,,307r4,10l91,465r23,-38l72,427r,-74l38,297r-5,-9l24,283xm72,353r,74l114,427r1,-1l115,417r-39,l93,388,72,353xm115,426r-1,1l115,427r,-1xm163,283r-10,5l144,297r-29,52l115,426,182,317r5,-10l182,293,163,283xm93,388l76,417r34,l93,388xm115,349l93,388r17,29l115,417r,-68xm115,l72,r,353l93,388r22,-39l115,xe" fillcolor="black" stroked="f">
                  <v:fill opacity="24672f"/>
                  <v:path arrowok="t" o:connecttype="custom" o:connectlocs="24,539;4,549;0,563;4,573;91,721;114,683;72,683;72,609;38,553;33,544;24,539;72,609;72,683;114,683;115,682;115,673;76,673;93,644;72,609;115,682;114,683;115,683;115,682;163,539;153,544;144,553;115,605;115,682;182,573;187,563;182,549;163,539;93,644;76,673;110,673;93,644;115,605;93,644;110,673;115,673;115,605;115,256;72,256;72,609;93,644;115,605;115,256" o:connectangles="0,0,0,0,0,0,0,0,0,0,0,0,0,0,0,0,0,0,0,0,0,0,0,0,0,0,0,0,0,0,0,0,0,0,0,0,0,0,0,0,0,0,0,0,0,0,0"/>
                </v:shape>
                <v:shape id="AutoShape 181" o:spid="_x0000_s1196" style="position:absolute;left:7161;top:226;width:188;height:466;visibility:visible;mso-wrap-style:square;v-text-anchor:top" coordsize="188,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qwiMEA&#10;AADcAAAADwAAAGRycy9kb3ducmV2LnhtbERPTYvCMBC9L/gfwgh7W1MVXKlGEUF02YPY1fvYjG21&#10;mZQk2u6/N8LC3ubxPme+7EwtHuR8ZVnBcJCAIM6trrhQcPzZfExB+ICssbZMCn7Jw3LRe5tjqm3L&#10;B3pkoRAxhH2KCsoQmlRKn5dk0A9sQxy5i3UGQ4SukNphG8NNLUdJMpEGK44NJTa0Lim/ZXejwH75&#10;Fvfbw/epwSQrzt5dx7ezUu/9bjUDEagL/+I/907H+Z8jeD0TL5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6sIjBAAAA3AAAAA8AAAAAAAAAAAAAAAAAmAIAAGRycy9kb3du&#10;cmV2LnhtbFBLBQYAAAAABAAEAPUAAACGAwAAAAA=&#10;" path="m33,283r-9,l4,293,,302r4,10l91,466r25,-44l72,422r,-73l38,293,33,283xm72,349r,73l115,422r,-9l76,413,93,384,72,349xm163,283r-10,l144,293r-29,51l115,422r1,l182,312r5,-10l182,293,163,283xm93,384l76,413r34,l93,384xm115,344l93,384r17,29l115,413r,-69xm115,l72,r,349l93,384r22,-40l115,xe" fillcolor="black" stroked="f">
                  <v:path arrowok="t" o:connecttype="custom" o:connectlocs="33,510;24,510;4,520;0,529;4,539;91,693;116,649;72,649;72,576;38,520;33,510;72,576;72,649;115,649;115,640;76,640;93,611;72,576;163,510;153,510;144,520;115,571;115,649;116,649;182,539;187,529;182,520;163,510;93,611;76,640;110,640;93,611;115,571;93,611;110,640;115,640;115,571;115,227;72,227;72,576;93,611;115,571;115,227" o:connectangles="0,0,0,0,0,0,0,0,0,0,0,0,0,0,0,0,0,0,0,0,0,0,0,0,0,0,0,0,0,0,0,0,0,0,0,0,0,0,0,0,0,0,0"/>
                </v:shape>
                <v:rect id="Rectangle 180" o:spid="_x0000_s1197" style="position:absolute;left:2572;top:692;width:81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xNOsMA&#10;AADcAAAADwAAAGRycy9kb3ducmV2LnhtbERPTWvCQBC9C/0PyxR6091WTTV1E0pBENRDY6HXITsm&#10;odnZNLtq+u+7guBtHu9zVvlgW3Gm3jeONTxPFAji0pmGKw1fh/V4AcIHZIOtY9LwRx7y7GG0wtS4&#10;C3/SuQiViCHsU9RQh9ClUvqyJot+4jriyB1dbzFE2FfS9HiJ4baVL0ol0mLDsaHGjj5qKn+Kk9WA&#10;ycz87o/T3WF7SnBZDWo9/1ZaPz0O728gAg3hLr65NybOf53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xNOsMAAADcAAAADwAAAAAAAAAAAAAAAACYAgAAZHJzL2Rv&#10;d25yZXYueG1sUEsFBgAAAAAEAAQA9QAAAIgDAAAAAA==&#10;" stroked="f"/>
                <v:rect id="Rectangle 179" o:spid="_x0000_s1198" style="position:absolute;left:6849;top:692;width:797;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VTsIA&#10;AADcAAAADwAAAGRycy9kb3ducmV2LnhtbERPTYvCMBC9L+x/CLPgTZNdtavVKIsgCOphVfA6NGNb&#10;bCbdJmr990YQ9jaP9znTeWsrcaXGl441fPYUCOLMmZJzDYf9sjsC4QOywcoxabiTh/ns/W2KqXE3&#10;/qXrLuQihrBPUUMRQp1K6bOCLPqeq4kjd3KNxRBhk0vT4C2G20p+KZVIiyXHhgJrWhSUnXcXqwGT&#10;gfnbnvqb/fqS4Dhv1XJ4VFp3PtqfCYhAbfgXv9wrE+d/D+D5TLx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dVOwgAAANwAAAAPAAAAAAAAAAAAAAAAAJgCAABkcnMvZG93&#10;bnJldi54bWxQSwUGAAAAAAQABAD1AAAAhwMAAAAA&#10;" stroked="f"/>
                <v:shape id="AutoShape 178" o:spid="_x0000_s1199" style="position:absolute;left:2841;top:1110;width:188;height:408;visibility:visible;mso-wrap-style:square;v-text-anchor:top" coordsize="188,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eIZ8EA&#10;AADcAAAADwAAAGRycy9kb3ducmV2LnhtbERPS4vCMBC+L/gfwgheFk0VfFWjqCjInnar3odmbIvN&#10;pDSx1n9vBGFv8/E9Z7luTSkaql1hWcFwEIEgTq0uOFNwPh36MxDOI2ssLZOCJzlYrzpfS4y1ffAf&#10;NYnPRAhhF6OC3PsqltKlORl0A1sRB+5qa4M+wDqTusZHCDelHEXRRBosODTkWNEup/SW3I2CuZ+N&#10;tpOo2ZVpsn9+/9rL9Od+UarXbTcLEJ5a/y/+uI86zJ+O4f1MuE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XiGfBAAAA3AAAAA8AAAAAAAAAAAAAAAAAmAIAAGRycy9kb3du&#10;cmV2LnhtbFBLBQYAAAAABAAEAPUAAACGAwAAAAA=&#10;" path="m33,226r-9,l4,235,,250r4,9l91,408r23,-38l72,370r,-79l38,235r-5,-9xm72,291r,79l114,370r1,-1l115,355r-39,l93,326,72,291xm115,369r-1,1l115,370r,-1xm163,226r-10,l144,235r-29,52l115,369,182,259r5,-9l182,235r-19,-9xm93,326l76,355r34,l93,326xm115,287l93,326r17,29l115,355r,-68xm115,l72,r,291l93,326r22,-39l115,xe" fillcolor="black" stroked="f">
                  <v:fill opacity="24672f"/>
                  <v:path arrowok="t" o:connecttype="custom" o:connectlocs="33,1336;24,1336;4,1345;0,1360;4,1369;91,1518;114,1480;72,1480;72,1401;38,1345;33,1336;72,1401;72,1480;114,1480;115,1479;115,1465;76,1465;93,1436;72,1401;115,1479;114,1480;115,1480;115,1479;163,1336;153,1336;144,1345;115,1397;115,1479;182,1369;187,1360;182,1345;163,1336;93,1436;76,1465;110,1465;93,1436;115,1397;93,1436;110,1465;115,1465;115,1397;115,1110;72,1110;72,1401;93,1436;115,1397;115,1110" o:connectangles="0,0,0,0,0,0,0,0,0,0,0,0,0,0,0,0,0,0,0,0,0,0,0,0,0,0,0,0,0,0,0,0,0,0,0,0,0,0,0,0,0,0,0,0,0,0,0"/>
                </v:shape>
                <v:shape id="AutoShape 177" o:spid="_x0000_s1200" style="position:absolute;left:2841;top:1081;width:188;height:404;visibility:visible;mso-wrap-style:square;v-text-anchor:top" coordsize="188,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34DcAA&#10;AADcAAAADwAAAGRycy9kb3ducmV2LnhtbERPS4vCMBC+C/sfwgh7kTXVgy5do8iC4GE9+LpPm+mD&#10;bSYlibX990YQvM3H95zVpjeN6Mj52rKC2TQBQZxbXXOp4HLefX2D8AFZY2OZFAzkYbP+GK0w1fbO&#10;R+pOoRQxhH2KCqoQ2lRKn1dk0E9tSxy5wjqDIUJXSu3wHsNNI+dJspAGa44NFbb0W1H+f7oZBV02&#10;x0M/+Su6a3FuBxeyQRdLpT7H/fYHRKA+vMUv917H+csFPJ+JF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34DcAAAADcAAAADwAAAAAAAAAAAAAAAACYAgAAZHJzL2Rvd25y&#10;ZXYueG1sUEsFBgAAAAAEAAQA9QAAAIUDAAAAAA==&#10;" path="m24,221r-10,5l4,236,,245r4,10l91,404r23,-39l72,365r,-73l38,236,33,226r-9,-5xm72,292r,73l114,365r1,-1l115,356r-39,l93,327,72,292xm115,364r-1,1l115,365r,-1xm163,221r-10,5l144,236r-29,51l115,364,182,255r5,-10l182,236,172,226r-9,-5xm93,327l76,356r34,l93,327xm115,287l93,327r17,29l115,356r,-69xm115,l72,r,292l93,327r22,-40l115,xe" fillcolor="black" stroked="f">
                  <v:path arrowok="t" o:connecttype="custom" o:connectlocs="24,1302;14,1307;4,1317;0,1326;4,1336;91,1485;114,1446;72,1446;72,1373;38,1317;33,1307;24,1302;72,1373;72,1446;114,1446;115,1445;115,1437;76,1437;93,1408;72,1373;115,1445;114,1446;115,1446;115,1445;163,1302;153,1307;144,1317;115,1368;115,1445;182,1336;187,1326;182,1317;172,1307;163,1302;93,1408;76,1437;110,1437;93,1408;115,1368;93,1408;110,1437;115,1437;115,1368;115,1081;72,1081;72,1373;93,1408;115,1368;115,1081" o:connectangles="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 o:spid="_x0000_s1201" type="#_x0000_t75" style="position:absolute;left:7161;top:1201;width:188;height: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JfxbFAAAA3AAAAA8AAABkcnMvZG93bnJldi54bWxET01PwkAQvZv4HzZj4sXAFg8glYWICUG4&#10;oMVwnnSHbrE7W7sLtPx6l4TE27y8z5nMWluJEzW+dKxg0E9AEOdOl1wo+N4uei8gfEDWWDkmBR15&#10;mE3v7yaYanfmLzploRAxhH2KCkwIdSqlzw1Z9H1XE0du7xqLIcKmkLrBcwy3lXxOkqG0WHJsMFjT&#10;u6H8JztaBYvi6bdbZqvDpdvNd5+tGW/WY63U40P79goiUBv+xTf3h47zRyO4PhMvk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iX8WxQAAANwAAAAPAAAAAAAAAAAAAAAA&#10;AJ8CAABkcnMvZG93bnJldi54bWxQSwUGAAAAAAQABAD3AAAAkQMAAAAA&#10;">
                  <v:imagedata r:id="rId91" o:title=""/>
                </v:shape>
                <v:rect id="Rectangle 175" o:spid="_x0000_s1202" style="position:absolute;left:983;top:1484;width:3240;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jfS8UA&#10;AADcAAAADwAAAGRycy9kb3ducmV2LnhtbESPQWvCQBCF7wX/wzKF3nS3tqaauooUhIL1UBW8Dtkx&#10;Cc3Oxuyq6b93DoXeZnhv3vtmvux9o67UxTqwheeRAUVcBFdzaeGwXw+noGJCdtgEJgu/FGG5GDzM&#10;MXfhxt903aVSSQjHHC1UKbW51rGoyGMchZZYtFPoPCZZu1K7Dm8S7hs9NibTHmuWhgpb+qio+Nld&#10;vAXMXt15e3r52m8uGc7K3qwnR2Pt02O/egeVqE//5r/rTyf4b0Ir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eN9LxQAAANwAAAAPAAAAAAAAAAAAAAAAAJgCAABkcnMv&#10;ZG93bnJldi54bWxQSwUGAAAAAAQABAD1AAAAigMAAAAA&#10;" stroked="f"/>
                <v:rect id="Rectangle 174" o:spid="_x0000_s1203" style="position:absolute;left:6033;top:1479;width:3826;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60MIA&#10;AADcAAAADwAAAGRycy9kb3ducmV2LnhtbERPTYvCMBC9L/gfwgjeNNlVq1ajiCAI6kFd2OvQjG3Z&#10;ZtJtonb//UYQ9jaP9zmLVWsrcafGl441vA8UCOLMmZJzDZ+XbX8Kwgdkg5Vj0vBLHlbLztsCU+Me&#10;fKL7OeQihrBPUUMRQp1K6bOCLPqBq4kjd3WNxRBhk0vT4COG20p+KJVIiyXHhgJr2hSUfZ9vVgMm&#10;I/NzvA4Pl/0twVnequ34S2nd67brOYhAbfgXv9w7E+dPZv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HrQwgAAANwAAAAPAAAAAAAAAAAAAAAAAJgCAABkcnMvZG93&#10;bnJldi54bWxQSwUGAAAAAAQABAD1AAAAhwMAAAAA&#10;" stroked="f"/>
                <v:line id="Line 173" o:spid="_x0000_s1204" style="position:absolute;visibility:visible;mso-wrap-style:square" from="2938,1931" to="2938,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m+acQAAADcAAAADwAAAGRycy9kb3ducmV2LnhtbESPQWvCQBCF7wX/wzKCt7qxQgnRVaJQ&#10;FEqhTQteh+yYBLOzYXfV+O87h0JvM7w3732z3o6uVzcKsfNsYDHPQBHX3nbcGPj5fnvOQcWEbLH3&#10;TAYeFGG7mTytsbD+zl90q1KjJIRjgQbalIZC61i35DDO/UAs2tkHh0nW0Ggb8C7hrtcvWfaqHXYs&#10;DS0OtG+pvlRXZ+C9zh/L7vBRlqfl5zDuKsdh54yZTcdyBSrRmP7Nf9dHK/i54MszMoH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2b5pxAAAANwAAAAPAAAAAAAAAAAA&#10;AAAAAKECAABkcnMvZG93bnJldi54bWxQSwUGAAAAAAQABAD5AAAAkgMAAAAA&#10;" strokeweight="1.92pt"/>
                <v:line id="Line 172" o:spid="_x0000_s1205" style="position:absolute;visibility:visible;mso-wrap-style:square" from="2938,1902" to="2938,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ThOMAAAADcAAAADwAAAGRycy9kb3ducmV2LnhtbERPTYvCMBC9C/6HMIIX0VQFkWoUEQXB&#10;k133sLehGdtiMylNbLP/fiMIe5vH+5ztPphadNS6yrKC+SwBQZxbXXGh4P51nq5BOI+ssbZMCn7J&#10;wX43HGwx1bbnG3WZL0QMYZeigtL7JpXS5SUZdDPbEEfuYVuDPsK2kLrFPoabWi6SZCUNVhwbSmzo&#10;WFL+zF5GwU9G12Nf3CehM/RtJ8vTMvBTqfEoHDYgPAX/L/64LzrOX8/h/Uy8QO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04TjAAAAA3AAAAA8AAAAAAAAAAAAAAAAA&#10;oQIAAGRycy9kb3ducmV2LnhtbFBLBQYAAAAABAAEAPkAAACOAwAAAAA=&#10;" strokeweight=".67697mm"/>
                <v:rect id="Rectangle 171" o:spid="_x0000_s1206" style="position:absolute;left:1900;top:2559;width:1940;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wD8IA&#10;AADcAAAADwAAAGRycy9kb3ducmV2LnhtbERPTWsCMRC9C/6HMIVeRLMuVGQ1SpUWSm+rotdxM90s&#10;TSbLJtXVX98UCt7m8T5nue6dFRfqQuNZwXSSgSCuvG64VnDYv4/nIEJE1mg9k4IbBVivhoMlFtpf&#10;uaTLLtYihXAoUIGJsS2kDJUhh2HiW+LEffnOYUywq6Xu8JrCnZV5ls2kw4ZTg8GWtoaq792PUxBm&#10;oxf7lt/L5nY+be7HUH7avVHq+al/XYCI1MeH+N/9odP8eQ5/z6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PAPwgAAANwAAAAPAAAAAAAAAAAAAAAAAJgCAABkcnMvZG93&#10;bnJldi54bWxQSwUGAAAAAAQABAD1AAAAhwMAAAAA&#10;" fillcolor="black" stroked="f">
                  <v:fill opacity="24672f"/>
                </v:rect>
                <v:rect id="Rectangle 170" o:spid="_x0000_s1207" style="position:absolute;left:1900;top:2526;width:1940;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OAMQA&#10;AADcAAAADwAAAGRycy9kb3ducmV2LnhtbERPTWsCMRC9F/ofwhS81Wy1lnU1igqCF6FaD3obN9Pd&#10;xc1kTaJu/fVNQehtHu9zxtPW1OJKzleWFbx1ExDEudUVFwp2X8vXFIQPyBpry6TghzxMJ89PY8y0&#10;vfGGrttQiBjCPkMFZQhNJqXPSzLou7Yhjty3dQZDhK6Q2uEthpta9pLkQxqsODaU2NCipPy0vRgF&#10;82E6P3++8/q+OR7osD+eBj2XKNV5aWcjEIHa8C9+uFc6zk/7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zgDEAAAA3AAAAA8AAAAAAAAAAAAAAAAAmAIAAGRycy9k&#10;b3ducmV2LnhtbFBLBQYAAAAABAAEAPUAAACJAwAAAAA=&#10;" fillcolor="black" stroked="f"/>
                <v:shape id="AutoShape 169" o:spid="_x0000_s1208" style="position:absolute;left:1804;top:2583;width:188;height:418;visibility:visible;mso-wrap-style:square;v-text-anchor:top" coordsize="18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qMK8MA&#10;AADcAAAADwAAAGRycy9kb3ducmV2LnhtbERPTWvCQBC9F/oflin0ppu0GiR1E0Kh4MGLUWiPQ3aa&#10;RLOzaXbV6K93BaG3ebzPWeaj6cSJBtdaVhBPIxDEldUt1wp226/JAoTzyBo7y6TgQg7y7Plpiam2&#10;Z97QqfS1CCHsUlTQeN+nUrqqIYNuanviwP3awaAPcKilHvAcwk0n36IokQZbDg0N9vTZUHUoj0YB&#10;cpzs/4pr/0NxNy+Ly3eyNu9Kvb6MxQcIT6P/Fz/cKx3mL2ZwfyZc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qMK8MAAADcAAAADwAAAAAAAAAAAAAAAACYAgAAZHJzL2Rv&#10;d25yZXYueG1sUEsFBgAAAAAEAAQA9QAAAIgDAAAAAA==&#10;" path="m24,235l5,245,,259r9,10l96,417r22,-38l77,379r,-70l43,249r-5,-9l24,235xm115,305l94,340r16,29l77,369r,10l115,379r,-10l110,369,94,340r21,l115,305xm163,235r-10,5l149,249r-34,56l115,379r3,l182,269r5,-10l182,245,163,235xm77,309r,60l94,340,77,309xm115,l77,r,309l94,340r21,-35l115,xe" fillcolor="black" stroked="f">
                  <v:fill opacity="24672f"/>
                  <v:path arrowok="t" o:connecttype="custom" o:connectlocs="24,2819;5,2829;0,2843;9,2853;96,3001;118,2963;77,2963;77,2893;43,2833;38,2824;24,2819;115,2889;94,2924;110,2953;77,2953;77,2963;115,2963;115,2953;110,2953;94,2924;115,2924;115,2889;163,2819;153,2824;149,2833;115,2889;115,2963;118,2963;182,2853;187,2843;182,2829;163,2819;77,2893;77,2953;94,2924;77,2893;115,2584;77,2584;77,2893;94,2924;115,2889;115,2584" o:connectangles="0,0,0,0,0,0,0,0,0,0,0,0,0,0,0,0,0,0,0,0,0,0,0,0,0,0,0,0,0,0,0,0,0,0,0,0,0,0,0,0,0,0"/>
                </v:shape>
                <v:shape id="AutoShape 168" o:spid="_x0000_s1209" style="position:absolute;left:1804;top:2550;width:188;height:423;visibility:visible;mso-wrap-style:square;v-text-anchor:top" coordsize="188,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ZR8QA&#10;AADcAAAADwAAAGRycy9kb3ducmV2LnhtbESPT4vCMBDF74LfIYzgRdbUhVW3GkVWBP+cbHfvQzO2&#10;xWZSmli7394IgrcZ3pv3e7Ncd6YSLTWutKxgMo5AEGdWl5wr+E13H3MQziNrrCyTgn9ysF71e0uM&#10;tb3zmdrE5yKEsItRQeF9HUvpsoIMurGtiYN2sY1BH9Yml7rBewg3lfyMoqk0WHIgFFjTT0HZNbmZ&#10;wMXL8W+2vY32FB3S9ns7PVGKSg0H3WYBwlPn3+bX9V6H+vMveD4TJp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12UfEAAAA3AAAAA8AAAAAAAAAAAAAAAAAmAIAAGRycy9k&#10;b3ducmV2LnhtbFBLBQYAAAAABAAEAPUAAACJAwAAAAA=&#10;" path="m38,240r-14,l5,250,,259r9,10l96,423r24,-44l77,379r,-69l43,250,38,240xm115,306l94,341r16,29l77,370r,9l115,379r,-9l110,370,94,341r21,l115,306xm163,240r-10,l149,250r-34,56l115,379r5,l182,269r5,-10l182,250,163,240xm77,310r,60l94,341,77,310xm115,l77,r,310l94,341r21,-35l115,xe" fillcolor="black" stroked="f">
                  <v:path arrowok="t" o:connecttype="custom" o:connectlocs="38,2790;24,2790;5,2800;0,2809;9,2819;96,2973;120,2929;77,2929;77,2860;43,2800;38,2790;115,2856;94,2891;110,2920;77,2920;77,2929;115,2929;115,2920;110,2920;94,2891;115,2891;115,2856;163,2790;153,2790;149,2800;115,2856;115,2929;120,2929;182,2819;187,2809;182,2800;163,2790;77,2860;77,2920;94,2891;77,2860;115,2550;77,2550;77,2860;94,2891;115,2856;115,2550" o:connectangles="0,0,0,0,0,0,0,0,0,0,0,0,0,0,0,0,0,0,0,0,0,0,0,0,0,0,0,0,0,0,0,0,0,0,0,0,0,0,0,0,0,0"/>
                </v:shape>
                <v:shape id="AutoShape 167" o:spid="_x0000_s1210" style="position:absolute;left:3748;top:2583;width:188;height:418;visibility:visible;mso-wrap-style:square;v-text-anchor:top" coordsize="18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S3x8EA&#10;AADcAAAADwAAAGRycy9kb3ducmV2LnhtbERPTYvCMBC9L/gfwgje1rSKRbpGKYLgwYt1QY9DM9t2&#10;t5nUJmr11xtB2Ns83ucsVr1pxJU6V1tWEI8jEMSF1TWXCr4Pm885COeRNTaWScGdHKyWg48Fptre&#10;eE/X3JcihLBLUUHlfZtK6YqKDLqxbYkD92M7gz7ArpS6w1sIN42cRFEiDdYcGipsaV1R8ZdfjALk&#10;OPk9Z4/2RHEzy7P7MdmZqVKjYZ99gfDU+3/x273VYf48gdcz4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0t8fBAAAA3AAAAA8AAAAAAAAAAAAAAAAAmAIAAGRycy9kb3du&#10;cmV2LnhtbFBLBQYAAAAABAAEAPUAAACGAwAAAAA=&#10;" path="m24,235l5,245,,259r5,10l91,417r24,-38l72,379r,-74l38,249r-5,-9l24,235xm72,305r,74l115,379r,-1l115,369r-38,l93,340,72,305xm115,378r,1l115,378xm163,235r-10,5l144,249r-29,52l115,378,182,269r5,-10l182,245,163,235xm93,340l77,369r33,l93,340xm115,301l93,340r17,29l115,369r,-68xm115,l72,r,305l93,340r22,-39l115,xe" fillcolor="black" stroked="f">
                  <v:fill opacity="24672f"/>
                  <v:path arrowok="t" o:connecttype="custom" o:connectlocs="24,2819;5,2829;0,2843;5,2853;91,3001;115,2963;72,2963;72,2889;38,2833;33,2824;24,2819;72,2889;72,2963;115,2963;115,2962;115,2953;77,2953;93,2924;72,2889;115,2962;115,2963;115,2963;115,2962;163,2819;153,2824;144,2833;115,2885;115,2962;182,2853;187,2843;182,2829;163,2819;93,2924;77,2953;110,2953;93,2924;115,2885;93,2924;110,2953;115,2953;115,2885;115,2584;72,2584;72,2889;93,2924;115,2885;115,2584" o:connectangles="0,0,0,0,0,0,0,0,0,0,0,0,0,0,0,0,0,0,0,0,0,0,0,0,0,0,0,0,0,0,0,0,0,0,0,0,0,0,0,0,0,0,0,0,0,0,0"/>
                </v:shape>
                <v:shape id="AutoShape 166" o:spid="_x0000_s1211" style="position:absolute;left:3748;top:2550;width:188;height:423;visibility:visible;mso-wrap-style:square;v-text-anchor:top" coordsize="188,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viq8QA&#10;AADcAAAADwAAAGRycy9kb3ducmV2LnhtbESPQWvCQBCF74X+h2UKXopu9KAxukqpCLY9meh9yI7Z&#10;YHY2ZNcY/71bKPQ2w3vzvjfr7WAb0VPna8cKppMEBHHpdM2VglOxH6cgfEDW2DgmBQ/ysN28vqwx&#10;0+7OR+rzUIkYwj5DBSaENpPSl4Ys+olriaN2cZ3FENeukrrDewy3jZwlyVxarDkSDLb0aai85jcb&#10;uXj5Pi92t/cDJV9Fv9zNf6hApUZvw8cKRKAh/Jv/rg861k8X8PtMnE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r4qvEAAAA3AAAAA8AAAAAAAAAAAAAAAAAmAIAAGRycy9k&#10;b3ducmV2LnhtbFBLBQYAAAAABAAEAPUAAACJAwAAAAA=&#10;" path="m33,240r-9,l5,250,,259r5,10l91,423r26,-44l72,379r,-73l38,250,33,240xm72,306r,73l115,379r,-9l77,370,93,341,72,306xm163,240r-10,l144,250r-29,51l115,379r2,l182,269r5,-10l182,250,163,240xm93,341l77,370r33,l93,341xm115,301l93,341r17,29l115,370r,-69xm115,l72,r,306l93,341r22,-40l115,xe" fillcolor="black" stroked="f">
                  <v:path arrowok="t" o:connecttype="custom" o:connectlocs="33,2790;24,2790;5,2800;0,2809;5,2819;91,2973;117,2929;72,2929;72,2856;38,2800;33,2790;72,2856;72,2929;115,2929;115,2920;77,2920;93,2891;72,2856;163,2790;153,2790;144,2800;115,2851;115,2929;117,2929;182,2819;187,2809;182,2800;163,2790;93,2891;77,2920;110,2920;93,2891;115,2851;93,2891;110,2920;115,2920;115,2851;115,2550;72,2550;72,2856;93,2891;115,2851;115,2550" o:connectangles="0,0,0,0,0,0,0,0,0,0,0,0,0,0,0,0,0,0,0,0,0,0,0,0,0,0,0,0,0,0,0,0,0,0,0,0,0,0,0,0,0,0,0"/>
                </v:shape>
                <v:rect id="Rectangle 165" o:spid="_x0000_s1212" style="position:absolute;left:1516;top:2967;width:836;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2vbMUA&#10;AADcAAAADwAAAGRycy9kb3ducmV2LnhtbESPT2vCQBDF74V+h2UKvdVdWxs0ukopCAXtwT/gdciO&#10;STA7m2ZXTb+9cxC8zfDevPeb2aL3jbpQF+vAFoYDA4q4CK7m0sJ+t3wbg4oJ2WETmCz8U4TF/Plp&#10;hrkLV97QZZtKJSEcc7RQpdTmWseiIo9xEFpi0Y6h85hk7UrtOrxKuG/0uzGZ9lizNFTY0ndFxWl7&#10;9hYwG7m/3+PHerc6Zzgpe7P8PBhrX1/6rymoRH16mO/XP07wx0Irz8gEe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a9sxQAAANwAAAAPAAAAAAAAAAAAAAAAAJgCAABkcnMv&#10;ZG93bnJldi54bWxQSwUGAAAAAAQABAD1AAAAigMAAAAA&#10;" stroked="f"/>
                <v:rect id="Rectangle 164" o:spid="_x0000_s1213" style="position:absolute;left:3273;top:2967;width:946;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98MA&#10;AADcAAAADwAAAGRycy9kb3ducmV2LnhtbERPS2vCQBC+F/wPywi91V37CJpmE6QgCLWHaqHXITsm&#10;wexszG40/nu3UPA2H99zsmK0rThT7xvHGuYzBYK4dKbhSsPPfv20AOEDssHWMWm4kocinzxkmBp3&#10;4W8670IlYgj7FDXUIXSplL6syaKfuY44cgfXWwwR9pU0PV5iuG3ls1KJtNhwbKixo4+ayuNusBow&#10;eTWnr8PLdv85JLisRrV++1VaP07H1TuIQGO4i//dGxPnL5bw90y8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K98MAAADcAAAADwAAAAAAAAAAAAAAAACYAgAAZHJzL2Rv&#10;d25yZXYueG1sUEsFBgAAAAAEAAQA9QAAAIgDAAAAAA==&#10;" stroked="f"/>
                <v:shape id="AutoShape 163" o:spid="_x0000_s1214" style="position:absolute;left:1804;top:3452;width:188;height:4186;visibility:visible;mso-wrap-style:square;v-text-anchor:top" coordsize="188,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038QA&#10;AADcAAAADwAAAGRycy9kb3ducmV2LnhtbESPQW/CMAyF75P4D5GRdhspO7C1EBCbNA1Nu4zC3TSm&#10;qWicrsmg/Pv5gMTN1nt+7/NiNfhWnamPTWAD00kGirgKtuHawK78eHoFFROyxTYwGbhShNVy9LDA&#10;woYL/9B5m2olIRwLNOBS6gqtY+XIY5yEjli0Y+g9Jln7WtseLxLuW/2cZTPtsWFpcNjRu6PqtP3z&#10;Bg5f06tL5dvv58su/y73nG/qmTXmcTys56ASDeluvl1vrODn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utN/EAAAA3AAAAA8AAAAAAAAAAAAAAAAAmAIAAGRycy9k&#10;b3ducmV2LnhtbFBLBQYAAAAABAAEAPUAAACJAwAAAAA=&#10;" path="m24,4003r-10,9l5,4017,,4027r9,9l96,4185r22,-38l77,4147r,-70l43,4017r-5,-9l24,4003xm115,4073r-21,35l110,4137r-33,l77,4147r38,l115,4137r-5,l94,4108r21,l115,4073xm163,4003r-10,5l149,4017r-34,56l115,4147r3,l182,4036r5,-9l182,4017r-9,-5l163,4003xm77,4077r,60l94,4108,77,4077xm115,l77,r,4077l94,4108r21,-35l115,xe" fillcolor="black" stroked="f">
                  <v:fill opacity="24672f"/>
                  <v:path arrowok="t" o:connecttype="custom" o:connectlocs="24,7456;14,7465;5,7470;0,7480;9,7489;96,7638;118,7600;77,7600;77,7530;43,7470;38,7461;24,7456;115,7526;94,7561;110,7590;77,7590;77,7600;115,7600;115,7590;110,7590;94,7561;115,7561;115,7526;163,7456;153,7461;149,7470;115,7526;115,7600;118,7600;182,7489;187,7480;182,7470;173,7465;163,7456;77,7530;77,7590;94,7561;77,7530;115,3453;77,3453;77,7530;94,7561;115,7526;115,3453" o:connectangles="0,0,0,0,0,0,0,0,0,0,0,0,0,0,0,0,0,0,0,0,0,0,0,0,0,0,0,0,0,0,0,0,0,0,0,0,0,0,0,0,0,0,0,0"/>
                </v:shape>
                <v:shape id="AutoShape 162" o:spid="_x0000_s1215" style="position:absolute;left:1804;top:3423;width:188;height:4186;visibility:visible;mso-wrap-style:square;v-text-anchor:top" coordsize="188,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JMMA&#10;AADcAAAADwAAAGRycy9kb3ducmV2LnhtbERPS2vCQBC+F/wPyxS8lLpJD2JTVxFBqadSlUJv0+w0&#10;CcnOrtnNo//eLQje5uN7znI9mkb01PrKsoJ0loAgzq2uuFBwPu2eFyB8QNbYWCYFf+RhvZo8LDHT&#10;duBP6o+hEDGEfYYKyhBcJqXPSzLoZ9YRR+7XtgZDhG0hdYtDDDeNfEmSuTRYcWwo0dG2pLw+dkbB&#10;V30h/XHYVj97+YSnov7euM4pNX0cN28gAo3hLr6533Wc/5rC/zPxArm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JMMAAADcAAAADwAAAAAAAAAAAAAAAACYAgAAZHJzL2Rv&#10;d25yZXYueG1sUEsFBgAAAAAEAAQA9QAAAIgDAAAAAA==&#10;" path="m24,4003l5,4013,,4027r9,10l96,4185r22,-38l77,4147r,-74l43,4013r-5,-5l24,4003xm115,4069r-21,35l110,4133r-33,l77,4147r38,l115,4133r-5,l94,4104r21,l115,4069xm163,4003r-10,5l149,4013r-34,56l115,4147r3,l182,4037r5,-10l182,4013r-19,-10xm77,4073r,60l94,4104,77,4073xm115,l77,r,4073l94,4104r21,-35l115,xe" fillcolor="black" stroked="f">
                  <v:path arrowok="t" o:connecttype="custom" o:connectlocs="24,7427;5,7437;0,7451;9,7461;96,7609;118,7571;77,7571;77,7497;43,7437;38,7432;24,7427;115,7493;94,7528;110,7557;77,7557;77,7571;115,7571;115,7557;110,7557;94,7528;115,7528;115,7493;163,7427;153,7432;149,7437;115,7493;115,7571;118,7571;182,7461;187,7451;182,7437;163,7427;77,7497;77,7557;94,7528;77,7497;115,3424;77,3424;77,7497;94,7528;115,7493;115,3424" o:connectangles="0,0,0,0,0,0,0,0,0,0,0,0,0,0,0,0,0,0,0,0,0,0,0,0,0,0,0,0,0,0,0,0,0,0,0,0,0,0,0,0,0,0"/>
                </v:shape>
                <v:shape id="AutoShape 161" o:spid="_x0000_s1216" style="position:absolute;left:3748;top:3452;width:188;height:4186;visibility:visible;mso-wrap-style:square;v-text-anchor:top" coordsize="188,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CPM8EA&#10;AADcAAAADwAAAGRycy9kb3ducmV2LnhtbERPTYvCMBC9L/gfwgh7W1M9uNtqFBVkZdnLWr2PzdgU&#10;m0ltotZ/vxEEb/N4nzOdd7YWV2p95VjBcJCAIC6crrhUsMvXH18gfEDWWDsmBXfyMJ/13qaYaXfj&#10;P7puQyliCPsMFZgQmkxKXxiy6AeuIY7c0bUWQ4RtKXWLtxhuazlKkrG0WHFsMNjQylBx2l6sgsPP&#10;8G5Cvjx/f+7S33zP6aYca6Xe+91iAiJQF17ip3uj4/x0BI9n4gVy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wjzPBAAAA3AAAAA8AAAAAAAAAAAAAAAAAmAIAAGRycy9kb3du&#10;cmV2LnhtbFBLBQYAAAAABAAEAPUAAACGAwAAAAA=&#10;" path="m24,4003r-10,9l5,4017,,4027r5,9l91,4185r24,-38l72,4147r,-74l38,4017r-5,-9l24,4003xm72,4073r,74l115,4147r,-1l115,4137r-38,l93,4108,72,4073xm115,4146r,1l115,4146xm163,4003r-10,5l144,4017r-29,52l115,4146r67,-110l187,4027r-5,-10l173,4012r-10,-9xm93,4108r-16,29l110,4137,93,4108xm115,4069r-22,39l110,4137r5,l115,4069xm115,l72,r,4073l93,4108r22,-39l115,xe" fillcolor="black" stroked="f">
                  <v:fill opacity="24672f"/>
                  <v:path arrowok="t" o:connecttype="custom" o:connectlocs="24,7456;14,7465;5,7470;0,7480;5,7489;91,7638;115,7600;72,7600;72,7526;38,7470;33,7461;24,7456;72,7526;72,7600;115,7600;115,7599;115,7590;77,7590;93,7561;72,7526;115,7599;115,7600;115,7600;115,7599;163,7456;153,7461;144,7470;115,7522;115,7599;182,7489;187,7480;182,7470;173,7465;163,7456;93,7561;77,7590;110,7590;93,7561;115,7522;93,7561;110,7590;115,7590;115,7522;115,3453;72,3453;72,7526;93,7561;115,7522;115,3453" o:connectangles="0,0,0,0,0,0,0,0,0,0,0,0,0,0,0,0,0,0,0,0,0,0,0,0,0,0,0,0,0,0,0,0,0,0,0,0,0,0,0,0,0,0,0,0,0,0,0,0,0"/>
                </v:shape>
                <v:shape id="AutoShape 160" o:spid="_x0000_s1217" style="position:absolute;left:3748;top:3423;width:188;height:4186;visibility:visible;mso-wrap-style:square;v-text-anchor:top" coordsize="188,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7ayMMA&#10;AADcAAAADwAAAGRycy9kb3ducmV2LnhtbERPTWvCQBC9F/oflin0UnRjBanRTRChRU+lRoTeptkx&#10;CcnOrtlV47/vFoTe5vE+Z5kPphMX6n1jWcFknIAgLq1uuFKwL95HbyB8QNbYWSYFN/KQZ48PS0y1&#10;vfIXXXahEjGEfYoK6hBcKqUvazLox9YRR+5oe4Mhwr6SusdrDDedfE2SmTTYcGyo0dG6prLdnY2C&#10;Q3si/bldNz8f8gWLqv1eubNT6vlpWC1ABBrCv/ju3ug4fz6Fv2fiB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7ayMMAAADcAAAADwAAAAAAAAAAAAAAAACYAgAAZHJzL2Rv&#10;d25yZXYueG1sUEsFBgAAAAAEAAQA9QAAAIgDAAAAAA==&#10;" path="m24,4003l5,4013,,4027r5,10l91,4185r24,-38l72,4147r,-78l38,4013r-5,-5l24,4003xm72,4069r,78l115,4147r,-1l115,4133r-38,l93,4104,72,4069xm115,4146r,1l115,4146xm163,4003r-19,10l115,4064r,82l182,4037r5,-10l182,4013r-19,-10xm93,4104r-16,29l110,4133,93,4104xm115,4064r-22,40l110,4133r5,l115,4064xm115,l72,r,4069l93,4104r22,-40l115,xe" fillcolor="black" stroked="f">
                  <v:path arrowok="t" o:connecttype="custom" o:connectlocs="24,7427;5,7437;0,7451;5,7461;91,7609;115,7571;72,7571;72,7493;38,7437;33,7432;24,7427;72,7493;72,7571;115,7571;115,7570;115,7557;77,7557;93,7528;72,7493;115,7570;115,7571;115,7571;115,7570;163,7427;144,7437;115,7488;115,7570;182,7461;187,7451;182,7437;163,7427;93,7528;77,7557;110,7557;93,7528;115,7488;93,7528;110,7557;115,7557;115,7488;115,3424;72,3424;72,7493;93,7528;115,7488;115,3424" o:connectangles="0,0,0,0,0,0,0,0,0,0,0,0,0,0,0,0,0,0,0,0,0,0,0,0,0,0,0,0,0,0,0,0,0,0,0,0,0,0,0,0,0,0,0,0,0,0"/>
                </v:shape>
                <v:rect id="Rectangle 159" o:spid="_x0000_s1218" style="position:absolute;left:763;top:7609;width:1589;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kztMMA&#10;AADcAAAADwAAAGRycy9kb3ducmV2LnhtbERPTWvCQBC9F/wPywje6q7VhhrdhCIIQttDtdDrkB2T&#10;YHY2Ztck/ffdQsHbPN7nbPPRNqKnzteONSzmCgRx4UzNpYav0/7xBYQPyAYbx6Thhzzk2eRhi6lx&#10;A39SfwyliCHsU9RQhdCmUvqiIot+7lriyJ1dZzFE2JXSdDjEcNvIJ6USabHm2FBhS7uKisvxZjVg&#10;sjLXj/Py/fR2S3Bdjmr//K20nk3H1w2IQGO4i//dBxPnr1fw90y8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kztMMAAADcAAAADwAAAAAAAAAAAAAAAACYAgAAZHJzL2Rv&#10;d25yZXYueG1sUEsFBgAAAAAEAAQA9QAAAIgDAAAAAA==&#10;" stroked="f"/>
                <v:rect id="Rectangle 158" o:spid="_x0000_s1219" style="position:absolute;left:2937;top:7614;width:1676;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WWL8MA&#10;AADcAAAADwAAAGRycy9kb3ducmV2LnhtbERPTWvCQBC9F/wPywi91V2rhhrdhCIIhbaHaqHXITsm&#10;wexszK5J+u/dQsHbPN7nbPPRNqKnzteONcxnCgRx4UzNpYbv4/7pBYQPyAYbx6Thlzzk2eRhi6lx&#10;A39RfwiliCHsU9RQhdCmUvqiIot+5lriyJ1cZzFE2JXSdDjEcNvIZ6USabHm2FBhS7uKivPhajVg&#10;sjSXz9Pi4/h+TXBdjmq/+lFaP07H1w2IQGO4i//dbybOX6/g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WWL8MAAADcAAAADwAAAAAAAAAAAAAAAACYAgAAZHJzL2Rv&#10;d25yZXYueG1sUEsFBgAAAAAEAAQA9QAAAIgDAAAAAA==&#10;" stroked="f"/>
                <v:shape id="Text Box 157" o:spid="_x0000_s1220" type="#_x0000_t202" style="position:absolute;left:983;top:1484;width:3240;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9m0cQA&#10;AADcAAAADwAAAGRycy9kb3ducmV2LnhtbERPTWvCQBC9F/oflil4KbqxoNToRqpUsOClqd7H7DQb&#10;kp2N2VXT/nq3IPQ2j/c5i2VvG3GhzleOFYxHCQjiwumKSwX7r83wFYQPyBobx6Tghzwss8eHBaba&#10;XfmTLnkoRQxhn6ICE0KbSukLQxb9yLXEkft2ncUQYVdK3eE1httGviTJVFqsODYYbGltqKjzs1Vw&#10;Oryvf8e7/PlofP3B22M/OexWSg2e+rc5iEB9+Bff3Vsd58+m8PdMvE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PZtHEAAAA3AAAAA8AAAAAAAAAAAAAAAAAmAIAAGRycy9k&#10;b3ducmV2LnhtbFBLBQYAAAAABAAEAPUAAACJAwAAAAA=&#10;" filled="f" strokeweight=".67697mm">
                  <v:textbox inset="0,0,0,0">
                    <w:txbxContent>
                      <w:p w:rsidR="00DD3243" w:rsidRDefault="00DD3243">
                        <w:pPr>
                          <w:spacing w:before="84"/>
                          <w:ind w:left="283"/>
                          <w:rPr>
                            <w:rFonts w:ascii="DejaVu Sans" w:hAnsi="DejaVu Sans"/>
                            <w:b/>
                          </w:rPr>
                        </w:pPr>
                        <w:r>
                          <w:rPr>
                            <w:rFonts w:ascii="DejaVu Sans" w:hAnsi="DejaVu Sans"/>
                            <w:b/>
                            <w:w w:val="80"/>
                          </w:rPr>
                          <w:t>Chirurgie disponibilă imediat</w:t>
                        </w:r>
                      </w:p>
                    </w:txbxContent>
                  </v:textbox>
                </v:shape>
                <v:shape id="Text Box 156" o:spid="_x0000_s1221" type="#_x0000_t202" style="position:absolute;left:2937;top:7614;width:1676;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DSsMA&#10;AADcAAAADwAAAGRycy9kb3ducmV2LnhtbERPTWsCMRC9F/ofwhR6KZpVsOpqFJUWLHjpqvdxM24W&#10;N5N1k+rqrzeFQm/zeJ8znbe2EhdqfOlYQa+bgCDOnS65ULDbfnZGIHxA1lg5JgU38jCfPT9NMdXu&#10;yt90yUIhYgj7FBWYEOpUSp8bsui7riaO3NE1FkOETSF1g9cYbivZT5J3abHk2GCwppWh/JT9WAXn&#10;/cfq3ttkbwfjT1+8PrSD/Wap1OtLu5iACNSGf/Gfe63j/PEQfp+JF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PDSsMAAADcAAAADwAAAAAAAAAAAAAAAACYAgAAZHJzL2Rv&#10;d25yZXYueG1sUEsFBgAAAAAEAAQA9QAAAIgDAAAAAA==&#10;" filled="f" strokeweight=".67697mm">
                  <v:textbox inset="0,0,0,0">
                    <w:txbxContent>
                      <w:p w:rsidR="00DD3243" w:rsidRDefault="00DD3243">
                        <w:pPr>
                          <w:spacing w:before="79"/>
                          <w:ind w:left="268"/>
                          <w:rPr>
                            <w:rFonts w:ascii="DejaVu Sans" w:hAnsi="DejaVu Sans"/>
                            <w:b/>
                          </w:rPr>
                        </w:pPr>
                        <w:r>
                          <w:rPr>
                            <w:rFonts w:ascii="DejaVu Sans" w:hAnsi="DejaVu Sans"/>
                            <w:b/>
                            <w:w w:val="85"/>
                          </w:rPr>
                          <w:t>Tromboliză</w:t>
                        </w:r>
                        <w:r>
                          <w:rPr>
                            <w:rFonts w:ascii="DejaVu Sans" w:hAnsi="DejaVu Sans"/>
                            <w:b/>
                            <w:w w:val="85"/>
                            <w:vertAlign w:val="superscript"/>
                          </w:rPr>
                          <w:t>a</w:t>
                        </w:r>
                      </w:p>
                    </w:txbxContent>
                  </v:textbox>
                </v:shape>
                <v:shape id="Text Box 155" o:spid="_x0000_s1222" type="#_x0000_t202" style="position:absolute;left:763;top:7609;width:1589;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XOMYA&#10;AADcAAAADwAAAGRycy9kb3ducmV2LnhtbESPQWvCQBCF7wX/wzJCL6IbCy01ukorFix4aVrvY3bM&#10;BrOzMbvVtL++cxB6m+G9ee+bxar3jbpQF+vABqaTDBRxGWzNlYGvz7fxM6iYkC02gcnAD0VYLQd3&#10;C8xtuPIHXYpUKQnhmKMBl1Kbax1LRx7jJLTEoh1D5zHJ2lXadniVcN/ohyx70h5rlgaHLa0dlafi&#10;2xs47zfr3+muGB1cPL3z9tA/7nevxtwP+5c5qER9+jffrrdW8GdCK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xXOMYAAADcAAAADwAAAAAAAAAAAAAAAACYAgAAZHJz&#10;L2Rvd25yZXYueG1sUEsFBgAAAAAEAAQA9QAAAIsDAAAAAA==&#10;" filled="f" strokeweight=".67697mm">
                  <v:textbox inset="0,0,0,0">
                    <w:txbxContent>
                      <w:p w:rsidR="00DD3243" w:rsidRDefault="00DD3243">
                        <w:pPr>
                          <w:spacing w:before="79"/>
                          <w:ind w:left="321"/>
                          <w:rPr>
                            <w:rFonts w:ascii="DejaVu Sans"/>
                            <w:b/>
                          </w:rPr>
                        </w:pPr>
                        <w:r>
                          <w:rPr>
                            <w:rFonts w:ascii="DejaVu Sans"/>
                            <w:b/>
                            <w:w w:val="85"/>
                          </w:rPr>
                          <w:t>Chirurgie</w:t>
                        </w:r>
                        <w:r>
                          <w:rPr>
                            <w:rFonts w:ascii="DejaVu Sans"/>
                            <w:b/>
                            <w:w w:val="85"/>
                            <w:vertAlign w:val="superscript"/>
                          </w:rPr>
                          <w:t>a</w:t>
                        </w:r>
                      </w:p>
                    </w:txbxContent>
                  </v:textbox>
                </v:shape>
                <v:shape id="Text Box 154" o:spid="_x0000_s1223" type="#_x0000_t202" style="position:absolute;left:3273;top:2967;width:946;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yo8QA&#10;AADcAAAADwAAAGRycy9kb3ducmV2LnhtbERPTWvCQBC9F/wPywi9lLpJwaKpq2hoQcFLY72P2Wk2&#10;mJ1Ns1uN/npXKPQ2j/c5s0VvG3GizteOFaSjBARx6XTNlYKv3cfzBIQPyBobx6TgQh4W88HDDDPt&#10;zvxJpyJUIoawz1CBCaHNpPSlIYt+5FriyH27zmKIsKuk7vAcw20jX5LkVVqsOTYYbCk3VB6LX6vg&#10;Z/+eX9Nt8XQw/rjh9aEf77crpR6H/fINRKA+/Iv/3Gsd50+ncH8mXi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8qPEAAAA3AAAAA8AAAAAAAAAAAAAAAAAmAIAAGRycy9k&#10;b3ducmV2LnhtbFBLBQYAAAAABAAEAPUAAACJAwAAAAA=&#10;" filled="f" strokeweight=".67697mm">
                  <v:textbox inset="0,0,0,0">
                    <w:txbxContent>
                      <w:p w:rsidR="00DD3243" w:rsidRDefault="00DD3243">
                        <w:pPr>
                          <w:spacing w:before="83"/>
                          <w:ind w:left="308" w:right="308"/>
                          <w:jc w:val="center"/>
                          <w:rPr>
                            <w:rFonts w:ascii="DejaVu Sans"/>
                            <w:b/>
                          </w:rPr>
                        </w:pPr>
                        <w:r>
                          <w:rPr>
                            <w:rFonts w:ascii="DejaVu Sans"/>
                            <w:b/>
                            <w:w w:val="85"/>
                          </w:rPr>
                          <w:t>Nu</w:t>
                        </w:r>
                      </w:p>
                    </w:txbxContent>
                  </v:textbox>
                </v:shape>
                <v:shape id="Text Box 153" o:spid="_x0000_s1224" type="#_x0000_t202" style="position:absolute;left:1516;top:2967;width:836;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WvxcUA&#10;AADcAAAADwAAAGRycy9kb3ducmV2LnhtbESPQWvCQBSE74X+h+UVeim6saBIzEastKDgpdHcn9ln&#10;Nph9m2a3mvbXdwuCx2FmvmGy5WBbcaHeN44VTMYJCOLK6YZrBYf9x2gOwgdkja1jUvBDHpb540OG&#10;qXZX/qRLEWoRIexTVGBC6FIpfWXIoh+7jjh6J9dbDFH2tdQ9XiPctvI1SWbSYsNxwWBHa0PVufi2&#10;Cr7K9/XvZFe8HI0/b3lzHKbl7k2p56dhtQARaAj38K290QoiEf7Px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a/FxQAAANwAAAAPAAAAAAAAAAAAAAAAAJgCAABkcnMv&#10;ZG93bnJldi54bWxQSwUGAAAAAAQABAD1AAAAigMAAAAA&#10;" filled="f" strokeweight=".67697mm">
                  <v:textbox inset="0,0,0,0">
                    <w:txbxContent>
                      <w:p w:rsidR="00DD3243" w:rsidRDefault="00DD3243">
                        <w:pPr>
                          <w:spacing w:before="83"/>
                          <w:ind w:left="256" w:right="257"/>
                          <w:jc w:val="center"/>
                          <w:rPr>
                            <w:rFonts w:ascii="DejaVu Sans"/>
                            <w:b/>
                          </w:rPr>
                        </w:pPr>
                        <w:r>
                          <w:rPr>
                            <w:rFonts w:ascii="DejaVu Sans"/>
                            <w:b/>
                            <w:w w:val="85"/>
                          </w:rPr>
                          <w:t>Da</w:t>
                        </w:r>
                      </w:p>
                    </w:txbxContent>
                  </v:textbox>
                </v:shape>
                <v:shape id="Text Box 152" o:spid="_x0000_s1225" type="#_x0000_t202" style="position:absolute;left:6033;top:1479;width:3826;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KXsUA&#10;AADcAAAADwAAAGRycy9kb3ducmV2LnhtbESPQWvCQBSE7wX/w/IKvZS6iWCR6CpVFBS8NNb7M/vM&#10;BrNvY3bV1F/vFgoeh5n5hpnMOluLK7W+cqwg7ScgiAunKy4V/OxWHyMQPiBrrB2Tgl/yMJv2XiaY&#10;aXfjb7rmoRQRwj5DBSaEJpPSF4Ys+r5riKN3dK3FEGVbSt3iLcJtLQdJ8iktVhwXDDa0MFSc8otV&#10;cN4vF/d0m78fjD9teH3ohvvtXKm31+5rDCJQF57h//ZaKxgkKfyd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QpexQAAANwAAAAPAAAAAAAAAAAAAAAAAJgCAABkcnMv&#10;ZG93bnJldi54bWxQSwUGAAAAAAQABAD1AAAAigMAAAAA&#10;" filled="f" strokeweight=".67697mm">
                  <v:textbox inset="0,0,0,0">
                    <w:txbxContent>
                      <w:p w:rsidR="00DD3243" w:rsidRDefault="00DD3243">
                        <w:pPr>
                          <w:spacing w:before="79"/>
                          <w:ind w:left="379"/>
                          <w:rPr>
                            <w:rFonts w:ascii="DejaVu Sans" w:hAnsi="DejaVu Sans"/>
                            <w:b/>
                          </w:rPr>
                        </w:pPr>
                        <w:r>
                          <w:rPr>
                            <w:rFonts w:ascii="DejaVu Sans" w:hAnsi="DejaVu Sans"/>
                            <w:b/>
                            <w:w w:val="80"/>
                          </w:rPr>
                          <w:t>Anticoagulare recentă ineficientă</w:t>
                        </w:r>
                      </w:p>
                    </w:txbxContent>
                  </v:textbox>
                </v:shape>
                <v:shape id="Text Box 151" o:spid="_x0000_s1226" type="#_x0000_t202" style="position:absolute;left:6849;top:692;width:797;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KcUA&#10;AADcAAAADwAAAGRycy9kb3ducmV2LnhtbESPQWvCQBSE7wX/w/IKvZS6MWCR6CpVFBS8NNb7M/vM&#10;BrNvY3bV1F/vFgoeh5n5hpnMOluLK7W+cqxg0E9AEBdOV1wq+NmtPkYgfEDWWDsmBb/kYTbtvUww&#10;0+7G33TNQykihH2GCkwITSalLwxZ9H3XEEfv6FqLIcq2lLrFW4TbWqZJ8iktVhwXDDa0MFSc8otV&#10;cN4vF/fBNn8/GH/a8PrQDffbuVJvr93XGESgLjzD/+21VpAmKfyd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5QpxQAAANwAAAAPAAAAAAAAAAAAAAAAAJgCAABkcnMv&#10;ZG93bnJldi54bWxQSwUGAAAAAAQABAD1AAAAigMAAAAA&#10;" filled="f" strokeweight=".67697mm">
                  <v:textbox inset="0,0,0,0">
                    <w:txbxContent>
                      <w:p w:rsidR="00DD3243" w:rsidRDefault="00DD3243">
                        <w:pPr>
                          <w:spacing w:before="79"/>
                          <w:ind w:left="244"/>
                          <w:rPr>
                            <w:rFonts w:ascii="DejaVu Sans"/>
                            <w:b/>
                          </w:rPr>
                        </w:pPr>
                        <w:r>
                          <w:rPr>
                            <w:rFonts w:ascii="DejaVu Sans"/>
                            <w:b/>
                            <w:w w:val="85"/>
                          </w:rPr>
                          <w:t>Nu</w:t>
                        </w:r>
                      </w:p>
                    </w:txbxContent>
                  </v:textbox>
                </v:shape>
                <v:shape id="Text Box 150" o:spid="_x0000_s1227" type="#_x0000_t202" style="position:absolute;left:2572;top:692;width:812;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xssUA&#10;AADcAAAADwAAAGRycy9kb3ducmV2LnhtbESPQWsCMRSE74L/ITzBi9SsFqVsjaJiQcFL13p/bp6b&#10;xc3Lukl1669vCkKPw8x8w8wWra3EjRpfOlYwGiYgiHOnSy4UfB0+Xt5A+ICssXJMCn7Iw2Le7cww&#10;1e7On3TLQiEihH2KCkwIdSqlzw1Z9ENXE0fv7BqLIcqmkLrBe4TbSo6TZCotlhwXDNa0NpRfsm+r&#10;4HrcrB+jfTY4GX/Z8fbUTo77lVL9Xrt8BxGoDf/hZ3urFYyTV/g7E4+A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1zGyxQAAANwAAAAPAAAAAAAAAAAAAAAAAJgCAABkcnMv&#10;ZG93bnJldi54bWxQSwUGAAAAAAQABAD1AAAAigMAAAAA&#10;" filled="f" strokeweight=".67697mm">
                  <v:textbox inset="0,0,0,0">
                    <w:txbxContent>
                      <w:p w:rsidR="00DD3243" w:rsidRDefault="00DD3243">
                        <w:pPr>
                          <w:spacing w:before="79"/>
                          <w:ind w:left="246" w:right="243"/>
                          <w:jc w:val="center"/>
                          <w:rPr>
                            <w:rFonts w:ascii="DejaVu Sans"/>
                            <w:b/>
                          </w:rPr>
                        </w:pPr>
                        <w:r>
                          <w:rPr>
                            <w:rFonts w:ascii="DejaVu Sans"/>
                            <w:b/>
                            <w:w w:val="85"/>
                          </w:rPr>
                          <w:t>Da</w:t>
                        </w:r>
                      </w:p>
                    </w:txbxContent>
                  </v:textbox>
                </v:shape>
                <w10:wrap type="topAndBottom" anchorx="page"/>
              </v:group>
            </w:pict>
          </mc:Fallback>
        </mc:AlternateContent>
      </w:r>
    </w:p>
    <w:p w:rsidR="00163584" w:rsidRDefault="00696945">
      <w:pPr>
        <w:pStyle w:val="2"/>
        <w:spacing w:line="310" w:lineRule="exact"/>
        <w:ind w:left="1279"/>
      </w:pPr>
      <w:r>
        <w:rPr>
          <w:w w:val="90"/>
        </w:rPr>
        <w:t>Figura 6.Managementul trombozei obstructive de proteză a cordului stîng.</w:t>
      </w:r>
    </w:p>
    <w:p w:rsidR="00163584" w:rsidRDefault="006162B2">
      <w:pPr>
        <w:spacing w:before="214" w:line="252" w:lineRule="auto"/>
        <w:ind w:left="1279" w:right="1226"/>
        <w:jc w:val="both"/>
        <w:rPr>
          <w:rFonts w:ascii="DejaVu Sans" w:hAnsi="DejaVu Sans"/>
          <w:sz w:val="20"/>
        </w:rPr>
      </w:pPr>
      <w:r>
        <w:rPr>
          <w:noProof/>
          <w:lang w:val="ru-RU" w:eastAsia="ru-RU"/>
        </w:rPr>
        <mc:AlternateContent>
          <mc:Choice Requires="wpg">
            <w:drawing>
              <wp:anchor distT="0" distB="0" distL="114300" distR="114300" simplePos="0" relativeHeight="251682304" behindDoc="0" locked="0" layoutInCell="1" allowOverlap="1">
                <wp:simplePos x="0" y="0"/>
                <wp:positionH relativeFrom="page">
                  <wp:posOffset>3242945</wp:posOffset>
                </wp:positionH>
                <wp:positionV relativeFrom="paragraph">
                  <wp:posOffset>-3482975</wp:posOffset>
                </wp:positionV>
                <wp:extent cx="3825240" cy="3264535"/>
                <wp:effectExtent l="4445" t="3175" r="8890" b="8890"/>
                <wp:wrapNone/>
                <wp:docPr id="139"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5240" cy="3264535"/>
                          <a:chOff x="5107" y="-5485"/>
                          <a:chExt cx="6024" cy="5141"/>
                        </a:xfrm>
                      </wpg:grpSpPr>
                      <pic:pic xmlns:pic="http://schemas.openxmlformats.org/drawingml/2006/picture">
                        <pic:nvPicPr>
                          <pic:cNvPr id="140" name="Picture 1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027" y="-5015"/>
                            <a:ext cx="188" cy="351"/>
                          </a:xfrm>
                          <a:prstGeom prst="rect">
                            <a:avLst/>
                          </a:prstGeom>
                          <a:noFill/>
                          <a:extLst>
                            <a:ext uri="{909E8E84-426E-40DD-AFC4-6F175D3DCCD1}">
                              <a14:hiddenFill xmlns:a14="http://schemas.microsoft.com/office/drawing/2010/main">
                                <a:solidFill>
                                  <a:srgbClr val="FFFFFF"/>
                                </a:solidFill>
                              </a14:hiddenFill>
                            </a:ext>
                          </a:extLst>
                        </pic:spPr>
                      </pic:pic>
                      <wps:wsp>
                        <wps:cNvPr id="141" name="Rectangle 147"/>
                        <wps:cNvSpPr>
                          <a:spLocks noChangeArrowheads="1"/>
                        </wps:cNvSpPr>
                        <wps:spPr bwMode="auto">
                          <a:xfrm>
                            <a:off x="6249" y="-4698"/>
                            <a:ext cx="2026" cy="4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46"/>
                        <wps:cNvCnPr>
                          <a:cxnSpLocks noChangeShapeType="1"/>
                        </wps:cNvCnPr>
                        <wps:spPr bwMode="auto">
                          <a:xfrm>
                            <a:off x="7118" y="-4261"/>
                            <a:ext cx="0" cy="345"/>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5"/>
                        <wps:cNvCnPr>
                          <a:cxnSpLocks noChangeShapeType="1"/>
                        </wps:cNvCnPr>
                        <wps:spPr bwMode="auto">
                          <a:xfrm>
                            <a:off x="7118" y="-4295"/>
                            <a:ext cx="0" cy="346"/>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144" name="Rectangle 144"/>
                        <wps:cNvSpPr>
                          <a:spLocks noChangeArrowheads="1"/>
                        </wps:cNvSpPr>
                        <wps:spPr bwMode="auto">
                          <a:xfrm>
                            <a:off x="6249" y="-3935"/>
                            <a:ext cx="1877"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43"/>
                        <wps:cNvSpPr>
                          <a:spLocks noChangeArrowheads="1"/>
                        </wps:cNvSpPr>
                        <wps:spPr bwMode="auto">
                          <a:xfrm>
                            <a:off x="6249" y="-3969"/>
                            <a:ext cx="1877"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AutoShape 142"/>
                        <wps:cNvSpPr>
                          <a:spLocks/>
                        </wps:cNvSpPr>
                        <wps:spPr bwMode="auto">
                          <a:xfrm>
                            <a:off x="6158" y="-3916"/>
                            <a:ext cx="183" cy="432"/>
                          </a:xfrm>
                          <a:custGeom>
                            <a:avLst/>
                            <a:gdLst>
                              <a:gd name="T0" fmla="+- 0 6178 6158"/>
                              <a:gd name="T1" fmla="*/ T0 w 183"/>
                              <a:gd name="T2" fmla="+- 0 -3666 -3916"/>
                              <a:gd name="T3" fmla="*/ -3666 h 432"/>
                              <a:gd name="T4" fmla="+- 0 6168 6158"/>
                              <a:gd name="T5" fmla="*/ T4 w 183"/>
                              <a:gd name="T6" fmla="+- 0 -3656 -3916"/>
                              <a:gd name="T7" fmla="*/ -3656 h 432"/>
                              <a:gd name="T8" fmla="+- 0 6158 6158"/>
                              <a:gd name="T9" fmla="*/ T8 w 183"/>
                              <a:gd name="T10" fmla="+- 0 -3652 -3916"/>
                              <a:gd name="T11" fmla="*/ -3652 h 432"/>
                              <a:gd name="T12" fmla="+- 0 6158 6158"/>
                              <a:gd name="T13" fmla="*/ T12 w 183"/>
                              <a:gd name="T14" fmla="+- 0 -3642 -3916"/>
                              <a:gd name="T15" fmla="*/ -3642 h 432"/>
                              <a:gd name="T16" fmla="+- 0 6163 6158"/>
                              <a:gd name="T17" fmla="*/ T16 w 183"/>
                              <a:gd name="T18" fmla="+- 0 -3632 -3916"/>
                              <a:gd name="T19" fmla="*/ -3632 h 432"/>
                              <a:gd name="T20" fmla="+- 0 6250 6158"/>
                              <a:gd name="T21" fmla="*/ T20 w 183"/>
                              <a:gd name="T22" fmla="+- 0 -3484 -3916"/>
                              <a:gd name="T23" fmla="*/ -3484 h 432"/>
                              <a:gd name="T24" fmla="+- 0 6272 6158"/>
                              <a:gd name="T25" fmla="*/ T24 w 183"/>
                              <a:gd name="T26" fmla="+- 0 -3522 -3916"/>
                              <a:gd name="T27" fmla="*/ -3522 h 432"/>
                              <a:gd name="T28" fmla="+- 0 6230 6158"/>
                              <a:gd name="T29" fmla="*/ T28 w 183"/>
                              <a:gd name="T30" fmla="+- 0 -3522 -3916"/>
                              <a:gd name="T31" fmla="*/ -3522 h 432"/>
                              <a:gd name="T32" fmla="+- 0 6230 6158"/>
                              <a:gd name="T33" fmla="*/ T32 w 183"/>
                              <a:gd name="T34" fmla="+- 0 -3596 -3916"/>
                              <a:gd name="T35" fmla="*/ -3596 h 432"/>
                              <a:gd name="T36" fmla="+- 0 6197 6158"/>
                              <a:gd name="T37" fmla="*/ T36 w 183"/>
                              <a:gd name="T38" fmla="+- 0 -3652 -3916"/>
                              <a:gd name="T39" fmla="*/ -3652 h 432"/>
                              <a:gd name="T40" fmla="+- 0 6192 6158"/>
                              <a:gd name="T41" fmla="*/ T40 w 183"/>
                              <a:gd name="T42" fmla="+- 0 -3661 -3916"/>
                              <a:gd name="T43" fmla="*/ -3661 h 432"/>
                              <a:gd name="T44" fmla="+- 0 6178 6158"/>
                              <a:gd name="T45" fmla="*/ T44 w 183"/>
                              <a:gd name="T46" fmla="+- 0 -3666 -3916"/>
                              <a:gd name="T47" fmla="*/ -3666 h 432"/>
                              <a:gd name="T48" fmla="+- 0 6250 6158"/>
                              <a:gd name="T49" fmla="*/ T48 w 183"/>
                              <a:gd name="T50" fmla="+- 0 -3564 -3916"/>
                              <a:gd name="T51" fmla="*/ -3564 h 432"/>
                              <a:gd name="T52" fmla="+- 0 6230 6158"/>
                              <a:gd name="T53" fmla="*/ T52 w 183"/>
                              <a:gd name="T54" fmla="+- 0 -3532 -3916"/>
                              <a:gd name="T55" fmla="*/ -3532 h 432"/>
                              <a:gd name="T56" fmla="+- 0 6230 6158"/>
                              <a:gd name="T57" fmla="*/ T56 w 183"/>
                              <a:gd name="T58" fmla="+- 0 -3522 -3916"/>
                              <a:gd name="T59" fmla="*/ -3522 h 432"/>
                              <a:gd name="T60" fmla="+- 0 6269 6158"/>
                              <a:gd name="T61" fmla="*/ T60 w 183"/>
                              <a:gd name="T62" fmla="+- 0 -3522 -3916"/>
                              <a:gd name="T63" fmla="*/ -3522 h 432"/>
                              <a:gd name="T64" fmla="+- 0 6269 6158"/>
                              <a:gd name="T65" fmla="*/ T64 w 183"/>
                              <a:gd name="T66" fmla="+- 0 -3532 -3916"/>
                              <a:gd name="T67" fmla="*/ -3532 h 432"/>
                              <a:gd name="T68" fmla="+- 0 6250 6158"/>
                              <a:gd name="T69" fmla="*/ T68 w 183"/>
                              <a:gd name="T70" fmla="+- 0 -3564 -3916"/>
                              <a:gd name="T71" fmla="*/ -3564 h 432"/>
                              <a:gd name="T72" fmla="+- 0 6322 6158"/>
                              <a:gd name="T73" fmla="*/ T72 w 183"/>
                              <a:gd name="T74" fmla="+- 0 -3666 -3916"/>
                              <a:gd name="T75" fmla="*/ -3666 h 432"/>
                              <a:gd name="T76" fmla="+- 0 6307 6158"/>
                              <a:gd name="T77" fmla="*/ T76 w 183"/>
                              <a:gd name="T78" fmla="+- 0 -3661 -3916"/>
                              <a:gd name="T79" fmla="*/ -3661 h 432"/>
                              <a:gd name="T80" fmla="+- 0 6302 6158"/>
                              <a:gd name="T81" fmla="*/ T80 w 183"/>
                              <a:gd name="T82" fmla="+- 0 -3652 -3916"/>
                              <a:gd name="T83" fmla="*/ -3652 h 432"/>
                              <a:gd name="T84" fmla="+- 0 6269 6158"/>
                              <a:gd name="T85" fmla="*/ T84 w 183"/>
                              <a:gd name="T86" fmla="+- 0 -3596 -3916"/>
                              <a:gd name="T87" fmla="*/ -3596 h 432"/>
                              <a:gd name="T88" fmla="+- 0 6269 6158"/>
                              <a:gd name="T89" fmla="*/ T88 w 183"/>
                              <a:gd name="T90" fmla="+- 0 -3522 -3916"/>
                              <a:gd name="T91" fmla="*/ -3522 h 432"/>
                              <a:gd name="T92" fmla="+- 0 6272 6158"/>
                              <a:gd name="T93" fmla="*/ T92 w 183"/>
                              <a:gd name="T94" fmla="+- 0 -3522 -3916"/>
                              <a:gd name="T95" fmla="*/ -3522 h 432"/>
                              <a:gd name="T96" fmla="+- 0 6336 6158"/>
                              <a:gd name="T97" fmla="*/ T96 w 183"/>
                              <a:gd name="T98" fmla="+- 0 -3632 -3916"/>
                              <a:gd name="T99" fmla="*/ -3632 h 432"/>
                              <a:gd name="T100" fmla="+- 0 6341 6158"/>
                              <a:gd name="T101" fmla="*/ T100 w 183"/>
                              <a:gd name="T102" fmla="+- 0 -3642 -3916"/>
                              <a:gd name="T103" fmla="*/ -3642 h 432"/>
                              <a:gd name="T104" fmla="+- 0 6341 6158"/>
                              <a:gd name="T105" fmla="*/ T104 w 183"/>
                              <a:gd name="T106" fmla="+- 0 -3652 -3916"/>
                              <a:gd name="T107" fmla="*/ -3652 h 432"/>
                              <a:gd name="T108" fmla="+- 0 6331 6158"/>
                              <a:gd name="T109" fmla="*/ T108 w 183"/>
                              <a:gd name="T110" fmla="+- 0 -3656 -3916"/>
                              <a:gd name="T111" fmla="*/ -3656 h 432"/>
                              <a:gd name="T112" fmla="+- 0 6322 6158"/>
                              <a:gd name="T113" fmla="*/ T112 w 183"/>
                              <a:gd name="T114" fmla="+- 0 -3666 -3916"/>
                              <a:gd name="T115" fmla="*/ -3666 h 432"/>
                              <a:gd name="T116" fmla="+- 0 6230 6158"/>
                              <a:gd name="T117" fmla="*/ T116 w 183"/>
                              <a:gd name="T118" fmla="+- 0 -3596 -3916"/>
                              <a:gd name="T119" fmla="*/ -3596 h 432"/>
                              <a:gd name="T120" fmla="+- 0 6230 6158"/>
                              <a:gd name="T121" fmla="*/ T120 w 183"/>
                              <a:gd name="T122" fmla="+- 0 -3532 -3916"/>
                              <a:gd name="T123" fmla="*/ -3532 h 432"/>
                              <a:gd name="T124" fmla="+- 0 6250 6158"/>
                              <a:gd name="T125" fmla="*/ T124 w 183"/>
                              <a:gd name="T126" fmla="+- 0 -3564 -3916"/>
                              <a:gd name="T127" fmla="*/ -3564 h 432"/>
                              <a:gd name="T128" fmla="+- 0 6230 6158"/>
                              <a:gd name="T129" fmla="*/ T128 w 183"/>
                              <a:gd name="T130" fmla="+- 0 -3596 -3916"/>
                              <a:gd name="T131" fmla="*/ -3596 h 432"/>
                              <a:gd name="T132" fmla="+- 0 6269 6158"/>
                              <a:gd name="T133" fmla="*/ T132 w 183"/>
                              <a:gd name="T134" fmla="+- 0 -3596 -3916"/>
                              <a:gd name="T135" fmla="*/ -3596 h 432"/>
                              <a:gd name="T136" fmla="+- 0 6250 6158"/>
                              <a:gd name="T137" fmla="*/ T136 w 183"/>
                              <a:gd name="T138" fmla="+- 0 -3564 -3916"/>
                              <a:gd name="T139" fmla="*/ -3564 h 432"/>
                              <a:gd name="T140" fmla="+- 0 6269 6158"/>
                              <a:gd name="T141" fmla="*/ T140 w 183"/>
                              <a:gd name="T142" fmla="+- 0 -3532 -3916"/>
                              <a:gd name="T143" fmla="*/ -3532 h 432"/>
                              <a:gd name="T144" fmla="+- 0 6269 6158"/>
                              <a:gd name="T145" fmla="*/ T144 w 183"/>
                              <a:gd name="T146" fmla="+- 0 -3596 -3916"/>
                              <a:gd name="T147" fmla="*/ -3596 h 432"/>
                              <a:gd name="T148" fmla="+- 0 6269 6158"/>
                              <a:gd name="T149" fmla="*/ T148 w 183"/>
                              <a:gd name="T150" fmla="+- 0 -3916 -3916"/>
                              <a:gd name="T151" fmla="*/ -3916 h 432"/>
                              <a:gd name="T152" fmla="+- 0 6230 6158"/>
                              <a:gd name="T153" fmla="*/ T152 w 183"/>
                              <a:gd name="T154" fmla="+- 0 -3916 -3916"/>
                              <a:gd name="T155" fmla="*/ -3916 h 432"/>
                              <a:gd name="T156" fmla="+- 0 6230 6158"/>
                              <a:gd name="T157" fmla="*/ T156 w 183"/>
                              <a:gd name="T158" fmla="+- 0 -3596 -3916"/>
                              <a:gd name="T159" fmla="*/ -3596 h 432"/>
                              <a:gd name="T160" fmla="+- 0 6250 6158"/>
                              <a:gd name="T161" fmla="*/ T160 w 183"/>
                              <a:gd name="T162" fmla="+- 0 -3564 -3916"/>
                              <a:gd name="T163" fmla="*/ -3564 h 432"/>
                              <a:gd name="T164" fmla="+- 0 6269 6158"/>
                              <a:gd name="T165" fmla="*/ T164 w 183"/>
                              <a:gd name="T166" fmla="+- 0 -3596 -3916"/>
                              <a:gd name="T167" fmla="*/ -3596 h 432"/>
                              <a:gd name="T168" fmla="+- 0 6269 6158"/>
                              <a:gd name="T169" fmla="*/ T168 w 183"/>
                              <a:gd name="T170" fmla="+- 0 -3916 -3916"/>
                              <a:gd name="T171" fmla="*/ -3916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 h="432">
                                <a:moveTo>
                                  <a:pt x="20" y="250"/>
                                </a:moveTo>
                                <a:lnTo>
                                  <a:pt x="10" y="260"/>
                                </a:lnTo>
                                <a:lnTo>
                                  <a:pt x="0" y="264"/>
                                </a:lnTo>
                                <a:lnTo>
                                  <a:pt x="0" y="274"/>
                                </a:lnTo>
                                <a:lnTo>
                                  <a:pt x="5" y="284"/>
                                </a:lnTo>
                                <a:lnTo>
                                  <a:pt x="92" y="432"/>
                                </a:lnTo>
                                <a:lnTo>
                                  <a:pt x="114" y="394"/>
                                </a:lnTo>
                                <a:lnTo>
                                  <a:pt x="72" y="394"/>
                                </a:lnTo>
                                <a:lnTo>
                                  <a:pt x="72" y="320"/>
                                </a:lnTo>
                                <a:lnTo>
                                  <a:pt x="39" y="264"/>
                                </a:lnTo>
                                <a:lnTo>
                                  <a:pt x="34" y="255"/>
                                </a:lnTo>
                                <a:lnTo>
                                  <a:pt x="20" y="250"/>
                                </a:lnTo>
                                <a:close/>
                                <a:moveTo>
                                  <a:pt x="92" y="352"/>
                                </a:moveTo>
                                <a:lnTo>
                                  <a:pt x="72" y="384"/>
                                </a:lnTo>
                                <a:lnTo>
                                  <a:pt x="72" y="394"/>
                                </a:lnTo>
                                <a:lnTo>
                                  <a:pt x="111" y="394"/>
                                </a:lnTo>
                                <a:lnTo>
                                  <a:pt x="111" y="384"/>
                                </a:lnTo>
                                <a:lnTo>
                                  <a:pt x="92" y="352"/>
                                </a:lnTo>
                                <a:close/>
                                <a:moveTo>
                                  <a:pt x="164" y="250"/>
                                </a:moveTo>
                                <a:lnTo>
                                  <a:pt x="149" y="255"/>
                                </a:lnTo>
                                <a:lnTo>
                                  <a:pt x="144" y="264"/>
                                </a:lnTo>
                                <a:lnTo>
                                  <a:pt x="111" y="320"/>
                                </a:lnTo>
                                <a:lnTo>
                                  <a:pt x="111" y="394"/>
                                </a:lnTo>
                                <a:lnTo>
                                  <a:pt x="114" y="394"/>
                                </a:lnTo>
                                <a:lnTo>
                                  <a:pt x="178" y="284"/>
                                </a:lnTo>
                                <a:lnTo>
                                  <a:pt x="183" y="274"/>
                                </a:lnTo>
                                <a:lnTo>
                                  <a:pt x="183" y="264"/>
                                </a:lnTo>
                                <a:lnTo>
                                  <a:pt x="173" y="260"/>
                                </a:lnTo>
                                <a:lnTo>
                                  <a:pt x="164" y="250"/>
                                </a:lnTo>
                                <a:close/>
                                <a:moveTo>
                                  <a:pt x="72" y="320"/>
                                </a:moveTo>
                                <a:lnTo>
                                  <a:pt x="72" y="384"/>
                                </a:lnTo>
                                <a:lnTo>
                                  <a:pt x="92" y="352"/>
                                </a:lnTo>
                                <a:lnTo>
                                  <a:pt x="72" y="320"/>
                                </a:lnTo>
                                <a:close/>
                                <a:moveTo>
                                  <a:pt x="111" y="320"/>
                                </a:moveTo>
                                <a:lnTo>
                                  <a:pt x="92" y="352"/>
                                </a:lnTo>
                                <a:lnTo>
                                  <a:pt x="111" y="384"/>
                                </a:lnTo>
                                <a:lnTo>
                                  <a:pt x="111" y="320"/>
                                </a:lnTo>
                                <a:close/>
                                <a:moveTo>
                                  <a:pt x="111" y="0"/>
                                </a:moveTo>
                                <a:lnTo>
                                  <a:pt x="72" y="0"/>
                                </a:lnTo>
                                <a:lnTo>
                                  <a:pt x="72" y="320"/>
                                </a:lnTo>
                                <a:lnTo>
                                  <a:pt x="92" y="352"/>
                                </a:lnTo>
                                <a:lnTo>
                                  <a:pt x="111" y="320"/>
                                </a:lnTo>
                                <a:lnTo>
                                  <a:pt x="111"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AutoShape 141"/>
                        <wps:cNvSpPr>
                          <a:spLocks/>
                        </wps:cNvSpPr>
                        <wps:spPr bwMode="auto">
                          <a:xfrm>
                            <a:off x="6158" y="-3950"/>
                            <a:ext cx="183" cy="437"/>
                          </a:xfrm>
                          <a:custGeom>
                            <a:avLst/>
                            <a:gdLst>
                              <a:gd name="T0" fmla="+- 0 6178 6158"/>
                              <a:gd name="T1" fmla="*/ T0 w 183"/>
                              <a:gd name="T2" fmla="+- 0 -3695 -3949"/>
                              <a:gd name="T3" fmla="*/ -3695 h 437"/>
                              <a:gd name="T4" fmla="+- 0 6158 6158"/>
                              <a:gd name="T5" fmla="*/ T4 w 183"/>
                              <a:gd name="T6" fmla="+- 0 -3685 -3949"/>
                              <a:gd name="T7" fmla="*/ -3685 h 437"/>
                              <a:gd name="T8" fmla="+- 0 6158 6158"/>
                              <a:gd name="T9" fmla="*/ T8 w 183"/>
                              <a:gd name="T10" fmla="+- 0 -3671 -3949"/>
                              <a:gd name="T11" fmla="*/ -3671 h 437"/>
                              <a:gd name="T12" fmla="+- 0 6163 6158"/>
                              <a:gd name="T13" fmla="*/ T12 w 183"/>
                              <a:gd name="T14" fmla="+- 0 -3661 -3949"/>
                              <a:gd name="T15" fmla="*/ -3661 h 437"/>
                              <a:gd name="T16" fmla="+- 0 6250 6158"/>
                              <a:gd name="T17" fmla="*/ T16 w 183"/>
                              <a:gd name="T18" fmla="+- 0 -3512 -3949"/>
                              <a:gd name="T19" fmla="*/ -3512 h 437"/>
                              <a:gd name="T20" fmla="+- 0 6272 6158"/>
                              <a:gd name="T21" fmla="*/ T20 w 183"/>
                              <a:gd name="T22" fmla="+- 0 -3551 -3949"/>
                              <a:gd name="T23" fmla="*/ -3551 h 437"/>
                              <a:gd name="T24" fmla="+- 0 6230 6158"/>
                              <a:gd name="T25" fmla="*/ T24 w 183"/>
                              <a:gd name="T26" fmla="+- 0 -3551 -3949"/>
                              <a:gd name="T27" fmla="*/ -3551 h 437"/>
                              <a:gd name="T28" fmla="+- 0 6230 6158"/>
                              <a:gd name="T29" fmla="*/ T28 w 183"/>
                              <a:gd name="T30" fmla="+- 0 -3629 -3949"/>
                              <a:gd name="T31" fmla="*/ -3629 h 437"/>
                              <a:gd name="T32" fmla="+- 0 6197 6158"/>
                              <a:gd name="T33" fmla="*/ T32 w 183"/>
                              <a:gd name="T34" fmla="+- 0 -3685 -3949"/>
                              <a:gd name="T35" fmla="*/ -3685 h 437"/>
                              <a:gd name="T36" fmla="+- 0 6192 6158"/>
                              <a:gd name="T37" fmla="*/ T36 w 183"/>
                              <a:gd name="T38" fmla="+- 0 -3690 -3949"/>
                              <a:gd name="T39" fmla="*/ -3690 h 437"/>
                              <a:gd name="T40" fmla="+- 0 6178 6158"/>
                              <a:gd name="T41" fmla="*/ T40 w 183"/>
                              <a:gd name="T42" fmla="+- 0 -3695 -3949"/>
                              <a:gd name="T43" fmla="*/ -3695 h 437"/>
                              <a:gd name="T44" fmla="+- 0 6250 6158"/>
                              <a:gd name="T45" fmla="*/ T44 w 183"/>
                              <a:gd name="T46" fmla="+- 0 -3597 -3949"/>
                              <a:gd name="T47" fmla="*/ -3597 h 437"/>
                              <a:gd name="T48" fmla="+- 0 6230 6158"/>
                              <a:gd name="T49" fmla="*/ T48 w 183"/>
                              <a:gd name="T50" fmla="+- 0 -3565 -3949"/>
                              <a:gd name="T51" fmla="*/ -3565 h 437"/>
                              <a:gd name="T52" fmla="+- 0 6230 6158"/>
                              <a:gd name="T53" fmla="*/ T52 w 183"/>
                              <a:gd name="T54" fmla="+- 0 -3551 -3949"/>
                              <a:gd name="T55" fmla="*/ -3551 h 437"/>
                              <a:gd name="T56" fmla="+- 0 6269 6158"/>
                              <a:gd name="T57" fmla="*/ T56 w 183"/>
                              <a:gd name="T58" fmla="+- 0 -3551 -3949"/>
                              <a:gd name="T59" fmla="*/ -3551 h 437"/>
                              <a:gd name="T60" fmla="+- 0 6269 6158"/>
                              <a:gd name="T61" fmla="*/ T60 w 183"/>
                              <a:gd name="T62" fmla="+- 0 -3565 -3949"/>
                              <a:gd name="T63" fmla="*/ -3565 h 437"/>
                              <a:gd name="T64" fmla="+- 0 6250 6158"/>
                              <a:gd name="T65" fmla="*/ T64 w 183"/>
                              <a:gd name="T66" fmla="+- 0 -3597 -3949"/>
                              <a:gd name="T67" fmla="*/ -3597 h 437"/>
                              <a:gd name="T68" fmla="+- 0 6322 6158"/>
                              <a:gd name="T69" fmla="*/ T68 w 183"/>
                              <a:gd name="T70" fmla="+- 0 -3695 -3949"/>
                              <a:gd name="T71" fmla="*/ -3695 h 437"/>
                              <a:gd name="T72" fmla="+- 0 6307 6158"/>
                              <a:gd name="T73" fmla="*/ T72 w 183"/>
                              <a:gd name="T74" fmla="+- 0 -3690 -3949"/>
                              <a:gd name="T75" fmla="*/ -3690 h 437"/>
                              <a:gd name="T76" fmla="+- 0 6302 6158"/>
                              <a:gd name="T77" fmla="*/ T76 w 183"/>
                              <a:gd name="T78" fmla="+- 0 -3685 -3949"/>
                              <a:gd name="T79" fmla="*/ -3685 h 437"/>
                              <a:gd name="T80" fmla="+- 0 6269 6158"/>
                              <a:gd name="T81" fmla="*/ T80 w 183"/>
                              <a:gd name="T82" fmla="+- 0 -3629 -3949"/>
                              <a:gd name="T83" fmla="*/ -3629 h 437"/>
                              <a:gd name="T84" fmla="+- 0 6269 6158"/>
                              <a:gd name="T85" fmla="*/ T84 w 183"/>
                              <a:gd name="T86" fmla="+- 0 -3551 -3949"/>
                              <a:gd name="T87" fmla="*/ -3551 h 437"/>
                              <a:gd name="T88" fmla="+- 0 6272 6158"/>
                              <a:gd name="T89" fmla="*/ T88 w 183"/>
                              <a:gd name="T90" fmla="+- 0 -3551 -3949"/>
                              <a:gd name="T91" fmla="*/ -3551 h 437"/>
                              <a:gd name="T92" fmla="+- 0 6336 6158"/>
                              <a:gd name="T93" fmla="*/ T92 w 183"/>
                              <a:gd name="T94" fmla="+- 0 -3661 -3949"/>
                              <a:gd name="T95" fmla="*/ -3661 h 437"/>
                              <a:gd name="T96" fmla="+- 0 6341 6158"/>
                              <a:gd name="T97" fmla="*/ T96 w 183"/>
                              <a:gd name="T98" fmla="+- 0 -3671 -3949"/>
                              <a:gd name="T99" fmla="*/ -3671 h 437"/>
                              <a:gd name="T100" fmla="+- 0 6341 6158"/>
                              <a:gd name="T101" fmla="*/ T100 w 183"/>
                              <a:gd name="T102" fmla="+- 0 -3685 -3949"/>
                              <a:gd name="T103" fmla="*/ -3685 h 437"/>
                              <a:gd name="T104" fmla="+- 0 6322 6158"/>
                              <a:gd name="T105" fmla="*/ T104 w 183"/>
                              <a:gd name="T106" fmla="+- 0 -3695 -3949"/>
                              <a:gd name="T107" fmla="*/ -3695 h 437"/>
                              <a:gd name="T108" fmla="+- 0 6230 6158"/>
                              <a:gd name="T109" fmla="*/ T108 w 183"/>
                              <a:gd name="T110" fmla="+- 0 -3629 -3949"/>
                              <a:gd name="T111" fmla="*/ -3629 h 437"/>
                              <a:gd name="T112" fmla="+- 0 6230 6158"/>
                              <a:gd name="T113" fmla="*/ T112 w 183"/>
                              <a:gd name="T114" fmla="+- 0 -3565 -3949"/>
                              <a:gd name="T115" fmla="*/ -3565 h 437"/>
                              <a:gd name="T116" fmla="+- 0 6250 6158"/>
                              <a:gd name="T117" fmla="*/ T116 w 183"/>
                              <a:gd name="T118" fmla="+- 0 -3597 -3949"/>
                              <a:gd name="T119" fmla="*/ -3597 h 437"/>
                              <a:gd name="T120" fmla="+- 0 6230 6158"/>
                              <a:gd name="T121" fmla="*/ T120 w 183"/>
                              <a:gd name="T122" fmla="+- 0 -3629 -3949"/>
                              <a:gd name="T123" fmla="*/ -3629 h 437"/>
                              <a:gd name="T124" fmla="+- 0 6269 6158"/>
                              <a:gd name="T125" fmla="*/ T124 w 183"/>
                              <a:gd name="T126" fmla="+- 0 -3629 -3949"/>
                              <a:gd name="T127" fmla="*/ -3629 h 437"/>
                              <a:gd name="T128" fmla="+- 0 6250 6158"/>
                              <a:gd name="T129" fmla="*/ T128 w 183"/>
                              <a:gd name="T130" fmla="+- 0 -3597 -3949"/>
                              <a:gd name="T131" fmla="*/ -3597 h 437"/>
                              <a:gd name="T132" fmla="+- 0 6269 6158"/>
                              <a:gd name="T133" fmla="*/ T132 w 183"/>
                              <a:gd name="T134" fmla="+- 0 -3565 -3949"/>
                              <a:gd name="T135" fmla="*/ -3565 h 437"/>
                              <a:gd name="T136" fmla="+- 0 6269 6158"/>
                              <a:gd name="T137" fmla="*/ T136 w 183"/>
                              <a:gd name="T138" fmla="+- 0 -3629 -3949"/>
                              <a:gd name="T139" fmla="*/ -3629 h 437"/>
                              <a:gd name="T140" fmla="+- 0 6269 6158"/>
                              <a:gd name="T141" fmla="*/ T140 w 183"/>
                              <a:gd name="T142" fmla="+- 0 -3949 -3949"/>
                              <a:gd name="T143" fmla="*/ -3949 h 437"/>
                              <a:gd name="T144" fmla="+- 0 6230 6158"/>
                              <a:gd name="T145" fmla="*/ T144 w 183"/>
                              <a:gd name="T146" fmla="+- 0 -3949 -3949"/>
                              <a:gd name="T147" fmla="*/ -3949 h 437"/>
                              <a:gd name="T148" fmla="+- 0 6230 6158"/>
                              <a:gd name="T149" fmla="*/ T148 w 183"/>
                              <a:gd name="T150" fmla="+- 0 -3629 -3949"/>
                              <a:gd name="T151" fmla="*/ -3629 h 437"/>
                              <a:gd name="T152" fmla="+- 0 6250 6158"/>
                              <a:gd name="T153" fmla="*/ T152 w 183"/>
                              <a:gd name="T154" fmla="+- 0 -3597 -3949"/>
                              <a:gd name="T155" fmla="*/ -3597 h 437"/>
                              <a:gd name="T156" fmla="+- 0 6269 6158"/>
                              <a:gd name="T157" fmla="*/ T156 w 183"/>
                              <a:gd name="T158" fmla="+- 0 -3629 -3949"/>
                              <a:gd name="T159" fmla="*/ -3629 h 437"/>
                              <a:gd name="T160" fmla="+- 0 6269 6158"/>
                              <a:gd name="T161" fmla="*/ T160 w 183"/>
                              <a:gd name="T162" fmla="+- 0 -3949 -3949"/>
                              <a:gd name="T163" fmla="*/ -3949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437">
                                <a:moveTo>
                                  <a:pt x="20" y="254"/>
                                </a:moveTo>
                                <a:lnTo>
                                  <a:pt x="0" y="264"/>
                                </a:lnTo>
                                <a:lnTo>
                                  <a:pt x="0" y="278"/>
                                </a:lnTo>
                                <a:lnTo>
                                  <a:pt x="5" y="288"/>
                                </a:lnTo>
                                <a:lnTo>
                                  <a:pt x="92" y="437"/>
                                </a:lnTo>
                                <a:lnTo>
                                  <a:pt x="114" y="398"/>
                                </a:lnTo>
                                <a:lnTo>
                                  <a:pt x="72" y="398"/>
                                </a:lnTo>
                                <a:lnTo>
                                  <a:pt x="72" y="320"/>
                                </a:lnTo>
                                <a:lnTo>
                                  <a:pt x="39" y="264"/>
                                </a:lnTo>
                                <a:lnTo>
                                  <a:pt x="34" y="259"/>
                                </a:lnTo>
                                <a:lnTo>
                                  <a:pt x="20" y="254"/>
                                </a:lnTo>
                                <a:close/>
                                <a:moveTo>
                                  <a:pt x="92" y="352"/>
                                </a:moveTo>
                                <a:lnTo>
                                  <a:pt x="72" y="384"/>
                                </a:lnTo>
                                <a:lnTo>
                                  <a:pt x="72" y="398"/>
                                </a:lnTo>
                                <a:lnTo>
                                  <a:pt x="111" y="398"/>
                                </a:lnTo>
                                <a:lnTo>
                                  <a:pt x="111" y="384"/>
                                </a:lnTo>
                                <a:lnTo>
                                  <a:pt x="92" y="352"/>
                                </a:lnTo>
                                <a:close/>
                                <a:moveTo>
                                  <a:pt x="164" y="254"/>
                                </a:moveTo>
                                <a:lnTo>
                                  <a:pt x="149" y="259"/>
                                </a:lnTo>
                                <a:lnTo>
                                  <a:pt x="144" y="264"/>
                                </a:lnTo>
                                <a:lnTo>
                                  <a:pt x="111" y="320"/>
                                </a:lnTo>
                                <a:lnTo>
                                  <a:pt x="111" y="398"/>
                                </a:lnTo>
                                <a:lnTo>
                                  <a:pt x="114" y="398"/>
                                </a:lnTo>
                                <a:lnTo>
                                  <a:pt x="178" y="288"/>
                                </a:lnTo>
                                <a:lnTo>
                                  <a:pt x="183" y="278"/>
                                </a:lnTo>
                                <a:lnTo>
                                  <a:pt x="183" y="264"/>
                                </a:lnTo>
                                <a:lnTo>
                                  <a:pt x="164" y="254"/>
                                </a:lnTo>
                                <a:close/>
                                <a:moveTo>
                                  <a:pt x="72" y="320"/>
                                </a:moveTo>
                                <a:lnTo>
                                  <a:pt x="72" y="384"/>
                                </a:lnTo>
                                <a:lnTo>
                                  <a:pt x="92" y="352"/>
                                </a:lnTo>
                                <a:lnTo>
                                  <a:pt x="72" y="320"/>
                                </a:lnTo>
                                <a:close/>
                                <a:moveTo>
                                  <a:pt x="111" y="320"/>
                                </a:moveTo>
                                <a:lnTo>
                                  <a:pt x="92" y="352"/>
                                </a:lnTo>
                                <a:lnTo>
                                  <a:pt x="111" y="384"/>
                                </a:lnTo>
                                <a:lnTo>
                                  <a:pt x="111" y="320"/>
                                </a:lnTo>
                                <a:close/>
                                <a:moveTo>
                                  <a:pt x="111" y="0"/>
                                </a:moveTo>
                                <a:lnTo>
                                  <a:pt x="72" y="0"/>
                                </a:lnTo>
                                <a:lnTo>
                                  <a:pt x="72" y="320"/>
                                </a:lnTo>
                                <a:lnTo>
                                  <a:pt x="92" y="352"/>
                                </a:lnTo>
                                <a:lnTo>
                                  <a:pt x="111" y="320"/>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AutoShape 140"/>
                        <wps:cNvSpPr>
                          <a:spLocks/>
                        </wps:cNvSpPr>
                        <wps:spPr bwMode="auto">
                          <a:xfrm>
                            <a:off x="8030" y="-3916"/>
                            <a:ext cx="188" cy="432"/>
                          </a:xfrm>
                          <a:custGeom>
                            <a:avLst/>
                            <a:gdLst>
                              <a:gd name="T0" fmla="+- 0 8054 8030"/>
                              <a:gd name="T1" fmla="*/ T0 w 188"/>
                              <a:gd name="T2" fmla="+- 0 -3666 -3916"/>
                              <a:gd name="T3" fmla="*/ -3666 h 432"/>
                              <a:gd name="T4" fmla="+- 0 8045 8030"/>
                              <a:gd name="T5" fmla="*/ T4 w 188"/>
                              <a:gd name="T6" fmla="+- 0 -3656 -3916"/>
                              <a:gd name="T7" fmla="*/ -3656 h 432"/>
                              <a:gd name="T8" fmla="+- 0 8035 8030"/>
                              <a:gd name="T9" fmla="*/ T8 w 188"/>
                              <a:gd name="T10" fmla="+- 0 -3652 -3916"/>
                              <a:gd name="T11" fmla="*/ -3652 h 432"/>
                              <a:gd name="T12" fmla="+- 0 8030 8030"/>
                              <a:gd name="T13" fmla="*/ T12 w 188"/>
                              <a:gd name="T14" fmla="+- 0 -3642 -3916"/>
                              <a:gd name="T15" fmla="*/ -3642 h 432"/>
                              <a:gd name="T16" fmla="+- 0 8035 8030"/>
                              <a:gd name="T17" fmla="*/ T16 w 188"/>
                              <a:gd name="T18" fmla="+- 0 -3632 -3916"/>
                              <a:gd name="T19" fmla="*/ -3632 h 432"/>
                              <a:gd name="T20" fmla="+- 0 8126 8030"/>
                              <a:gd name="T21" fmla="*/ T20 w 188"/>
                              <a:gd name="T22" fmla="+- 0 -3484 -3916"/>
                              <a:gd name="T23" fmla="*/ -3484 h 432"/>
                              <a:gd name="T24" fmla="+- 0 8149 8030"/>
                              <a:gd name="T25" fmla="*/ T24 w 188"/>
                              <a:gd name="T26" fmla="+- 0 -3522 -3916"/>
                              <a:gd name="T27" fmla="*/ -3522 h 432"/>
                              <a:gd name="T28" fmla="+- 0 8107 8030"/>
                              <a:gd name="T29" fmla="*/ T28 w 188"/>
                              <a:gd name="T30" fmla="+- 0 -3522 -3916"/>
                              <a:gd name="T31" fmla="*/ -3522 h 432"/>
                              <a:gd name="T32" fmla="+- 0 8107 8030"/>
                              <a:gd name="T33" fmla="*/ T32 w 188"/>
                              <a:gd name="T34" fmla="+- 0 -3592 -3916"/>
                              <a:gd name="T35" fmla="*/ -3592 h 432"/>
                              <a:gd name="T36" fmla="+- 0 8074 8030"/>
                              <a:gd name="T37" fmla="*/ T36 w 188"/>
                              <a:gd name="T38" fmla="+- 0 -3652 -3916"/>
                              <a:gd name="T39" fmla="*/ -3652 h 432"/>
                              <a:gd name="T40" fmla="+- 0 8069 8030"/>
                              <a:gd name="T41" fmla="*/ T40 w 188"/>
                              <a:gd name="T42" fmla="+- 0 -3661 -3916"/>
                              <a:gd name="T43" fmla="*/ -3661 h 432"/>
                              <a:gd name="T44" fmla="+- 0 8054 8030"/>
                              <a:gd name="T45" fmla="*/ T44 w 188"/>
                              <a:gd name="T46" fmla="+- 0 -3666 -3916"/>
                              <a:gd name="T47" fmla="*/ -3666 h 432"/>
                              <a:gd name="T48" fmla="+- 0 8146 8030"/>
                              <a:gd name="T49" fmla="*/ T48 w 188"/>
                              <a:gd name="T50" fmla="+- 0 -3596 -3916"/>
                              <a:gd name="T51" fmla="*/ -3596 h 432"/>
                              <a:gd name="T52" fmla="+- 0 8125 8030"/>
                              <a:gd name="T53" fmla="*/ T52 w 188"/>
                              <a:gd name="T54" fmla="+- 0 -3561 -3916"/>
                              <a:gd name="T55" fmla="*/ -3561 h 432"/>
                              <a:gd name="T56" fmla="+- 0 8141 8030"/>
                              <a:gd name="T57" fmla="*/ T56 w 188"/>
                              <a:gd name="T58" fmla="+- 0 -3532 -3916"/>
                              <a:gd name="T59" fmla="*/ -3532 h 432"/>
                              <a:gd name="T60" fmla="+- 0 8107 8030"/>
                              <a:gd name="T61" fmla="*/ T60 w 188"/>
                              <a:gd name="T62" fmla="+- 0 -3532 -3916"/>
                              <a:gd name="T63" fmla="*/ -3532 h 432"/>
                              <a:gd name="T64" fmla="+- 0 8107 8030"/>
                              <a:gd name="T65" fmla="*/ T64 w 188"/>
                              <a:gd name="T66" fmla="+- 0 -3522 -3916"/>
                              <a:gd name="T67" fmla="*/ -3522 h 432"/>
                              <a:gd name="T68" fmla="+- 0 8146 8030"/>
                              <a:gd name="T69" fmla="*/ T68 w 188"/>
                              <a:gd name="T70" fmla="+- 0 -3522 -3916"/>
                              <a:gd name="T71" fmla="*/ -3522 h 432"/>
                              <a:gd name="T72" fmla="+- 0 8146 8030"/>
                              <a:gd name="T73" fmla="*/ T72 w 188"/>
                              <a:gd name="T74" fmla="+- 0 -3532 -3916"/>
                              <a:gd name="T75" fmla="*/ -3532 h 432"/>
                              <a:gd name="T76" fmla="+- 0 8141 8030"/>
                              <a:gd name="T77" fmla="*/ T76 w 188"/>
                              <a:gd name="T78" fmla="+- 0 -3532 -3916"/>
                              <a:gd name="T79" fmla="*/ -3532 h 432"/>
                              <a:gd name="T80" fmla="+- 0 8125 8030"/>
                              <a:gd name="T81" fmla="*/ T80 w 188"/>
                              <a:gd name="T82" fmla="+- 0 -3561 -3916"/>
                              <a:gd name="T83" fmla="*/ -3561 h 432"/>
                              <a:gd name="T84" fmla="+- 0 8146 8030"/>
                              <a:gd name="T85" fmla="*/ T84 w 188"/>
                              <a:gd name="T86" fmla="+- 0 -3561 -3916"/>
                              <a:gd name="T87" fmla="*/ -3561 h 432"/>
                              <a:gd name="T88" fmla="+- 0 8146 8030"/>
                              <a:gd name="T89" fmla="*/ T88 w 188"/>
                              <a:gd name="T90" fmla="+- 0 -3596 -3916"/>
                              <a:gd name="T91" fmla="*/ -3596 h 432"/>
                              <a:gd name="T92" fmla="+- 0 8194 8030"/>
                              <a:gd name="T93" fmla="*/ T92 w 188"/>
                              <a:gd name="T94" fmla="+- 0 -3666 -3916"/>
                              <a:gd name="T95" fmla="*/ -3666 h 432"/>
                              <a:gd name="T96" fmla="+- 0 8184 8030"/>
                              <a:gd name="T97" fmla="*/ T96 w 188"/>
                              <a:gd name="T98" fmla="+- 0 -3661 -3916"/>
                              <a:gd name="T99" fmla="*/ -3661 h 432"/>
                              <a:gd name="T100" fmla="+- 0 8179 8030"/>
                              <a:gd name="T101" fmla="*/ T100 w 188"/>
                              <a:gd name="T102" fmla="+- 0 -3652 -3916"/>
                              <a:gd name="T103" fmla="*/ -3652 h 432"/>
                              <a:gd name="T104" fmla="+- 0 8146 8030"/>
                              <a:gd name="T105" fmla="*/ T104 w 188"/>
                              <a:gd name="T106" fmla="+- 0 -3596 -3916"/>
                              <a:gd name="T107" fmla="*/ -3596 h 432"/>
                              <a:gd name="T108" fmla="+- 0 8146 8030"/>
                              <a:gd name="T109" fmla="*/ T108 w 188"/>
                              <a:gd name="T110" fmla="+- 0 -3522 -3916"/>
                              <a:gd name="T111" fmla="*/ -3522 h 432"/>
                              <a:gd name="T112" fmla="+- 0 8149 8030"/>
                              <a:gd name="T113" fmla="*/ T112 w 188"/>
                              <a:gd name="T114" fmla="+- 0 -3522 -3916"/>
                              <a:gd name="T115" fmla="*/ -3522 h 432"/>
                              <a:gd name="T116" fmla="+- 0 8213 8030"/>
                              <a:gd name="T117" fmla="*/ T116 w 188"/>
                              <a:gd name="T118" fmla="+- 0 -3632 -3916"/>
                              <a:gd name="T119" fmla="*/ -3632 h 432"/>
                              <a:gd name="T120" fmla="+- 0 8218 8030"/>
                              <a:gd name="T121" fmla="*/ T120 w 188"/>
                              <a:gd name="T122" fmla="+- 0 -3642 -3916"/>
                              <a:gd name="T123" fmla="*/ -3642 h 432"/>
                              <a:gd name="T124" fmla="+- 0 8213 8030"/>
                              <a:gd name="T125" fmla="*/ T124 w 188"/>
                              <a:gd name="T126" fmla="+- 0 -3652 -3916"/>
                              <a:gd name="T127" fmla="*/ -3652 h 432"/>
                              <a:gd name="T128" fmla="+- 0 8203 8030"/>
                              <a:gd name="T129" fmla="*/ T128 w 188"/>
                              <a:gd name="T130" fmla="+- 0 -3656 -3916"/>
                              <a:gd name="T131" fmla="*/ -3656 h 432"/>
                              <a:gd name="T132" fmla="+- 0 8194 8030"/>
                              <a:gd name="T133" fmla="*/ T132 w 188"/>
                              <a:gd name="T134" fmla="+- 0 -3666 -3916"/>
                              <a:gd name="T135" fmla="*/ -3666 h 432"/>
                              <a:gd name="T136" fmla="+- 0 8107 8030"/>
                              <a:gd name="T137" fmla="*/ T136 w 188"/>
                              <a:gd name="T138" fmla="+- 0 -3592 -3916"/>
                              <a:gd name="T139" fmla="*/ -3592 h 432"/>
                              <a:gd name="T140" fmla="+- 0 8107 8030"/>
                              <a:gd name="T141" fmla="*/ T140 w 188"/>
                              <a:gd name="T142" fmla="+- 0 -3532 -3916"/>
                              <a:gd name="T143" fmla="*/ -3532 h 432"/>
                              <a:gd name="T144" fmla="+- 0 8125 8030"/>
                              <a:gd name="T145" fmla="*/ T144 w 188"/>
                              <a:gd name="T146" fmla="+- 0 -3561 -3916"/>
                              <a:gd name="T147" fmla="*/ -3561 h 432"/>
                              <a:gd name="T148" fmla="+- 0 8107 8030"/>
                              <a:gd name="T149" fmla="*/ T148 w 188"/>
                              <a:gd name="T150" fmla="+- 0 -3592 -3916"/>
                              <a:gd name="T151" fmla="*/ -3592 h 432"/>
                              <a:gd name="T152" fmla="+- 0 8146 8030"/>
                              <a:gd name="T153" fmla="*/ T152 w 188"/>
                              <a:gd name="T154" fmla="+- 0 -3916 -3916"/>
                              <a:gd name="T155" fmla="*/ -3916 h 432"/>
                              <a:gd name="T156" fmla="+- 0 8107 8030"/>
                              <a:gd name="T157" fmla="*/ T156 w 188"/>
                              <a:gd name="T158" fmla="+- 0 -3916 -3916"/>
                              <a:gd name="T159" fmla="*/ -3916 h 432"/>
                              <a:gd name="T160" fmla="+- 0 8107 8030"/>
                              <a:gd name="T161" fmla="*/ T160 w 188"/>
                              <a:gd name="T162" fmla="+- 0 -3592 -3916"/>
                              <a:gd name="T163" fmla="*/ -3592 h 432"/>
                              <a:gd name="T164" fmla="+- 0 8125 8030"/>
                              <a:gd name="T165" fmla="*/ T164 w 188"/>
                              <a:gd name="T166" fmla="+- 0 -3561 -3916"/>
                              <a:gd name="T167" fmla="*/ -3561 h 432"/>
                              <a:gd name="T168" fmla="+- 0 8146 8030"/>
                              <a:gd name="T169" fmla="*/ T168 w 188"/>
                              <a:gd name="T170" fmla="+- 0 -3596 -3916"/>
                              <a:gd name="T171" fmla="*/ -3596 h 432"/>
                              <a:gd name="T172" fmla="+- 0 8146 8030"/>
                              <a:gd name="T173" fmla="*/ T172 w 188"/>
                              <a:gd name="T174" fmla="+- 0 -3916 -3916"/>
                              <a:gd name="T175" fmla="*/ -3916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432">
                                <a:moveTo>
                                  <a:pt x="24" y="250"/>
                                </a:moveTo>
                                <a:lnTo>
                                  <a:pt x="15" y="260"/>
                                </a:lnTo>
                                <a:lnTo>
                                  <a:pt x="5" y="264"/>
                                </a:lnTo>
                                <a:lnTo>
                                  <a:pt x="0" y="274"/>
                                </a:lnTo>
                                <a:lnTo>
                                  <a:pt x="5" y="284"/>
                                </a:lnTo>
                                <a:lnTo>
                                  <a:pt x="96" y="432"/>
                                </a:lnTo>
                                <a:lnTo>
                                  <a:pt x="119" y="394"/>
                                </a:lnTo>
                                <a:lnTo>
                                  <a:pt x="77" y="394"/>
                                </a:lnTo>
                                <a:lnTo>
                                  <a:pt x="77" y="324"/>
                                </a:lnTo>
                                <a:lnTo>
                                  <a:pt x="44" y="264"/>
                                </a:lnTo>
                                <a:lnTo>
                                  <a:pt x="39" y="255"/>
                                </a:lnTo>
                                <a:lnTo>
                                  <a:pt x="24" y="250"/>
                                </a:lnTo>
                                <a:close/>
                                <a:moveTo>
                                  <a:pt x="116" y="320"/>
                                </a:moveTo>
                                <a:lnTo>
                                  <a:pt x="95" y="355"/>
                                </a:lnTo>
                                <a:lnTo>
                                  <a:pt x="111" y="384"/>
                                </a:lnTo>
                                <a:lnTo>
                                  <a:pt x="77" y="384"/>
                                </a:lnTo>
                                <a:lnTo>
                                  <a:pt x="77" y="394"/>
                                </a:lnTo>
                                <a:lnTo>
                                  <a:pt x="116" y="394"/>
                                </a:lnTo>
                                <a:lnTo>
                                  <a:pt x="116" y="384"/>
                                </a:lnTo>
                                <a:lnTo>
                                  <a:pt x="111" y="384"/>
                                </a:lnTo>
                                <a:lnTo>
                                  <a:pt x="95" y="355"/>
                                </a:lnTo>
                                <a:lnTo>
                                  <a:pt x="116" y="355"/>
                                </a:lnTo>
                                <a:lnTo>
                                  <a:pt x="116" y="320"/>
                                </a:lnTo>
                                <a:close/>
                                <a:moveTo>
                                  <a:pt x="164" y="250"/>
                                </a:moveTo>
                                <a:lnTo>
                                  <a:pt x="154" y="255"/>
                                </a:lnTo>
                                <a:lnTo>
                                  <a:pt x="149" y="264"/>
                                </a:lnTo>
                                <a:lnTo>
                                  <a:pt x="116" y="320"/>
                                </a:lnTo>
                                <a:lnTo>
                                  <a:pt x="116" y="394"/>
                                </a:lnTo>
                                <a:lnTo>
                                  <a:pt x="119" y="394"/>
                                </a:lnTo>
                                <a:lnTo>
                                  <a:pt x="183" y="284"/>
                                </a:lnTo>
                                <a:lnTo>
                                  <a:pt x="188" y="274"/>
                                </a:lnTo>
                                <a:lnTo>
                                  <a:pt x="183" y="264"/>
                                </a:lnTo>
                                <a:lnTo>
                                  <a:pt x="173" y="260"/>
                                </a:lnTo>
                                <a:lnTo>
                                  <a:pt x="164" y="250"/>
                                </a:lnTo>
                                <a:close/>
                                <a:moveTo>
                                  <a:pt x="77" y="324"/>
                                </a:moveTo>
                                <a:lnTo>
                                  <a:pt x="77" y="384"/>
                                </a:lnTo>
                                <a:lnTo>
                                  <a:pt x="95" y="355"/>
                                </a:lnTo>
                                <a:lnTo>
                                  <a:pt x="77" y="324"/>
                                </a:lnTo>
                                <a:close/>
                                <a:moveTo>
                                  <a:pt x="116" y="0"/>
                                </a:moveTo>
                                <a:lnTo>
                                  <a:pt x="77" y="0"/>
                                </a:lnTo>
                                <a:lnTo>
                                  <a:pt x="77" y="324"/>
                                </a:lnTo>
                                <a:lnTo>
                                  <a:pt x="95" y="355"/>
                                </a:lnTo>
                                <a:lnTo>
                                  <a:pt x="116" y="320"/>
                                </a:lnTo>
                                <a:lnTo>
                                  <a:pt x="116"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AutoShape 139"/>
                        <wps:cNvSpPr>
                          <a:spLocks/>
                        </wps:cNvSpPr>
                        <wps:spPr bwMode="auto">
                          <a:xfrm>
                            <a:off x="8030" y="-3950"/>
                            <a:ext cx="188" cy="437"/>
                          </a:xfrm>
                          <a:custGeom>
                            <a:avLst/>
                            <a:gdLst>
                              <a:gd name="T0" fmla="+- 0 8054 8030"/>
                              <a:gd name="T1" fmla="*/ T0 w 188"/>
                              <a:gd name="T2" fmla="+- 0 -3695 -3949"/>
                              <a:gd name="T3" fmla="*/ -3695 h 437"/>
                              <a:gd name="T4" fmla="+- 0 8035 8030"/>
                              <a:gd name="T5" fmla="*/ T4 w 188"/>
                              <a:gd name="T6" fmla="+- 0 -3685 -3949"/>
                              <a:gd name="T7" fmla="*/ -3685 h 437"/>
                              <a:gd name="T8" fmla="+- 0 8030 8030"/>
                              <a:gd name="T9" fmla="*/ T8 w 188"/>
                              <a:gd name="T10" fmla="+- 0 -3671 -3949"/>
                              <a:gd name="T11" fmla="*/ -3671 h 437"/>
                              <a:gd name="T12" fmla="+- 0 8035 8030"/>
                              <a:gd name="T13" fmla="*/ T12 w 188"/>
                              <a:gd name="T14" fmla="+- 0 -3661 -3949"/>
                              <a:gd name="T15" fmla="*/ -3661 h 437"/>
                              <a:gd name="T16" fmla="+- 0 8126 8030"/>
                              <a:gd name="T17" fmla="*/ T16 w 188"/>
                              <a:gd name="T18" fmla="+- 0 -3512 -3949"/>
                              <a:gd name="T19" fmla="*/ -3512 h 437"/>
                              <a:gd name="T20" fmla="+- 0 8149 8030"/>
                              <a:gd name="T21" fmla="*/ T20 w 188"/>
                              <a:gd name="T22" fmla="+- 0 -3551 -3949"/>
                              <a:gd name="T23" fmla="*/ -3551 h 437"/>
                              <a:gd name="T24" fmla="+- 0 8107 8030"/>
                              <a:gd name="T25" fmla="*/ T24 w 188"/>
                              <a:gd name="T26" fmla="+- 0 -3551 -3949"/>
                              <a:gd name="T27" fmla="*/ -3551 h 437"/>
                              <a:gd name="T28" fmla="+- 0 8107 8030"/>
                              <a:gd name="T29" fmla="*/ T28 w 188"/>
                              <a:gd name="T30" fmla="+- 0 -3625 -3949"/>
                              <a:gd name="T31" fmla="*/ -3625 h 437"/>
                              <a:gd name="T32" fmla="+- 0 8074 8030"/>
                              <a:gd name="T33" fmla="*/ T32 w 188"/>
                              <a:gd name="T34" fmla="+- 0 -3685 -3949"/>
                              <a:gd name="T35" fmla="*/ -3685 h 437"/>
                              <a:gd name="T36" fmla="+- 0 8069 8030"/>
                              <a:gd name="T37" fmla="*/ T36 w 188"/>
                              <a:gd name="T38" fmla="+- 0 -3690 -3949"/>
                              <a:gd name="T39" fmla="*/ -3690 h 437"/>
                              <a:gd name="T40" fmla="+- 0 8054 8030"/>
                              <a:gd name="T41" fmla="*/ T40 w 188"/>
                              <a:gd name="T42" fmla="+- 0 -3695 -3949"/>
                              <a:gd name="T43" fmla="*/ -3695 h 437"/>
                              <a:gd name="T44" fmla="+- 0 8146 8030"/>
                              <a:gd name="T45" fmla="*/ T44 w 188"/>
                              <a:gd name="T46" fmla="+- 0 -3629 -3949"/>
                              <a:gd name="T47" fmla="*/ -3629 h 437"/>
                              <a:gd name="T48" fmla="+- 0 8125 8030"/>
                              <a:gd name="T49" fmla="*/ T48 w 188"/>
                              <a:gd name="T50" fmla="+- 0 -3594 -3949"/>
                              <a:gd name="T51" fmla="*/ -3594 h 437"/>
                              <a:gd name="T52" fmla="+- 0 8141 8030"/>
                              <a:gd name="T53" fmla="*/ T52 w 188"/>
                              <a:gd name="T54" fmla="+- 0 -3565 -3949"/>
                              <a:gd name="T55" fmla="*/ -3565 h 437"/>
                              <a:gd name="T56" fmla="+- 0 8107 8030"/>
                              <a:gd name="T57" fmla="*/ T56 w 188"/>
                              <a:gd name="T58" fmla="+- 0 -3565 -3949"/>
                              <a:gd name="T59" fmla="*/ -3565 h 437"/>
                              <a:gd name="T60" fmla="+- 0 8107 8030"/>
                              <a:gd name="T61" fmla="*/ T60 w 188"/>
                              <a:gd name="T62" fmla="+- 0 -3551 -3949"/>
                              <a:gd name="T63" fmla="*/ -3551 h 437"/>
                              <a:gd name="T64" fmla="+- 0 8146 8030"/>
                              <a:gd name="T65" fmla="*/ T64 w 188"/>
                              <a:gd name="T66" fmla="+- 0 -3551 -3949"/>
                              <a:gd name="T67" fmla="*/ -3551 h 437"/>
                              <a:gd name="T68" fmla="+- 0 8146 8030"/>
                              <a:gd name="T69" fmla="*/ T68 w 188"/>
                              <a:gd name="T70" fmla="+- 0 -3565 -3949"/>
                              <a:gd name="T71" fmla="*/ -3565 h 437"/>
                              <a:gd name="T72" fmla="+- 0 8141 8030"/>
                              <a:gd name="T73" fmla="*/ T72 w 188"/>
                              <a:gd name="T74" fmla="+- 0 -3565 -3949"/>
                              <a:gd name="T75" fmla="*/ -3565 h 437"/>
                              <a:gd name="T76" fmla="+- 0 8125 8030"/>
                              <a:gd name="T77" fmla="*/ T76 w 188"/>
                              <a:gd name="T78" fmla="+- 0 -3594 -3949"/>
                              <a:gd name="T79" fmla="*/ -3594 h 437"/>
                              <a:gd name="T80" fmla="+- 0 8146 8030"/>
                              <a:gd name="T81" fmla="*/ T80 w 188"/>
                              <a:gd name="T82" fmla="+- 0 -3594 -3949"/>
                              <a:gd name="T83" fmla="*/ -3594 h 437"/>
                              <a:gd name="T84" fmla="+- 0 8146 8030"/>
                              <a:gd name="T85" fmla="*/ T84 w 188"/>
                              <a:gd name="T86" fmla="+- 0 -3629 -3949"/>
                              <a:gd name="T87" fmla="*/ -3629 h 437"/>
                              <a:gd name="T88" fmla="+- 0 8194 8030"/>
                              <a:gd name="T89" fmla="*/ T88 w 188"/>
                              <a:gd name="T90" fmla="+- 0 -3695 -3949"/>
                              <a:gd name="T91" fmla="*/ -3695 h 437"/>
                              <a:gd name="T92" fmla="+- 0 8184 8030"/>
                              <a:gd name="T93" fmla="*/ T92 w 188"/>
                              <a:gd name="T94" fmla="+- 0 -3690 -3949"/>
                              <a:gd name="T95" fmla="*/ -3690 h 437"/>
                              <a:gd name="T96" fmla="+- 0 8179 8030"/>
                              <a:gd name="T97" fmla="*/ T96 w 188"/>
                              <a:gd name="T98" fmla="+- 0 -3685 -3949"/>
                              <a:gd name="T99" fmla="*/ -3685 h 437"/>
                              <a:gd name="T100" fmla="+- 0 8146 8030"/>
                              <a:gd name="T101" fmla="*/ T100 w 188"/>
                              <a:gd name="T102" fmla="+- 0 -3629 -3949"/>
                              <a:gd name="T103" fmla="*/ -3629 h 437"/>
                              <a:gd name="T104" fmla="+- 0 8146 8030"/>
                              <a:gd name="T105" fmla="*/ T104 w 188"/>
                              <a:gd name="T106" fmla="+- 0 -3551 -3949"/>
                              <a:gd name="T107" fmla="*/ -3551 h 437"/>
                              <a:gd name="T108" fmla="+- 0 8149 8030"/>
                              <a:gd name="T109" fmla="*/ T108 w 188"/>
                              <a:gd name="T110" fmla="+- 0 -3551 -3949"/>
                              <a:gd name="T111" fmla="*/ -3551 h 437"/>
                              <a:gd name="T112" fmla="+- 0 8213 8030"/>
                              <a:gd name="T113" fmla="*/ T112 w 188"/>
                              <a:gd name="T114" fmla="+- 0 -3661 -3949"/>
                              <a:gd name="T115" fmla="*/ -3661 h 437"/>
                              <a:gd name="T116" fmla="+- 0 8218 8030"/>
                              <a:gd name="T117" fmla="*/ T116 w 188"/>
                              <a:gd name="T118" fmla="+- 0 -3671 -3949"/>
                              <a:gd name="T119" fmla="*/ -3671 h 437"/>
                              <a:gd name="T120" fmla="+- 0 8213 8030"/>
                              <a:gd name="T121" fmla="*/ T120 w 188"/>
                              <a:gd name="T122" fmla="+- 0 -3685 -3949"/>
                              <a:gd name="T123" fmla="*/ -3685 h 437"/>
                              <a:gd name="T124" fmla="+- 0 8194 8030"/>
                              <a:gd name="T125" fmla="*/ T124 w 188"/>
                              <a:gd name="T126" fmla="+- 0 -3695 -3949"/>
                              <a:gd name="T127" fmla="*/ -3695 h 437"/>
                              <a:gd name="T128" fmla="+- 0 8107 8030"/>
                              <a:gd name="T129" fmla="*/ T128 w 188"/>
                              <a:gd name="T130" fmla="+- 0 -3625 -3949"/>
                              <a:gd name="T131" fmla="*/ -3625 h 437"/>
                              <a:gd name="T132" fmla="+- 0 8107 8030"/>
                              <a:gd name="T133" fmla="*/ T132 w 188"/>
                              <a:gd name="T134" fmla="+- 0 -3565 -3949"/>
                              <a:gd name="T135" fmla="*/ -3565 h 437"/>
                              <a:gd name="T136" fmla="+- 0 8125 8030"/>
                              <a:gd name="T137" fmla="*/ T136 w 188"/>
                              <a:gd name="T138" fmla="+- 0 -3594 -3949"/>
                              <a:gd name="T139" fmla="*/ -3594 h 437"/>
                              <a:gd name="T140" fmla="+- 0 8107 8030"/>
                              <a:gd name="T141" fmla="*/ T140 w 188"/>
                              <a:gd name="T142" fmla="+- 0 -3625 -3949"/>
                              <a:gd name="T143" fmla="*/ -3625 h 437"/>
                              <a:gd name="T144" fmla="+- 0 8146 8030"/>
                              <a:gd name="T145" fmla="*/ T144 w 188"/>
                              <a:gd name="T146" fmla="+- 0 -3949 -3949"/>
                              <a:gd name="T147" fmla="*/ -3949 h 437"/>
                              <a:gd name="T148" fmla="+- 0 8107 8030"/>
                              <a:gd name="T149" fmla="*/ T148 w 188"/>
                              <a:gd name="T150" fmla="+- 0 -3949 -3949"/>
                              <a:gd name="T151" fmla="*/ -3949 h 437"/>
                              <a:gd name="T152" fmla="+- 0 8107 8030"/>
                              <a:gd name="T153" fmla="*/ T152 w 188"/>
                              <a:gd name="T154" fmla="+- 0 -3625 -3949"/>
                              <a:gd name="T155" fmla="*/ -3625 h 437"/>
                              <a:gd name="T156" fmla="+- 0 8125 8030"/>
                              <a:gd name="T157" fmla="*/ T156 w 188"/>
                              <a:gd name="T158" fmla="+- 0 -3594 -3949"/>
                              <a:gd name="T159" fmla="*/ -3594 h 437"/>
                              <a:gd name="T160" fmla="+- 0 8146 8030"/>
                              <a:gd name="T161" fmla="*/ T160 w 188"/>
                              <a:gd name="T162" fmla="+- 0 -3629 -3949"/>
                              <a:gd name="T163" fmla="*/ -3629 h 437"/>
                              <a:gd name="T164" fmla="+- 0 8146 8030"/>
                              <a:gd name="T165" fmla="*/ T164 w 188"/>
                              <a:gd name="T166" fmla="+- 0 -3949 -3949"/>
                              <a:gd name="T167" fmla="*/ -3949 h 4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37">
                                <a:moveTo>
                                  <a:pt x="24" y="254"/>
                                </a:moveTo>
                                <a:lnTo>
                                  <a:pt x="5" y="264"/>
                                </a:lnTo>
                                <a:lnTo>
                                  <a:pt x="0" y="278"/>
                                </a:lnTo>
                                <a:lnTo>
                                  <a:pt x="5" y="288"/>
                                </a:lnTo>
                                <a:lnTo>
                                  <a:pt x="96" y="437"/>
                                </a:lnTo>
                                <a:lnTo>
                                  <a:pt x="119" y="398"/>
                                </a:lnTo>
                                <a:lnTo>
                                  <a:pt x="77" y="398"/>
                                </a:lnTo>
                                <a:lnTo>
                                  <a:pt x="77" y="324"/>
                                </a:lnTo>
                                <a:lnTo>
                                  <a:pt x="44" y="264"/>
                                </a:lnTo>
                                <a:lnTo>
                                  <a:pt x="39" y="259"/>
                                </a:lnTo>
                                <a:lnTo>
                                  <a:pt x="24" y="254"/>
                                </a:lnTo>
                                <a:close/>
                                <a:moveTo>
                                  <a:pt x="116" y="320"/>
                                </a:moveTo>
                                <a:lnTo>
                                  <a:pt x="95" y="355"/>
                                </a:lnTo>
                                <a:lnTo>
                                  <a:pt x="111" y="384"/>
                                </a:lnTo>
                                <a:lnTo>
                                  <a:pt x="77" y="384"/>
                                </a:lnTo>
                                <a:lnTo>
                                  <a:pt x="77" y="398"/>
                                </a:lnTo>
                                <a:lnTo>
                                  <a:pt x="116" y="398"/>
                                </a:lnTo>
                                <a:lnTo>
                                  <a:pt x="116" y="384"/>
                                </a:lnTo>
                                <a:lnTo>
                                  <a:pt x="111" y="384"/>
                                </a:lnTo>
                                <a:lnTo>
                                  <a:pt x="95" y="355"/>
                                </a:lnTo>
                                <a:lnTo>
                                  <a:pt x="116" y="355"/>
                                </a:lnTo>
                                <a:lnTo>
                                  <a:pt x="116" y="320"/>
                                </a:lnTo>
                                <a:close/>
                                <a:moveTo>
                                  <a:pt x="164" y="254"/>
                                </a:moveTo>
                                <a:lnTo>
                                  <a:pt x="154" y="259"/>
                                </a:lnTo>
                                <a:lnTo>
                                  <a:pt x="149" y="264"/>
                                </a:lnTo>
                                <a:lnTo>
                                  <a:pt x="116" y="320"/>
                                </a:lnTo>
                                <a:lnTo>
                                  <a:pt x="116" y="398"/>
                                </a:lnTo>
                                <a:lnTo>
                                  <a:pt x="119" y="398"/>
                                </a:lnTo>
                                <a:lnTo>
                                  <a:pt x="183" y="288"/>
                                </a:lnTo>
                                <a:lnTo>
                                  <a:pt x="188" y="278"/>
                                </a:lnTo>
                                <a:lnTo>
                                  <a:pt x="183" y="264"/>
                                </a:lnTo>
                                <a:lnTo>
                                  <a:pt x="164" y="254"/>
                                </a:lnTo>
                                <a:close/>
                                <a:moveTo>
                                  <a:pt x="77" y="324"/>
                                </a:moveTo>
                                <a:lnTo>
                                  <a:pt x="77" y="384"/>
                                </a:lnTo>
                                <a:lnTo>
                                  <a:pt x="95" y="355"/>
                                </a:lnTo>
                                <a:lnTo>
                                  <a:pt x="77" y="324"/>
                                </a:lnTo>
                                <a:close/>
                                <a:moveTo>
                                  <a:pt x="116" y="0"/>
                                </a:moveTo>
                                <a:lnTo>
                                  <a:pt x="77" y="0"/>
                                </a:lnTo>
                                <a:lnTo>
                                  <a:pt x="77" y="324"/>
                                </a:lnTo>
                                <a:lnTo>
                                  <a:pt x="95" y="355"/>
                                </a:lnTo>
                                <a:lnTo>
                                  <a:pt x="116" y="320"/>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Rectangle 138"/>
                        <wps:cNvSpPr>
                          <a:spLocks noChangeArrowheads="1"/>
                        </wps:cNvSpPr>
                        <wps:spPr bwMode="auto">
                          <a:xfrm>
                            <a:off x="5332" y="-3513"/>
                            <a:ext cx="1426"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Rectangle 137"/>
                        <wps:cNvSpPr>
                          <a:spLocks noChangeArrowheads="1"/>
                        </wps:cNvSpPr>
                        <wps:spPr bwMode="auto">
                          <a:xfrm>
                            <a:off x="7252" y="-3513"/>
                            <a:ext cx="1412"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136"/>
                        <wps:cNvCnPr>
                          <a:cxnSpLocks noChangeShapeType="1"/>
                        </wps:cNvCnPr>
                        <wps:spPr bwMode="auto">
                          <a:xfrm>
                            <a:off x="8126" y="-3061"/>
                            <a:ext cx="0" cy="48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153" name="Line 135"/>
                        <wps:cNvCnPr>
                          <a:cxnSpLocks noChangeShapeType="1"/>
                        </wps:cNvCnPr>
                        <wps:spPr bwMode="auto">
                          <a:xfrm>
                            <a:off x="8126" y="-3095"/>
                            <a:ext cx="0" cy="480"/>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154" name="AutoShape 134"/>
                        <wps:cNvSpPr>
                          <a:spLocks/>
                        </wps:cNvSpPr>
                        <wps:spPr bwMode="auto">
                          <a:xfrm>
                            <a:off x="8126" y="-2678"/>
                            <a:ext cx="432" cy="188"/>
                          </a:xfrm>
                          <a:custGeom>
                            <a:avLst/>
                            <a:gdLst>
                              <a:gd name="T0" fmla="+- 0 8481 8126"/>
                              <a:gd name="T1" fmla="*/ T0 w 432"/>
                              <a:gd name="T2" fmla="+- 0 -2583 -2677"/>
                              <a:gd name="T3" fmla="*/ -2583 h 188"/>
                              <a:gd name="T4" fmla="+- 0 8390 8126"/>
                              <a:gd name="T5" fmla="*/ T4 w 432"/>
                              <a:gd name="T6" fmla="+- 0 -2528 -2677"/>
                              <a:gd name="T7" fmla="*/ -2528 h 188"/>
                              <a:gd name="T8" fmla="+- 0 8381 8126"/>
                              <a:gd name="T9" fmla="*/ T8 w 432"/>
                              <a:gd name="T10" fmla="+- 0 -2524 -2677"/>
                              <a:gd name="T11" fmla="*/ -2524 h 188"/>
                              <a:gd name="T12" fmla="+- 0 8376 8126"/>
                              <a:gd name="T13" fmla="*/ T12 w 432"/>
                              <a:gd name="T14" fmla="+- 0 -2514 -2677"/>
                              <a:gd name="T15" fmla="*/ -2514 h 188"/>
                              <a:gd name="T16" fmla="+- 0 8381 8126"/>
                              <a:gd name="T17" fmla="*/ T16 w 432"/>
                              <a:gd name="T18" fmla="+- 0 -2504 -2677"/>
                              <a:gd name="T19" fmla="*/ -2504 h 188"/>
                              <a:gd name="T20" fmla="+- 0 8390 8126"/>
                              <a:gd name="T21" fmla="*/ T20 w 432"/>
                              <a:gd name="T22" fmla="+- 0 -2495 -2677"/>
                              <a:gd name="T23" fmla="*/ -2495 h 188"/>
                              <a:gd name="T24" fmla="+- 0 8400 8126"/>
                              <a:gd name="T25" fmla="*/ T24 w 432"/>
                              <a:gd name="T26" fmla="+- 0 -2490 -2677"/>
                              <a:gd name="T27" fmla="*/ -2490 h 188"/>
                              <a:gd name="T28" fmla="+- 0 8410 8126"/>
                              <a:gd name="T29" fmla="*/ T28 w 432"/>
                              <a:gd name="T30" fmla="+- 0 -2495 -2677"/>
                              <a:gd name="T31" fmla="*/ -2495 h 188"/>
                              <a:gd name="T32" fmla="+- 0 8525 8126"/>
                              <a:gd name="T33" fmla="*/ T32 w 432"/>
                              <a:gd name="T34" fmla="+- 0 -2562 -2677"/>
                              <a:gd name="T35" fmla="*/ -2562 h 188"/>
                              <a:gd name="T36" fmla="+- 0 8520 8126"/>
                              <a:gd name="T37" fmla="*/ T36 w 432"/>
                              <a:gd name="T38" fmla="+- 0 -2562 -2677"/>
                              <a:gd name="T39" fmla="*/ -2562 h 188"/>
                              <a:gd name="T40" fmla="+- 0 8520 8126"/>
                              <a:gd name="T41" fmla="*/ T40 w 432"/>
                              <a:gd name="T42" fmla="+- 0 -2567 -2677"/>
                              <a:gd name="T43" fmla="*/ -2567 h 188"/>
                              <a:gd name="T44" fmla="+- 0 8510 8126"/>
                              <a:gd name="T45" fmla="*/ T44 w 432"/>
                              <a:gd name="T46" fmla="+- 0 -2567 -2677"/>
                              <a:gd name="T47" fmla="*/ -2567 h 188"/>
                              <a:gd name="T48" fmla="+- 0 8481 8126"/>
                              <a:gd name="T49" fmla="*/ T48 w 432"/>
                              <a:gd name="T50" fmla="+- 0 -2583 -2677"/>
                              <a:gd name="T51" fmla="*/ -2583 h 188"/>
                              <a:gd name="T52" fmla="+- 0 8450 8126"/>
                              <a:gd name="T53" fmla="*/ T52 w 432"/>
                              <a:gd name="T54" fmla="+- 0 -2600 -2677"/>
                              <a:gd name="T55" fmla="*/ -2600 h 188"/>
                              <a:gd name="T56" fmla="+- 0 8126 8126"/>
                              <a:gd name="T57" fmla="*/ T56 w 432"/>
                              <a:gd name="T58" fmla="+- 0 -2600 -2677"/>
                              <a:gd name="T59" fmla="*/ -2600 h 188"/>
                              <a:gd name="T60" fmla="+- 0 8126 8126"/>
                              <a:gd name="T61" fmla="*/ T60 w 432"/>
                              <a:gd name="T62" fmla="+- 0 -2562 -2677"/>
                              <a:gd name="T63" fmla="*/ -2562 h 188"/>
                              <a:gd name="T64" fmla="+- 0 8446 8126"/>
                              <a:gd name="T65" fmla="*/ T64 w 432"/>
                              <a:gd name="T66" fmla="+- 0 -2562 -2677"/>
                              <a:gd name="T67" fmla="*/ -2562 h 188"/>
                              <a:gd name="T68" fmla="+- 0 8481 8126"/>
                              <a:gd name="T69" fmla="*/ T68 w 432"/>
                              <a:gd name="T70" fmla="+- 0 -2583 -2677"/>
                              <a:gd name="T71" fmla="*/ -2583 h 188"/>
                              <a:gd name="T72" fmla="+- 0 8450 8126"/>
                              <a:gd name="T73" fmla="*/ T72 w 432"/>
                              <a:gd name="T74" fmla="+- 0 -2600 -2677"/>
                              <a:gd name="T75" fmla="*/ -2600 h 188"/>
                              <a:gd name="T76" fmla="+- 0 8525 8126"/>
                              <a:gd name="T77" fmla="*/ T76 w 432"/>
                              <a:gd name="T78" fmla="+- 0 -2600 -2677"/>
                              <a:gd name="T79" fmla="*/ -2600 h 188"/>
                              <a:gd name="T80" fmla="+- 0 8520 8126"/>
                              <a:gd name="T81" fmla="*/ T80 w 432"/>
                              <a:gd name="T82" fmla="+- 0 -2600 -2677"/>
                              <a:gd name="T83" fmla="*/ -2600 h 188"/>
                              <a:gd name="T84" fmla="+- 0 8520 8126"/>
                              <a:gd name="T85" fmla="*/ T84 w 432"/>
                              <a:gd name="T86" fmla="+- 0 -2562 -2677"/>
                              <a:gd name="T87" fmla="*/ -2562 h 188"/>
                              <a:gd name="T88" fmla="+- 0 8525 8126"/>
                              <a:gd name="T89" fmla="*/ T88 w 432"/>
                              <a:gd name="T90" fmla="+- 0 -2562 -2677"/>
                              <a:gd name="T91" fmla="*/ -2562 h 188"/>
                              <a:gd name="T92" fmla="+- 0 8558 8126"/>
                              <a:gd name="T93" fmla="*/ T92 w 432"/>
                              <a:gd name="T94" fmla="+- 0 -2581 -2677"/>
                              <a:gd name="T95" fmla="*/ -2581 h 188"/>
                              <a:gd name="T96" fmla="+- 0 8525 8126"/>
                              <a:gd name="T97" fmla="*/ T96 w 432"/>
                              <a:gd name="T98" fmla="+- 0 -2600 -2677"/>
                              <a:gd name="T99" fmla="*/ -2600 h 188"/>
                              <a:gd name="T100" fmla="+- 0 8510 8126"/>
                              <a:gd name="T101" fmla="*/ T100 w 432"/>
                              <a:gd name="T102" fmla="+- 0 -2600 -2677"/>
                              <a:gd name="T103" fmla="*/ -2600 h 188"/>
                              <a:gd name="T104" fmla="+- 0 8481 8126"/>
                              <a:gd name="T105" fmla="*/ T104 w 432"/>
                              <a:gd name="T106" fmla="+- 0 -2583 -2677"/>
                              <a:gd name="T107" fmla="*/ -2583 h 188"/>
                              <a:gd name="T108" fmla="+- 0 8510 8126"/>
                              <a:gd name="T109" fmla="*/ T108 w 432"/>
                              <a:gd name="T110" fmla="+- 0 -2567 -2677"/>
                              <a:gd name="T111" fmla="*/ -2567 h 188"/>
                              <a:gd name="T112" fmla="+- 0 8510 8126"/>
                              <a:gd name="T113" fmla="*/ T112 w 432"/>
                              <a:gd name="T114" fmla="+- 0 -2600 -2677"/>
                              <a:gd name="T115" fmla="*/ -2600 h 188"/>
                              <a:gd name="T116" fmla="+- 0 8520 8126"/>
                              <a:gd name="T117" fmla="*/ T116 w 432"/>
                              <a:gd name="T118" fmla="+- 0 -2600 -2677"/>
                              <a:gd name="T119" fmla="*/ -2600 h 188"/>
                              <a:gd name="T120" fmla="+- 0 8510 8126"/>
                              <a:gd name="T121" fmla="*/ T120 w 432"/>
                              <a:gd name="T122" fmla="+- 0 -2600 -2677"/>
                              <a:gd name="T123" fmla="*/ -2600 h 188"/>
                              <a:gd name="T124" fmla="+- 0 8510 8126"/>
                              <a:gd name="T125" fmla="*/ T124 w 432"/>
                              <a:gd name="T126" fmla="+- 0 -2567 -2677"/>
                              <a:gd name="T127" fmla="*/ -2567 h 188"/>
                              <a:gd name="T128" fmla="+- 0 8520 8126"/>
                              <a:gd name="T129" fmla="*/ T128 w 432"/>
                              <a:gd name="T130" fmla="+- 0 -2567 -2677"/>
                              <a:gd name="T131" fmla="*/ -2567 h 188"/>
                              <a:gd name="T132" fmla="+- 0 8520 8126"/>
                              <a:gd name="T133" fmla="*/ T132 w 432"/>
                              <a:gd name="T134" fmla="+- 0 -2600 -2677"/>
                              <a:gd name="T135" fmla="*/ -2600 h 188"/>
                              <a:gd name="T136" fmla="+- 0 8400 8126"/>
                              <a:gd name="T137" fmla="*/ T136 w 432"/>
                              <a:gd name="T138" fmla="+- 0 -2677 -2677"/>
                              <a:gd name="T139" fmla="*/ -2677 h 188"/>
                              <a:gd name="T140" fmla="+- 0 8390 8126"/>
                              <a:gd name="T141" fmla="*/ T140 w 432"/>
                              <a:gd name="T142" fmla="+- 0 -2672 -2677"/>
                              <a:gd name="T143" fmla="*/ -2672 h 188"/>
                              <a:gd name="T144" fmla="+- 0 8381 8126"/>
                              <a:gd name="T145" fmla="*/ T144 w 432"/>
                              <a:gd name="T146" fmla="+- 0 -2663 -2677"/>
                              <a:gd name="T147" fmla="*/ -2663 h 188"/>
                              <a:gd name="T148" fmla="+- 0 8376 8126"/>
                              <a:gd name="T149" fmla="*/ T148 w 432"/>
                              <a:gd name="T150" fmla="+- 0 -2653 -2677"/>
                              <a:gd name="T151" fmla="*/ -2653 h 188"/>
                              <a:gd name="T152" fmla="+- 0 8381 8126"/>
                              <a:gd name="T153" fmla="*/ T152 w 432"/>
                              <a:gd name="T154" fmla="+- 0 -2639 -2677"/>
                              <a:gd name="T155" fmla="*/ -2639 h 188"/>
                              <a:gd name="T156" fmla="+- 0 8390 8126"/>
                              <a:gd name="T157" fmla="*/ T156 w 432"/>
                              <a:gd name="T158" fmla="+- 0 -2634 -2677"/>
                              <a:gd name="T159" fmla="*/ -2634 h 188"/>
                              <a:gd name="T160" fmla="+- 0 8481 8126"/>
                              <a:gd name="T161" fmla="*/ T160 w 432"/>
                              <a:gd name="T162" fmla="+- 0 -2583 -2677"/>
                              <a:gd name="T163" fmla="*/ -2583 h 188"/>
                              <a:gd name="T164" fmla="+- 0 8510 8126"/>
                              <a:gd name="T165" fmla="*/ T164 w 432"/>
                              <a:gd name="T166" fmla="+- 0 -2600 -2677"/>
                              <a:gd name="T167" fmla="*/ -2600 h 188"/>
                              <a:gd name="T168" fmla="+- 0 8525 8126"/>
                              <a:gd name="T169" fmla="*/ T168 w 432"/>
                              <a:gd name="T170" fmla="+- 0 -2600 -2677"/>
                              <a:gd name="T171" fmla="*/ -2600 h 188"/>
                              <a:gd name="T172" fmla="+- 0 8410 8126"/>
                              <a:gd name="T173" fmla="*/ T172 w 432"/>
                              <a:gd name="T174" fmla="+- 0 -2668 -2677"/>
                              <a:gd name="T175" fmla="*/ -2668 h 188"/>
                              <a:gd name="T176" fmla="+- 0 8400 8126"/>
                              <a:gd name="T177" fmla="*/ T176 w 432"/>
                              <a:gd name="T178" fmla="+- 0 -2677 -2677"/>
                              <a:gd name="T179" fmla="*/ -2677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2" h="188">
                                <a:moveTo>
                                  <a:pt x="355" y="94"/>
                                </a:moveTo>
                                <a:lnTo>
                                  <a:pt x="264" y="149"/>
                                </a:lnTo>
                                <a:lnTo>
                                  <a:pt x="255" y="153"/>
                                </a:lnTo>
                                <a:lnTo>
                                  <a:pt x="250" y="163"/>
                                </a:lnTo>
                                <a:lnTo>
                                  <a:pt x="255" y="173"/>
                                </a:lnTo>
                                <a:lnTo>
                                  <a:pt x="264" y="182"/>
                                </a:lnTo>
                                <a:lnTo>
                                  <a:pt x="274" y="187"/>
                                </a:lnTo>
                                <a:lnTo>
                                  <a:pt x="284" y="182"/>
                                </a:lnTo>
                                <a:lnTo>
                                  <a:pt x="399" y="115"/>
                                </a:lnTo>
                                <a:lnTo>
                                  <a:pt x="394" y="115"/>
                                </a:lnTo>
                                <a:lnTo>
                                  <a:pt x="394" y="110"/>
                                </a:lnTo>
                                <a:lnTo>
                                  <a:pt x="384" y="110"/>
                                </a:lnTo>
                                <a:lnTo>
                                  <a:pt x="355" y="94"/>
                                </a:lnTo>
                                <a:close/>
                                <a:moveTo>
                                  <a:pt x="324" y="77"/>
                                </a:moveTo>
                                <a:lnTo>
                                  <a:pt x="0" y="77"/>
                                </a:lnTo>
                                <a:lnTo>
                                  <a:pt x="0" y="115"/>
                                </a:lnTo>
                                <a:lnTo>
                                  <a:pt x="320" y="115"/>
                                </a:lnTo>
                                <a:lnTo>
                                  <a:pt x="355" y="94"/>
                                </a:lnTo>
                                <a:lnTo>
                                  <a:pt x="324" y="77"/>
                                </a:lnTo>
                                <a:close/>
                                <a:moveTo>
                                  <a:pt x="399" y="77"/>
                                </a:moveTo>
                                <a:lnTo>
                                  <a:pt x="394" y="77"/>
                                </a:lnTo>
                                <a:lnTo>
                                  <a:pt x="394" y="115"/>
                                </a:lnTo>
                                <a:lnTo>
                                  <a:pt x="399" y="115"/>
                                </a:lnTo>
                                <a:lnTo>
                                  <a:pt x="432" y="96"/>
                                </a:lnTo>
                                <a:lnTo>
                                  <a:pt x="399" y="77"/>
                                </a:lnTo>
                                <a:close/>
                                <a:moveTo>
                                  <a:pt x="384" y="77"/>
                                </a:moveTo>
                                <a:lnTo>
                                  <a:pt x="355" y="94"/>
                                </a:lnTo>
                                <a:lnTo>
                                  <a:pt x="384" y="110"/>
                                </a:lnTo>
                                <a:lnTo>
                                  <a:pt x="384" y="77"/>
                                </a:lnTo>
                                <a:close/>
                                <a:moveTo>
                                  <a:pt x="394" y="77"/>
                                </a:moveTo>
                                <a:lnTo>
                                  <a:pt x="384" y="77"/>
                                </a:lnTo>
                                <a:lnTo>
                                  <a:pt x="384" y="110"/>
                                </a:lnTo>
                                <a:lnTo>
                                  <a:pt x="394" y="110"/>
                                </a:lnTo>
                                <a:lnTo>
                                  <a:pt x="394" y="77"/>
                                </a:lnTo>
                                <a:close/>
                                <a:moveTo>
                                  <a:pt x="274" y="0"/>
                                </a:moveTo>
                                <a:lnTo>
                                  <a:pt x="264" y="5"/>
                                </a:lnTo>
                                <a:lnTo>
                                  <a:pt x="255" y="14"/>
                                </a:lnTo>
                                <a:lnTo>
                                  <a:pt x="250" y="24"/>
                                </a:lnTo>
                                <a:lnTo>
                                  <a:pt x="255" y="38"/>
                                </a:lnTo>
                                <a:lnTo>
                                  <a:pt x="264" y="43"/>
                                </a:lnTo>
                                <a:lnTo>
                                  <a:pt x="355" y="94"/>
                                </a:lnTo>
                                <a:lnTo>
                                  <a:pt x="384" y="77"/>
                                </a:lnTo>
                                <a:lnTo>
                                  <a:pt x="399" y="77"/>
                                </a:lnTo>
                                <a:lnTo>
                                  <a:pt x="284" y="9"/>
                                </a:lnTo>
                                <a:lnTo>
                                  <a:pt x="274"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AutoShape 133"/>
                        <wps:cNvSpPr>
                          <a:spLocks/>
                        </wps:cNvSpPr>
                        <wps:spPr bwMode="auto">
                          <a:xfrm>
                            <a:off x="8126" y="-2706"/>
                            <a:ext cx="432" cy="188"/>
                          </a:xfrm>
                          <a:custGeom>
                            <a:avLst/>
                            <a:gdLst>
                              <a:gd name="T0" fmla="+- 0 8481 8126"/>
                              <a:gd name="T1" fmla="*/ T0 w 432"/>
                              <a:gd name="T2" fmla="+- 0 -2613 -2706"/>
                              <a:gd name="T3" fmla="*/ -2613 h 188"/>
                              <a:gd name="T4" fmla="+- 0 8390 8126"/>
                              <a:gd name="T5" fmla="*/ T4 w 432"/>
                              <a:gd name="T6" fmla="+- 0 -2562 -2706"/>
                              <a:gd name="T7" fmla="*/ -2562 h 188"/>
                              <a:gd name="T8" fmla="+- 0 8381 8126"/>
                              <a:gd name="T9" fmla="*/ T8 w 432"/>
                              <a:gd name="T10" fmla="+- 0 -2557 -2706"/>
                              <a:gd name="T11" fmla="*/ -2557 h 188"/>
                              <a:gd name="T12" fmla="+- 0 8376 8126"/>
                              <a:gd name="T13" fmla="*/ T12 w 432"/>
                              <a:gd name="T14" fmla="+- 0 -2543 -2706"/>
                              <a:gd name="T15" fmla="*/ -2543 h 188"/>
                              <a:gd name="T16" fmla="+- 0 8381 8126"/>
                              <a:gd name="T17" fmla="*/ T16 w 432"/>
                              <a:gd name="T18" fmla="+- 0 -2533 -2706"/>
                              <a:gd name="T19" fmla="*/ -2533 h 188"/>
                              <a:gd name="T20" fmla="+- 0 8390 8126"/>
                              <a:gd name="T21" fmla="*/ T20 w 432"/>
                              <a:gd name="T22" fmla="+- 0 -2524 -2706"/>
                              <a:gd name="T23" fmla="*/ -2524 h 188"/>
                              <a:gd name="T24" fmla="+- 0 8400 8126"/>
                              <a:gd name="T25" fmla="*/ T24 w 432"/>
                              <a:gd name="T26" fmla="+- 0 -2519 -2706"/>
                              <a:gd name="T27" fmla="*/ -2519 h 188"/>
                              <a:gd name="T28" fmla="+- 0 8410 8126"/>
                              <a:gd name="T29" fmla="*/ T28 w 432"/>
                              <a:gd name="T30" fmla="+- 0 -2528 -2706"/>
                              <a:gd name="T31" fmla="*/ -2528 h 188"/>
                              <a:gd name="T32" fmla="+- 0 8525 8126"/>
                              <a:gd name="T33" fmla="*/ T32 w 432"/>
                              <a:gd name="T34" fmla="+- 0 -2596 -2706"/>
                              <a:gd name="T35" fmla="*/ -2596 h 188"/>
                              <a:gd name="T36" fmla="+- 0 8510 8126"/>
                              <a:gd name="T37" fmla="*/ T36 w 432"/>
                              <a:gd name="T38" fmla="+- 0 -2596 -2706"/>
                              <a:gd name="T39" fmla="*/ -2596 h 188"/>
                              <a:gd name="T40" fmla="+- 0 8481 8126"/>
                              <a:gd name="T41" fmla="*/ T40 w 432"/>
                              <a:gd name="T42" fmla="+- 0 -2613 -2706"/>
                              <a:gd name="T43" fmla="*/ -2613 h 188"/>
                              <a:gd name="T44" fmla="+- 0 8446 8126"/>
                              <a:gd name="T45" fmla="*/ T44 w 432"/>
                              <a:gd name="T46" fmla="+- 0 -2634 -2706"/>
                              <a:gd name="T47" fmla="*/ -2634 h 188"/>
                              <a:gd name="T48" fmla="+- 0 8126 8126"/>
                              <a:gd name="T49" fmla="*/ T48 w 432"/>
                              <a:gd name="T50" fmla="+- 0 -2634 -2706"/>
                              <a:gd name="T51" fmla="*/ -2634 h 188"/>
                              <a:gd name="T52" fmla="+- 0 8126 8126"/>
                              <a:gd name="T53" fmla="*/ T52 w 432"/>
                              <a:gd name="T54" fmla="+- 0 -2596 -2706"/>
                              <a:gd name="T55" fmla="*/ -2596 h 188"/>
                              <a:gd name="T56" fmla="+- 0 8450 8126"/>
                              <a:gd name="T57" fmla="*/ T56 w 432"/>
                              <a:gd name="T58" fmla="+- 0 -2596 -2706"/>
                              <a:gd name="T59" fmla="*/ -2596 h 188"/>
                              <a:gd name="T60" fmla="+- 0 8481 8126"/>
                              <a:gd name="T61" fmla="*/ T60 w 432"/>
                              <a:gd name="T62" fmla="+- 0 -2613 -2706"/>
                              <a:gd name="T63" fmla="*/ -2613 h 188"/>
                              <a:gd name="T64" fmla="+- 0 8446 8126"/>
                              <a:gd name="T65" fmla="*/ T64 w 432"/>
                              <a:gd name="T66" fmla="+- 0 -2634 -2706"/>
                              <a:gd name="T67" fmla="*/ -2634 h 188"/>
                              <a:gd name="T68" fmla="+- 0 8510 8126"/>
                              <a:gd name="T69" fmla="*/ T68 w 432"/>
                              <a:gd name="T70" fmla="+- 0 -2629 -2706"/>
                              <a:gd name="T71" fmla="*/ -2629 h 188"/>
                              <a:gd name="T72" fmla="+- 0 8481 8126"/>
                              <a:gd name="T73" fmla="*/ T72 w 432"/>
                              <a:gd name="T74" fmla="+- 0 -2613 -2706"/>
                              <a:gd name="T75" fmla="*/ -2613 h 188"/>
                              <a:gd name="T76" fmla="+- 0 8510 8126"/>
                              <a:gd name="T77" fmla="*/ T76 w 432"/>
                              <a:gd name="T78" fmla="+- 0 -2596 -2706"/>
                              <a:gd name="T79" fmla="*/ -2596 h 188"/>
                              <a:gd name="T80" fmla="+- 0 8510 8126"/>
                              <a:gd name="T81" fmla="*/ T80 w 432"/>
                              <a:gd name="T82" fmla="+- 0 -2629 -2706"/>
                              <a:gd name="T83" fmla="*/ -2629 h 188"/>
                              <a:gd name="T84" fmla="+- 0 8520 8126"/>
                              <a:gd name="T85" fmla="*/ T84 w 432"/>
                              <a:gd name="T86" fmla="+- 0 -2629 -2706"/>
                              <a:gd name="T87" fmla="*/ -2629 h 188"/>
                              <a:gd name="T88" fmla="+- 0 8510 8126"/>
                              <a:gd name="T89" fmla="*/ T88 w 432"/>
                              <a:gd name="T90" fmla="+- 0 -2629 -2706"/>
                              <a:gd name="T91" fmla="*/ -2629 h 188"/>
                              <a:gd name="T92" fmla="+- 0 8510 8126"/>
                              <a:gd name="T93" fmla="*/ T92 w 432"/>
                              <a:gd name="T94" fmla="+- 0 -2596 -2706"/>
                              <a:gd name="T95" fmla="*/ -2596 h 188"/>
                              <a:gd name="T96" fmla="+- 0 8520 8126"/>
                              <a:gd name="T97" fmla="*/ T96 w 432"/>
                              <a:gd name="T98" fmla="+- 0 -2596 -2706"/>
                              <a:gd name="T99" fmla="*/ -2596 h 188"/>
                              <a:gd name="T100" fmla="+- 0 8520 8126"/>
                              <a:gd name="T101" fmla="*/ T100 w 432"/>
                              <a:gd name="T102" fmla="+- 0 -2629 -2706"/>
                              <a:gd name="T103" fmla="*/ -2629 h 188"/>
                              <a:gd name="T104" fmla="+- 0 8525 8126"/>
                              <a:gd name="T105" fmla="*/ T104 w 432"/>
                              <a:gd name="T106" fmla="+- 0 -2634 -2706"/>
                              <a:gd name="T107" fmla="*/ -2634 h 188"/>
                              <a:gd name="T108" fmla="+- 0 8520 8126"/>
                              <a:gd name="T109" fmla="*/ T108 w 432"/>
                              <a:gd name="T110" fmla="+- 0 -2634 -2706"/>
                              <a:gd name="T111" fmla="*/ -2634 h 188"/>
                              <a:gd name="T112" fmla="+- 0 8520 8126"/>
                              <a:gd name="T113" fmla="*/ T112 w 432"/>
                              <a:gd name="T114" fmla="+- 0 -2596 -2706"/>
                              <a:gd name="T115" fmla="*/ -2596 h 188"/>
                              <a:gd name="T116" fmla="+- 0 8525 8126"/>
                              <a:gd name="T117" fmla="*/ T116 w 432"/>
                              <a:gd name="T118" fmla="+- 0 -2596 -2706"/>
                              <a:gd name="T119" fmla="*/ -2596 h 188"/>
                              <a:gd name="T120" fmla="+- 0 8558 8126"/>
                              <a:gd name="T121" fmla="*/ T120 w 432"/>
                              <a:gd name="T122" fmla="+- 0 -2615 -2706"/>
                              <a:gd name="T123" fmla="*/ -2615 h 188"/>
                              <a:gd name="T124" fmla="+- 0 8525 8126"/>
                              <a:gd name="T125" fmla="*/ T124 w 432"/>
                              <a:gd name="T126" fmla="+- 0 -2634 -2706"/>
                              <a:gd name="T127" fmla="*/ -2634 h 188"/>
                              <a:gd name="T128" fmla="+- 0 8400 8126"/>
                              <a:gd name="T129" fmla="*/ T128 w 432"/>
                              <a:gd name="T130" fmla="+- 0 -2706 -2706"/>
                              <a:gd name="T131" fmla="*/ -2706 h 188"/>
                              <a:gd name="T132" fmla="+- 0 8390 8126"/>
                              <a:gd name="T133" fmla="*/ T132 w 432"/>
                              <a:gd name="T134" fmla="+- 0 -2701 -2706"/>
                              <a:gd name="T135" fmla="*/ -2701 h 188"/>
                              <a:gd name="T136" fmla="+- 0 8381 8126"/>
                              <a:gd name="T137" fmla="*/ T136 w 432"/>
                              <a:gd name="T138" fmla="+- 0 -2692 -2706"/>
                              <a:gd name="T139" fmla="*/ -2692 h 188"/>
                              <a:gd name="T140" fmla="+- 0 8376 8126"/>
                              <a:gd name="T141" fmla="*/ T140 w 432"/>
                              <a:gd name="T142" fmla="+- 0 -2682 -2706"/>
                              <a:gd name="T143" fmla="*/ -2682 h 188"/>
                              <a:gd name="T144" fmla="+- 0 8381 8126"/>
                              <a:gd name="T145" fmla="*/ T144 w 432"/>
                              <a:gd name="T146" fmla="+- 0 -2672 -2706"/>
                              <a:gd name="T147" fmla="*/ -2672 h 188"/>
                              <a:gd name="T148" fmla="+- 0 8390 8126"/>
                              <a:gd name="T149" fmla="*/ T148 w 432"/>
                              <a:gd name="T150" fmla="+- 0 -2668 -2706"/>
                              <a:gd name="T151" fmla="*/ -2668 h 188"/>
                              <a:gd name="T152" fmla="+- 0 8481 8126"/>
                              <a:gd name="T153" fmla="*/ T152 w 432"/>
                              <a:gd name="T154" fmla="+- 0 -2613 -2706"/>
                              <a:gd name="T155" fmla="*/ -2613 h 188"/>
                              <a:gd name="T156" fmla="+- 0 8510 8126"/>
                              <a:gd name="T157" fmla="*/ T156 w 432"/>
                              <a:gd name="T158" fmla="+- 0 -2629 -2706"/>
                              <a:gd name="T159" fmla="*/ -2629 h 188"/>
                              <a:gd name="T160" fmla="+- 0 8520 8126"/>
                              <a:gd name="T161" fmla="*/ T160 w 432"/>
                              <a:gd name="T162" fmla="+- 0 -2629 -2706"/>
                              <a:gd name="T163" fmla="*/ -2629 h 188"/>
                              <a:gd name="T164" fmla="+- 0 8520 8126"/>
                              <a:gd name="T165" fmla="*/ T164 w 432"/>
                              <a:gd name="T166" fmla="+- 0 -2634 -2706"/>
                              <a:gd name="T167" fmla="*/ -2634 h 188"/>
                              <a:gd name="T168" fmla="+- 0 8525 8126"/>
                              <a:gd name="T169" fmla="*/ T168 w 432"/>
                              <a:gd name="T170" fmla="+- 0 -2634 -2706"/>
                              <a:gd name="T171" fmla="*/ -2634 h 188"/>
                              <a:gd name="T172" fmla="+- 0 8410 8126"/>
                              <a:gd name="T173" fmla="*/ T172 w 432"/>
                              <a:gd name="T174" fmla="+- 0 -2701 -2706"/>
                              <a:gd name="T175" fmla="*/ -2701 h 188"/>
                              <a:gd name="T176" fmla="+- 0 8400 8126"/>
                              <a:gd name="T177" fmla="*/ T176 w 432"/>
                              <a:gd name="T178" fmla="+- 0 -2706 -2706"/>
                              <a:gd name="T179" fmla="*/ -2706 h 1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32" h="188">
                                <a:moveTo>
                                  <a:pt x="355" y="93"/>
                                </a:moveTo>
                                <a:lnTo>
                                  <a:pt x="264" y="144"/>
                                </a:lnTo>
                                <a:lnTo>
                                  <a:pt x="255" y="149"/>
                                </a:lnTo>
                                <a:lnTo>
                                  <a:pt x="250" y="163"/>
                                </a:lnTo>
                                <a:lnTo>
                                  <a:pt x="255" y="173"/>
                                </a:lnTo>
                                <a:lnTo>
                                  <a:pt x="264" y="182"/>
                                </a:lnTo>
                                <a:lnTo>
                                  <a:pt x="274" y="187"/>
                                </a:lnTo>
                                <a:lnTo>
                                  <a:pt x="284" y="178"/>
                                </a:lnTo>
                                <a:lnTo>
                                  <a:pt x="399" y="110"/>
                                </a:lnTo>
                                <a:lnTo>
                                  <a:pt x="384" y="110"/>
                                </a:lnTo>
                                <a:lnTo>
                                  <a:pt x="355" y="93"/>
                                </a:lnTo>
                                <a:close/>
                                <a:moveTo>
                                  <a:pt x="320" y="72"/>
                                </a:moveTo>
                                <a:lnTo>
                                  <a:pt x="0" y="72"/>
                                </a:lnTo>
                                <a:lnTo>
                                  <a:pt x="0" y="110"/>
                                </a:lnTo>
                                <a:lnTo>
                                  <a:pt x="324" y="110"/>
                                </a:lnTo>
                                <a:lnTo>
                                  <a:pt x="355" y="93"/>
                                </a:lnTo>
                                <a:lnTo>
                                  <a:pt x="320" y="72"/>
                                </a:lnTo>
                                <a:close/>
                                <a:moveTo>
                                  <a:pt x="384" y="77"/>
                                </a:moveTo>
                                <a:lnTo>
                                  <a:pt x="355" y="93"/>
                                </a:lnTo>
                                <a:lnTo>
                                  <a:pt x="384" y="110"/>
                                </a:lnTo>
                                <a:lnTo>
                                  <a:pt x="384" y="77"/>
                                </a:lnTo>
                                <a:close/>
                                <a:moveTo>
                                  <a:pt x="394" y="77"/>
                                </a:moveTo>
                                <a:lnTo>
                                  <a:pt x="384" y="77"/>
                                </a:lnTo>
                                <a:lnTo>
                                  <a:pt x="384" y="110"/>
                                </a:lnTo>
                                <a:lnTo>
                                  <a:pt x="394" y="110"/>
                                </a:lnTo>
                                <a:lnTo>
                                  <a:pt x="394" y="77"/>
                                </a:lnTo>
                                <a:close/>
                                <a:moveTo>
                                  <a:pt x="399" y="72"/>
                                </a:moveTo>
                                <a:lnTo>
                                  <a:pt x="394" y="72"/>
                                </a:lnTo>
                                <a:lnTo>
                                  <a:pt x="394" y="110"/>
                                </a:lnTo>
                                <a:lnTo>
                                  <a:pt x="399" y="110"/>
                                </a:lnTo>
                                <a:lnTo>
                                  <a:pt x="432" y="91"/>
                                </a:lnTo>
                                <a:lnTo>
                                  <a:pt x="399" y="72"/>
                                </a:lnTo>
                                <a:close/>
                                <a:moveTo>
                                  <a:pt x="274" y="0"/>
                                </a:moveTo>
                                <a:lnTo>
                                  <a:pt x="264" y="5"/>
                                </a:lnTo>
                                <a:lnTo>
                                  <a:pt x="255" y="14"/>
                                </a:lnTo>
                                <a:lnTo>
                                  <a:pt x="250" y="24"/>
                                </a:lnTo>
                                <a:lnTo>
                                  <a:pt x="255" y="34"/>
                                </a:lnTo>
                                <a:lnTo>
                                  <a:pt x="264" y="38"/>
                                </a:lnTo>
                                <a:lnTo>
                                  <a:pt x="355" y="93"/>
                                </a:lnTo>
                                <a:lnTo>
                                  <a:pt x="384" y="77"/>
                                </a:lnTo>
                                <a:lnTo>
                                  <a:pt x="394" y="77"/>
                                </a:lnTo>
                                <a:lnTo>
                                  <a:pt x="394" y="72"/>
                                </a:lnTo>
                                <a:lnTo>
                                  <a:pt x="399" y="72"/>
                                </a:lnTo>
                                <a:lnTo>
                                  <a:pt x="284" y="5"/>
                                </a:lnTo>
                                <a:lnTo>
                                  <a:pt x="2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AutoShape 132"/>
                        <wps:cNvSpPr>
                          <a:spLocks/>
                        </wps:cNvSpPr>
                        <wps:spPr bwMode="auto">
                          <a:xfrm>
                            <a:off x="6158" y="-3062"/>
                            <a:ext cx="183" cy="2266"/>
                          </a:xfrm>
                          <a:custGeom>
                            <a:avLst/>
                            <a:gdLst>
                              <a:gd name="T0" fmla="+- 0 6192 6158"/>
                              <a:gd name="T1" fmla="*/ T0 w 183"/>
                              <a:gd name="T2" fmla="+- 0 -978 -3061"/>
                              <a:gd name="T3" fmla="*/ -978 h 2266"/>
                              <a:gd name="T4" fmla="+- 0 6178 6158"/>
                              <a:gd name="T5" fmla="*/ T4 w 183"/>
                              <a:gd name="T6" fmla="+- 0 -978 -3061"/>
                              <a:gd name="T7" fmla="*/ -978 h 2266"/>
                              <a:gd name="T8" fmla="+- 0 6158 6158"/>
                              <a:gd name="T9" fmla="*/ T8 w 183"/>
                              <a:gd name="T10" fmla="+- 0 -968 -3061"/>
                              <a:gd name="T11" fmla="*/ -968 h 2266"/>
                              <a:gd name="T12" fmla="+- 0 6158 6158"/>
                              <a:gd name="T13" fmla="*/ T12 w 183"/>
                              <a:gd name="T14" fmla="+- 0 -954 -3061"/>
                              <a:gd name="T15" fmla="*/ -954 h 2266"/>
                              <a:gd name="T16" fmla="+- 0 6163 6158"/>
                              <a:gd name="T17" fmla="*/ T16 w 183"/>
                              <a:gd name="T18" fmla="+- 0 -944 -3061"/>
                              <a:gd name="T19" fmla="*/ -944 h 2266"/>
                              <a:gd name="T20" fmla="+- 0 6250 6158"/>
                              <a:gd name="T21" fmla="*/ T20 w 183"/>
                              <a:gd name="T22" fmla="+- 0 -796 -3061"/>
                              <a:gd name="T23" fmla="*/ -796 h 2266"/>
                              <a:gd name="T24" fmla="+- 0 6272 6158"/>
                              <a:gd name="T25" fmla="*/ T24 w 183"/>
                              <a:gd name="T26" fmla="+- 0 -834 -3061"/>
                              <a:gd name="T27" fmla="*/ -834 h 2266"/>
                              <a:gd name="T28" fmla="+- 0 6230 6158"/>
                              <a:gd name="T29" fmla="*/ T28 w 183"/>
                              <a:gd name="T30" fmla="+- 0 -834 -3061"/>
                              <a:gd name="T31" fmla="*/ -834 h 2266"/>
                              <a:gd name="T32" fmla="+- 0 6230 6158"/>
                              <a:gd name="T33" fmla="*/ T32 w 183"/>
                              <a:gd name="T34" fmla="+- 0 -912 -3061"/>
                              <a:gd name="T35" fmla="*/ -912 h 2266"/>
                              <a:gd name="T36" fmla="+- 0 6197 6158"/>
                              <a:gd name="T37" fmla="*/ T36 w 183"/>
                              <a:gd name="T38" fmla="+- 0 -968 -3061"/>
                              <a:gd name="T39" fmla="*/ -968 h 2266"/>
                              <a:gd name="T40" fmla="+- 0 6192 6158"/>
                              <a:gd name="T41" fmla="*/ T40 w 183"/>
                              <a:gd name="T42" fmla="+- 0 -978 -3061"/>
                              <a:gd name="T43" fmla="*/ -978 h 2266"/>
                              <a:gd name="T44" fmla="+- 0 6250 6158"/>
                              <a:gd name="T45" fmla="*/ T44 w 183"/>
                              <a:gd name="T46" fmla="+- 0 -880 -3061"/>
                              <a:gd name="T47" fmla="*/ -880 h 2266"/>
                              <a:gd name="T48" fmla="+- 0 6230 6158"/>
                              <a:gd name="T49" fmla="*/ T48 w 183"/>
                              <a:gd name="T50" fmla="+- 0 -848 -3061"/>
                              <a:gd name="T51" fmla="*/ -848 h 2266"/>
                              <a:gd name="T52" fmla="+- 0 6230 6158"/>
                              <a:gd name="T53" fmla="*/ T52 w 183"/>
                              <a:gd name="T54" fmla="+- 0 -834 -3061"/>
                              <a:gd name="T55" fmla="*/ -834 h 2266"/>
                              <a:gd name="T56" fmla="+- 0 6269 6158"/>
                              <a:gd name="T57" fmla="*/ T56 w 183"/>
                              <a:gd name="T58" fmla="+- 0 -834 -3061"/>
                              <a:gd name="T59" fmla="*/ -834 h 2266"/>
                              <a:gd name="T60" fmla="+- 0 6269 6158"/>
                              <a:gd name="T61" fmla="*/ T60 w 183"/>
                              <a:gd name="T62" fmla="+- 0 -848 -3061"/>
                              <a:gd name="T63" fmla="*/ -848 h 2266"/>
                              <a:gd name="T64" fmla="+- 0 6250 6158"/>
                              <a:gd name="T65" fmla="*/ T64 w 183"/>
                              <a:gd name="T66" fmla="+- 0 -880 -3061"/>
                              <a:gd name="T67" fmla="*/ -880 h 2266"/>
                              <a:gd name="T68" fmla="+- 0 6322 6158"/>
                              <a:gd name="T69" fmla="*/ T68 w 183"/>
                              <a:gd name="T70" fmla="+- 0 -978 -3061"/>
                              <a:gd name="T71" fmla="*/ -978 h 2266"/>
                              <a:gd name="T72" fmla="+- 0 6307 6158"/>
                              <a:gd name="T73" fmla="*/ T72 w 183"/>
                              <a:gd name="T74" fmla="+- 0 -978 -3061"/>
                              <a:gd name="T75" fmla="*/ -978 h 2266"/>
                              <a:gd name="T76" fmla="+- 0 6302 6158"/>
                              <a:gd name="T77" fmla="*/ T76 w 183"/>
                              <a:gd name="T78" fmla="+- 0 -968 -3061"/>
                              <a:gd name="T79" fmla="*/ -968 h 2266"/>
                              <a:gd name="T80" fmla="+- 0 6269 6158"/>
                              <a:gd name="T81" fmla="*/ T80 w 183"/>
                              <a:gd name="T82" fmla="+- 0 -912 -3061"/>
                              <a:gd name="T83" fmla="*/ -912 h 2266"/>
                              <a:gd name="T84" fmla="+- 0 6269 6158"/>
                              <a:gd name="T85" fmla="*/ T84 w 183"/>
                              <a:gd name="T86" fmla="+- 0 -834 -3061"/>
                              <a:gd name="T87" fmla="*/ -834 h 2266"/>
                              <a:gd name="T88" fmla="+- 0 6272 6158"/>
                              <a:gd name="T89" fmla="*/ T88 w 183"/>
                              <a:gd name="T90" fmla="+- 0 -834 -3061"/>
                              <a:gd name="T91" fmla="*/ -834 h 2266"/>
                              <a:gd name="T92" fmla="+- 0 6336 6158"/>
                              <a:gd name="T93" fmla="*/ T92 w 183"/>
                              <a:gd name="T94" fmla="+- 0 -944 -3061"/>
                              <a:gd name="T95" fmla="*/ -944 h 2266"/>
                              <a:gd name="T96" fmla="+- 0 6341 6158"/>
                              <a:gd name="T97" fmla="*/ T96 w 183"/>
                              <a:gd name="T98" fmla="+- 0 -954 -3061"/>
                              <a:gd name="T99" fmla="*/ -954 h 2266"/>
                              <a:gd name="T100" fmla="+- 0 6341 6158"/>
                              <a:gd name="T101" fmla="*/ T100 w 183"/>
                              <a:gd name="T102" fmla="+- 0 -968 -3061"/>
                              <a:gd name="T103" fmla="*/ -968 h 2266"/>
                              <a:gd name="T104" fmla="+- 0 6322 6158"/>
                              <a:gd name="T105" fmla="*/ T104 w 183"/>
                              <a:gd name="T106" fmla="+- 0 -978 -3061"/>
                              <a:gd name="T107" fmla="*/ -978 h 2266"/>
                              <a:gd name="T108" fmla="+- 0 6230 6158"/>
                              <a:gd name="T109" fmla="*/ T108 w 183"/>
                              <a:gd name="T110" fmla="+- 0 -912 -3061"/>
                              <a:gd name="T111" fmla="*/ -912 h 2266"/>
                              <a:gd name="T112" fmla="+- 0 6230 6158"/>
                              <a:gd name="T113" fmla="*/ T112 w 183"/>
                              <a:gd name="T114" fmla="+- 0 -848 -3061"/>
                              <a:gd name="T115" fmla="*/ -848 h 2266"/>
                              <a:gd name="T116" fmla="+- 0 6250 6158"/>
                              <a:gd name="T117" fmla="*/ T116 w 183"/>
                              <a:gd name="T118" fmla="+- 0 -880 -3061"/>
                              <a:gd name="T119" fmla="*/ -880 h 2266"/>
                              <a:gd name="T120" fmla="+- 0 6230 6158"/>
                              <a:gd name="T121" fmla="*/ T120 w 183"/>
                              <a:gd name="T122" fmla="+- 0 -912 -3061"/>
                              <a:gd name="T123" fmla="*/ -912 h 2266"/>
                              <a:gd name="T124" fmla="+- 0 6269 6158"/>
                              <a:gd name="T125" fmla="*/ T124 w 183"/>
                              <a:gd name="T126" fmla="+- 0 -912 -3061"/>
                              <a:gd name="T127" fmla="*/ -912 h 2266"/>
                              <a:gd name="T128" fmla="+- 0 6250 6158"/>
                              <a:gd name="T129" fmla="*/ T128 w 183"/>
                              <a:gd name="T130" fmla="+- 0 -880 -3061"/>
                              <a:gd name="T131" fmla="*/ -880 h 2266"/>
                              <a:gd name="T132" fmla="+- 0 6269 6158"/>
                              <a:gd name="T133" fmla="*/ T132 w 183"/>
                              <a:gd name="T134" fmla="+- 0 -848 -3061"/>
                              <a:gd name="T135" fmla="*/ -848 h 2266"/>
                              <a:gd name="T136" fmla="+- 0 6269 6158"/>
                              <a:gd name="T137" fmla="*/ T136 w 183"/>
                              <a:gd name="T138" fmla="+- 0 -912 -3061"/>
                              <a:gd name="T139" fmla="*/ -912 h 2266"/>
                              <a:gd name="T140" fmla="+- 0 6269 6158"/>
                              <a:gd name="T141" fmla="*/ T140 w 183"/>
                              <a:gd name="T142" fmla="+- 0 -3061 -3061"/>
                              <a:gd name="T143" fmla="*/ -3061 h 2266"/>
                              <a:gd name="T144" fmla="+- 0 6230 6158"/>
                              <a:gd name="T145" fmla="*/ T144 w 183"/>
                              <a:gd name="T146" fmla="+- 0 -3061 -3061"/>
                              <a:gd name="T147" fmla="*/ -3061 h 2266"/>
                              <a:gd name="T148" fmla="+- 0 6230 6158"/>
                              <a:gd name="T149" fmla="*/ T148 w 183"/>
                              <a:gd name="T150" fmla="+- 0 -912 -3061"/>
                              <a:gd name="T151" fmla="*/ -912 h 2266"/>
                              <a:gd name="T152" fmla="+- 0 6250 6158"/>
                              <a:gd name="T153" fmla="*/ T152 w 183"/>
                              <a:gd name="T154" fmla="+- 0 -880 -3061"/>
                              <a:gd name="T155" fmla="*/ -880 h 2266"/>
                              <a:gd name="T156" fmla="+- 0 6269 6158"/>
                              <a:gd name="T157" fmla="*/ T156 w 183"/>
                              <a:gd name="T158" fmla="+- 0 -912 -3061"/>
                              <a:gd name="T159" fmla="*/ -912 h 2266"/>
                              <a:gd name="T160" fmla="+- 0 6269 6158"/>
                              <a:gd name="T161" fmla="*/ T160 w 183"/>
                              <a:gd name="T162" fmla="+- 0 -3061 -3061"/>
                              <a:gd name="T163" fmla="*/ -3061 h 2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2266">
                                <a:moveTo>
                                  <a:pt x="34" y="2083"/>
                                </a:moveTo>
                                <a:lnTo>
                                  <a:pt x="20" y="2083"/>
                                </a:lnTo>
                                <a:lnTo>
                                  <a:pt x="0" y="2093"/>
                                </a:lnTo>
                                <a:lnTo>
                                  <a:pt x="0" y="2107"/>
                                </a:lnTo>
                                <a:lnTo>
                                  <a:pt x="5" y="2117"/>
                                </a:lnTo>
                                <a:lnTo>
                                  <a:pt x="92" y="2265"/>
                                </a:lnTo>
                                <a:lnTo>
                                  <a:pt x="114" y="2227"/>
                                </a:lnTo>
                                <a:lnTo>
                                  <a:pt x="72" y="2227"/>
                                </a:lnTo>
                                <a:lnTo>
                                  <a:pt x="72" y="2149"/>
                                </a:lnTo>
                                <a:lnTo>
                                  <a:pt x="39" y="2093"/>
                                </a:lnTo>
                                <a:lnTo>
                                  <a:pt x="34" y="2083"/>
                                </a:lnTo>
                                <a:close/>
                                <a:moveTo>
                                  <a:pt x="92" y="2181"/>
                                </a:moveTo>
                                <a:lnTo>
                                  <a:pt x="72" y="2213"/>
                                </a:lnTo>
                                <a:lnTo>
                                  <a:pt x="72" y="2227"/>
                                </a:lnTo>
                                <a:lnTo>
                                  <a:pt x="111" y="2227"/>
                                </a:lnTo>
                                <a:lnTo>
                                  <a:pt x="111" y="2213"/>
                                </a:lnTo>
                                <a:lnTo>
                                  <a:pt x="92" y="2181"/>
                                </a:lnTo>
                                <a:close/>
                                <a:moveTo>
                                  <a:pt x="164" y="2083"/>
                                </a:moveTo>
                                <a:lnTo>
                                  <a:pt x="149" y="2083"/>
                                </a:lnTo>
                                <a:lnTo>
                                  <a:pt x="144" y="2093"/>
                                </a:lnTo>
                                <a:lnTo>
                                  <a:pt x="111" y="2149"/>
                                </a:lnTo>
                                <a:lnTo>
                                  <a:pt x="111" y="2227"/>
                                </a:lnTo>
                                <a:lnTo>
                                  <a:pt x="114" y="2227"/>
                                </a:lnTo>
                                <a:lnTo>
                                  <a:pt x="178" y="2117"/>
                                </a:lnTo>
                                <a:lnTo>
                                  <a:pt x="183" y="2107"/>
                                </a:lnTo>
                                <a:lnTo>
                                  <a:pt x="183" y="2093"/>
                                </a:lnTo>
                                <a:lnTo>
                                  <a:pt x="164" y="2083"/>
                                </a:lnTo>
                                <a:close/>
                                <a:moveTo>
                                  <a:pt x="72" y="2149"/>
                                </a:moveTo>
                                <a:lnTo>
                                  <a:pt x="72" y="2213"/>
                                </a:lnTo>
                                <a:lnTo>
                                  <a:pt x="92" y="2181"/>
                                </a:lnTo>
                                <a:lnTo>
                                  <a:pt x="72" y="2149"/>
                                </a:lnTo>
                                <a:close/>
                                <a:moveTo>
                                  <a:pt x="111" y="2149"/>
                                </a:moveTo>
                                <a:lnTo>
                                  <a:pt x="92" y="2181"/>
                                </a:lnTo>
                                <a:lnTo>
                                  <a:pt x="111" y="2213"/>
                                </a:lnTo>
                                <a:lnTo>
                                  <a:pt x="111" y="2149"/>
                                </a:lnTo>
                                <a:close/>
                                <a:moveTo>
                                  <a:pt x="111" y="0"/>
                                </a:moveTo>
                                <a:lnTo>
                                  <a:pt x="72" y="0"/>
                                </a:lnTo>
                                <a:lnTo>
                                  <a:pt x="72" y="2149"/>
                                </a:lnTo>
                                <a:lnTo>
                                  <a:pt x="92" y="2181"/>
                                </a:lnTo>
                                <a:lnTo>
                                  <a:pt x="111" y="2149"/>
                                </a:lnTo>
                                <a:lnTo>
                                  <a:pt x="111"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AutoShape 131"/>
                        <wps:cNvSpPr>
                          <a:spLocks/>
                        </wps:cNvSpPr>
                        <wps:spPr bwMode="auto">
                          <a:xfrm>
                            <a:off x="6158" y="-3095"/>
                            <a:ext cx="183" cy="2266"/>
                          </a:xfrm>
                          <a:custGeom>
                            <a:avLst/>
                            <a:gdLst>
                              <a:gd name="T0" fmla="+- 0 6178 6158"/>
                              <a:gd name="T1" fmla="*/ T0 w 183"/>
                              <a:gd name="T2" fmla="+- 0 -1012 -3095"/>
                              <a:gd name="T3" fmla="*/ -1012 h 2266"/>
                              <a:gd name="T4" fmla="+- 0 6168 6158"/>
                              <a:gd name="T5" fmla="*/ T4 w 183"/>
                              <a:gd name="T6" fmla="+- 0 -1007 -3095"/>
                              <a:gd name="T7" fmla="*/ -1007 h 2266"/>
                              <a:gd name="T8" fmla="+- 0 6158 6158"/>
                              <a:gd name="T9" fmla="*/ T8 w 183"/>
                              <a:gd name="T10" fmla="+- 0 -997 -3095"/>
                              <a:gd name="T11" fmla="*/ -997 h 2266"/>
                              <a:gd name="T12" fmla="+- 0 6158 6158"/>
                              <a:gd name="T13" fmla="*/ T12 w 183"/>
                              <a:gd name="T14" fmla="+- 0 -988 -3095"/>
                              <a:gd name="T15" fmla="*/ -988 h 2266"/>
                              <a:gd name="T16" fmla="+- 0 6163 6158"/>
                              <a:gd name="T17" fmla="*/ T16 w 183"/>
                              <a:gd name="T18" fmla="+- 0 -978 -3095"/>
                              <a:gd name="T19" fmla="*/ -978 h 2266"/>
                              <a:gd name="T20" fmla="+- 0 6250 6158"/>
                              <a:gd name="T21" fmla="*/ T20 w 183"/>
                              <a:gd name="T22" fmla="+- 0 -829 -3095"/>
                              <a:gd name="T23" fmla="*/ -829 h 2266"/>
                              <a:gd name="T24" fmla="+- 0 6272 6158"/>
                              <a:gd name="T25" fmla="*/ T24 w 183"/>
                              <a:gd name="T26" fmla="+- 0 -868 -3095"/>
                              <a:gd name="T27" fmla="*/ -868 h 2266"/>
                              <a:gd name="T28" fmla="+- 0 6230 6158"/>
                              <a:gd name="T29" fmla="*/ T28 w 183"/>
                              <a:gd name="T30" fmla="+- 0 -868 -3095"/>
                              <a:gd name="T31" fmla="*/ -868 h 2266"/>
                              <a:gd name="T32" fmla="+- 0 6230 6158"/>
                              <a:gd name="T33" fmla="*/ T32 w 183"/>
                              <a:gd name="T34" fmla="+- 0 -941 -3095"/>
                              <a:gd name="T35" fmla="*/ -941 h 2266"/>
                              <a:gd name="T36" fmla="+- 0 6197 6158"/>
                              <a:gd name="T37" fmla="*/ T36 w 183"/>
                              <a:gd name="T38" fmla="+- 0 -997 -3095"/>
                              <a:gd name="T39" fmla="*/ -997 h 2266"/>
                              <a:gd name="T40" fmla="+- 0 6192 6158"/>
                              <a:gd name="T41" fmla="*/ T40 w 183"/>
                              <a:gd name="T42" fmla="+- 0 -1007 -3095"/>
                              <a:gd name="T43" fmla="*/ -1007 h 2266"/>
                              <a:gd name="T44" fmla="+- 0 6178 6158"/>
                              <a:gd name="T45" fmla="*/ T44 w 183"/>
                              <a:gd name="T46" fmla="+- 0 -1012 -3095"/>
                              <a:gd name="T47" fmla="*/ -1012 h 2266"/>
                              <a:gd name="T48" fmla="+- 0 6250 6158"/>
                              <a:gd name="T49" fmla="*/ T48 w 183"/>
                              <a:gd name="T50" fmla="+- 0 -909 -3095"/>
                              <a:gd name="T51" fmla="*/ -909 h 2266"/>
                              <a:gd name="T52" fmla="+- 0 6230 6158"/>
                              <a:gd name="T53" fmla="*/ T52 w 183"/>
                              <a:gd name="T54" fmla="+- 0 -877 -3095"/>
                              <a:gd name="T55" fmla="*/ -877 h 2266"/>
                              <a:gd name="T56" fmla="+- 0 6230 6158"/>
                              <a:gd name="T57" fmla="*/ T56 w 183"/>
                              <a:gd name="T58" fmla="+- 0 -868 -3095"/>
                              <a:gd name="T59" fmla="*/ -868 h 2266"/>
                              <a:gd name="T60" fmla="+- 0 6269 6158"/>
                              <a:gd name="T61" fmla="*/ T60 w 183"/>
                              <a:gd name="T62" fmla="+- 0 -868 -3095"/>
                              <a:gd name="T63" fmla="*/ -868 h 2266"/>
                              <a:gd name="T64" fmla="+- 0 6269 6158"/>
                              <a:gd name="T65" fmla="*/ T64 w 183"/>
                              <a:gd name="T66" fmla="+- 0 -877 -3095"/>
                              <a:gd name="T67" fmla="*/ -877 h 2266"/>
                              <a:gd name="T68" fmla="+- 0 6250 6158"/>
                              <a:gd name="T69" fmla="*/ T68 w 183"/>
                              <a:gd name="T70" fmla="+- 0 -909 -3095"/>
                              <a:gd name="T71" fmla="*/ -909 h 2266"/>
                              <a:gd name="T72" fmla="+- 0 6322 6158"/>
                              <a:gd name="T73" fmla="*/ T72 w 183"/>
                              <a:gd name="T74" fmla="+- 0 -1012 -3095"/>
                              <a:gd name="T75" fmla="*/ -1012 h 2266"/>
                              <a:gd name="T76" fmla="+- 0 6307 6158"/>
                              <a:gd name="T77" fmla="*/ T76 w 183"/>
                              <a:gd name="T78" fmla="+- 0 -1007 -3095"/>
                              <a:gd name="T79" fmla="*/ -1007 h 2266"/>
                              <a:gd name="T80" fmla="+- 0 6302 6158"/>
                              <a:gd name="T81" fmla="*/ T80 w 183"/>
                              <a:gd name="T82" fmla="+- 0 -997 -3095"/>
                              <a:gd name="T83" fmla="*/ -997 h 2266"/>
                              <a:gd name="T84" fmla="+- 0 6269 6158"/>
                              <a:gd name="T85" fmla="*/ T84 w 183"/>
                              <a:gd name="T86" fmla="+- 0 -941 -3095"/>
                              <a:gd name="T87" fmla="*/ -941 h 2266"/>
                              <a:gd name="T88" fmla="+- 0 6269 6158"/>
                              <a:gd name="T89" fmla="*/ T88 w 183"/>
                              <a:gd name="T90" fmla="+- 0 -868 -3095"/>
                              <a:gd name="T91" fmla="*/ -868 h 2266"/>
                              <a:gd name="T92" fmla="+- 0 6272 6158"/>
                              <a:gd name="T93" fmla="*/ T92 w 183"/>
                              <a:gd name="T94" fmla="+- 0 -868 -3095"/>
                              <a:gd name="T95" fmla="*/ -868 h 2266"/>
                              <a:gd name="T96" fmla="+- 0 6336 6158"/>
                              <a:gd name="T97" fmla="*/ T96 w 183"/>
                              <a:gd name="T98" fmla="+- 0 -978 -3095"/>
                              <a:gd name="T99" fmla="*/ -978 h 2266"/>
                              <a:gd name="T100" fmla="+- 0 6341 6158"/>
                              <a:gd name="T101" fmla="*/ T100 w 183"/>
                              <a:gd name="T102" fmla="+- 0 -988 -3095"/>
                              <a:gd name="T103" fmla="*/ -988 h 2266"/>
                              <a:gd name="T104" fmla="+- 0 6341 6158"/>
                              <a:gd name="T105" fmla="*/ T104 w 183"/>
                              <a:gd name="T106" fmla="+- 0 -997 -3095"/>
                              <a:gd name="T107" fmla="*/ -997 h 2266"/>
                              <a:gd name="T108" fmla="+- 0 6331 6158"/>
                              <a:gd name="T109" fmla="*/ T108 w 183"/>
                              <a:gd name="T110" fmla="+- 0 -1007 -3095"/>
                              <a:gd name="T111" fmla="*/ -1007 h 2266"/>
                              <a:gd name="T112" fmla="+- 0 6322 6158"/>
                              <a:gd name="T113" fmla="*/ T112 w 183"/>
                              <a:gd name="T114" fmla="+- 0 -1012 -3095"/>
                              <a:gd name="T115" fmla="*/ -1012 h 2266"/>
                              <a:gd name="T116" fmla="+- 0 6230 6158"/>
                              <a:gd name="T117" fmla="*/ T116 w 183"/>
                              <a:gd name="T118" fmla="+- 0 -941 -3095"/>
                              <a:gd name="T119" fmla="*/ -941 h 2266"/>
                              <a:gd name="T120" fmla="+- 0 6230 6158"/>
                              <a:gd name="T121" fmla="*/ T120 w 183"/>
                              <a:gd name="T122" fmla="+- 0 -877 -3095"/>
                              <a:gd name="T123" fmla="*/ -877 h 2266"/>
                              <a:gd name="T124" fmla="+- 0 6250 6158"/>
                              <a:gd name="T125" fmla="*/ T124 w 183"/>
                              <a:gd name="T126" fmla="+- 0 -909 -3095"/>
                              <a:gd name="T127" fmla="*/ -909 h 2266"/>
                              <a:gd name="T128" fmla="+- 0 6230 6158"/>
                              <a:gd name="T129" fmla="*/ T128 w 183"/>
                              <a:gd name="T130" fmla="+- 0 -941 -3095"/>
                              <a:gd name="T131" fmla="*/ -941 h 2266"/>
                              <a:gd name="T132" fmla="+- 0 6269 6158"/>
                              <a:gd name="T133" fmla="*/ T132 w 183"/>
                              <a:gd name="T134" fmla="+- 0 -941 -3095"/>
                              <a:gd name="T135" fmla="*/ -941 h 2266"/>
                              <a:gd name="T136" fmla="+- 0 6250 6158"/>
                              <a:gd name="T137" fmla="*/ T136 w 183"/>
                              <a:gd name="T138" fmla="+- 0 -909 -3095"/>
                              <a:gd name="T139" fmla="*/ -909 h 2266"/>
                              <a:gd name="T140" fmla="+- 0 6269 6158"/>
                              <a:gd name="T141" fmla="*/ T140 w 183"/>
                              <a:gd name="T142" fmla="+- 0 -877 -3095"/>
                              <a:gd name="T143" fmla="*/ -877 h 2266"/>
                              <a:gd name="T144" fmla="+- 0 6269 6158"/>
                              <a:gd name="T145" fmla="*/ T144 w 183"/>
                              <a:gd name="T146" fmla="+- 0 -941 -3095"/>
                              <a:gd name="T147" fmla="*/ -941 h 2266"/>
                              <a:gd name="T148" fmla="+- 0 6269 6158"/>
                              <a:gd name="T149" fmla="*/ T148 w 183"/>
                              <a:gd name="T150" fmla="+- 0 -3095 -3095"/>
                              <a:gd name="T151" fmla="*/ -3095 h 2266"/>
                              <a:gd name="T152" fmla="+- 0 6230 6158"/>
                              <a:gd name="T153" fmla="*/ T152 w 183"/>
                              <a:gd name="T154" fmla="+- 0 -3095 -3095"/>
                              <a:gd name="T155" fmla="*/ -3095 h 2266"/>
                              <a:gd name="T156" fmla="+- 0 6230 6158"/>
                              <a:gd name="T157" fmla="*/ T156 w 183"/>
                              <a:gd name="T158" fmla="+- 0 -941 -3095"/>
                              <a:gd name="T159" fmla="*/ -941 h 2266"/>
                              <a:gd name="T160" fmla="+- 0 6250 6158"/>
                              <a:gd name="T161" fmla="*/ T160 w 183"/>
                              <a:gd name="T162" fmla="+- 0 -909 -3095"/>
                              <a:gd name="T163" fmla="*/ -909 h 2266"/>
                              <a:gd name="T164" fmla="+- 0 6269 6158"/>
                              <a:gd name="T165" fmla="*/ T164 w 183"/>
                              <a:gd name="T166" fmla="+- 0 -941 -3095"/>
                              <a:gd name="T167" fmla="*/ -941 h 2266"/>
                              <a:gd name="T168" fmla="+- 0 6269 6158"/>
                              <a:gd name="T169" fmla="*/ T168 w 183"/>
                              <a:gd name="T170" fmla="+- 0 -3095 -3095"/>
                              <a:gd name="T171" fmla="*/ -3095 h 22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 h="2266">
                                <a:moveTo>
                                  <a:pt x="20" y="2083"/>
                                </a:moveTo>
                                <a:lnTo>
                                  <a:pt x="10" y="2088"/>
                                </a:lnTo>
                                <a:lnTo>
                                  <a:pt x="0" y="2098"/>
                                </a:lnTo>
                                <a:lnTo>
                                  <a:pt x="0" y="2107"/>
                                </a:lnTo>
                                <a:lnTo>
                                  <a:pt x="5" y="2117"/>
                                </a:lnTo>
                                <a:lnTo>
                                  <a:pt x="92" y="2266"/>
                                </a:lnTo>
                                <a:lnTo>
                                  <a:pt x="114" y="2227"/>
                                </a:lnTo>
                                <a:lnTo>
                                  <a:pt x="72" y="2227"/>
                                </a:lnTo>
                                <a:lnTo>
                                  <a:pt x="72" y="2154"/>
                                </a:lnTo>
                                <a:lnTo>
                                  <a:pt x="39" y="2098"/>
                                </a:lnTo>
                                <a:lnTo>
                                  <a:pt x="34" y="2088"/>
                                </a:lnTo>
                                <a:lnTo>
                                  <a:pt x="20" y="2083"/>
                                </a:lnTo>
                                <a:close/>
                                <a:moveTo>
                                  <a:pt x="92" y="2186"/>
                                </a:moveTo>
                                <a:lnTo>
                                  <a:pt x="72" y="2218"/>
                                </a:lnTo>
                                <a:lnTo>
                                  <a:pt x="72" y="2227"/>
                                </a:lnTo>
                                <a:lnTo>
                                  <a:pt x="111" y="2227"/>
                                </a:lnTo>
                                <a:lnTo>
                                  <a:pt x="111" y="2218"/>
                                </a:lnTo>
                                <a:lnTo>
                                  <a:pt x="92" y="2186"/>
                                </a:lnTo>
                                <a:close/>
                                <a:moveTo>
                                  <a:pt x="164" y="2083"/>
                                </a:moveTo>
                                <a:lnTo>
                                  <a:pt x="149" y="2088"/>
                                </a:lnTo>
                                <a:lnTo>
                                  <a:pt x="144" y="2098"/>
                                </a:lnTo>
                                <a:lnTo>
                                  <a:pt x="111" y="2154"/>
                                </a:lnTo>
                                <a:lnTo>
                                  <a:pt x="111" y="2227"/>
                                </a:lnTo>
                                <a:lnTo>
                                  <a:pt x="114" y="2227"/>
                                </a:lnTo>
                                <a:lnTo>
                                  <a:pt x="178" y="2117"/>
                                </a:lnTo>
                                <a:lnTo>
                                  <a:pt x="183" y="2107"/>
                                </a:lnTo>
                                <a:lnTo>
                                  <a:pt x="183" y="2098"/>
                                </a:lnTo>
                                <a:lnTo>
                                  <a:pt x="173" y="2088"/>
                                </a:lnTo>
                                <a:lnTo>
                                  <a:pt x="164" y="2083"/>
                                </a:lnTo>
                                <a:close/>
                                <a:moveTo>
                                  <a:pt x="72" y="2154"/>
                                </a:moveTo>
                                <a:lnTo>
                                  <a:pt x="72" y="2218"/>
                                </a:lnTo>
                                <a:lnTo>
                                  <a:pt x="92" y="2186"/>
                                </a:lnTo>
                                <a:lnTo>
                                  <a:pt x="72" y="2154"/>
                                </a:lnTo>
                                <a:close/>
                                <a:moveTo>
                                  <a:pt x="111" y="2154"/>
                                </a:moveTo>
                                <a:lnTo>
                                  <a:pt x="92" y="2186"/>
                                </a:lnTo>
                                <a:lnTo>
                                  <a:pt x="111" y="2218"/>
                                </a:lnTo>
                                <a:lnTo>
                                  <a:pt x="111" y="2154"/>
                                </a:lnTo>
                                <a:close/>
                                <a:moveTo>
                                  <a:pt x="111" y="0"/>
                                </a:moveTo>
                                <a:lnTo>
                                  <a:pt x="72" y="0"/>
                                </a:lnTo>
                                <a:lnTo>
                                  <a:pt x="72" y="2154"/>
                                </a:lnTo>
                                <a:lnTo>
                                  <a:pt x="92" y="2186"/>
                                </a:lnTo>
                                <a:lnTo>
                                  <a:pt x="111" y="2154"/>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130"/>
                        <wps:cNvSpPr>
                          <a:spLocks noChangeArrowheads="1"/>
                        </wps:cNvSpPr>
                        <wps:spPr bwMode="auto">
                          <a:xfrm>
                            <a:off x="5126" y="-830"/>
                            <a:ext cx="1632"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Text Box 129"/>
                        <wps:cNvSpPr txBox="1">
                          <a:spLocks noChangeArrowheads="1"/>
                        </wps:cNvSpPr>
                        <wps:spPr bwMode="auto">
                          <a:xfrm>
                            <a:off x="7252" y="-3513"/>
                            <a:ext cx="1412" cy="41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461" w:right="461"/>
                                <w:jc w:val="center"/>
                                <w:rPr>
                                  <w:rFonts w:ascii="DejaVu Sans" w:hAnsi="DejaVu Sans"/>
                                  <w:b/>
                                </w:rPr>
                              </w:pPr>
                              <w:r>
                                <w:rPr>
                                  <w:rFonts w:ascii="DejaVu Sans" w:hAnsi="DejaVu Sans"/>
                                  <w:b/>
                                  <w:w w:val="80"/>
                                </w:rPr>
                                <w:t>Eșec</w:t>
                              </w:r>
                            </w:p>
                          </w:txbxContent>
                        </wps:txbx>
                        <wps:bodyPr rot="0" vert="horz" wrap="square" lIns="0" tIns="0" rIns="0" bIns="0" anchor="t" anchorCtr="0" upright="1">
                          <a:noAutofit/>
                        </wps:bodyPr>
                      </wps:wsp>
                      <wps:wsp>
                        <wps:cNvPr id="160" name="Text Box 128"/>
                        <wps:cNvSpPr txBox="1">
                          <a:spLocks noChangeArrowheads="1"/>
                        </wps:cNvSpPr>
                        <wps:spPr bwMode="auto">
                          <a:xfrm>
                            <a:off x="6249" y="-4698"/>
                            <a:ext cx="2026" cy="404"/>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172"/>
                                <w:rPr>
                                  <w:rFonts w:ascii="DejaVu Sans" w:hAnsi="DejaVu Sans"/>
                                  <w:b/>
                                </w:rPr>
                              </w:pPr>
                              <w:r>
                                <w:rPr>
                                  <w:rFonts w:ascii="DejaVu Sans" w:hAnsi="DejaVu Sans"/>
                                  <w:b/>
                                  <w:w w:val="80"/>
                                </w:rPr>
                                <w:t>HNF iv+/- aspirină</w:t>
                              </w:r>
                            </w:p>
                          </w:txbxContent>
                        </wps:txbx>
                        <wps:bodyPr rot="0" vert="horz" wrap="square" lIns="0" tIns="0" rIns="0" bIns="0" anchor="t" anchorCtr="0" upright="1">
                          <a:noAutofit/>
                        </wps:bodyPr>
                      </wps:wsp>
                      <wps:wsp>
                        <wps:cNvPr id="161" name="Text Box 127"/>
                        <wps:cNvSpPr txBox="1">
                          <a:spLocks noChangeArrowheads="1"/>
                        </wps:cNvSpPr>
                        <wps:spPr bwMode="auto">
                          <a:xfrm>
                            <a:off x="5126" y="-830"/>
                            <a:ext cx="1632" cy="46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379"/>
                                <w:rPr>
                                  <w:rFonts w:ascii="DejaVu Sans" w:hAnsi="DejaVu Sans"/>
                                  <w:b/>
                                </w:rPr>
                              </w:pPr>
                              <w:r>
                                <w:rPr>
                                  <w:rFonts w:ascii="DejaVu Sans" w:hAnsi="DejaVu Sans"/>
                                  <w:b/>
                                  <w:w w:val="85"/>
                                </w:rPr>
                                <w:t>Urmărire</w:t>
                              </w:r>
                            </w:p>
                          </w:txbxContent>
                        </wps:txbx>
                        <wps:bodyPr rot="0" vert="horz" wrap="square" lIns="0" tIns="0" rIns="0" bIns="0" anchor="t" anchorCtr="0" upright="1">
                          <a:noAutofit/>
                        </wps:bodyPr>
                      </wps:wsp>
                      <wps:wsp>
                        <wps:cNvPr id="162" name="Text Box 126"/>
                        <wps:cNvSpPr txBox="1">
                          <a:spLocks noChangeArrowheads="1"/>
                        </wps:cNvSpPr>
                        <wps:spPr bwMode="auto">
                          <a:xfrm>
                            <a:off x="8558" y="-2822"/>
                            <a:ext cx="2554" cy="41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20"/>
                                <w:rPr>
                                  <w:rFonts w:ascii="DejaVu Sans"/>
                                  <w:b/>
                                </w:rPr>
                              </w:pPr>
                              <w:r>
                                <w:rPr>
                                  <w:rFonts w:ascii="DejaVu Sans"/>
                                  <w:b/>
                                  <w:w w:val="80"/>
                                </w:rPr>
                                <w:t>Risc chirurgical crescut</w:t>
                              </w:r>
                            </w:p>
                          </w:txbxContent>
                        </wps:txbx>
                        <wps:bodyPr rot="0" vert="horz" wrap="square" lIns="0" tIns="0" rIns="0" bIns="0" anchor="t" anchorCtr="0" upright="1">
                          <a:noAutofit/>
                        </wps:bodyPr>
                      </wps:wsp>
                      <wps:wsp>
                        <wps:cNvPr id="163" name="Text Box 125"/>
                        <wps:cNvSpPr txBox="1">
                          <a:spLocks noChangeArrowheads="1"/>
                        </wps:cNvSpPr>
                        <wps:spPr bwMode="auto">
                          <a:xfrm>
                            <a:off x="5332" y="-3513"/>
                            <a:ext cx="1426" cy="41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55"/>
                                <w:rPr>
                                  <w:rFonts w:ascii="DejaVu Sans" w:hAnsi="DejaVu Sans"/>
                                  <w:b/>
                                </w:rPr>
                              </w:pPr>
                              <w:r>
                                <w:rPr>
                                  <w:rFonts w:ascii="DejaVu Sans" w:hAnsi="DejaVu Sans"/>
                                  <w:b/>
                                  <w:w w:val="85"/>
                                </w:rPr>
                                <w:t>Reușită</w:t>
                              </w:r>
                            </w:p>
                          </w:txbxContent>
                        </wps:txbx>
                        <wps:bodyPr rot="0" vert="horz" wrap="square" lIns="0" tIns="0" rIns="0" bIns="0" anchor="t" anchorCtr="0" upright="1">
                          <a:noAutofit/>
                        </wps:bodyPr>
                      </wps:wsp>
                      <wps:wsp>
                        <wps:cNvPr id="164" name="Text Box 124"/>
                        <wps:cNvSpPr txBox="1">
                          <a:spLocks noChangeArrowheads="1"/>
                        </wps:cNvSpPr>
                        <wps:spPr bwMode="auto">
                          <a:xfrm>
                            <a:off x="8663" y="-5466"/>
                            <a:ext cx="706" cy="45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3"/>
                                <w:ind w:left="201"/>
                                <w:rPr>
                                  <w:rFonts w:ascii="DejaVu Sans"/>
                                  <w:b/>
                                </w:rPr>
                              </w:pPr>
                              <w:r>
                                <w:rPr>
                                  <w:rFonts w:ascii="DejaVu Sans"/>
                                  <w:b/>
                                  <w:w w:val="85"/>
                                </w:rPr>
                                <w:t>Nu</w:t>
                              </w:r>
                            </w:p>
                          </w:txbxContent>
                        </wps:txbx>
                        <wps:bodyPr rot="0" vert="horz" wrap="square" lIns="0" tIns="0" rIns="0" bIns="0" anchor="t" anchorCtr="0" upright="1">
                          <a:noAutofit/>
                        </wps:bodyPr>
                      </wps:wsp>
                      <wps:wsp>
                        <wps:cNvPr id="165" name="Text Box 123"/>
                        <wps:cNvSpPr txBox="1">
                          <a:spLocks noChangeArrowheads="1"/>
                        </wps:cNvSpPr>
                        <wps:spPr bwMode="auto">
                          <a:xfrm>
                            <a:off x="6849" y="-5466"/>
                            <a:ext cx="615" cy="45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3"/>
                                <w:ind w:left="163"/>
                                <w:rPr>
                                  <w:rFonts w:ascii="DejaVu Sans"/>
                                  <w:b/>
                                </w:rPr>
                              </w:pPr>
                              <w:r>
                                <w:rPr>
                                  <w:rFonts w:ascii="DejaVu Sans"/>
                                  <w:b/>
                                  <w:w w:val="85"/>
                                </w:rPr>
                                <w:t>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2" o:spid="_x0000_s1228" style="position:absolute;left:0;text-align:left;margin-left:255.35pt;margin-top:-274.25pt;width:301.2pt;height:257.05pt;z-index:251682304;mso-position-horizontal-relative:page;mso-position-vertical-relative:text" coordorigin="5107,-5485" coordsize="6024,5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">
                <v:shape id="Picture 148" o:spid="_x0000_s1229" type="#_x0000_t75" style="position:absolute;left:7027;top:-5015;width:188;height:3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UIEHFAAAA3AAAAA8AAABkcnMvZG93bnJldi54bWxEj0FLw0AQhe+C/2EZoRexG0soGrstRih4&#10;KphW0NuQHbPB7GzY3bbx33cOQm8zvDfvfbPaTH5QJ4qpD2zgcV6AIm6D7bkzcNhvH55ApYxscQhM&#10;Bv4owWZ9e7PCyoYzf9CpyZ2SEE4VGnA5j5XWqXXkMc3DSCzaT4ges6yx0zbiWcL9oBdFsdQee5YG&#10;hyO9OWp/m6M3UHeu/n5u7F5/pXhflp9uV5MzZnY3vb6AyjTlq/n/+t0Kfin48oxMoN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VCBBxQAAANwAAAAPAAAAAAAAAAAAAAAA&#10;AJ8CAABkcnMvZG93bnJldi54bWxQSwUGAAAAAAQABAD3AAAAkQMAAAAA&#10;">
                  <v:imagedata r:id="rId93" o:title=""/>
                </v:shape>
                <v:rect id="Rectangle 147" o:spid="_x0000_s1230" style="position:absolute;left:6249;top:-4698;width:202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68a8EA&#10;AADcAAAADwAAAGRycy9kb3ducmV2LnhtbERPS4vCMBC+L/gfwgje1sTHFq1GEUEQ1j34AK9DM7bF&#10;ZlKbqN1/bxYWvM3H95z5srWVeFDjS8caBn0FgjhzpuRcw+m4+ZyA8AHZYOWYNPySh+Wi8zHH1Lgn&#10;7+lxCLmIIexT1FCEUKdS+qwgi77vauLIXVxjMUTY5NI0+IzhtpJDpRJpseTYUGBN64Ky6+FuNWAy&#10;Nrefy2h3/L4nOM1btfk6K6173XY1AxGoDW/xv3tr4vzxA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uvGvBAAAA3AAAAA8AAAAAAAAAAAAAAAAAmAIAAGRycy9kb3du&#10;cmV2LnhtbFBLBQYAAAAABAAEAPUAAACGAwAAAAA=&#10;" stroked="f"/>
                <v:line id="Line 146" o:spid="_x0000_s1231" style="position:absolute;visibility:visible;mso-wrap-style:square" from="7118,-4261" to="7118,-3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4/H8EAAADcAAAADwAAAGRycy9kb3ducmV2LnhtbERPTYvCMBC9L/gfwgje1lRdFqlGqYIo&#10;LAtrFbwOzdgWm0lJotZ/bxYEb/N4nzNfdqYRN3K+tqxgNExAEBdW11wqOB42n1MQPiBrbCyTggd5&#10;WC56H3NMtb3znm55KEUMYZ+igiqENpXSFxUZ9EPbEkfubJ3BEKErpXZ4j+GmkeMk+ZYGa44NFba0&#10;rqi45Fej4KeYPib19jfLTpO/tlvlht3KKDXod9kMRKAuvMUv907H+V9j+H8mXi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j8fwQAAANwAAAAPAAAAAAAAAAAAAAAA&#10;AKECAABkcnMvZG93bnJldi54bWxQSwUGAAAAAAQABAD5AAAAjwMAAAAA&#10;" strokeweight="1.92pt"/>
                <v:line id="Line 145" o:spid="_x0000_s1232" style="position:absolute;visibility:visible;mso-wrap-style:square" from="7118,-4295" to="7118,-3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NgTsIAAADcAAAADwAAAGRycy9kb3ducmV2LnhtbERPTWvCQBC9C/0PyxR6Ed3YSJHoKkVa&#10;KHgypgdvQ3aaBLOzIbsm23/vCoK3ebzP2eyCacVAvWssK1jMExDEpdUNVwqK0/dsBcJ5ZI2tZVLw&#10;Tw5225fJBjNtRz7SkPtKxBB2GSqove8yKV1Zk0E3tx1x5P5sb9BH2FdS9zjGcNPK9yT5kAYbjg01&#10;drSvqbzkV6PgnNNhP1bFNAyGfu00/UoDX5R6ew2faxCegn+KH+4fHecvU7g/Ey+Q2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NgTsIAAADcAAAADwAAAAAAAAAAAAAA&#10;AAChAgAAZHJzL2Rvd25yZXYueG1sUEsFBgAAAAAEAAQA+QAAAJADAAAAAA==&#10;" strokeweight=".67697mm"/>
                <v:rect id="Rectangle 144" o:spid="_x0000_s1233" style="position:absolute;left:6249;top:-3935;width:1877;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3esMA&#10;AADcAAAADwAAAGRycy9kb3ducmV2LnhtbERPTWsCMRC9C/0PYQQvolnFimyNUouF4m1V7HW6mW4W&#10;k8mySXX115tCobd5vM9ZrjtnxYXaUHtWMBlnIIhLr2uuFBwP76MFiBCRNVrPpOBGAdarp94Sc+2v&#10;XNBlHyuRQjjkqMDE2ORShtKQwzD2DXHivn3rMCbYVlK3eE3hzsppls2lw5pTg8GG3gyV5/2PUxDm&#10;w2e7nd6L+vb1ubmfQrGzB6PUoN+9voCI1MV/8Z/7Q6f5sxn8PpMu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h3esMAAADcAAAADwAAAAAAAAAAAAAAAACYAgAAZHJzL2Rv&#10;d25yZXYueG1sUEsFBgAAAAAEAAQA9QAAAIgDAAAAAA==&#10;" fillcolor="black" stroked="f">
                  <v:fill opacity="24672f"/>
                </v:rect>
                <v:rect id="Rectangle 143" o:spid="_x0000_s1234" style="position:absolute;left:6249;top:-3969;width:1877;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shape id="AutoShape 142" o:spid="_x0000_s1235" style="position:absolute;left:6158;top:-3916;width:183;height:432;visibility:visible;mso-wrap-style:square;v-text-anchor:top" coordsize="18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Rnv70A&#10;AADcAAAADwAAAGRycy9kb3ducmV2LnhtbERPzYrCMBC+L/gOYQRva6oWkWoUWRA8btUHGJqxLTaT&#10;ksza+vabhQVv8/H9zu4wuk49KcTWs4HFPANFXHnbcm3gdj19bkBFQbbYeSYDL4pw2E8+dlhYP3BJ&#10;z4vUKoVwLNBAI9IXWseqIYdx7nvixN19cCgJhlrbgEMKd51eZtlaO2w5NTTY01dD1ePy4wx0+Xcm&#10;Z7qVpYQh9kPOsX2tjJlNx+MWlNAob/G/+2zT/HwNf8+kC/T+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1Rnv70AAADcAAAADwAAAAAAAAAAAAAAAACYAgAAZHJzL2Rvd25yZXYu&#10;eG1sUEsFBgAAAAAEAAQA9QAAAIIDAAAAAA==&#10;" path="m20,250l10,260,,264r,10l5,284,92,432r22,-38l72,394r,-74l39,264r-5,-9l20,250xm92,352l72,384r,10l111,394r,-10l92,352xm164,250r-15,5l144,264r-33,56l111,394r3,l178,284r5,-10l183,264r-10,-4l164,250xm72,320r,64l92,352,72,320xm111,320l92,352r19,32l111,320xm111,l72,r,320l92,352r19,-32l111,xe" fillcolor="black" stroked="f">
                  <v:fill opacity="24672f"/>
                  <v:path arrowok="t" o:connecttype="custom" o:connectlocs="20,-3666;10,-3656;0,-3652;0,-3642;5,-3632;92,-3484;114,-3522;72,-3522;72,-3596;39,-3652;34,-3661;20,-3666;92,-3564;72,-3532;72,-3522;111,-3522;111,-3532;92,-3564;164,-3666;149,-3661;144,-3652;111,-3596;111,-3522;114,-3522;178,-3632;183,-3642;183,-3652;173,-3656;164,-3666;72,-3596;72,-3532;92,-3564;72,-3596;111,-3596;92,-3564;111,-3532;111,-3596;111,-3916;72,-3916;72,-3596;92,-3564;111,-3596;111,-3916" o:connectangles="0,0,0,0,0,0,0,0,0,0,0,0,0,0,0,0,0,0,0,0,0,0,0,0,0,0,0,0,0,0,0,0,0,0,0,0,0,0,0,0,0,0,0"/>
                </v:shape>
                <v:shape id="AutoShape 141" o:spid="_x0000_s1236" style="position:absolute;left:6158;top:-3950;width:183;height:437;visibility:visible;mso-wrap-style:square;v-text-anchor:top" coordsize="183,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dboMQA&#10;AADcAAAADwAAAGRycy9kb3ducmV2LnhtbERPS08CMRC+m/gfmiHxJi1GHq4UghoTToTXgeNkO3RX&#10;t9N1W5eFX29NSLjNl+8503nnKtFSE0rPGgZ9BYI496Zkq2G/+3ycgAgR2WDlmTScKcB8dn83xcz4&#10;E2+o3UYrUgiHDDUUMdaZlCEvyGHo+5o4cUffOIwJNlaaBk8p3FXySamRdFhyaiiwpveC8u/tr9PQ&#10;+q/VxdbDxfFNvcSx+ll/HDZW64det3gFEamLN/HVvTRp/vMY/p9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HW6DEAAAA3AAAAA8AAAAAAAAAAAAAAAAAmAIAAGRycy9k&#10;b3ducmV2LnhtbFBLBQYAAAAABAAEAPUAAACJAwAAAAA=&#10;" path="m20,254l,264r,14l5,288,92,437r22,-39l72,398r,-78l39,264r-5,-5l20,254xm92,352l72,384r,14l111,398r,-14l92,352xm164,254r-15,5l144,264r-33,56l111,398r3,l178,288r5,-10l183,264,164,254xm72,320r,64l92,352,72,320xm111,320l92,352r19,32l111,320xm111,l72,r,320l92,352r19,-32l111,xe" fillcolor="black" stroked="f">
                  <v:path arrowok="t" o:connecttype="custom" o:connectlocs="20,-3695;0,-3685;0,-3671;5,-3661;92,-3512;114,-3551;72,-3551;72,-3629;39,-3685;34,-3690;20,-3695;92,-3597;72,-3565;72,-3551;111,-3551;111,-3565;92,-3597;164,-3695;149,-3690;144,-3685;111,-3629;111,-3551;114,-3551;178,-3661;183,-3671;183,-3685;164,-3695;72,-3629;72,-3565;92,-3597;72,-3629;111,-3629;92,-3597;111,-3565;111,-3629;111,-3949;72,-3949;72,-3629;92,-3597;111,-3629;111,-3949" o:connectangles="0,0,0,0,0,0,0,0,0,0,0,0,0,0,0,0,0,0,0,0,0,0,0,0,0,0,0,0,0,0,0,0,0,0,0,0,0,0,0,0,0"/>
                </v:shape>
                <v:shape id="AutoShape 140" o:spid="_x0000_s1237" style="position:absolute;left:8030;top:-3916;width:188;height:432;visibility:visible;mso-wrap-style:square;v-text-anchor:top" coordsize="188,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BVcMA&#10;AADcAAAADwAAAGRycy9kb3ducmV2LnhtbESPQW/CMAyF75P4D5GRuI1kCE1TR0BlCAlxG+PA0Wq8&#10;tlrjdEmg5d/jw6TdbL3n9z6vNqPv1I1iagNbeJkbUMRVcC3XFs5f++c3UCkjO+wCk4U7JdisJ08r&#10;LFwY+JNup1wrCeFUoIUm577QOlUNeUzz0BOL9h2ixyxrrLWLOEi47/TCmFftsWVpaLCnj4aqn9PV&#10;W8huVx5NKl1/2W7HUMbz72Uw1s6mY/kOKtOY/81/1wcn+EuhlWdkAr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lBVcMAAADcAAAADwAAAAAAAAAAAAAAAACYAgAAZHJzL2Rv&#10;d25yZXYueG1sUEsFBgAAAAAEAAQA9QAAAIgDAAAAAA==&#10;" path="m24,250r-9,10l5,264,,274r5,10l96,432r23,-38l77,394r,-70l44,264r-5,-9l24,250xm116,320l95,355r16,29l77,384r,10l116,394r,-10l111,384,95,355r21,l116,320xm164,250r-10,5l149,264r-33,56l116,394r3,l183,284r5,-10l183,264r-10,-4l164,250xm77,324r,60l95,355,77,324xm116,l77,r,324l95,355r21,-35l116,xe" fillcolor="black" stroked="f">
                  <v:fill opacity="24672f"/>
                  <v:path arrowok="t" o:connecttype="custom" o:connectlocs="24,-3666;15,-3656;5,-3652;0,-3642;5,-3632;96,-3484;119,-3522;77,-3522;77,-3592;44,-3652;39,-3661;24,-3666;116,-3596;95,-3561;111,-3532;77,-3532;77,-3522;116,-3522;116,-3532;111,-3532;95,-3561;116,-3561;116,-3596;164,-3666;154,-3661;149,-3652;116,-3596;116,-3522;119,-3522;183,-3632;188,-3642;183,-3652;173,-3656;164,-3666;77,-3592;77,-3532;95,-3561;77,-3592;116,-3916;77,-3916;77,-3592;95,-3561;116,-3596;116,-3916" o:connectangles="0,0,0,0,0,0,0,0,0,0,0,0,0,0,0,0,0,0,0,0,0,0,0,0,0,0,0,0,0,0,0,0,0,0,0,0,0,0,0,0,0,0,0,0"/>
                </v:shape>
                <v:shape id="AutoShape 139" o:spid="_x0000_s1238" style="position:absolute;left:8030;top:-3950;width:188;height:437;visibility:visible;mso-wrap-style:square;v-text-anchor:top" coordsize="188,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i228EA&#10;AADcAAAADwAAAGRycy9kb3ducmV2LnhtbERP24rCMBB9X/Afwgi+LJqqa7HVKKIoPglePmBsxrbY&#10;TEoTtf79ZkHYtzmc68yXranEkxpXWlYwHEQgiDOrS84VXM7b/hSE88gaK8uk4E0OlovO1xxTbV98&#10;pOfJ5yKEsEtRQeF9nUrpsoIMuoGtiQN3s41BH2CTS93gK4SbSo6iKJYGSw4NBda0Lii7nx5GwXFz&#10;+06u9rAbUvKOd5uxnMQklep129UMhKfW/4s/7r0O838S+HsmXC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YttvBAAAA3AAAAA8AAAAAAAAAAAAAAAAAmAIAAGRycy9kb3du&#10;cmV2LnhtbFBLBQYAAAAABAAEAPUAAACGAwAAAAA=&#10;" path="m24,254l5,264,,278r5,10l96,437r23,-39l77,398r,-74l44,264r-5,-5l24,254xm116,320l95,355r16,29l77,384r,14l116,398r,-14l111,384,95,355r21,l116,320xm164,254r-10,5l149,264r-33,56l116,398r3,l183,288r5,-10l183,264,164,254xm77,324r,60l95,355,77,324xm116,l77,r,324l95,355r21,-35l116,xe" fillcolor="black" stroked="f">
                  <v:path arrowok="t" o:connecttype="custom" o:connectlocs="24,-3695;5,-3685;0,-3671;5,-3661;96,-3512;119,-3551;77,-3551;77,-3625;44,-3685;39,-3690;24,-3695;116,-3629;95,-3594;111,-3565;77,-3565;77,-3551;116,-3551;116,-3565;111,-3565;95,-3594;116,-3594;116,-3629;164,-3695;154,-3690;149,-3685;116,-3629;116,-3551;119,-3551;183,-3661;188,-3671;183,-3685;164,-3695;77,-3625;77,-3565;95,-3594;77,-3625;116,-3949;77,-3949;77,-3625;95,-3594;116,-3629;116,-3949" o:connectangles="0,0,0,0,0,0,0,0,0,0,0,0,0,0,0,0,0,0,0,0,0,0,0,0,0,0,0,0,0,0,0,0,0,0,0,0,0,0,0,0,0,0"/>
                </v:shape>
                <v:rect id="Rectangle 138" o:spid="_x0000_s1239" style="position:absolute;left:5332;top:-3513;width:142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uPLcUA&#10;AADcAAAADwAAAGRycy9kb3ducmV2LnhtbESPT2vCQBDF74LfYZlCb7rbPwabukopCIXqwSj0OmTH&#10;JDQ7G7Orpt++cxC8zfDevPebxWrwrbpQH5vAFp6mBhRxGVzDlYXDfj2Zg4oJ2WEbmCz8UYTVcjxa&#10;YO7ClXd0KVKlJIRjjhbqlLpc61jW5DFOQ0cs2jH0HpOsfaVdj1cJ961+NibTHhuWhho7+qyp/C3O&#10;3gJmr+60Pb5s9t/nDN+qwaxnP8bax4fh4x1UoiHdzbfrLyf4M8GX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48txQAAANwAAAAPAAAAAAAAAAAAAAAAAJgCAABkcnMv&#10;ZG93bnJldi54bWxQSwUGAAAAAAQABAD1AAAAigMAAAAA&#10;" stroked="f"/>
                <v:rect id="Rectangle 137" o:spid="_x0000_s1240" style="position:absolute;left:7252;top:-3513;width:1412;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tsEA&#10;AADcAAAADwAAAGRycy9kb3ducmV2LnhtbERPTYvCMBC9C/sfwgjeNNFdi1ajyIIgqIfVBa9DM7bF&#10;ZtJtotZ/vxEEb/N4nzNftrYSN2p86VjDcKBAEGfOlJxr+D2u+xMQPiAbrByThgd5WC4+OnNMjbvz&#10;D90OIRcxhH2KGooQ6lRKnxVk0Q9cTRy5s2sshgibXJoG7zHcVnKkVCItlhwbCqzpu6DscrhaDZh8&#10;mb/9+XN33F4TnOatWo9PSutet13NQARqw1v8cm9MnD8ewv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KrbBAAAA3AAAAA8AAAAAAAAAAAAAAAAAmAIAAGRycy9kb3du&#10;cmV2LnhtbFBLBQYAAAAABAAEAPUAAACGAwAAAAA=&#10;" stroked="f"/>
                <v:line id="Line 136" o:spid="_x0000_s1241" style="position:absolute;visibility:visible;mso-wrap-style:square" from="8126,-3061" to="8126,-2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epwsEAAADcAAAADwAAAGRycy9kb3ducmV2LnhtbERPTYvCMBC9L/gfwgje1lRlF6lGqYIo&#10;LAtrFbwOzdgWm0lJotZ/bxYEb/N4nzNfdqYRN3K+tqxgNExAEBdW11wqOB42n1MQPiBrbCyTggd5&#10;WC56H3NMtb3znm55KEUMYZ+igiqENpXSFxUZ9EPbEkfubJ3BEKErpXZ4j+GmkeMk+ZYGa44NFba0&#10;rqi45Fej4KeYPib19jfLTpO/tlvlht3KKDXod9kMRKAuvMUv907H+V9j+H8mXi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J6nCwQAAANwAAAAPAAAAAAAAAAAAAAAA&#10;AKECAABkcnMvZG93bnJldi54bWxQSwUGAAAAAAQABAD5AAAAjwMAAAAA&#10;" strokeweight="1.92pt"/>
                <v:line id="Line 135" o:spid="_x0000_s1242" style="position:absolute;visibility:visible;mso-wrap-style:square" from="8126,-3095" to="8126,-2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r2k8IAAADcAAAADwAAAGRycy9kb3ducmV2LnhtbERPTWvCQBC9C/0PyxR6Ed3YYJHoKkVa&#10;KHgypgdvQ3aaBLOzIbsm23/vCoK3ebzP2eyCacVAvWssK1jMExDEpdUNVwqK0/dsBcJ5ZI2tZVLw&#10;Tw5225fJBjNtRz7SkPtKxBB2GSqove8yKV1Zk0E3tx1x5P5sb9BH2FdS9zjGcNPK9yT5kAYbjg01&#10;drSvqbzkV6PgnNNhP1bFNAyGfu00/UoDX5R6ew2faxCegn+KH+4fHecvU7g/Ey+Q2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r2k8IAAADcAAAADwAAAAAAAAAAAAAA&#10;AAChAgAAZHJzL2Rvd25yZXYueG1sUEsFBgAAAAAEAAQA+QAAAJADAAAAAA==&#10;" strokeweight=".67697mm"/>
                <v:shape id="AutoShape 134" o:spid="_x0000_s1243" style="position:absolute;left:8126;top:-2678;width:432;height:188;visibility:visible;mso-wrap-style:square;v-text-anchor:top" coordsize="43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n5LsMA&#10;AADcAAAADwAAAGRycy9kb3ducmV2LnhtbERPS2sCMRC+C/0PYQpepGbVtpStUaRF0IMHX3idbqa7&#10;S5PJNonu+u+NUOhtPr7nTOedNeJCPtSOFYyGGQjiwumaSwWH/fLpDUSIyBqNY1JwpQDz2UNvirl2&#10;LW/psoulSCEcclRQxdjkUoaiIoth6BrixH07bzEm6EupPbYp3Bo5zrJXabHm1FBhQx8VFT+7s1Uw&#10;2fguntYD+jKfTTtaL47lrzVK9R+7xTuISF38F/+5VzrNf3mG+zPpAj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n5LsMAAADcAAAADwAAAAAAAAAAAAAAAACYAgAAZHJzL2Rv&#10;d25yZXYueG1sUEsFBgAAAAAEAAQA9QAAAIgDAAAAAA==&#10;" path="m355,94r-91,55l255,153r-5,10l255,173r9,9l274,187r10,-5l399,115r-5,l394,110r-10,l355,94xm324,77l,77r,38l320,115,355,94,324,77xm399,77r-5,l394,115r5,l432,96,399,77xm384,77l355,94r29,16l384,77xm394,77r-10,l384,110r10,l394,77xm274,l264,5r-9,9l250,24r5,14l264,43r91,51l384,77r15,l284,9,274,xe" fillcolor="black" stroked="f">
                  <v:fill opacity="24672f"/>
                  <v:path arrowok="t" o:connecttype="custom" o:connectlocs="355,-2583;264,-2528;255,-2524;250,-2514;255,-2504;264,-2495;274,-2490;284,-2495;399,-2562;394,-2562;394,-2567;384,-2567;355,-2583;324,-2600;0,-2600;0,-2562;320,-2562;355,-2583;324,-2600;399,-2600;394,-2600;394,-2562;399,-2562;432,-2581;399,-2600;384,-2600;355,-2583;384,-2567;384,-2600;394,-2600;384,-2600;384,-2567;394,-2567;394,-2600;274,-2677;264,-2672;255,-2663;250,-2653;255,-2639;264,-2634;355,-2583;384,-2600;399,-2600;284,-2668;274,-2677" o:connectangles="0,0,0,0,0,0,0,0,0,0,0,0,0,0,0,0,0,0,0,0,0,0,0,0,0,0,0,0,0,0,0,0,0,0,0,0,0,0,0,0,0,0,0,0,0"/>
                </v:shape>
                <v:shape id="AutoShape 133" o:spid="_x0000_s1244" style="position:absolute;left:8126;top:-2706;width:432;height:188;visibility:visible;mso-wrap-style:square;v-text-anchor:top" coordsize="432,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v+sEA&#10;AADcAAAADwAAAGRycy9kb3ducmV2LnhtbERP32vCMBB+H/g/hBN8m6kDRTujiCDMMgarBV9vydkW&#10;m0tpoq3//SIM9nYf389bbwfbiDt1vnasYDZNQBBrZ2ouFRSnw+sShA/IBhvHpOBBHrab0csaU+N6&#10;/qZ7HkoRQ9inqKAKoU2l9Loii37qWuLIXVxnMUTYldJ02Mdw28i3JFlIizXHhgpb2lekr/nNKkg+&#10;cXf4OWZfmrVZFuGMq0yjUpPxsHsHEWgI/+I/94eJ8+dzeD4TL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r7/rBAAAA3AAAAA8AAAAAAAAAAAAAAAAAmAIAAGRycy9kb3du&#10;cmV2LnhtbFBLBQYAAAAABAAEAPUAAACGAwAAAAA=&#10;" path="m355,93r-91,51l255,149r-5,14l255,173r9,9l274,187r10,-9l399,110r-15,l355,93xm320,72l,72r,38l324,110,355,93,320,72xm384,77l355,93r29,17l384,77xm394,77r-10,l384,110r10,l394,77xm399,72r-5,l394,110r5,l432,91,399,72xm274,l264,5r-9,9l250,24r5,10l264,38r91,55l384,77r10,l394,72r5,l284,5,274,xe" fillcolor="black" stroked="f">
                  <v:path arrowok="t" o:connecttype="custom" o:connectlocs="355,-2613;264,-2562;255,-2557;250,-2543;255,-2533;264,-2524;274,-2519;284,-2528;399,-2596;384,-2596;355,-2613;320,-2634;0,-2634;0,-2596;324,-2596;355,-2613;320,-2634;384,-2629;355,-2613;384,-2596;384,-2629;394,-2629;384,-2629;384,-2596;394,-2596;394,-2629;399,-2634;394,-2634;394,-2596;399,-2596;432,-2615;399,-2634;274,-2706;264,-2701;255,-2692;250,-2682;255,-2672;264,-2668;355,-2613;384,-2629;394,-2629;394,-2634;399,-2634;284,-2701;274,-2706" o:connectangles="0,0,0,0,0,0,0,0,0,0,0,0,0,0,0,0,0,0,0,0,0,0,0,0,0,0,0,0,0,0,0,0,0,0,0,0,0,0,0,0,0,0,0,0,0"/>
                </v:shape>
                <v:shape id="AutoShape 132" o:spid="_x0000_s1245" style="position:absolute;left:6158;top:-3062;width:183;height:2266;visibility:visible;mso-wrap-style:square;v-text-anchor:top" coordsize="183,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q4MEA&#10;AADcAAAADwAAAGRycy9kb3ducmV2LnhtbERPTYvCMBC9C/6HMMLeNNXFol2jiCDq3rYu63VoxrZs&#10;M6lJ1PrvzcKCt3m8z1msOtOIGzlfW1YwHiUgiAuray4VfB+3wxkIH5A1NpZJwYM8rJb93gIzbe/8&#10;Rbc8lCKGsM9QQRVCm0npi4oM+pFtiSN3ts5giNCVUju8x3DTyEmSpNJgzbGhwpY2FRW/+dUo+Dm4&#10;z9RfDta9787z/OTC+LSdK/U26NYfIAJ14SX+d+91nD9N4e+Ze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gquDBAAAA3AAAAA8AAAAAAAAAAAAAAAAAmAIAAGRycy9kb3du&#10;cmV2LnhtbFBLBQYAAAAABAAEAPUAAACGAwAAAAA=&#10;" path="m34,2083r-14,l,2093r,14l5,2117r87,148l114,2227r-42,l72,2149,39,2093r-5,-10xm92,2181r-20,32l72,2227r39,l111,2213,92,2181xm164,2083r-15,l144,2093r-33,56l111,2227r3,l178,2117r5,-10l183,2093r-19,-10xm72,2149r,64l92,2181,72,2149xm111,2149r-19,32l111,2213r,-64xm111,l72,r,2149l92,2181r19,-32l111,xe" fillcolor="black" stroked="f">
                  <v:fill opacity="24672f"/>
                  <v:path arrowok="t" o:connecttype="custom" o:connectlocs="34,-978;20,-978;0,-968;0,-954;5,-944;92,-796;114,-834;72,-834;72,-912;39,-968;34,-978;92,-880;72,-848;72,-834;111,-834;111,-848;92,-880;164,-978;149,-978;144,-968;111,-912;111,-834;114,-834;178,-944;183,-954;183,-968;164,-978;72,-912;72,-848;92,-880;72,-912;111,-912;92,-880;111,-848;111,-912;111,-3061;72,-3061;72,-912;92,-880;111,-912;111,-3061" o:connectangles="0,0,0,0,0,0,0,0,0,0,0,0,0,0,0,0,0,0,0,0,0,0,0,0,0,0,0,0,0,0,0,0,0,0,0,0,0,0,0,0,0"/>
                </v:shape>
                <v:shape id="AutoShape 131" o:spid="_x0000_s1246" style="position:absolute;left:6158;top:-3095;width:183;height:2266;visibility:visible;mso-wrap-style:square;v-text-anchor:top" coordsize="183,2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kFFMQA&#10;AADcAAAADwAAAGRycy9kb3ducmV2LnhtbERPTWvCQBC9C/0PyxR6000LWoluQhFKi6BiEhBvQ3ZM&#10;0mZnQ3Yb47/vFgre5vE+Z52OphUD9a6xrOB5FoEgLq1uuFJQ5O/TJQjnkTW2lknBjRykycNkjbG2&#10;Vz7SkPlKhBB2MSqove9iKV1Zk0E3sx1x4C62N+gD7Cupe7yGcNPKlyhaSIMNh4YaO9rUVH5nP0bB&#10;6SDz7fxrOB+KTbZf7D+2u+KESj09jm8rEJ5Gfxf/uz91mD9/hb9nwgU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JBRTEAAAA3AAAAA8AAAAAAAAAAAAAAAAAmAIAAGRycy9k&#10;b3ducmV2LnhtbFBLBQYAAAAABAAEAPUAAACJAwAAAAA=&#10;" path="m20,2083r-10,5l,2098r,9l5,2117r87,149l114,2227r-42,l72,2154,39,2098r-5,-10l20,2083xm92,2186r-20,32l72,2227r39,l111,2218,92,2186xm164,2083r-15,5l144,2098r-33,56l111,2227r3,l178,2117r5,-10l183,2098r-10,-10l164,2083xm72,2154r,64l92,2186,72,2154xm111,2154r-19,32l111,2218r,-64xm111,l72,r,2154l92,2186r19,-32l111,xe" fillcolor="black" stroked="f">
                  <v:path arrowok="t" o:connecttype="custom" o:connectlocs="20,-1012;10,-1007;0,-997;0,-988;5,-978;92,-829;114,-868;72,-868;72,-941;39,-997;34,-1007;20,-1012;92,-909;72,-877;72,-868;111,-868;111,-877;92,-909;164,-1012;149,-1007;144,-997;111,-941;111,-868;114,-868;178,-978;183,-988;183,-997;173,-1007;164,-1012;72,-941;72,-877;92,-909;72,-941;111,-941;92,-909;111,-877;111,-941;111,-3095;72,-3095;72,-941;92,-909;111,-941;111,-3095" o:connectangles="0,0,0,0,0,0,0,0,0,0,0,0,0,0,0,0,0,0,0,0,0,0,0,0,0,0,0,0,0,0,0,0,0,0,0,0,0,0,0,0,0,0,0"/>
                </v:shape>
                <v:rect id="Rectangle 130" o:spid="_x0000_s1247" style="position:absolute;left:5126;top:-830;width:1632;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2DK8UA&#10;AADcAAAADwAAAGRycy9kb3ducmV2LnhtbESPT2vCQBDF74LfYZlCb7rbPwabukopCIXqwSj0OmTH&#10;JDQ7G7Orpt++cxC8zfDevPebxWrwrbpQH5vAFp6mBhRxGVzDlYXDfj2Zg4oJ2WEbmCz8UYTVcjxa&#10;YO7ClXd0KVKlJIRjjhbqlLpc61jW5DFOQ0cs2jH0HpOsfaVdj1cJ961+NibTHhuWhho7+qyp/C3O&#10;3gJmr+60Pb5s9t/nDN+qwaxnP8bax4fh4x1UoiHdzbfrLyf4M6GVZ2QCv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YMrxQAAANwAAAAPAAAAAAAAAAAAAAAAAJgCAABkcnMv&#10;ZG93bnJldi54bWxQSwUGAAAAAAQABAD1AAAAigMAAAAA&#10;" stroked="f"/>
                <v:shape id="Text Box 129" o:spid="_x0000_s1248" type="#_x0000_t202" style="position:absolute;left:7252;top:-3513;width:1412;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lIOcQA&#10;AADcAAAADwAAAGRycy9kb3ducmV2LnhtbERPTWvCQBC9F/oflil4KbpJQanRVdpQwYKXpnofs9Ns&#10;MDubZleN/fWuIPQ2j/c582VvG3GizteOFaSjBARx6XTNlYLt92r4CsIHZI2NY1JwIQ/LxePDHDPt&#10;zvxFpyJUIoawz1CBCaHNpPSlIYt+5FriyP24zmKIsKuk7vAcw20jX5JkIi3WHBsMtpQbKg/F0Sr4&#10;3X3kf+mmeN4bf/jk9b4f7zbvSg2e+rcZiEB9+Bff3Wsd54+nc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pSDnEAAAA3AAAAA8AAAAAAAAAAAAAAAAAmAIAAGRycy9k&#10;b3ducmV2LnhtbFBLBQYAAAAABAAEAPUAAACJAwAAAAA=&#10;" filled="f" strokeweight=".67697mm">
                  <v:textbox inset="0,0,0,0">
                    <w:txbxContent>
                      <w:p w:rsidR="00DD3243" w:rsidRDefault="00DD3243">
                        <w:pPr>
                          <w:spacing w:before="79"/>
                          <w:ind w:left="461" w:right="461"/>
                          <w:jc w:val="center"/>
                          <w:rPr>
                            <w:rFonts w:ascii="DejaVu Sans" w:hAnsi="DejaVu Sans"/>
                            <w:b/>
                          </w:rPr>
                        </w:pPr>
                        <w:r>
                          <w:rPr>
                            <w:rFonts w:ascii="DejaVu Sans" w:hAnsi="DejaVu Sans"/>
                            <w:b/>
                            <w:w w:val="80"/>
                          </w:rPr>
                          <w:t>Eșec</w:t>
                        </w:r>
                      </w:p>
                    </w:txbxContent>
                  </v:textbox>
                </v:shape>
                <v:shape id="Text Box 128" o:spid="_x0000_s1249" type="#_x0000_t202" style="position:absolute;left:6249;top:-4698;width:2026;height:4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GcYA&#10;AADcAAAADwAAAGRycy9kb3ducmV2LnhtbESPQWvCQBCF74X+h2UKvRTdWKhIdBUrLVjwYtT7mB2z&#10;wexsmt1q2l/fOQjeZnhv3vtmtuh9oy7UxTqwgdEwA0VcBltzZWC/+xxMQMWEbLEJTAZ+KcJi/vgw&#10;w9yGK2/pUqRKSQjHHA24lNpc61g68hiHoSUW7RQ6j0nWrtK2w6uE+0a/ZtlYe6xZGhy2tHJUnosf&#10;b+D78LH6G22Kl6OL5y9eH/u3w+bdmOenfjkFlahPd/Ptem0Ffyz48oxMo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8rGcYAAADcAAAADwAAAAAAAAAAAAAAAACYAgAAZHJz&#10;L2Rvd25yZXYueG1sUEsFBgAAAAAEAAQA9QAAAIsDAAAAAA==&#10;" filled="f" strokeweight=".67697mm">
                  <v:textbox inset="0,0,0,0">
                    <w:txbxContent>
                      <w:p w:rsidR="00DD3243" w:rsidRDefault="00DD3243">
                        <w:pPr>
                          <w:spacing w:before="79"/>
                          <w:ind w:left="172"/>
                          <w:rPr>
                            <w:rFonts w:ascii="DejaVu Sans" w:hAnsi="DejaVu Sans"/>
                            <w:b/>
                          </w:rPr>
                        </w:pPr>
                        <w:r>
                          <w:rPr>
                            <w:rFonts w:ascii="DejaVu Sans" w:hAnsi="DejaVu Sans"/>
                            <w:b/>
                            <w:w w:val="80"/>
                          </w:rPr>
                          <w:t>HNF iv+/- aspirină</w:t>
                        </w:r>
                      </w:p>
                    </w:txbxContent>
                  </v:textbox>
                </v:shape>
                <v:shape id="Text Box 127" o:spid="_x0000_s1250" type="#_x0000_t202" style="position:absolute;left:5126;top:-830;width:1632;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OOgsMA&#10;AADcAAAADwAAAGRycy9kb3ducmV2LnhtbERPTWvCQBC9F/oflil4KXUTQZHoKq1UUPDSWO9jdswG&#10;s7NpdtXor3eFgrd5vM+ZzjtbizO1vnKsIO0nIIgLpysuFfxulx9jED4ga6wdk4IreZjPXl+mmGl3&#10;4R8656EUMYR9hgpMCE0mpS8MWfR91xBH7uBaiyHCtpS6xUsMt7UcJMlIWqw4NhhsaGGoOOYnq+Bv&#10;9724pZv8fW/8cc2rfTfcbb6U6r11nxMQgbrwFP+7VzrOH6XweCZe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OOgsMAAADcAAAADwAAAAAAAAAAAAAAAACYAgAAZHJzL2Rv&#10;d25yZXYueG1sUEsFBgAAAAAEAAQA9QAAAIgDAAAAAA==&#10;" filled="f" strokeweight=".67697mm">
                  <v:textbox inset="0,0,0,0">
                    <w:txbxContent>
                      <w:p w:rsidR="00DD3243" w:rsidRDefault="00DD3243">
                        <w:pPr>
                          <w:spacing w:before="84"/>
                          <w:ind w:left="379"/>
                          <w:rPr>
                            <w:rFonts w:ascii="DejaVu Sans" w:hAnsi="DejaVu Sans"/>
                            <w:b/>
                          </w:rPr>
                        </w:pPr>
                        <w:r>
                          <w:rPr>
                            <w:rFonts w:ascii="DejaVu Sans" w:hAnsi="DejaVu Sans"/>
                            <w:b/>
                            <w:w w:val="85"/>
                          </w:rPr>
                          <w:t>Urmărire</w:t>
                        </w:r>
                      </w:p>
                    </w:txbxContent>
                  </v:textbox>
                </v:shape>
                <v:shape id="Text Box 126" o:spid="_x0000_s1251" type="#_x0000_t202" style="position:absolute;left:8558;top:-2822;width:2554;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Q9cMA&#10;AADcAAAADwAAAGRycy9kb3ducmV2LnhtbERPTWvCQBC9F/wPywheitkoVCRmFZUKFrw01fuYHbPB&#10;7GzMbjXtr+8WCr3N431OvuptI+7U+dqxgkmSgiAuna65UnD82I3nIHxA1tg4JgVf5GG1HDzlmGn3&#10;4He6F6ESMYR9hgpMCG0mpS8NWfSJa4kjd3GdxRBhV0nd4SOG20ZO03QmLdYcGwy2tDVUXotPq+B2&#10;et1+Tw7F89n46xvvz/3L6bBRajTs1wsQgfrwL/5z73WcP5vC7zPxAr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Q9cMAAADcAAAADwAAAAAAAAAAAAAAAACYAgAAZHJzL2Rv&#10;d25yZXYueG1sUEsFBgAAAAAEAAQA9QAAAIgDAAAAAA==&#10;" filled="f" strokeweight=".67697mm">
                  <v:textbox inset="0,0,0,0">
                    <w:txbxContent>
                      <w:p w:rsidR="00DD3243" w:rsidRDefault="00DD3243">
                        <w:pPr>
                          <w:spacing w:before="79"/>
                          <w:ind w:left="220"/>
                          <w:rPr>
                            <w:rFonts w:ascii="DejaVu Sans"/>
                            <w:b/>
                          </w:rPr>
                        </w:pPr>
                        <w:r>
                          <w:rPr>
                            <w:rFonts w:ascii="DejaVu Sans"/>
                            <w:b/>
                            <w:w w:val="80"/>
                          </w:rPr>
                          <w:t>Risc chirurgical crescut</w:t>
                        </w:r>
                      </w:p>
                    </w:txbxContent>
                  </v:textbox>
                </v:shape>
                <v:shape id="Text Box 125" o:spid="_x0000_s1252" type="#_x0000_t202" style="position:absolute;left:5332;top:-3513;width:142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21bsQA&#10;AADcAAAADwAAAGRycy9kb3ducmV2LnhtbERPTWvCQBC9F/oflin0UuomlUqJrqKhBQUvjXofs2M2&#10;mJ1Ns1uN/npXKPQ2j/c5k1lvG3GizteOFaSDBARx6XTNlYLt5uv1A4QPyBobx6TgQh5m08eHCWba&#10;nfmbTkWoRAxhn6ECE0KbSelLQxb9wLXEkTu4zmKIsKuk7vAcw20j35JkJC3WHBsMtpQbKo/Fr1Xw&#10;s/vMr+m6eNkbf1zxct+/79YLpZ6f+vkYRKA+/Iv/3Esd54+GcH8mXi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ttW7EAAAA3AAAAA8AAAAAAAAAAAAAAAAAmAIAAGRycy9k&#10;b3ducmV2LnhtbFBLBQYAAAAABAAEAPUAAACJAwAAAAA=&#10;" filled="f" strokeweight=".67697mm">
                  <v:textbox inset="0,0,0,0">
                    <w:txbxContent>
                      <w:p w:rsidR="00DD3243" w:rsidRDefault="00DD3243">
                        <w:pPr>
                          <w:spacing w:before="79"/>
                          <w:ind w:left="355"/>
                          <w:rPr>
                            <w:rFonts w:ascii="DejaVu Sans" w:hAnsi="DejaVu Sans"/>
                            <w:b/>
                          </w:rPr>
                        </w:pPr>
                        <w:r>
                          <w:rPr>
                            <w:rFonts w:ascii="DejaVu Sans" w:hAnsi="DejaVu Sans"/>
                            <w:b/>
                            <w:w w:val="85"/>
                          </w:rPr>
                          <w:t>Reușită</w:t>
                        </w:r>
                      </w:p>
                    </w:txbxContent>
                  </v:textbox>
                </v:shape>
                <v:shape id="Text Box 124" o:spid="_x0000_s1253" type="#_x0000_t202" style="position:absolute;left:8663;top:-5466;width:706;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tGsQA&#10;AADcAAAADwAAAGRycy9kb3ducmV2LnhtbERPTWvCQBC9F/oflin0UuomxUqJrqKhBQUvjXofs2M2&#10;mJ1Ns1uN/npXKPQ2j/c5k1lvG3GizteOFaSDBARx6XTNlYLt5uv1A4QPyBobx6TgQh5m08eHCWba&#10;nfmbTkWoRAxhn6ECE0KbSelLQxb9wLXEkTu4zmKIsKuk7vAcw20j35JkJC3WHBsMtpQbKo/Fr1Xw&#10;s/vMr+m6eNkbf1zxct+/79YLpZ6f+vkYRKA+/Iv/3Esd54+GcH8mXi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ELRrEAAAA3AAAAA8AAAAAAAAAAAAAAAAAmAIAAGRycy9k&#10;b3ducmV2LnhtbFBLBQYAAAAABAAEAPUAAACJAwAAAAA=&#10;" filled="f" strokeweight=".67697mm">
                  <v:textbox inset="0,0,0,0">
                    <w:txbxContent>
                      <w:p w:rsidR="00DD3243" w:rsidRDefault="00DD3243">
                        <w:pPr>
                          <w:spacing w:before="83"/>
                          <w:ind w:left="201"/>
                          <w:rPr>
                            <w:rFonts w:ascii="DejaVu Sans"/>
                            <w:b/>
                          </w:rPr>
                        </w:pPr>
                        <w:r>
                          <w:rPr>
                            <w:rFonts w:ascii="DejaVu Sans"/>
                            <w:b/>
                            <w:w w:val="85"/>
                          </w:rPr>
                          <w:t>Nu</w:t>
                        </w:r>
                      </w:p>
                    </w:txbxContent>
                  </v:textbox>
                </v:shape>
                <v:shape id="Text Box 123" o:spid="_x0000_s1254" type="#_x0000_t202" style="position:absolute;left:6849;top:-5466;width:615;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iIgcIA&#10;AADcAAAADwAAAGRycy9kb3ducmV2LnhtbERPTYvCMBC9C/sfwix4EU1dUJZqFFdcUPCydb2PzdgU&#10;m0m3iVr99UZY8DaP9znTeWsrcaHGl44VDAcJCOLc6ZILBb+77/4nCB+QNVaOScGNPMxnb50pptpd&#10;+YcuWShEDGGfogITQp1K6XNDFv3A1cSRO7rGYoiwKaRu8BrDbSU/kmQsLZYcGwzWtDSUn7KzVfC3&#10;Xy3vw23WOxh/2vD60I722y+luu/tYgIiUBte4n/3Wsf54xE8n4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iIiBwgAAANwAAAAPAAAAAAAAAAAAAAAAAJgCAABkcnMvZG93&#10;bnJldi54bWxQSwUGAAAAAAQABAD1AAAAhwMAAAAA&#10;" filled="f" strokeweight=".67697mm">
                  <v:textbox inset="0,0,0,0">
                    <w:txbxContent>
                      <w:p w:rsidR="00DD3243" w:rsidRDefault="00DD3243">
                        <w:pPr>
                          <w:spacing w:before="83"/>
                          <w:ind w:left="163"/>
                          <w:rPr>
                            <w:rFonts w:ascii="DejaVu Sans"/>
                            <w:b/>
                          </w:rPr>
                        </w:pPr>
                        <w:r>
                          <w:rPr>
                            <w:rFonts w:ascii="DejaVu Sans"/>
                            <w:b/>
                            <w:w w:val="85"/>
                          </w:rPr>
                          <w:t>Da</w:t>
                        </w:r>
                      </w:p>
                    </w:txbxContent>
                  </v:textbox>
                </v:shape>
                <w10:wrap anchorx="page"/>
              </v:group>
            </w:pict>
          </mc:Fallback>
        </mc:AlternateContent>
      </w:r>
      <w:r>
        <w:rPr>
          <w:noProof/>
          <w:lang w:val="ru-RU" w:eastAsia="ru-RU"/>
        </w:rPr>
        <mc:AlternateContent>
          <mc:Choice Requires="wpg">
            <w:drawing>
              <wp:anchor distT="0" distB="0" distL="114300" distR="114300" simplePos="0" relativeHeight="251684352" behindDoc="0" locked="0" layoutInCell="1" allowOverlap="1">
                <wp:simplePos x="0" y="0"/>
                <wp:positionH relativeFrom="page">
                  <wp:posOffset>4507865</wp:posOffset>
                </wp:positionH>
                <wp:positionV relativeFrom="paragraph">
                  <wp:posOffset>-1468120</wp:posOffset>
                </wp:positionV>
                <wp:extent cx="2331720" cy="1249680"/>
                <wp:effectExtent l="2540" t="17780" r="8890" b="8890"/>
                <wp:wrapNone/>
                <wp:docPr id="121"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1249680"/>
                          <a:chOff x="7099" y="-2312"/>
                          <a:chExt cx="3672" cy="1968"/>
                        </a:xfrm>
                      </wpg:grpSpPr>
                      <wps:wsp>
                        <wps:cNvPr id="122" name="Line 121"/>
                        <wps:cNvCnPr>
                          <a:cxnSpLocks noChangeShapeType="1"/>
                        </wps:cNvCnPr>
                        <wps:spPr bwMode="auto">
                          <a:xfrm>
                            <a:off x="9024" y="-2284"/>
                            <a:ext cx="0" cy="240"/>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123" name="Line 120"/>
                        <wps:cNvCnPr>
                          <a:cxnSpLocks noChangeShapeType="1"/>
                        </wps:cNvCnPr>
                        <wps:spPr bwMode="auto">
                          <a:xfrm>
                            <a:off x="9024" y="-2072"/>
                            <a:ext cx="0" cy="0"/>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119"/>
                        <wps:cNvSpPr>
                          <a:spLocks noChangeArrowheads="1"/>
                        </wps:cNvSpPr>
                        <wps:spPr bwMode="auto">
                          <a:xfrm>
                            <a:off x="8126" y="-2063"/>
                            <a:ext cx="1647"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18"/>
                        <wps:cNvSpPr>
                          <a:spLocks noChangeArrowheads="1"/>
                        </wps:cNvSpPr>
                        <wps:spPr bwMode="auto">
                          <a:xfrm>
                            <a:off x="8126" y="-2092"/>
                            <a:ext cx="1647"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AutoShape 117"/>
                        <wps:cNvSpPr>
                          <a:spLocks/>
                        </wps:cNvSpPr>
                        <wps:spPr bwMode="auto">
                          <a:xfrm>
                            <a:off x="8030" y="-2044"/>
                            <a:ext cx="188" cy="423"/>
                          </a:xfrm>
                          <a:custGeom>
                            <a:avLst/>
                            <a:gdLst>
                              <a:gd name="T0" fmla="+- 0 8054 8030"/>
                              <a:gd name="T1" fmla="*/ T0 w 188"/>
                              <a:gd name="T2" fmla="+- 0 -1804 -2044"/>
                              <a:gd name="T3" fmla="*/ -1804 h 423"/>
                              <a:gd name="T4" fmla="+- 0 8035 8030"/>
                              <a:gd name="T5" fmla="*/ T4 w 188"/>
                              <a:gd name="T6" fmla="+- 0 -1794 -2044"/>
                              <a:gd name="T7" fmla="*/ -1794 h 423"/>
                              <a:gd name="T8" fmla="+- 0 8030 8030"/>
                              <a:gd name="T9" fmla="*/ T8 w 188"/>
                              <a:gd name="T10" fmla="+- 0 -1780 -2044"/>
                              <a:gd name="T11" fmla="*/ -1780 h 423"/>
                              <a:gd name="T12" fmla="+- 0 8035 8030"/>
                              <a:gd name="T13" fmla="*/ T12 w 188"/>
                              <a:gd name="T14" fmla="+- 0 -1770 -2044"/>
                              <a:gd name="T15" fmla="*/ -1770 h 423"/>
                              <a:gd name="T16" fmla="+- 0 8126 8030"/>
                              <a:gd name="T17" fmla="*/ T16 w 188"/>
                              <a:gd name="T18" fmla="+- 0 -1621 -2044"/>
                              <a:gd name="T19" fmla="*/ -1621 h 423"/>
                              <a:gd name="T20" fmla="+- 0 8149 8030"/>
                              <a:gd name="T21" fmla="*/ T20 w 188"/>
                              <a:gd name="T22" fmla="+- 0 -1660 -2044"/>
                              <a:gd name="T23" fmla="*/ -1660 h 423"/>
                              <a:gd name="T24" fmla="+- 0 8107 8030"/>
                              <a:gd name="T25" fmla="*/ T24 w 188"/>
                              <a:gd name="T26" fmla="+- 0 -1660 -2044"/>
                              <a:gd name="T27" fmla="*/ -1660 h 423"/>
                              <a:gd name="T28" fmla="+- 0 8107 8030"/>
                              <a:gd name="T29" fmla="*/ T28 w 188"/>
                              <a:gd name="T30" fmla="+- 0 -1729 -2044"/>
                              <a:gd name="T31" fmla="*/ -1729 h 423"/>
                              <a:gd name="T32" fmla="+- 0 8074 8030"/>
                              <a:gd name="T33" fmla="*/ T32 w 188"/>
                              <a:gd name="T34" fmla="+- 0 -1789 -2044"/>
                              <a:gd name="T35" fmla="*/ -1789 h 423"/>
                              <a:gd name="T36" fmla="+- 0 8069 8030"/>
                              <a:gd name="T37" fmla="*/ T36 w 188"/>
                              <a:gd name="T38" fmla="+- 0 -1799 -2044"/>
                              <a:gd name="T39" fmla="*/ -1799 h 423"/>
                              <a:gd name="T40" fmla="+- 0 8054 8030"/>
                              <a:gd name="T41" fmla="*/ T40 w 188"/>
                              <a:gd name="T42" fmla="+- 0 -1804 -2044"/>
                              <a:gd name="T43" fmla="*/ -1804 h 423"/>
                              <a:gd name="T44" fmla="+- 0 8146 8030"/>
                              <a:gd name="T45" fmla="*/ T44 w 188"/>
                              <a:gd name="T46" fmla="+- 0 -1733 -2044"/>
                              <a:gd name="T47" fmla="*/ -1733 h 423"/>
                              <a:gd name="T48" fmla="+- 0 8125 8030"/>
                              <a:gd name="T49" fmla="*/ T48 w 188"/>
                              <a:gd name="T50" fmla="+- 0 -1698 -2044"/>
                              <a:gd name="T51" fmla="*/ -1698 h 423"/>
                              <a:gd name="T52" fmla="+- 0 8141 8030"/>
                              <a:gd name="T53" fmla="*/ T52 w 188"/>
                              <a:gd name="T54" fmla="+- 0 -1669 -2044"/>
                              <a:gd name="T55" fmla="*/ -1669 h 423"/>
                              <a:gd name="T56" fmla="+- 0 8107 8030"/>
                              <a:gd name="T57" fmla="*/ T56 w 188"/>
                              <a:gd name="T58" fmla="+- 0 -1669 -2044"/>
                              <a:gd name="T59" fmla="*/ -1669 h 423"/>
                              <a:gd name="T60" fmla="+- 0 8107 8030"/>
                              <a:gd name="T61" fmla="*/ T60 w 188"/>
                              <a:gd name="T62" fmla="+- 0 -1660 -2044"/>
                              <a:gd name="T63" fmla="*/ -1660 h 423"/>
                              <a:gd name="T64" fmla="+- 0 8146 8030"/>
                              <a:gd name="T65" fmla="*/ T64 w 188"/>
                              <a:gd name="T66" fmla="+- 0 -1660 -2044"/>
                              <a:gd name="T67" fmla="*/ -1660 h 423"/>
                              <a:gd name="T68" fmla="+- 0 8146 8030"/>
                              <a:gd name="T69" fmla="*/ T68 w 188"/>
                              <a:gd name="T70" fmla="+- 0 -1669 -2044"/>
                              <a:gd name="T71" fmla="*/ -1669 h 423"/>
                              <a:gd name="T72" fmla="+- 0 8141 8030"/>
                              <a:gd name="T73" fmla="*/ T72 w 188"/>
                              <a:gd name="T74" fmla="+- 0 -1669 -2044"/>
                              <a:gd name="T75" fmla="*/ -1669 h 423"/>
                              <a:gd name="T76" fmla="+- 0 8125 8030"/>
                              <a:gd name="T77" fmla="*/ T76 w 188"/>
                              <a:gd name="T78" fmla="+- 0 -1698 -2044"/>
                              <a:gd name="T79" fmla="*/ -1698 h 423"/>
                              <a:gd name="T80" fmla="+- 0 8146 8030"/>
                              <a:gd name="T81" fmla="*/ T80 w 188"/>
                              <a:gd name="T82" fmla="+- 0 -1698 -2044"/>
                              <a:gd name="T83" fmla="*/ -1698 h 423"/>
                              <a:gd name="T84" fmla="+- 0 8146 8030"/>
                              <a:gd name="T85" fmla="*/ T84 w 188"/>
                              <a:gd name="T86" fmla="+- 0 -1733 -2044"/>
                              <a:gd name="T87" fmla="*/ -1733 h 423"/>
                              <a:gd name="T88" fmla="+- 0 8194 8030"/>
                              <a:gd name="T89" fmla="*/ T88 w 188"/>
                              <a:gd name="T90" fmla="+- 0 -1804 -2044"/>
                              <a:gd name="T91" fmla="*/ -1804 h 423"/>
                              <a:gd name="T92" fmla="+- 0 8184 8030"/>
                              <a:gd name="T93" fmla="*/ T92 w 188"/>
                              <a:gd name="T94" fmla="+- 0 -1799 -2044"/>
                              <a:gd name="T95" fmla="*/ -1799 h 423"/>
                              <a:gd name="T96" fmla="+- 0 8179 8030"/>
                              <a:gd name="T97" fmla="*/ T96 w 188"/>
                              <a:gd name="T98" fmla="+- 0 -1789 -2044"/>
                              <a:gd name="T99" fmla="*/ -1789 h 423"/>
                              <a:gd name="T100" fmla="+- 0 8146 8030"/>
                              <a:gd name="T101" fmla="*/ T100 w 188"/>
                              <a:gd name="T102" fmla="+- 0 -1733 -2044"/>
                              <a:gd name="T103" fmla="*/ -1733 h 423"/>
                              <a:gd name="T104" fmla="+- 0 8146 8030"/>
                              <a:gd name="T105" fmla="*/ T104 w 188"/>
                              <a:gd name="T106" fmla="+- 0 -1660 -2044"/>
                              <a:gd name="T107" fmla="*/ -1660 h 423"/>
                              <a:gd name="T108" fmla="+- 0 8149 8030"/>
                              <a:gd name="T109" fmla="*/ T108 w 188"/>
                              <a:gd name="T110" fmla="+- 0 -1660 -2044"/>
                              <a:gd name="T111" fmla="*/ -1660 h 423"/>
                              <a:gd name="T112" fmla="+- 0 8213 8030"/>
                              <a:gd name="T113" fmla="*/ T112 w 188"/>
                              <a:gd name="T114" fmla="+- 0 -1770 -2044"/>
                              <a:gd name="T115" fmla="*/ -1770 h 423"/>
                              <a:gd name="T116" fmla="+- 0 8218 8030"/>
                              <a:gd name="T117" fmla="*/ T116 w 188"/>
                              <a:gd name="T118" fmla="+- 0 -1780 -2044"/>
                              <a:gd name="T119" fmla="*/ -1780 h 423"/>
                              <a:gd name="T120" fmla="+- 0 8213 8030"/>
                              <a:gd name="T121" fmla="*/ T120 w 188"/>
                              <a:gd name="T122" fmla="+- 0 -1794 -2044"/>
                              <a:gd name="T123" fmla="*/ -1794 h 423"/>
                              <a:gd name="T124" fmla="+- 0 8194 8030"/>
                              <a:gd name="T125" fmla="*/ T124 w 188"/>
                              <a:gd name="T126" fmla="+- 0 -1804 -2044"/>
                              <a:gd name="T127" fmla="*/ -1804 h 423"/>
                              <a:gd name="T128" fmla="+- 0 8107 8030"/>
                              <a:gd name="T129" fmla="*/ T128 w 188"/>
                              <a:gd name="T130" fmla="+- 0 -1729 -2044"/>
                              <a:gd name="T131" fmla="*/ -1729 h 423"/>
                              <a:gd name="T132" fmla="+- 0 8107 8030"/>
                              <a:gd name="T133" fmla="*/ T132 w 188"/>
                              <a:gd name="T134" fmla="+- 0 -1669 -2044"/>
                              <a:gd name="T135" fmla="*/ -1669 h 423"/>
                              <a:gd name="T136" fmla="+- 0 8125 8030"/>
                              <a:gd name="T137" fmla="*/ T136 w 188"/>
                              <a:gd name="T138" fmla="+- 0 -1698 -2044"/>
                              <a:gd name="T139" fmla="*/ -1698 h 423"/>
                              <a:gd name="T140" fmla="+- 0 8107 8030"/>
                              <a:gd name="T141" fmla="*/ T140 w 188"/>
                              <a:gd name="T142" fmla="+- 0 -1729 -2044"/>
                              <a:gd name="T143" fmla="*/ -1729 h 423"/>
                              <a:gd name="T144" fmla="+- 0 8146 8030"/>
                              <a:gd name="T145" fmla="*/ T144 w 188"/>
                              <a:gd name="T146" fmla="+- 0 -2044 -2044"/>
                              <a:gd name="T147" fmla="*/ -2044 h 423"/>
                              <a:gd name="T148" fmla="+- 0 8107 8030"/>
                              <a:gd name="T149" fmla="*/ T148 w 188"/>
                              <a:gd name="T150" fmla="+- 0 -2044 -2044"/>
                              <a:gd name="T151" fmla="*/ -2044 h 423"/>
                              <a:gd name="T152" fmla="+- 0 8107 8030"/>
                              <a:gd name="T153" fmla="*/ T152 w 188"/>
                              <a:gd name="T154" fmla="+- 0 -1729 -2044"/>
                              <a:gd name="T155" fmla="*/ -1729 h 423"/>
                              <a:gd name="T156" fmla="+- 0 8125 8030"/>
                              <a:gd name="T157" fmla="*/ T156 w 188"/>
                              <a:gd name="T158" fmla="+- 0 -1698 -2044"/>
                              <a:gd name="T159" fmla="*/ -1698 h 423"/>
                              <a:gd name="T160" fmla="+- 0 8146 8030"/>
                              <a:gd name="T161" fmla="*/ T160 w 188"/>
                              <a:gd name="T162" fmla="+- 0 -1733 -2044"/>
                              <a:gd name="T163" fmla="*/ -1733 h 423"/>
                              <a:gd name="T164" fmla="+- 0 8146 8030"/>
                              <a:gd name="T165" fmla="*/ T164 w 188"/>
                              <a:gd name="T166" fmla="+- 0 -2044 -2044"/>
                              <a:gd name="T167" fmla="*/ -2044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423">
                                <a:moveTo>
                                  <a:pt x="24" y="240"/>
                                </a:moveTo>
                                <a:lnTo>
                                  <a:pt x="5" y="250"/>
                                </a:lnTo>
                                <a:lnTo>
                                  <a:pt x="0" y="264"/>
                                </a:lnTo>
                                <a:lnTo>
                                  <a:pt x="5" y="274"/>
                                </a:lnTo>
                                <a:lnTo>
                                  <a:pt x="96" y="423"/>
                                </a:lnTo>
                                <a:lnTo>
                                  <a:pt x="119" y="384"/>
                                </a:lnTo>
                                <a:lnTo>
                                  <a:pt x="77" y="384"/>
                                </a:lnTo>
                                <a:lnTo>
                                  <a:pt x="77" y="315"/>
                                </a:lnTo>
                                <a:lnTo>
                                  <a:pt x="44" y="255"/>
                                </a:lnTo>
                                <a:lnTo>
                                  <a:pt x="39" y="245"/>
                                </a:lnTo>
                                <a:lnTo>
                                  <a:pt x="24" y="240"/>
                                </a:lnTo>
                                <a:close/>
                                <a:moveTo>
                                  <a:pt x="116" y="311"/>
                                </a:moveTo>
                                <a:lnTo>
                                  <a:pt x="95" y="346"/>
                                </a:lnTo>
                                <a:lnTo>
                                  <a:pt x="111" y="375"/>
                                </a:lnTo>
                                <a:lnTo>
                                  <a:pt x="77" y="375"/>
                                </a:lnTo>
                                <a:lnTo>
                                  <a:pt x="77" y="384"/>
                                </a:lnTo>
                                <a:lnTo>
                                  <a:pt x="116" y="384"/>
                                </a:lnTo>
                                <a:lnTo>
                                  <a:pt x="116" y="375"/>
                                </a:lnTo>
                                <a:lnTo>
                                  <a:pt x="111" y="375"/>
                                </a:lnTo>
                                <a:lnTo>
                                  <a:pt x="95" y="346"/>
                                </a:lnTo>
                                <a:lnTo>
                                  <a:pt x="116" y="346"/>
                                </a:lnTo>
                                <a:lnTo>
                                  <a:pt x="116" y="311"/>
                                </a:lnTo>
                                <a:close/>
                                <a:moveTo>
                                  <a:pt x="164" y="240"/>
                                </a:moveTo>
                                <a:lnTo>
                                  <a:pt x="154" y="245"/>
                                </a:lnTo>
                                <a:lnTo>
                                  <a:pt x="149" y="255"/>
                                </a:lnTo>
                                <a:lnTo>
                                  <a:pt x="116" y="311"/>
                                </a:lnTo>
                                <a:lnTo>
                                  <a:pt x="116" y="384"/>
                                </a:lnTo>
                                <a:lnTo>
                                  <a:pt x="119" y="384"/>
                                </a:lnTo>
                                <a:lnTo>
                                  <a:pt x="183" y="274"/>
                                </a:lnTo>
                                <a:lnTo>
                                  <a:pt x="188" y="264"/>
                                </a:lnTo>
                                <a:lnTo>
                                  <a:pt x="183" y="250"/>
                                </a:lnTo>
                                <a:lnTo>
                                  <a:pt x="164" y="240"/>
                                </a:lnTo>
                                <a:close/>
                                <a:moveTo>
                                  <a:pt x="77" y="315"/>
                                </a:moveTo>
                                <a:lnTo>
                                  <a:pt x="77" y="375"/>
                                </a:lnTo>
                                <a:lnTo>
                                  <a:pt x="95" y="346"/>
                                </a:lnTo>
                                <a:lnTo>
                                  <a:pt x="77" y="315"/>
                                </a:lnTo>
                                <a:close/>
                                <a:moveTo>
                                  <a:pt x="116" y="0"/>
                                </a:moveTo>
                                <a:lnTo>
                                  <a:pt x="77" y="0"/>
                                </a:lnTo>
                                <a:lnTo>
                                  <a:pt x="77" y="315"/>
                                </a:lnTo>
                                <a:lnTo>
                                  <a:pt x="95" y="346"/>
                                </a:lnTo>
                                <a:lnTo>
                                  <a:pt x="116" y="311"/>
                                </a:lnTo>
                                <a:lnTo>
                                  <a:pt x="116"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AutoShape 116"/>
                        <wps:cNvSpPr>
                          <a:spLocks/>
                        </wps:cNvSpPr>
                        <wps:spPr bwMode="auto">
                          <a:xfrm>
                            <a:off x="8030" y="-2073"/>
                            <a:ext cx="188" cy="418"/>
                          </a:xfrm>
                          <a:custGeom>
                            <a:avLst/>
                            <a:gdLst>
                              <a:gd name="T0" fmla="+- 0 8054 8030"/>
                              <a:gd name="T1" fmla="*/ T0 w 188"/>
                              <a:gd name="T2" fmla="+- 0 -1837 -2072"/>
                              <a:gd name="T3" fmla="*/ -1837 h 418"/>
                              <a:gd name="T4" fmla="+- 0 8045 8030"/>
                              <a:gd name="T5" fmla="*/ T4 w 188"/>
                              <a:gd name="T6" fmla="+- 0 -1832 -2072"/>
                              <a:gd name="T7" fmla="*/ -1832 h 418"/>
                              <a:gd name="T8" fmla="+- 0 8035 8030"/>
                              <a:gd name="T9" fmla="*/ T8 w 188"/>
                              <a:gd name="T10" fmla="+- 0 -1823 -2072"/>
                              <a:gd name="T11" fmla="*/ -1823 h 418"/>
                              <a:gd name="T12" fmla="+- 0 8030 8030"/>
                              <a:gd name="T13" fmla="*/ T12 w 188"/>
                              <a:gd name="T14" fmla="+- 0 -1813 -2072"/>
                              <a:gd name="T15" fmla="*/ -1813 h 418"/>
                              <a:gd name="T16" fmla="+- 0 8035 8030"/>
                              <a:gd name="T17" fmla="*/ T16 w 188"/>
                              <a:gd name="T18" fmla="+- 0 -1804 -2072"/>
                              <a:gd name="T19" fmla="*/ -1804 h 418"/>
                              <a:gd name="T20" fmla="+- 0 8126 8030"/>
                              <a:gd name="T21" fmla="*/ T20 w 188"/>
                              <a:gd name="T22" fmla="+- 0 -1655 -2072"/>
                              <a:gd name="T23" fmla="*/ -1655 h 418"/>
                              <a:gd name="T24" fmla="+- 0 8149 8030"/>
                              <a:gd name="T25" fmla="*/ T24 w 188"/>
                              <a:gd name="T26" fmla="+- 0 -1693 -2072"/>
                              <a:gd name="T27" fmla="*/ -1693 h 418"/>
                              <a:gd name="T28" fmla="+- 0 8107 8030"/>
                              <a:gd name="T29" fmla="*/ T28 w 188"/>
                              <a:gd name="T30" fmla="+- 0 -1693 -2072"/>
                              <a:gd name="T31" fmla="*/ -1693 h 418"/>
                              <a:gd name="T32" fmla="+- 0 8107 8030"/>
                              <a:gd name="T33" fmla="*/ T32 w 188"/>
                              <a:gd name="T34" fmla="+- 0 -1763 -2072"/>
                              <a:gd name="T35" fmla="*/ -1763 h 418"/>
                              <a:gd name="T36" fmla="+- 0 8074 8030"/>
                              <a:gd name="T37" fmla="*/ T36 w 188"/>
                              <a:gd name="T38" fmla="+- 0 -1823 -2072"/>
                              <a:gd name="T39" fmla="*/ -1823 h 418"/>
                              <a:gd name="T40" fmla="+- 0 8069 8030"/>
                              <a:gd name="T41" fmla="*/ T40 w 188"/>
                              <a:gd name="T42" fmla="+- 0 -1832 -2072"/>
                              <a:gd name="T43" fmla="*/ -1832 h 418"/>
                              <a:gd name="T44" fmla="+- 0 8054 8030"/>
                              <a:gd name="T45" fmla="*/ T44 w 188"/>
                              <a:gd name="T46" fmla="+- 0 -1837 -2072"/>
                              <a:gd name="T47" fmla="*/ -1837 h 418"/>
                              <a:gd name="T48" fmla="+- 0 8146 8030"/>
                              <a:gd name="T49" fmla="*/ T48 w 188"/>
                              <a:gd name="T50" fmla="+- 0 -1767 -2072"/>
                              <a:gd name="T51" fmla="*/ -1767 h 418"/>
                              <a:gd name="T52" fmla="+- 0 8125 8030"/>
                              <a:gd name="T53" fmla="*/ T52 w 188"/>
                              <a:gd name="T54" fmla="+- 0 -1732 -2072"/>
                              <a:gd name="T55" fmla="*/ -1732 h 418"/>
                              <a:gd name="T56" fmla="+- 0 8141 8030"/>
                              <a:gd name="T57" fmla="*/ T56 w 188"/>
                              <a:gd name="T58" fmla="+- 0 -1703 -2072"/>
                              <a:gd name="T59" fmla="*/ -1703 h 418"/>
                              <a:gd name="T60" fmla="+- 0 8107 8030"/>
                              <a:gd name="T61" fmla="*/ T60 w 188"/>
                              <a:gd name="T62" fmla="+- 0 -1703 -2072"/>
                              <a:gd name="T63" fmla="*/ -1703 h 418"/>
                              <a:gd name="T64" fmla="+- 0 8107 8030"/>
                              <a:gd name="T65" fmla="*/ T64 w 188"/>
                              <a:gd name="T66" fmla="+- 0 -1693 -2072"/>
                              <a:gd name="T67" fmla="*/ -1693 h 418"/>
                              <a:gd name="T68" fmla="+- 0 8146 8030"/>
                              <a:gd name="T69" fmla="*/ T68 w 188"/>
                              <a:gd name="T70" fmla="+- 0 -1693 -2072"/>
                              <a:gd name="T71" fmla="*/ -1693 h 418"/>
                              <a:gd name="T72" fmla="+- 0 8146 8030"/>
                              <a:gd name="T73" fmla="*/ T72 w 188"/>
                              <a:gd name="T74" fmla="+- 0 -1703 -2072"/>
                              <a:gd name="T75" fmla="*/ -1703 h 418"/>
                              <a:gd name="T76" fmla="+- 0 8141 8030"/>
                              <a:gd name="T77" fmla="*/ T76 w 188"/>
                              <a:gd name="T78" fmla="+- 0 -1703 -2072"/>
                              <a:gd name="T79" fmla="*/ -1703 h 418"/>
                              <a:gd name="T80" fmla="+- 0 8125 8030"/>
                              <a:gd name="T81" fmla="*/ T80 w 188"/>
                              <a:gd name="T82" fmla="+- 0 -1732 -2072"/>
                              <a:gd name="T83" fmla="*/ -1732 h 418"/>
                              <a:gd name="T84" fmla="+- 0 8146 8030"/>
                              <a:gd name="T85" fmla="*/ T84 w 188"/>
                              <a:gd name="T86" fmla="+- 0 -1732 -2072"/>
                              <a:gd name="T87" fmla="*/ -1732 h 418"/>
                              <a:gd name="T88" fmla="+- 0 8146 8030"/>
                              <a:gd name="T89" fmla="*/ T88 w 188"/>
                              <a:gd name="T90" fmla="+- 0 -1767 -2072"/>
                              <a:gd name="T91" fmla="*/ -1767 h 418"/>
                              <a:gd name="T92" fmla="+- 0 8194 8030"/>
                              <a:gd name="T93" fmla="*/ T92 w 188"/>
                              <a:gd name="T94" fmla="+- 0 -1837 -2072"/>
                              <a:gd name="T95" fmla="*/ -1837 h 418"/>
                              <a:gd name="T96" fmla="+- 0 8184 8030"/>
                              <a:gd name="T97" fmla="*/ T96 w 188"/>
                              <a:gd name="T98" fmla="+- 0 -1832 -2072"/>
                              <a:gd name="T99" fmla="*/ -1832 h 418"/>
                              <a:gd name="T100" fmla="+- 0 8179 8030"/>
                              <a:gd name="T101" fmla="*/ T100 w 188"/>
                              <a:gd name="T102" fmla="+- 0 -1823 -2072"/>
                              <a:gd name="T103" fmla="*/ -1823 h 418"/>
                              <a:gd name="T104" fmla="+- 0 8146 8030"/>
                              <a:gd name="T105" fmla="*/ T104 w 188"/>
                              <a:gd name="T106" fmla="+- 0 -1767 -2072"/>
                              <a:gd name="T107" fmla="*/ -1767 h 418"/>
                              <a:gd name="T108" fmla="+- 0 8146 8030"/>
                              <a:gd name="T109" fmla="*/ T108 w 188"/>
                              <a:gd name="T110" fmla="+- 0 -1693 -2072"/>
                              <a:gd name="T111" fmla="*/ -1693 h 418"/>
                              <a:gd name="T112" fmla="+- 0 8149 8030"/>
                              <a:gd name="T113" fmla="*/ T112 w 188"/>
                              <a:gd name="T114" fmla="+- 0 -1693 -2072"/>
                              <a:gd name="T115" fmla="*/ -1693 h 418"/>
                              <a:gd name="T116" fmla="+- 0 8213 8030"/>
                              <a:gd name="T117" fmla="*/ T116 w 188"/>
                              <a:gd name="T118" fmla="+- 0 -1804 -2072"/>
                              <a:gd name="T119" fmla="*/ -1804 h 418"/>
                              <a:gd name="T120" fmla="+- 0 8218 8030"/>
                              <a:gd name="T121" fmla="*/ T120 w 188"/>
                              <a:gd name="T122" fmla="+- 0 -1813 -2072"/>
                              <a:gd name="T123" fmla="*/ -1813 h 418"/>
                              <a:gd name="T124" fmla="+- 0 8213 8030"/>
                              <a:gd name="T125" fmla="*/ T124 w 188"/>
                              <a:gd name="T126" fmla="+- 0 -1823 -2072"/>
                              <a:gd name="T127" fmla="*/ -1823 h 418"/>
                              <a:gd name="T128" fmla="+- 0 8203 8030"/>
                              <a:gd name="T129" fmla="*/ T128 w 188"/>
                              <a:gd name="T130" fmla="+- 0 -1832 -2072"/>
                              <a:gd name="T131" fmla="*/ -1832 h 418"/>
                              <a:gd name="T132" fmla="+- 0 8194 8030"/>
                              <a:gd name="T133" fmla="*/ T132 w 188"/>
                              <a:gd name="T134" fmla="+- 0 -1837 -2072"/>
                              <a:gd name="T135" fmla="*/ -1837 h 418"/>
                              <a:gd name="T136" fmla="+- 0 8107 8030"/>
                              <a:gd name="T137" fmla="*/ T136 w 188"/>
                              <a:gd name="T138" fmla="+- 0 -1763 -2072"/>
                              <a:gd name="T139" fmla="*/ -1763 h 418"/>
                              <a:gd name="T140" fmla="+- 0 8107 8030"/>
                              <a:gd name="T141" fmla="*/ T140 w 188"/>
                              <a:gd name="T142" fmla="+- 0 -1703 -2072"/>
                              <a:gd name="T143" fmla="*/ -1703 h 418"/>
                              <a:gd name="T144" fmla="+- 0 8125 8030"/>
                              <a:gd name="T145" fmla="*/ T144 w 188"/>
                              <a:gd name="T146" fmla="+- 0 -1732 -2072"/>
                              <a:gd name="T147" fmla="*/ -1732 h 418"/>
                              <a:gd name="T148" fmla="+- 0 8107 8030"/>
                              <a:gd name="T149" fmla="*/ T148 w 188"/>
                              <a:gd name="T150" fmla="+- 0 -1763 -2072"/>
                              <a:gd name="T151" fmla="*/ -1763 h 418"/>
                              <a:gd name="T152" fmla="+- 0 8146 8030"/>
                              <a:gd name="T153" fmla="*/ T152 w 188"/>
                              <a:gd name="T154" fmla="+- 0 -2072 -2072"/>
                              <a:gd name="T155" fmla="*/ -2072 h 418"/>
                              <a:gd name="T156" fmla="+- 0 8107 8030"/>
                              <a:gd name="T157" fmla="*/ T156 w 188"/>
                              <a:gd name="T158" fmla="+- 0 -2072 -2072"/>
                              <a:gd name="T159" fmla="*/ -2072 h 418"/>
                              <a:gd name="T160" fmla="+- 0 8107 8030"/>
                              <a:gd name="T161" fmla="*/ T160 w 188"/>
                              <a:gd name="T162" fmla="+- 0 -1763 -2072"/>
                              <a:gd name="T163" fmla="*/ -1763 h 418"/>
                              <a:gd name="T164" fmla="+- 0 8125 8030"/>
                              <a:gd name="T165" fmla="*/ T164 w 188"/>
                              <a:gd name="T166" fmla="+- 0 -1732 -2072"/>
                              <a:gd name="T167" fmla="*/ -1732 h 418"/>
                              <a:gd name="T168" fmla="+- 0 8146 8030"/>
                              <a:gd name="T169" fmla="*/ T168 w 188"/>
                              <a:gd name="T170" fmla="+- 0 -1767 -2072"/>
                              <a:gd name="T171" fmla="*/ -1767 h 418"/>
                              <a:gd name="T172" fmla="+- 0 8146 8030"/>
                              <a:gd name="T173" fmla="*/ T172 w 188"/>
                              <a:gd name="T174" fmla="+- 0 -2072 -2072"/>
                              <a:gd name="T175" fmla="*/ -2072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418">
                                <a:moveTo>
                                  <a:pt x="24" y="235"/>
                                </a:moveTo>
                                <a:lnTo>
                                  <a:pt x="15" y="240"/>
                                </a:lnTo>
                                <a:lnTo>
                                  <a:pt x="5" y="249"/>
                                </a:lnTo>
                                <a:lnTo>
                                  <a:pt x="0" y="259"/>
                                </a:lnTo>
                                <a:lnTo>
                                  <a:pt x="5" y="268"/>
                                </a:lnTo>
                                <a:lnTo>
                                  <a:pt x="96" y="417"/>
                                </a:lnTo>
                                <a:lnTo>
                                  <a:pt x="119" y="379"/>
                                </a:lnTo>
                                <a:lnTo>
                                  <a:pt x="77" y="379"/>
                                </a:lnTo>
                                <a:lnTo>
                                  <a:pt x="77" y="309"/>
                                </a:lnTo>
                                <a:lnTo>
                                  <a:pt x="44" y="249"/>
                                </a:lnTo>
                                <a:lnTo>
                                  <a:pt x="39" y="240"/>
                                </a:lnTo>
                                <a:lnTo>
                                  <a:pt x="24" y="235"/>
                                </a:lnTo>
                                <a:close/>
                                <a:moveTo>
                                  <a:pt x="116" y="305"/>
                                </a:moveTo>
                                <a:lnTo>
                                  <a:pt x="95" y="340"/>
                                </a:lnTo>
                                <a:lnTo>
                                  <a:pt x="111" y="369"/>
                                </a:lnTo>
                                <a:lnTo>
                                  <a:pt x="77" y="369"/>
                                </a:lnTo>
                                <a:lnTo>
                                  <a:pt x="77" y="379"/>
                                </a:lnTo>
                                <a:lnTo>
                                  <a:pt x="116" y="379"/>
                                </a:lnTo>
                                <a:lnTo>
                                  <a:pt x="116" y="369"/>
                                </a:lnTo>
                                <a:lnTo>
                                  <a:pt x="111" y="369"/>
                                </a:lnTo>
                                <a:lnTo>
                                  <a:pt x="95" y="340"/>
                                </a:lnTo>
                                <a:lnTo>
                                  <a:pt x="116" y="340"/>
                                </a:lnTo>
                                <a:lnTo>
                                  <a:pt x="116" y="305"/>
                                </a:lnTo>
                                <a:close/>
                                <a:moveTo>
                                  <a:pt x="164" y="235"/>
                                </a:moveTo>
                                <a:lnTo>
                                  <a:pt x="154" y="240"/>
                                </a:lnTo>
                                <a:lnTo>
                                  <a:pt x="149" y="249"/>
                                </a:lnTo>
                                <a:lnTo>
                                  <a:pt x="116" y="305"/>
                                </a:lnTo>
                                <a:lnTo>
                                  <a:pt x="116" y="379"/>
                                </a:lnTo>
                                <a:lnTo>
                                  <a:pt x="119" y="379"/>
                                </a:lnTo>
                                <a:lnTo>
                                  <a:pt x="183" y="268"/>
                                </a:lnTo>
                                <a:lnTo>
                                  <a:pt x="188" y="259"/>
                                </a:lnTo>
                                <a:lnTo>
                                  <a:pt x="183" y="249"/>
                                </a:lnTo>
                                <a:lnTo>
                                  <a:pt x="173" y="240"/>
                                </a:lnTo>
                                <a:lnTo>
                                  <a:pt x="164" y="235"/>
                                </a:lnTo>
                                <a:close/>
                                <a:moveTo>
                                  <a:pt x="77" y="309"/>
                                </a:moveTo>
                                <a:lnTo>
                                  <a:pt x="77" y="369"/>
                                </a:lnTo>
                                <a:lnTo>
                                  <a:pt x="95" y="340"/>
                                </a:lnTo>
                                <a:lnTo>
                                  <a:pt x="77" y="309"/>
                                </a:lnTo>
                                <a:close/>
                                <a:moveTo>
                                  <a:pt x="116" y="0"/>
                                </a:moveTo>
                                <a:lnTo>
                                  <a:pt x="77" y="0"/>
                                </a:lnTo>
                                <a:lnTo>
                                  <a:pt x="77" y="309"/>
                                </a:lnTo>
                                <a:lnTo>
                                  <a:pt x="95" y="340"/>
                                </a:lnTo>
                                <a:lnTo>
                                  <a:pt x="116" y="305"/>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AutoShape 115"/>
                        <wps:cNvSpPr>
                          <a:spLocks/>
                        </wps:cNvSpPr>
                        <wps:spPr bwMode="auto">
                          <a:xfrm>
                            <a:off x="9681" y="-2044"/>
                            <a:ext cx="188" cy="423"/>
                          </a:xfrm>
                          <a:custGeom>
                            <a:avLst/>
                            <a:gdLst>
                              <a:gd name="T0" fmla="+- 0 9706 9682"/>
                              <a:gd name="T1" fmla="*/ T0 w 188"/>
                              <a:gd name="T2" fmla="+- 0 -1804 -2044"/>
                              <a:gd name="T3" fmla="*/ -1804 h 423"/>
                              <a:gd name="T4" fmla="+- 0 9686 9682"/>
                              <a:gd name="T5" fmla="*/ T4 w 188"/>
                              <a:gd name="T6" fmla="+- 0 -1794 -2044"/>
                              <a:gd name="T7" fmla="*/ -1794 h 423"/>
                              <a:gd name="T8" fmla="+- 0 9682 9682"/>
                              <a:gd name="T9" fmla="*/ T8 w 188"/>
                              <a:gd name="T10" fmla="+- 0 -1780 -2044"/>
                              <a:gd name="T11" fmla="*/ -1780 h 423"/>
                              <a:gd name="T12" fmla="+- 0 9686 9682"/>
                              <a:gd name="T13" fmla="*/ T12 w 188"/>
                              <a:gd name="T14" fmla="+- 0 -1770 -2044"/>
                              <a:gd name="T15" fmla="*/ -1770 h 423"/>
                              <a:gd name="T16" fmla="+- 0 9773 9682"/>
                              <a:gd name="T17" fmla="*/ T16 w 188"/>
                              <a:gd name="T18" fmla="+- 0 -1621 -2044"/>
                              <a:gd name="T19" fmla="*/ -1621 h 423"/>
                              <a:gd name="T20" fmla="+- 0 9796 9682"/>
                              <a:gd name="T21" fmla="*/ T20 w 188"/>
                              <a:gd name="T22" fmla="+- 0 -1660 -2044"/>
                              <a:gd name="T23" fmla="*/ -1660 h 423"/>
                              <a:gd name="T24" fmla="+- 0 9754 9682"/>
                              <a:gd name="T25" fmla="*/ T24 w 188"/>
                              <a:gd name="T26" fmla="+- 0 -1660 -2044"/>
                              <a:gd name="T27" fmla="*/ -1660 h 423"/>
                              <a:gd name="T28" fmla="+- 0 9754 9682"/>
                              <a:gd name="T29" fmla="*/ T28 w 188"/>
                              <a:gd name="T30" fmla="+- 0 -1733 -2044"/>
                              <a:gd name="T31" fmla="*/ -1733 h 423"/>
                              <a:gd name="T32" fmla="+- 0 9720 9682"/>
                              <a:gd name="T33" fmla="*/ T32 w 188"/>
                              <a:gd name="T34" fmla="+- 0 -1789 -2044"/>
                              <a:gd name="T35" fmla="*/ -1789 h 423"/>
                              <a:gd name="T36" fmla="+- 0 9715 9682"/>
                              <a:gd name="T37" fmla="*/ T36 w 188"/>
                              <a:gd name="T38" fmla="+- 0 -1799 -2044"/>
                              <a:gd name="T39" fmla="*/ -1799 h 423"/>
                              <a:gd name="T40" fmla="+- 0 9706 9682"/>
                              <a:gd name="T41" fmla="*/ T40 w 188"/>
                              <a:gd name="T42" fmla="+- 0 -1804 -2044"/>
                              <a:gd name="T43" fmla="*/ -1804 h 423"/>
                              <a:gd name="T44" fmla="+- 0 9754 9682"/>
                              <a:gd name="T45" fmla="*/ T44 w 188"/>
                              <a:gd name="T46" fmla="+- 0 -1733 -2044"/>
                              <a:gd name="T47" fmla="*/ -1733 h 423"/>
                              <a:gd name="T48" fmla="+- 0 9754 9682"/>
                              <a:gd name="T49" fmla="*/ T48 w 188"/>
                              <a:gd name="T50" fmla="+- 0 -1660 -2044"/>
                              <a:gd name="T51" fmla="*/ -1660 h 423"/>
                              <a:gd name="T52" fmla="+- 0 9796 9682"/>
                              <a:gd name="T53" fmla="*/ T52 w 188"/>
                              <a:gd name="T54" fmla="+- 0 -1660 -2044"/>
                              <a:gd name="T55" fmla="*/ -1660 h 423"/>
                              <a:gd name="T56" fmla="+- 0 9797 9682"/>
                              <a:gd name="T57" fmla="*/ T56 w 188"/>
                              <a:gd name="T58" fmla="+- 0 -1660 -2044"/>
                              <a:gd name="T59" fmla="*/ -1660 h 423"/>
                              <a:gd name="T60" fmla="+- 0 9797 9682"/>
                              <a:gd name="T61" fmla="*/ T60 w 188"/>
                              <a:gd name="T62" fmla="+- 0 -1669 -2044"/>
                              <a:gd name="T63" fmla="*/ -1669 h 423"/>
                              <a:gd name="T64" fmla="+- 0 9758 9682"/>
                              <a:gd name="T65" fmla="*/ T64 w 188"/>
                              <a:gd name="T66" fmla="+- 0 -1669 -2044"/>
                              <a:gd name="T67" fmla="*/ -1669 h 423"/>
                              <a:gd name="T68" fmla="+- 0 9775 9682"/>
                              <a:gd name="T69" fmla="*/ T68 w 188"/>
                              <a:gd name="T70" fmla="+- 0 -1698 -2044"/>
                              <a:gd name="T71" fmla="*/ -1698 h 423"/>
                              <a:gd name="T72" fmla="+- 0 9754 9682"/>
                              <a:gd name="T73" fmla="*/ T72 w 188"/>
                              <a:gd name="T74" fmla="+- 0 -1733 -2044"/>
                              <a:gd name="T75" fmla="*/ -1733 h 423"/>
                              <a:gd name="T76" fmla="+- 0 9797 9682"/>
                              <a:gd name="T77" fmla="*/ T76 w 188"/>
                              <a:gd name="T78" fmla="+- 0 -1660 -2044"/>
                              <a:gd name="T79" fmla="*/ -1660 h 423"/>
                              <a:gd name="T80" fmla="+- 0 9796 9682"/>
                              <a:gd name="T81" fmla="*/ T80 w 188"/>
                              <a:gd name="T82" fmla="+- 0 -1660 -2044"/>
                              <a:gd name="T83" fmla="*/ -1660 h 423"/>
                              <a:gd name="T84" fmla="+- 0 9797 9682"/>
                              <a:gd name="T85" fmla="*/ T84 w 188"/>
                              <a:gd name="T86" fmla="+- 0 -1660 -2044"/>
                              <a:gd name="T87" fmla="*/ -1660 h 423"/>
                              <a:gd name="T88" fmla="+- 0 9797 9682"/>
                              <a:gd name="T89" fmla="*/ T88 w 188"/>
                              <a:gd name="T90" fmla="+- 0 -1660 -2044"/>
                              <a:gd name="T91" fmla="*/ -1660 h 423"/>
                              <a:gd name="T92" fmla="+- 0 9845 9682"/>
                              <a:gd name="T93" fmla="*/ T92 w 188"/>
                              <a:gd name="T94" fmla="+- 0 -1804 -2044"/>
                              <a:gd name="T95" fmla="*/ -1804 h 423"/>
                              <a:gd name="T96" fmla="+- 0 9835 9682"/>
                              <a:gd name="T97" fmla="*/ T96 w 188"/>
                              <a:gd name="T98" fmla="+- 0 -1799 -2044"/>
                              <a:gd name="T99" fmla="*/ -1799 h 423"/>
                              <a:gd name="T100" fmla="+- 0 9826 9682"/>
                              <a:gd name="T101" fmla="*/ T100 w 188"/>
                              <a:gd name="T102" fmla="+- 0 -1789 -2044"/>
                              <a:gd name="T103" fmla="*/ -1789 h 423"/>
                              <a:gd name="T104" fmla="+- 0 9797 9682"/>
                              <a:gd name="T105" fmla="*/ T104 w 188"/>
                              <a:gd name="T106" fmla="+- 0 -1738 -2044"/>
                              <a:gd name="T107" fmla="*/ -1738 h 423"/>
                              <a:gd name="T108" fmla="+- 0 9797 9682"/>
                              <a:gd name="T109" fmla="*/ T108 w 188"/>
                              <a:gd name="T110" fmla="+- 0 -1660 -2044"/>
                              <a:gd name="T111" fmla="*/ -1660 h 423"/>
                              <a:gd name="T112" fmla="+- 0 9864 9682"/>
                              <a:gd name="T113" fmla="*/ T112 w 188"/>
                              <a:gd name="T114" fmla="+- 0 -1770 -2044"/>
                              <a:gd name="T115" fmla="*/ -1770 h 423"/>
                              <a:gd name="T116" fmla="+- 0 9869 9682"/>
                              <a:gd name="T117" fmla="*/ T116 w 188"/>
                              <a:gd name="T118" fmla="+- 0 -1780 -2044"/>
                              <a:gd name="T119" fmla="*/ -1780 h 423"/>
                              <a:gd name="T120" fmla="+- 0 9864 9682"/>
                              <a:gd name="T121" fmla="*/ T120 w 188"/>
                              <a:gd name="T122" fmla="+- 0 -1794 -2044"/>
                              <a:gd name="T123" fmla="*/ -1794 h 423"/>
                              <a:gd name="T124" fmla="+- 0 9845 9682"/>
                              <a:gd name="T125" fmla="*/ T124 w 188"/>
                              <a:gd name="T126" fmla="+- 0 -1804 -2044"/>
                              <a:gd name="T127" fmla="*/ -1804 h 423"/>
                              <a:gd name="T128" fmla="+- 0 9775 9682"/>
                              <a:gd name="T129" fmla="*/ T128 w 188"/>
                              <a:gd name="T130" fmla="+- 0 -1698 -2044"/>
                              <a:gd name="T131" fmla="*/ -1698 h 423"/>
                              <a:gd name="T132" fmla="+- 0 9758 9682"/>
                              <a:gd name="T133" fmla="*/ T132 w 188"/>
                              <a:gd name="T134" fmla="+- 0 -1669 -2044"/>
                              <a:gd name="T135" fmla="*/ -1669 h 423"/>
                              <a:gd name="T136" fmla="+- 0 9792 9682"/>
                              <a:gd name="T137" fmla="*/ T136 w 188"/>
                              <a:gd name="T138" fmla="+- 0 -1669 -2044"/>
                              <a:gd name="T139" fmla="*/ -1669 h 423"/>
                              <a:gd name="T140" fmla="+- 0 9775 9682"/>
                              <a:gd name="T141" fmla="*/ T140 w 188"/>
                              <a:gd name="T142" fmla="+- 0 -1698 -2044"/>
                              <a:gd name="T143" fmla="*/ -1698 h 423"/>
                              <a:gd name="T144" fmla="+- 0 9797 9682"/>
                              <a:gd name="T145" fmla="*/ T144 w 188"/>
                              <a:gd name="T146" fmla="+- 0 -1738 -2044"/>
                              <a:gd name="T147" fmla="*/ -1738 h 423"/>
                              <a:gd name="T148" fmla="+- 0 9775 9682"/>
                              <a:gd name="T149" fmla="*/ T148 w 188"/>
                              <a:gd name="T150" fmla="+- 0 -1698 -2044"/>
                              <a:gd name="T151" fmla="*/ -1698 h 423"/>
                              <a:gd name="T152" fmla="+- 0 9792 9682"/>
                              <a:gd name="T153" fmla="*/ T152 w 188"/>
                              <a:gd name="T154" fmla="+- 0 -1669 -2044"/>
                              <a:gd name="T155" fmla="*/ -1669 h 423"/>
                              <a:gd name="T156" fmla="+- 0 9797 9682"/>
                              <a:gd name="T157" fmla="*/ T156 w 188"/>
                              <a:gd name="T158" fmla="+- 0 -1669 -2044"/>
                              <a:gd name="T159" fmla="*/ -1669 h 423"/>
                              <a:gd name="T160" fmla="+- 0 9797 9682"/>
                              <a:gd name="T161" fmla="*/ T160 w 188"/>
                              <a:gd name="T162" fmla="+- 0 -1738 -2044"/>
                              <a:gd name="T163" fmla="*/ -1738 h 423"/>
                              <a:gd name="T164" fmla="+- 0 9797 9682"/>
                              <a:gd name="T165" fmla="*/ T164 w 188"/>
                              <a:gd name="T166" fmla="+- 0 -2044 -2044"/>
                              <a:gd name="T167" fmla="*/ -2044 h 423"/>
                              <a:gd name="T168" fmla="+- 0 9754 9682"/>
                              <a:gd name="T169" fmla="*/ T168 w 188"/>
                              <a:gd name="T170" fmla="+- 0 -2044 -2044"/>
                              <a:gd name="T171" fmla="*/ -2044 h 423"/>
                              <a:gd name="T172" fmla="+- 0 9754 9682"/>
                              <a:gd name="T173" fmla="*/ T172 w 188"/>
                              <a:gd name="T174" fmla="+- 0 -1733 -2044"/>
                              <a:gd name="T175" fmla="*/ -1733 h 423"/>
                              <a:gd name="T176" fmla="+- 0 9775 9682"/>
                              <a:gd name="T177" fmla="*/ T176 w 188"/>
                              <a:gd name="T178" fmla="+- 0 -1698 -2044"/>
                              <a:gd name="T179" fmla="*/ -1698 h 423"/>
                              <a:gd name="T180" fmla="+- 0 9797 9682"/>
                              <a:gd name="T181" fmla="*/ T180 w 188"/>
                              <a:gd name="T182" fmla="+- 0 -1738 -2044"/>
                              <a:gd name="T183" fmla="*/ -1738 h 423"/>
                              <a:gd name="T184" fmla="+- 0 9797 9682"/>
                              <a:gd name="T185" fmla="*/ T184 w 188"/>
                              <a:gd name="T186" fmla="+- 0 -2044 -2044"/>
                              <a:gd name="T187" fmla="*/ -2044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88" h="423">
                                <a:moveTo>
                                  <a:pt x="24" y="240"/>
                                </a:moveTo>
                                <a:lnTo>
                                  <a:pt x="4" y="250"/>
                                </a:lnTo>
                                <a:lnTo>
                                  <a:pt x="0" y="264"/>
                                </a:lnTo>
                                <a:lnTo>
                                  <a:pt x="4" y="274"/>
                                </a:lnTo>
                                <a:lnTo>
                                  <a:pt x="91" y="423"/>
                                </a:lnTo>
                                <a:lnTo>
                                  <a:pt x="114" y="384"/>
                                </a:lnTo>
                                <a:lnTo>
                                  <a:pt x="72" y="384"/>
                                </a:lnTo>
                                <a:lnTo>
                                  <a:pt x="72" y="311"/>
                                </a:lnTo>
                                <a:lnTo>
                                  <a:pt x="38" y="255"/>
                                </a:lnTo>
                                <a:lnTo>
                                  <a:pt x="33" y="245"/>
                                </a:lnTo>
                                <a:lnTo>
                                  <a:pt x="24" y="240"/>
                                </a:lnTo>
                                <a:close/>
                                <a:moveTo>
                                  <a:pt x="72" y="311"/>
                                </a:moveTo>
                                <a:lnTo>
                                  <a:pt x="72" y="384"/>
                                </a:lnTo>
                                <a:lnTo>
                                  <a:pt x="114" y="384"/>
                                </a:lnTo>
                                <a:lnTo>
                                  <a:pt x="115" y="384"/>
                                </a:lnTo>
                                <a:lnTo>
                                  <a:pt x="115" y="375"/>
                                </a:lnTo>
                                <a:lnTo>
                                  <a:pt x="76" y="375"/>
                                </a:lnTo>
                                <a:lnTo>
                                  <a:pt x="93" y="346"/>
                                </a:lnTo>
                                <a:lnTo>
                                  <a:pt x="72" y="311"/>
                                </a:lnTo>
                                <a:close/>
                                <a:moveTo>
                                  <a:pt x="115" y="384"/>
                                </a:moveTo>
                                <a:lnTo>
                                  <a:pt x="114" y="384"/>
                                </a:lnTo>
                                <a:lnTo>
                                  <a:pt x="115" y="384"/>
                                </a:lnTo>
                                <a:close/>
                                <a:moveTo>
                                  <a:pt x="163" y="240"/>
                                </a:moveTo>
                                <a:lnTo>
                                  <a:pt x="153" y="245"/>
                                </a:lnTo>
                                <a:lnTo>
                                  <a:pt x="144" y="255"/>
                                </a:lnTo>
                                <a:lnTo>
                                  <a:pt x="115" y="306"/>
                                </a:lnTo>
                                <a:lnTo>
                                  <a:pt x="115" y="384"/>
                                </a:lnTo>
                                <a:lnTo>
                                  <a:pt x="182" y="274"/>
                                </a:lnTo>
                                <a:lnTo>
                                  <a:pt x="187" y="264"/>
                                </a:lnTo>
                                <a:lnTo>
                                  <a:pt x="182" y="250"/>
                                </a:lnTo>
                                <a:lnTo>
                                  <a:pt x="163" y="240"/>
                                </a:lnTo>
                                <a:close/>
                                <a:moveTo>
                                  <a:pt x="93" y="346"/>
                                </a:moveTo>
                                <a:lnTo>
                                  <a:pt x="76" y="375"/>
                                </a:lnTo>
                                <a:lnTo>
                                  <a:pt x="110" y="375"/>
                                </a:lnTo>
                                <a:lnTo>
                                  <a:pt x="93" y="346"/>
                                </a:lnTo>
                                <a:close/>
                                <a:moveTo>
                                  <a:pt x="115" y="306"/>
                                </a:moveTo>
                                <a:lnTo>
                                  <a:pt x="93" y="346"/>
                                </a:lnTo>
                                <a:lnTo>
                                  <a:pt x="110" y="375"/>
                                </a:lnTo>
                                <a:lnTo>
                                  <a:pt x="115" y="375"/>
                                </a:lnTo>
                                <a:lnTo>
                                  <a:pt x="115" y="306"/>
                                </a:lnTo>
                                <a:close/>
                                <a:moveTo>
                                  <a:pt x="115" y="0"/>
                                </a:moveTo>
                                <a:lnTo>
                                  <a:pt x="72" y="0"/>
                                </a:lnTo>
                                <a:lnTo>
                                  <a:pt x="72" y="311"/>
                                </a:lnTo>
                                <a:lnTo>
                                  <a:pt x="93" y="346"/>
                                </a:lnTo>
                                <a:lnTo>
                                  <a:pt x="115" y="306"/>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AutoShape 114"/>
                        <wps:cNvSpPr>
                          <a:spLocks/>
                        </wps:cNvSpPr>
                        <wps:spPr bwMode="auto">
                          <a:xfrm>
                            <a:off x="9681" y="-2073"/>
                            <a:ext cx="188" cy="418"/>
                          </a:xfrm>
                          <a:custGeom>
                            <a:avLst/>
                            <a:gdLst>
                              <a:gd name="T0" fmla="+- 0 9706 9682"/>
                              <a:gd name="T1" fmla="*/ T0 w 188"/>
                              <a:gd name="T2" fmla="+- 0 -1837 -2072"/>
                              <a:gd name="T3" fmla="*/ -1837 h 418"/>
                              <a:gd name="T4" fmla="+- 0 9696 9682"/>
                              <a:gd name="T5" fmla="*/ T4 w 188"/>
                              <a:gd name="T6" fmla="+- 0 -1832 -2072"/>
                              <a:gd name="T7" fmla="*/ -1832 h 418"/>
                              <a:gd name="T8" fmla="+- 0 9686 9682"/>
                              <a:gd name="T9" fmla="*/ T8 w 188"/>
                              <a:gd name="T10" fmla="+- 0 -1823 -2072"/>
                              <a:gd name="T11" fmla="*/ -1823 h 418"/>
                              <a:gd name="T12" fmla="+- 0 9682 9682"/>
                              <a:gd name="T13" fmla="*/ T12 w 188"/>
                              <a:gd name="T14" fmla="+- 0 -1813 -2072"/>
                              <a:gd name="T15" fmla="*/ -1813 h 418"/>
                              <a:gd name="T16" fmla="+- 0 9686 9682"/>
                              <a:gd name="T17" fmla="*/ T16 w 188"/>
                              <a:gd name="T18" fmla="+- 0 -1804 -2072"/>
                              <a:gd name="T19" fmla="*/ -1804 h 418"/>
                              <a:gd name="T20" fmla="+- 0 9773 9682"/>
                              <a:gd name="T21" fmla="*/ T20 w 188"/>
                              <a:gd name="T22" fmla="+- 0 -1655 -2072"/>
                              <a:gd name="T23" fmla="*/ -1655 h 418"/>
                              <a:gd name="T24" fmla="+- 0 9796 9682"/>
                              <a:gd name="T25" fmla="*/ T24 w 188"/>
                              <a:gd name="T26" fmla="+- 0 -1693 -2072"/>
                              <a:gd name="T27" fmla="*/ -1693 h 418"/>
                              <a:gd name="T28" fmla="+- 0 9754 9682"/>
                              <a:gd name="T29" fmla="*/ T28 w 188"/>
                              <a:gd name="T30" fmla="+- 0 -1693 -2072"/>
                              <a:gd name="T31" fmla="*/ -1693 h 418"/>
                              <a:gd name="T32" fmla="+- 0 9754 9682"/>
                              <a:gd name="T33" fmla="*/ T32 w 188"/>
                              <a:gd name="T34" fmla="+- 0 -1767 -2072"/>
                              <a:gd name="T35" fmla="*/ -1767 h 418"/>
                              <a:gd name="T36" fmla="+- 0 9720 9682"/>
                              <a:gd name="T37" fmla="*/ T36 w 188"/>
                              <a:gd name="T38" fmla="+- 0 -1823 -2072"/>
                              <a:gd name="T39" fmla="*/ -1823 h 418"/>
                              <a:gd name="T40" fmla="+- 0 9715 9682"/>
                              <a:gd name="T41" fmla="*/ T40 w 188"/>
                              <a:gd name="T42" fmla="+- 0 -1832 -2072"/>
                              <a:gd name="T43" fmla="*/ -1832 h 418"/>
                              <a:gd name="T44" fmla="+- 0 9706 9682"/>
                              <a:gd name="T45" fmla="*/ T44 w 188"/>
                              <a:gd name="T46" fmla="+- 0 -1837 -2072"/>
                              <a:gd name="T47" fmla="*/ -1837 h 418"/>
                              <a:gd name="T48" fmla="+- 0 9754 9682"/>
                              <a:gd name="T49" fmla="*/ T48 w 188"/>
                              <a:gd name="T50" fmla="+- 0 -1767 -2072"/>
                              <a:gd name="T51" fmla="*/ -1767 h 418"/>
                              <a:gd name="T52" fmla="+- 0 9754 9682"/>
                              <a:gd name="T53" fmla="*/ T52 w 188"/>
                              <a:gd name="T54" fmla="+- 0 -1693 -2072"/>
                              <a:gd name="T55" fmla="*/ -1693 h 418"/>
                              <a:gd name="T56" fmla="+- 0 9796 9682"/>
                              <a:gd name="T57" fmla="*/ T56 w 188"/>
                              <a:gd name="T58" fmla="+- 0 -1693 -2072"/>
                              <a:gd name="T59" fmla="*/ -1693 h 418"/>
                              <a:gd name="T60" fmla="+- 0 9797 9682"/>
                              <a:gd name="T61" fmla="*/ T60 w 188"/>
                              <a:gd name="T62" fmla="+- 0 -1694 -2072"/>
                              <a:gd name="T63" fmla="*/ -1694 h 418"/>
                              <a:gd name="T64" fmla="+- 0 9797 9682"/>
                              <a:gd name="T65" fmla="*/ T64 w 188"/>
                              <a:gd name="T66" fmla="+- 0 -1703 -2072"/>
                              <a:gd name="T67" fmla="*/ -1703 h 418"/>
                              <a:gd name="T68" fmla="+- 0 9758 9682"/>
                              <a:gd name="T69" fmla="*/ T68 w 188"/>
                              <a:gd name="T70" fmla="+- 0 -1703 -2072"/>
                              <a:gd name="T71" fmla="*/ -1703 h 418"/>
                              <a:gd name="T72" fmla="+- 0 9775 9682"/>
                              <a:gd name="T73" fmla="*/ T72 w 188"/>
                              <a:gd name="T74" fmla="+- 0 -1732 -2072"/>
                              <a:gd name="T75" fmla="*/ -1732 h 418"/>
                              <a:gd name="T76" fmla="+- 0 9754 9682"/>
                              <a:gd name="T77" fmla="*/ T76 w 188"/>
                              <a:gd name="T78" fmla="+- 0 -1767 -2072"/>
                              <a:gd name="T79" fmla="*/ -1767 h 418"/>
                              <a:gd name="T80" fmla="+- 0 9797 9682"/>
                              <a:gd name="T81" fmla="*/ T80 w 188"/>
                              <a:gd name="T82" fmla="+- 0 -1694 -2072"/>
                              <a:gd name="T83" fmla="*/ -1694 h 418"/>
                              <a:gd name="T84" fmla="+- 0 9796 9682"/>
                              <a:gd name="T85" fmla="*/ T84 w 188"/>
                              <a:gd name="T86" fmla="+- 0 -1693 -2072"/>
                              <a:gd name="T87" fmla="*/ -1693 h 418"/>
                              <a:gd name="T88" fmla="+- 0 9797 9682"/>
                              <a:gd name="T89" fmla="*/ T88 w 188"/>
                              <a:gd name="T90" fmla="+- 0 -1693 -2072"/>
                              <a:gd name="T91" fmla="*/ -1693 h 418"/>
                              <a:gd name="T92" fmla="+- 0 9797 9682"/>
                              <a:gd name="T93" fmla="*/ T92 w 188"/>
                              <a:gd name="T94" fmla="+- 0 -1694 -2072"/>
                              <a:gd name="T95" fmla="*/ -1694 h 418"/>
                              <a:gd name="T96" fmla="+- 0 9845 9682"/>
                              <a:gd name="T97" fmla="*/ T96 w 188"/>
                              <a:gd name="T98" fmla="+- 0 -1837 -2072"/>
                              <a:gd name="T99" fmla="*/ -1837 h 418"/>
                              <a:gd name="T100" fmla="+- 0 9835 9682"/>
                              <a:gd name="T101" fmla="*/ T100 w 188"/>
                              <a:gd name="T102" fmla="+- 0 -1832 -2072"/>
                              <a:gd name="T103" fmla="*/ -1832 h 418"/>
                              <a:gd name="T104" fmla="+- 0 9826 9682"/>
                              <a:gd name="T105" fmla="*/ T104 w 188"/>
                              <a:gd name="T106" fmla="+- 0 -1823 -2072"/>
                              <a:gd name="T107" fmla="*/ -1823 h 418"/>
                              <a:gd name="T108" fmla="+- 0 9797 9682"/>
                              <a:gd name="T109" fmla="*/ T108 w 188"/>
                              <a:gd name="T110" fmla="+- 0 -1771 -2072"/>
                              <a:gd name="T111" fmla="*/ -1771 h 418"/>
                              <a:gd name="T112" fmla="+- 0 9797 9682"/>
                              <a:gd name="T113" fmla="*/ T112 w 188"/>
                              <a:gd name="T114" fmla="+- 0 -1694 -2072"/>
                              <a:gd name="T115" fmla="*/ -1694 h 418"/>
                              <a:gd name="T116" fmla="+- 0 9864 9682"/>
                              <a:gd name="T117" fmla="*/ T116 w 188"/>
                              <a:gd name="T118" fmla="+- 0 -1804 -2072"/>
                              <a:gd name="T119" fmla="*/ -1804 h 418"/>
                              <a:gd name="T120" fmla="+- 0 9869 9682"/>
                              <a:gd name="T121" fmla="*/ T120 w 188"/>
                              <a:gd name="T122" fmla="+- 0 -1813 -2072"/>
                              <a:gd name="T123" fmla="*/ -1813 h 418"/>
                              <a:gd name="T124" fmla="+- 0 9864 9682"/>
                              <a:gd name="T125" fmla="*/ T124 w 188"/>
                              <a:gd name="T126" fmla="+- 0 -1823 -2072"/>
                              <a:gd name="T127" fmla="*/ -1823 h 418"/>
                              <a:gd name="T128" fmla="+- 0 9854 9682"/>
                              <a:gd name="T129" fmla="*/ T128 w 188"/>
                              <a:gd name="T130" fmla="+- 0 -1832 -2072"/>
                              <a:gd name="T131" fmla="*/ -1832 h 418"/>
                              <a:gd name="T132" fmla="+- 0 9845 9682"/>
                              <a:gd name="T133" fmla="*/ T132 w 188"/>
                              <a:gd name="T134" fmla="+- 0 -1837 -2072"/>
                              <a:gd name="T135" fmla="*/ -1837 h 418"/>
                              <a:gd name="T136" fmla="+- 0 9775 9682"/>
                              <a:gd name="T137" fmla="*/ T136 w 188"/>
                              <a:gd name="T138" fmla="+- 0 -1732 -2072"/>
                              <a:gd name="T139" fmla="*/ -1732 h 418"/>
                              <a:gd name="T140" fmla="+- 0 9758 9682"/>
                              <a:gd name="T141" fmla="*/ T140 w 188"/>
                              <a:gd name="T142" fmla="+- 0 -1703 -2072"/>
                              <a:gd name="T143" fmla="*/ -1703 h 418"/>
                              <a:gd name="T144" fmla="+- 0 9792 9682"/>
                              <a:gd name="T145" fmla="*/ T144 w 188"/>
                              <a:gd name="T146" fmla="+- 0 -1703 -2072"/>
                              <a:gd name="T147" fmla="*/ -1703 h 418"/>
                              <a:gd name="T148" fmla="+- 0 9775 9682"/>
                              <a:gd name="T149" fmla="*/ T148 w 188"/>
                              <a:gd name="T150" fmla="+- 0 -1732 -2072"/>
                              <a:gd name="T151" fmla="*/ -1732 h 418"/>
                              <a:gd name="T152" fmla="+- 0 9797 9682"/>
                              <a:gd name="T153" fmla="*/ T152 w 188"/>
                              <a:gd name="T154" fmla="+- 0 -1771 -2072"/>
                              <a:gd name="T155" fmla="*/ -1771 h 418"/>
                              <a:gd name="T156" fmla="+- 0 9775 9682"/>
                              <a:gd name="T157" fmla="*/ T156 w 188"/>
                              <a:gd name="T158" fmla="+- 0 -1732 -2072"/>
                              <a:gd name="T159" fmla="*/ -1732 h 418"/>
                              <a:gd name="T160" fmla="+- 0 9792 9682"/>
                              <a:gd name="T161" fmla="*/ T160 w 188"/>
                              <a:gd name="T162" fmla="+- 0 -1703 -2072"/>
                              <a:gd name="T163" fmla="*/ -1703 h 418"/>
                              <a:gd name="T164" fmla="+- 0 9797 9682"/>
                              <a:gd name="T165" fmla="*/ T164 w 188"/>
                              <a:gd name="T166" fmla="+- 0 -1703 -2072"/>
                              <a:gd name="T167" fmla="*/ -1703 h 418"/>
                              <a:gd name="T168" fmla="+- 0 9797 9682"/>
                              <a:gd name="T169" fmla="*/ T168 w 188"/>
                              <a:gd name="T170" fmla="+- 0 -1771 -2072"/>
                              <a:gd name="T171" fmla="*/ -1771 h 418"/>
                              <a:gd name="T172" fmla="+- 0 9797 9682"/>
                              <a:gd name="T173" fmla="*/ T172 w 188"/>
                              <a:gd name="T174" fmla="+- 0 -2072 -2072"/>
                              <a:gd name="T175" fmla="*/ -2072 h 418"/>
                              <a:gd name="T176" fmla="+- 0 9754 9682"/>
                              <a:gd name="T177" fmla="*/ T176 w 188"/>
                              <a:gd name="T178" fmla="+- 0 -2072 -2072"/>
                              <a:gd name="T179" fmla="*/ -2072 h 418"/>
                              <a:gd name="T180" fmla="+- 0 9754 9682"/>
                              <a:gd name="T181" fmla="*/ T180 w 188"/>
                              <a:gd name="T182" fmla="+- 0 -1767 -2072"/>
                              <a:gd name="T183" fmla="*/ -1767 h 418"/>
                              <a:gd name="T184" fmla="+- 0 9775 9682"/>
                              <a:gd name="T185" fmla="*/ T184 w 188"/>
                              <a:gd name="T186" fmla="+- 0 -1732 -2072"/>
                              <a:gd name="T187" fmla="*/ -1732 h 418"/>
                              <a:gd name="T188" fmla="+- 0 9797 9682"/>
                              <a:gd name="T189" fmla="*/ T188 w 188"/>
                              <a:gd name="T190" fmla="+- 0 -1771 -2072"/>
                              <a:gd name="T191" fmla="*/ -1771 h 418"/>
                              <a:gd name="T192" fmla="+- 0 9797 9682"/>
                              <a:gd name="T193" fmla="*/ T192 w 188"/>
                              <a:gd name="T194" fmla="+- 0 -2072 -2072"/>
                              <a:gd name="T195" fmla="*/ -2072 h 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88" h="418">
                                <a:moveTo>
                                  <a:pt x="24" y="235"/>
                                </a:moveTo>
                                <a:lnTo>
                                  <a:pt x="14" y="240"/>
                                </a:lnTo>
                                <a:lnTo>
                                  <a:pt x="4" y="249"/>
                                </a:lnTo>
                                <a:lnTo>
                                  <a:pt x="0" y="259"/>
                                </a:lnTo>
                                <a:lnTo>
                                  <a:pt x="4" y="268"/>
                                </a:lnTo>
                                <a:lnTo>
                                  <a:pt x="91" y="417"/>
                                </a:lnTo>
                                <a:lnTo>
                                  <a:pt x="114" y="379"/>
                                </a:lnTo>
                                <a:lnTo>
                                  <a:pt x="72" y="379"/>
                                </a:lnTo>
                                <a:lnTo>
                                  <a:pt x="72" y="305"/>
                                </a:lnTo>
                                <a:lnTo>
                                  <a:pt x="38" y="249"/>
                                </a:lnTo>
                                <a:lnTo>
                                  <a:pt x="33" y="240"/>
                                </a:lnTo>
                                <a:lnTo>
                                  <a:pt x="24" y="235"/>
                                </a:lnTo>
                                <a:close/>
                                <a:moveTo>
                                  <a:pt x="72" y="305"/>
                                </a:moveTo>
                                <a:lnTo>
                                  <a:pt x="72" y="379"/>
                                </a:lnTo>
                                <a:lnTo>
                                  <a:pt x="114" y="379"/>
                                </a:lnTo>
                                <a:lnTo>
                                  <a:pt x="115" y="378"/>
                                </a:lnTo>
                                <a:lnTo>
                                  <a:pt x="115" y="369"/>
                                </a:lnTo>
                                <a:lnTo>
                                  <a:pt x="76" y="369"/>
                                </a:lnTo>
                                <a:lnTo>
                                  <a:pt x="93" y="340"/>
                                </a:lnTo>
                                <a:lnTo>
                                  <a:pt x="72" y="305"/>
                                </a:lnTo>
                                <a:close/>
                                <a:moveTo>
                                  <a:pt x="115" y="378"/>
                                </a:moveTo>
                                <a:lnTo>
                                  <a:pt x="114" y="379"/>
                                </a:lnTo>
                                <a:lnTo>
                                  <a:pt x="115" y="379"/>
                                </a:lnTo>
                                <a:lnTo>
                                  <a:pt x="115" y="378"/>
                                </a:lnTo>
                                <a:close/>
                                <a:moveTo>
                                  <a:pt x="163" y="235"/>
                                </a:moveTo>
                                <a:lnTo>
                                  <a:pt x="153" y="240"/>
                                </a:lnTo>
                                <a:lnTo>
                                  <a:pt x="144" y="249"/>
                                </a:lnTo>
                                <a:lnTo>
                                  <a:pt x="115" y="301"/>
                                </a:lnTo>
                                <a:lnTo>
                                  <a:pt x="115" y="378"/>
                                </a:lnTo>
                                <a:lnTo>
                                  <a:pt x="182" y="268"/>
                                </a:lnTo>
                                <a:lnTo>
                                  <a:pt x="187" y="259"/>
                                </a:lnTo>
                                <a:lnTo>
                                  <a:pt x="182" y="249"/>
                                </a:lnTo>
                                <a:lnTo>
                                  <a:pt x="172" y="240"/>
                                </a:lnTo>
                                <a:lnTo>
                                  <a:pt x="163" y="235"/>
                                </a:lnTo>
                                <a:close/>
                                <a:moveTo>
                                  <a:pt x="93" y="340"/>
                                </a:moveTo>
                                <a:lnTo>
                                  <a:pt x="76" y="369"/>
                                </a:lnTo>
                                <a:lnTo>
                                  <a:pt x="110" y="369"/>
                                </a:lnTo>
                                <a:lnTo>
                                  <a:pt x="93" y="340"/>
                                </a:lnTo>
                                <a:close/>
                                <a:moveTo>
                                  <a:pt x="115" y="301"/>
                                </a:moveTo>
                                <a:lnTo>
                                  <a:pt x="93" y="340"/>
                                </a:lnTo>
                                <a:lnTo>
                                  <a:pt x="110" y="369"/>
                                </a:lnTo>
                                <a:lnTo>
                                  <a:pt x="115" y="369"/>
                                </a:lnTo>
                                <a:lnTo>
                                  <a:pt x="115" y="301"/>
                                </a:lnTo>
                                <a:close/>
                                <a:moveTo>
                                  <a:pt x="115" y="0"/>
                                </a:moveTo>
                                <a:lnTo>
                                  <a:pt x="72" y="0"/>
                                </a:lnTo>
                                <a:lnTo>
                                  <a:pt x="72" y="305"/>
                                </a:lnTo>
                                <a:lnTo>
                                  <a:pt x="93" y="340"/>
                                </a:lnTo>
                                <a:lnTo>
                                  <a:pt x="115" y="301"/>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Rectangle 113"/>
                        <wps:cNvSpPr>
                          <a:spLocks noChangeArrowheads="1"/>
                        </wps:cNvSpPr>
                        <wps:spPr bwMode="auto">
                          <a:xfrm>
                            <a:off x="7776" y="-1646"/>
                            <a:ext cx="706"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112"/>
                        <wps:cNvSpPr>
                          <a:spLocks noChangeArrowheads="1"/>
                        </wps:cNvSpPr>
                        <wps:spPr bwMode="auto">
                          <a:xfrm>
                            <a:off x="9364" y="-1646"/>
                            <a:ext cx="720"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2" name="Picture 11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8030" y="-1204"/>
                            <a:ext cx="188" cy="4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 name="Picture 1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9681" y="-1204"/>
                            <a:ext cx="188" cy="409"/>
                          </a:xfrm>
                          <a:prstGeom prst="rect">
                            <a:avLst/>
                          </a:prstGeom>
                          <a:noFill/>
                          <a:extLst>
                            <a:ext uri="{909E8E84-426E-40DD-AFC4-6F175D3DCCD1}">
                              <a14:hiddenFill xmlns:a14="http://schemas.microsoft.com/office/drawing/2010/main">
                                <a:solidFill>
                                  <a:srgbClr val="FFFFFF"/>
                                </a:solidFill>
                              </a14:hiddenFill>
                            </a:ext>
                          </a:extLst>
                        </pic:spPr>
                      </pic:pic>
                      <wps:wsp>
                        <wps:cNvPr id="134" name="AutoShape 109"/>
                        <wps:cNvSpPr>
                          <a:spLocks/>
                        </wps:cNvSpPr>
                        <wps:spPr bwMode="auto">
                          <a:xfrm>
                            <a:off x="7118" y="-830"/>
                            <a:ext cx="3634" cy="466"/>
                          </a:xfrm>
                          <a:custGeom>
                            <a:avLst/>
                            <a:gdLst>
                              <a:gd name="T0" fmla="+- 0 8755 7118"/>
                              <a:gd name="T1" fmla="*/ T0 w 3634"/>
                              <a:gd name="T2" fmla="+- 0 -829 -829"/>
                              <a:gd name="T3" fmla="*/ -829 h 466"/>
                              <a:gd name="T4" fmla="+- 0 7118 7118"/>
                              <a:gd name="T5" fmla="*/ T4 w 3634"/>
                              <a:gd name="T6" fmla="+- 0 -829 -829"/>
                              <a:gd name="T7" fmla="*/ -829 h 466"/>
                              <a:gd name="T8" fmla="+- 0 7118 7118"/>
                              <a:gd name="T9" fmla="*/ T8 w 3634"/>
                              <a:gd name="T10" fmla="+- 0 -364 -829"/>
                              <a:gd name="T11" fmla="*/ -364 h 466"/>
                              <a:gd name="T12" fmla="+- 0 8755 7118"/>
                              <a:gd name="T13" fmla="*/ T12 w 3634"/>
                              <a:gd name="T14" fmla="+- 0 -364 -829"/>
                              <a:gd name="T15" fmla="*/ -364 h 466"/>
                              <a:gd name="T16" fmla="+- 0 8755 7118"/>
                              <a:gd name="T17" fmla="*/ T16 w 3634"/>
                              <a:gd name="T18" fmla="+- 0 -829 -829"/>
                              <a:gd name="T19" fmla="*/ -829 h 466"/>
                              <a:gd name="T20" fmla="+- 0 10752 7118"/>
                              <a:gd name="T21" fmla="*/ T20 w 3634"/>
                              <a:gd name="T22" fmla="+- 0 -829 -829"/>
                              <a:gd name="T23" fmla="*/ -829 h 466"/>
                              <a:gd name="T24" fmla="+- 0 8918 7118"/>
                              <a:gd name="T25" fmla="*/ T24 w 3634"/>
                              <a:gd name="T26" fmla="+- 0 -829 -829"/>
                              <a:gd name="T27" fmla="*/ -829 h 466"/>
                              <a:gd name="T28" fmla="+- 0 8918 7118"/>
                              <a:gd name="T29" fmla="*/ T28 w 3634"/>
                              <a:gd name="T30" fmla="+- 0 -364 -829"/>
                              <a:gd name="T31" fmla="*/ -364 h 466"/>
                              <a:gd name="T32" fmla="+- 0 10752 7118"/>
                              <a:gd name="T33" fmla="*/ T32 w 3634"/>
                              <a:gd name="T34" fmla="+- 0 -364 -829"/>
                              <a:gd name="T35" fmla="*/ -364 h 466"/>
                              <a:gd name="T36" fmla="+- 0 10752 7118"/>
                              <a:gd name="T37" fmla="*/ T36 w 3634"/>
                              <a:gd name="T38" fmla="+- 0 -829 -829"/>
                              <a:gd name="T39" fmla="*/ -829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634" h="466">
                                <a:moveTo>
                                  <a:pt x="1637" y="0"/>
                                </a:moveTo>
                                <a:lnTo>
                                  <a:pt x="0" y="0"/>
                                </a:lnTo>
                                <a:lnTo>
                                  <a:pt x="0" y="465"/>
                                </a:lnTo>
                                <a:lnTo>
                                  <a:pt x="1637" y="465"/>
                                </a:lnTo>
                                <a:lnTo>
                                  <a:pt x="1637" y="0"/>
                                </a:lnTo>
                                <a:moveTo>
                                  <a:pt x="3634" y="0"/>
                                </a:moveTo>
                                <a:lnTo>
                                  <a:pt x="1800" y="0"/>
                                </a:lnTo>
                                <a:lnTo>
                                  <a:pt x="1800" y="465"/>
                                </a:lnTo>
                                <a:lnTo>
                                  <a:pt x="3634" y="465"/>
                                </a:lnTo>
                                <a:lnTo>
                                  <a:pt x="3634"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Text Box 108"/>
                        <wps:cNvSpPr txBox="1">
                          <a:spLocks noChangeArrowheads="1"/>
                        </wps:cNvSpPr>
                        <wps:spPr bwMode="auto">
                          <a:xfrm>
                            <a:off x="8918" y="-830"/>
                            <a:ext cx="1834" cy="46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441"/>
                                <w:rPr>
                                  <w:rFonts w:ascii="DejaVu Sans"/>
                                  <w:b/>
                                </w:rPr>
                              </w:pPr>
                              <w:r>
                                <w:rPr>
                                  <w:rFonts w:ascii="DejaVu Sans"/>
                                  <w:b/>
                                  <w:w w:val="85"/>
                                </w:rPr>
                                <w:t>Chirurgie</w:t>
                              </w:r>
                              <w:r>
                                <w:rPr>
                                  <w:rFonts w:ascii="DejaVu Sans"/>
                                  <w:b/>
                                  <w:w w:val="85"/>
                                  <w:vertAlign w:val="superscript"/>
                                </w:rPr>
                                <w:t>a</w:t>
                              </w:r>
                            </w:p>
                          </w:txbxContent>
                        </wps:txbx>
                        <wps:bodyPr rot="0" vert="horz" wrap="square" lIns="0" tIns="0" rIns="0" bIns="0" anchor="t" anchorCtr="0" upright="1">
                          <a:noAutofit/>
                        </wps:bodyPr>
                      </wps:wsp>
                      <wps:wsp>
                        <wps:cNvPr id="136" name="Text Box 107"/>
                        <wps:cNvSpPr txBox="1">
                          <a:spLocks noChangeArrowheads="1"/>
                        </wps:cNvSpPr>
                        <wps:spPr bwMode="auto">
                          <a:xfrm>
                            <a:off x="7118" y="-830"/>
                            <a:ext cx="1637" cy="46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249"/>
                                <w:rPr>
                                  <w:rFonts w:ascii="DejaVu Sans" w:hAnsi="DejaVu Sans"/>
                                  <w:b/>
                                </w:rPr>
                              </w:pPr>
                              <w:r>
                                <w:rPr>
                                  <w:rFonts w:ascii="DejaVu Sans" w:hAnsi="DejaVu Sans"/>
                                  <w:b/>
                                  <w:w w:val="85"/>
                                </w:rPr>
                                <w:t>Tromboliză</w:t>
                              </w:r>
                              <w:r>
                                <w:rPr>
                                  <w:rFonts w:ascii="DejaVu Sans" w:hAnsi="DejaVu Sans"/>
                                  <w:b/>
                                  <w:w w:val="85"/>
                                  <w:vertAlign w:val="superscript"/>
                                </w:rPr>
                                <w:t>a</w:t>
                              </w:r>
                            </w:p>
                          </w:txbxContent>
                        </wps:txbx>
                        <wps:bodyPr rot="0" vert="horz" wrap="square" lIns="0" tIns="0" rIns="0" bIns="0" anchor="t" anchorCtr="0" upright="1">
                          <a:noAutofit/>
                        </wps:bodyPr>
                      </wps:wsp>
                      <wps:wsp>
                        <wps:cNvPr id="137" name="Text Box 106"/>
                        <wps:cNvSpPr txBox="1">
                          <a:spLocks noChangeArrowheads="1"/>
                        </wps:cNvSpPr>
                        <wps:spPr bwMode="auto">
                          <a:xfrm>
                            <a:off x="9364" y="-1646"/>
                            <a:ext cx="720" cy="44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11"/>
                                <w:rPr>
                                  <w:rFonts w:ascii="DejaVu Sans"/>
                                  <w:b/>
                                </w:rPr>
                              </w:pPr>
                              <w:r>
                                <w:rPr>
                                  <w:rFonts w:ascii="DejaVu Sans"/>
                                  <w:b/>
                                  <w:w w:val="85"/>
                                </w:rPr>
                                <w:t>Nu</w:t>
                              </w:r>
                            </w:p>
                          </w:txbxContent>
                        </wps:txbx>
                        <wps:bodyPr rot="0" vert="horz" wrap="square" lIns="0" tIns="0" rIns="0" bIns="0" anchor="t" anchorCtr="0" upright="1">
                          <a:noAutofit/>
                        </wps:bodyPr>
                      </wps:wsp>
                      <wps:wsp>
                        <wps:cNvPr id="138" name="Text Box 105"/>
                        <wps:cNvSpPr txBox="1">
                          <a:spLocks noChangeArrowheads="1"/>
                        </wps:cNvSpPr>
                        <wps:spPr bwMode="auto">
                          <a:xfrm>
                            <a:off x="7776" y="-1646"/>
                            <a:ext cx="706" cy="44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06"/>
                                <w:rPr>
                                  <w:rFonts w:ascii="DejaVu Sans"/>
                                  <w:b/>
                                </w:rPr>
                              </w:pPr>
                              <w:r>
                                <w:rPr>
                                  <w:rFonts w:ascii="DejaVu Sans"/>
                                  <w:b/>
                                  <w:w w:val="85"/>
                                </w:rPr>
                                <w:t>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255" style="position:absolute;left:0;text-align:left;margin-left:354.95pt;margin-top:-115.6pt;width:183.6pt;height:98.4pt;z-index:251684352;mso-position-horizontal-relative:page;mso-position-vertical-relative:text" coordorigin="7099,-2312" coordsize="3672,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">
                <v:line id="Line 121" o:spid="_x0000_s1256" style="position:absolute;visibility:visible;mso-wrap-style:square" from="9024,-2284" to="9024,-2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AgdcAAAADcAAAADwAAAGRycy9kb3ducmV2LnhtbERPTYvCMBC9C/sfwizsRTTdCrJUo4is&#10;sODJqoe9Dc3YFptJaWIb/70RBG/zeJ+zXAfTiJ46V1tW8D1NQBAXVtdcKjgdd5MfEM4ja2wsk4I7&#10;OVivPkZLzLQd+EB97ksRQ9hlqKDyvs2kdEVFBt3UtsSRu9jOoI+wK6XucIjhppFpksylwZpjQ4Ut&#10;bSsqrvnNKPjPab8dytM49IbOdjz7nQW+KvX1GTYLEJ6Cf4tf7j8d56cpPJ+JF8jV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AIHXAAAAA3AAAAA8AAAAAAAAAAAAAAAAA&#10;oQIAAGRycy9kb3ducmV2LnhtbFBLBQYAAAAABAAEAPkAAACOAwAAAAA=&#10;" strokeweight=".67697mm"/>
                <v:line id="Line 120" o:spid="_x0000_s1257" style="position:absolute;visibility:visible;mso-wrap-style:square" from="9024,-2072" to="9024,-2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F7sAAAADcAAAADwAAAGRycy9kb3ducmV2LnhtbERPTYvCMBC9C/sfwizsRTRdC7JUo4is&#10;sODJqoe9Dc3YFptJaWIb/70RBG/zeJ+zXAfTiJ46V1tW8D1NQBAXVtdcKjgdd5MfEM4ja2wsk4I7&#10;OVivPkZLzLQd+EB97ksRQ9hlqKDyvs2kdEVFBt3UtsSRu9jOoI+wK6XucIjhppGzJJlLgzXHhgpb&#10;2lZUXPObUfCf0347lKdx6A2d7Tj9TQNflfr6DJsFCE/Bv8Uv95+O82cpPJ+JF8jV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sMhe7AAAAA3AAAAA8AAAAAAAAAAAAAAAAA&#10;oQIAAGRycy9kb3ducmV2LnhtbFBLBQYAAAAABAAEAPkAAACOAwAAAAA=&#10;" strokeweight=".67697mm"/>
                <v:rect id="Rectangle 119" o:spid="_x0000_s1258" style="position:absolute;left:8126;top:-2063;width:1647;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2sMA&#10;AADcAAAADwAAAGRycy9kb3ducmV2LnhtbERPTWsCMRC9F/wPYQQvpWZdrJStUVQqiLfV0l6nm+lm&#10;aTJZNqmu/npTEHqbx/uc+bJ3VpyoC41nBZNxBoK48rrhWsH7cfv0AiJEZI3WMym4UIDlYvAwx0L7&#10;M5d0OsRapBAOBSowMbaFlKEy5DCMfUucuG/fOYwJdrXUHZ5TuLMyz7KZdNhwajDY0sZQ9XP4dQrC&#10;7PHZvuXXsrl8fa6vH6Hc26NRajTsV68gIvXxX3x373San0/h75l0gV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S2sMAAADcAAAADwAAAAAAAAAAAAAAAACYAgAAZHJzL2Rv&#10;d25yZXYueG1sUEsFBgAAAAAEAAQA9QAAAIgDAAAAAA==&#10;" fillcolor="black" stroked="f">
                  <v:fill opacity="24672f"/>
                </v:rect>
                <v:rect id="Rectangle 118" o:spid="_x0000_s1259" style="position:absolute;left:8126;top:-2092;width:1647;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s1cQA&#10;AADcAAAADwAAAGRycy9kb3ducmV2LnhtbERPS2vCQBC+F/wPyxS81U2DFpu6ES0IXoT6ONTbmJ0m&#10;IdnZdHfV6K/vFgq9zcf3nNm8N624kPO1ZQXPowQEcWF1zaWCw371NAXhA7LG1jIpuJGHeT54mGGm&#10;7ZW3dNmFUsQQ9hkqqELoMil9UZFBP7IdceS+rDMYInSl1A6vMdy0Mk2SF2mw5thQYUfvFRXN7mwU&#10;LF+ny++PMW/u29ORjp+nZpK6RKnhY794AxGoD//iP/dax/npB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rNXEAAAA3AAAAA8AAAAAAAAAAAAAAAAAmAIAAGRycy9k&#10;b3ducmV2LnhtbFBLBQYAAAAABAAEAPUAAACJAwAAAAA=&#10;" fillcolor="black" stroked="f"/>
                <v:shape id="AutoShape 117" o:spid="_x0000_s1260" style="position:absolute;left:8030;top:-2044;width:188;height:423;visibility:visible;mso-wrap-style:square;v-text-anchor:top" coordsize="188,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VeZsEA&#10;AADcAAAADwAAAGRycy9kb3ducmV2LnhtbERPS4vCMBC+L/gfwgje1tQiXalG8cGC11XB69CMabWZ&#10;1CZrq79+s7Cwt/n4nrNY9bYWD2p95VjBZJyAIC6crtgoOB0/32cgfEDWWDsmBU/ysFoO3haYa9fx&#10;Fz0OwYgYwj5HBWUITS6lL0qy6MeuIY7cxbUWQ4StkbrFLobbWqZJkkmLFceGEhvallTcDt9Wgbm+&#10;brus49023W/ofpya88esU2o07NdzEIH68C/+c+91nJ9m8PtMvEA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VXmbBAAAA3AAAAA8AAAAAAAAAAAAAAAAAmAIAAGRycy9kb3du&#10;cmV2LnhtbFBLBQYAAAAABAAEAPUAAACGAwAAAAA=&#10;" path="m24,240l5,250,,264r5,10l96,423r23,-39l77,384r,-69l44,255,39,245,24,240xm116,311l95,346r16,29l77,375r,9l116,384r,-9l111,375,95,346r21,l116,311xm164,240r-10,5l149,255r-33,56l116,384r3,l183,274r5,-10l183,250,164,240xm77,315r,60l95,346,77,315xm116,l77,r,315l95,346r21,-35l116,xe" fillcolor="black" stroked="f">
                  <v:fill opacity="24672f"/>
                  <v:path arrowok="t" o:connecttype="custom" o:connectlocs="24,-1804;5,-1794;0,-1780;5,-1770;96,-1621;119,-1660;77,-1660;77,-1729;44,-1789;39,-1799;24,-1804;116,-1733;95,-1698;111,-1669;77,-1669;77,-1660;116,-1660;116,-1669;111,-1669;95,-1698;116,-1698;116,-1733;164,-1804;154,-1799;149,-1789;116,-1733;116,-1660;119,-1660;183,-1770;188,-1780;183,-1794;164,-1804;77,-1729;77,-1669;95,-1698;77,-1729;116,-2044;77,-2044;77,-1729;95,-1698;116,-1733;116,-2044" o:connectangles="0,0,0,0,0,0,0,0,0,0,0,0,0,0,0,0,0,0,0,0,0,0,0,0,0,0,0,0,0,0,0,0,0,0,0,0,0,0,0,0,0,0"/>
                </v:shape>
                <v:shape id="AutoShape 116" o:spid="_x0000_s1261" style="position:absolute;left:8030;top:-2073;width:188;height:418;visibility:visible;mso-wrap-style:square;v-text-anchor:top" coordsize="18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ec+MEA&#10;AADcAAAADwAAAGRycy9kb3ducmV2LnhtbERPTYvCMBC9L/gfwgje1tQeVKpRpLjgQVGrB49DM7bF&#10;ZlKarNZ/bwTB2zze58yXnanFnVpXWVYwGkYgiHOrKy4UnE9/v1MQziNrrC2Tgic5WC56P3NMtH3w&#10;ke6ZL0QIYZeggtL7JpHS5SUZdEPbEAfualuDPsC2kLrFRwg3tYyjaCwNVhwaSmwoLSm/Zf9GwfZQ&#10;76rT/rZP41F+3F7SdZdmkVKDfreagfDU+a/4497oMD+ewPuZc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HnPjBAAAA3AAAAA8AAAAAAAAAAAAAAAAAmAIAAGRycy9kb3du&#10;cmV2LnhtbFBLBQYAAAAABAAEAPUAAACGAwAAAAA=&#10;" path="m24,235r-9,5l5,249,,259r5,9l96,417r23,-38l77,379r,-70l44,249r-5,-9l24,235xm116,305l95,340r16,29l77,369r,10l116,379r,-10l111,369,95,340r21,l116,305xm164,235r-10,5l149,249r-33,56l116,379r3,l183,268r5,-9l183,249r-10,-9l164,235xm77,309r,60l95,340,77,309xm116,l77,r,309l95,340r21,-35l116,xe" fillcolor="black" stroked="f">
                  <v:path arrowok="t" o:connecttype="custom" o:connectlocs="24,-1837;15,-1832;5,-1823;0,-1813;5,-1804;96,-1655;119,-1693;77,-1693;77,-1763;44,-1823;39,-1832;24,-1837;116,-1767;95,-1732;111,-1703;77,-1703;77,-1693;116,-1693;116,-1703;111,-1703;95,-1732;116,-1732;116,-1767;164,-1837;154,-1832;149,-1823;116,-1767;116,-1693;119,-1693;183,-1804;188,-1813;183,-1823;173,-1832;164,-1837;77,-1763;77,-1703;95,-1732;77,-1763;116,-2072;77,-2072;77,-1763;95,-1732;116,-1767;116,-2072" o:connectangles="0,0,0,0,0,0,0,0,0,0,0,0,0,0,0,0,0,0,0,0,0,0,0,0,0,0,0,0,0,0,0,0,0,0,0,0,0,0,0,0,0,0,0,0"/>
                </v:shape>
                <v:shape id="AutoShape 115" o:spid="_x0000_s1262" style="position:absolute;left:9681;top:-2044;width:188;height:423;visibility:visible;mso-wrap-style:square;v-text-anchor:top" coordsize="188,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vj8QA&#10;AADcAAAADwAAAGRycy9kb3ducmV2LnhtbESPT2/CMAzF75P2HSJP4jbSVYihjoAYCIkrfySuVuOl&#10;hcbpmoyWffr5gLSbrff83s/z5eAbdaMu1oENvI0zUMRlsDU7A6fj9nUGKiZki01gMnCnCMvF89Mc&#10;Cxt63tPtkJySEI4FGqhSagutY1mRxzgOLbFoX6HzmGTtnLYd9hLuG51n2VR7rFkaKmxpXVF5Pfx4&#10;A+7ye91Me96s890nfR8n7vw+640ZvQyrD1CJhvRvflzvrODnQivPyAR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Gb4/EAAAA3AAAAA8AAAAAAAAAAAAAAAAAmAIAAGRycy9k&#10;b3ducmV2LnhtbFBLBQYAAAAABAAEAPUAAACJAwAAAAA=&#10;" path="m24,240l4,250,,264r4,10l91,423r23,-39l72,384r,-73l38,255,33,245r-9,-5xm72,311r,73l114,384r1,l115,375r-39,l93,346,72,311xm115,384r-1,l115,384xm163,240r-10,5l144,255r-29,51l115,384,182,274r5,-10l182,250,163,240xm93,346l76,375r34,l93,346xm115,306l93,346r17,29l115,375r,-69xm115,l72,r,311l93,346r22,-40l115,xe" fillcolor="black" stroked="f">
                  <v:fill opacity="24672f"/>
                  <v:path arrowok="t" o:connecttype="custom" o:connectlocs="24,-1804;4,-1794;0,-1780;4,-1770;91,-1621;114,-1660;72,-1660;72,-1733;38,-1789;33,-1799;24,-1804;72,-1733;72,-1660;114,-1660;115,-1660;115,-1669;76,-1669;93,-1698;72,-1733;115,-1660;114,-1660;115,-1660;115,-1660;163,-1804;153,-1799;144,-1789;115,-1738;115,-1660;182,-1770;187,-1780;182,-1794;163,-1804;93,-1698;76,-1669;110,-1669;93,-1698;115,-1738;93,-1698;110,-1669;115,-1669;115,-1738;115,-2044;72,-2044;72,-1733;93,-1698;115,-1738;115,-2044" o:connectangles="0,0,0,0,0,0,0,0,0,0,0,0,0,0,0,0,0,0,0,0,0,0,0,0,0,0,0,0,0,0,0,0,0,0,0,0,0,0,0,0,0,0,0,0,0,0,0"/>
                </v:shape>
                <v:shape id="AutoShape 114" o:spid="_x0000_s1263" style="position:absolute;left:9681;top:-2073;width:188;height:418;visibility:visible;mso-wrap-style:square;v-text-anchor:top" coordsize="188,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StEcEA&#10;AADcAAAADwAAAGRycy9kb3ducmV2LnhtbERPTYvCMBC9L/gfwgje1tQeRKtRpLjgQVGrB49DM7bF&#10;ZlKarNZ/bwTB2zze58yXnanFnVpXWVYwGkYgiHOrKy4UnE9/vxMQziNrrC2Tgic5WC56P3NMtH3w&#10;ke6ZL0QIYZeggtL7JpHS5SUZdEPbEAfualuDPsC2kLrFRwg3tYyjaCwNVhwaSmwoLSm/Zf9GwfZQ&#10;76rT/rZP41F+3F7SdZdmkVKDfreagfDU+a/4497oMD+ewvuZc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UrRHBAAAA3AAAAA8AAAAAAAAAAAAAAAAAmAIAAGRycy9kb3du&#10;cmV2LnhtbFBLBQYAAAAABAAEAPUAAACGAwAAAAA=&#10;" path="m24,235r-10,5l4,249,,259r4,9l91,417r23,-38l72,379r,-74l38,249r-5,-9l24,235xm72,305r,74l114,379r1,-1l115,369r-39,l93,340,72,305xm115,378r-1,1l115,379r,-1xm163,235r-10,5l144,249r-29,52l115,378,182,268r5,-9l182,249r-10,-9l163,235xm93,340l76,369r34,l93,340xm115,301l93,340r17,29l115,369r,-68xm115,l72,r,305l93,340r22,-39l115,xe" fillcolor="black" stroked="f">
                  <v:path arrowok="t" o:connecttype="custom" o:connectlocs="24,-1837;14,-1832;4,-1823;0,-1813;4,-1804;91,-1655;114,-1693;72,-1693;72,-1767;38,-1823;33,-1832;24,-1837;72,-1767;72,-1693;114,-1693;115,-1694;115,-1703;76,-1703;93,-1732;72,-1767;115,-1694;114,-1693;115,-1693;115,-1694;163,-1837;153,-1832;144,-1823;115,-1771;115,-1694;182,-1804;187,-1813;182,-1823;172,-1832;163,-1837;93,-1732;76,-1703;110,-1703;93,-1732;115,-1771;93,-1732;110,-1703;115,-1703;115,-1771;115,-2072;72,-2072;72,-1767;93,-1732;115,-1771;115,-2072" o:connectangles="0,0,0,0,0,0,0,0,0,0,0,0,0,0,0,0,0,0,0,0,0,0,0,0,0,0,0,0,0,0,0,0,0,0,0,0,0,0,0,0,0,0,0,0,0,0,0,0,0"/>
                </v:shape>
                <v:rect id="Rectangle 113" o:spid="_x0000_s1264" style="position:absolute;left:7776;top:-1646;width:706;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qjcUA&#10;AADcAAAADwAAAGRycy9kb3ducmV2LnhtbESPQWvCQBCF7wX/wzJCb3XXakONrlIKQsH2oBa8Dtkx&#10;CWZnY3bV9N93DoK3Gd6b975ZrHrfqCt1sQ5sYTwyoIiL4GouLfzu1y/voGJCdtgEJgt/FGG1HDwt&#10;MHfhxlu67lKpJIRjjhaqlNpc61hU5DGOQkss2jF0HpOsXaldhzcJ941+NSbTHmuWhgpb+qyoOO0u&#10;3gJmU3f+OU6+95tLhrOyN+u3g7H2edh/zEEl6tPDfL/+coI/EXx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ZGqNxQAAANwAAAAPAAAAAAAAAAAAAAAAAJgCAABkcnMv&#10;ZG93bnJldi54bWxQSwUGAAAAAAQABAD1AAAAigMAAAAA&#10;" stroked="f"/>
                <v:rect id="Rectangle 112" o:spid="_x0000_s1265" style="position:absolute;left:9364;top:-1646;width:720;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PFsMA&#10;AADcAAAADwAAAGRycy9kb3ducmV2LnhtbERPTWvCQBC9F/wPyxS81V1rG2p0lSIEhLYHE6HXITsm&#10;odnZmF1j/PfdQsHbPN7nrLejbcVAvW8ca5jPFAji0pmGKw3HInt6A+EDssHWMWm4kYftZvKwxtS4&#10;Kx9oyEMlYgj7FDXUIXSplL6syaKfuY44cifXWwwR9pU0PV5juG3ls1KJtNhwbKixo11N5U9+sRow&#10;eTHnr9Pis/i4JLisRpW9fiutp4/j+wpEoDHcxf/uvYnzF3P4eyZe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jPFsMAAADcAAAADwAAAAAAAAAAAAAAAACYAgAAZHJzL2Rv&#10;d25yZXYueG1sUEsFBgAAAAAEAAQA9QAAAIgDAAAAAA==&#10;" stroked="f"/>
                <v:shape id="Picture 111" o:spid="_x0000_s1266" type="#_x0000_t75" style="position:absolute;left:8030;top:-1204;width:188;height: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4hcfDAAAA3AAAAA8AAABkcnMvZG93bnJldi54bWxET9tqAjEQfS/4D2GEvtWsFtSuRlFBKEjF&#10;Syl9HDbjJriZLJvU3fbrG6HQtzmc68yXnavEjZpgPSsYDjIQxIXXlksF7+ft0xREiMgaK8+k4JsC&#10;LBe9hznm2rd8pNspliKFcMhRgYmxzqUMhSGHYeBr4sRdfOMwJtiUUjfYpnBXyVGWjaVDy6nBYE0b&#10;Q8X19OUU7OPLz9p/Tlr70Zl2+GZXk119UOqx361mICJ18V/8537Vaf7zCO7PpAvk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riFx8MAAADcAAAADwAAAAAAAAAAAAAAAACf&#10;AgAAZHJzL2Rvd25yZXYueG1sUEsFBgAAAAAEAAQA9wAAAI8DAAAAAA==&#10;">
                  <v:imagedata r:id="rId96" o:title=""/>
                </v:shape>
                <v:shape id="Picture 110" o:spid="_x0000_s1267" type="#_x0000_t75" style="position:absolute;left:9681;top:-1204;width:188;height: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BYJnEAAAA3AAAAA8AAABkcnMvZG93bnJldi54bWxET01rwkAQvQv9D8sUehHd2ECV1E2QFKUe&#10;1VLIbchOk7TZ2ZDdxthf7woFb/N4n7PORtOKgXrXWFawmEcgiEurG64UfJy2sxUI55E1tpZJwYUc&#10;ZOnDZI2Jtmc+0HD0lQgh7BJUUHvfJVK6siaDbm474sB92d6gD7CvpO7xHMJNK5+j6EUabDg01NhR&#10;XlP5c/w1CvLdNM4x+hv3n9tlcdnlw3fxJpV6ehw3ryA8jf4u/ne/6zA/juH2TLhApl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sBYJnEAAAA3AAAAA8AAAAAAAAAAAAAAAAA&#10;nwIAAGRycy9kb3ducmV2LnhtbFBLBQYAAAAABAAEAPcAAACQAwAAAAA=&#10;">
                  <v:imagedata r:id="rId97" o:title=""/>
                </v:shape>
                <v:shape id="AutoShape 109" o:spid="_x0000_s1268" style="position:absolute;left:7118;top:-830;width:3634;height:466;visibility:visible;mso-wrap-style:square;v-text-anchor:top" coordsize="3634,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Qv8IA&#10;AADcAAAADwAAAGRycy9kb3ducmV2LnhtbERPyWrDMBC9B/IPYgK9JXK2UtzIJikEQg+FOL30NlhT&#10;y8QaGUl13L+PCoXc5vHW2ZWj7cRAPrSOFSwXGQji2umWGwWfl+P8BUSIyBo7x6TglwKUxXSyw1y7&#10;G59pqGIjUgiHHBWYGPtcylAbshgWridO3LfzFmOCvpHa4y2F206usuxZWmw5NRjs6c1Qfa1+rII4&#10;jIeP/eb4lbl1td1Kj+YS3pV6mo37VxCRxvgQ/7tPOs1fb+DvmXSB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hC/wgAAANwAAAAPAAAAAAAAAAAAAAAAAJgCAABkcnMvZG93&#10;bnJldi54bWxQSwUGAAAAAAQABAD1AAAAhwMAAAAA&#10;" path="m1637,l,,,465r1637,l1637,m3634,l1800,r,465l3634,465,3634,e" stroked="f">
                  <v:path arrowok="t" o:connecttype="custom" o:connectlocs="1637,-829;0,-829;0,-364;1637,-364;1637,-829;3634,-829;1800,-829;1800,-364;3634,-364;3634,-829" o:connectangles="0,0,0,0,0,0,0,0,0,0"/>
                </v:shape>
                <v:shape id="Text Box 108" o:spid="_x0000_s1269" type="#_x0000_t202" style="position:absolute;left:8918;top:-830;width:183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unnMQA&#10;AADcAAAADwAAAGRycy9kb3ducmV2LnhtbERPTWvCQBC9F/oflil4KbqxYpHoRqpUsOClqd7H7DQb&#10;kp2N2VXT/nq3IPQ2j/c5i2VvG3GhzleOFYxHCQjiwumKSwX7r81wBsIHZI2NY1LwQx6W2ePDAlPt&#10;rvxJlzyUIoawT1GBCaFNpfSFIYt+5FriyH27zmKIsCul7vAaw20jX5LkVVqsODYYbGltqKjzs1Vw&#10;Oryvf8e7/PlofP3B22M/PexWSg2e+rc5iEB9+Bff3Vsd50+m8PdMvE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7p5zEAAAA3AAAAA8AAAAAAAAAAAAAAAAAmAIAAGRycy9k&#10;b3ducmV2LnhtbFBLBQYAAAAABAAEAPUAAACJAwAAAAA=&#10;" filled="f" strokeweight=".67697mm">
                  <v:textbox inset="0,0,0,0">
                    <w:txbxContent>
                      <w:p w:rsidR="00DD3243" w:rsidRDefault="00DD3243">
                        <w:pPr>
                          <w:spacing w:before="84"/>
                          <w:ind w:left="441"/>
                          <w:rPr>
                            <w:rFonts w:ascii="DejaVu Sans"/>
                            <w:b/>
                          </w:rPr>
                        </w:pPr>
                        <w:r>
                          <w:rPr>
                            <w:rFonts w:ascii="DejaVu Sans"/>
                            <w:b/>
                            <w:w w:val="85"/>
                          </w:rPr>
                          <w:t>Chirurgie</w:t>
                        </w:r>
                        <w:r>
                          <w:rPr>
                            <w:rFonts w:ascii="DejaVu Sans"/>
                            <w:b/>
                            <w:w w:val="85"/>
                            <w:vertAlign w:val="superscript"/>
                          </w:rPr>
                          <w:t>a</w:t>
                        </w:r>
                      </w:p>
                    </w:txbxContent>
                  </v:textbox>
                </v:shape>
                <v:shape id="Text Box 107" o:spid="_x0000_s1270" type="#_x0000_t202" style="position:absolute;left:7118;top:-830;width:1637;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k568QA&#10;AADcAAAADwAAAGRycy9kb3ducmV2LnhtbERPTWvCQBC9F/oflin0UuomlUqJrqKhBQUvjXofs2M2&#10;mJ1Ns1uN/npXKPQ2j/c5k1lvG3GizteOFaSDBARx6XTNlYLt5uv1A4QPyBobx6TgQh5m08eHCWba&#10;nfmbTkWoRAxhn6ECE0KbSelLQxb9wLXEkTu4zmKIsKuk7vAcw20j35JkJC3WHBsMtpQbKo/Fr1Xw&#10;s/vMr+m6eNkbf1zxct+/79YLpZ6f+vkYRKA+/Iv/3Esd5w9HcH8mXi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pOevEAAAA3AAAAA8AAAAAAAAAAAAAAAAAmAIAAGRycy9k&#10;b3ducmV2LnhtbFBLBQYAAAAABAAEAPUAAACJAwAAAAA=&#10;" filled="f" strokeweight=".67697mm">
                  <v:textbox inset="0,0,0,0">
                    <w:txbxContent>
                      <w:p w:rsidR="00DD3243" w:rsidRDefault="00DD3243">
                        <w:pPr>
                          <w:spacing w:before="84"/>
                          <w:ind w:left="249"/>
                          <w:rPr>
                            <w:rFonts w:ascii="DejaVu Sans" w:hAnsi="DejaVu Sans"/>
                            <w:b/>
                          </w:rPr>
                        </w:pPr>
                        <w:r>
                          <w:rPr>
                            <w:rFonts w:ascii="DejaVu Sans" w:hAnsi="DejaVu Sans"/>
                            <w:b/>
                            <w:w w:val="85"/>
                          </w:rPr>
                          <w:t>Tromboliză</w:t>
                        </w:r>
                        <w:r>
                          <w:rPr>
                            <w:rFonts w:ascii="DejaVu Sans" w:hAnsi="DejaVu Sans"/>
                            <w:b/>
                            <w:w w:val="85"/>
                            <w:vertAlign w:val="superscript"/>
                          </w:rPr>
                          <w:t>a</w:t>
                        </w:r>
                      </w:p>
                    </w:txbxContent>
                  </v:textbox>
                </v:shape>
                <v:shape id="Text Box 106" o:spid="_x0000_s1271" type="#_x0000_t202" style="position:absolute;left:9364;top:-1646;width:720;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ccMMA&#10;AADcAAAADwAAAGRycy9kb3ducmV2LnhtbERPTWsCMRC9F/ofwhR6KZpVqcpqFJUWLHjpqvdxM24W&#10;N5N1k+rqrzeFQm/zeJ8znbe2EhdqfOlYQa+bgCDOnS65ULDbfnbGIHxA1lg5JgU38jCfPT9NMdXu&#10;yt90yUIhYgj7FBWYEOpUSp8bsui7riaO3NE1FkOETSF1g9cYbivZT5KhtFhybDBY08pQfsp+rILz&#10;/mN1722yt4Pxpy9eH9r3/Wap1OtLu5iACNSGf/Gfe63j/MEIfp+JF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ccMMAAADcAAAADwAAAAAAAAAAAAAAAACYAgAAZHJzL2Rv&#10;d25yZXYueG1sUEsFBgAAAAAEAAQA9QAAAIgDAAAAAA==&#10;" filled="f" strokeweight=".67697mm">
                  <v:textbox inset="0,0,0,0">
                    <w:txbxContent>
                      <w:p w:rsidR="00DD3243" w:rsidRDefault="00DD3243">
                        <w:pPr>
                          <w:spacing w:before="79"/>
                          <w:ind w:left="211"/>
                          <w:rPr>
                            <w:rFonts w:ascii="DejaVu Sans"/>
                            <w:b/>
                          </w:rPr>
                        </w:pPr>
                        <w:r>
                          <w:rPr>
                            <w:rFonts w:ascii="DejaVu Sans"/>
                            <w:b/>
                            <w:w w:val="85"/>
                          </w:rPr>
                          <w:t>Nu</w:t>
                        </w:r>
                      </w:p>
                    </w:txbxContent>
                  </v:textbox>
                </v:shape>
                <v:shape id="Text Box 105" o:spid="_x0000_s1272" type="#_x0000_t202" style="position:absolute;left:7776;top:-1646;width:706;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oIAsYA&#10;AADcAAAADwAAAGRycy9kb3ducmV2LnhtbESPQWvCQBCF7wX/wzJCL6IbW1okukorFix4aVrvY3bM&#10;BrOzMbvVtL++cxB6m+G9ee+bxar3jbpQF+vABqaTDBRxGWzNlYGvz7fxDFRMyBabwGTghyKsloO7&#10;BeY2XPmDLkWqlIRwzNGAS6nNtY6lI49xElpi0Y6h85hk7SptO7xKuG/0Q5Y9a481S4PDltaOylPx&#10;7Q2c95v173RXjA4unt55e+if9rtXY+6H/cscVKI+/Ztv11sr+I9CK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oIAsYAAADcAAAADwAAAAAAAAAAAAAAAACYAgAAZHJz&#10;L2Rvd25yZXYueG1sUEsFBgAAAAAEAAQA9QAAAIsDAAAAAA==&#10;" filled="f" strokeweight=".67697mm">
                  <v:textbox inset="0,0,0,0">
                    <w:txbxContent>
                      <w:p w:rsidR="00DD3243" w:rsidRDefault="00DD3243">
                        <w:pPr>
                          <w:spacing w:before="79"/>
                          <w:ind w:left="206"/>
                          <w:rPr>
                            <w:rFonts w:ascii="DejaVu Sans"/>
                            <w:b/>
                          </w:rPr>
                        </w:pPr>
                        <w:r>
                          <w:rPr>
                            <w:rFonts w:ascii="DejaVu Sans"/>
                            <w:b/>
                            <w:w w:val="85"/>
                          </w:rPr>
                          <w:t>Da</w:t>
                        </w:r>
                      </w:p>
                    </w:txbxContent>
                  </v:textbox>
                </v:shape>
                <w10:wrap anchorx="page"/>
              </v:group>
            </w:pict>
          </mc:Fallback>
        </mc:AlternateContent>
      </w:r>
      <w:r w:rsidR="00696945">
        <w:rPr>
          <w:rFonts w:ascii="DejaVu Sans" w:hAnsi="DejaVu Sans"/>
          <w:w w:val="85"/>
          <w:sz w:val="20"/>
        </w:rPr>
        <w:t>HNF iv= heparină nefrac</w:t>
      </w:r>
      <w:r w:rsidR="00EC1512">
        <w:rPr>
          <w:rFonts w:ascii="DejaVu Sans" w:hAnsi="DejaVu Sans"/>
          <w:w w:val="85"/>
          <w:sz w:val="20"/>
        </w:rPr>
        <w:t>ț</w:t>
      </w:r>
      <w:r w:rsidR="00696945">
        <w:rPr>
          <w:rFonts w:ascii="DejaVu Sans" w:hAnsi="DejaVu Sans"/>
          <w:w w:val="85"/>
          <w:sz w:val="20"/>
        </w:rPr>
        <w:t>ionată intravenos; ETT= ecocardiografie transtoracică; TEE=ecocardiografie transesofagiană;</w:t>
      </w:r>
      <w:r w:rsidR="00696945">
        <w:rPr>
          <w:rFonts w:ascii="DejaVu Sans" w:hAnsi="DejaVu Sans"/>
          <w:spacing w:val="-37"/>
          <w:w w:val="85"/>
          <w:sz w:val="20"/>
        </w:rPr>
        <w:t xml:space="preserve"> </w:t>
      </w:r>
      <w:r w:rsidR="00696945">
        <w:rPr>
          <w:rFonts w:ascii="DejaVu Sans" w:hAnsi="DejaVu Sans"/>
          <w:w w:val="85"/>
          <w:sz w:val="20"/>
          <w:vertAlign w:val="superscript"/>
        </w:rPr>
        <w:t>a</w:t>
      </w:r>
      <w:r w:rsidR="00696945">
        <w:rPr>
          <w:rFonts w:ascii="DejaVu Sans" w:hAnsi="DejaVu Sans"/>
          <w:spacing w:val="-41"/>
          <w:w w:val="85"/>
          <w:sz w:val="20"/>
        </w:rPr>
        <w:t xml:space="preserve"> </w:t>
      </w:r>
      <w:r w:rsidR="00696945">
        <w:rPr>
          <w:rFonts w:ascii="DejaVu Sans" w:hAnsi="DejaVu Sans"/>
          <w:w w:val="85"/>
          <w:sz w:val="20"/>
        </w:rPr>
        <w:t>=Riscurille</w:t>
      </w:r>
      <w:r w:rsidR="00696945">
        <w:rPr>
          <w:rFonts w:ascii="DejaVu Sans" w:hAnsi="DejaVu Sans"/>
          <w:spacing w:val="-36"/>
          <w:w w:val="85"/>
          <w:sz w:val="20"/>
        </w:rPr>
        <w:t xml:space="preserve"> </w:t>
      </w:r>
      <w:r w:rsidR="00696945">
        <w:rPr>
          <w:rFonts w:ascii="DejaVu Sans" w:hAnsi="DejaVu Sans"/>
          <w:w w:val="85"/>
          <w:sz w:val="20"/>
        </w:rPr>
        <w:t>și</w:t>
      </w:r>
      <w:r w:rsidR="00696945">
        <w:rPr>
          <w:rFonts w:ascii="DejaVu Sans" w:hAnsi="DejaVu Sans"/>
          <w:spacing w:val="-35"/>
          <w:w w:val="85"/>
          <w:sz w:val="20"/>
        </w:rPr>
        <w:t xml:space="preserve"> </w:t>
      </w:r>
      <w:r w:rsidR="00696945">
        <w:rPr>
          <w:rFonts w:ascii="DejaVu Sans" w:hAnsi="DejaVu Sans"/>
          <w:w w:val="85"/>
          <w:sz w:val="20"/>
        </w:rPr>
        <w:t>beneficiile</w:t>
      </w:r>
      <w:r w:rsidR="00696945">
        <w:rPr>
          <w:rFonts w:ascii="DejaVu Sans" w:hAnsi="DejaVu Sans"/>
          <w:spacing w:val="-36"/>
          <w:w w:val="85"/>
          <w:sz w:val="20"/>
        </w:rPr>
        <w:t xml:space="preserve"> </w:t>
      </w:r>
      <w:r w:rsidR="00696945">
        <w:rPr>
          <w:rFonts w:ascii="DejaVu Sans" w:hAnsi="DejaVu Sans"/>
          <w:w w:val="85"/>
          <w:sz w:val="20"/>
        </w:rPr>
        <w:t>fiecărui</w:t>
      </w:r>
      <w:r w:rsidR="00696945">
        <w:rPr>
          <w:rFonts w:ascii="DejaVu Sans" w:hAnsi="DejaVu Sans"/>
          <w:spacing w:val="-35"/>
          <w:w w:val="85"/>
          <w:sz w:val="20"/>
        </w:rPr>
        <w:t xml:space="preserve"> </w:t>
      </w:r>
      <w:r w:rsidR="00696945">
        <w:rPr>
          <w:rFonts w:ascii="DejaVu Sans" w:hAnsi="DejaVu Sans"/>
          <w:spacing w:val="-3"/>
          <w:w w:val="85"/>
          <w:sz w:val="20"/>
        </w:rPr>
        <w:t>tratament</w:t>
      </w:r>
      <w:r w:rsidR="00696945">
        <w:rPr>
          <w:rFonts w:ascii="DejaVu Sans" w:hAnsi="DejaVu Sans"/>
          <w:spacing w:val="-35"/>
          <w:w w:val="85"/>
          <w:sz w:val="20"/>
        </w:rPr>
        <w:t xml:space="preserve"> </w:t>
      </w:r>
      <w:r w:rsidR="00696945">
        <w:rPr>
          <w:rFonts w:ascii="DejaVu Sans" w:hAnsi="DejaVu Sans"/>
          <w:w w:val="85"/>
          <w:sz w:val="20"/>
        </w:rPr>
        <w:t>trebuie</w:t>
      </w:r>
      <w:r w:rsidR="00696945">
        <w:rPr>
          <w:rFonts w:ascii="DejaVu Sans" w:hAnsi="DejaVu Sans"/>
          <w:spacing w:val="-36"/>
          <w:w w:val="85"/>
          <w:sz w:val="20"/>
        </w:rPr>
        <w:t xml:space="preserve"> </w:t>
      </w:r>
      <w:r w:rsidR="00696945">
        <w:rPr>
          <w:rFonts w:ascii="DejaVu Sans" w:hAnsi="DejaVu Sans"/>
          <w:w w:val="85"/>
          <w:sz w:val="20"/>
        </w:rPr>
        <w:t>individualizate.</w:t>
      </w:r>
      <w:r w:rsidR="00696945">
        <w:rPr>
          <w:rFonts w:ascii="DejaVu Sans" w:hAnsi="DejaVu Sans"/>
          <w:spacing w:val="-35"/>
          <w:w w:val="85"/>
          <w:sz w:val="20"/>
        </w:rPr>
        <w:t xml:space="preserve"> </w:t>
      </w:r>
      <w:r w:rsidR="00696945">
        <w:rPr>
          <w:rFonts w:ascii="DejaVu Sans" w:hAnsi="DejaVu Sans"/>
          <w:w w:val="85"/>
          <w:sz w:val="20"/>
        </w:rPr>
        <w:t>Dacă</w:t>
      </w:r>
      <w:r w:rsidR="00696945">
        <w:rPr>
          <w:rFonts w:ascii="DejaVu Sans" w:hAnsi="DejaVu Sans"/>
          <w:spacing w:val="-37"/>
          <w:w w:val="85"/>
          <w:sz w:val="20"/>
        </w:rPr>
        <w:t xml:space="preserve"> </w:t>
      </w:r>
      <w:r w:rsidR="00696945">
        <w:rPr>
          <w:rFonts w:ascii="DejaVu Sans" w:hAnsi="DejaVu Sans"/>
          <w:w w:val="85"/>
          <w:sz w:val="20"/>
        </w:rPr>
        <w:t>există</w:t>
      </w:r>
      <w:r w:rsidR="00696945">
        <w:rPr>
          <w:rFonts w:ascii="DejaVu Sans" w:hAnsi="DejaVu Sans"/>
          <w:spacing w:val="-36"/>
          <w:w w:val="85"/>
          <w:sz w:val="20"/>
        </w:rPr>
        <w:t xml:space="preserve"> </w:t>
      </w:r>
      <w:r w:rsidR="00696945">
        <w:rPr>
          <w:rFonts w:ascii="DejaVu Sans" w:hAnsi="DejaVu Sans"/>
          <w:w w:val="85"/>
          <w:sz w:val="20"/>
        </w:rPr>
        <w:t>o</w:t>
      </w:r>
      <w:r w:rsidR="00696945">
        <w:rPr>
          <w:rFonts w:ascii="DejaVu Sans" w:hAnsi="DejaVu Sans"/>
          <w:spacing w:val="-36"/>
          <w:w w:val="85"/>
          <w:sz w:val="20"/>
        </w:rPr>
        <w:t xml:space="preserve"> </w:t>
      </w:r>
      <w:r w:rsidR="00696945">
        <w:rPr>
          <w:rFonts w:ascii="DejaVu Sans" w:hAnsi="DejaVu Sans"/>
          <w:w w:val="85"/>
          <w:sz w:val="20"/>
        </w:rPr>
        <w:t>proteză</w:t>
      </w:r>
      <w:r w:rsidR="00696945">
        <w:rPr>
          <w:rFonts w:ascii="DejaVu Sans" w:hAnsi="DejaVu Sans"/>
          <w:spacing w:val="-36"/>
          <w:w w:val="85"/>
          <w:sz w:val="20"/>
        </w:rPr>
        <w:t xml:space="preserve"> </w:t>
      </w:r>
      <w:r w:rsidR="00696945">
        <w:rPr>
          <w:rFonts w:ascii="DejaVu Sans" w:hAnsi="DejaVu Sans"/>
          <w:w w:val="85"/>
          <w:sz w:val="20"/>
        </w:rPr>
        <w:t xml:space="preserve">de </w:t>
      </w:r>
      <w:r w:rsidR="00696945">
        <w:rPr>
          <w:rFonts w:ascii="DejaVu Sans" w:hAnsi="DejaVu Sans"/>
          <w:w w:val="90"/>
          <w:sz w:val="20"/>
        </w:rPr>
        <w:t>genera</w:t>
      </w:r>
      <w:r w:rsidR="00EC1512">
        <w:rPr>
          <w:rFonts w:ascii="DejaVu Sans" w:hAnsi="DejaVu Sans"/>
          <w:w w:val="90"/>
          <w:sz w:val="20"/>
        </w:rPr>
        <w:t>ț</w:t>
      </w:r>
      <w:r w:rsidR="00696945">
        <w:rPr>
          <w:rFonts w:ascii="DejaVu Sans" w:hAnsi="DejaVu Sans"/>
          <w:w w:val="90"/>
          <w:sz w:val="20"/>
        </w:rPr>
        <w:t>ia</w:t>
      </w:r>
      <w:r w:rsidR="00696945">
        <w:rPr>
          <w:rFonts w:ascii="DejaVu Sans" w:hAnsi="DejaVu Sans"/>
          <w:spacing w:val="-17"/>
          <w:w w:val="90"/>
          <w:sz w:val="20"/>
        </w:rPr>
        <w:t xml:space="preserve"> </w:t>
      </w:r>
      <w:r w:rsidR="00696945">
        <w:rPr>
          <w:rFonts w:ascii="DejaVu Sans" w:hAnsi="DejaVu Sans"/>
          <w:w w:val="90"/>
          <w:sz w:val="20"/>
        </w:rPr>
        <w:t>I</w:t>
      </w:r>
      <w:r w:rsidR="00696945">
        <w:rPr>
          <w:rFonts w:ascii="DejaVu Sans" w:hAnsi="DejaVu Sans"/>
          <w:spacing w:val="-17"/>
          <w:w w:val="90"/>
          <w:sz w:val="20"/>
        </w:rPr>
        <w:t xml:space="preserve"> </w:t>
      </w:r>
      <w:r w:rsidR="00696945">
        <w:rPr>
          <w:rFonts w:ascii="DejaVu Sans" w:hAnsi="DejaVu Sans"/>
          <w:w w:val="90"/>
          <w:sz w:val="20"/>
        </w:rPr>
        <w:t>chirurgia</w:t>
      </w:r>
      <w:r w:rsidR="00696945">
        <w:rPr>
          <w:rFonts w:ascii="DejaVu Sans" w:hAnsi="DejaVu Sans"/>
          <w:spacing w:val="-13"/>
          <w:w w:val="90"/>
          <w:sz w:val="20"/>
        </w:rPr>
        <w:t xml:space="preserve"> </w:t>
      </w:r>
      <w:r w:rsidR="00696945">
        <w:rPr>
          <w:rFonts w:ascii="DejaVu Sans" w:hAnsi="DejaVu Sans"/>
          <w:spacing w:val="-3"/>
          <w:w w:val="90"/>
          <w:sz w:val="20"/>
        </w:rPr>
        <w:t>este</w:t>
      </w:r>
      <w:r w:rsidR="00696945">
        <w:rPr>
          <w:rFonts w:ascii="DejaVu Sans" w:hAnsi="DejaVu Sans"/>
          <w:spacing w:val="-12"/>
          <w:w w:val="90"/>
          <w:sz w:val="20"/>
        </w:rPr>
        <w:t xml:space="preserve"> </w:t>
      </w:r>
      <w:r w:rsidR="00696945">
        <w:rPr>
          <w:rFonts w:ascii="DejaVu Sans" w:hAnsi="DejaVu Sans"/>
          <w:w w:val="90"/>
          <w:sz w:val="20"/>
        </w:rPr>
        <w:t>de</w:t>
      </w:r>
      <w:r w:rsidR="00696945">
        <w:rPr>
          <w:rFonts w:ascii="DejaVu Sans" w:hAnsi="DejaVu Sans"/>
          <w:spacing w:val="-16"/>
          <w:w w:val="90"/>
          <w:sz w:val="20"/>
        </w:rPr>
        <w:t xml:space="preserve"> </w:t>
      </w:r>
      <w:r w:rsidR="00696945">
        <w:rPr>
          <w:rFonts w:ascii="DejaVu Sans" w:hAnsi="DejaVu Sans"/>
          <w:spacing w:val="-3"/>
          <w:w w:val="90"/>
          <w:sz w:val="20"/>
        </w:rPr>
        <w:t>preferat.</w:t>
      </w:r>
    </w:p>
    <w:p w:rsidR="00163584" w:rsidRDefault="00163584">
      <w:pPr>
        <w:spacing w:line="252" w:lineRule="auto"/>
        <w:jc w:val="both"/>
        <w:rPr>
          <w:rFonts w:ascii="DejaVu Sans" w:hAnsi="DejaVu Sans"/>
          <w:sz w:val="20"/>
        </w:rPr>
        <w:sectPr w:rsidR="00163584">
          <w:pgSz w:w="11910" w:h="16840"/>
          <w:pgMar w:top="640" w:right="40" w:bottom="1200" w:left="420" w:header="0" w:footer="922" w:gutter="0"/>
          <w:cols w:space="720"/>
        </w:sectPr>
      </w:pPr>
    </w:p>
    <w:p w:rsidR="00163584" w:rsidRDefault="006162B2">
      <w:pPr>
        <w:pStyle w:val="3"/>
        <w:numPr>
          <w:ilvl w:val="2"/>
          <w:numId w:val="32"/>
        </w:numPr>
        <w:tabs>
          <w:tab w:val="left" w:pos="1878"/>
        </w:tabs>
        <w:spacing w:before="90" w:line="247" w:lineRule="auto"/>
        <w:ind w:right="3982" w:firstLine="740"/>
      </w:pPr>
      <w:r>
        <w:rPr>
          <w:noProof/>
          <w:lang w:val="ru-RU" w:eastAsia="ru-RU"/>
        </w:rPr>
        <w:lastRenderedPageBreak/>
        <mc:AlternateContent>
          <mc:Choice Requires="wpg">
            <w:drawing>
              <wp:anchor distT="0" distB="0" distL="114300" distR="114300" simplePos="0" relativeHeight="251697664" behindDoc="1" locked="0" layoutInCell="1" allowOverlap="1">
                <wp:simplePos x="0" y="0"/>
                <wp:positionH relativeFrom="page">
                  <wp:posOffset>536575</wp:posOffset>
                </wp:positionH>
                <wp:positionV relativeFrom="paragraph">
                  <wp:posOffset>233045</wp:posOffset>
                </wp:positionV>
                <wp:extent cx="6666230" cy="1996440"/>
                <wp:effectExtent l="3175" t="13970" r="7620" b="8890"/>
                <wp:wrapNone/>
                <wp:docPr id="11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6230" cy="1996440"/>
                          <a:chOff x="845" y="367"/>
                          <a:chExt cx="10498" cy="3144"/>
                        </a:xfrm>
                      </wpg:grpSpPr>
                      <wps:wsp>
                        <wps:cNvPr id="117" name="Line 103"/>
                        <wps:cNvCnPr>
                          <a:cxnSpLocks noChangeShapeType="1"/>
                        </wps:cNvCnPr>
                        <wps:spPr bwMode="auto">
                          <a:xfrm>
                            <a:off x="854" y="372"/>
                            <a:ext cx="1047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 name="Line 102"/>
                        <wps:cNvCnPr>
                          <a:cxnSpLocks noChangeShapeType="1"/>
                        </wps:cNvCnPr>
                        <wps:spPr bwMode="auto">
                          <a:xfrm>
                            <a:off x="850" y="367"/>
                            <a:ext cx="0" cy="31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9" name="Line 101"/>
                        <wps:cNvCnPr>
                          <a:cxnSpLocks noChangeShapeType="1"/>
                        </wps:cNvCnPr>
                        <wps:spPr bwMode="auto">
                          <a:xfrm>
                            <a:off x="854" y="3506"/>
                            <a:ext cx="10479" cy="0"/>
                          </a:xfrm>
                          <a:prstGeom prst="line">
                            <a:avLst/>
                          </a:prstGeom>
                          <a:noFill/>
                          <a:ln w="6083">
                            <a:solidFill>
                              <a:srgbClr val="000000"/>
                            </a:solidFill>
                            <a:round/>
                            <a:headEnd/>
                            <a:tailEnd/>
                          </a:ln>
                          <a:extLst>
                            <a:ext uri="{909E8E84-426E-40DD-AFC4-6F175D3DCCD1}">
                              <a14:hiddenFill xmlns:a14="http://schemas.microsoft.com/office/drawing/2010/main">
                                <a:noFill/>
                              </a14:hiddenFill>
                            </a:ext>
                          </a:extLst>
                        </wps:spPr>
                        <wps:bodyPr/>
                      </wps:wsp>
                      <wps:wsp>
                        <wps:cNvPr id="120" name="Line 100"/>
                        <wps:cNvCnPr>
                          <a:cxnSpLocks noChangeShapeType="1"/>
                        </wps:cNvCnPr>
                        <wps:spPr bwMode="auto">
                          <a:xfrm>
                            <a:off x="11338" y="367"/>
                            <a:ext cx="0" cy="314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C4BE23" id="Group 99" o:spid="_x0000_s1026" style="position:absolute;margin-left:42.25pt;margin-top:18.35pt;width:524.9pt;height:157.2pt;z-index:-251618816;mso-position-horizontal-relative:page" coordorigin="845,367" coordsize="10498,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">
                <v:line id="Line 103" o:spid="_x0000_s1027" style="position:absolute;visibility:visible;mso-wrap-style:square" from="854,372" to="11333,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KElMIAAADcAAAADwAAAGRycy9kb3ducmV2LnhtbERPTWvCQBC9C/6HZQRvurEHU1JXqYJa&#10;yElb0OOwO82GZmdDdpuk/75bEHqbx/uczW50jeipC7VnBatlBoJYe1NzpeDj/bh4BhEissHGMyn4&#10;oQC77XSywcL4gS/UX2MlUgiHAhXYGNtCyqAtOQxL3xIn7tN3DmOCXSVNh0MKd418yrK1dFhzarDY&#10;0sGS/rp+OwX9ubz3Ze5Rn2/l3urjqc6Hk1Lz2fj6AiLSGP/FD/ebSfNXO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KKElMIAAADcAAAADwAAAAAAAAAAAAAA&#10;AAChAgAAZHJzL2Rvd25yZXYueG1sUEsFBgAAAAAEAAQA+QAAAJADAAAAAA==&#10;" strokeweight=".48pt"/>
                <v:line id="Line 102" o:spid="_x0000_s1028" style="position:absolute;visibility:visible;mso-wrap-style:square" from="850,367" to="850,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0Q5sUAAADcAAAADwAAAGRycy9kb3ducmV2LnhtbESPT2vDMAzF74N9B6PBbqvTHtaR1S1b&#10;oX8gp7WD7ShsNQ6N5RB7Sfbtq8NgN4n39N5Pq80UWjVQn5rIBuazAhSxja7h2sDneff0AiplZIdt&#10;ZDLwSwk26/u7FZYujvxBwynXSkI4lWjA59yVWifrKWCaxY5YtEvsA2ZZ+1q7HkcJD61eFMWzDtiw&#10;NHjsaOvJXk8/wcBwqL6HahnRHr6qd293+2Y57o15fJjeXkFlmvK/+e/66AR/LrT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T0Q5sUAAADcAAAADwAAAAAAAAAA&#10;AAAAAAChAgAAZHJzL2Rvd25yZXYueG1sUEsFBgAAAAAEAAQA+QAAAJMDAAAAAA==&#10;" strokeweight=".48pt"/>
                <v:line id="Line 101" o:spid="_x0000_s1029" style="position:absolute;visibility:visible;mso-wrap-style:square" from="854,3506" to="11333,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MRMcMAAADcAAAADwAAAGRycy9kb3ducmV2LnhtbERPTWvCQBC9F/wPywi9NRtzKDXNKiIU&#10;gm0PmkJ7HLNjNpidDdltjP/eLRS8zeN9TrGebCdGGnzrWMEiSUEQ10633Cj4qt6eXkD4gKyxc0wK&#10;ruRhvZo9FJhrd+E9jYfQiBjCPkcFJoQ+l9LXhiz6xPXEkTu5wWKIcGikHvASw20nszR9lhZbjg0G&#10;e9oaqs+HX6tAliY7je/Huv/c/3Tpx/dOttVOqcf5tHkFEWgKd/G/u9Rx/mIJf8/EC+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jETHDAAAA3AAAAA8AAAAAAAAAAAAA&#10;AAAAoQIAAGRycy9kb3ducmV2LnhtbFBLBQYAAAAABAAEAPkAAACRAwAAAAA=&#10;" strokeweight=".16897mm"/>
                <v:line id="Line 100" o:spid="_x0000_s1030" style="position:absolute;visibility:visible;mso-wrap-style:square" from="11338,367" to="11338,3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fWXcUAAADcAAAADwAAAGRycy9kb3ducmV2LnhtbESPQWvDMAyF74P+B6PBbquzHtaR1S1b&#10;oe0gp7WF7ihsNQ6N5RB7Sfbvp8NgN4n39N6n1WYKrRqoT01kA0/zAhSxja7h2sD5tHt8AZUyssM2&#10;Mhn4oQSb9exuhaWLI3/ScMy1khBOJRrwOXel1sl6CpjmsSMW7Rr7gFnWvtaux1HCQ6sXRfGs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fWXcUAAADcAAAADwAAAAAAAAAA&#10;AAAAAAChAgAAZHJzL2Rvd25yZXYueG1sUEsFBgAAAAAEAAQA+QAAAJMDAAAAAA==&#10;" strokeweight=".48pt"/>
                <w10:wrap anchorx="page"/>
              </v:group>
            </w:pict>
          </mc:Fallback>
        </mc:AlternateContent>
      </w:r>
      <w:r w:rsidR="00696945">
        <w:t>Managementul</w:t>
      </w:r>
      <w:r w:rsidR="00696945">
        <w:rPr>
          <w:spacing w:val="-32"/>
        </w:rPr>
        <w:t xml:space="preserve"> </w:t>
      </w:r>
      <w:r w:rsidR="00696945">
        <w:t>hemolizei</w:t>
      </w:r>
      <w:r w:rsidR="00696945">
        <w:rPr>
          <w:spacing w:val="-29"/>
        </w:rPr>
        <w:t xml:space="preserve"> </w:t>
      </w:r>
      <w:r w:rsidR="00696945">
        <w:t>și</w:t>
      </w:r>
      <w:r w:rsidR="00696945">
        <w:rPr>
          <w:spacing w:val="-30"/>
        </w:rPr>
        <w:t xml:space="preserve"> </w:t>
      </w:r>
      <w:r w:rsidR="00696945">
        <w:t>a</w:t>
      </w:r>
      <w:r w:rsidR="00696945">
        <w:rPr>
          <w:spacing w:val="-29"/>
        </w:rPr>
        <w:t xml:space="preserve"> </w:t>
      </w:r>
      <w:r w:rsidR="00696945">
        <w:t>leak-urilor</w:t>
      </w:r>
      <w:r w:rsidR="00696945">
        <w:rPr>
          <w:spacing w:val="-29"/>
        </w:rPr>
        <w:t xml:space="preserve"> </w:t>
      </w:r>
      <w:r w:rsidR="00696945">
        <w:t>paraprotetice Caseta</w:t>
      </w:r>
      <w:r w:rsidR="00696945">
        <w:rPr>
          <w:spacing w:val="-15"/>
        </w:rPr>
        <w:t xml:space="preserve"> </w:t>
      </w:r>
      <w:r w:rsidR="00696945">
        <w:t>63.</w:t>
      </w:r>
      <w:r w:rsidR="00696945">
        <w:rPr>
          <w:spacing w:val="-14"/>
        </w:rPr>
        <w:t xml:space="preserve"> </w:t>
      </w:r>
      <w:r w:rsidR="00696945">
        <w:t>Managementul</w:t>
      </w:r>
      <w:r w:rsidR="00696945">
        <w:rPr>
          <w:spacing w:val="-14"/>
        </w:rPr>
        <w:t xml:space="preserve"> </w:t>
      </w:r>
      <w:r w:rsidR="00696945">
        <w:t>hemolizei</w:t>
      </w:r>
      <w:r w:rsidR="00696945">
        <w:rPr>
          <w:spacing w:val="-12"/>
        </w:rPr>
        <w:t xml:space="preserve"> </w:t>
      </w:r>
      <w:r w:rsidR="00696945">
        <w:t>și</w:t>
      </w:r>
      <w:r w:rsidR="00696945">
        <w:rPr>
          <w:spacing w:val="-14"/>
        </w:rPr>
        <w:t xml:space="preserve"> </w:t>
      </w:r>
      <w:r w:rsidR="00696945">
        <w:t>a</w:t>
      </w:r>
      <w:r w:rsidR="00696945">
        <w:rPr>
          <w:spacing w:val="-14"/>
        </w:rPr>
        <w:t xml:space="preserve"> </w:t>
      </w:r>
      <w:r w:rsidR="00696945">
        <w:t>leak-urilor</w:t>
      </w:r>
      <w:r w:rsidR="00696945">
        <w:rPr>
          <w:spacing w:val="-18"/>
        </w:rPr>
        <w:t xml:space="preserve"> </w:t>
      </w:r>
      <w:r w:rsidR="00696945">
        <w:t>paraprotetice</w:t>
      </w:r>
    </w:p>
    <w:p w:rsidR="00163584" w:rsidRDefault="00696945">
      <w:pPr>
        <w:pStyle w:val="a4"/>
        <w:numPr>
          <w:ilvl w:val="0"/>
          <w:numId w:val="30"/>
        </w:numPr>
        <w:tabs>
          <w:tab w:val="left" w:pos="718"/>
        </w:tabs>
        <w:spacing w:line="237" w:lineRule="auto"/>
        <w:ind w:right="870"/>
        <w:rPr>
          <w:sz w:val="24"/>
        </w:rPr>
      </w:pPr>
      <w:r>
        <w:rPr>
          <w:spacing w:val="2"/>
          <w:sz w:val="24"/>
        </w:rPr>
        <w:t>T</w:t>
      </w:r>
      <w:r>
        <w:rPr>
          <w:spacing w:val="-2"/>
          <w:sz w:val="24"/>
        </w:rPr>
        <w:t>e</w:t>
      </w:r>
      <w:r>
        <w:rPr>
          <w:spacing w:val="-3"/>
          <w:sz w:val="24"/>
        </w:rPr>
        <w:t>s</w:t>
      </w:r>
      <w:r>
        <w:rPr>
          <w:spacing w:val="2"/>
          <w:sz w:val="24"/>
        </w:rPr>
        <w:t>t</w:t>
      </w:r>
      <w:r>
        <w:rPr>
          <w:sz w:val="24"/>
        </w:rPr>
        <w:t>e</w:t>
      </w:r>
      <w:r>
        <w:rPr>
          <w:spacing w:val="5"/>
          <w:sz w:val="24"/>
        </w:rPr>
        <w:t xml:space="preserve"> </w:t>
      </w:r>
      <w:r>
        <w:rPr>
          <w:spacing w:val="2"/>
          <w:sz w:val="24"/>
        </w:rPr>
        <w:t>d</w:t>
      </w:r>
      <w:r>
        <w:rPr>
          <w:sz w:val="24"/>
        </w:rPr>
        <w:t>e</w:t>
      </w:r>
      <w:r>
        <w:rPr>
          <w:spacing w:val="-7"/>
          <w:sz w:val="24"/>
        </w:rPr>
        <w:t xml:space="preserve"> </w:t>
      </w:r>
      <w:r>
        <w:rPr>
          <w:spacing w:val="-5"/>
          <w:sz w:val="24"/>
        </w:rPr>
        <w:t>l</w:t>
      </w:r>
      <w:r>
        <w:rPr>
          <w:spacing w:val="2"/>
          <w:sz w:val="24"/>
        </w:rPr>
        <w:t>a</w:t>
      </w:r>
      <w:r>
        <w:rPr>
          <w:spacing w:val="-4"/>
          <w:sz w:val="24"/>
        </w:rPr>
        <w:t>b</w:t>
      </w:r>
      <w:r>
        <w:rPr>
          <w:spacing w:val="2"/>
          <w:sz w:val="24"/>
        </w:rPr>
        <w:t>or</w:t>
      </w:r>
      <w:r>
        <w:rPr>
          <w:spacing w:val="-5"/>
          <w:sz w:val="24"/>
        </w:rPr>
        <w:t>a</w:t>
      </w:r>
      <w:r>
        <w:rPr>
          <w:spacing w:val="2"/>
          <w:sz w:val="24"/>
        </w:rPr>
        <w:t>to</w:t>
      </w:r>
      <w:r>
        <w:rPr>
          <w:sz w:val="24"/>
        </w:rPr>
        <w:t>r</w:t>
      </w:r>
      <w:r>
        <w:rPr>
          <w:spacing w:val="-1"/>
          <w:sz w:val="24"/>
        </w:rPr>
        <w:t xml:space="preserve"> </w:t>
      </w:r>
      <w:r>
        <w:rPr>
          <w:spacing w:val="2"/>
          <w:sz w:val="24"/>
        </w:rPr>
        <w:t>p</w:t>
      </w:r>
      <w:r>
        <w:rPr>
          <w:spacing w:val="-4"/>
          <w:sz w:val="24"/>
        </w:rPr>
        <w:t>e</w:t>
      </w:r>
      <w:r>
        <w:rPr>
          <w:spacing w:val="-5"/>
          <w:sz w:val="24"/>
        </w:rPr>
        <w:t>n</w:t>
      </w:r>
      <w:r>
        <w:rPr>
          <w:spacing w:val="2"/>
          <w:sz w:val="24"/>
        </w:rPr>
        <w:t>tr</w:t>
      </w:r>
      <w:r>
        <w:rPr>
          <w:sz w:val="24"/>
        </w:rPr>
        <w:t>u</w:t>
      </w:r>
      <w:r>
        <w:rPr>
          <w:spacing w:val="5"/>
          <w:sz w:val="24"/>
        </w:rPr>
        <w:t xml:space="preserve"> </w:t>
      </w:r>
      <w:r>
        <w:rPr>
          <w:spacing w:val="-6"/>
          <w:sz w:val="24"/>
        </w:rPr>
        <w:t>h</w:t>
      </w:r>
      <w:r>
        <w:rPr>
          <w:spacing w:val="2"/>
          <w:sz w:val="24"/>
        </w:rPr>
        <w:t>e</w:t>
      </w:r>
      <w:r>
        <w:rPr>
          <w:spacing w:val="-8"/>
          <w:sz w:val="24"/>
        </w:rPr>
        <w:t>m</w:t>
      </w:r>
      <w:r>
        <w:rPr>
          <w:spacing w:val="9"/>
          <w:sz w:val="24"/>
        </w:rPr>
        <w:t>o</w:t>
      </w:r>
      <w:r>
        <w:rPr>
          <w:spacing w:val="-5"/>
          <w:sz w:val="24"/>
        </w:rPr>
        <w:t>li</w:t>
      </w:r>
      <w:r>
        <w:rPr>
          <w:spacing w:val="-2"/>
          <w:sz w:val="24"/>
        </w:rPr>
        <w:t>z</w:t>
      </w:r>
      <w:r>
        <w:rPr>
          <w:sz w:val="24"/>
        </w:rPr>
        <w:t>ă</w:t>
      </w:r>
      <w:r>
        <w:rPr>
          <w:spacing w:val="1"/>
          <w:sz w:val="24"/>
        </w:rPr>
        <w:t xml:space="preserve"> </w:t>
      </w:r>
      <w:r>
        <w:rPr>
          <w:spacing w:val="-2"/>
          <w:sz w:val="24"/>
        </w:rPr>
        <w:t>a</w:t>
      </w:r>
      <w:r>
        <w:rPr>
          <w:sz w:val="24"/>
        </w:rPr>
        <w:t>r</w:t>
      </w:r>
      <w:r>
        <w:rPr>
          <w:spacing w:val="5"/>
          <w:sz w:val="24"/>
        </w:rPr>
        <w:t xml:space="preserve"> </w:t>
      </w:r>
      <w:r>
        <w:rPr>
          <w:spacing w:val="2"/>
          <w:sz w:val="24"/>
        </w:rPr>
        <w:t>t</w:t>
      </w:r>
      <w:r>
        <w:rPr>
          <w:spacing w:val="-2"/>
          <w:sz w:val="24"/>
        </w:rPr>
        <w:t>r</w:t>
      </w:r>
      <w:r>
        <w:rPr>
          <w:spacing w:val="2"/>
          <w:sz w:val="24"/>
        </w:rPr>
        <w:t>e</w:t>
      </w:r>
      <w:r>
        <w:rPr>
          <w:spacing w:val="-9"/>
          <w:sz w:val="24"/>
        </w:rPr>
        <w:t>b</w:t>
      </w:r>
      <w:r>
        <w:rPr>
          <w:spacing w:val="2"/>
          <w:sz w:val="24"/>
        </w:rPr>
        <w:t>u</w:t>
      </w:r>
      <w:r>
        <w:rPr>
          <w:spacing w:val="-7"/>
          <w:sz w:val="24"/>
        </w:rPr>
        <w:t>i</w:t>
      </w:r>
      <w:r>
        <w:rPr>
          <w:sz w:val="24"/>
        </w:rPr>
        <w:t>e</w:t>
      </w:r>
      <w:r>
        <w:rPr>
          <w:spacing w:val="1"/>
          <w:sz w:val="24"/>
        </w:rPr>
        <w:t xml:space="preserve"> </w:t>
      </w:r>
      <w:r>
        <w:rPr>
          <w:spacing w:val="2"/>
          <w:sz w:val="24"/>
        </w:rPr>
        <w:t>s</w:t>
      </w:r>
      <w:r>
        <w:rPr>
          <w:sz w:val="24"/>
        </w:rPr>
        <w:t>ă</w:t>
      </w:r>
      <w:r>
        <w:rPr>
          <w:spacing w:val="6"/>
          <w:sz w:val="24"/>
        </w:rPr>
        <w:t xml:space="preserve"> </w:t>
      </w:r>
      <w:r>
        <w:rPr>
          <w:spacing w:val="-8"/>
          <w:sz w:val="24"/>
        </w:rPr>
        <w:t>f</w:t>
      </w:r>
      <w:r>
        <w:rPr>
          <w:spacing w:val="2"/>
          <w:sz w:val="24"/>
        </w:rPr>
        <w:t>a</w:t>
      </w:r>
      <w:r>
        <w:rPr>
          <w:sz w:val="24"/>
        </w:rPr>
        <w:t>că</w:t>
      </w:r>
      <w:r>
        <w:rPr>
          <w:spacing w:val="1"/>
          <w:sz w:val="24"/>
        </w:rPr>
        <w:t xml:space="preserve"> </w:t>
      </w:r>
      <w:r>
        <w:rPr>
          <w:spacing w:val="2"/>
          <w:sz w:val="24"/>
        </w:rPr>
        <w:t>p</w:t>
      </w:r>
      <w:r>
        <w:rPr>
          <w:spacing w:val="-4"/>
          <w:sz w:val="24"/>
        </w:rPr>
        <w:t>a</w:t>
      </w:r>
      <w:r>
        <w:rPr>
          <w:spacing w:val="2"/>
          <w:sz w:val="24"/>
        </w:rPr>
        <w:t>rt</w:t>
      </w:r>
      <w:r>
        <w:rPr>
          <w:sz w:val="24"/>
        </w:rPr>
        <w:t>e</w:t>
      </w:r>
      <w:r>
        <w:rPr>
          <w:spacing w:val="-2"/>
          <w:sz w:val="24"/>
        </w:rPr>
        <w:t xml:space="preserve"> </w:t>
      </w:r>
      <w:r>
        <w:rPr>
          <w:spacing w:val="2"/>
          <w:sz w:val="24"/>
        </w:rPr>
        <w:t>d</w:t>
      </w:r>
      <w:r>
        <w:rPr>
          <w:spacing w:val="-7"/>
          <w:sz w:val="24"/>
        </w:rPr>
        <w:t>i</w:t>
      </w:r>
      <w:r>
        <w:rPr>
          <w:sz w:val="24"/>
        </w:rPr>
        <w:t>n</w:t>
      </w:r>
      <w:r>
        <w:rPr>
          <w:spacing w:val="-3"/>
          <w:sz w:val="24"/>
        </w:rPr>
        <w:t xml:space="preserve"> </w:t>
      </w:r>
      <w:r>
        <w:rPr>
          <w:spacing w:val="2"/>
          <w:sz w:val="24"/>
        </w:rPr>
        <w:t>co</w:t>
      </w:r>
      <w:r>
        <w:rPr>
          <w:spacing w:val="-6"/>
          <w:sz w:val="24"/>
        </w:rPr>
        <w:t>n</w:t>
      </w:r>
      <w:r>
        <w:rPr>
          <w:spacing w:val="2"/>
          <w:sz w:val="24"/>
        </w:rPr>
        <w:t>tro</w:t>
      </w:r>
      <w:r>
        <w:rPr>
          <w:spacing w:val="-10"/>
          <w:sz w:val="24"/>
        </w:rPr>
        <w:t>l</w:t>
      </w:r>
      <w:r>
        <w:rPr>
          <w:spacing w:val="2"/>
          <w:sz w:val="24"/>
        </w:rPr>
        <w:t>u</w:t>
      </w:r>
      <w:r>
        <w:rPr>
          <w:sz w:val="24"/>
        </w:rPr>
        <w:t xml:space="preserve">l </w:t>
      </w:r>
      <w:r>
        <w:rPr>
          <w:spacing w:val="2"/>
          <w:sz w:val="24"/>
        </w:rPr>
        <w:t>d</w:t>
      </w:r>
      <w:r>
        <w:rPr>
          <w:sz w:val="24"/>
        </w:rPr>
        <w:t>e</w:t>
      </w:r>
      <w:r>
        <w:rPr>
          <w:spacing w:val="-1"/>
          <w:sz w:val="24"/>
        </w:rPr>
        <w:t xml:space="preserve"> </w:t>
      </w:r>
      <w:r>
        <w:rPr>
          <w:spacing w:val="2"/>
          <w:sz w:val="24"/>
        </w:rPr>
        <w:t>rut</w:t>
      </w:r>
      <w:r>
        <w:rPr>
          <w:spacing w:val="-5"/>
          <w:sz w:val="24"/>
        </w:rPr>
        <w:t>in</w:t>
      </w:r>
      <w:r>
        <w:rPr>
          <w:sz w:val="24"/>
        </w:rPr>
        <w:t>ă</w:t>
      </w:r>
      <w:r>
        <w:rPr>
          <w:spacing w:val="1"/>
          <w:sz w:val="24"/>
        </w:rPr>
        <w:t xml:space="preserve"> </w:t>
      </w:r>
      <w:r>
        <w:rPr>
          <w:sz w:val="24"/>
        </w:rPr>
        <w:t>a</w:t>
      </w:r>
      <w:r>
        <w:rPr>
          <w:spacing w:val="1"/>
          <w:sz w:val="24"/>
        </w:rPr>
        <w:t xml:space="preserve"> </w:t>
      </w:r>
      <w:r>
        <w:rPr>
          <w:spacing w:val="2"/>
          <w:sz w:val="24"/>
        </w:rPr>
        <w:t>p</w:t>
      </w:r>
      <w:r>
        <w:rPr>
          <w:spacing w:val="-4"/>
          <w:sz w:val="24"/>
        </w:rPr>
        <w:t>a</w:t>
      </w:r>
      <w:r>
        <w:rPr>
          <w:spacing w:val="2"/>
          <w:sz w:val="24"/>
        </w:rPr>
        <w:t>c</w:t>
      </w:r>
      <w:r>
        <w:rPr>
          <w:spacing w:val="-3"/>
          <w:sz w:val="24"/>
        </w:rPr>
        <w:t>i</w:t>
      </w:r>
      <w:r>
        <w:rPr>
          <w:spacing w:val="2"/>
          <w:sz w:val="24"/>
        </w:rPr>
        <w:t>e</w:t>
      </w:r>
      <w:r>
        <w:rPr>
          <w:spacing w:val="-4"/>
          <w:sz w:val="24"/>
        </w:rPr>
        <w:t>n</w:t>
      </w:r>
      <w:r w:rsidR="00EC1512">
        <w:rPr>
          <w:spacing w:val="5"/>
          <w:w w:val="35"/>
          <w:sz w:val="24"/>
        </w:rPr>
        <w:t>ț</w:t>
      </w:r>
      <w:r>
        <w:rPr>
          <w:spacing w:val="-5"/>
          <w:sz w:val="24"/>
        </w:rPr>
        <w:t>i</w:t>
      </w:r>
      <w:r>
        <w:rPr>
          <w:spacing w:val="-10"/>
          <w:sz w:val="24"/>
        </w:rPr>
        <w:t>l</w:t>
      </w:r>
      <w:r>
        <w:rPr>
          <w:spacing w:val="2"/>
          <w:sz w:val="24"/>
        </w:rPr>
        <w:t>o</w:t>
      </w:r>
      <w:r>
        <w:rPr>
          <w:sz w:val="24"/>
        </w:rPr>
        <w:t>r</w:t>
      </w:r>
      <w:r>
        <w:rPr>
          <w:spacing w:val="5"/>
          <w:sz w:val="24"/>
        </w:rPr>
        <w:t xml:space="preserve"> </w:t>
      </w:r>
      <w:r>
        <w:rPr>
          <w:spacing w:val="2"/>
          <w:sz w:val="24"/>
        </w:rPr>
        <w:t>pot</w:t>
      </w:r>
      <w:r>
        <w:rPr>
          <w:spacing w:val="-2"/>
          <w:sz w:val="24"/>
        </w:rPr>
        <w:t>e</w:t>
      </w:r>
      <w:r>
        <w:rPr>
          <w:spacing w:val="2"/>
          <w:sz w:val="24"/>
        </w:rPr>
        <w:t>z</w:t>
      </w:r>
      <w:r>
        <w:rPr>
          <w:spacing w:val="-5"/>
          <w:sz w:val="24"/>
        </w:rPr>
        <w:t>a</w:t>
      </w:r>
      <w:r w:rsidR="00EC1512">
        <w:rPr>
          <w:spacing w:val="5"/>
          <w:w w:val="35"/>
          <w:sz w:val="24"/>
        </w:rPr>
        <w:t>ț</w:t>
      </w:r>
      <w:r>
        <w:rPr>
          <w:sz w:val="24"/>
        </w:rPr>
        <w:t>i (lactatdehidrogenaza corelează bine cu severitate</w:t>
      </w:r>
      <w:r>
        <w:rPr>
          <w:spacing w:val="2"/>
          <w:sz w:val="24"/>
        </w:rPr>
        <w:t xml:space="preserve"> </w:t>
      </w:r>
      <w:r>
        <w:rPr>
          <w:sz w:val="24"/>
        </w:rPr>
        <w:t>hemolizei)</w:t>
      </w:r>
    </w:p>
    <w:p w:rsidR="00163584" w:rsidRDefault="00696945">
      <w:pPr>
        <w:pStyle w:val="a4"/>
        <w:numPr>
          <w:ilvl w:val="0"/>
          <w:numId w:val="30"/>
        </w:numPr>
        <w:tabs>
          <w:tab w:val="left" w:pos="718"/>
        </w:tabs>
        <w:spacing w:line="293" w:lineRule="exact"/>
        <w:rPr>
          <w:sz w:val="24"/>
        </w:rPr>
      </w:pPr>
      <w:r>
        <w:rPr>
          <w:spacing w:val="-1"/>
          <w:sz w:val="24"/>
        </w:rPr>
        <w:t>P</w:t>
      </w:r>
      <w:r>
        <w:rPr>
          <w:spacing w:val="2"/>
          <w:sz w:val="24"/>
        </w:rPr>
        <w:t>r</w:t>
      </w:r>
      <w:r>
        <w:rPr>
          <w:spacing w:val="-1"/>
          <w:sz w:val="24"/>
        </w:rPr>
        <w:t>eze</w:t>
      </w:r>
      <w:r>
        <w:rPr>
          <w:spacing w:val="-6"/>
          <w:sz w:val="24"/>
        </w:rPr>
        <w:t>n</w:t>
      </w:r>
      <w:r w:rsidR="00291BDF">
        <w:rPr>
          <w:spacing w:val="-6"/>
          <w:sz w:val="24"/>
        </w:rPr>
        <w:t>ț</w:t>
      </w:r>
      <w:r>
        <w:rPr>
          <w:sz w:val="24"/>
        </w:rPr>
        <w:t>a</w:t>
      </w:r>
      <w:r>
        <w:rPr>
          <w:spacing w:val="3"/>
          <w:sz w:val="24"/>
        </w:rPr>
        <w:t xml:space="preserve"> </w:t>
      </w:r>
      <w:r>
        <w:rPr>
          <w:spacing w:val="-1"/>
          <w:sz w:val="24"/>
        </w:rPr>
        <w:t>anemi</w:t>
      </w:r>
      <w:r>
        <w:rPr>
          <w:spacing w:val="3"/>
          <w:sz w:val="24"/>
        </w:rPr>
        <w:t>e</w:t>
      </w:r>
      <w:r>
        <w:rPr>
          <w:sz w:val="24"/>
        </w:rPr>
        <w:t>i</w:t>
      </w:r>
      <w:r>
        <w:rPr>
          <w:spacing w:val="-2"/>
          <w:sz w:val="24"/>
        </w:rPr>
        <w:t xml:space="preserve"> </w:t>
      </w:r>
      <w:r>
        <w:rPr>
          <w:spacing w:val="-1"/>
          <w:sz w:val="24"/>
        </w:rPr>
        <w:t>h</w:t>
      </w:r>
      <w:r>
        <w:rPr>
          <w:spacing w:val="4"/>
          <w:sz w:val="24"/>
        </w:rPr>
        <w:t>e</w:t>
      </w:r>
      <w:r>
        <w:rPr>
          <w:spacing w:val="-10"/>
          <w:sz w:val="24"/>
        </w:rPr>
        <w:t>m</w:t>
      </w:r>
      <w:r>
        <w:rPr>
          <w:spacing w:val="9"/>
          <w:sz w:val="24"/>
        </w:rPr>
        <w:t>o</w:t>
      </w:r>
      <w:r>
        <w:rPr>
          <w:spacing w:val="-5"/>
          <w:sz w:val="24"/>
        </w:rPr>
        <w:t>l</w:t>
      </w:r>
      <w:r>
        <w:rPr>
          <w:spacing w:val="-10"/>
          <w:sz w:val="24"/>
        </w:rPr>
        <w:t>i</w:t>
      </w:r>
      <w:r>
        <w:rPr>
          <w:spacing w:val="9"/>
          <w:sz w:val="24"/>
        </w:rPr>
        <w:t>t</w:t>
      </w:r>
      <w:r>
        <w:rPr>
          <w:spacing w:val="-5"/>
          <w:sz w:val="24"/>
        </w:rPr>
        <w:t>i</w:t>
      </w:r>
      <w:r>
        <w:rPr>
          <w:spacing w:val="-1"/>
          <w:sz w:val="24"/>
        </w:rPr>
        <w:t>c</w:t>
      </w:r>
      <w:r>
        <w:rPr>
          <w:sz w:val="24"/>
        </w:rPr>
        <w:t>e</w:t>
      </w:r>
      <w:r>
        <w:rPr>
          <w:spacing w:val="3"/>
          <w:sz w:val="24"/>
        </w:rPr>
        <w:t xml:space="preserve"> </w:t>
      </w:r>
      <w:r>
        <w:rPr>
          <w:spacing w:val="-1"/>
          <w:sz w:val="24"/>
        </w:rPr>
        <w:t>nece</w:t>
      </w:r>
      <w:r>
        <w:rPr>
          <w:spacing w:val="3"/>
          <w:sz w:val="24"/>
        </w:rPr>
        <w:t>s</w:t>
      </w:r>
      <w:r>
        <w:rPr>
          <w:spacing w:val="-10"/>
          <w:sz w:val="24"/>
        </w:rPr>
        <w:t>i</w:t>
      </w:r>
      <w:r>
        <w:rPr>
          <w:spacing w:val="7"/>
          <w:sz w:val="24"/>
        </w:rPr>
        <w:t>t</w:t>
      </w:r>
      <w:r>
        <w:rPr>
          <w:sz w:val="24"/>
        </w:rPr>
        <w:t>ă</w:t>
      </w:r>
      <w:r>
        <w:rPr>
          <w:spacing w:val="3"/>
          <w:sz w:val="24"/>
        </w:rPr>
        <w:t xml:space="preserve"> </w:t>
      </w:r>
      <w:r>
        <w:rPr>
          <w:spacing w:val="-1"/>
          <w:sz w:val="24"/>
        </w:rPr>
        <w:t>E</w:t>
      </w:r>
      <w:r>
        <w:rPr>
          <w:spacing w:val="2"/>
          <w:sz w:val="24"/>
        </w:rPr>
        <w:t>T</w:t>
      </w:r>
      <w:r>
        <w:rPr>
          <w:sz w:val="24"/>
        </w:rPr>
        <w:t>E</w:t>
      </w:r>
      <w:r>
        <w:rPr>
          <w:spacing w:val="-1"/>
          <w:sz w:val="24"/>
        </w:rPr>
        <w:t xml:space="preserve"> pe</w:t>
      </w:r>
      <w:r>
        <w:rPr>
          <w:spacing w:val="-5"/>
          <w:sz w:val="24"/>
        </w:rPr>
        <w:t>n</w:t>
      </w:r>
      <w:r>
        <w:rPr>
          <w:spacing w:val="4"/>
          <w:sz w:val="24"/>
        </w:rPr>
        <w:t>t</w:t>
      </w:r>
      <w:r>
        <w:rPr>
          <w:spacing w:val="-1"/>
          <w:sz w:val="24"/>
        </w:rPr>
        <w:t>r</w:t>
      </w:r>
      <w:r>
        <w:rPr>
          <w:sz w:val="24"/>
        </w:rPr>
        <w:t>u</w:t>
      </w:r>
      <w:r>
        <w:rPr>
          <w:spacing w:val="3"/>
          <w:sz w:val="24"/>
        </w:rPr>
        <w:t xml:space="preserve"> </w:t>
      </w:r>
      <w:r>
        <w:rPr>
          <w:spacing w:val="-5"/>
          <w:sz w:val="24"/>
        </w:rPr>
        <w:t>ev</w:t>
      </w:r>
      <w:r>
        <w:rPr>
          <w:spacing w:val="-1"/>
          <w:sz w:val="24"/>
        </w:rPr>
        <w:t>ed</w:t>
      </w:r>
      <w:r>
        <w:rPr>
          <w:spacing w:val="3"/>
          <w:sz w:val="24"/>
        </w:rPr>
        <w:t>e</w:t>
      </w:r>
      <w:r>
        <w:rPr>
          <w:spacing w:val="-4"/>
          <w:sz w:val="24"/>
        </w:rPr>
        <w:t>n</w:t>
      </w:r>
      <w:r w:rsidR="00EC1512">
        <w:rPr>
          <w:spacing w:val="5"/>
          <w:w w:val="35"/>
          <w:sz w:val="24"/>
        </w:rPr>
        <w:t>ț</w:t>
      </w:r>
      <w:r>
        <w:rPr>
          <w:spacing w:val="-5"/>
          <w:sz w:val="24"/>
        </w:rPr>
        <w:t>i</w:t>
      </w:r>
      <w:r>
        <w:rPr>
          <w:spacing w:val="-1"/>
          <w:sz w:val="24"/>
        </w:rPr>
        <w:t>ere</w:t>
      </w:r>
      <w:r>
        <w:rPr>
          <w:sz w:val="24"/>
        </w:rPr>
        <w:t>a</w:t>
      </w:r>
      <w:r>
        <w:rPr>
          <w:spacing w:val="3"/>
          <w:sz w:val="24"/>
        </w:rPr>
        <w:t xml:space="preserve"> u</w:t>
      </w:r>
      <w:r>
        <w:rPr>
          <w:spacing w:val="-5"/>
          <w:sz w:val="24"/>
        </w:rPr>
        <w:t>n</w:t>
      </w:r>
      <w:r>
        <w:rPr>
          <w:spacing w:val="4"/>
          <w:sz w:val="24"/>
        </w:rPr>
        <w:t>u</w:t>
      </w:r>
      <w:r>
        <w:rPr>
          <w:sz w:val="24"/>
        </w:rPr>
        <w:t>i</w:t>
      </w:r>
      <w:r>
        <w:rPr>
          <w:spacing w:val="-2"/>
          <w:sz w:val="24"/>
        </w:rPr>
        <w:t xml:space="preserve"> </w:t>
      </w:r>
      <w:r>
        <w:rPr>
          <w:spacing w:val="-5"/>
          <w:sz w:val="24"/>
        </w:rPr>
        <w:t>l</w:t>
      </w:r>
      <w:r>
        <w:rPr>
          <w:spacing w:val="3"/>
          <w:sz w:val="24"/>
        </w:rPr>
        <w:t>e</w:t>
      </w:r>
      <w:r>
        <w:rPr>
          <w:spacing w:val="-1"/>
          <w:sz w:val="24"/>
        </w:rPr>
        <w:t>ak-pa</w:t>
      </w:r>
      <w:r>
        <w:rPr>
          <w:spacing w:val="4"/>
          <w:sz w:val="24"/>
        </w:rPr>
        <w:t>r</w:t>
      </w:r>
      <w:r>
        <w:rPr>
          <w:spacing w:val="-1"/>
          <w:sz w:val="24"/>
        </w:rPr>
        <w:t>apro</w:t>
      </w:r>
      <w:r>
        <w:rPr>
          <w:spacing w:val="8"/>
          <w:sz w:val="24"/>
        </w:rPr>
        <w:t>t</w:t>
      </w:r>
      <w:r>
        <w:rPr>
          <w:spacing w:val="-6"/>
          <w:sz w:val="24"/>
        </w:rPr>
        <w:t>e</w:t>
      </w:r>
      <w:r>
        <w:rPr>
          <w:spacing w:val="4"/>
          <w:sz w:val="24"/>
        </w:rPr>
        <w:t>t</w:t>
      </w:r>
      <w:r>
        <w:rPr>
          <w:spacing w:val="-10"/>
          <w:sz w:val="24"/>
        </w:rPr>
        <w:t>i</w:t>
      </w:r>
      <w:r>
        <w:rPr>
          <w:sz w:val="24"/>
        </w:rPr>
        <w:t>c</w:t>
      </w:r>
    </w:p>
    <w:p w:rsidR="00163584" w:rsidRDefault="00696945">
      <w:pPr>
        <w:pStyle w:val="a4"/>
        <w:numPr>
          <w:ilvl w:val="0"/>
          <w:numId w:val="30"/>
        </w:numPr>
        <w:tabs>
          <w:tab w:val="left" w:pos="718"/>
        </w:tabs>
        <w:spacing w:line="237" w:lineRule="auto"/>
        <w:ind w:right="677"/>
        <w:rPr>
          <w:sz w:val="24"/>
        </w:rPr>
      </w:pPr>
      <w:r>
        <w:rPr>
          <w:spacing w:val="-1"/>
          <w:sz w:val="24"/>
        </w:rPr>
        <w:t>Rei</w:t>
      </w:r>
      <w:r>
        <w:rPr>
          <w:spacing w:val="-6"/>
          <w:sz w:val="24"/>
        </w:rPr>
        <w:t>n</w:t>
      </w:r>
      <w:r>
        <w:rPr>
          <w:spacing w:val="5"/>
          <w:sz w:val="24"/>
        </w:rPr>
        <w:t>t</w:t>
      </w:r>
      <w:r>
        <w:rPr>
          <w:spacing w:val="-1"/>
          <w:sz w:val="24"/>
        </w:rPr>
        <w:t>erve</w:t>
      </w:r>
      <w:r>
        <w:rPr>
          <w:spacing w:val="-3"/>
          <w:sz w:val="24"/>
        </w:rPr>
        <w:t>n</w:t>
      </w:r>
      <w:r w:rsidR="00291BDF">
        <w:rPr>
          <w:spacing w:val="-3"/>
          <w:sz w:val="24"/>
        </w:rPr>
        <w:t>ț</w:t>
      </w:r>
      <w:r>
        <w:rPr>
          <w:spacing w:val="-5"/>
          <w:sz w:val="24"/>
        </w:rPr>
        <w:t>i</w:t>
      </w:r>
      <w:r>
        <w:rPr>
          <w:sz w:val="24"/>
        </w:rPr>
        <w:t>a</w:t>
      </w:r>
      <w:r>
        <w:rPr>
          <w:spacing w:val="1"/>
          <w:sz w:val="24"/>
        </w:rPr>
        <w:t xml:space="preserve"> </w:t>
      </w:r>
      <w:r>
        <w:rPr>
          <w:spacing w:val="-1"/>
          <w:sz w:val="24"/>
        </w:rPr>
        <w:t>es</w:t>
      </w:r>
      <w:r>
        <w:rPr>
          <w:spacing w:val="2"/>
          <w:sz w:val="24"/>
        </w:rPr>
        <w:t>t</w:t>
      </w:r>
      <w:r>
        <w:rPr>
          <w:sz w:val="24"/>
        </w:rPr>
        <w:t>e</w:t>
      </w:r>
      <w:r>
        <w:rPr>
          <w:spacing w:val="1"/>
          <w:sz w:val="24"/>
        </w:rPr>
        <w:t xml:space="preserve"> </w:t>
      </w:r>
      <w:r>
        <w:rPr>
          <w:spacing w:val="-1"/>
          <w:sz w:val="24"/>
        </w:rPr>
        <w:t>rec</w:t>
      </w:r>
      <w:r>
        <w:rPr>
          <w:spacing w:val="5"/>
          <w:sz w:val="24"/>
        </w:rPr>
        <w:t>o</w:t>
      </w:r>
      <w:r>
        <w:rPr>
          <w:spacing w:val="-10"/>
          <w:sz w:val="24"/>
        </w:rPr>
        <w:t>m</w:t>
      </w:r>
      <w:r>
        <w:rPr>
          <w:spacing w:val="3"/>
          <w:sz w:val="24"/>
        </w:rPr>
        <w:t>a</w:t>
      </w:r>
      <w:r>
        <w:rPr>
          <w:spacing w:val="-5"/>
          <w:sz w:val="24"/>
        </w:rPr>
        <w:t>n</w:t>
      </w:r>
      <w:r>
        <w:rPr>
          <w:spacing w:val="-1"/>
          <w:sz w:val="24"/>
        </w:rPr>
        <w:t>da</w:t>
      </w:r>
      <w:r>
        <w:rPr>
          <w:spacing w:val="6"/>
          <w:sz w:val="24"/>
        </w:rPr>
        <w:t>t</w:t>
      </w:r>
      <w:r>
        <w:rPr>
          <w:sz w:val="24"/>
        </w:rPr>
        <w:t>ă</w:t>
      </w:r>
      <w:r>
        <w:rPr>
          <w:spacing w:val="1"/>
          <w:sz w:val="24"/>
        </w:rPr>
        <w:t xml:space="preserve"> </w:t>
      </w:r>
      <w:r>
        <w:rPr>
          <w:spacing w:val="-1"/>
          <w:sz w:val="24"/>
        </w:rPr>
        <w:t>pe</w:t>
      </w:r>
      <w:r>
        <w:rPr>
          <w:spacing w:val="-5"/>
          <w:sz w:val="24"/>
        </w:rPr>
        <w:t>n</w:t>
      </w:r>
      <w:r>
        <w:rPr>
          <w:spacing w:val="5"/>
          <w:sz w:val="24"/>
        </w:rPr>
        <w:t>t</w:t>
      </w:r>
      <w:r>
        <w:rPr>
          <w:spacing w:val="-1"/>
          <w:sz w:val="24"/>
        </w:rPr>
        <w:t>r</w:t>
      </w:r>
      <w:r>
        <w:rPr>
          <w:sz w:val="24"/>
        </w:rPr>
        <w:t>u</w:t>
      </w:r>
      <w:r>
        <w:rPr>
          <w:spacing w:val="1"/>
          <w:sz w:val="24"/>
        </w:rPr>
        <w:t xml:space="preserve"> </w:t>
      </w:r>
      <w:r>
        <w:rPr>
          <w:spacing w:val="-1"/>
          <w:sz w:val="24"/>
        </w:rPr>
        <w:t>LP</w:t>
      </w:r>
      <w:r>
        <w:rPr>
          <w:sz w:val="24"/>
        </w:rPr>
        <w:t>P</w:t>
      </w:r>
      <w:r>
        <w:rPr>
          <w:spacing w:val="1"/>
          <w:sz w:val="24"/>
        </w:rPr>
        <w:t xml:space="preserve"> </w:t>
      </w:r>
      <w:r>
        <w:rPr>
          <w:spacing w:val="-1"/>
          <w:sz w:val="24"/>
        </w:rPr>
        <w:t>(</w:t>
      </w:r>
      <w:r>
        <w:rPr>
          <w:spacing w:val="-8"/>
          <w:sz w:val="24"/>
        </w:rPr>
        <w:t>l</w:t>
      </w:r>
      <w:r>
        <w:rPr>
          <w:spacing w:val="3"/>
          <w:sz w:val="24"/>
        </w:rPr>
        <w:t>e</w:t>
      </w:r>
      <w:r>
        <w:rPr>
          <w:spacing w:val="-1"/>
          <w:sz w:val="24"/>
        </w:rPr>
        <w:t>a</w:t>
      </w:r>
      <w:r>
        <w:rPr>
          <w:sz w:val="24"/>
        </w:rPr>
        <w:t xml:space="preserve">k </w:t>
      </w:r>
      <w:r>
        <w:rPr>
          <w:spacing w:val="-1"/>
          <w:sz w:val="24"/>
        </w:rPr>
        <w:t>parap</w:t>
      </w:r>
      <w:r>
        <w:rPr>
          <w:spacing w:val="4"/>
          <w:sz w:val="24"/>
        </w:rPr>
        <w:t>r</w:t>
      </w:r>
      <w:r>
        <w:rPr>
          <w:spacing w:val="-1"/>
          <w:sz w:val="24"/>
        </w:rPr>
        <w:t>o</w:t>
      </w:r>
      <w:r>
        <w:rPr>
          <w:spacing w:val="5"/>
          <w:sz w:val="24"/>
        </w:rPr>
        <w:t>t</w:t>
      </w:r>
      <w:r>
        <w:rPr>
          <w:spacing w:val="-6"/>
          <w:sz w:val="24"/>
        </w:rPr>
        <w:t>e</w:t>
      </w:r>
      <w:r>
        <w:rPr>
          <w:spacing w:val="5"/>
          <w:sz w:val="24"/>
        </w:rPr>
        <w:t>t</w:t>
      </w:r>
      <w:r>
        <w:rPr>
          <w:spacing w:val="-10"/>
          <w:sz w:val="24"/>
        </w:rPr>
        <w:t>i</w:t>
      </w:r>
      <w:r>
        <w:rPr>
          <w:spacing w:val="-1"/>
          <w:sz w:val="24"/>
        </w:rPr>
        <w:t>c</w:t>
      </w:r>
      <w:r>
        <w:rPr>
          <w:sz w:val="24"/>
        </w:rPr>
        <w:t>)</w:t>
      </w:r>
      <w:r>
        <w:rPr>
          <w:spacing w:val="1"/>
          <w:sz w:val="24"/>
        </w:rPr>
        <w:t xml:space="preserve"> </w:t>
      </w:r>
      <w:r>
        <w:rPr>
          <w:spacing w:val="-1"/>
          <w:sz w:val="24"/>
        </w:rPr>
        <w:t>da</w:t>
      </w:r>
      <w:r>
        <w:rPr>
          <w:spacing w:val="2"/>
          <w:sz w:val="24"/>
        </w:rPr>
        <w:t>c</w:t>
      </w:r>
      <w:r>
        <w:rPr>
          <w:sz w:val="24"/>
        </w:rPr>
        <w:t>ă</w:t>
      </w:r>
      <w:r>
        <w:rPr>
          <w:spacing w:val="1"/>
          <w:sz w:val="24"/>
        </w:rPr>
        <w:t xml:space="preserve"> </w:t>
      </w:r>
      <w:r>
        <w:rPr>
          <w:spacing w:val="-1"/>
          <w:sz w:val="24"/>
        </w:rPr>
        <w:t>es</w:t>
      </w:r>
      <w:r>
        <w:rPr>
          <w:spacing w:val="3"/>
          <w:sz w:val="24"/>
        </w:rPr>
        <w:t>t</w:t>
      </w:r>
      <w:r>
        <w:rPr>
          <w:sz w:val="24"/>
        </w:rPr>
        <w:t>e</w:t>
      </w:r>
      <w:r>
        <w:rPr>
          <w:spacing w:val="1"/>
          <w:sz w:val="24"/>
        </w:rPr>
        <w:t xml:space="preserve"> </w:t>
      </w:r>
      <w:r>
        <w:rPr>
          <w:spacing w:val="-1"/>
          <w:sz w:val="24"/>
        </w:rPr>
        <w:t>secu</w:t>
      </w:r>
      <w:r>
        <w:rPr>
          <w:spacing w:val="-8"/>
          <w:sz w:val="24"/>
        </w:rPr>
        <w:t>n</w:t>
      </w:r>
      <w:r>
        <w:rPr>
          <w:spacing w:val="-1"/>
          <w:sz w:val="24"/>
        </w:rPr>
        <w:t>da</w:t>
      </w:r>
      <w:r>
        <w:rPr>
          <w:sz w:val="24"/>
        </w:rPr>
        <w:t>r</w:t>
      </w:r>
      <w:r>
        <w:rPr>
          <w:spacing w:val="1"/>
          <w:sz w:val="24"/>
        </w:rPr>
        <w:t xml:space="preserve"> </w:t>
      </w:r>
      <w:r>
        <w:rPr>
          <w:spacing w:val="4"/>
          <w:sz w:val="24"/>
        </w:rPr>
        <w:t>E</w:t>
      </w:r>
      <w:r>
        <w:rPr>
          <w:sz w:val="24"/>
        </w:rPr>
        <w:t>I</w:t>
      </w:r>
      <w:r>
        <w:rPr>
          <w:spacing w:val="1"/>
          <w:sz w:val="24"/>
        </w:rPr>
        <w:t xml:space="preserve"> </w:t>
      </w:r>
      <w:r>
        <w:rPr>
          <w:spacing w:val="-1"/>
          <w:sz w:val="24"/>
        </w:rPr>
        <w:t>sa</w:t>
      </w:r>
      <w:r>
        <w:rPr>
          <w:sz w:val="24"/>
        </w:rPr>
        <w:t>u</w:t>
      </w:r>
      <w:r>
        <w:rPr>
          <w:spacing w:val="1"/>
          <w:sz w:val="24"/>
        </w:rPr>
        <w:t xml:space="preserve"> </w:t>
      </w:r>
      <w:r>
        <w:rPr>
          <w:spacing w:val="-1"/>
          <w:sz w:val="24"/>
        </w:rPr>
        <w:t>cî</w:t>
      </w:r>
      <w:r>
        <w:rPr>
          <w:spacing w:val="-8"/>
          <w:sz w:val="24"/>
        </w:rPr>
        <w:t>n</w:t>
      </w:r>
      <w:r>
        <w:rPr>
          <w:sz w:val="24"/>
        </w:rPr>
        <w:t>d</w:t>
      </w:r>
      <w:r>
        <w:rPr>
          <w:spacing w:val="1"/>
          <w:sz w:val="24"/>
        </w:rPr>
        <w:t xml:space="preserve"> </w:t>
      </w:r>
      <w:r>
        <w:rPr>
          <w:spacing w:val="-1"/>
          <w:sz w:val="24"/>
        </w:rPr>
        <w:t>de</w:t>
      </w:r>
      <w:r>
        <w:rPr>
          <w:spacing w:val="5"/>
          <w:sz w:val="24"/>
        </w:rPr>
        <w:t>t</w:t>
      </w:r>
      <w:r>
        <w:rPr>
          <w:spacing w:val="-1"/>
          <w:sz w:val="24"/>
        </w:rPr>
        <w:t>ermi</w:t>
      </w:r>
      <w:r>
        <w:rPr>
          <w:sz w:val="24"/>
        </w:rPr>
        <w:t>nă hemoliză, care necesită transfuzii repetate, sau cînd conduce la simptome</w:t>
      </w:r>
      <w:r>
        <w:rPr>
          <w:spacing w:val="2"/>
          <w:sz w:val="24"/>
        </w:rPr>
        <w:t xml:space="preserve"> </w:t>
      </w:r>
      <w:r>
        <w:rPr>
          <w:sz w:val="24"/>
        </w:rPr>
        <w:t>severe.</w:t>
      </w:r>
    </w:p>
    <w:p w:rsidR="00163584" w:rsidRDefault="00696945" w:rsidP="00291BDF">
      <w:pPr>
        <w:pStyle w:val="a4"/>
        <w:numPr>
          <w:ilvl w:val="0"/>
          <w:numId w:val="30"/>
        </w:numPr>
        <w:tabs>
          <w:tab w:val="left" w:pos="781"/>
          <w:tab w:val="left" w:pos="10192"/>
        </w:tabs>
        <w:ind w:right="1258"/>
        <w:rPr>
          <w:sz w:val="24"/>
        </w:rPr>
      </w:pPr>
      <w:r>
        <w:rPr>
          <w:spacing w:val="-1"/>
          <w:sz w:val="24"/>
        </w:rPr>
        <w:t>L</w:t>
      </w:r>
      <w:r>
        <w:rPr>
          <w:sz w:val="24"/>
        </w:rPr>
        <w:t>a</w:t>
      </w:r>
      <w:r>
        <w:rPr>
          <w:spacing w:val="-2"/>
          <w:sz w:val="24"/>
        </w:rPr>
        <w:t xml:space="preserve"> </w:t>
      </w: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1"/>
          <w:sz w:val="24"/>
        </w:rPr>
        <w:t>a</w:t>
      </w:r>
      <w:r>
        <w:rPr>
          <w:spacing w:val="-8"/>
          <w:sz w:val="24"/>
        </w:rPr>
        <w:t>n</w:t>
      </w:r>
      <w:r>
        <w:rPr>
          <w:spacing w:val="3"/>
          <w:sz w:val="24"/>
        </w:rPr>
        <w:t>e</w:t>
      </w:r>
      <w:r>
        <w:rPr>
          <w:spacing w:val="-1"/>
          <w:sz w:val="24"/>
        </w:rPr>
        <w:t>mi</w:t>
      </w:r>
      <w:r>
        <w:rPr>
          <w:sz w:val="24"/>
        </w:rPr>
        <w:t>e</w:t>
      </w:r>
      <w:r>
        <w:rPr>
          <w:spacing w:val="2"/>
          <w:sz w:val="24"/>
        </w:rPr>
        <w:t xml:space="preserve"> </w:t>
      </w:r>
      <w:r>
        <w:rPr>
          <w:spacing w:val="-1"/>
          <w:sz w:val="24"/>
        </w:rPr>
        <w:t>he</w:t>
      </w:r>
      <w:r>
        <w:rPr>
          <w:spacing w:val="-7"/>
          <w:sz w:val="24"/>
        </w:rPr>
        <w:t>m</w:t>
      </w:r>
      <w:r>
        <w:rPr>
          <w:spacing w:val="9"/>
          <w:sz w:val="24"/>
        </w:rPr>
        <w:t>o</w:t>
      </w:r>
      <w:r>
        <w:rPr>
          <w:spacing w:val="-1"/>
          <w:sz w:val="24"/>
        </w:rPr>
        <w:t>l</w:t>
      </w:r>
      <w:r>
        <w:rPr>
          <w:spacing w:val="-8"/>
          <w:sz w:val="24"/>
        </w:rPr>
        <w:t>i</w:t>
      </w:r>
      <w:r>
        <w:rPr>
          <w:spacing w:val="9"/>
          <w:sz w:val="24"/>
        </w:rPr>
        <w:t>t</w:t>
      </w:r>
      <w:r>
        <w:rPr>
          <w:spacing w:val="-1"/>
          <w:sz w:val="24"/>
        </w:rPr>
        <w:t>i</w:t>
      </w:r>
      <w:r>
        <w:rPr>
          <w:spacing w:val="-4"/>
          <w:sz w:val="24"/>
        </w:rPr>
        <w:t>c</w:t>
      </w:r>
      <w:r>
        <w:rPr>
          <w:sz w:val="24"/>
        </w:rPr>
        <w:t>ă</w:t>
      </w:r>
      <w:r>
        <w:rPr>
          <w:spacing w:val="2"/>
          <w:sz w:val="24"/>
        </w:rPr>
        <w:t xml:space="preserve"> </w:t>
      </w:r>
      <w:r>
        <w:rPr>
          <w:spacing w:val="-1"/>
          <w:sz w:val="24"/>
        </w:rPr>
        <w:t>seve</w:t>
      </w:r>
      <w:r>
        <w:rPr>
          <w:sz w:val="24"/>
        </w:rPr>
        <w:t xml:space="preserve">ră </w:t>
      </w:r>
      <w:r w:rsidR="00291BDF">
        <w:rPr>
          <w:sz w:val="24"/>
        </w:rPr>
        <w:t>ș</w:t>
      </w:r>
      <w:r>
        <w:rPr>
          <w:sz w:val="24"/>
        </w:rPr>
        <w:t>i</w:t>
      </w:r>
      <w:r>
        <w:rPr>
          <w:spacing w:val="-7"/>
          <w:sz w:val="24"/>
        </w:rPr>
        <w:t xml:space="preserve"> </w:t>
      </w:r>
      <w:r>
        <w:rPr>
          <w:spacing w:val="-1"/>
          <w:sz w:val="24"/>
        </w:rPr>
        <w:t>LP</w:t>
      </w:r>
      <w:r>
        <w:rPr>
          <w:sz w:val="24"/>
        </w:rPr>
        <w:t>P</w:t>
      </w:r>
      <w:r>
        <w:rPr>
          <w:spacing w:val="8"/>
          <w:sz w:val="24"/>
        </w:rPr>
        <w:t xml:space="preserve"> </w:t>
      </w:r>
      <w:r>
        <w:rPr>
          <w:spacing w:val="-1"/>
          <w:sz w:val="24"/>
        </w:rPr>
        <w:t>î</w:t>
      </w:r>
      <w:r>
        <w:rPr>
          <w:sz w:val="24"/>
        </w:rPr>
        <w:t>n</w:t>
      </w:r>
      <w:r>
        <w:rPr>
          <w:spacing w:val="-6"/>
          <w:sz w:val="24"/>
        </w:rPr>
        <w:t xml:space="preserve"> </w:t>
      </w:r>
      <w:r>
        <w:rPr>
          <w:spacing w:val="3"/>
          <w:sz w:val="24"/>
        </w:rPr>
        <w:t>a</w:t>
      </w:r>
      <w:r>
        <w:rPr>
          <w:spacing w:val="-5"/>
          <w:sz w:val="24"/>
        </w:rPr>
        <w:t>b</w:t>
      </w:r>
      <w:r>
        <w:rPr>
          <w:spacing w:val="-1"/>
          <w:sz w:val="24"/>
        </w:rPr>
        <w:t>s</w:t>
      </w:r>
      <w:r>
        <w:rPr>
          <w:spacing w:val="2"/>
          <w:sz w:val="24"/>
        </w:rPr>
        <w:t>e</w:t>
      </w:r>
      <w:r>
        <w:rPr>
          <w:spacing w:val="-5"/>
          <w:sz w:val="24"/>
        </w:rPr>
        <w:t>n</w:t>
      </w:r>
      <w:r w:rsidR="00EC1512">
        <w:rPr>
          <w:w w:val="35"/>
          <w:sz w:val="24"/>
        </w:rPr>
        <w:t>ț</w:t>
      </w:r>
      <w:r>
        <w:rPr>
          <w:sz w:val="24"/>
        </w:rPr>
        <w:t>a</w:t>
      </w:r>
      <w:r>
        <w:rPr>
          <w:spacing w:val="2"/>
          <w:sz w:val="24"/>
        </w:rPr>
        <w:t xml:space="preserve"> </w:t>
      </w:r>
      <w:r>
        <w:rPr>
          <w:spacing w:val="-1"/>
          <w:sz w:val="24"/>
        </w:rPr>
        <w:t>E</w:t>
      </w:r>
      <w:r>
        <w:rPr>
          <w:sz w:val="24"/>
        </w:rPr>
        <w:t>I</w:t>
      </w:r>
      <w:r>
        <w:rPr>
          <w:spacing w:val="2"/>
          <w:sz w:val="24"/>
        </w:rPr>
        <w:t xml:space="preserve"> </w:t>
      </w:r>
      <w:r>
        <w:rPr>
          <w:spacing w:val="-1"/>
          <w:sz w:val="24"/>
        </w:rPr>
        <w:t>l</w:t>
      </w:r>
      <w:r>
        <w:rPr>
          <w:sz w:val="24"/>
        </w:rPr>
        <w:t>a</w:t>
      </w:r>
      <w:r>
        <w:rPr>
          <w:spacing w:val="2"/>
          <w:sz w:val="24"/>
        </w:rPr>
        <w:t xml:space="preserve"> </w:t>
      </w:r>
      <w:r>
        <w:rPr>
          <w:spacing w:val="-1"/>
          <w:sz w:val="24"/>
        </w:rPr>
        <w:t>car</w:t>
      </w:r>
      <w:r>
        <w:rPr>
          <w:sz w:val="24"/>
        </w:rPr>
        <w:t>e</w:t>
      </w:r>
      <w:r>
        <w:rPr>
          <w:spacing w:val="7"/>
          <w:sz w:val="24"/>
        </w:rPr>
        <w:t xml:space="preserve"> </w:t>
      </w:r>
      <w:r>
        <w:rPr>
          <w:spacing w:val="-1"/>
          <w:sz w:val="24"/>
        </w:rPr>
        <w:t>i</w:t>
      </w:r>
      <w:r>
        <w:rPr>
          <w:spacing w:val="-9"/>
          <w:sz w:val="24"/>
        </w:rPr>
        <w:t>n</w:t>
      </w:r>
      <w:r>
        <w:rPr>
          <w:spacing w:val="5"/>
          <w:sz w:val="24"/>
        </w:rPr>
        <w:t>t</w:t>
      </w:r>
      <w:r>
        <w:rPr>
          <w:spacing w:val="-1"/>
          <w:sz w:val="24"/>
        </w:rPr>
        <w:t>erv</w:t>
      </w:r>
      <w:r>
        <w:rPr>
          <w:spacing w:val="2"/>
          <w:sz w:val="24"/>
        </w:rPr>
        <w:t>e</w:t>
      </w:r>
      <w:r>
        <w:rPr>
          <w:spacing w:val="-5"/>
          <w:sz w:val="24"/>
        </w:rPr>
        <w:t>n</w:t>
      </w:r>
      <w:r w:rsidR="00EC1512">
        <w:rPr>
          <w:spacing w:val="5"/>
          <w:w w:val="35"/>
          <w:sz w:val="24"/>
        </w:rPr>
        <w:t>ț</w:t>
      </w:r>
      <w:r>
        <w:rPr>
          <w:spacing w:val="-1"/>
          <w:sz w:val="24"/>
        </w:rPr>
        <w:t>i</w:t>
      </w:r>
      <w:r>
        <w:rPr>
          <w:sz w:val="24"/>
        </w:rPr>
        <w:t>a</w:t>
      </w:r>
      <w:r>
        <w:rPr>
          <w:spacing w:val="-2"/>
          <w:sz w:val="24"/>
        </w:rPr>
        <w:t xml:space="preserve"> </w:t>
      </w:r>
      <w:r>
        <w:rPr>
          <w:spacing w:val="-1"/>
          <w:sz w:val="24"/>
        </w:rPr>
        <w:t>chiru</w:t>
      </w:r>
      <w:r>
        <w:rPr>
          <w:spacing w:val="2"/>
          <w:sz w:val="24"/>
        </w:rPr>
        <w:t>r</w:t>
      </w:r>
      <w:r>
        <w:rPr>
          <w:spacing w:val="4"/>
          <w:sz w:val="24"/>
        </w:rPr>
        <w:t>g</w:t>
      </w:r>
      <w:r>
        <w:rPr>
          <w:spacing w:val="-1"/>
          <w:sz w:val="24"/>
        </w:rPr>
        <w:t>ica</w:t>
      </w:r>
      <w:r>
        <w:rPr>
          <w:spacing w:val="-3"/>
          <w:sz w:val="24"/>
        </w:rPr>
        <w:t>l</w:t>
      </w:r>
      <w:r>
        <w:rPr>
          <w:sz w:val="24"/>
        </w:rPr>
        <w:t>ă</w:t>
      </w:r>
      <w:r>
        <w:rPr>
          <w:spacing w:val="2"/>
          <w:sz w:val="24"/>
        </w:rPr>
        <w:t xml:space="preserve"> </w:t>
      </w:r>
      <w:r>
        <w:rPr>
          <w:spacing w:val="-18"/>
          <w:sz w:val="24"/>
        </w:rPr>
        <w:t>es</w:t>
      </w:r>
      <w:r>
        <w:rPr>
          <w:spacing w:val="-15"/>
          <w:sz w:val="24"/>
        </w:rPr>
        <w:t>t</w:t>
      </w:r>
      <w:r>
        <w:rPr>
          <w:spacing w:val="-17"/>
          <w:sz w:val="24"/>
        </w:rPr>
        <w:t>e</w:t>
      </w:r>
      <w:r>
        <w:rPr>
          <w:sz w:val="24"/>
        </w:rPr>
        <w:t xml:space="preserve"> contraindicată sau refuzată, se recomandă tratamentul medicamentos cu suplimente de fier, beta- blocante și</w:t>
      </w:r>
      <w:r>
        <w:rPr>
          <w:spacing w:val="-8"/>
          <w:sz w:val="24"/>
        </w:rPr>
        <w:t xml:space="preserve"> </w:t>
      </w:r>
      <w:r>
        <w:rPr>
          <w:sz w:val="24"/>
        </w:rPr>
        <w:t>eritropoetină.</w:t>
      </w:r>
    </w:p>
    <w:p w:rsidR="00163584" w:rsidRDefault="00696945">
      <w:pPr>
        <w:pStyle w:val="a4"/>
        <w:numPr>
          <w:ilvl w:val="0"/>
          <w:numId w:val="30"/>
        </w:numPr>
        <w:tabs>
          <w:tab w:val="left" w:pos="780"/>
        </w:tabs>
        <w:spacing w:line="237" w:lineRule="auto"/>
        <w:ind w:right="1483"/>
        <w:rPr>
          <w:sz w:val="24"/>
        </w:rPr>
      </w:pPr>
      <w:r>
        <w:rPr>
          <w:spacing w:val="-1"/>
          <w:sz w:val="24"/>
        </w:rPr>
        <w:t>Înch</w:t>
      </w:r>
      <w:r>
        <w:rPr>
          <w:spacing w:val="-5"/>
          <w:sz w:val="24"/>
        </w:rPr>
        <w:t>i</w:t>
      </w:r>
      <w:r>
        <w:rPr>
          <w:spacing w:val="-1"/>
          <w:sz w:val="24"/>
        </w:rPr>
        <w:t>dere</w:t>
      </w:r>
      <w:r>
        <w:rPr>
          <w:sz w:val="24"/>
        </w:rPr>
        <w:t>a</w:t>
      </w:r>
      <w:r>
        <w:rPr>
          <w:spacing w:val="1"/>
          <w:sz w:val="24"/>
        </w:rPr>
        <w:t xml:space="preserve"> </w:t>
      </w:r>
      <w:r>
        <w:rPr>
          <w:spacing w:val="8"/>
          <w:sz w:val="24"/>
        </w:rPr>
        <w:t>t</w:t>
      </w:r>
      <w:r>
        <w:rPr>
          <w:spacing w:val="-1"/>
          <w:sz w:val="24"/>
        </w:rPr>
        <w:t>ransca</w:t>
      </w:r>
      <w:r>
        <w:rPr>
          <w:spacing w:val="2"/>
          <w:sz w:val="24"/>
        </w:rPr>
        <w:t>t</w:t>
      </w:r>
      <w:r>
        <w:rPr>
          <w:spacing w:val="-1"/>
          <w:sz w:val="24"/>
        </w:rPr>
        <w:t>e</w:t>
      </w:r>
      <w:r>
        <w:rPr>
          <w:spacing w:val="5"/>
          <w:sz w:val="24"/>
        </w:rPr>
        <w:t>t</w:t>
      </w:r>
      <w:r>
        <w:rPr>
          <w:spacing w:val="-1"/>
          <w:sz w:val="24"/>
        </w:rPr>
        <w:t>e</w:t>
      </w:r>
      <w:r>
        <w:rPr>
          <w:sz w:val="24"/>
        </w:rPr>
        <w:t>r a</w:t>
      </w:r>
      <w:r>
        <w:rPr>
          <w:spacing w:val="1"/>
          <w:sz w:val="24"/>
        </w:rPr>
        <w:t xml:space="preserve"> </w:t>
      </w:r>
      <w:r>
        <w:rPr>
          <w:spacing w:val="-6"/>
          <w:sz w:val="24"/>
        </w:rPr>
        <w:t>L</w:t>
      </w:r>
      <w:r>
        <w:rPr>
          <w:spacing w:val="-2"/>
          <w:sz w:val="24"/>
        </w:rPr>
        <w:t>P</w:t>
      </w:r>
      <w:r>
        <w:rPr>
          <w:sz w:val="24"/>
        </w:rPr>
        <w:t>P</w:t>
      </w:r>
      <w:r>
        <w:rPr>
          <w:spacing w:val="1"/>
          <w:sz w:val="24"/>
        </w:rPr>
        <w:t xml:space="preserve"> </w:t>
      </w:r>
      <w:r>
        <w:rPr>
          <w:spacing w:val="-1"/>
          <w:sz w:val="24"/>
        </w:rPr>
        <w:t>p</w:t>
      </w:r>
      <w:r>
        <w:rPr>
          <w:spacing w:val="4"/>
          <w:sz w:val="24"/>
        </w:rPr>
        <w:t>o</w:t>
      </w:r>
      <w:r>
        <w:rPr>
          <w:spacing w:val="-6"/>
          <w:sz w:val="24"/>
        </w:rPr>
        <w:t>a</w:t>
      </w:r>
      <w:r>
        <w:rPr>
          <w:spacing w:val="5"/>
          <w:sz w:val="24"/>
        </w:rPr>
        <w:t>t</w:t>
      </w:r>
      <w:r>
        <w:rPr>
          <w:sz w:val="24"/>
        </w:rPr>
        <w:t>e</w:t>
      </w:r>
      <w:r>
        <w:rPr>
          <w:spacing w:val="-4"/>
          <w:sz w:val="24"/>
        </w:rPr>
        <w:t xml:space="preserve"> </w:t>
      </w:r>
      <w:r>
        <w:rPr>
          <w:spacing w:val="-1"/>
          <w:sz w:val="24"/>
        </w:rPr>
        <w:t>f</w:t>
      </w:r>
      <w:r>
        <w:rPr>
          <w:sz w:val="24"/>
        </w:rPr>
        <w:t>i</w:t>
      </w:r>
      <w:r>
        <w:rPr>
          <w:spacing w:val="-4"/>
          <w:sz w:val="24"/>
        </w:rPr>
        <w:t xml:space="preserve"> </w:t>
      </w:r>
      <w:r>
        <w:rPr>
          <w:spacing w:val="-1"/>
          <w:sz w:val="24"/>
        </w:rPr>
        <w:t>c</w:t>
      </w:r>
      <w:r>
        <w:rPr>
          <w:spacing w:val="4"/>
          <w:sz w:val="24"/>
        </w:rPr>
        <w:t>o</w:t>
      </w:r>
      <w:r>
        <w:rPr>
          <w:spacing w:val="-5"/>
          <w:sz w:val="24"/>
        </w:rPr>
        <w:t>n</w:t>
      </w:r>
      <w:r>
        <w:rPr>
          <w:spacing w:val="2"/>
          <w:sz w:val="24"/>
        </w:rPr>
        <w:t>s</w:t>
      </w:r>
      <w:r>
        <w:rPr>
          <w:spacing w:val="-1"/>
          <w:sz w:val="24"/>
        </w:rPr>
        <w:t>idera</w:t>
      </w:r>
      <w:r>
        <w:rPr>
          <w:spacing w:val="6"/>
          <w:sz w:val="24"/>
        </w:rPr>
        <w:t>t</w:t>
      </w:r>
      <w:r>
        <w:rPr>
          <w:sz w:val="24"/>
        </w:rPr>
        <w:t>ă</w:t>
      </w:r>
      <w:r>
        <w:rPr>
          <w:spacing w:val="1"/>
          <w:sz w:val="24"/>
        </w:rPr>
        <w:t xml:space="preserve"> </w:t>
      </w:r>
      <w:r>
        <w:rPr>
          <w:spacing w:val="-5"/>
          <w:sz w:val="24"/>
        </w:rPr>
        <w:t>l</w:t>
      </w:r>
      <w:r>
        <w:rPr>
          <w:sz w:val="24"/>
        </w:rPr>
        <w:t>a</w:t>
      </w:r>
      <w:r>
        <w:rPr>
          <w:spacing w:val="1"/>
          <w:sz w:val="24"/>
        </w:rPr>
        <w:t xml:space="preserve"> </w:t>
      </w:r>
      <w:r>
        <w:rPr>
          <w:spacing w:val="-1"/>
          <w:sz w:val="24"/>
        </w:rPr>
        <w:t>pa</w:t>
      </w:r>
      <w:r>
        <w:rPr>
          <w:spacing w:val="4"/>
          <w:sz w:val="24"/>
        </w:rPr>
        <w:t>c</w:t>
      </w:r>
      <w:r>
        <w:rPr>
          <w:spacing w:val="-1"/>
          <w:sz w:val="24"/>
        </w:rPr>
        <w:t>ie</w:t>
      </w:r>
      <w:r>
        <w:rPr>
          <w:spacing w:val="-4"/>
          <w:sz w:val="24"/>
        </w:rPr>
        <w:t>n</w:t>
      </w:r>
      <w:r w:rsidR="00EC1512">
        <w:rPr>
          <w:spacing w:val="5"/>
          <w:w w:val="35"/>
          <w:sz w:val="24"/>
        </w:rPr>
        <w:t>ț</w:t>
      </w:r>
      <w:r>
        <w:rPr>
          <w:spacing w:val="-1"/>
          <w:sz w:val="24"/>
        </w:rPr>
        <w:t>i</w:t>
      </w:r>
      <w:r>
        <w:rPr>
          <w:sz w:val="24"/>
        </w:rPr>
        <w:t>i</w:t>
      </w:r>
      <w:r>
        <w:rPr>
          <w:spacing w:val="-6"/>
          <w:sz w:val="24"/>
        </w:rPr>
        <w:t xml:space="preserve"> </w:t>
      </w:r>
      <w:r>
        <w:rPr>
          <w:spacing w:val="-1"/>
          <w:sz w:val="24"/>
        </w:rPr>
        <w:t>s</w:t>
      </w:r>
      <w:r>
        <w:rPr>
          <w:spacing w:val="2"/>
          <w:sz w:val="24"/>
        </w:rPr>
        <w:t>e</w:t>
      </w:r>
      <w:r>
        <w:rPr>
          <w:spacing w:val="-1"/>
          <w:sz w:val="24"/>
        </w:rPr>
        <w:t>lec</w:t>
      </w:r>
      <w:r>
        <w:rPr>
          <w:spacing w:val="6"/>
          <w:sz w:val="24"/>
        </w:rPr>
        <w:t>t</w:t>
      </w:r>
      <w:r>
        <w:rPr>
          <w:spacing w:val="-1"/>
          <w:sz w:val="24"/>
        </w:rPr>
        <w:t>a</w:t>
      </w:r>
      <w:r w:rsidR="00EC1512">
        <w:rPr>
          <w:w w:val="35"/>
          <w:sz w:val="24"/>
        </w:rPr>
        <w:t>ț</w:t>
      </w:r>
      <w:r>
        <w:rPr>
          <w:sz w:val="24"/>
        </w:rPr>
        <w:t>i</w:t>
      </w:r>
      <w:r>
        <w:rPr>
          <w:spacing w:val="-2"/>
          <w:sz w:val="24"/>
        </w:rPr>
        <w:t xml:space="preserve"> </w:t>
      </w:r>
      <w:r>
        <w:rPr>
          <w:spacing w:val="-1"/>
          <w:sz w:val="24"/>
        </w:rPr>
        <w:t>l</w:t>
      </w:r>
      <w:r>
        <w:rPr>
          <w:sz w:val="24"/>
        </w:rPr>
        <w:t>a</w:t>
      </w:r>
      <w:r>
        <w:rPr>
          <w:spacing w:val="-2"/>
          <w:sz w:val="24"/>
        </w:rPr>
        <w:t xml:space="preserve"> </w:t>
      </w:r>
      <w:r>
        <w:rPr>
          <w:spacing w:val="-1"/>
          <w:sz w:val="24"/>
        </w:rPr>
        <w:t>car</w:t>
      </w:r>
      <w:r>
        <w:rPr>
          <w:sz w:val="24"/>
        </w:rPr>
        <w:t>e</w:t>
      </w:r>
      <w:r>
        <w:rPr>
          <w:spacing w:val="1"/>
          <w:sz w:val="24"/>
        </w:rPr>
        <w:t xml:space="preserve"> </w:t>
      </w:r>
      <w:r>
        <w:rPr>
          <w:spacing w:val="3"/>
          <w:sz w:val="24"/>
        </w:rPr>
        <w:t>re</w:t>
      </w:r>
      <w:r>
        <w:rPr>
          <w:spacing w:val="-1"/>
          <w:sz w:val="24"/>
        </w:rPr>
        <w:t>i</w:t>
      </w:r>
      <w:r>
        <w:rPr>
          <w:spacing w:val="-9"/>
          <w:sz w:val="24"/>
        </w:rPr>
        <w:t>n</w:t>
      </w:r>
      <w:r>
        <w:rPr>
          <w:spacing w:val="5"/>
          <w:sz w:val="24"/>
        </w:rPr>
        <w:t>t</w:t>
      </w:r>
      <w:r>
        <w:rPr>
          <w:spacing w:val="-1"/>
          <w:sz w:val="24"/>
        </w:rPr>
        <w:t>erv</w:t>
      </w:r>
      <w:r>
        <w:rPr>
          <w:spacing w:val="2"/>
          <w:sz w:val="24"/>
        </w:rPr>
        <w:t>e</w:t>
      </w:r>
      <w:r>
        <w:rPr>
          <w:spacing w:val="-5"/>
          <w:sz w:val="24"/>
        </w:rPr>
        <w:t>n</w:t>
      </w:r>
      <w:r w:rsidR="00EC1512">
        <w:rPr>
          <w:spacing w:val="5"/>
          <w:w w:val="35"/>
          <w:sz w:val="24"/>
        </w:rPr>
        <w:t>ț</w:t>
      </w:r>
      <w:r>
        <w:rPr>
          <w:spacing w:val="-1"/>
          <w:sz w:val="24"/>
        </w:rPr>
        <w:t>i</w:t>
      </w:r>
      <w:r>
        <w:rPr>
          <w:sz w:val="24"/>
        </w:rPr>
        <w:t>a</w:t>
      </w:r>
      <w:r>
        <w:rPr>
          <w:spacing w:val="-2"/>
          <w:sz w:val="24"/>
        </w:rPr>
        <w:t xml:space="preserve"> </w:t>
      </w:r>
      <w:r>
        <w:rPr>
          <w:spacing w:val="-11"/>
          <w:sz w:val="24"/>
        </w:rPr>
        <w:t>es</w:t>
      </w:r>
      <w:r>
        <w:rPr>
          <w:spacing w:val="-7"/>
          <w:sz w:val="24"/>
        </w:rPr>
        <w:t>t</w:t>
      </w:r>
      <w:r>
        <w:rPr>
          <w:spacing w:val="-10"/>
          <w:sz w:val="24"/>
        </w:rPr>
        <w:t>e</w:t>
      </w:r>
      <w:r>
        <w:rPr>
          <w:sz w:val="24"/>
        </w:rPr>
        <w:t xml:space="preserve"> considerată cu risc înalt sau</w:t>
      </w:r>
      <w:r>
        <w:rPr>
          <w:spacing w:val="5"/>
          <w:sz w:val="24"/>
        </w:rPr>
        <w:t xml:space="preserve"> </w:t>
      </w:r>
      <w:r>
        <w:rPr>
          <w:sz w:val="24"/>
        </w:rPr>
        <w:t>contraindicată.</w:t>
      </w:r>
    </w:p>
    <w:p w:rsidR="00291BDF" w:rsidRDefault="00291BDF" w:rsidP="00291BDF">
      <w:pPr>
        <w:pStyle w:val="3"/>
        <w:tabs>
          <w:tab w:val="left" w:pos="1932"/>
        </w:tabs>
        <w:ind w:left="-114"/>
      </w:pPr>
    </w:p>
    <w:p w:rsidR="00163584" w:rsidRDefault="00291BDF" w:rsidP="00291BDF">
      <w:pPr>
        <w:pStyle w:val="3"/>
        <w:numPr>
          <w:ilvl w:val="2"/>
          <w:numId w:val="32"/>
        </w:numPr>
        <w:tabs>
          <w:tab w:val="left" w:pos="1932"/>
        </w:tabs>
        <w:ind w:left="1931" w:hanging="652"/>
      </w:pPr>
      <w:r>
        <w:rPr>
          <w:noProof/>
          <w:lang w:val="ru-RU" w:eastAsia="ru-RU"/>
        </w:rPr>
        <mc:AlternateContent>
          <mc:Choice Requires="wps">
            <w:drawing>
              <wp:anchor distT="0" distB="0" distL="0" distR="0" simplePos="0" relativeHeight="251658752" behindDoc="0" locked="0" layoutInCell="1" allowOverlap="1" wp14:anchorId="6EE7FC9E" wp14:editId="54D32E36">
                <wp:simplePos x="0" y="0"/>
                <wp:positionH relativeFrom="page">
                  <wp:posOffset>540385</wp:posOffset>
                </wp:positionH>
                <wp:positionV relativeFrom="paragraph">
                  <wp:posOffset>224155</wp:posOffset>
                </wp:positionV>
                <wp:extent cx="6659880" cy="1804670"/>
                <wp:effectExtent l="0" t="0" r="26670" b="24130"/>
                <wp:wrapTopAndBottom/>
                <wp:docPr id="11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8046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line="270" w:lineRule="exact"/>
                              <w:ind w:left="105"/>
                              <w:rPr>
                                <w:b/>
                                <w:sz w:val="24"/>
                              </w:rPr>
                            </w:pPr>
                            <w:r>
                              <w:rPr>
                                <w:b/>
                                <w:spacing w:val="-1"/>
                                <w:sz w:val="24"/>
                              </w:rPr>
                              <w:t>Caset</w:t>
                            </w:r>
                            <w:r>
                              <w:rPr>
                                <w:b/>
                                <w:sz w:val="24"/>
                              </w:rPr>
                              <w:t xml:space="preserve">a </w:t>
                            </w:r>
                            <w:r>
                              <w:rPr>
                                <w:b/>
                                <w:spacing w:val="-1"/>
                                <w:sz w:val="24"/>
                              </w:rPr>
                              <w:t>64</w:t>
                            </w:r>
                            <w:r>
                              <w:rPr>
                                <w:b/>
                                <w:sz w:val="24"/>
                              </w:rPr>
                              <w:t xml:space="preserve">. </w:t>
                            </w:r>
                            <w:r>
                              <w:rPr>
                                <w:b/>
                                <w:spacing w:val="5"/>
                                <w:sz w:val="24"/>
                              </w:rPr>
                              <w:t>M</w:t>
                            </w:r>
                            <w:r>
                              <w:rPr>
                                <w:b/>
                                <w:spacing w:val="-1"/>
                                <w:sz w:val="24"/>
                              </w:rPr>
                              <w:t>anagementu</w:t>
                            </w:r>
                            <w:r>
                              <w:rPr>
                                <w:b/>
                                <w:sz w:val="24"/>
                              </w:rPr>
                              <w:t xml:space="preserve">l </w:t>
                            </w:r>
                            <w:r>
                              <w:rPr>
                                <w:b/>
                                <w:spacing w:val="-1"/>
                                <w:sz w:val="24"/>
                              </w:rPr>
                              <w:t>disfu</w:t>
                            </w:r>
                            <w:r>
                              <w:rPr>
                                <w:b/>
                                <w:sz w:val="24"/>
                              </w:rPr>
                              <w:t>nț</w:t>
                            </w:r>
                            <w:r>
                              <w:rPr>
                                <w:b/>
                                <w:spacing w:val="-1"/>
                                <w:sz w:val="24"/>
                              </w:rPr>
                              <w:t>ie</w:t>
                            </w:r>
                            <w:r>
                              <w:rPr>
                                <w:b/>
                                <w:sz w:val="24"/>
                              </w:rPr>
                              <w:t xml:space="preserve">i </w:t>
                            </w:r>
                            <w:r>
                              <w:rPr>
                                <w:b/>
                                <w:spacing w:val="3"/>
                                <w:sz w:val="24"/>
                              </w:rPr>
                              <w:t>d</w:t>
                            </w:r>
                            <w:r>
                              <w:rPr>
                                <w:b/>
                                <w:sz w:val="24"/>
                              </w:rPr>
                              <w:t>e</w:t>
                            </w:r>
                            <w:r>
                              <w:rPr>
                                <w:b/>
                                <w:spacing w:val="-4"/>
                                <w:sz w:val="24"/>
                              </w:rPr>
                              <w:t xml:space="preserve"> </w:t>
                            </w:r>
                            <w:r>
                              <w:rPr>
                                <w:b/>
                                <w:spacing w:val="-1"/>
                                <w:sz w:val="24"/>
                              </w:rPr>
                              <w:t>p</w:t>
                            </w:r>
                            <w:r>
                              <w:rPr>
                                <w:b/>
                                <w:spacing w:val="-5"/>
                                <w:sz w:val="24"/>
                              </w:rPr>
                              <w:t>r</w:t>
                            </w:r>
                            <w:r>
                              <w:rPr>
                                <w:b/>
                                <w:spacing w:val="-1"/>
                                <w:sz w:val="24"/>
                              </w:rPr>
                              <w:t>ot</w:t>
                            </w:r>
                            <w:r>
                              <w:rPr>
                                <w:b/>
                                <w:spacing w:val="5"/>
                                <w:sz w:val="24"/>
                              </w:rPr>
                              <w:t>e</w:t>
                            </w:r>
                            <w:r>
                              <w:rPr>
                                <w:b/>
                                <w:spacing w:val="-6"/>
                                <w:sz w:val="24"/>
                              </w:rPr>
                              <w:t>z</w:t>
                            </w:r>
                            <w:r>
                              <w:rPr>
                                <w:b/>
                                <w:sz w:val="24"/>
                              </w:rPr>
                              <w:t xml:space="preserve">ă </w:t>
                            </w:r>
                            <w:r>
                              <w:rPr>
                                <w:b/>
                                <w:spacing w:val="-1"/>
                                <w:sz w:val="24"/>
                              </w:rPr>
                              <w:t>b</w:t>
                            </w:r>
                            <w:r>
                              <w:rPr>
                                <w:b/>
                                <w:spacing w:val="3"/>
                                <w:sz w:val="24"/>
                              </w:rPr>
                              <w:t>i</w:t>
                            </w:r>
                            <w:r>
                              <w:rPr>
                                <w:b/>
                                <w:spacing w:val="-1"/>
                                <w:sz w:val="24"/>
                              </w:rPr>
                              <w:t>o</w:t>
                            </w:r>
                            <w:r>
                              <w:rPr>
                                <w:b/>
                                <w:spacing w:val="-4"/>
                                <w:sz w:val="24"/>
                              </w:rPr>
                              <w:t>l</w:t>
                            </w:r>
                            <w:r>
                              <w:rPr>
                                <w:b/>
                                <w:spacing w:val="-1"/>
                                <w:sz w:val="24"/>
                              </w:rPr>
                              <w:t>ogi</w:t>
                            </w:r>
                            <w:r>
                              <w:rPr>
                                <w:b/>
                                <w:sz w:val="24"/>
                              </w:rPr>
                              <w:t>că</w:t>
                            </w:r>
                          </w:p>
                          <w:p w:rsidR="00DD3243" w:rsidRDefault="00DD3243">
                            <w:pPr>
                              <w:pStyle w:val="a3"/>
                              <w:numPr>
                                <w:ilvl w:val="0"/>
                                <w:numId w:val="29"/>
                              </w:numPr>
                              <w:tabs>
                                <w:tab w:val="left" w:pos="284"/>
                              </w:tabs>
                              <w:spacing w:line="291" w:lineRule="exact"/>
                              <w:ind w:hanging="177"/>
                            </w:pPr>
                            <w:r>
                              <w:t xml:space="preserve">Toate protezele biologice degenerează, dacă rămân </w:t>
                            </w:r>
                            <w:r>
                              <w:rPr>
                                <w:spacing w:val="-3"/>
                              </w:rPr>
                              <w:t xml:space="preserve">în </w:t>
                            </w:r>
                            <w:r>
                              <w:t>situ sufiecient de</w:t>
                            </w:r>
                            <w:r>
                              <w:rPr>
                                <w:spacing w:val="12"/>
                              </w:rPr>
                              <w:t xml:space="preserve"> </w:t>
                            </w:r>
                            <w:r>
                              <w:rPr>
                                <w:spacing w:val="-4"/>
                              </w:rPr>
                              <w:t>mult</w:t>
                            </w:r>
                          </w:p>
                          <w:p w:rsidR="00DD3243" w:rsidRDefault="00DD3243">
                            <w:pPr>
                              <w:pStyle w:val="a3"/>
                              <w:numPr>
                                <w:ilvl w:val="0"/>
                                <w:numId w:val="29"/>
                              </w:numPr>
                              <w:tabs>
                                <w:tab w:val="left" w:pos="284"/>
                              </w:tabs>
                              <w:ind w:right="786" w:hanging="177"/>
                            </w:pPr>
                            <w:r>
                              <w:rPr>
                                <w:spacing w:val="-1"/>
                              </w:rPr>
                              <w:t>R</w:t>
                            </w:r>
                            <w:r>
                              <w:rPr>
                                <w:spacing w:val="2"/>
                              </w:rPr>
                              <w:t>e</w:t>
                            </w:r>
                            <w:r>
                              <w:rPr>
                                <w:spacing w:val="-1"/>
                              </w:rPr>
                              <w:t>i</w:t>
                            </w:r>
                            <w:r>
                              <w:rPr>
                                <w:spacing w:val="-9"/>
                              </w:rPr>
                              <w:t>n</w:t>
                            </w:r>
                            <w:r>
                              <w:rPr>
                                <w:spacing w:val="5"/>
                              </w:rPr>
                              <w:t>t</w:t>
                            </w:r>
                            <w:r>
                              <w:rPr>
                                <w:spacing w:val="-1"/>
                              </w:rPr>
                              <w:t>erven</w:t>
                            </w:r>
                            <w:r>
                              <w:rPr>
                                <w:spacing w:val="5"/>
                                <w:w w:val="35"/>
                              </w:rPr>
                              <w:t>ț</w:t>
                            </w:r>
                            <w:r>
                              <w:rPr>
                                <w:spacing w:val="-1"/>
                              </w:rPr>
                              <w:t>i</w:t>
                            </w:r>
                            <w:r>
                              <w:t>a</w:t>
                            </w:r>
                            <w:r>
                              <w:rPr>
                                <w:spacing w:val="-2"/>
                              </w:rPr>
                              <w:t xml:space="preserve"> </w:t>
                            </w:r>
                            <w:r>
                              <w:rPr>
                                <w:spacing w:val="-1"/>
                              </w:rPr>
                              <w:t>es</w:t>
                            </w:r>
                            <w:r>
                              <w:rPr>
                                <w:spacing w:val="3"/>
                              </w:rPr>
                              <w:t>t</w:t>
                            </w:r>
                            <w:r>
                              <w:t>e</w:t>
                            </w:r>
                            <w:r>
                              <w:rPr>
                                <w:spacing w:val="2"/>
                              </w:rPr>
                              <w:t xml:space="preserve"> </w:t>
                            </w:r>
                            <w:r>
                              <w:rPr>
                                <w:spacing w:val="-1"/>
                              </w:rPr>
                              <w:t>rec</w:t>
                            </w:r>
                            <w:r>
                              <w:rPr>
                                <w:spacing w:val="6"/>
                              </w:rPr>
                              <w:t>o</w:t>
                            </w:r>
                            <w:r>
                              <w:rPr>
                                <w:spacing w:val="-10"/>
                              </w:rPr>
                              <w:t>m</w:t>
                            </w:r>
                            <w:r>
                              <w:rPr>
                                <w:spacing w:val="3"/>
                              </w:rPr>
                              <w:t>a</w:t>
                            </w:r>
                            <w:r>
                              <w:rPr>
                                <w:spacing w:val="-5"/>
                              </w:rPr>
                              <w:t>n</w:t>
                            </w:r>
                            <w:r>
                              <w:rPr>
                                <w:spacing w:val="-1"/>
                              </w:rPr>
                              <w:t>da</w:t>
                            </w:r>
                            <w:r>
                              <w:rPr>
                                <w:spacing w:val="6"/>
                              </w:rPr>
                              <w:t>t</w:t>
                            </w:r>
                            <w:r>
                              <w:t>ă</w:t>
                            </w:r>
                            <w:r>
                              <w:rPr>
                                <w:spacing w:val="1"/>
                              </w:rPr>
                              <w:t xml:space="preserve"> </w:t>
                            </w:r>
                            <w:r>
                              <w:rPr>
                                <w:spacing w:val="-1"/>
                              </w:rPr>
                              <w:t>pa</w:t>
                            </w:r>
                            <w:r>
                              <w:rPr>
                                <w:spacing w:val="4"/>
                              </w:rPr>
                              <w:t>c</w:t>
                            </w:r>
                            <w:r>
                              <w:rPr>
                                <w:spacing w:val="-10"/>
                              </w:rPr>
                              <w:t>i</w:t>
                            </w:r>
                            <w:r>
                              <w:rPr>
                                <w:spacing w:val="3"/>
                              </w:rPr>
                              <w:t>e</w:t>
                            </w:r>
                            <w:r>
                              <w:rPr>
                                <w:spacing w:val="-5"/>
                              </w:rPr>
                              <w:t>n</w:t>
                            </w:r>
                            <w:r>
                              <w:rPr>
                                <w:spacing w:val="5"/>
                                <w:w w:val="35"/>
                              </w:rPr>
                              <w:t>ț</w:t>
                            </w:r>
                            <w:r>
                              <w:rPr>
                                <w:spacing w:val="-1"/>
                              </w:rPr>
                              <w:t>i</w:t>
                            </w:r>
                            <w:r>
                              <w:rPr>
                                <w:spacing w:val="-8"/>
                              </w:rPr>
                              <w:t>l</w:t>
                            </w:r>
                            <w:r>
                              <w:rPr>
                                <w:spacing w:val="4"/>
                              </w:rPr>
                              <w:t>o</w:t>
                            </w:r>
                            <w:r>
                              <w:t xml:space="preserve">r </w:t>
                            </w:r>
                            <w:r>
                              <w:rPr>
                                <w:spacing w:val="4"/>
                              </w:rPr>
                              <w:t>s</w:t>
                            </w:r>
                            <w:r>
                              <w:rPr>
                                <w:spacing w:val="-1"/>
                              </w:rPr>
                              <w:t>i</w:t>
                            </w:r>
                            <w:r>
                              <w:rPr>
                                <w:spacing w:val="-8"/>
                              </w:rPr>
                              <w:t>m</w:t>
                            </w:r>
                            <w:r>
                              <w:rPr>
                                <w:spacing w:val="-1"/>
                              </w:rPr>
                              <w:t>p</w:t>
                            </w:r>
                            <w:r>
                              <w:rPr>
                                <w:spacing w:val="6"/>
                              </w:rPr>
                              <w:t>t</w:t>
                            </w:r>
                            <w:r>
                              <w:rPr>
                                <w:spacing w:val="-1"/>
                              </w:rPr>
                              <w:t>oma</w:t>
                            </w:r>
                            <w:r>
                              <w:rPr>
                                <w:spacing w:val="7"/>
                              </w:rPr>
                              <w:t>t</w:t>
                            </w:r>
                            <w:r>
                              <w:rPr>
                                <w:spacing w:val="-10"/>
                              </w:rPr>
                              <w:t>i</w:t>
                            </w:r>
                            <w:r>
                              <w:rPr>
                                <w:spacing w:val="3"/>
                              </w:rPr>
                              <w:t>c</w:t>
                            </w:r>
                            <w:r>
                              <w:t>i</w:t>
                            </w:r>
                            <w:r>
                              <w:rPr>
                                <w:spacing w:val="-2"/>
                              </w:rPr>
                              <w:t xml:space="preserve"> </w:t>
                            </w:r>
                            <w:r>
                              <w:rPr>
                                <w:spacing w:val="-1"/>
                              </w:rPr>
                              <w:t>c</w:t>
                            </w:r>
                            <w:r>
                              <w:t>u</w:t>
                            </w:r>
                            <w:r>
                              <w:rPr>
                                <w:spacing w:val="2"/>
                              </w:rPr>
                              <w:t xml:space="preserve"> </w:t>
                            </w:r>
                            <w:r>
                              <w:rPr>
                                <w:spacing w:val="-1"/>
                              </w:rPr>
                              <w:t>cr</w:t>
                            </w:r>
                            <w:r>
                              <w:rPr>
                                <w:spacing w:val="3"/>
                              </w:rPr>
                              <w:t>e</w:t>
                            </w:r>
                            <w:r>
                              <w:rPr>
                                <w:spacing w:val="-3"/>
                                <w:w w:val="50"/>
                              </w:rPr>
                              <w:t>ș</w:t>
                            </w:r>
                            <w:r>
                              <w:rPr>
                                <w:spacing w:val="5"/>
                              </w:rPr>
                              <w:t>t</w:t>
                            </w:r>
                            <w:r>
                              <w:rPr>
                                <w:spacing w:val="-1"/>
                              </w:rPr>
                              <w:t>ere</w:t>
                            </w:r>
                            <w:r>
                              <w:t>a</w:t>
                            </w:r>
                            <w:r>
                              <w:rPr>
                                <w:spacing w:val="2"/>
                              </w:rPr>
                              <w:t xml:space="preserve"> </w:t>
                            </w:r>
                            <w:r>
                              <w:rPr>
                                <w:spacing w:val="-1"/>
                              </w:rPr>
                              <w:t>s</w:t>
                            </w:r>
                            <w:r>
                              <w:rPr>
                                <w:spacing w:val="4"/>
                              </w:rPr>
                              <w:t>e</w:t>
                            </w:r>
                            <w:r>
                              <w:rPr>
                                <w:spacing w:val="-1"/>
                              </w:rPr>
                              <w:t>mn</w:t>
                            </w:r>
                            <w:r>
                              <w:rPr>
                                <w:spacing w:val="-7"/>
                              </w:rPr>
                              <w:t>i</w:t>
                            </w:r>
                            <w:r>
                              <w:rPr>
                                <w:spacing w:val="-1"/>
                              </w:rPr>
                              <w:t>fi</w:t>
                            </w:r>
                            <w:r>
                              <w:rPr>
                                <w:spacing w:val="2"/>
                              </w:rPr>
                              <w:t>c</w:t>
                            </w:r>
                            <w:r>
                              <w:rPr>
                                <w:spacing w:val="-1"/>
                              </w:rPr>
                              <w:t>a</w:t>
                            </w:r>
                            <w:r>
                              <w:rPr>
                                <w:spacing w:val="5"/>
                              </w:rPr>
                              <w:t>t</w:t>
                            </w:r>
                            <w:r>
                              <w:rPr>
                                <w:spacing w:val="-1"/>
                              </w:rPr>
                              <w:t>i</w:t>
                            </w:r>
                            <w:r>
                              <w:rPr>
                                <w:spacing w:val="-8"/>
                              </w:rPr>
                              <w:t>v</w:t>
                            </w:r>
                            <w:r>
                              <w:t>ă</w:t>
                            </w:r>
                            <w:r>
                              <w:rPr>
                                <w:spacing w:val="1"/>
                              </w:rPr>
                              <w:t xml:space="preserve"> </w:t>
                            </w:r>
                            <w:r>
                              <w:t>a</w:t>
                            </w:r>
                            <w:r>
                              <w:rPr>
                                <w:spacing w:val="2"/>
                              </w:rPr>
                              <w:t xml:space="preserve"> </w:t>
                            </w:r>
                            <w:r>
                              <w:rPr>
                                <w:spacing w:val="-5"/>
                              </w:rPr>
                              <w:t>gra</w:t>
                            </w:r>
                            <w:r>
                              <w:rPr>
                                <w:spacing w:val="7"/>
                              </w:rPr>
                              <w:t>d</w:t>
                            </w:r>
                            <w:r>
                              <w:rPr>
                                <w:spacing w:val="-5"/>
                              </w:rPr>
                              <w:t>ien</w:t>
                            </w:r>
                            <w:r>
                              <w:rPr>
                                <w:spacing w:val="-2"/>
                              </w:rPr>
                              <w:t>t</w:t>
                            </w:r>
                            <w:r>
                              <w:rPr>
                                <w:spacing w:val="-5"/>
                              </w:rPr>
                              <w:t>u</w:t>
                            </w:r>
                            <w:r>
                              <w:rPr>
                                <w:spacing w:val="-13"/>
                              </w:rPr>
                              <w:t>l</w:t>
                            </w:r>
                            <w:r>
                              <w:rPr>
                                <w:spacing w:val="4"/>
                              </w:rPr>
                              <w:t>u</w:t>
                            </w:r>
                            <w:r>
                              <w:rPr>
                                <w:spacing w:val="-4"/>
                              </w:rPr>
                              <w:t>i</w:t>
                            </w:r>
                            <w:r>
                              <w:t xml:space="preserve"> transprotetic sau cu regurgitare</w:t>
                            </w:r>
                            <w:r>
                              <w:rPr>
                                <w:spacing w:val="3"/>
                              </w:rPr>
                              <w:t xml:space="preserve"> </w:t>
                            </w:r>
                            <w:r>
                              <w:t>severă.</w:t>
                            </w:r>
                          </w:p>
                          <w:p w:rsidR="00DD3243" w:rsidRDefault="00DD3243">
                            <w:pPr>
                              <w:pStyle w:val="a3"/>
                              <w:numPr>
                                <w:ilvl w:val="0"/>
                                <w:numId w:val="29"/>
                              </w:numPr>
                              <w:tabs>
                                <w:tab w:val="left" w:pos="283"/>
                              </w:tabs>
                              <w:spacing w:before="3" w:line="237" w:lineRule="auto"/>
                              <w:ind w:right="237" w:hanging="177"/>
                            </w:pPr>
                            <w:r>
                              <w:rPr>
                                <w:spacing w:val="-1"/>
                              </w:rPr>
                              <w:t>Rei</w:t>
                            </w:r>
                            <w:r>
                              <w:rPr>
                                <w:spacing w:val="-6"/>
                              </w:rPr>
                              <w:t>n</w:t>
                            </w:r>
                            <w:r>
                              <w:rPr>
                                <w:spacing w:val="5"/>
                              </w:rPr>
                              <w:t>t</w:t>
                            </w:r>
                            <w:r>
                              <w:rPr>
                                <w:spacing w:val="-1"/>
                              </w:rPr>
                              <w:t>erve</w:t>
                            </w:r>
                            <w:r>
                              <w:rPr>
                                <w:spacing w:val="-3"/>
                              </w:rPr>
                              <w:t>nț</w:t>
                            </w:r>
                            <w:r>
                              <w:rPr>
                                <w:spacing w:val="-5"/>
                              </w:rPr>
                              <w:t>i</w:t>
                            </w:r>
                            <w:r>
                              <w:t>a</w:t>
                            </w:r>
                            <w:r>
                              <w:rPr>
                                <w:spacing w:val="2"/>
                              </w:rPr>
                              <w:t xml:space="preserve"> </w:t>
                            </w:r>
                            <w:r>
                              <w:rPr>
                                <w:spacing w:val="3"/>
                              </w:rPr>
                              <w:t>t</w:t>
                            </w:r>
                            <w:r>
                              <w:rPr>
                                <w:spacing w:val="-1"/>
                              </w:rPr>
                              <w:t>rebui</w:t>
                            </w:r>
                            <w:r>
                              <w:t>e</w:t>
                            </w:r>
                            <w:r>
                              <w:rPr>
                                <w:spacing w:val="2"/>
                              </w:rPr>
                              <w:t xml:space="preserve"> </w:t>
                            </w:r>
                            <w:r>
                              <w:rPr>
                                <w:spacing w:val="-1"/>
                              </w:rPr>
                              <w:t>considera</w:t>
                            </w:r>
                            <w:r>
                              <w:rPr>
                                <w:spacing w:val="5"/>
                              </w:rPr>
                              <w:t>t</w:t>
                            </w:r>
                            <w:r>
                              <w:t>ă</w:t>
                            </w:r>
                            <w:r>
                              <w:rPr>
                                <w:spacing w:val="2"/>
                              </w:rPr>
                              <w:t xml:space="preserve"> </w:t>
                            </w:r>
                            <w:r>
                              <w:rPr>
                                <w:spacing w:val="-10"/>
                              </w:rPr>
                              <w:t>l</w:t>
                            </w:r>
                            <w:r>
                              <w:t>a</w:t>
                            </w:r>
                            <w:r>
                              <w:rPr>
                                <w:spacing w:val="2"/>
                              </w:rPr>
                              <w:t xml:space="preserve"> </w:t>
                            </w:r>
                            <w:r>
                              <w:rPr>
                                <w:spacing w:val="-1"/>
                              </w:rPr>
                              <w:t>paci</w:t>
                            </w:r>
                            <w:r>
                              <w:rPr>
                                <w:spacing w:val="3"/>
                              </w:rPr>
                              <w:t>e</w:t>
                            </w:r>
                            <w:r>
                              <w:rPr>
                                <w:spacing w:val="-5"/>
                              </w:rPr>
                              <w:t>n</w:t>
                            </w:r>
                            <w:r>
                              <w:rPr>
                                <w:spacing w:val="5"/>
                                <w:w w:val="35"/>
                              </w:rPr>
                              <w:t>ț</w:t>
                            </w:r>
                            <w:r>
                              <w:rPr>
                                <w:spacing w:val="-1"/>
                              </w:rPr>
                              <w:t>i</w:t>
                            </w:r>
                            <w:r>
                              <w:t>i</w:t>
                            </w:r>
                            <w:r>
                              <w:rPr>
                                <w:spacing w:val="2"/>
                              </w:rPr>
                              <w:t xml:space="preserve"> </w:t>
                            </w:r>
                            <w:r>
                              <w:rPr>
                                <w:spacing w:val="-5"/>
                              </w:rPr>
                              <w:t>a</w:t>
                            </w:r>
                            <w:r>
                              <w:rPr>
                                <w:spacing w:val="-1"/>
                              </w:rPr>
                              <w:t>s</w:t>
                            </w:r>
                            <w:r>
                              <w:rPr>
                                <w:spacing w:val="3"/>
                              </w:rPr>
                              <w:t>i</w:t>
                            </w:r>
                            <w:r>
                              <w:rPr>
                                <w:spacing w:val="-1"/>
                              </w:rPr>
                              <w:t>mpt</w:t>
                            </w:r>
                            <w:r>
                              <w:rPr>
                                <w:spacing w:val="7"/>
                              </w:rPr>
                              <w:t>o</w:t>
                            </w:r>
                            <w:r>
                              <w:rPr>
                                <w:spacing w:val="-10"/>
                              </w:rPr>
                              <w:t>m</w:t>
                            </w:r>
                            <w:r>
                              <w:rPr>
                                <w:spacing w:val="-1"/>
                              </w:rPr>
                              <w:t>a</w:t>
                            </w:r>
                            <w:r>
                              <w:rPr>
                                <w:spacing w:val="9"/>
                              </w:rPr>
                              <w:t>t</w:t>
                            </w:r>
                            <w:r>
                              <w:rPr>
                                <w:spacing w:val="-10"/>
                              </w:rPr>
                              <w:t>i</w:t>
                            </w:r>
                            <w:r>
                              <w:rPr>
                                <w:spacing w:val="3"/>
                              </w:rPr>
                              <w:t>c</w:t>
                            </w:r>
                            <w:r>
                              <w:t>i</w:t>
                            </w:r>
                            <w:r>
                              <w:rPr>
                                <w:spacing w:val="-2"/>
                              </w:rPr>
                              <w:t xml:space="preserve"> </w:t>
                            </w:r>
                            <w:r>
                              <w:rPr>
                                <w:spacing w:val="-1"/>
                              </w:rPr>
                              <w:t>c</w:t>
                            </w:r>
                            <w:r>
                              <w:t>u</w:t>
                            </w:r>
                            <w:r>
                              <w:rPr>
                                <w:spacing w:val="2"/>
                              </w:rPr>
                              <w:t xml:space="preserve"> </w:t>
                            </w:r>
                            <w:r>
                              <w:rPr>
                                <w:spacing w:val="4"/>
                              </w:rPr>
                              <w:t>o</w:t>
                            </w:r>
                            <w:r>
                              <w:rPr>
                                <w:spacing w:val="-1"/>
                              </w:rPr>
                              <w:t>r</w:t>
                            </w:r>
                            <w:r>
                              <w:rPr>
                                <w:spacing w:val="-7"/>
                              </w:rPr>
                              <w:t>i</w:t>
                            </w:r>
                            <w:r>
                              <w:rPr>
                                <w:spacing w:val="-1"/>
                              </w:rPr>
                              <w:t>c</w:t>
                            </w:r>
                            <w:r>
                              <w:t>e</w:t>
                            </w:r>
                            <w:r>
                              <w:rPr>
                                <w:spacing w:val="2"/>
                              </w:rPr>
                              <w:t xml:space="preserve"> </w:t>
                            </w:r>
                            <w:r>
                              <w:rPr>
                                <w:spacing w:val="-1"/>
                              </w:rPr>
                              <w:t>gra</w:t>
                            </w:r>
                            <w:r>
                              <w:t>d</w:t>
                            </w:r>
                            <w:r>
                              <w:rPr>
                                <w:spacing w:val="2"/>
                              </w:rPr>
                              <w:t xml:space="preserve"> </w:t>
                            </w:r>
                            <w:r>
                              <w:rPr>
                                <w:spacing w:val="-1"/>
                              </w:rPr>
                              <w:t>d</w:t>
                            </w:r>
                            <w:r>
                              <w:t>e</w:t>
                            </w:r>
                            <w:r>
                              <w:rPr>
                                <w:spacing w:val="2"/>
                              </w:rPr>
                              <w:t xml:space="preserve"> </w:t>
                            </w:r>
                            <w:r>
                              <w:rPr>
                                <w:spacing w:val="-1"/>
                              </w:rPr>
                              <w:t>dis</w:t>
                            </w:r>
                            <w:r>
                              <w:rPr>
                                <w:spacing w:val="-8"/>
                              </w:rPr>
                              <w:t>f</w:t>
                            </w:r>
                            <w:r>
                              <w:rPr>
                                <w:spacing w:val="4"/>
                              </w:rPr>
                              <w:t>u</w:t>
                            </w:r>
                            <w:r>
                              <w:rPr>
                                <w:spacing w:val="-1"/>
                              </w:rPr>
                              <w:t>n</w:t>
                            </w:r>
                            <w:r>
                              <w:t>c</w:t>
                            </w:r>
                            <w:r>
                              <w:rPr>
                                <w:spacing w:val="5"/>
                                <w:w w:val="35"/>
                              </w:rPr>
                              <w:t>ț</w:t>
                            </w:r>
                            <w:r>
                              <w:rPr>
                                <w:spacing w:val="-5"/>
                              </w:rPr>
                              <w:t>i</w:t>
                            </w:r>
                            <w:r>
                              <w:t>e</w:t>
                            </w:r>
                            <w:r>
                              <w:rPr>
                                <w:spacing w:val="2"/>
                              </w:rPr>
                              <w:t xml:space="preserve"> </w:t>
                            </w:r>
                            <w:r>
                              <w:rPr>
                                <w:spacing w:val="-1"/>
                              </w:rPr>
                              <w:t>semnifica</w:t>
                            </w:r>
                            <w:r>
                              <w:rPr>
                                <w:spacing w:val="6"/>
                              </w:rPr>
                              <w:t>t</w:t>
                            </w:r>
                            <w:r>
                              <w:rPr>
                                <w:spacing w:val="-5"/>
                              </w:rPr>
                              <w:t>i</w:t>
                            </w:r>
                            <w:r>
                              <w:rPr>
                                <w:spacing w:val="-4"/>
                              </w:rPr>
                              <w:t>v</w:t>
                            </w:r>
                            <w:r>
                              <w:t>ă</w:t>
                            </w:r>
                            <w:r>
                              <w:rPr>
                                <w:spacing w:val="7"/>
                              </w:rPr>
                              <w:t xml:space="preserve"> </w:t>
                            </w:r>
                            <w:r>
                              <w:rPr>
                                <w:spacing w:val="-21"/>
                              </w:rPr>
                              <w:t>de</w:t>
                            </w:r>
                            <w:r>
                              <w:rPr>
                                <w:spacing w:val="-1"/>
                              </w:rPr>
                              <w:t xml:space="preserve"> pr</w:t>
                            </w:r>
                            <w:r>
                              <w:rPr>
                                <w:spacing w:val="2"/>
                              </w:rPr>
                              <w:t>o</w:t>
                            </w:r>
                            <w:r>
                              <w:rPr>
                                <w:spacing w:val="5"/>
                              </w:rPr>
                              <w:t>t</w:t>
                            </w:r>
                            <w:r>
                              <w:rPr>
                                <w:spacing w:val="-1"/>
                              </w:rPr>
                              <w:t>eză</w:t>
                            </w:r>
                            <w:r>
                              <w:t>,</w:t>
                            </w:r>
                            <w:r>
                              <w:rPr>
                                <w:spacing w:val="1"/>
                              </w:rPr>
                              <w:t xml:space="preserve"> </w:t>
                            </w:r>
                            <w:r>
                              <w:rPr>
                                <w:spacing w:val="-1"/>
                              </w:rPr>
                              <w:t>da</w:t>
                            </w:r>
                            <w:r>
                              <w:rPr>
                                <w:spacing w:val="-3"/>
                              </w:rPr>
                              <w:t>c</w:t>
                            </w:r>
                            <w:r>
                              <w:t>ă</w:t>
                            </w:r>
                            <w:r>
                              <w:rPr>
                                <w:spacing w:val="1"/>
                              </w:rPr>
                              <w:t xml:space="preserve"> </w:t>
                            </w:r>
                            <w:r>
                              <w:rPr>
                                <w:spacing w:val="-1"/>
                              </w:rPr>
                              <w:t>r</w:t>
                            </w:r>
                            <w:r>
                              <w:rPr>
                                <w:spacing w:val="-7"/>
                              </w:rPr>
                              <w:t>i</w:t>
                            </w:r>
                            <w:r>
                              <w:rPr>
                                <w:spacing w:val="-1"/>
                              </w:rPr>
                              <w:t>sc</w:t>
                            </w:r>
                            <w:r>
                              <w:rPr>
                                <w:spacing w:val="2"/>
                              </w:rPr>
                              <w:t>u</w:t>
                            </w:r>
                            <w:r>
                              <w:t>l</w:t>
                            </w:r>
                            <w:r>
                              <w:rPr>
                                <w:spacing w:val="-2"/>
                              </w:rPr>
                              <w:t xml:space="preserve"> </w:t>
                            </w:r>
                            <w:r>
                              <w:rPr>
                                <w:spacing w:val="4"/>
                              </w:rPr>
                              <w:t>o</w:t>
                            </w:r>
                            <w:r>
                              <w:rPr>
                                <w:spacing w:val="-1"/>
                              </w:rPr>
                              <w:t>per</w:t>
                            </w:r>
                            <w:r>
                              <w:rPr>
                                <w:spacing w:val="2"/>
                              </w:rPr>
                              <w:t>aț</w:t>
                            </w:r>
                            <w:r>
                              <w:rPr>
                                <w:spacing w:val="-10"/>
                              </w:rPr>
                              <w:t>i</w:t>
                            </w:r>
                            <w:r>
                              <w:rPr>
                                <w:spacing w:val="3"/>
                              </w:rPr>
                              <w:t>e</w:t>
                            </w:r>
                            <w:r>
                              <w:t>i</w:t>
                            </w:r>
                            <w:r>
                              <w:rPr>
                                <w:spacing w:val="-7"/>
                              </w:rPr>
                              <w:t xml:space="preserve"> </w:t>
                            </w:r>
                            <w:r>
                              <w:rPr>
                                <w:spacing w:val="3"/>
                              </w:rPr>
                              <w:t>e</w:t>
                            </w:r>
                            <w:r>
                              <w:rPr>
                                <w:spacing w:val="-1"/>
                              </w:rPr>
                              <w:t>s</w:t>
                            </w:r>
                            <w:r>
                              <w:rPr>
                                <w:spacing w:val="3"/>
                              </w:rPr>
                              <w:t>t</w:t>
                            </w:r>
                            <w:r>
                              <w:t>e</w:t>
                            </w:r>
                            <w:r>
                              <w:rPr>
                                <w:spacing w:val="1"/>
                              </w:rPr>
                              <w:t xml:space="preserve"> </w:t>
                            </w:r>
                            <w:r>
                              <w:rPr>
                                <w:spacing w:val="-5"/>
                              </w:rPr>
                              <w:t>mi</w:t>
                            </w:r>
                            <w:r>
                              <w:rPr>
                                <w:spacing w:val="-1"/>
                              </w:rPr>
                              <w:t>c.</w:t>
                            </w:r>
                          </w:p>
                          <w:p w:rsidR="00DD3243" w:rsidRDefault="00DD3243">
                            <w:pPr>
                              <w:pStyle w:val="a3"/>
                              <w:numPr>
                                <w:ilvl w:val="0"/>
                                <w:numId w:val="29"/>
                              </w:numPr>
                              <w:tabs>
                                <w:tab w:val="left" w:pos="283"/>
                              </w:tabs>
                              <w:spacing w:before="4" w:line="293" w:lineRule="exact"/>
                              <w:ind w:hanging="177"/>
                            </w:pPr>
                            <w:r>
                              <w:rPr>
                                <w:spacing w:val="-1"/>
                              </w:rPr>
                              <w:t>In</w:t>
                            </w:r>
                            <w:r>
                              <w:rPr>
                                <w:spacing w:val="2"/>
                              </w:rPr>
                              <w:t>t</w:t>
                            </w:r>
                            <w:r>
                              <w:rPr>
                                <w:spacing w:val="-1"/>
                              </w:rPr>
                              <w:t>erve</w:t>
                            </w:r>
                            <w:r>
                              <w:rPr>
                                <w:spacing w:val="-3"/>
                              </w:rPr>
                              <w:t>n</w:t>
                            </w:r>
                            <w:r>
                              <w:rPr>
                                <w:spacing w:val="5"/>
                                <w:w w:val="35"/>
                              </w:rPr>
                              <w:t>ț</w:t>
                            </w:r>
                            <w:r>
                              <w:rPr>
                                <w:spacing w:val="-5"/>
                              </w:rPr>
                              <w:t>i</w:t>
                            </w:r>
                            <w:r>
                              <w:t>a</w:t>
                            </w:r>
                            <w:r>
                              <w:rPr>
                                <w:spacing w:val="1"/>
                              </w:rPr>
                              <w:t xml:space="preserve"> </w:t>
                            </w:r>
                            <w:r>
                              <w:rPr>
                                <w:spacing w:val="-1"/>
                              </w:rPr>
                              <w:t>percu</w:t>
                            </w:r>
                            <w:r>
                              <w:rPr>
                                <w:spacing w:val="7"/>
                              </w:rPr>
                              <w:t>t</w:t>
                            </w:r>
                            <w:r>
                              <w:rPr>
                                <w:spacing w:val="-1"/>
                              </w:rPr>
                              <w:t>a</w:t>
                            </w:r>
                            <w:r>
                              <w:rPr>
                                <w:spacing w:val="-5"/>
                              </w:rPr>
                              <w:t>n</w:t>
                            </w:r>
                            <w:r>
                              <w:t>ă</w:t>
                            </w:r>
                            <w:r>
                              <w:rPr>
                                <w:spacing w:val="1"/>
                              </w:rPr>
                              <w:t xml:space="preserve"> </w:t>
                            </w:r>
                            <w:r>
                              <w:rPr>
                                <w:spacing w:val="-1"/>
                              </w:rPr>
                              <w:t>c</w:t>
                            </w:r>
                            <w:r>
                              <w:t>u</w:t>
                            </w:r>
                            <w:r>
                              <w:rPr>
                                <w:spacing w:val="1"/>
                              </w:rPr>
                              <w:t xml:space="preserve"> </w:t>
                            </w:r>
                            <w:r>
                              <w:rPr>
                                <w:spacing w:val="-1"/>
                              </w:rPr>
                              <w:t>ba</w:t>
                            </w:r>
                            <w:r>
                              <w:rPr>
                                <w:spacing w:val="-9"/>
                              </w:rPr>
                              <w:t>l</w:t>
                            </w:r>
                            <w:r>
                              <w:rPr>
                                <w:spacing w:val="9"/>
                              </w:rPr>
                              <w:t>o</w:t>
                            </w:r>
                            <w:r>
                              <w:t>n</w:t>
                            </w:r>
                            <w:r>
                              <w:rPr>
                                <w:spacing w:val="-3"/>
                              </w:rPr>
                              <w:t xml:space="preserve"> </w:t>
                            </w:r>
                            <w:r>
                              <w:rPr>
                                <w:spacing w:val="5"/>
                              </w:rPr>
                              <w:t>t</w:t>
                            </w:r>
                            <w:r>
                              <w:rPr>
                                <w:spacing w:val="-1"/>
                              </w:rPr>
                              <w:t>rebu</w:t>
                            </w:r>
                            <w:r>
                              <w:rPr>
                                <w:spacing w:val="-7"/>
                              </w:rPr>
                              <w:t>i</w:t>
                            </w:r>
                            <w:r>
                              <w:t>e</w:t>
                            </w:r>
                            <w:r>
                              <w:rPr>
                                <w:spacing w:val="1"/>
                              </w:rPr>
                              <w:t xml:space="preserve"> </w:t>
                            </w:r>
                            <w:r>
                              <w:rPr>
                                <w:spacing w:val="3"/>
                              </w:rPr>
                              <w:t>e</w:t>
                            </w:r>
                            <w:r>
                              <w:rPr>
                                <w:spacing w:val="-1"/>
                              </w:rPr>
                              <w:t>v</w:t>
                            </w:r>
                            <w:r>
                              <w:rPr>
                                <w:spacing w:val="-9"/>
                              </w:rPr>
                              <w:t>i</w:t>
                            </w:r>
                            <w:r>
                              <w:rPr>
                                <w:spacing w:val="5"/>
                              </w:rPr>
                              <w:t>t</w:t>
                            </w:r>
                            <w:r>
                              <w:rPr>
                                <w:spacing w:val="-1"/>
                              </w:rPr>
                              <w:t>a</w:t>
                            </w:r>
                            <w:r>
                              <w:rPr>
                                <w:spacing w:val="6"/>
                              </w:rPr>
                              <w:t>t</w:t>
                            </w:r>
                            <w:r>
                              <w:t>ă</w:t>
                            </w:r>
                            <w:r>
                              <w:rPr>
                                <w:spacing w:val="1"/>
                              </w:rPr>
                              <w:t xml:space="preserve"> </w:t>
                            </w:r>
                            <w:r>
                              <w:rPr>
                                <w:spacing w:val="-1"/>
                              </w:rPr>
                              <w:t>pe</w:t>
                            </w:r>
                            <w:r>
                              <w:rPr>
                                <w:spacing w:val="-5"/>
                              </w:rPr>
                              <w:t>n</w:t>
                            </w:r>
                            <w:r>
                              <w:rPr>
                                <w:spacing w:val="5"/>
                              </w:rPr>
                              <w:t>t</w:t>
                            </w:r>
                            <w:r>
                              <w:rPr>
                                <w:spacing w:val="-1"/>
                              </w:rPr>
                              <w:t>r</w:t>
                            </w:r>
                            <w:r>
                              <w:t>u</w:t>
                            </w:r>
                            <w:r>
                              <w:rPr>
                                <w:spacing w:val="-6"/>
                              </w:rPr>
                              <w:t xml:space="preserve"> </w:t>
                            </w:r>
                            <w:r>
                              <w:rPr>
                                <w:spacing w:val="5"/>
                              </w:rPr>
                              <w:t>t</w:t>
                            </w:r>
                            <w:r>
                              <w:rPr>
                                <w:spacing w:val="-1"/>
                              </w:rPr>
                              <w:t>rata</w:t>
                            </w:r>
                            <w:r>
                              <w:rPr>
                                <w:spacing w:val="-7"/>
                              </w:rPr>
                              <w:t>m</w:t>
                            </w:r>
                            <w:r>
                              <w:rPr>
                                <w:spacing w:val="3"/>
                              </w:rPr>
                              <w:t>e</w:t>
                            </w:r>
                            <w:r>
                              <w:rPr>
                                <w:spacing w:val="-5"/>
                              </w:rPr>
                              <w:t>n</w:t>
                            </w:r>
                            <w:r>
                              <w:rPr>
                                <w:spacing w:val="5"/>
                              </w:rPr>
                              <w:t>t</w:t>
                            </w:r>
                            <w:r>
                              <w:rPr>
                                <w:spacing w:val="4"/>
                              </w:rPr>
                              <w:t>u</w:t>
                            </w:r>
                            <w:r>
                              <w:t>l</w:t>
                            </w:r>
                            <w:r>
                              <w:rPr>
                                <w:spacing w:val="-7"/>
                              </w:rPr>
                              <w:t xml:space="preserve"> </w:t>
                            </w:r>
                            <w:r>
                              <w:rPr>
                                <w:spacing w:val="-1"/>
                              </w:rPr>
                              <w:t>s</w:t>
                            </w:r>
                            <w:r>
                              <w:rPr>
                                <w:spacing w:val="3"/>
                              </w:rPr>
                              <w:t>t</w:t>
                            </w:r>
                            <w:r>
                              <w:rPr>
                                <w:spacing w:val="-1"/>
                              </w:rPr>
                              <w:t>e</w:t>
                            </w:r>
                            <w:r>
                              <w:rPr>
                                <w:spacing w:val="-6"/>
                              </w:rPr>
                              <w:t>n</w:t>
                            </w:r>
                            <w:r>
                              <w:rPr>
                                <w:spacing w:val="4"/>
                              </w:rPr>
                              <w:t>o</w:t>
                            </w:r>
                            <w:r>
                              <w:rPr>
                                <w:spacing w:val="-1"/>
                              </w:rPr>
                              <w:t>z</w:t>
                            </w:r>
                            <w:r>
                              <w:rPr>
                                <w:spacing w:val="3"/>
                              </w:rPr>
                              <w:t>e</w:t>
                            </w:r>
                            <w:r>
                              <w:rPr>
                                <w:spacing w:val="-10"/>
                              </w:rPr>
                              <w:t>l</w:t>
                            </w:r>
                            <w:r>
                              <w:rPr>
                                <w:spacing w:val="4"/>
                              </w:rPr>
                              <w:t>o</w:t>
                            </w:r>
                            <w:r>
                              <w:t>r</w:t>
                            </w:r>
                            <w:r>
                              <w:rPr>
                                <w:spacing w:val="1"/>
                              </w:rPr>
                              <w:t xml:space="preserve"> </w:t>
                            </w:r>
                            <w:r>
                              <w:rPr>
                                <w:spacing w:val="-1"/>
                              </w:rPr>
                              <w:t>b</w:t>
                            </w:r>
                            <w:r>
                              <w:rPr>
                                <w:spacing w:val="-7"/>
                              </w:rPr>
                              <w:t>i</w:t>
                            </w:r>
                            <w:r>
                              <w:rPr>
                                <w:spacing w:val="4"/>
                              </w:rPr>
                              <w:t>o</w:t>
                            </w:r>
                            <w:r>
                              <w:rPr>
                                <w:spacing w:val="-1"/>
                              </w:rPr>
                              <w:t>pro</w:t>
                            </w:r>
                            <w:r>
                              <w:rPr>
                                <w:spacing w:val="8"/>
                              </w:rPr>
                              <w:t>t</w:t>
                            </w:r>
                            <w:r>
                              <w:rPr>
                                <w:spacing w:val="-1"/>
                              </w:rPr>
                              <w:t>eze</w:t>
                            </w:r>
                            <w:r>
                              <w:rPr>
                                <w:spacing w:val="-11"/>
                              </w:rPr>
                              <w:t>l</w:t>
                            </w:r>
                            <w:r>
                              <w:rPr>
                                <w:spacing w:val="4"/>
                              </w:rPr>
                              <w:t>o</w:t>
                            </w:r>
                            <w:r>
                              <w:t>r</w:t>
                            </w:r>
                            <w:r>
                              <w:rPr>
                                <w:spacing w:val="1"/>
                              </w:rPr>
                              <w:t xml:space="preserve"> </w:t>
                            </w:r>
                            <w:r>
                              <w:rPr>
                                <w:spacing w:val="-1"/>
                              </w:rPr>
                              <w:t>co</w:t>
                            </w:r>
                            <w:r>
                              <w:rPr>
                                <w:spacing w:val="4"/>
                              </w:rPr>
                              <w:t>r</w:t>
                            </w:r>
                            <w:r>
                              <w:rPr>
                                <w:spacing w:val="-1"/>
                              </w:rPr>
                              <w:t>du</w:t>
                            </w:r>
                            <w:r>
                              <w:rPr>
                                <w:spacing w:val="-9"/>
                              </w:rPr>
                              <w:t>l</w:t>
                            </w:r>
                            <w:r>
                              <w:rPr>
                                <w:spacing w:val="4"/>
                              </w:rPr>
                              <w:t>u</w:t>
                            </w:r>
                            <w:r>
                              <w:t>i</w:t>
                            </w:r>
                            <w:r>
                              <w:rPr>
                                <w:spacing w:val="1"/>
                              </w:rPr>
                              <w:t xml:space="preserve"> </w:t>
                            </w:r>
                            <w:r>
                              <w:rPr>
                                <w:spacing w:val="-6"/>
                              </w:rPr>
                              <w:t>s</w:t>
                            </w:r>
                            <w:r>
                              <w:rPr>
                                <w:spacing w:val="9"/>
                              </w:rPr>
                              <w:t>t</w:t>
                            </w:r>
                            <w:r>
                              <w:rPr>
                                <w:spacing w:val="-5"/>
                              </w:rPr>
                              <w:t>în</w:t>
                            </w:r>
                            <w:r>
                              <w:rPr>
                                <w:spacing w:val="-1"/>
                              </w:rPr>
                              <w:t>g.</w:t>
                            </w:r>
                          </w:p>
                          <w:p w:rsidR="00DD3243" w:rsidRDefault="00DD3243">
                            <w:pPr>
                              <w:pStyle w:val="a3"/>
                              <w:numPr>
                                <w:ilvl w:val="0"/>
                                <w:numId w:val="29"/>
                              </w:numPr>
                              <w:tabs>
                                <w:tab w:val="left" w:pos="283"/>
                              </w:tabs>
                              <w:spacing w:before="2" w:line="237" w:lineRule="auto"/>
                              <w:ind w:right="1064" w:hanging="177"/>
                            </w:pPr>
                            <w:r>
                              <w:rPr>
                                <w:spacing w:val="6"/>
                              </w:rPr>
                              <w:t>I</w:t>
                            </w:r>
                            <w:r>
                              <w:rPr>
                                <w:spacing w:val="-10"/>
                              </w:rPr>
                              <w:t>m</w:t>
                            </w:r>
                            <w:r>
                              <w:rPr>
                                <w:spacing w:val="4"/>
                              </w:rPr>
                              <w:t>p</w:t>
                            </w:r>
                            <w:r>
                              <w:rPr>
                                <w:spacing w:val="-5"/>
                              </w:rPr>
                              <w:t>l</w:t>
                            </w:r>
                            <w:r>
                              <w:rPr>
                                <w:spacing w:val="3"/>
                              </w:rPr>
                              <w:t>a</w:t>
                            </w:r>
                            <w:r>
                              <w:rPr>
                                <w:spacing w:val="-5"/>
                              </w:rPr>
                              <w:t>n</w:t>
                            </w:r>
                            <w:r>
                              <w:rPr>
                                <w:spacing w:val="5"/>
                              </w:rPr>
                              <w:t>t</w:t>
                            </w:r>
                            <w:r>
                              <w:rPr>
                                <w:spacing w:val="-1"/>
                              </w:rPr>
                              <w:t>are</w:t>
                            </w:r>
                            <w:r>
                              <w:t>a</w:t>
                            </w:r>
                            <w:r>
                              <w:rPr>
                                <w:spacing w:val="-2"/>
                              </w:rPr>
                              <w:t xml:space="preserve"> </w:t>
                            </w:r>
                            <w:r>
                              <w:rPr>
                                <w:spacing w:val="5"/>
                              </w:rPr>
                              <w:t>t</w:t>
                            </w:r>
                            <w:r>
                              <w:rPr>
                                <w:spacing w:val="-1"/>
                              </w:rPr>
                              <w:t>ran</w:t>
                            </w:r>
                            <w:r>
                              <w:rPr>
                                <w:spacing w:val="-5"/>
                              </w:rPr>
                              <w:t>s</w:t>
                            </w:r>
                            <w:r>
                              <w:rPr>
                                <w:spacing w:val="-1"/>
                              </w:rPr>
                              <w:t>ca</w:t>
                            </w:r>
                            <w:r>
                              <w:rPr>
                                <w:spacing w:val="4"/>
                              </w:rPr>
                              <w:t>t</w:t>
                            </w:r>
                            <w:r>
                              <w:rPr>
                                <w:spacing w:val="-1"/>
                              </w:rPr>
                              <w:t>e</w:t>
                            </w:r>
                            <w:r>
                              <w:rPr>
                                <w:spacing w:val="4"/>
                              </w:rPr>
                              <w:t>t</w:t>
                            </w:r>
                            <w:r>
                              <w:rPr>
                                <w:spacing w:val="-1"/>
                              </w:rPr>
                              <w:t>e</w:t>
                            </w:r>
                            <w:r>
                              <w:t>r</w:t>
                            </w:r>
                            <w:r>
                              <w:rPr>
                                <w:spacing w:val="1"/>
                              </w:rPr>
                              <w:t xml:space="preserve"> </w:t>
                            </w:r>
                            <w:r>
                              <w:t>a</w:t>
                            </w:r>
                            <w:r>
                              <w:rPr>
                                <w:spacing w:val="-4"/>
                              </w:rPr>
                              <w:t xml:space="preserve"> </w:t>
                            </w:r>
                            <w:r>
                              <w:rPr>
                                <w:spacing w:val="-5"/>
                              </w:rPr>
                              <w:t>v</w:t>
                            </w:r>
                            <w:r>
                              <w:rPr>
                                <w:spacing w:val="3"/>
                              </w:rPr>
                              <w:t>a</w:t>
                            </w:r>
                            <w:r>
                              <w:rPr>
                                <w:spacing w:val="-5"/>
                              </w:rPr>
                              <w:t>l</w:t>
                            </w:r>
                            <w:r>
                              <w:rPr>
                                <w:spacing w:val="-1"/>
                              </w:rPr>
                              <w:t>v</w:t>
                            </w:r>
                            <w:r>
                              <w:rPr>
                                <w:spacing w:val="4"/>
                              </w:rPr>
                              <w:t>e</w:t>
                            </w:r>
                            <w:r>
                              <w:t>i</w:t>
                            </w:r>
                            <w:r>
                              <w:rPr>
                                <w:spacing w:val="-7"/>
                              </w:rPr>
                              <w:t xml:space="preserve"> </w:t>
                            </w:r>
                            <w:r>
                              <w:rPr>
                                <w:spacing w:val="-1"/>
                              </w:rPr>
                              <w:t>p</w:t>
                            </w:r>
                            <w:r>
                              <w:rPr>
                                <w:spacing w:val="4"/>
                              </w:rPr>
                              <w:t>o</w:t>
                            </w:r>
                            <w:r>
                              <w:rPr>
                                <w:spacing w:val="-1"/>
                              </w:rPr>
                              <w:t>a</w:t>
                            </w:r>
                            <w:r>
                              <w:rPr>
                                <w:spacing w:val="4"/>
                              </w:rPr>
                              <w:t>t</w:t>
                            </w:r>
                            <w:r>
                              <w:t>e</w:t>
                            </w:r>
                            <w:r>
                              <w:rPr>
                                <w:spacing w:val="2"/>
                              </w:rPr>
                              <w:t xml:space="preserve"> </w:t>
                            </w:r>
                            <w:r>
                              <w:rPr>
                                <w:spacing w:val="-5"/>
                              </w:rPr>
                              <w:t>f</w:t>
                            </w:r>
                            <w:r>
                              <w:t>i</w:t>
                            </w:r>
                            <w:r>
                              <w:rPr>
                                <w:spacing w:val="-7"/>
                              </w:rPr>
                              <w:t xml:space="preserve"> </w:t>
                            </w:r>
                            <w:r>
                              <w:rPr>
                                <w:spacing w:val="-1"/>
                              </w:rPr>
                              <w:t>c</w:t>
                            </w:r>
                            <w:r>
                              <w:rPr>
                                <w:spacing w:val="4"/>
                              </w:rPr>
                              <w:t>o</w:t>
                            </w:r>
                            <w:r>
                              <w:rPr>
                                <w:spacing w:val="-5"/>
                              </w:rPr>
                              <w:t>n</w:t>
                            </w:r>
                            <w:r>
                              <w:rPr>
                                <w:spacing w:val="-1"/>
                              </w:rPr>
                              <w:t>side</w:t>
                            </w:r>
                            <w:r>
                              <w:rPr>
                                <w:spacing w:val="5"/>
                              </w:rPr>
                              <w:t>r</w:t>
                            </w:r>
                            <w:r>
                              <w:rPr>
                                <w:spacing w:val="-1"/>
                              </w:rPr>
                              <w:t>a</w:t>
                            </w:r>
                            <w:r>
                              <w:rPr>
                                <w:spacing w:val="8"/>
                              </w:rPr>
                              <w:t>t</w:t>
                            </w:r>
                            <w:r>
                              <w:t>ă</w:t>
                            </w:r>
                            <w:r>
                              <w:rPr>
                                <w:spacing w:val="2"/>
                              </w:rPr>
                              <w:t xml:space="preserve"> </w:t>
                            </w:r>
                            <w:r>
                              <w:rPr>
                                <w:spacing w:val="-10"/>
                              </w:rPr>
                              <w:t>l</w:t>
                            </w:r>
                            <w:r>
                              <w:t>a</w:t>
                            </w:r>
                            <w:r>
                              <w:rPr>
                                <w:spacing w:val="2"/>
                              </w:rPr>
                              <w:t xml:space="preserve"> </w:t>
                            </w:r>
                            <w:r>
                              <w:rPr>
                                <w:spacing w:val="-1"/>
                              </w:rPr>
                              <w:t>paci</w:t>
                            </w:r>
                            <w:r>
                              <w:rPr>
                                <w:spacing w:val="3"/>
                              </w:rPr>
                              <w:t>e</w:t>
                            </w:r>
                            <w:r>
                              <w:rPr>
                                <w:spacing w:val="-5"/>
                              </w:rPr>
                              <w:t>n</w:t>
                            </w:r>
                            <w:r>
                              <w:rPr>
                                <w:spacing w:val="5"/>
                                <w:w w:val="35"/>
                              </w:rPr>
                              <w:t>ț</w:t>
                            </w:r>
                            <w:r>
                              <w:rPr>
                                <w:spacing w:val="-5"/>
                              </w:rPr>
                              <w:t>i</w:t>
                            </w:r>
                            <w:r>
                              <w:t>i</w:t>
                            </w:r>
                            <w:r>
                              <w:rPr>
                                <w:spacing w:val="2"/>
                              </w:rPr>
                              <w:t xml:space="preserve"> </w:t>
                            </w:r>
                            <w:r>
                              <w:rPr>
                                <w:spacing w:val="-1"/>
                              </w:rPr>
                              <w:t>i</w:t>
                            </w:r>
                            <w:r>
                              <w:rPr>
                                <w:spacing w:val="-9"/>
                              </w:rPr>
                              <w:t>n</w:t>
                            </w:r>
                            <w:r>
                              <w:rPr>
                                <w:spacing w:val="4"/>
                              </w:rPr>
                              <w:t>o</w:t>
                            </w:r>
                            <w:r>
                              <w:rPr>
                                <w:spacing w:val="-1"/>
                              </w:rPr>
                              <w:t>per</w:t>
                            </w:r>
                            <w:r>
                              <w:rPr>
                                <w:spacing w:val="5"/>
                              </w:rPr>
                              <w:t>a</w:t>
                            </w:r>
                            <w:r>
                              <w:rPr>
                                <w:spacing w:val="-1"/>
                              </w:rPr>
                              <w:t>bil</w:t>
                            </w:r>
                            <w:r>
                              <w:t>i</w:t>
                            </w:r>
                            <w:r>
                              <w:rPr>
                                <w:spacing w:val="-5"/>
                              </w:rPr>
                              <w:t xml:space="preserve"> </w:t>
                            </w:r>
                            <w:r>
                              <w:rPr>
                                <w:spacing w:val="-1"/>
                              </w:rPr>
                              <w:t>sa</w:t>
                            </w:r>
                            <w:r>
                              <w:t>u</w:t>
                            </w:r>
                            <w:r>
                              <w:rPr>
                                <w:spacing w:val="2"/>
                              </w:rPr>
                              <w:t xml:space="preserve"> </w:t>
                            </w:r>
                            <w:r>
                              <w:rPr>
                                <w:spacing w:val="-1"/>
                              </w:rPr>
                              <w:t>c</w:t>
                            </w:r>
                            <w:r>
                              <w:t>u</w:t>
                            </w:r>
                            <w:r>
                              <w:rPr>
                                <w:spacing w:val="2"/>
                              </w:rPr>
                              <w:t xml:space="preserve"> </w:t>
                            </w:r>
                            <w:r>
                              <w:rPr>
                                <w:spacing w:val="3"/>
                              </w:rPr>
                              <w:t>r</w:t>
                            </w:r>
                            <w:r>
                              <w:rPr>
                                <w:spacing w:val="-5"/>
                              </w:rPr>
                              <w:t>i</w:t>
                            </w:r>
                            <w:r>
                              <w:rPr>
                                <w:spacing w:val="-1"/>
                              </w:rPr>
                              <w:t>s</w:t>
                            </w:r>
                            <w:r>
                              <w:t>c</w:t>
                            </w:r>
                            <w:r>
                              <w:rPr>
                                <w:spacing w:val="2"/>
                              </w:rPr>
                              <w:t xml:space="preserve"> </w:t>
                            </w:r>
                            <w:r>
                              <w:rPr>
                                <w:spacing w:val="-1"/>
                              </w:rPr>
                              <w:t>îna</w:t>
                            </w:r>
                            <w:r>
                              <w:rPr>
                                <w:spacing w:val="-6"/>
                              </w:rPr>
                              <w:t>l</w:t>
                            </w:r>
                            <w:r>
                              <w:t>t</w:t>
                            </w:r>
                            <w:r>
                              <w:rPr>
                                <w:spacing w:val="12"/>
                              </w:rPr>
                              <w:t xml:space="preserve"> </w:t>
                            </w:r>
                            <w:r>
                              <w:rPr>
                                <w:spacing w:val="-10"/>
                              </w:rPr>
                              <w:t>l</w:t>
                            </w:r>
                            <w:r>
                              <w:t>a evaluarea de către "echipa</w:t>
                            </w:r>
                            <w:r>
                              <w:rPr>
                                <w:spacing w:val="10"/>
                              </w:rPr>
                              <w:t xml:space="preserve"> </w:t>
                            </w:r>
                            <w:r>
                              <w:t>inimii".*</w:t>
                            </w:r>
                          </w:p>
                          <w:p w:rsidR="00DD3243" w:rsidRDefault="00DD3243">
                            <w:pPr>
                              <w:pStyle w:val="a3"/>
                              <w:spacing w:line="274" w:lineRule="exact"/>
                              <w:ind w:left="105"/>
                            </w:pPr>
                            <w:r>
                              <w:t>Nota: *metoda la moment nu este disponibilă în Republica Moldova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7FC9E" id="Text Box 98" o:spid="_x0000_s1273" type="#_x0000_t202" style="position:absolute;left:0;text-align:left;margin-left:42.55pt;margin-top:17.65pt;width:524.4pt;height:142.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" filled="f" strokeweight=".48pt">
                <v:textbox inset="0,0,0,0">
                  <w:txbxContent>
                    <w:p w:rsidR="00DD3243" w:rsidRDefault="00DD3243">
                      <w:pPr>
                        <w:spacing w:line="270" w:lineRule="exact"/>
                        <w:ind w:left="105"/>
                        <w:rPr>
                          <w:b/>
                          <w:sz w:val="24"/>
                        </w:rPr>
                      </w:pPr>
                      <w:r>
                        <w:rPr>
                          <w:b/>
                          <w:spacing w:val="-1"/>
                          <w:sz w:val="24"/>
                        </w:rPr>
                        <w:t>Caset</w:t>
                      </w:r>
                      <w:r>
                        <w:rPr>
                          <w:b/>
                          <w:sz w:val="24"/>
                        </w:rPr>
                        <w:t xml:space="preserve">a </w:t>
                      </w:r>
                      <w:r>
                        <w:rPr>
                          <w:b/>
                          <w:spacing w:val="-1"/>
                          <w:sz w:val="24"/>
                        </w:rPr>
                        <w:t>64</w:t>
                      </w:r>
                      <w:r>
                        <w:rPr>
                          <w:b/>
                          <w:sz w:val="24"/>
                        </w:rPr>
                        <w:t xml:space="preserve">. </w:t>
                      </w:r>
                      <w:r>
                        <w:rPr>
                          <w:b/>
                          <w:spacing w:val="5"/>
                          <w:sz w:val="24"/>
                        </w:rPr>
                        <w:t>M</w:t>
                      </w:r>
                      <w:r>
                        <w:rPr>
                          <w:b/>
                          <w:spacing w:val="-1"/>
                          <w:sz w:val="24"/>
                        </w:rPr>
                        <w:t>anagementu</w:t>
                      </w:r>
                      <w:r>
                        <w:rPr>
                          <w:b/>
                          <w:sz w:val="24"/>
                        </w:rPr>
                        <w:t xml:space="preserve">l </w:t>
                      </w:r>
                      <w:r>
                        <w:rPr>
                          <w:b/>
                          <w:spacing w:val="-1"/>
                          <w:sz w:val="24"/>
                        </w:rPr>
                        <w:t>disfu</w:t>
                      </w:r>
                      <w:r>
                        <w:rPr>
                          <w:b/>
                          <w:sz w:val="24"/>
                        </w:rPr>
                        <w:t>nț</w:t>
                      </w:r>
                      <w:r>
                        <w:rPr>
                          <w:b/>
                          <w:spacing w:val="-1"/>
                          <w:sz w:val="24"/>
                        </w:rPr>
                        <w:t>ie</w:t>
                      </w:r>
                      <w:r>
                        <w:rPr>
                          <w:b/>
                          <w:sz w:val="24"/>
                        </w:rPr>
                        <w:t xml:space="preserve">i </w:t>
                      </w:r>
                      <w:r>
                        <w:rPr>
                          <w:b/>
                          <w:spacing w:val="3"/>
                          <w:sz w:val="24"/>
                        </w:rPr>
                        <w:t>d</w:t>
                      </w:r>
                      <w:r>
                        <w:rPr>
                          <w:b/>
                          <w:sz w:val="24"/>
                        </w:rPr>
                        <w:t>e</w:t>
                      </w:r>
                      <w:r>
                        <w:rPr>
                          <w:b/>
                          <w:spacing w:val="-4"/>
                          <w:sz w:val="24"/>
                        </w:rPr>
                        <w:t xml:space="preserve"> </w:t>
                      </w:r>
                      <w:r>
                        <w:rPr>
                          <w:b/>
                          <w:spacing w:val="-1"/>
                          <w:sz w:val="24"/>
                        </w:rPr>
                        <w:t>p</w:t>
                      </w:r>
                      <w:r>
                        <w:rPr>
                          <w:b/>
                          <w:spacing w:val="-5"/>
                          <w:sz w:val="24"/>
                        </w:rPr>
                        <w:t>r</w:t>
                      </w:r>
                      <w:r>
                        <w:rPr>
                          <w:b/>
                          <w:spacing w:val="-1"/>
                          <w:sz w:val="24"/>
                        </w:rPr>
                        <w:t>ot</w:t>
                      </w:r>
                      <w:r>
                        <w:rPr>
                          <w:b/>
                          <w:spacing w:val="5"/>
                          <w:sz w:val="24"/>
                        </w:rPr>
                        <w:t>e</w:t>
                      </w:r>
                      <w:r>
                        <w:rPr>
                          <w:b/>
                          <w:spacing w:val="-6"/>
                          <w:sz w:val="24"/>
                        </w:rPr>
                        <w:t>z</w:t>
                      </w:r>
                      <w:r>
                        <w:rPr>
                          <w:b/>
                          <w:sz w:val="24"/>
                        </w:rPr>
                        <w:t xml:space="preserve">ă </w:t>
                      </w:r>
                      <w:r>
                        <w:rPr>
                          <w:b/>
                          <w:spacing w:val="-1"/>
                          <w:sz w:val="24"/>
                        </w:rPr>
                        <w:t>b</w:t>
                      </w:r>
                      <w:r>
                        <w:rPr>
                          <w:b/>
                          <w:spacing w:val="3"/>
                          <w:sz w:val="24"/>
                        </w:rPr>
                        <w:t>i</w:t>
                      </w:r>
                      <w:r>
                        <w:rPr>
                          <w:b/>
                          <w:spacing w:val="-1"/>
                          <w:sz w:val="24"/>
                        </w:rPr>
                        <w:t>o</w:t>
                      </w:r>
                      <w:r>
                        <w:rPr>
                          <w:b/>
                          <w:spacing w:val="-4"/>
                          <w:sz w:val="24"/>
                        </w:rPr>
                        <w:t>l</w:t>
                      </w:r>
                      <w:r>
                        <w:rPr>
                          <w:b/>
                          <w:spacing w:val="-1"/>
                          <w:sz w:val="24"/>
                        </w:rPr>
                        <w:t>ogi</w:t>
                      </w:r>
                      <w:r>
                        <w:rPr>
                          <w:b/>
                          <w:sz w:val="24"/>
                        </w:rPr>
                        <w:t>că</w:t>
                      </w:r>
                    </w:p>
                    <w:p w:rsidR="00DD3243" w:rsidRDefault="00DD3243">
                      <w:pPr>
                        <w:pStyle w:val="a3"/>
                        <w:numPr>
                          <w:ilvl w:val="0"/>
                          <w:numId w:val="29"/>
                        </w:numPr>
                        <w:tabs>
                          <w:tab w:val="left" w:pos="284"/>
                        </w:tabs>
                        <w:spacing w:line="291" w:lineRule="exact"/>
                        <w:ind w:hanging="177"/>
                      </w:pPr>
                      <w:r>
                        <w:t xml:space="preserve">Toate protezele biologice degenerează, dacă rămân </w:t>
                      </w:r>
                      <w:r>
                        <w:rPr>
                          <w:spacing w:val="-3"/>
                        </w:rPr>
                        <w:t xml:space="preserve">în </w:t>
                      </w:r>
                      <w:r>
                        <w:t>situ sufiecient de</w:t>
                      </w:r>
                      <w:r>
                        <w:rPr>
                          <w:spacing w:val="12"/>
                        </w:rPr>
                        <w:t xml:space="preserve"> </w:t>
                      </w:r>
                      <w:r>
                        <w:rPr>
                          <w:spacing w:val="-4"/>
                        </w:rPr>
                        <w:t>mult</w:t>
                      </w:r>
                    </w:p>
                    <w:p w:rsidR="00DD3243" w:rsidRDefault="00DD3243">
                      <w:pPr>
                        <w:pStyle w:val="a3"/>
                        <w:numPr>
                          <w:ilvl w:val="0"/>
                          <w:numId w:val="29"/>
                        </w:numPr>
                        <w:tabs>
                          <w:tab w:val="left" w:pos="284"/>
                        </w:tabs>
                        <w:ind w:right="786" w:hanging="177"/>
                      </w:pPr>
                      <w:r>
                        <w:rPr>
                          <w:spacing w:val="-1"/>
                        </w:rPr>
                        <w:t>R</w:t>
                      </w:r>
                      <w:r>
                        <w:rPr>
                          <w:spacing w:val="2"/>
                        </w:rPr>
                        <w:t>e</w:t>
                      </w:r>
                      <w:r>
                        <w:rPr>
                          <w:spacing w:val="-1"/>
                        </w:rPr>
                        <w:t>i</w:t>
                      </w:r>
                      <w:r>
                        <w:rPr>
                          <w:spacing w:val="-9"/>
                        </w:rPr>
                        <w:t>n</w:t>
                      </w:r>
                      <w:r>
                        <w:rPr>
                          <w:spacing w:val="5"/>
                        </w:rPr>
                        <w:t>t</w:t>
                      </w:r>
                      <w:r>
                        <w:rPr>
                          <w:spacing w:val="-1"/>
                        </w:rPr>
                        <w:t>erven</w:t>
                      </w:r>
                      <w:r>
                        <w:rPr>
                          <w:spacing w:val="5"/>
                          <w:w w:val="35"/>
                        </w:rPr>
                        <w:t>ț</w:t>
                      </w:r>
                      <w:r>
                        <w:rPr>
                          <w:spacing w:val="-1"/>
                        </w:rPr>
                        <w:t>i</w:t>
                      </w:r>
                      <w:r>
                        <w:t>a</w:t>
                      </w:r>
                      <w:r>
                        <w:rPr>
                          <w:spacing w:val="-2"/>
                        </w:rPr>
                        <w:t xml:space="preserve"> </w:t>
                      </w:r>
                      <w:r>
                        <w:rPr>
                          <w:spacing w:val="-1"/>
                        </w:rPr>
                        <w:t>es</w:t>
                      </w:r>
                      <w:r>
                        <w:rPr>
                          <w:spacing w:val="3"/>
                        </w:rPr>
                        <w:t>t</w:t>
                      </w:r>
                      <w:r>
                        <w:t>e</w:t>
                      </w:r>
                      <w:r>
                        <w:rPr>
                          <w:spacing w:val="2"/>
                        </w:rPr>
                        <w:t xml:space="preserve"> </w:t>
                      </w:r>
                      <w:r>
                        <w:rPr>
                          <w:spacing w:val="-1"/>
                        </w:rPr>
                        <w:t>rec</w:t>
                      </w:r>
                      <w:r>
                        <w:rPr>
                          <w:spacing w:val="6"/>
                        </w:rPr>
                        <w:t>o</w:t>
                      </w:r>
                      <w:r>
                        <w:rPr>
                          <w:spacing w:val="-10"/>
                        </w:rPr>
                        <w:t>m</w:t>
                      </w:r>
                      <w:r>
                        <w:rPr>
                          <w:spacing w:val="3"/>
                        </w:rPr>
                        <w:t>a</w:t>
                      </w:r>
                      <w:r>
                        <w:rPr>
                          <w:spacing w:val="-5"/>
                        </w:rPr>
                        <w:t>n</w:t>
                      </w:r>
                      <w:r>
                        <w:rPr>
                          <w:spacing w:val="-1"/>
                        </w:rPr>
                        <w:t>da</w:t>
                      </w:r>
                      <w:r>
                        <w:rPr>
                          <w:spacing w:val="6"/>
                        </w:rPr>
                        <w:t>t</w:t>
                      </w:r>
                      <w:r>
                        <w:t>ă</w:t>
                      </w:r>
                      <w:r>
                        <w:rPr>
                          <w:spacing w:val="1"/>
                        </w:rPr>
                        <w:t xml:space="preserve"> </w:t>
                      </w:r>
                      <w:r>
                        <w:rPr>
                          <w:spacing w:val="-1"/>
                        </w:rPr>
                        <w:t>pa</w:t>
                      </w:r>
                      <w:r>
                        <w:rPr>
                          <w:spacing w:val="4"/>
                        </w:rPr>
                        <w:t>c</w:t>
                      </w:r>
                      <w:r>
                        <w:rPr>
                          <w:spacing w:val="-10"/>
                        </w:rPr>
                        <w:t>i</w:t>
                      </w:r>
                      <w:r>
                        <w:rPr>
                          <w:spacing w:val="3"/>
                        </w:rPr>
                        <w:t>e</w:t>
                      </w:r>
                      <w:r>
                        <w:rPr>
                          <w:spacing w:val="-5"/>
                        </w:rPr>
                        <w:t>n</w:t>
                      </w:r>
                      <w:r>
                        <w:rPr>
                          <w:spacing w:val="5"/>
                          <w:w w:val="35"/>
                        </w:rPr>
                        <w:t>ț</w:t>
                      </w:r>
                      <w:r>
                        <w:rPr>
                          <w:spacing w:val="-1"/>
                        </w:rPr>
                        <w:t>i</w:t>
                      </w:r>
                      <w:r>
                        <w:rPr>
                          <w:spacing w:val="-8"/>
                        </w:rPr>
                        <w:t>l</w:t>
                      </w:r>
                      <w:r>
                        <w:rPr>
                          <w:spacing w:val="4"/>
                        </w:rPr>
                        <w:t>o</w:t>
                      </w:r>
                      <w:r>
                        <w:t xml:space="preserve">r </w:t>
                      </w:r>
                      <w:r>
                        <w:rPr>
                          <w:spacing w:val="4"/>
                        </w:rPr>
                        <w:t>s</w:t>
                      </w:r>
                      <w:r>
                        <w:rPr>
                          <w:spacing w:val="-1"/>
                        </w:rPr>
                        <w:t>i</w:t>
                      </w:r>
                      <w:r>
                        <w:rPr>
                          <w:spacing w:val="-8"/>
                        </w:rPr>
                        <w:t>m</w:t>
                      </w:r>
                      <w:r>
                        <w:rPr>
                          <w:spacing w:val="-1"/>
                        </w:rPr>
                        <w:t>p</w:t>
                      </w:r>
                      <w:r>
                        <w:rPr>
                          <w:spacing w:val="6"/>
                        </w:rPr>
                        <w:t>t</w:t>
                      </w:r>
                      <w:r>
                        <w:rPr>
                          <w:spacing w:val="-1"/>
                        </w:rPr>
                        <w:t>oma</w:t>
                      </w:r>
                      <w:r>
                        <w:rPr>
                          <w:spacing w:val="7"/>
                        </w:rPr>
                        <w:t>t</w:t>
                      </w:r>
                      <w:r>
                        <w:rPr>
                          <w:spacing w:val="-10"/>
                        </w:rPr>
                        <w:t>i</w:t>
                      </w:r>
                      <w:r>
                        <w:rPr>
                          <w:spacing w:val="3"/>
                        </w:rPr>
                        <w:t>c</w:t>
                      </w:r>
                      <w:r>
                        <w:t>i</w:t>
                      </w:r>
                      <w:r>
                        <w:rPr>
                          <w:spacing w:val="-2"/>
                        </w:rPr>
                        <w:t xml:space="preserve"> </w:t>
                      </w:r>
                      <w:r>
                        <w:rPr>
                          <w:spacing w:val="-1"/>
                        </w:rPr>
                        <w:t>c</w:t>
                      </w:r>
                      <w:r>
                        <w:t>u</w:t>
                      </w:r>
                      <w:r>
                        <w:rPr>
                          <w:spacing w:val="2"/>
                        </w:rPr>
                        <w:t xml:space="preserve"> </w:t>
                      </w:r>
                      <w:r>
                        <w:rPr>
                          <w:spacing w:val="-1"/>
                        </w:rPr>
                        <w:t>cr</w:t>
                      </w:r>
                      <w:r>
                        <w:rPr>
                          <w:spacing w:val="3"/>
                        </w:rPr>
                        <w:t>e</w:t>
                      </w:r>
                      <w:r>
                        <w:rPr>
                          <w:spacing w:val="-3"/>
                          <w:w w:val="50"/>
                        </w:rPr>
                        <w:t>ș</w:t>
                      </w:r>
                      <w:r>
                        <w:rPr>
                          <w:spacing w:val="5"/>
                        </w:rPr>
                        <w:t>t</w:t>
                      </w:r>
                      <w:r>
                        <w:rPr>
                          <w:spacing w:val="-1"/>
                        </w:rPr>
                        <w:t>ere</w:t>
                      </w:r>
                      <w:r>
                        <w:t>a</w:t>
                      </w:r>
                      <w:r>
                        <w:rPr>
                          <w:spacing w:val="2"/>
                        </w:rPr>
                        <w:t xml:space="preserve"> </w:t>
                      </w:r>
                      <w:r>
                        <w:rPr>
                          <w:spacing w:val="-1"/>
                        </w:rPr>
                        <w:t>s</w:t>
                      </w:r>
                      <w:r>
                        <w:rPr>
                          <w:spacing w:val="4"/>
                        </w:rPr>
                        <w:t>e</w:t>
                      </w:r>
                      <w:r>
                        <w:rPr>
                          <w:spacing w:val="-1"/>
                        </w:rPr>
                        <w:t>mn</w:t>
                      </w:r>
                      <w:r>
                        <w:rPr>
                          <w:spacing w:val="-7"/>
                        </w:rPr>
                        <w:t>i</w:t>
                      </w:r>
                      <w:r>
                        <w:rPr>
                          <w:spacing w:val="-1"/>
                        </w:rPr>
                        <w:t>fi</w:t>
                      </w:r>
                      <w:r>
                        <w:rPr>
                          <w:spacing w:val="2"/>
                        </w:rPr>
                        <w:t>c</w:t>
                      </w:r>
                      <w:r>
                        <w:rPr>
                          <w:spacing w:val="-1"/>
                        </w:rPr>
                        <w:t>a</w:t>
                      </w:r>
                      <w:r>
                        <w:rPr>
                          <w:spacing w:val="5"/>
                        </w:rPr>
                        <w:t>t</w:t>
                      </w:r>
                      <w:r>
                        <w:rPr>
                          <w:spacing w:val="-1"/>
                        </w:rPr>
                        <w:t>i</w:t>
                      </w:r>
                      <w:r>
                        <w:rPr>
                          <w:spacing w:val="-8"/>
                        </w:rPr>
                        <w:t>v</w:t>
                      </w:r>
                      <w:r>
                        <w:t>ă</w:t>
                      </w:r>
                      <w:r>
                        <w:rPr>
                          <w:spacing w:val="1"/>
                        </w:rPr>
                        <w:t xml:space="preserve"> </w:t>
                      </w:r>
                      <w:r>
                        <w:t>a</w:t>
                      </w:r>
                      <w:r>
                        <w:rPr>
                          <w:spacing w:val="2"/>
                        </w:rPr>
                        <w:t xml:space="preserve"> </w:t>
                      </w:r>
                      <w:r>
                        <w:rPr>
                          <w:spacing w:val="-5"/>
                        </w:rPr>
                        <w:t>gra</w:t>
                      </w:r>
                      <w:r>
                        <w:rPr>
                          <w:spacing w:val="7"/>
                        </w:rPr>
                        <w:t>d</w:t>
                      </w:r>
                      <w:r>
                        <w:rPr>
                          <w:spacing w:val="-5"/>
                        </w:rPr>
                        <w:t>ien</w:t>
                      </w:r>
                      <w:r>
                        <w:rPr>
                          <w:spacing w:val="-2"/>
                        </w:rPr>
                        <w:t>t</w:t>
                      </w:r>
                      <w:r>
                        <w:rPr>
                          <w:spacing w:val="-5"/>
                        </w:rPr>
                        <w:t>u</w:t>
                      </w:r>
                      <w:r>
                        <w:rPr>
                          <w:spacing w:val="-13"/>
                        </w:rPr>
                        <w:t>l</w:t>
                      </w:r>
                      <w:r>
                        <w:rPr>
                          <w:spacing w:val="4"/>
                        </w:rPr>
                        <w:t>u</w:t>
                      </w:r>
                      <w:r>
                        <w:rPr>
                          <w:spacing w:val="-4"/>
                        </w:rPr>
                        <w:t>i</w:t>
                      </w:r>
                      <w:r>
                        <w:t xml:space="preserve"> transprotetic sau cu regurgitare</w:t>
                      </w:r>
                      <w:r>
                        <w:rPr>
                          <w:spacing w:val="3"/>
                        </w:rPr>
                        <w:t xml:space="preserve"> </w:t>
                      </w:r>
                      <w:r>
                        <w:t>severă.</w:t>
                      </w:r>
                    </w:p>
                    <w:p w:rsidR="00DD3243" w:rsidRDefault="00DD3243">
                      <w:pPr>
                        <w:pStyle w:val="a3"/>
                        <w:numPr>
                          <w:ilvl w:val="0"/>
                          <w:numId w:val="29"/>
                        </w:numPr>
                        <w:tabs>
                          <w:tab w:val="left" w:pos="283"/>
                        </w:tabs>
                        <w:spacing w:before="3" w:line="237" w:lineRule="auto"/>
                        <w:ind w:right="237" w:hanging="177"/>
                      </w:pPr>
                      <w:r>
                        <w:rPr>
                          <w:spacing w:val="-1"/>
                        </w:rPr>
                        <w:t>Rei</w:t>
                      </w:r>
                      <w:r>
                        <w:rPr>
                          <w:spacing w:val="-6"/>
                        </w:rPr>
                        <w:t>n</w:t>
                      </w:r>
                      <w:r>
                        <w:rPr>
                          <w:spacing w:val="5"/>
                        </w:rPr>
                        <w:t>t</w:t>
                      </w:r>
                      <w:r>
                        <w:rPr>
                          <w:spacing w:val="-1"/>
                        </w:rPr>
                        <w:t>erve</w:t>
                      </w:r>
                      <w:r>
                        <w:rPr>
                          <w:spacing w:val="-3"/>
                        </w:rPr>
                        <w:t>nț</w:t>
                      </w:r>
                      <w:r>
                        <w:rPr>
                          <w:spacing w:val="-5"/>
                        </w:rPr>
                        <w:t>i</w:t>
                      </w:r>
                      <w:r>
                        <w:t>a</w:t>
                      </w:r>
                      <w:r>
                        <w:rPr>
                          <w:spacing w:val="2"/>
                        </w:rPr>
                        <w:t xml:space="preserve"> </w:t>
                      </w:r>
                      <w:r>
                        <w:rPr>
                          <w:spacing w:val="3"/>
                        </w:rPr>
                        <w:t>t</w:t>
                      </w:r>
                      <w:r>
                        <w:rPr>
                          <w:spacing w:val="-1"/>
                        </w:rPr>
                        <w:t>rebui</w:t>
                      </w:r>
                      <w:r>
                        <w:t>e</w:t>
                      </w:r>
                      <w:r>
                        <w:rPr>
                          <w:spacing w:val="2"/>
                        </w:rPr>
                        <w:t xml:space="preserve"> </w:t>
                      </w:r>
                      <w:r>
                        <w:rPr>
                          <w:spacing w:val="-1"/>
                        </w:rPr>
                        <w:t>considera</w:t>
                      </w:r>
                      <w:r>
                        <w:rPr>
                          <w:spacing w:val="5"/>
                        </w:rPr>
                        <w:t>t</w:t>
                      </w:r>
                      <w:r>
                        <w:t>ă</w:t>
                      </w:r>
                      <w:r>
                        <w:rPr>
                          <w:spacing w:val="2"/>
                        </w:rPr>
                        <w:t xml:space="preserve"> </w:t>
                      </w:r>
                      <w:r>
                        <w:rPr>
                          <w:spacing w:val="-10"/>
                        </w:rPr>
                        <w:t>l</w:t>
                      </w:r>
                      <w:r>
                        <w:t>a</w:t>
                      </w:r>
                      <w:r>
                        <w:rPr>
                          <w:spacing w:val="2"/>
                        </w:rPr>
                        <w:t xml:space="preserve"> </w:t>
                      </w:r>
                      <w:r>
                        <w:rPr>
                          <w:spacing w:val="-1"/>
                        </w:rPr>
                        <w:t>paci</w:t>
                      </w:r>
                      <w:r>
                        <w:rPr>
                          <w:spacing w:val="3"/>
                        </w:rPr>
                        <w:t>e</w:t>
                      </w:r>
                      <w:r>
                        <w:rPr>
                          <w:spacing w:val="-5"/>
                        </w:rPr>
                        <w:t>n</w:t>
                      </w:r>
                      <w:r>
                        <w:rPr>
                          <w:spacing w:val="5"/>
                          <w:w w:val="35"/>
                        </w:rPr>
                        <w:t>ț</w:t>
                      </w:r>
                      <w:r>
                        <w:rPr>
                          <w:spacing w:val="-1"/>
                        </w:rPr>
                        <w:t>i</w:t>
                      </w:r>
                      <w:r>
                        <w:t>i</w:t>
                      </w:r>
                      <w:r>
                        <w:rPr>
                          <w:spacing w:val="2"/>
                        </w:rPr>
                        <w:t xml:space="preserve"> </w:t>
                      </w:r>
                      <w:r>
                        <w:rPr>
                          <w:spacing w:val="-5"/>
                        </w:rPr>
                        <w:t>a</w:t>
                      </w:r>
                      <w:r>
                        <w:rPr>
                          <w:spacing w:val="-1"/>
                        </w:rPr>
                        <w:t>s</w:t>
                      </w:r>
                      <w:r>
                        <w:rPr>
                          <w:spacing w:val="3"/>
                        </w:rPr>
                        <w:t>i</w:t>
                      </w:r>
                      <w:r>
                        <w:rPr>
                          <w:spacing w:val="-1"/>
                        </w:rPr>
                        <w:t>mpt</w:t>
                      </w:r>
                      <w:r>
                        <w:rPr>
                          <w:spacing w:val="7"/>
                        </w:rPr>
                        <w:t>o</w:t>
                      </w:r>
                      <w:r>
                        <w:rPr>
                          <w:spacing w:val="-10"/>
                        </w:rPr>
                        <w:t>m</w:t>
                      </w:r>
                      <w:r>
                        <w:rPr>
                          <w:spacing w:val="-1"/>
                        </w:rPr>
                        <w:t>a</w:t>
                      </w:r>
                      <w:r>
                        <w:rPr>
                          <w:spacing w:val="9"/>
                        </w:rPr>
                        <w:t>t</w:t>
                      </w:r>
                      <w:r>
                        <w:rPr>
                          <w:spacing w:val="-10"/>
                        </w:rPr>
                        <w:t>i</w:t>
                      </w:r>
                      <w:r>
                        <w:rPr>
                          <w:spacing w:val="3"/>
                        </w:rPr>
                        <w:t>c</w:t>
                      </w:r>
                      <w:r>
                        <w:t>i</w:t>
                      </w:r>
                      <w:r>
                        <w:rPr>
                          <w:spacing w:val="-2"/>
                        </w:rPr>
                        <w:t xml:space="preserve"> </w:t>
                      </w:r>
                      <w:r>
                        <w:rPr>
                          <w:spacing w:val="-1"/>
                        </w:rPr>
                        <w:t>c</w:t>
                      </w:r>
                      <w:r>
                        <w:t>u</w:t>
                      </w:r>
                      <w:r>
                        <w:rPr>
                          <w:spacing w:val="2"/>
                        </w:rPr>
                        <w:t xml:space="preserve"> </w:t>
                      </w:r>
                      <w:r>
                        <w:rPr>
                          <w:spacing w:val="4"/>
                        </w:rPr>
                        <w:t>o</w:t>
                      </w:r>
                      <w:r>
                        <w:rPr>
                          <w:spacing w:val="-1"/>
                        </w:rPr>
                        <w:t>r</w:t>
                      </w:r>
                      <w:r>
                        <w:rPr>
                          <w:spacing w:val="-7"/>
                        </w:rPr>
                        <w:t>i</w:t>
                      </w:r>
                      <w:r>
                        <w:rPr>
                          <w:spacing w:val="-1"/>
                        </w:rPr>
                        <w:t>c</w:t>
                      </w:r>
                      <w:r>
                        <w:t>e</w:t>
                      </w:r>
                      <w:r>
                        <w:rPr>
                          <w:spacing w:val="2"/>
                        </w:rPr>
                        <w:t xml:space="preserve"> </w:t>
                      </w:r>
                      <w:r>
                        <w:rPr>
                          <w:spacing w:val="-1"/>
                        </w:rPr>
                        <w:t>gra</w:t>
                      </w:r>
                      <w:r>
                        <w:t>d</w:t>
                      </w:r>
                      <w:r>
                        <w:rPr>
                          <w:spacing w:val="2"/>
                        </w:rPr>
                        <w:t xml:space="preserve"> </w:t>
                      </w:r>
                      <w:r>
                        <w:rPr>
                          <w:spacing w:val="-1"/>
                        </w:rPr>
                        <w:t>d</w:t>
                      </w:r>
                      <w:r>
                        <w:t>e</w:t>
                      </w:r>
                      <w:r>
                        <w:rPr>
                          <w:spacing w:val="2"/>
                        </w:rPr>
                        <w:t xml:space="preserve"> </w:t>
                      </w:r>
                      <w:r>
                        <w:rPr>
                          <w:spacing w:val="-1"/>
                        </w:rPr>
                        <w:t>dis</w:t>
                      </w:r>
                      <w:r>
                        <w:rPr>
                          <w:spacing w:val="-8"/>
                        </w:rPr>
                        <w:t>f</w:t>
                      </w:r>
                      <w:r>
                        <w:rPr>
                          <w:spacing w:val="4"/>
                        </w:rPr>
                        <w:t>u</w:t>
                      </w:r>
                      <w:r>
                        <w:rPr>
                          <w:spacing w:val="-1"/>
                        </w:rPr>
                        <w:t>n</w:t>
                      </w:r>
                      <w:r>
                        <w:t>c</w:t>
                      </w:r>
                      <w:r>
                        <w:rPr>
                          <w:spacing w:val="5"/>
                          <w:w w:val="35"/>
                        </w:rPr>
                        <w:t>ț</w:t>
                      </w:r>
                      <w:r>
                        <w:rPr>
                          <w:spacing w:val="-5"/>
                        </w:rPr>
                        <w:t>i</w:t>
                      </w:r>
                      <w:r>
                        <w:t>e</w:t>
                      </w:r>
                      <w:r>
                        <w:rPr>
                          <w:spacing w:val="2"/>
                        </w:rPr>
                        <w:t xml:space="preserve"> </w:t>
                      </w:r>
                      <w:r>
                        <w:rPr>
                          <w:spacing w:val="-1"/>
                        </w:rPr>
                        <w:t>semnifica</w:t>
                      </w:r>
                      <w:r>
                        <w:rPr>
                          <w:spacing w:val="6"/>
                        </w:rPr>
                        <w:t>t</w:t>
                      </w:r>
                      <w:r>
                        <w:rPr>
                          <w:spacing w:val="-5"/>
                        </w:rPr>
                        <w:t>i</w:t>
                      </w:r>
                      <w:r>
                        <w:rPr>
                          <w:spacing w:val="-4"/>
                        </w:rPr>
                        <w:t>v</w:t>
                      </w:r>
                      <w:r>
                        <w:t>ă</w:t>
                      </w:r>
                      <w:r>
                        <w:rPr>
                          <w:spacing w:val="7"/>
                        </w:rPr>
                        <w:t xml:space="preserve"> </w:t>
                      </w:r>
                      <w:r>
                        <w:rPr>
                          <w:spacing w:val="-21"/>
                        </w:rPr>
                        <w:t>de</w:t>
                      </w:r>
                      <w:r>
                        <w:rPr>
                          <w:spacing w:val="-1"/>
                        </w:rPr>
                        <w:t xml:space="preserve"> pr</w:t>
                      </w:r>
                      <w:r>
                        <w:rPr>
                          <w:spacing w:val="2"/>
                        </w:rPr>
                        <w:t>o</w:t>
                      </w:r>
                      <w:r>
                        <w:rPr>
                          <w:spacing w:val="5"/>
                        </w:rPr>
                        <w:t>t</w:t>
                      </w:r>
                      <w:r>
                        <w:rPr>
                          <w:spacing w:val="-1"/>
                        </w:rPr>
                        <w:t>eză</w:t>
                      </w:r>
                      <w:r>
                        <w:t>,</w:t>
                      </w:r>
                      <w:r>
                        <w:rPr>
                          <w:spacing w:val="1"/>
                        </w:rPr>
                        <w:t xml:space="preserve"> </w:t>
                      </w:r>
                      <w:r>
                        <w:rPr>
                          <w:spacing w:val="-1"/>
                        </w:rPr>
                        <w:t>da</w:t>
                      </w:r>
                      <w:r>
                        <w:rPr>
                          <w:spacing w:val="-3"/>
                        </w:rPr>
                        <w:t>c</w:t>
                      </w:r>
                      <w:r>
                        <w:t>ă</w:t>
                      </w:r>
                      <w:r>
                        <w:rPr>
                          <w:spacing w:val="1"/>
                        </w:rPr>
                        <w:t xml:space="preserve"> </w:t>
                      </w:r>
                      <w:r>
                        <w:rPr>
                          <w:spacing w:val="-1"/>
                        </w:rPr>
                        <w:t>r</w:t>
                      </w:r>
                      <w:r>
                        <w:rPr>
                          <w:spacing w:val="-7"/>
                        </w:rPr>
                        <w:t>i</w:t>
                      </w:r>
                      <w:r>
                        <w:rPr>
                          <w:spacing w:val="-1"/>
                        </w:rPr>
                        <w:t>sc</w:t>
                      </w:r>
                      <w:r>
                        <w:rPr>
                          <w:spacing w:val="2"/>
                        </w:rPr>
                        <w:t>u</w:t>
                      </w:r>
                      <w:r>
                        <w:t>l</w:t>
                      </w:r>
                      <w:r>
                        <w:rPr>
                          <w:spacing w:val="-2"/>
                        </w:rPr>
                        <w:t xml:space="preserve"> </w:t>
                      </w:r>
                      <w:r>
                        <w:rPr>
                          <w:spacing w:val="4"/>
                        </w:rPr>
                        <w:t>o</w:t>
                      </w:r>
                      <w:r>
                        <w:rPr>
                          <w:spacing w:val="-1"/>
                        </w:rPr>
                        <w:t>per</w:t>
                      </w:r>
                      <w:r>
                        <w:rPr>
                          <w:spacing w:val="2"/>
                        </w:rPr>
                        <w:t>aț</w:t>
                      </w:r>
                      <w:r>
                        <w:rPr>
                          <w:spacing w:val="-10"/>
                        </w:rPr>
                        <w:t>i</w:t>
                      </w:r>
                      <w:r>
                        <w:rPr>
                          <w:spacing w:val="3"/>
                        </w:rPr>
                        <w:t>e</w:t>
                      </w:r>
                      <w:r>
                        <w:t>i</w:t>
                      </w:r>
                      <w:r>
                        <w:rPr>
                          <w:spacing w:val="-7"/>
                        </w:rPr>
                        <w:t xml:space="preserve"> </w:t>
                      </w:r>
                      <w:r>
                        <w:rPr>
                          <w:spacing w:val="3"/>
                        </w:rPr>
                        <w:t>e</w:t>
                      </w:r>
                      <w:r>
                        <w:rPr>
                          <w:spacing w:val="-1"/>
                        </w:rPr>
                        <w:t>s</w:t>
                      </w:r>
                      <w:r>
                        <w:rPr>
                          <w:spacing w:val="3"/>
                        </w:rPr>
                        <w:t>t</w:t>
                      </w:r>
                      <w:r>
                        <w:t>e</w:t>
                      </w:r>
                      <w:r>
                        <w:rPr>
                          <w:spacing w:val="1"/>
                        </w:rPr>
                        <w:t xml:space="preserve"> </w:t>
                      </w:r>
                      <w:r>
                        <w:rPr>
                          <w:spacing w:val="-5"/>
                        </w:rPr>
                        <w:t>mi</w:t>
                      </w:r>
                      <w:r>
                        <w:rPr>
                          <w:spacing w:val="-1"/>
                        </w:rPr>
                        <w:t>c.</w:t>
                      </w:r>
                    </w:p>
                    <w:p w:rsidR="00DD3243" w:rsidRDefault="00DD3243">
                      <w:pPr>
                        <w:pStyle w:val="a3"/>
                        <w:numPr>
                          <w:ilvl w:val="0"/>
                          <w:numId w:val="29"/>
                        </w:numPr>
                        <w:tabs>
                          <w:tab w:val="left" w:pos="283"/>
                        </w:tabs>
                        <w:spacing w:before="4" w:line="293" w:lineRule="exact"/>
                        <w:ind w:hanging="177"/>
                      </w:pPr>
                      <w:r>
                        <w:rPr>
                          <w:spacing w:val="-1"/>
                        </w:rPr>
                        <w:t>In</w:t>
                      </w:r>
                      <w:r>
                        <w:rPr>
                          <w:spacing w:val="2"/>
                        </w:rPr>
                        <w:t>t</w:t>
                      </w:r>
                      <w:r>
                        <w:rPr>
                          <w:spacing w:val="-1"/>
                        </w:rPr>
                        <w:t>erve</w:t>
                      </w:r>
                      <w:r>
                        <w:rPr>
                          <w:spacing w:val="-3"/>
                        </w:rPr>
                        <w:t>n</w:t>
                      </w:r>
                      <w:r>
                        <w:rPr>
                          <w:spacing w:val="5"/>
                          <w:w w:val="35"/>
                        </w:rPr>
                        <w:t>ț</w:t>
                      </w:r>
                      <w:r>
                        <w:rPr>
                          <w:spacing w:val="-5"/>
                        </w:rPr>
                        <w:t>i</w:t>
                      </w:r>
                      <w:r>
                        <w:t>a</w:t>
                      </w:r>
                      <w:r>
                        <w:rPr>
                          <w:spacing w:val="1"/>
                        </w:rPr>
                        <w:t xml:space="preserve"> </w:t>
                      </w:r>
                      <w:r>
                        <w:rPr>
                          <w:spacing w:val="-1"/>
                        </w:rPr>
                        <w:t>percu</w:t>
                      </w:r>
                      <w:r>
                        <w:rPr>
                          <w:spacing w:val="7"/>
                        </w:rPr>
                        <w:t>t</w:t>
                      </w:r>
                      <w:r>
                        <w:rPr>
                          <w:spacing w:val="-1"/>
                        </w:rPr>
                        <w:t>a</w:t>
                      </w:r>
                      <w:r>
                        <w:rPr>
                          <w:spacing w:val="-5"/>
                        </w:rPr>
                        <w:t>n</w:t>
                      </w:r>
                      <w:r>
                        <w:t>ă</w:t>
                      </w:r>
                      <w:r>
                        <w:rPr>
                          <w:spacing w:val="1"/>
                        </w:rPr>
                        <w:t xml:space="preserve"> </w:t>
                      </w:r>
                      <w:r>
                        <w:rPr>
                          <w:spacing w:val="-1"/>
                        </w:rPr>
                        <w:t>c</w:t>
                      </w:r>
                      <w:r>
                        <w:t>u</w:t>
                      </w:r>
                      <w:r>
                        <w:rPr>
                          <w:spacing w:val="1"/>
                        </w:rPr>
                        <w:t xml:space="preserve"> </w:t>
                      </w:r>
                      <w:r>
                        <w:rPr>
                          <w:spacing w:val="-1"/>
                        </w:rPr>
                        <w:t>ba</w:t>
                      </w:r>
                      <w:r>
                        <w:rPr>
                          <w:spacing w:val="-9"/>
                        </w:rPr>
                        <w:t>l</w:t>
                      </w:r>
                      <w:r>
                        <w:rPr>
                          <w:spacing w:val="9"/>
                        </w:rPr>
                        <w:t>o</w:t>
                      </w:r>
                      <w:r>
                        <w:t>n</w:t>
                      </w:r>
                      <w:r>
                        <w:rPr>
                          <w:spacing w:val="-3"/>
                        </w:rPr>
                        <w:t xml:space="preserve"> </w:t>
                      </w:r>
                      <w:r>
                        <w:rPr>
                          <w:spacing w:val="5"/>
                        </w:rPr>
                        <w:t>t</w:t>
                      </w:r>
                      <w:r>
                        <w:rPr>
                          <w:spacing w:val="-1"/>
                        </w:rPr>
                        <w:t>rebu</w:t>
                      </w:r>
                      <w:r>
                        <w:rPr>
                          <w:spacing w:val="-7"/>
                        </w:rPr>
                        <w:t>i</w:t>
                      </w:r>
                      <w:r>
                        <w:t>e</w:t>
                      </w:r>
                      <w:r>
                        <w:rPr>
                          <w:spacing w:val="1"/>
                        </w:rPr>
                        <w:t xml:space="preserve"> </w:t>
                      </w:r>
                      <w:r>
                        <w:rPr>
                          <w:spacing w:val="3"/>
                        </w:rPr>
                        <w:t>e</w:t>
                      </w:r>
                      <w:r>
                        <w:rPr>
                          <w:spacing w:val="-1"/>
                        </w:rPr>
                        <w:t>v</w:t>
                      </w:r>
                      <w:r>
                        <w:rPr>
                          <w:spacing w:val="-9"/>
                        </w:rPr>
                        <w:t>i</w:t>
                      </w:r>
                      <w:r>
                        <w:rPr>
                          <w:spacing w:val="5"/>
                        </w:rPr>
                        <w:t>t</w:t>
                      </w:r>
                      <w:r>
                        <w:rPr>
                          <w:spacing w:val="-1"/>
                        </w:rPr>
                        <w:t>a</w:t>
                      </w:r>
                      <w:r>
                        <w:rPr>
                          <w:spacing w:val="6"/>
                        </w:rPr>
                        <w:t>t</w:t>
                      </w:r>
                      <w:r>
                        <w:t>ă</w:t>
                      </w:r>
                      <w:r>
                        <w:rPr>
                          <w:spacing w:val="1"/>
                        </w:rPr>
                        <w:t xml:space="preserve"> </w:t>
                      </w:r>
                      <w:r>
                        <w:rPr>
                          <w:spacing w:val="-1"/>
                        </w:rPr>
                        <w:t>pe</w:t>
                      </w:r>
                      <w:r>
                        <w:rPr>
                          <w:spacing w:val="-5"/>
                        </w:rPr>
                        <w:t>n</w:t>
                      </w:r>
                      <w:r>
                        <w:rPr>
                          <w:spacing w:val="5"/>
                        </w:rPr>
                        <w:t>t</w:t>
                      </w:r>
                      <w:r>
                        <w:rPr>
                          <w:spacing w:val="-1"/>
                        </w:rPr>
                        <w:t>r</w:t>
                      </w:r>
                      <w:r>
                        <w:t>u</w:t>
                      </w:r>
                      <w:r>
                        <w:rPr>
                          <w:spacing w:val="-6"/>
                        </w:rPr>
                        <w:t xml:space="preserve"> </w:t>
                      </w:r>
                      <w:r>
                        <w:rPr>
                          <w:spacing w:val="5"/>
                        </w:rPr>
                        <w:t>t</w:t>
                      </w:r>
                      <w:r>
                        <w:rPr>
                          <w:spacing w:val="-1"/>
                        </w:rPr>
                        <w:t>rata</w:t>
                      </w:r>
                      <w:r>
                        <w:rPr>
                          <w:spacing w:val="-7"/>
                        </w:rPr>
                        <w:t>m</w:t>
                      </w:r>
                      <w:r>
                        <w:rPr>
                          <w:spacing w:val="3"/>
                        </w:rPr>
                        <w:t>e</w:t>
                      </w:r>
                      <w:r>
                        <w:rPr>
                          <w:spacing w:val="-5"/>
                        </w:rPr>
                        <w:t>n</w:t>
                      </w:r>
                      <w:r>
                        <w:rPr>
                          <w:spacing w:val="5"/>
                        </w:rPr>
                        <w:t>t</w:t>
                      </w:r>
                      <w:r>
                        <w:rPr>
                          <w:spacing w:val="4"/>
                        </w:rPr>
                        <w:t>u</w:t>
                      </w:r>
                      <w:r>
                        <w:t>l</w:t>
                      </w:r>
                      <w:r>
                        <w:rPr>
                          <w:spacing w:val="-7"/>
                        </w:rPr>
                        <w:t xml:space="preserve"> </w:t>
                      </w:r>
                      <w:r>
                        <w:rPr>
                          <w:spacing w:val="-1"/>
                        </w:rPr>
                        <w:t>s</w:t>
                      </w:r>
                      <w:r>
                        <w:rPr>
                          <w:spacing w:val="3"/>
                        </w:rPr>
                        <w:t>t</w:t>
                      </w:r>
                      <w:r>
                        <w:rPr>
                          <w:spacing w:val="-1"/>
                        </w:rPr>
                        <w:t>e</w:t>
                      </w:r>
                      <w:r>
                        <w:rPr>
                          <w:spacing w:val="-6"/>
                        </w:rPr>
                        <w:t>n</w:t>
                      </w:r>
                      <w:r>
                        <w:rPr>
                          <w:spacing w:val="4"/>
                        </w:rPr>
                        <w:t>o</w:t>
                      </w:r>
                      <w:r>
                        <w:rPr>
                          <w:spacing w:val="-1"/>
                        </w:rPr>
                        <w:t>z</w:t>
                      </w:r>
                      <w:r>
                        <w:rPr>
                          <w:spacing w:val="3"/>
                        </w:rPr>
                        <w:t>e</w:t>
                      </w:r>
                      <w:r>
                        <w:rPr>
                          <w:spacing w:val="-10"/>
                        </w:rPr>
                        <w:t>l</w:t>
                      </w:r>
                      <w:r>
                        <w:rPr>
                          <w:spacing w:val="4"/>
                        </w:rPr>
                        <w:t>o</w:t>
                      </w:r>
                      <w:r>
                        <w:t>r</w:t>
                      </w:r>
                      <w:r>
                        <w:rPr>
                          <w:spacing w:val="1"/>
                        </w:rPr>
                        <w:t xml:space="preserve"> </w:t>
                      </w:r>
                      <w:r>
                        <w:rPr>
                          <w:spacing w:val="-1"/>
                        </w:rPr>
                        <w:t>b</w:t>
                      </w:r>
                      <w:r>
                        <w:rPr>
                          <w:spacing w:val="-7"/>
                        </w:rPr>
                        <w:t>i</w:t>
                      </w:r>
                      <w:r>
                        <w:rPr>
                          <w:spacing w:val="4"/>
                        </w:rPr>
                        <w:t>o</w:t>
                      </w:r>
                      <w:r>
                        <w:rPr>
                          <w:spacing w:val="-1"/>
                        </w:rPr>
                        <w:t>pro</w:t>
                      </w:r>
                      <w:r>
                        <w:rPr>
                          <w:spacing w:val="8"/>
                        </w:rPr>
                        <w:t>t</w:t>
                      </w:r>
                      <w:r>
                        <w:rPr>
                          <w:spacing w:val="-1"/>
                        </w:rPr>
                        <w:t>eze</w:t>
                      </w:r>
                      <w:r>
                        <w:rPr>
                          <w:spacing w:val="-11"/>
                        </w:rPr>
                        <w:t>l</w:t>
                      </w:r>
                      <w:r>
                        <w:rPr>
                          <w:spacing w:val="4"/>
                        </w:rPr>
                        <w:t>o</w:t>
                      </w:r>
                      <w:r>
                        <w:t>r</w:t>
                      </w:r>
                      <w:r>
                        <w:rPr>
                          <w:spacing w:val="1"/>
                        </w:rPr>
                        <w:t xml:space="preserve"> </w:t>
                      </w:r>
                      <w:r>
                        <w:rPr>
                          <w:spacing w:val="-1"/>
                        </w:rPr>
                        <w:t>co</w:t>
                      </w:r>
                      <w:r>
                        <w:rPr>
                          <w:spacing w:val="4"/>
                        </w:rPr>
                        <w:t>r</w:t>
                      </w:r>
                      <w:r>
                        <w:rPr>
                          <w:spacing w:val="-1"/>
                        </w:rPr>
                        <w:t>du</w:t>
                      </w:r>
                      <w:r>
                        <w:rPr>
                          <w:spacing w:val="-9"/>
                        </w:rPr>
                        <w:t>l</w:t>
                      </w:r>
                      <w:r>
                        <w:rPr>
                          <w:spacing w:val="4"/>
                        </w:rPr>
                        <w:t>u</w:t>
                      </w:r>
                      <w:r>
                        <w:t>i</w:t>
                      </w:r>
                      <w:r>
                        <w:rPr>
                          <w:spacing w:val="1"/>
                        </w:rPr>
                        <w:t xml:space="preserve"> </w:t>
                      </w:r>
                      <w:r>
                        <w:rPr>
                          <w:spacing w:val="-6"/>
                        </w:rPr>
                        <w:t>s</w:t>
                      </w:r>
                      <w:r>
                        <w:rPr>
                          <w:spacing w:val="9"/>
                        </w:rPr>
                        <w:t>t</w:t>
                      </w:r>
                      <w:r>
                        <w:rPr>
                          <w:spacing w:val="-5"/>
                        </w:rPr>
                        <w:t>în</w:t>
                      </w:r>
                      <w:r>
                        <w:rPr>
                          <w:spacing w:val="-1"/>
                        </w:rPr>
                        <w:t>g.</w:t>
                      </w:r>
                    </w:p>
                    <w:p w:rsidR="00DD3243" w:rsidRDefault="00DD3243">
                      <w:pPr>
                        <w:pStyle w:val="a3"/>
                        <w:numPr>
                          <w:ilvl w:val="0"/>
                          <w:numId w:val="29"/>
                        </w:numPr>
                        <w:tabs>
                          <w:tab w:val="left" w:pos="283"/>
                        </w:tabs>
                        <w:spacing w:before="2" w:line="237" w:lineRule="auto"/>
                        <w:ind w:right="1064" w:hanging="177"/>
                      </w:pPr>
                      <w:r>
                        <w:rPr>
                          <w:spacing w:val="6"/>
                        </w:rPr>
                        <w:t>I</w:t>
                      </w:r>
                      <w:r>
                        <w:rPr>
                          <w:spacing w:val="-10"/>
                        </w:rPr>
                        <w:t>m</w:t>
                      </w:r>
                      <w:r>
                        <w:rPr>
                          <w:spacing w:val="4"/>
                        </w:rPr>
                        <w:t>p</w:t>
                      </w:r>
                      <w:r>
                        <w:rPr>
                          <w:spacing w:val="-5"/>
                        </w:rPr>
                        <w:t>l</w:t>
                      </w:r>
                      <w:r>
                        <w:rPr>
                          <w:spacing w:val="3"/>
                        </w:rPr>
                        <w:t>a</w:t>
                      </w:r>
                      <w:r>
                        <w:rPr>
                          <w:spacing w:val="-5"/>
                        </w:rPr>
                        <w:t>n</w:t>
                      </w:r>
                      <w:r>
                        <w:rPr>
                          <w:spacing w:val="5"/>
                        </w:rPr>
                        <w:t>t</w:t>
                      </w:r>
                      <w:r>
                        <w:rPr>
                          <w:spacing w:val="-1"/>
                        </w:rPr>
                        <w:t>are</w:t>
                      </w:r>
                      <w:r>
                        <w:t>a</w:t>
                      </w:r>
                      <w:r>
                        <w:rPr>
                          <w:spacing w:val="-2"/>
                        </w:rPr>
                        <w:t xml:space="preserve"> </w:t>
                      </w:r>
                      <w:r>
                        <w:rPr>
                          <w:spacing w:val="5"/>
                        </w:rPr>
                        <w:t>t</w:t>
                      </w:r>
                      <w:r>
                        <w:rPr>
                          <w:spacing w:val="-1"/>
                        </w:rPr>
                        <w:t>ran</w:t>
                      </w:r>
                      <w:r>
                        <w:rPr>
                          <w:spacing w:val="-5"/>
                        </w:rPr>
                        <w:t>s</w:t>
                      </w:r>
                      <w:r>
                        <w:rPr>
                          <w:spacing w:val="-1"/>
                        </w:rPr>
                        <w:t>ca</w:t>
                      </w:r>
                      <w:r>
                        <w:rPr>
                          <w:spacing w:val="4"/>
                        </w:rPr>
                        <w:t>t</w:t>
                      </w:r>
                      <w:r>
                        <w:rPr>
                          <w:spacing w:val="-1"/>
                        </w:rPr>
                        <w:t>e</w:t>
                      </w:r>
                      <w:r>
                        <w:rPr>
                          <w:spacing w:val="4"/>
                        </w:rPr>
                        <w:t>t</w:t>
                      </w:r>
                      <w:r>
                        <w:rPr>
                          <w:spacing w:val="-1"/>
                        </w:rPr>
                        <w:t>e</w:t>
                      </w:r>
                      <w:r>
                        <w:t>r</w:t>
                      </w:r>
                      <w:r>
                        <w:rPr>
                          <w:spacing w:val="1"/>
                        </w:rPr>
                        <w:t xml:space="preserve"> </w:t>
                      </w:r>
                      <w:r>
                        <w:t>a</w:t>
                      </w:r>
                      <w:r>
                        <w:rPr>
                          <w:spacing w:val="-4"/>
                        </w:rPr>
                        <w:t xml:space="preserve"> </w:t>
                      </w:r>
                      <w:r>
                        <w:rPr>
                          <w:spacing w:val="-5"/>
                        </w:rPr>
                        <w:t>v</w:t>
                      </w:r>
                      <w:r>
                        <w:rPr>
                          <w:spacing w:val="3"/>
                        </w:rPr>
                        <w:t>a</w:t>
                      </w:r>
                      <w:r>
                        <w:rPr>
                          <w:spacing w:val="-5"/>
                        </w:rPr>
                        <w:t>l</w:t>
                      </w:r>
                      <w:r>
                        <w:rPr>
                          <w:spacing w:val="-1"/>
                        </w:rPr>
                        <w:t>v</w:t>
                      </w:r>
                      <w:r>
                        <w:rPr>
                          <w:spacing w:val="4"/>
                        </w:rPr>
                        <w:t>e</w:t>
                      </w:r>
                      <w:r>
                        <w:t>i</w:t>
                      </w:r>
                      <w:r>
                        <w:rPr>
                          <w:spacing w:val="-7"/>
                        </w:rPr>
                        <w:t xml:space="preserve"> </w:t>
                      </w:r>
                      <w:r>
                        <w:rPr>
                          <w:spacing w:val="-1"/>
                        </w:rPr>
                        <w:t>p</w:t>
                      </w:r>
                      <w:r>
                        <w:rPr>
                          <w:spacing w:val="4"/>
                        </w:rPr>
                        <w:t>o</w:t>
                      </w:r>
                      <w:r>
                        <w:rPr>
                          <w:spacing w:val="-1"/>
                        </w:rPr>
                        <w:t>a</w:t>
                      </w:r>
                      <w:r>
                        <w:rPr>
                          <w:spacing w:val="4"/>
                        </w:rPr>
                        <w:t>t</w:t>
                      </w:r>
                      <w:r>
                        <w:t>e</w:t>
                      </w:r>
                      <w:r>
                        <w:rPr>
                          <w:spacing w:val="2"/>
                        </w:rPr>
                        <w:t xml:space="preserve"> </w:t>
                      </w:r>
                      <w:r>
                        <w:rPr>
                          <w:spacing w:val="-5"/>
                        </w:rPr>
                        <w:t>f</w:t>
                      </w:r>
                      <w:r>
                        <w:t>i</w:t>
                      </w:r>
                      <w:r>
                        <w:rPr>
                          <w:spacing w:val="-7"/>
                        </w:rPr>
                        <w:t xml:space="preserve"> </w:t>
                      </w:r>
                      <w:r>
                        <w:rPr>
                          <w:spacing w:val="-1"/>
                        </w:rPr>
                        <w:t>c</w:t>
                      </w:r>
                      <w:r>
                        <w:rPr>
                          <w:spacing w:val="4"/>
                        </w:rPr>
                        <w:t>o</w:t>
                      </w:r>
                      <w:r>
                        <w:rPr>
                          <w:spacing w:val="-5"/>
                        </w:rPr>
                        <w:t>n</w:t>
                      </w:r>
                      <w:r>
                        <w:rPr>
                          <w:spacing w:val="-1"/>
                        </w:rPr>
                        <w:t>side</w:t>
                      </w:r>
                      <w:r>
                        <w:rPr>
                          <w:spacing w:val="5"/>
                        </w:rPr>
                        <w:t>r</w:t>
                      </w:r>
                      <w:r>
                        <w:rPr>
                          <w:spacing w:val="-1"/>
                        </w:rPr>
                        <w:t>a</w:t>
                      </w:r>
                      <w:r>
                        <w:rPr>
                          <w:spacing w:val="8"/>
                        </w:rPr>
                        <w:t>t</w:t>
                      </w:r>
                      <w:r>
                        <w:t>ă</w:t>
                      </w:r>
                      <w:r>
                        <w:rPr>
                          <w:spacing w:val="2"/>
                        </w:rPr>
                        <w:t xml:space="preserve"> </w:t>
                      </w:r>
                      <w:r>
                        <w:rPr>
                          <w:spacing w:val="-10"/>
                        </w:rPr>
                        <w:t>l</w:t>
                      </w:r>
                      <w:r>
                        <w:t>a</w:t>
                      </w:r>
                      <w:r>
                        <w:rPr>
                          <w:spacing w:val="2"/>
                        </w:rPr>
                        <w:t xml:space="preserve"> </w:t>
                      </w:r>
                      <w:r>
                        <w:rPr>
                          <w:spacing w:val="-1"/>
                        </w:rPr>
                        <w:t>paci</w:t>
                      </w:r>
                      <w:r>
                        <w:rPr>
                          <w:spacing w:val="3"/>
                        </w:rPr>
                        <w:t>e</w:t>
                      </w:r>
                      <w:r>
                        <w:rPr>
                          <w:spacing w:val="-5"/>
                        </w:rPr>
                        <w:t>n</w:t>
                      </w:r>
                      <w:r>
                        <w:rPr>
                          <w:spacing w:val="5"/>
                          <w:w w:val="35"/>
                        </w:rPr>
                        <w:t>ț</w:t>
                      </w:r>
                      <w:r>
                        <w:rPr>
                          <w:spacing w:val="-5"/>
                        </w:rPr>
                        <w:t>i</w:t>
                      </w:r>
                      <w:r>
                        <w:t>i</w:t>
                      </w:r>
                      <w:r>
                        <w:rPr>
                          <w:spacing w:val="2"/>
                        </w:rPr>
                        <w:t xml:space="preserve"> </w:t>
                      </w:r>
                      <w:r>
                        <w:rPr>
                          <w:spacing w:val="-1"/>
                        </w:rPr>
                        <w:t>i</w:t>
                      </w:r>
                      <w:r>
                        <w:rPr>
                          <w:spacing w:val="-9"/>
                        </w:rPr>
                        <w:t>n</w:t>
                      </w:r>
                      <w:r>
                        <w:rPr>
                          <w:spacing w:val="4"/>
                        </w:rPr>
                        <w:t>o</w:t>
                      </w:r>
                      <w:r>
                        <w:rPr>
                          <w:spacing w:val="-1"/>
                        </w:rPr>
                        <w:t>per</w:t>
                      </w:r>
                      <w:r>
                        <w:rPr>
                          <w:spacing w:val="5"/>
                        </w:rPr>
                        <w:t>a</w:t>
                      </w:r>
                      <w:r>
                        <w:rPr>
                          <w:spacing w:val="-1"/>
                        </w:rPr>
                        <w:t>bil</w:t>
                      </w:r>
                      <w:r>
                        <w:t>i</w:t>
                      </w:r>
                      <w:r>
                        <w:rPr>
                          <w:spacing w:val="-5"/>
                        </w:rPr>
                        <w:t xml:space="preserve"> </w:t>
                      </w:r>
                      <w:r>
                        <w:rPr>
                          <w:spacing w:val="-1"/>
                        </w:rPr>
                        <w:t>sa</w:t>
                      </w:r>
                      <w:r>
                        <w:t>u</w:t>
                      </w:r>
                      <w:r>
                        <w:rPr>
                          <w:spacing w:val="2"/>
                        </w:rPr>
                        <w:t xml:space="preserve"> </w:t>
                      </w:r>
                      <w:r>
                        <w:rPr>
                          <w:spacing w:val="-1"/>
                        </w:rPr>
                        <w:t>c</w:t>
                      </w:r>
                      <w:r>
                        <w:t>u</w:t>
                      </w:r>
                      <w:r>
                        <w:rPr>
                          <w:spacing w:val="2"/>
                        </w:rPr>
                        <w:t xml:space="preserve"> </w:t>
                      </w:r>
                      <w:r>
                        <w:rPr>
                          <w:spacing w:val="3"/>
                        </w:rPr>
                        <w:t>r</w:t>
                      </w:r>
                      <w:r>
                        <w:rPr>
                          <w:spacing w:val="-5"/>
                        </w:rPr>
                        <w:t>i</w:t>
                      </w:r>
                      <w:r>
                        <w:rPr>
                          <w:spacing w:val="-1"/>
                        </w:rPr>
                        <w:t>s</w:t>
                      </w:r>
                      <w:r>
                        <w:t>c</w:t>
                      </w:r>
                      <w:r>
                        <w:rPr>
                          <w:spacing w:val="2"/>
                        </w:rPr>
                        <w:t xml:space="preserve"> </w:t>
                      </w:r>
                      <w:r>
                        <w:rPr>
                          <w:spacing w:val="-1"/>
                        </w:rPr>
                        <w:t>îna</w:t>
                      </w:r>
                      <w:r>
                        <w:rPr>
                          <w:spacing w:val="-6"/>
                        </w:rPr>
                        <w:t>l</w:t>
                      </w:r>
                      <w:r>
                        <w:t>t</w:t>
                      </w:r>
                      <w:r>
                        <w:rPr>
                          <w:spacing w:val="12"/>
                        </w:rPr>
                        <w:t xml:space="preserve"> </w:t>
                      </w:r>
                      <w:r>
                        <w:rPr>
                          <w:spacing w:val="-10"/>
                        </w:rPr>
                        <w:t>l</w:t>
                      </w:r>
                      <w:r>
                        <w:t>a evaluarea de către "echipa</w:t>
                      </w:r>
                      <w:r>
                        <w:rPr>
                          <w:spacing w:val="10"/>
                        </w:rPr>
                        <w:t xml:space="preserve"> </w:t>
                      </w:r>
                      <w:r>
                        <w:t>inimii".*</w:t>
                      </w:r>
                    </w:p>
                    <w:p w:rsidR="00DD3243" w:rsidRDefault="00DD3243">
                      <w:pPr>
                        <w:pStyle w:val="a3"/>
                        <w:spacing w:line="274" w:lineRule="exact"/>
                        <w:ind w:left="105"/>
                      </w:pPr>
                      <w:r>
                        <w:t>Nota: *metoda la moment nu este disponibilă în Republica Moldova</w:t>
                      </w:r>
                    </w:p>
                  </w:txbxContent>
                </v:textbox>
                <w10:wrap type="topAndBottom" anchorx="page"/>
              </v:shape>
            </w:pict>
          </mc:Fallback>
        </mc:AlternateContent>
      </w:r>
      <w:r w:rsidR="00696945">
        <w:t>Managem</w:t>
      </w:r>
      <w:r w:rsidR="00696945">
        <w:rPr>
          <w:spacing w:val="-4"/>
        </w:rPr>
        <w:t>e</w:t>
      </w:r>
      <w:r w:rsidR="00696945">
        <w:t>ntul</w:t>
      </w:r>
      <w:r w:rsidR="00696945">
        <w:rPr>
          <w:spacing w:val="1"/>
        </w:rPr>
        <w:t xml:space="preserve"> </w:t>
      </w:r>
      <w:r w:rsidR="00696945">
        <w:t>dis</w:t>
      </w:r>
      <w:r w:rsidR="00696945">
        <w:rPr>
          <w:spacing w:val="-7"/>
        </w:rPr>
        <w:t>f</w:t>
      </w:r>
      <w:r w:rsidR="00696945">
        <w:t>u</w:t>
      </w:r>
      <w:r w:rsidR="00696945">
        <w:rPr>
          <w:spacing w:val="2"/>
        </w:rPr>
        <w:t>n</w:t>
      </w:r>
      <w:r>
        <w:rPr>
          <w:spacing w:val="2"/>
        </w:rPr>
        <w:t>ț</w:t>
      </w:r>
      <w:r w:rsidR="00696945">
        <w:t>iei</w:t>
      </w:r>
      <w:r w:rsidR="00696945">
        <w:rPr>
          <w:spacing w:val="1"/>
        </w:rPr>
        <w:t xml:space="preserve"> </w:t>
      </w:r>
      <w:r w:rsidR="00696945">
        <w:t>de</w:t>
      </w:r>
      <w:r w:rsidR="00696945">
        <w:rPr>
          <w:spacing w:val="1"/>
        </w:rPr>
        <w:t xml:space="preserve"> </w:t>
      </w:r>
      <w:r w:rsidR="00696945">
        <w:t>p</w:t>
      </w:r>
      <w:r w:rsidR="00696945">
        <w:rPr>
          <w:spacing w:val="-6"/>
        </w:rPr>
        <w:t>r</w:t>
      </w:r>
      <w:r w:rsidR="00696945">
        <w:t>ote</w:t>
      </w:r>
      <w:r w:rsidR="00696945">
        <w:rPr>
          <w:spacing w:val="-7"/>
        </w:rPr>
        <w:t>z</w:t>
      </w:r>
      <w:r w:rsidR="00696945">
        <w:t>ă</w:t>
      </w:r>
      <w:r w:rsidR="00696945">
        <w:rPr>
          <w:spacing w:val="1"/>
        </w:rPr>
        <w:t xml:space="preserve"> </w:t>
      </w:r>
      <w:r w:rsidR="00696945">
        <w:t>biologi</w:t>
      </w:r>
      <w:r w:rsidR="00696945">
        <w:rPr>
          <w:spacing w:val="-1"/>
        </w:rPr>
        <w:t>c</w:t>
      </w:r>
      <w:r w:rsidR="00696945">
        <w:t>ă</w:t>
      </w:r>
    </w:p>
    <w:p w:rsidR="00163584" w:rsidRDefault="00163584">
      <w:pPr>
        <w:pStyle w:val="a3"/>
        <w:spacing w:before="2"/>
        <w:rPr>
          <w:b/>
          <w:sz w:val="14"/>
        </w:rPr>
      </w:pPr>
    </w:p>
    <w:p w:rsidR="00163584" w:rsidRDefault="00291BDF">
      <w:pPr>
        <w:pStyle w:val="a4"/>
        <w:numPr>
          <w:ilvl w:val="2"/>
          <w:numId w:val="32"/>
        </w:numPr>
        <w:tabs>
          <w:tab w:val="left" w:pos="1938"/>
        </w:tabs>
        <w:spacing w:line="239" w:lineRule="exact"/>
        <w:ind w:left="1937" w:hanging="658"/>
        <w:rPr>
          <w:b/>
          <w:sz w:val="24"/>
        </w:rPr>
      </w:pPr>
      <w:r>
        <w:rPr>
          <w:noProof/>
          <w:lang w:val="ru-RU" w:eastAsia="ru-RU"/>
        </w:rPr>
        <mc:AlternateContent>
          <mc:Choice Requires="wps">
            <w:drawing>
              <wp:anchor distT="0" distB="0" distL="0" distR="0" simplePos="0" relativeHeight="251660800" behindDoc="0" locked="0" layoutInCell="1" allowOverlap="1" wp14:anchorId="2D33C24F" wp14:editId="35B21D34">
                <wp:simplePos x="0" y="0"/>
                <wp:positionH relativeFrom="page">
                  <wp:posOffset>540385</wp:posOffset>
                </wp:positionH>
                <wp:positionV relativeFrom="paragraph">
                  <wp:posOffset>198755</wp:posOffset>
                </wp:positionV>
                <wp:extent cx="6659880" cy="1423035"/>
                <wp:effectExtent l="0" t="0" r="26670" b="24765"/>
                <wp:wrapTopAndBottom/>
                <wp:docPr id="11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4230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line="270" w:lineRule="exact"/>
                              <w:ind w:left="105"/>
                              <w:rPr>
                                <w:b/>
                                <w:sz w:val="24"/>
                              </w:rPr>
                            </w:pPr>
                            <w:r>
                              <w:rPr>
                                <w:b/>
                                <w:spacing w:val="-1"/>
                                <w:sz w:val="24"/>
                              </w:rPr>
                              <w:t>Caset</w:t>
                            </w:r>
                            <w:r>
                              <w:rPr>
                                <w:b/>
                                <w:sz w:val="24"/>
                              </w:rPr>
                              <w:t>a</w:t>
                            </w:r>
                            <w:r>
                              <w:rPr>
                                <w:b/>
                                <w:spacing w:val="1"/>
                                <w:sz w:val="24"/>
                              </w:rPr>
                              <w:t xml:space="preserve"> </w:t>
                            </w:r>
                            <w:r>
                              <w:rPr>
                                <w:b/>
                                <w:spacing w:val="-1"/>
                                <w:sz w:val="24"/>
                              </w:rPr>
                              <w:t>65</w:t>
                            </w:r>
                            <w:r>
                              <w:rPr>
                                <w:b/>
                                <w:sz w:val="24"/>
                              </w:rPr>
                              <w:t>.</w:t>
                            </w:r>
                            <w:r>
                              <w:rPr>
                                <w:b/>
                                <w:spacing w:val="5"/>
                                <w:sz w:val="24"/>
                              </w:rPr>
                              <w:t xml:space="preserve"> </w:t>
                            </w:r>
                            <w:r>
                              <w:rPr>
                                <w:b/>
                                <w:spacing w:val="-1"/>
                                <w:sz w:val="24"/>
                              </w:rPr>
                              <w:t>Insuficien</w:t>
                            </w:r>
                            <w:r>
                              <w:rPr>
                                <w:b/>
                                <w:spacing w:val="1"/>
                                <w:w w:val="42"/>
                                <w:sz w:val="24"/>
                              </w:rPr>
                              <w:t>ț</w:t>
                            </w:r>
                            <w:r>
                              <w:rPr>
                                <w:b/>
                                <w:sz w:val="24"/>
                              </w:rPr>
                              <w:t>a</w:t>
                            </w:r>
                            <w:r>
                              <w:rPr>
                                <w:b/>
                                <w:spacing w:val="2"/>
                                <w:sz w:val="24"/>
                              </w:rPr>
                              <w:t xml:space="preserve"> </w:t>
                            </w:r>
                            <w:r>
                              <w:rPr>
                                <w:b/>
                                <w:spacing w:val="-1"/>
                                <w:sz w:val="24"/>
                              </w:rPr>
                              <w:t>ca</w:t>
                            </w:r>
                            <w:r>
                              <w:rPr>
                                <w:b/>
                                <w:spacing w:val="-6"/>
                                <w:sz w:val="24"/>
                              </w:rPr>
                              <w:t>r</w:t>
                            </w:r>
                            <w:r>
                              <w:rPr>
                                <w:b/>
                                <w:spacing w:val="-1"/>
                                <w:sz w:val="24"/>
                              </w:rPr>
                              <w:t>dia</w:t>
                            </w:r>
                            <w:r>
                              <w:rPr>
                                <w:b/>
                                <w:spacing w:val="1"/>
                                <w:sz w:val="24"/>
                              </w:rPr>
                              <w:t>c</w:t>
                            </w:r>
                            <w:r>
                              <w:rPr>
                                <w:b/>
                                <w:sz w:val="24"/>
                              </w:rPr>
                              <w:t>ă</w:t>
                            </w:r>
                            <w:r>
                              <w:rPr>
                                <w:b/>
                                <w:spacing w:val="2"/>
                                <w:sz w:val="24"/>
                              </w:rPr>
                              <w:t xml:space="preserve"> </w:t>
                            </w:r>
                            <w:r>
                              <w:rPr>
                                <w:b/>
                                <w:sz w:val="24"/>
                              </w:rPr>
                              <w:t>du</w:t>
                            </w:r>
                            <w:r>
                              <w:rPr>
                                <w:b/>
                                <w:spacing w:val="1"/>
                                <w:sz w:val="24"/>
                              </w:rPr>
                              <w:t>p</w:t>
                            </w:r>
                            <w:r>
                              <w:rPr>
                                <w:b/>
                                <w:sz w:val="24"/>
                              </w:rPr>
                              <w:t>ă</w:t>
                            </w:r>
                            <w:r>
                              <w:rPr>
                                <w:b/>
                                <w:spacing w:val="2"/>
                                <w:sz w:val="24"/>
                              </w:rPr>
                              <w:t xml:space="preserve"> </w:t>
                            </w:r>
                            <w:r>
                              <w:rPr>
                                <w:b/>
                                <w:sz w:val="24"/>
                              </w:rPr>
                              <w:t>chi</w:t>
                            </w:r>
                            <w:r>
                              <w:rPr>
                                <w:b/>
                                <w:spacing w:val="-7"/>
                                <w:sz w:val="24"/>
                              </w:rPr>
                              <w:t>r</w:t>
                            </w:r>
                            <w:r>
                              <w:rPr>
                                <w:b/>
                                <w:sz w:val="24"/>
                              </w:rPr>
                              <w:t>u</w:t>
                            </w:r>
                            <w:r>
                              <w:rPr>
                                <w:b/>
                                <w:spacing w:val="-6"/>
                                <w:sz w:val="24"/>
                              </w:rPr>
                              <w:t>r</w:t>
                            </w:r>
                            <w:r>
                              <w:rPr>
                                <w:b/>
                                <w:sz w:val="24"/>
                              </w:rPr>
                              <w:t>gia</w:t>
                            </w:r>
                            <w:r>
                              <w:rPr>
                                <w:b/>
                                <w:spacing w:val="6"/>
                                <w:sz w:val="24"/>
                              </w:rPr>
                              <w:t xml:space="preserve"> </w:t>
                            </w:r>
                            <w:r>
                              <w:rPr>
                                <w:b/>
                                <w:sz w:val="24"/>
                              </w:rPr>
                              <w:t>va</w:t>
                            </w:r>
                            <w:r>
                              <w:rPr>
                                <w:b/>
                                <w:spacing w:val="-6"/>
                                <w:sz w:val="24"/>
                              </w:rPr>
                              <w:t>l</w:t>
                            </w:r>
                            <w:r>
                              <w:rPr>
                                <w:b/>
                                <w:sz w:val="24"/>
                              </w:rPr>
                              <w:t>vu</w:t>
                            </w:r>
                            <w:r>
                              <w:rPr>
                                <w:b/>
                                <w:spacing w:val="-5"/>
                                <w:sz w:val="24"/>
                              </w:rPr>
                              <w:t>l</w:t>
                            </w:r>
                            <w:r>
                              <w:rPr>
                                <w:b/>
                                <w:spacing w:val="4"/>
                                <w:sz w:val="24"/>
                              </w:rPr>
                              <w:t>a</w:t>
                            </w:r>
                            <w:r>
                              <w:rPr>
                                <w:b/>
                                <w:spacing w:val="-6"/>
                                <w:sz w:val="24"/>
                              </w:rPr>
                              <w:t>r</w:t>
                            </w:r>
                            <w:r>
                              <w:rPr>
                                <w:b/>
                                <w:sz w:val="24"/>
                              </w:rPr>
                              <w:t>ă</w:t>
                            </w:r>
                          </w:p>
                          <w:p w:rsidR="00DD3243" w:rsidRDefault="00DD3243">
                            <w:pPr>
                              <w:pStyle w:val="a3"/>
                              <w:numPr>
                                <w:ilvl w:val="0"/>
                                <w:numId w:val="28"/>
                              </w:numPr>
                              <w:tabs>
                                <w:tab w:val="left" w:pos="284"/>
                              </w:tabs>
                              <w:spacing w:line="290" w:lineRule="exact"/>
                            </w:pPr>
                            <w:r>
                              <w:rPr>
                                <w:spacing w:val="-1"/>
                              </w:rPr>
                              <w:t>T</w:t>
                            </w:r>
                            <w:r>
                              <w:rPr>
                                <w:spacing w:val="4"/>
                              </w:rPr>
                              <w:t>r</w:t>
                            </w:r>
                            <w:r>
                              <w:rPr>
                                <w:spacing w:val="-1"/>
                              </w:rPr>
                              <w:t>e</w:t>
                            </w:r>
                            <w:r>
                              <w:rPr>
                                <w:spacing w:val="-5"/>
                              </w:rPr>
                              <w:t>b</w:t>
                            </w:r>
                            <w:r>
                              <w:rPr>
                                <w:spacing w:val="4"/>
                              </w:rPr>
                              <w:t>u</w:t>
                            </w:r>
                            <w:r>
                              <w:rPr>
                                <w:spacing w:val="-10"/>
                              </w:rPr>
                              <w:t>i</w:t>
                            </w:r>
                            <w:r>
                              <w:t>e</w:t>
                            </w:r>
                            <w:r>
                              <w:rPr>
                                <w:spacing w:val="3"/>
                              </w:rPr>
                              <w:t xml:space="preserve"> </w:t>
                            </w:r>
                            <w:r>
                              <w:t>să</w:t>
                            </w:r>
                            <w:r>
                              <w:rPr>
                                <w:spacing w:val="3"/>
                              </w:rPr>
                              <w:t xml:space="preserve"> </w:t>
                            </w:r>
                            <w:r>
                              <w:rPr>
                                <w:spacing w:val="-1"/>
                              </w:rPr>
                              <w:t>conduc</w:t>
                            </w:r>
                            <w:r>
                              <w:t>ă</w:t>
                            </w:r>
                            <w:r>
                              <w:rPr>
                                <w:spacing w:val="3"/>
                              </w:rPr>
                              <w:t xml:space="preserve"> </w:t>
                            </w:r>
                            <w:r>
                              <w:rPr>
                                <w:spacing w:val="-6"/>
                              </w:rPr>
                              <w:t>l</w:t>
                            </w:r>
                            <w:r>
                              <w:t>a</w:t>
                            </w:r>
                            <w:r>
                              <w:rPr>
                                <w:spacing w:val="3"/>
                              </w:rPr>
                              <w:t xml:space="preserve"> </w:t>
                            </w:r>
                            <w:r>
                              <w:rPr>
                                <w:spacing w:val="-1"/>
                              </w:rPr>
                              <w:t>inves</w:t>
                            </w:r>
                            <w:r>
                              <w:rPr>
                                <w:spacing w:val="8"/>
                              </w:rPr>
                              <w:t>t</w:t>
                            </w:r>
                            <w:r>
                              <w:rPr>
                                <w:spacing w:val="-10"/>
                              </w:rPr>
                              <w:t>i</w:t>
                            </w:r>
                            <w:r>
                              <w:rPr>
                                <w:spacing w:val="-1"/>
                              </w:rPr>
                              <w:t>gare</w:t>
                            </w:r>
                            <w:r>
                              <w:t>a</w:t>
                            </w:r>
                            <w:r>
                              <w:rPr>
                                <w:spacing w:val="3"/>
                              </w:rPr>
                              <w:t xml:space="preserve"> </w:t>
                            </w:r>
                            <w:r>
                              <w:rPr>
                                <w:spacing w:val="5"/>
                              </w:rPr>
                              <w:t>u</w:t>
                            </w:r>
                            <w:r>
                              <w:rPr>
                                <w:spacing w:val="-5"/>
                              </w:rPr>
                              <w:t>n</w:t>
                            </w:r>
                            <w:r>
                              <w:rPr>
                                <w:spacing w:val="4"/>
                              </w:rPr>
                              <w:t>o</w:t>
                            </w:r>
                            <w:r>
                              <w:t>r</w:t>
                            </w:r>
                            <w:r>
                              <w:rPr>
                                <w:spacing w:val="3"/>
                              </w:rPr>
                              <w:t xml:space="preserve"> </w:t>
                            </w:r>
                            <w:r>
                              <w:rPr>
                                <w:spacing w:val="-5"/>
                              </w:rPr>
                              <w:t>c</w:t>
                            </w:r>
                            <w:r>
                              <w:rPr>
                                <w:spacing w:val="4"/>
                              </w:rPr>
                              <w:t>o</w:t>
                            </w:r>
                            <w:r>
                              <w:rPr>
                                <w:spacing w:val="-10"/>
                              </w:rPr>
                              <w:t>m</w:t>
                            </w:r>
                            <w:r>
                              <w:rPr>
                                <w:spacing w:val="4"/>
                              </w:rPr>
                              <w:t>p</w:t>
                            </w:r>
                            <w:r>
                              <w:rPr>
                                <w:spacing w:val="-1"/>
                              </w:rPr>
                              <w:t>lic</w:t>
                            </w:r>
                            <w:r>
                              <w:rPr>
                                <w:spacing w:val="-4"/>
                              </w:rPr>
                              <w:t>a</w:t>
                            </w:r>
                            <w:r>
                              <w:rPr>
                                <w:spacing w:val="5"/>
                                <w:w w:val="35"/>
                              </w:rPr>
                              <w:t>ț</w:t>
                            </w:r>
                            <w:r>
                              <w:rPr>
                                <w:spacing w:val="-1"/>
                              </w:rPr>
                              <w:t>ii:</w:t>
                            </w:r>
                          </w:p>
                          <w:p w:rsidR="00DD3243" w:rsidRDefault="00DD3243">
                            <w:pPr>
                              <w:pStyle w:val="a3"/>
                              <w:spacing w:line="274" w:lineRule="exact"/>
                              <w:ind w:left="105"/>
                            </w:pPr>
                            <w:r>
                              <w:t>- legate de proteză (deteriorare după reparare),</w:t>
                            </w:r>
                          </w:p>
                          <w:p w:rsidR="00DD3243" w:rsidRDefault="00DD3243">
                            <w:pPr>
                              <w:pStyle w:val="a3"/>
                              <w:spacing w:before="2" w:line="275" w:lineRule="exact"/>
                              <w:ind w:left="105"/>
                            </w:pPr>
                            <w:r>
                              <w:rPr>
                                <w:spacing w:val="2"/>
                              </w:rPr>
                              <w:t>- d</w:t>
                            </w:r>
                            <w:r>
                              <w:rPr>
                                <w:spacing w:val="-8"/>
                              </w:rPr>
                              <w:t>i</w:t>
                            </w:r>
                            <w:r>
                              <w:rPr>
                                <w:spacing w:val="2"/>
                              </w:rPr>
                              <w:t>s</w:t>
                            </w:r>
                            <w:r>
                              <w:rPr>
                                <w:spacing w:val="-3"/>
                              </w:rPr>
                              <w:t>f</w:t>
                            </w:r>
                            <w:r>
                              <w:rPr>
                                <w:spacing w:val="2"/>
                              </w:rPr>
                              <w:t>u</w:t>
                            </w:r>
                            <w:r>
                              <w:rPr>
                                <w:spacing w:val="-3"/>
                              </w:rPr>
                              <w:t>n</w:t>
                            </w:r>
                            <w:r>
                              <w:rPr>
                                <w:spacing w:val="-1"/>
                              </w:rPr>
                              <w:t>c</w:t>
                            </w:r>
                            <w:r>
                              <w:rPr>
                                <w:spacing w:val="5"/>
                                <w:w w:val="35"/>
                              </w:rPr>
                              <w:t>ț</w:t>
                            </w:r>
                            <w:r>
                              <w:rPr>
                                <w:spacing w:val="-5"/>
                              </w:rPr>
                              <w:t>i</w:t>
                            </w:r>
                            <w:r>
                              <w:t>e</w:t>
                            </w:r>
                            <w:r>
                              <w:rPr>
                                <w:spacing w:val="4"/>
                              </w:rPr>
                              <w:t xml:space="preserve"> </w:t>
                            </w:r>
                            <w:r>
                              <w:rPr>
                                <w:spacing w:val="-4"/>
                              </w:rPr>
                              <w:t>d</w:t>
                            </w:r>
                            <w:r>
                              <w:t>e</w:t>
                            </w:r>
                            <w:r>
                              <w:rPr>
                                <w:spacing w:val="4"/>
                              </w:rPr>
                              <w:t xml:space="preserve"> </w:t>
                            </w:r>
                            <w:r>
                              <w:rPr>
                                <w:spacing w:val="-4"/>
                              </w:rPr>
                              <w:t>V</w:t>
                            </w:r>
                            <w:r>
                              <w:t>S</w:t>
                            </w:r>
                          </w:p>
                          <w:p w:rsidR="00DD3243" w:rsidRDefault="00DD3243">
                            <w:pPr>
                              <w:pStyle w:val="a3"/>
                              <w:spacing w:line="275" w:lineRule="exact"/>
                              <w:ind w:left="105"/>
                            </w:pPr>
                            <w:r>
                              <w:t>- progresie a altei valvulopatii.</w:t>
                            </w:r>
                          </w:p>
                          <w:p w:rsidR="00DD3243" w:rsidRDefault="00DD3243">
                            <w:pPr>
                              <w:pStyle w:val="a3"/>
                              <w:numPr>
                                <w:ilvl w:val="0"/>
                                <w:numId w:val="27"/>
                              </w:numPr>
                              <w:tabs>
                                <w:tab w:val="left" w:pos="283"/>
                              </w:tabs>
                              <w:spacing w:before="7" w:line="237" w:lineRule="auto"/>
                              <w:ind w:right="663" w:hanging="177"/>
                            </w:pPr>
                            <w:r>
                              <w:t>Trebuie</w:t>
                            </w:r>
                            <w:r>
                              <w:rPr>
                                <w:spacing w:val="-8"/>
                              </w:rPr>
                              <w:t xml:space="preserve"> </w:t>
                            </w:r>
                            <w:r>
                              <w:t>de</w:t>
                            </w:r>
                            <w:r>
                              <w:rPr>
                                <w:spacing w:val="-8"/>
                              </w:rPr>
                              <w:t xml:space="preserve"> </w:t>
                            </w:r>
                            <w:r>
                              <w:t>asemenea</w:t>
                            </w:r>
                            <w:r>
                              <w:rPr>
                                <w:spacing w:val="-7"/>
                              </w:rPr>
                              <w:t xml:space="preserve"> </w:t>
                            </w:r>
                            <w:r>
                              <w:t>să</w:t>
                            </w:r>
                            <w:r>
                              <w:rPr>
                                <w:spacing w:val="-8"/>
                              </w:rPr>
                              <w:t xml:space="preserve"> </w:t>
                            </w:r>
                            <w:r>
                              <w:t>fie</w:t>
                            </w:r>
                            <w:r>
                              <w:rPr>
                                <w:spacing w:val="-11"/>
                              </w:rPr>
                              <w:t xml:space="preserve"> </w:t>
                            </w:r>
                            <w:r>
                              <w:t>avute</w:t>
                            </w:r>
                            <w:r>
                              <w:rPr>
                                <w:spacing w:val="-7"/>
                              </w:rPr>
                              <w:t xml:space="preserve"> </w:t>
                            </w:r>
                            <w:r>
                              <w:rPr>
                                <w:spacing w:val="-3"/>
                              </w:rPr>
                              <w:t>în</w:t>
                            </w:r>
                            <w:r>
                              <w:rPr>
                                <w:spacing w:val="-9"/>
                              </w:rPr>
                              <w:t xml:space="preserve"> </w:t>
                            </w:r>
                            <w:r>
                              <w:t>vedere</w:t>
                            </w:r>
                            <w:r>
                              <w:rPr>
                                <w:spacing w:val="-5"/>
                              </w:rPr>
                              <w:t xml:space="preserve"> </w:t>
                            </w:r>
                            <w:r>
                              <w:t>și</w:t>
                            </w:r>
                            <w:r>
                              <w:rPr>
                                <w:spacing w:val="-12"/>
                              </w:rPr>
                              <w:t xml:space="preserve"> </w:t>
                            </w:r>
                            <w:r>
                              <w:t>cauze</w:t>
                            </w:r>
                            <w:r>
                              <w:rPr>
                                <w:spacing w:val="-7"/>
                              </w:rPr>
                              <w:t xml:space="preserve"> </w:t>
                            </w:r>
                            <w:r>
                              <w:t>non-valvulare</w:t>
                            </w:r>
                            <w:r>
                              <w:rPr>
                                <w:spacing w:val="43"/>
                              </w:rPr>
                              <w:t xml:space="preserve"> </w:t>
                            </w:r>
                            <w:r>
                              <w:t>cum</w:t>
                            </w:r>
                            <w:r>
                              <w:rPr>
                                <w:spacing w:val="-16"/>
                              </w:rPr>
                              <w:t xml:space="preserve"> </w:t>
                            </w:r>
                            <w:r>
                              <w:t>ar</w:t>
                            </w:r>
                            <w:r>
                              <w:rPr>
                                <w:spacing w:val="-3"/>
                              </w:rPr>
                              <w:t xml:space="preserve"> </w:t>
                            </w:r>
                            <w:r>
                              <w:t>fi</w:t>
                            </w:r>
                            <w:r>
                              <w:rPr>
                                <w:spacing w:val="-17"/>
                              </w:rPr>
                              <w:t xml:space="preserve"> </w:t>
                            </w:r>
                            <w:r>
                              <w:t>cardiopatia</w:t>
                            </w:r>
                            <w:r>
                              <w:rPr>
                                <w:spacing w:val="-8"/>
                              </w:rPr>
                              <w:t xml:space="preserve"> </w:t>
                            </w:r>
                            <w:r>
                              <w:t xml:space="preserve">ischemică, </w:t>
                            </w:r>
                            <w:r>
                              <w:rPr>
                                <w:spacing w:val="-1"/>
                              </w:rPr>
                              <w:t>hiper</w:t>
                            </w:r>
                            <w:r>
                              <w:rPr>
                                <w:spacing w:val="6"/>
                              </w:rPr>
                              <w:t>t</w:t>
                            </w:r>
                            <w:r>
                              <w:rPr>
                                <w:spacing w:val="-1"/>
                              </w:rPr>
                              <w:t>e</w:t>
                            </w:r>
                            <w:r>
                              <w:rPr>
                                <w:spacing w:val="-5"/>
                              </w:rPr>
                              <w:t>n</w:t>
                            </w:r>
                            <w:r>
                              <w:rPr>
                                <w:spacing w:val="-1"/>
                              </w:rPr>
                              <w:t>si</w:t>
                            </w:r>
                            <w:r>
                              <w:rPr>
                                <w:spacing w:val="4"/>
                              </w:rPr>
                              <w:t>u</w:t>
                            </w:r>
                            <w:r>
                              <w:rPr>
                                <w:spacing w:val="-5"/>
                              </w:rPr>
                              <w:t>n</w:t>
                            </w:r>
                            <w:r>
                              <w:rPr>
                                <w:spacing w:val="3"/>
                              </w:rPr>
                              <w:t>e</w:t>
                            </w:r>
                            <w:r>
                              <w:t>a</w:t>
                            </w:r>
                            <w:r>
                              <w:rPr>
                                <w:spacing w:val="1"/>
                              </w:rPr>
                              <w:t xml:space="preserve"> </w:t>
                            </w:r>
                            <w:r>
                              <w:rPr>
                                <w:spacing w:val="-1"/>
                              </w:rPr>
                              <w:t>ar</w:t>
                            </w:r>
                            <w:r>
                              <w:rPr>
                                <w:spacing w:val="7"/>
                              </w:rPr>
                              <w:t>t</w:t>
                            </w:r>
                            <w:r>
                              <w:rPr>
                                <w:spacing w:val="-1"/>
                              </w:rPr>
                              <w:t>er</w:t>
                            </w:r>
                            <w:r>
                              <w:rPr>
                                <w:spacing w:val="-7"/>
                              </w:rPr>
                              <w:t>i</w:t>
                            </w:r>
                            <w:r>
                              <w:rPr>
                                <w:spacing w:val="3"/>
                              </w:rPr>
                              <w:t>a</w:t>
                            </w:r>
                            <w:r>
                              <w:rPr>
                                <w:spacing w:val="-3"/>
                              </w:rPr>
                              <w:t>l</w:t>
                            </w:r>
                            <w:r>
                              <w:t>ă</w:t>
                            </w:r>
                            <w:r>
                              <w:rPr>
                                <w:spacing w:val="3"/>
                              </w:rPr>
                              <w:t xml:space="preserve"> </w:t>
                            </w:r>
                            <w:r>
                              <w:rPr>
                                <w:spacing w:val="-2"/>
                              </w:rPr>
                              <w:t>sa</w:t>
                            </w:r>
                            <w:r>
                              <w:t>u</w:t>
                            </w:r>
                            <w:r>
                              <w:rPr>
                                <w:spacing w:val="1"/>
                              </w:rPr>
                              <w:t xml:space="preserve"> </w:t>
                            </w:r>
                            <w:r>
                              <w:rPr>
                                <w:spacing w:val="-1"/>
                              </w:rPr>
                              <w:t>a</w:t>
                            </w:r>
                            <w:r>
                              <w:rPr>
                                <w:spacing w:val="6"/>
                              </w:rPr>
                              <w:t>r</w:t>
                            </w:r>
                            <w:r>
                              <w:rPr>
                                <w:spacing w:val="-10"/>
                              </w:rPr>
                              <w:t>i</w:t>
                            </w:r>
                            <w:r>
                              <w:rPr>
                                <w:spacing w:val="5"/>
                              </w:rPr>
                              <w:t>t</w:t>
                            </w:r>
                            <w:r>
                              <w:rPr>
                                <w:spacing w:val="-1"/>
                              </w:rPr>
                              <w:t>mii</w:t>
                            </w:r>
                            <w:r>
                              <w:rPr>
                                <w:spacing w:val="-5"/>
                              </w:rPr>
                              <w:t>l</w:t>
                            </w:r>
                            <w:r>
                              <w:t>e</w:t>
                            </w:r>
                            <w:r>
                              <w:rPr>
                                <w:spacing w:val="1"/>
                              </w:rPr>
                              <w:t xml:space="preserve"> </w:t>
                            </w:r>
                            <w:r>
                              <w:rPr>
                                <w:spacing w:val="-1"/>
                              </w:rPr>
                              <w:t>s</w:t>
                            </w:r>
                            <w:r>
                              <w:rPr>
                                <w:spacing w:val="3"/>
                              </w:rPr>
                              <w:t>u</w:t>
                            </w:r>
                            <w:r>
                              <w:rPr>
                                <w:spacing w:val="-2"/>
                              </w:rPr>
                              <w:t>s</w:t>
                            </w:r>
                            <w:r>
                              <w:rPr>
                                <w:spacing w:val="5"/>
                                <w:w w:val="35"/>
                              </w:rPr>
                              <w:t>ț</w:t>
                            </w:r>
                            <w:r>
                              <w:rPr>
                                <w:spacing w:val="-1"/>
                              </w:rPr>
                              <w:t>i</w:t>
                            </w:r>
                            <w:r>
                              <w:rPr>
                                <w:spacing w:val="-9"/>
                              </w:rPr>
                              <w:t>n</w:t>
                            </w:r>
                            <w:r>
                              <w:rPr>
                                <w:spacing w:val="-1"/>
                              </w:rPr>
                              <w:t>u</w:t>
                            </w:r>
                            <w:r>
                              <w:rPr>
                                <w:spacing w:val="6"/>
                              </w:rPr>
                              <w:t>t</w:t>
                            </w:r>
                            <w:r>
                              <w:rPr>
                                <w:spacing w:val="-1"/>
                              </w:rPr>
                              <w:t>e.</w:t>
                            </w:r>
                          </w:p>
                          <w:p w:rsidR="00DD3243" w:rsidRDefault="00DD3243">
                            <w:pPr>
                              <w:pStyle w:val="a3"/>
                              <w:numPr>
                                <w:ilvl w:val="0"/>
                                <w:numId w:val="27"/>
                              </w:numPr>
                              <w:tabs>
                                <w:tab w:val="left" w:pos="283"/>
                              </w:tabs>
                              <w:spacing w:line="294" w:lineRule="exact"/>
                              <w:ind w:hanging="177"/>
                            </w:pPr>
                            <w:r>
                              <w:rPr>
                                <w:spacing w:val="-1"/>
                              </w:rPr>
                              <w:t>Managemen</w:t>
                            </w:r>
                            <w:r>
                              <w:rPr>
                                <w:spacing w:val="3"/>
                              </w:rPr>
                              <w:t>t</w:t>
                            </w:r>
                            <w:r>
                              <w:rPr>
                                <w:spacing w:val="4"/>
                              </w:rPr>
                              <w:t>u</w:t>
                            </w:r>
                            <w:r>
                              <w:t>l</w:t>
                            </w:r>
                            <w:r>
                              <w:rPr>
                                <w:spacing w:val="-7"/>
                              </w:rPr>
                              <w:t xml:space="preserve"> </w:t>
                            </w:r>
                            <w:r>
                              <w:rPr>
                                <w:spacing w:val="-1"/>
                              </w:rPr>
                              <w:t>pa</w:t>
                            </w:r>
                            <w:r>
                              <w:rPr>
                                <w:spacing w:val="3"/>
                              </w:rPr>
                              <w:t>c</w:t>
                            </w:r>
                            <w:r>
                              <w:rPr>
                                <w:spacing w:val="-5"/>
                              </w:rPr>
                              <w:t>i</w:t>
                            </w:r>
                            <w:r>
                              <w:rPr>
                                <w:spacing w:val="3"/>
                              </w:rPr>
                              <w:t>e</w:t>
                            </w:r>
                            <w:r>
                              <w:rPr>
                                <w:spacing w:val="-4"/>
                              </w:rPr>
                              <w:t>n</w:t>
                            </w:r>
                            <w:r>
                              <w:rPr>
                                <w:spacing w:val="5"/>
                                <w:w w:val="35"/>
                              </w:rPr>
                              <w:t>ț</w:t>
                            </w:r>
                            <w:r>
                              <w:rPr>
                                <w:spacing w:val="-5"/>
                              </w:rPr>
                              <w:t>i</w:t>
                            </w:r>
                            <w:r>
                              <w:rPr>
                                <w:spacing w:val="-10"/>
                              </w:rPr>
                              <w:t>l</w:t>
                            </w:r>
                            <w:r>
                              <w:rPr>
                                <w:spacing w:val="4"/>
                              </w:rPr>
                              <w:t>o</w:t>
                            </w:r>
                            <w:r>
                              <w:t>r</w:t>
                            </w:r>
                            <w:r>
                              <w:rPr>
                                <w:spacing w:val="2"/>
                              </w:rPr>
                              <w:t xml:space="preserve"> </w:t>
                            </w:r>
                            <w:r>
                              <w:rPr>
                                <w:spacing w:val="-1"/>
                              </w:rPr>
                              <w:t>c</w:t>
                            </w:r>
                            <w:r>
                              <w:t>u</w:t>
                            </w:r>
                            <w:r>
                              <w:rPr>
                                <w:spacing w:val="3"/>
                              </w:rPr>
                              <w:t xml:space="preserve"> </w:t>
                            </w:r>
                            <w:r>
                              <w:rPr>
                                <w:spacing w:val="-1"/>
                              </w:rPr>
                              <w:t>I</w:t>
                            </w:r>
                            <w:r>
                              <w:t>C</w:t>
                            </w:r>
                            <w:r>
                              <w:rPr>
                                <w:spacing w:val="2"/>
                              </w:rPr>
                              <w:t xml:space="preserve"> </w:t>
                            </w:r>
                            <w:r>
                              <w:rPr>
                                <w:spacing w:val="-1"/>
                              </w:rPr>
                              <w:t>trebui</w:t>
                            </w:r>
                            <w:r>
                              <w:t>e</w:t>
                            </w:r>
                            <w:r>
                              <w:rPr>
                                <w:spacing w:val="3"/>
                              </w:rPr>
                              <w:t xml:space="preserve"> </w:t>
                            </w:r>
                            <w:r>
                              <w:rPr>
                                <w:spacing w:val="-1"/>
                              </w:rPr>
                              <w:t>e</w:t>
                            </w:r>
                            <w:r>
                              <w:rPr>
                                <w:spacing w:val="-6"/>
                              </w:rPr>
                              <w:t>f</w:t>
                            </w:r>
                            <w:r>
                              <w:rPr>
                                <w:spacing w:val="-1"/>
                              </w:rPr>
                              <w:t>ec</w:t>
                            </w:r>
                            <w:r>
                              <w:rPr>
                                <w:spacing w:val="4"/>
                              </w:rPr>
                              <w:t>t</w:t>
                            </w:r>
                            <w:r>
                              <w:rPr>
                                <w:spacing w:val="-1"/>
                              </w:rPr>
                              <w:t>ua</w:t>
                            </w:r>
                            <w:r>
                              <w:t>t</w:t>
                            </w:r>
                            <w:r>
                              <w:rPr>
                                <w:spacing w:val="7"/>
                              </w:rPr>
                              <w:t xml:space="preserve"> </w:t>
                            </w:r>
                            <w:r>
                              <w:rPr>
                                <w:spacing w:val="-6"/>
                              </w:rPr>
                              <w:t>c</w:t>
                            </w:r>
                            <w:r>
                              <w:rPr>
                                <w:spacing w:val="4"/>
                              </w:rPr>
                              <w:t>o</w:t>
                            </w:r>
                            <w:r>
                              <w:rPr>
                                <w:spacing w:val="-1"/>
                              </w:rPr>
                              <w:t>n</w:t>
                            </w:r>
                            <w:r>
                              <w:rPr>
                                <w:spacing w:val="-8"/>
                              </w:rPr>
                              <w:t>f</w:t>
                            </w:r>
                            <w:r>
                              <w:rPr>
                                <w:spacing w:val="4"/>
                              </w:rPr>
                              <w:t>o</w:t>
                            </w:r>
                            <w:r>
                              <w:rPr>
                                <w:spacing w:val="-1"/>
                              </w:rPr>
                              <w:t>r</w:t>
                            </w:r>
                            <w:r>
                              <w:t>m</w:t>
                            </w:r>
                            <w:r>
                              <w:rPr>
                                <w:spacing w:val="-5"/>
                              </w:rPr>
                              <w:t xml:space="preserve"> </w:t>
                            </w:r>
                            <w:r>
                              <w:rPr>
                                <w:spacing w:val="4"/>
                              </w:rPr>
                              <w:t>g</w:t>
                            </w:r>
                            <w:r>
                              <w:rPr>
                                <w:spacing w:val="-1"/>
                              </w:rPr>
                              <w:t>hidu</w:t>
                            </w:r>
                            <w:r>
                              <w:rPr>
                                <w:spacing w:val="-7"/>
                              </w:rPr>
                              <w:t>l</w:t>
                            </w:r>
                            <w:r>
                              <w:rPr>
                                <w:spacing w:val="4"/>
                              </w:rPr>
                              <w:t>u</w:t>
                            </w:r>
                            <w:r>
                              <w:t>i</w:t>
                            </w:r>
                            <w:r>
                              <w:rPr>
                                <w:spacing w:val="3"/>
                              </w:rPr>
                              <w:t xml:space="preserve"> </w:t>
                            </w:r>
                            <w:r>
                              <w:rPr>
                                <w:spacing w:val="-5"/>
                              </w:rPr>
                              <w:t>î</w:t>
                            </w:r>
                            <w:r>
                              <w:t>n</w:t>
                            </w:r>
                            <w:r>
                              <w:rPr>
                                <w:spacing w:val="2"/>
                              </w:rPr>
                              <w:t xml:space="preserve"> </w:t>
                            </w:r>
                            <w:r>
                              <w:rPr>
                                <w:spacing w:val="-1"/>
                              </w:rPr>
                              <w:t>v</w:t>
                            </w:r>
                            <w:r>
                              <w:rPr>
                                <w:spacing w:val="-5"/>
                              </w:rPr>
                              <w:t>i</w:t>
                            </w:r>
                            <w:r>
                              <w:rPr>
                                <w:spacing w:val="-1"/>
                              </w:rPr>
                              <w:t>g</w:t>
                            </w:r>
                            <w:r>
                              <w:rPr>
                                <w:spacing w:val="5"/>
                              </w:rPr>
                              <w:t>o</w:t>
                            </w:r>
                            <w:r>
                              <w:rPr>
                                <w:spacing w:val="-1"/>
                              </w:rPr>
                              <w:t>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3C24F" id="Text Box 97" o:spid="_x0000_s1274" type="#_x0000_t202" style="position:absolute;left:0;text-align:left;margin-left:42.55pt;margin-top:15.65pt;width:524.4pt;height:112.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" filled="f" strokeweight=".48pt">
                <v:textbox inset="0,0,0,0">
                  <w:txbxContent>
                    <w:p w:rsidR="00DD3243" w:rsidRDefault="00DD3243">
                      <w:pPr>
                        <w:spacing w:line="270" w:lineRule="exact"/>
                        <w:ind w:left="105"/>
                        <w:rPr>
                          <w:b/>
                          <w:sz w:val="24"/>
                        </w:rPr>
                      </w:pPr>
                      <w:r>
                        <w:rPr>
                          <w:b/>
                          <w:spacing w:val="-1"/>
                          <w:sz w:val="24"/>
                        </w:rPr>
                        <w:t>Caset</w:t>
                      </w:r>
                      <w:r>
                        <w:rPr>
                          <w:b/>
                          <w:sz w:val="24"/>
                        </w:rPr>
                        <w:t>a</w:t>
                      </w:r>
                      <w:r>
                        <w:rPr>
                          <w:b/>
                          <w:spacing w:val="1"/>
                          <w:sz w:val="24"/>
                        </w:rPr>
                        <w:t xml:space="preserve"> </w:t>
                      </w:r>
                      <w:r>
                        <w:rPr>
                          <w:b/>
                          <w:spacing w:val="-1"/>
                          <w:sz w:val="24"/>
                        </w:rPr>
                        <w:t>65</w:t>
                      </w:r>
                      <w:r>
                        <w:rPr>
                          <w:b/>
                          <w:sz w:val="24"/>
                        </w:rPr>
                        <w:t>.</w:t>
                      </w:r>
                      <w:r>
                        <w:rPr>
                          <w:b/>
                          <w:spacing w:val="5"/>
                          <w:sz w:val="24"/>
                        </w:rPr>
                        <w:t xml:space="preserve"> </w:t>
                      </w:r>
                      <w:r>
                        <w:rPr>
                          <w:b/>
                          <w:spacing w:val="-1"/>
                          <w:sz w:val="24"/>
                        </w:rPr>
                        <w:t>Insuficien</w:t>
                      </w:r>
                      <w:r>
                        <w:rPr>
                          <w:b/>
                          <w:spacing w:val="1"/>
                          <w:w w:val="42"/>
                          <w:sz w:val="24"/>
                        </w:rPr>
                        <w:t>ț</w:t>
                      </w:r>
                      <w:r>
                        <w:rPr>
                          <w:b/>
                          <w:sz w:val="24"/>
                        </w:rPr>
                        <w:t>a</w:t>
                      </w:r>
                      <w:r>
                        <w:rPr>
                          <w:b/>
                          <w:spacing w:val="2"/>
                          <w:sz w:val="24"/>
                        </w:rPr>
                        <w:t xml:space="preserve"> </w:t>
                      </w:r>
                      <w:r>
                        <w:rPr>
                          <w:b/>
                          <w:spacing w:val="-1"/>
                          <w:sz w:val="24"/>
                        </w:rPr>
                        <w:t>ca</w:t>
                      </w:r>
                      <w:r>
                        <w:rPr>
                          <w:b/>
                          <w:spacing w:val="-6"/>
                          <w:sz w:val="24"/>
                        </w:rPr>
                        <w:t>r</w:t>
                      </w:r>
                      <w:r>
                        <w:rPr>
                          <w:b/>
                          <w:spacing w:val="-1"/>
                          <w:sz w:val="24"/>
                        </w:rPr>
                        <w:t>dia</w:t>
                      </w:r>
                      <w:r>
                        <w:rPr>
                          <w:b/>
                          <w:spacing w:val="1"/>
                          <w:sz w:val="24"/>
                        </w:rPr>
                        <w:t>c</w:t>
                      </w:r>
                      <w:r>
                        <w:rPr>
                          <w:b/>
                          <w:sz w:val="24"/>
                        </w:rPr>
                        <w:t>ă</w:t>
                      </w:r>
                      <w:r>
                        <w:rPr>
                          <w:b/>
                          <w:spacing w:val="2"/>
                          <w:sz w:val="24"/>
                        </w:rPr>
                        <w:t xml:space="preserve"> </w:t>
                      </w:r>
                      <w:r>
                        <w:rPr>
                          <w:b/>
                          <w:sz w:val="24"/>
                        </w:rPr>
                        <w:t>du</w:t>
                      </w:r>
                      <w:r>
                        <w:rPr>
                          <w:b/>
                          <w:spacing w:val="1"/>
                          <w:sz w:val="24"/>
                        </w:rPr>
                        <w:t>p</w:t>
                      </w:r>
                      <w:r>
                        <w:rPr>
                          <w:b/>
                          <w:sz w:val="24"/>
                        </w:rPr>
                        <w:t>ă</w:t>
                      </w:r>
                      <w:r>
                        <w:rPr>
                          <w:b/>
                          <w:spacing w:val="2"/>
                          <w:sz w:val="24"/>
                        </w:rPr>
                        <w:t xml:space="preserve"> </w:t>
                      </w:r>
                      <w:r>
                        <w:rPr>
                          <w:b/>
                          <w:sz w:val="24"/>
                        </w:rPr>
                        <w:t>chi</w:t>
                      </w:r>
                      <w:r>
                        <w:rPr>
                          <w:b/>
                          <w:spacing w:val="-7"/>
                          <w:sz w:val="24"/>
                        </w:rPr>
                        <w:t>r</w:t>
                      </w:r>
                      <w:r>
                        <w:rPr>
                          <w:b/>
                          <w:sz w:val="24"/>
                        </w:rPr>
                        <w:t>u</w:t>
                      </w:r>
                      <w:r>
                        <w:rPr>
                          <w:b/>
                          <w:spacing w:val="-6"/>
                          <w:sz w:val="24"/>
                        </w:rPr>
                        <w:t>r</w:t>
                      </w:r>
                      <w:r>
                        <w:rPr>
                          <w:b/>
                          <w:sz w:val="24"/>
                        </w:rPr>
                        <w:t>gia</w:t>
                      </w:r>
                      <w:r>
                        <w:rPr>
                          <w:b/>
                          <w:spacing w:val="6"/>
                          <w:sz w:val="24"/>
                        </w:rPr>
                        <w:t xml:space="preserve"> </w:t>
                      </w:r>
                      <w:r>
                        <w:rPr>
                          <w:b/>
                          <w:sz w:val="24"/>
                        </w:rPr>
                        <w:t>va</w:t>
                      </w:r>
                      <w:r>
                        <w:rPr>
                          <w:b/>
                          <w:spacing w:val="-6"/>
                          <w:sz w:val="24"/>
                        </w:rPr>
                        <w:t>l</w:t>
                      </w:r>
                      <w:r>
                        <w:rPr>
                          <w:b/>
                          <w:sz w:val="24"/>
                        </w:rPr>
                        <w:t>vu</w:t>
                      </w:r>
                      <w:r>
                        <w:rPr>
                          <w:b/>
                          <w:spacing w:val="-5"/>
                          <w:sz w:val="24"/>
                        </w:rPr>
                        <w:t>l</w:t>
                      </w:r>
                      <w:r>
                        <w:rPr>
                          <w:b/>
                          <w:spacing w:val="4"/>
                          <w:sz w:val="24"/>
                        </w:rPr>
                        <w:t>a</w:t>
                      </w:r>
                      <w:r>
                        <w:rPr>
                          <w:b/>
                          <w:spacing w:val="-6"/>
                          <w:sz w:val="24"/>
                        </w:rPr>
                        <w:t>r</w:t>
                      </w:r>
                      <w:r>
                        <w:rPr>
                          <w:b/>
                          <w:sz w:val="24"/>
                        </w:rPr>
                        <w:t>ă</w:t>
                      </w:r>
                    </w:p>
                    <w:p w:rsidR="00DD3243" w:rsidRDefault="00DD3243">
                      <w:pPr>
                        <w:pStyle w:val="a3"/>
                        <w:numPr>
                          <w:ilvl w:val="0"/>
                          <w:numId w:val="28"/>
                        </w:numPr>
                        <w:tabs>
                          <w:tab w:val="left" w:pos="284"/>
                        </w:tabs>
                        <w:spacing w:line="290" w:lineRule="exact"/>
                      </w:pPr>
                      <w:r>
                        <w:rPr>
                          <w:spacing w:val="-1"/>
                        </w:rPr>
                        <w:t>T</w:t>
                      </w:r>
                      <w:r>
                        <w:rPr>
                          <w:spacing w:val="4"/>
                        </w:rPr>
                        <w:t>r</w:t>
                      </w:r>
                      <w:r>
                        <w:rPr>
                          <w:spacing w:val="-1"/>
                        </w:rPr>
                        <w:t>e</w:t>
                      </w:r>
                      <w:r>
                        <w:rPr>
                          <w:spacing w:val="-5"/>
                        </w:rPr>
                        <w:t>b</w:t>
                      </w:r>
                      <w:r>
                        <w:rPr>
                          <w:spacing w:val="4"/>
                        </w:rPr>
                        <w:t>u</w:t>
                      </w:r>
                      <w:r>
                        <w:rPr>
                          <w:spacing w:val="-10"/>
                        </w:rPr>
                        <w:t>i</w:t>
                      </w:r>
                      <w:r>
                        <w:t>e</w:t>
                      </w:r>
                      <w:r>
                        <w:rPr>
                          <w:spacing w:val="3"/>
                        </w:rPr>
                        <w:t xml:space="preserve"> </w:t>
                      </w:r>
                      <w:r>
                        <w:t>să</w:t>
                      </w:r>
                      <w:r>
                        <w:rPr>
                          <w:spacing w:val="3"/>
                        </w:rPr>
                        <w:t xml:space="preserve"> </w:t>
                      </w:r>
                      <w:r>
                        <w:rPr>
                          <w:spacing w:val="-1"/>
                        </w:rPr>
                        <w:t>conduc</w:t>
                      </w:r>
                      <w:r>
                        <w:t>ă</w:t>
                      </w:r>
                      <w:r>
                        <w:rPr>
                          <w:spacing w:val="3"/>
                        </w:rPr>
                        <w:t xml:space="preserve"> </w:t>
                      </w:r>
                      <w:r>
                        <w:rPr>
                          <w:spacing w:val="-6"/>
                        </w:rPr>
                        <w:t>l</w:t>
                      </w:r>
                      <w:r>
                        <w:t>a</w:t>
                      </w:r>
                      <w:r>
                        <w:rPr>
                          <w:spacing w:val="3"/>
                        </w:rPr>
                        <w:t xml:space="preserve"> </w:t>
                      </w:r>
                      <w:r>
                        <w:rPr>
                          <w:spacing w:val="-1"/>
                        </w:rPr>
                        <w:t>inves</w:t>
                      </w:r>
                      <w:r>
                        <w:rPr>
                          <w:spacing w:val="8"/>
                        </w:rPr>
                        <w:t>t</w:t>
                      </w:r>
                      <w:r>
                        <w:rPr>
                          <w:spacing w:val="-10"/>
                        </w:rPr>
                        <w:t>i</w:t>
                      </w:r>
                      <w:r>
                        <w:rPr>
                          <w:spacing w:val="-1"/>
                        </w:rPr>
                        <w:t>gare</w:t>
                      </w:r>
                      <w:r>
                        <w:t>a</w:t>
                      </w:r>
                      <w:r>
                        <w:rPr>
                          <w:spacing w:val="3"/>
                        </w:rPr>
                        <w:t xml:space="preserve"> </w:t>
                      </w:r>
                      <w:r>
                        <w:rPr>
                          <w:spacing w:val="5"/>
                        </w:rPr>
                        <w:t>u</w:t>
                      </w:r>
                      <w:r>
                        <w:rPr>
                          <w:spacing w:val="-5"/>
                        </w:rPr>
                        <w:t>n</w:t>
                      </w:r>
                      <w:r>
                        <w:rPr>
                          <w:spacing w:val="4"/>
                        </w:rPr>
                        <w:t>o</w:t>
                      </w:r>
                      <w:r>
                        <w:t>r</w:t>
                      </w:r>
                      <w:r>
                        <w:rPr>
                          <w:spacing w:val="3"/>
                        </w:rPr>
                        <w:t xml:space="preserve"> </w:t>
                      </w:r>
                      <w:r>
                        <w:rPr>
                          <w:spacing w:val="-5"/>
                        </w:rPr>
                        <w:t>c</w:t>
                      </w:r>
                      <w:r>
                        <w:rPr>
                          <w:spacing w:val="4"/>
                        </w:rPr>
                        <w:t>o</w:t>
                      </w:r>
                      <w:r>
                        <w:rPr>
                          <w:spacing w:val="-10"/>
                        </w:rPr>
                        <w:t>m</w:t>
                      </w:r>
                      <w:r>
                        <w:rPr>
                          <w:spacing w:val="4"/>
                        </w:rPr>
                        <w:t>p</w:t>
                      </w:r>
                      <w:r>
                        <w:rPr>
                          <w:spacing w:val="-1"/>
                        </w:rPr>
                        <w:t>lic</w:t>
                      </w:r>
                      <w:r>
                        <w:rPr>
                          <w:spacing w:val="-4"/>
                        </w:rPr>
                        <w:t>a</w:t>
                      </w:r>
                      <w:r>
                        <w:rPr>
                          <w:spacing w:val="5"/>
                          <w:w w:val="35"/>
                        </w:rPr>
                        <w:t>ț</w:t>
                      </w:r>
                      <w:r>
                        <w:rPr>
                          <w:spacing w:val="-1"/>
                        </w:rPr>
                        <w:t>ii:</w:t>
                      </w:r>
                    </w:p>
                    <w:p w:rsidR="00DD3243" w:rsidRDefault="00DD3243">
                      <w:pPr>
                        <w:pStyle w:val="a3"/>
                        <w:spacing w:line="274" w:lineRule="exact"/>
                        <w:ind w:left="105"/>
                      </w:pPr>
                      <w:r>
                        <w:t>- legate de proteză (deteriorare după reparare),</w:t>
                      </w:r>
                    </w:p>
                    <w:p w:rsidR="00DD3243" w:rsidRDefault="00DD3243">
                      <w:pPr>
                        <w:pStyle w:val="a3"/>
                        <w:spacing w:before="2" w:line="275" w:lineRule="exact"/>
                        <w:ind w:left="105"/>
                      </w:pPr>
                      <w:r>
                        <w:rPr>
                          <w:spacing w:val="2"/>
                        </w:rPr>
                        <w:t>- d</w:t>
                      </w:r>
                      <w:r>
                        <w:rPr>
                          <w:spacing w:val="-8"/>
                        </w:rPr>
                        <w:t>i</w:t>
                      </w:r>
                      <w:r>
                        <w:rPr>
                          <w:spacing w:val="2"/>
                        </w:rPr>
                        <w:t>s</w:t>
                      </w:r>
                      <w:r>
                        <w:rPr>
                          <w:spacing w:val="-3"/>
                        </w:rPr>
                        <w:t>f</w:t>
                      </w:r>
                      <w:r>
                        <w:rPr>
                          <w:spacing w:val="2"/>
                        </w:rPr>
                        <w:t>u</w:t>
                      </w:r>
                      <w:r>
                        <w:rPr>
                          <w:spacing w:val="-3"/>
                        </w:rPr>
                        <w:t>n</w:t>
                      </w:r>
                      <w:r>
                        <w:rPr>
                          <w:spacing w:val="-1"/>
                        </w:rPr>
                        <w:t>c</w:t>
                      </w:r>
                      <w:r>
                        <w:rPr>
                          <w:spacing w:val="5"/>
                          <w:w w:val="35"/>
                        </w:rPr>
                        <w:t>ț</w:t>
                      </w:r>
                      <w:r>
                        <w:rPr>
                          <w:spacing w:val="-5"/>
                        </w:rPr>
                        <w:t>i</w:t>
                      </w:r>
                      <w:r>
                        <w:t>e</w:t>
                      </w:r>
                      <w:r>
                        <w:rPr>
                          <w:spacing w:val="4"/>
                        </w:rPr>
                        <w:t xml:space="preserve"> </w:t>
                      </w:r>
                      <w:r>
                        <w:rPr>
                          <w:spacing w:val="-4"/>
                        </w:rPr>
                        <w:t>d</w:t>
                      </w:r>
                      <w:r>
                        <w:t>e</w:t>
                      </w:r>
                      <w:r>
                        <w:rPr>
                          <w:spacing w:val="4"/>
                        </w:rPr>
                        <w:t xml:space="preserve"> </w:t>
                      </w:r>
                      <w:r>
                        <w:rPr>
                          <w:spacing w:val="-4"/>
                        </w:rPr>
                        <w:t>V</w:t>
                      </w:r>
                      <w:r>
                        <w:t>S</w:t>
                      </w:r>
                    </w:p>
                    <w:p w:rsidR="00DD3243" w:rsidRDefault="00DD3243">
                      <w:pPr>
                        <w:pStyle w:val="a3"/>
                        <w:spacing w:line="275" w:lineRule="exact"/>
                        <w:ind w:left="105"/>
                      </w:pPr>
                      <w:r>
                        <w:t>- progresie a altei valvulopatii.</w:t>
                      </w:r>
                    </w:p>
                    <w:p w:rsidR="00DD3243" w:rsidRDefault="00DD3243">
                      <w:pPr>
                        <w:pStyle w:val="a3"/>
                        <w:numPr>
                          <w:ilvl w:val="0"/>
                          <w:numId w:val="27"/>
                        </w:numPr>
                        <w:tabs>
                          <w:tab w:val="left" w:pos="283"/>
                        </w:tabs>
                        <w:spacing w:before="7" w:line="237" w:lineRule="auto"/>
                        <w:ind w:right="663" w:hanging="177"/>
                      </w:pPr>
                      <w:r>
                        <w:t>Trebuie</w:t>
                      </w:r>
                      <w:r>
                        <w:rPr>
                          <w:spacing w:val="-8"/>
                        </w:rPr>
                        <w:t xml:space="preserve"> </w:t>
                      </w:r>
                      <w:r>
                        <w:t>de</w:t>
                      </w:r>
                      <w:r>
                        <w:rPr>
                          <w:spacing w:val="-8"/>
                        </w:rPr>
                        <w:t xml:space="preserve"> </w:t>
                      </w:r>
                      <w:r>
                        <w:t>asemenea</w:t>
                      </w:r>
                      <w:r>
                        <w:rPr>
                          <w:spacing w:val="-7"/>
                        </w:rPr>
                        <w:t xml:space="preserve"> </w:t>
                      </w:r>
                      <w:r>
                        <w:t>să</w:t>
                      </w:r>
                      <w:r>
                        <w:rPr>
                          <w:spacing w:val="-8"/>
                        </w:rPr>
                        <w:t xml:space="preserve"> </w:t>
                      </w:r>
                      <w:r>
                        <w:t>fie</w:t>
                      </w:r>
                      <w:r>
                        <w:rPr>
                          <w:spacing w:val="-11"/>
                        </w:rPr>
                        <w:t xml:space="preserve"> </w:t>
                      </w:r>
                      <w:r>
                        <w:t>avute</w:t>
                      </w:r>
                      <w:r>
                        <w:rPr>
                          <w:spacing w:val="-7"/>
                        </w:rPr>
                        <w:t xml:space="preserve"> </w:t>
                      </w:r>
                      <w:r>
                        <w:rPr>
                          <w:spacing w:val="-3"/>
                        </w:rPr>
                        <w:t>în</w:t>
                      </w:r>
                      <w:r>
                        <w:rPr>
                          <w:spacing w:val="-9"/>
                        </w:rPr>
                        <w:t xml:space="preserve"> </w:t>
                      </w:r>
                      <w:r>
                        <w:t>vedere</w:t>
                      </w:r>
                      <w:r>
                        <w:rPr>
                          <w:spacing w:val="-5"/>
                        </w:rPr>
                        <w:t xml:space="preserve"> </w:t>
                      </w:r>
                      <w:r>
                        <w:t>și</w:t>
                      </w:r>
                      <w:r>
                        <w:rPr>
                          <w:spacing w:val="-12"/>
                        </w:rPr>
                        <w:t xml:space="preserve"> </w:t>
                      </w:r>
                      <w:r>
                        <w:t>cauze</w:t>
                      </w:r>
                      <w:r>
                        <w:rPr>
                          <w:spacing w:val="-7"/>
                        </w:rPr>
                        <w:t xml:space="preserve"> </w:t>
                      </w:r>
                      <w:r>
                        <w:t>non-valvulare</w:t>
                      </w:r>
                      <w:r>
                        <w:rPr>
                          <w:spacing w:val="43"/>
                        </w:rPr>
                        <w:t xml:space="preserve"> </w:t>
                      </w:r>
                      <w:r>
                        <w:t>cum</w:t>
                      </w:r>
                      <w:r>
                        <w:rPr>
                          <w:spacing w:val="-16"/>
                        </w:rPr>
                        <w:t xml:space="preserve"> </w:t>
                      </w:r>
                      <w:r>
                        <w:t>ar</w:t>
                      </w:r>
                      <w:r>
                        <w:rPr>
                          <w:spacing w:val="-3"/>
                        </w:rPr>
                        <w:t xml:space="preserve"> </w:t>
                      </w:r>
                      <w:r>
                        <w:t>fi</w:t>
                      </w:r>
                      <w:r>
                        <w:rPr>
                          <w:spacing w:val="-17"/>
                        </w:rPr>
                        <w:t xml:space="preserve"> </w:t>
                      </w:r>
                      <w:r>
                        <w:t>cardiopatia</w:t>
                      </w:r>
                      <w:r>
                        <w:rPr>
                          <w:spacing w:val="-8"/>
                        </w:rPr>
                        <w:t xml:space="preserve"> </w:t>
                      </w:r>
                      <w:r>
                        <w:t xml:space="preserve">ischemică, </w:t>
                      </w:r>
                      <w:r>
                        <w:rPr>
                          <w:spacing w:val="-1"/>
                        </w:rPr>
                        <w:t>hiper</w:t>
                      </w:r>
                      <w:r>
                        <w:rPr>
                          <w:spacing w:val="6"/>
                        </w:rPr>
                        <w:t>t</w:t>
                      </w:r>
                      <w:r>
                        <w:rPr>
                          <w:spacing w:val="-1"/>
                        </w:rPr>
                        <w:t>e</w:t>
                      </w:r>
                      <w:r>
                        <w:rPr>
                          <w:spacing w:val="-5"/>
                        </w:rPr>
                        <w:t>n</w:t>
                      </w:r>
                      <w:r>
                        <w:rPr>
                          <w:spacing w:val="-1"/>
                        </w:rPr>
                        <w:t>si</w:t>
                      </w:r>
                      <w:r>
                        <w:rPr>
                          <w:spacing w:val="4"/>
                        </w:rPr>
                        <w:t>u</w:t>
                      </w:r>
                      <w:r>
                        <w:rPr>
                          <w:spacing w:val="-5"/>
                        </w:rPr>
                        <w:t>n</w:t>
                      </w:r>
                      <w:r>
                        <w:rPr>
                          <w:spacing w:val="3"/>
                        </w:rPr>
                        <w:t>e</w:t>
                      </w:r>
                      <w:r>
                        <w:t>a</w:t>
                      </w:r>
                      <w:r>
                        <w:rPr>
                          <w:spacing w:val="1"/>
                        </w:rPr>
                        <w:t xml:space="preserve"> </w:t>
                      </w:r>
                      <w:r>
                        <w:rPr>
                          <w:spacing w:val="-1"/>
                        </w:rPr>
                        <w:t>ar</w:t>
                      </w:r>
                      <w:r>
                        <w:rPr>
                          <w:spacing w:val="7"/>
                        </w:rPr>
                        <w:t>t</w:t>
                      </w:r>
                      <w:r>
                        <w:rPr>
                          <w:spacing w:val="-1"/>
                        </w:rPr>
                        <w:t>er</w:t>
                      </w:r>
                      <w:r>
                        <w:rPr>
                          <w:spacing w:val="-7"/>
                        </w:rPr>
                        <w:t>i</w:t>
                      </w:r>
                      <w:r>
                        <w:rPr>
                          <w:spacing w:val="3"/>
                        </w:rPr>
                        <w:t>a</w:t>
                      </w:r>
                      <w:r>
                        <w:rPr>
                          <w:spacing w:val="-3"/>
                        </w:rPr>
                        <w:t>l</w:t>
                      </w:r>
                      <w:r>
                        <w:t>ă</w:t>
                      </w:r>
                      <w:r>
                        <w:rPr>
                          <w:spacing w:val="3"/>
                        </w:rPr>
                        <w:t xml:space="preserve"> </w:t>
                      </w:r>
                      <w:r>
                        <w:rPr>
                          <w:spacing w:val="-2"/>
                        </w:rPr>
                        <w:t>sa</w:t>
                      </w:r>
                      <w:r>
                        <w:t>u</w:t>
                      </w:r>
                      <w:r>
                        <w:rPr>
                          <w:spacing w:val="1"/>
                        </w:rPr>
                        <w:t xml:space="preserve"> </w:t>
                      </w:r>
                      <w:r>
                        <w:rPr>
                          <w:spacing w:val="-1"/>
                        </w:rPr>
                        <w:t>a</w:t>
                      </w:r>
                      <w:r>
                        <w:rPr>
                          <w:spacing w:val="6"/>
                        </w:rPr>
                        <w:t>r</w:t>
                      </w:r>
                      <w:r>
                        <w:rPr>
                          <w:spacing w:val="-10"/>
                        </w:rPr>
                        <w:t>i</w:t>
                      </w:r>
                      <w:r>
                        <w:rPr>
                          <w:spacing w:val="5"/>
                        </w:rPr>
                        <w:t>t</w:t>
                      </w:r>
                      <w:r>
                        <w:rPr>
                          <w:spacing w:val="-1"/>
                        </w:rPr>
                        <w:t>mii</w:t>
                      </w:r>
                      <w:r>
                        <w:rPr>
                          <w:spacing w:val="-5"/>
                        </w:rPr>
                        <w:t>l</w:t>
                      </w:r>
                      <w:r>
                        <w:t>e</w:t>
                      </w:r>
                      <w:r>
                        <w:rPr>
                          <w:spacing w:val="1"/>
                        </w:rPr>
                        <w:t xml:space="preserve"> </w:t>
                      </w:r>
                      <w:r>
                        <w:rPr>
                          <w:spacing w:val="-1"/>
                        </w:rPr>
                        <w:t>s</w:t>
                      </w:r>
                      <w:r>
                        <w:rPr>
                          <w:spacing w:val="3"/>
                        </w:rPr>
                        <w:t>u</w:t>
                      </w:r>
                      <w:r>
                        <w:rPr>
                          <w:spacing w:val="-2"/>
                        </w:rPr>
                        <w:t>s</w:t>
                      </w:r>
                      <w:r>
                        <w:rPr>
                          <w:spacing w:val="5"/>
                          <w:w w:val="35"/>
                        </w:rPr>
                        <w:t>ț</w:t>
                      </w:r>
                      <w:r>
                        <w:rPr>
                          <w:spacing w:val="-1"/>
                        </w:rPr>
                        <w:t>i</w:t>
                      </w:r>
                      <w:r>
                        <w:rPr>
                          <w:spacing w:val="-9"/>
                        </w:rPr>
                        <w:t>n</w:t>
                      </w:r>
                      <w:r>
                        <w:rPr>
                          <w:spacing w:val="-1"/>
                        </w:rPr>
                        <w:t>u</w:t>
                      </w:r>
                      <w:r>
                        <w:rPr>
                          <w:spacing w:val="6"/>
                        </w:rPr>
                        <w:t>t</w:t>
                      </w:r>
                      <w:r>
                        <w:rPr>
                          <w:spacing w:val="-1"/>
                        </w:rPr>
                        <w:t>e.</w:t>
                      </w:r>
                    </w:p>
                    <w:p w:rsidR="00DD3243" w:rsidRDefault="00DD3243">
                      <w:pPr>
                        <w:pStyle w:val="a3"/>
                        <w:numPr>
                          <w:ilvl w:val="0"/>
                          <w:numId w:val="27"/>
                        </w:numPr>
                        <w:tabs>
                          <w:tab w:val="left" w:pos="283"/>
                        </w:tabs>
                        <w:spacing w:line="294" w:lineRule="exact"/>
                        <w:ind w:hanging="177"/>
                      </w:pPr>
                      <w:r>
                        <w:rPr>
                          <w:spacing w:val="-1"/>
                        </w:rPr>
                        <w:t>Managemen</w:t>
                      </w:r>
                      <w:r>
                        <w:rPr>
                          <w:spacing w:val="3"/>
                        </w:rPr>
                        <w:t>t</w:t>
                      </w:r>
                      <w:r>
                        <w:rPr>
                          <w:spacing w:val="4"/>
                        </w:rPr>
                        <w:t>u</w:t>
                      </w:r>
                      <w:r>
                        <w:t>l</w:t>
                      </w:r>
                      <w:r>
                        <w:rPr>
                          <w:spacing w:val="-7"/>
                        </w:rPr>
                        <w:t xml:space="preserve"> </w:t>
                      </w:r>
                      <w:r>
                        <w:rPr>
                          <w:spacing w:val="-1"/>
                        </w:rPr>
                        <w:t>pa</w:t>
                      </w:r>
                      <w:r>
                        <w:rPr>
                          <w:spacing w:val="3"/>
                        </w:rPr>
                        <w:t>c</w:t>
                      </w:r>
                      <w:r>
                        <w:rPr>
                          <w:spacing w:val="-5"/>
                        </w:rPr>
                        <w:t>i</w:t>
                      </w:r>
                      <w:r>
                        <w:rPr>
                          <w:spacing w:val="3"/>
                        </w:rPr>
                        <w:t>e</w:t>
                      </w:r>
                      <w:r>
                        <w:rPr>
                          <w:spacing w:val="-4"/>
                        </w:rPr>
                        <w:t>n</w:t>
                      </w:r>
                      <w:r>
                        <w:rPr>
                          <w:spacing w:val="5"/>
                          <w:w w:val="35"/>
                        </w:rPr>
                        <w:t>ț</w:t>
                      </w:r>
                      <w:r>
                        <w:rPr>
                          <w:spacing w:val="-5"/>
                        </w:rPr>
                        <w:t>i</w:t>
                      </w:r>
                      <w:r>
                        <w:rPr>
                          <w:spacing w:val="-10"/>
                        </w:rPr>
                        <w:t>l</w:t>
                      </w:r>
                      <w:r>
                        <w:rPr>
                          <w:spacing w:val="4"/>
                        </w:rPr>
                        <w:t>o</w:t>
                      </w:r>
                      <w:r>
                        <w:t>r</w:t>
                      </w:r>
                      <w:r>
                        <w:rPr>
                          <w:spacing w:val="2"/>
                        </w:rPr>
                        <w:t xml:space="preserve"> </w:t>
                      </w:r>
                      <w:r>
                        <w:rPr>
                          <w:spacing w:val="-1"/>
                        </w:rPr>
                        <w:t>c</w:t>
                      </w:r>
                      <w:r>
                        <w:t>u</w:t>
                      </w:r>
                      <w:r>
                        <w:rPr>
                          <w:spacing w:val="3"/>
                        </w:rPr>
                        <w:t xml:space="preserve"> </w:t>
                      </w:r>
                      <w:r>
                        <w:rPr>
                          <w:spacing w:val="-1"/>
                        </w:rPr>
                        <w:t>I</w:t>
                      </w:r>
                      <w:r>
                        <w:t>C</w:t>
                      </w:r>
                      <w:r>
                        <w:rPr>
                          <w:spacing w:val="2"/>
                        </w:rPr>
                        <w:t xml:space="preserve"> </w:t>
                      </w:r>
                      <w:r>
                        <w:rPr>
                          <w:spacing w:val="-1"/>
                        </w:rPr>
                        <w:t>trebui</w:t>
                      </w:r>
                      <w:r>
                        <w:t>e</w:t>
                      </w:r>
                      <w:r>
                        <w:rPr>
                          <w:spacing w:val="3"/>
                        </w:rPr>
                        <w:t xml:space="preserve"> </w:t>
                      </w:r>
                      <w:r>
                        <w:rPr>
                          <w:spacing w:val="-1"/>
                        </w:rPr>
                        <w:t>e</w:t>
                      </w:r>
                      <w:r>
                        <w:rPr>
                          <w:spacing w:val="-6"/>
                        </w:rPr>
                        <w:t>f</w:t>
                      </w:r>
                      <w:r>
                        <w:rPr>
                          <w:spacing w:val="-1"/>
                        </w:rPr>
                        <w:t>ec</w:t>
                      </w:r>
                      <w:r>
                        <w:rPr>
                          <w:spacing w:val="4"/>
                        </w:rPr>
                        <w:t>t</w:t>
                      </w:r>
                      <w:r>
                        <w:rPr>
                          <w:spacing w:val="-1"/>
                        </w:rPr>
                        <w:t>ua</w:t>
                      </w:r>
                      <w:r>
                        <w:t>t</w:t>
                      </w:r>
                      <w:r>
                        <w:rPr>
                          <w:spacing w:val="7"/>
                        </w:rPr>
                        <w:t xml:space="preserve"> </w:t>
                      </w:r>
                      <w:r>
                        <w:rPr>
                          <w:spacing w:val="-6"/>
                        </w:rPr>
                        <w:t>c</w:t>
                      </w:r>
                      <w:r>
                        <w:rPr>
                          <w:spacing w:val="4"/>
                        </w:rPr>
                        <w:t>o</w:t>
                      </w:r>
                      <w:r>
                        <w:rPr>
                          <w:spacing w:val="-1"/>
                        </w:rPr>
                        <w:t>n</w:t>
                      </w:r>
                      <w:r>
                        <w:rPr>
                          <w:spacing w:val="-8"/>
                        </w:rPr>
                        <w:t>f</w:t>
                      </w:r>
                      <w:r>
                        <w:rPr>
                          <w:spacing w:val="4"/>
                        </w:rPr>
                        <w:t>o</w:t>
                      </w:r>
                      <w:r>
                        <w:rPr>
                          <w:spacing w:val="-1"/>
                        </w:rPr>
                        <w:t>r</w:t>
                      </w:r>
                      <w:r>
                        <w:t>m</w:t>
                      </w:r>
                      <w:r>
                        <w:rPr>
                          <w:spacing w:val="-5"/>
                        </w:rPr>
                        <w:t xml:space="preserve"> </w:t>
                      </w:r>
                      <w:r>
                        <w:rPr>
                          <w:spacing w:val="4"/>
                        </w:rPr>
                        <w:t>g</w:t>
                      </w:r>
                      <w:r>
                        <w:rPr>
                          <w:spacing w:val="-1"/>
                        </w:rPr>
                        <w:t>hidu</w:t>
                      </w:r>
                      <w:r>
                        <w:rPr>
                          <w:spacing w:val="-7"/>
                        </w:rPr>
                        <w:t>l</w:t>
                      </w:r>
                      <w:r>
                        <w:rPr>
                          <w:spacing w:val="4"/>
                        </w:rPr>
                        <w:t>u</w:t>
                      </w:r>
                      <w:r>
                        <w:t>i</w:t>
                      </w:r>
                      <w:r>
                        <w:rPr>
                          <w:spacing w:val="3"/>
                        </w:rPr>
                        <w:t xml:space="preserve"> </w:t>
                      </w:r>
                      <w:r>
                        <w:rPr>
                          <w:spacing w:val="-5"/>
                        </w:rPr>
                        <w:t>î</w:t>
                      </w:r>
                      <w:r>
                        <w:t>n</w:t>
                      </w:r>
                      <w:r>
                        <w:rPr>
                          <w:spacing w:val="2"/>
                        </w:rPr>
                        <w:t xml:space="preserve"> </w:t>
                      </w:r>
                      <w:r>
                        <w:rPr>
                          <w:spacing w:val="-1"/>
                        </w:rPr>
                        <w:t>v</w:t>
                      </w:r>
                      <w:r>
                        <w:rPr>
                          <w:spacing w:val="-5"/>
                        </w:rPr>
                        <w:t>i</w:t>
                      </w:r>
                      <w:r>
                        <w:rPr>
                          <w:spacing w:val="-1"/>
                        </w:rPr>
                        <w:t>g</w:t>
                      </w:r>
                      <w:r>
                        <w:rPr>
                          <w:spacing w:val="5"/>
                        </w:rPr>
                        <w:t>o</w:t>
                      </w:r>
                      <w:r>
                        <w:rPr>
                          <w:spacing w:val="-1"/>
                        </w:rPr>
                        <w:t>are.</w:t>
                      </w:r>
                    </w:p>
                  </w:txbxContent>
                </v:textbox>
                <w10:wrap type="topAndBottom" anchorx="page"/>
              </v:shape>
            </w:pict>
          </mc:Fallback>
        </mc:AlternateContent>
      </w:r>
      <w:r w:rsidR="00696945">
        <w:rPr>
          <w:b/>
          <w:spacing w:val="-1"/>
          <w:sz w:val="24"/>
        </w:rPr>
        <w:t>In</w:t>
      </w:r>
      <w:r w:rsidR="00696945">
        <w:rPr>
          <w:b/>
          <w:spacing w:val="-5"/>
          <w:sz w:val="24"/>
        </w:rPr>
        <w:t>s</w:t>
      </w:r>
      <w:r w:rsidR="00696945">
        <w:rPr>
          <w:b/>
          <w:spacing w:val="-1"/>
          <w:sz w:val="24"/>
        </w:rPr>
        <w:t>uficie</w:t>
      </w:r>
      <w:r w:rsidR="00696945">
        <w:rPr>
          <w:b/>
          <w:sz w:val="24"/>
        </w:rPr>
        <w:t>n</w:t>
      </w:r>
      <w:r w:rsidR="00EC1512">
        <w:rPr>
          <w:b/>
          <w:spacing w:val="1"/>
          <w:w w:val="42"/>
          <w:sz w:val="24"/>
        </w:rPr>
        <w:t>ț</w:t>
      </w:r>
      <w:r w:rsidR="00696945">
        <w:rPr>
          <w:b/>
          <w:sz w:val="24"/>
        </w:rPr>
        <w:t>a</w:t>
      </w:r>
      <w:r w:rsidR="00696945">
        <w:rPr>
          <w:b/>
          <w:spacing w:val="1"/>
          <w:sz w:val="24"/>
        </w:rPr>
        <w:t xml:space="preserve"> </w:t>
      </w:r>
      <w:r w:rsidR="00696945">
        <w:rPr>
          <w:b/>
          <w:spacing w:val="-1"/>
          <w:sz w:val="24"/>
        </w:rPr>
        <w:t>ca</w:t>
      </w:r>
      <w:r w:rsidR="00696945">
        <w:rPr>
          <w:b/>
          <w:spacing w:val="-6"/>
          <w:sz w:val="24"/>
        </w:rPr>
        <w:t>r</w:t>
      </w:r>
      <w:r w:rsidR="00696945">
        <w:rPr>
          <w:b/>
          <w:spacing w:val="-1"/>
          <w:sz w:val="24"/>
        </w:rPr>
        <w:t>dia</w:t>
      </w:r>
      <w:r w:rsidR="00696945">
        <w:rPr>
          <w:b/>
          <w:spacing w:val="1"/>
          <w:sz w:val="24"/>
        </w:rPr>
        <w:t>c</w:t>
      </w:r>
      <w:r w:rsidR="00696945">
        <w:rPr>
          <w:b/>
          <w:sz w:val="24"/>
        </w:rPr>
        <w:t>ă</w:t>
      </w:r>
      <w:r w:rsidR="00696945">
        <w:rPr>
          <w:b/>
          <w:spacing w:val="2"/>
          <w:sz w:val="24"/>
        </w:rPr>
        <w:t xml:space="preserve"> </w:t>
      </w:r>
      <w:r w:rsidR="00696945">
        <w:rPr>
          <w:b/>
          <w:sz w:val="24"/>
        </w:rPr>
        <w:t>du</w:t>
      </w:r>
      <w:r w:rsidR="00696945">
        <w:rPr>
          <w:b/>
          <w:spacing w:val="1"/>
          <w:sz w:val="24"/>
        </w:rPr>
        <w:t>p</w:t>
      </w:r>
      <w:r w:rsidR="00696945">
        <w:rPr>
          <w:b/>
          <w:sz w:val="24"/>
        </w:rPr>
        <w:t>ă</w:t>
      </w:r>
      <w:r w:rsidR="00696945">
        <w:rPr>
          <w:b/>
          <w:spacing w:val="2"/>
          <w:sz w:val="24"/>
        </w:rPr>
        <w:t xml:space="preserve"> </w:t>
      </w:r>
      <w:r w:rsidR="00696945">
        <w:rPr>
          <w:b/>
          <w:sz w:val="24"/>
        </w:rPr>
        <w:t>chi</w:t>
      </w:r>
      <w:r w:rsidR="00696945">
        <w:rPr>
          <w:b/>
          <w:spacing w:val="-7"/>
          <w:sz w:val="24"/>
        </w:rPr>
        <w:t>r</w:t>
      </w:r>
      <w:r w:rsidR="00696945">
        <w:rPr>
          <w:b/>
          <w:sz w:val="24"/>
        </w:rPr>
        <w:t>u</w:t>
      </w:r>
      <w:r w:rsidR="00696945">
        <w:rPr>
          <w:b/>
          <w:spacing w:val="-6"/>
          <w:sz w:val="24"/>
        </w:rPr>
        <w:t>r</w:t>
      </w:r>
      <w:r w:rsidR="00696945">
        <w:rPr>
          <w:b/>
          <w:sz w:val="24"/>
        </w:rPr>
        <w:t>gia</w:t>
      </w:r>
      <w:r w:rsidR="00696945">
        <w:rPr>
          <w:b/>
          <w:spacing w:val="2"/>
          <w:sz w:val="24"/>
        </w:rPr>
        <w:t xml:space="preserve"> </w:t>
      </w:r>
      <w:r w:rsidR="00696945">
        <w:rPr>
          <w:b/>
          <w:sz w:val="24"/>
        </w:rPr>
        <w:t>va</w:t>
      </w:r>
      <w:r w:rsidR="00696945">
        <w:rPr>
          <w:b/>
          <w:spacing w:val="-7"/>
          <w:sz w:val="24"/>
        </w:rPr>
        <w:t>l</w:t>
      </w:r>
      <w:r w:rsidR="00696945">
        <w:rPr>
          <w:b/>
          <w:spacing w:val="4"/>
          <w:sz w:val="24"/>
        </w:rPr>
        <w:t>v</w:t>
      </w:r>
      <w:r w:rsidR="00696945">
        <w:rPr>
          <w:b/>
          <w:sz w:val="24"/>
        </w:rPr>
        <w:t>u</w:t>
      </w:r>
      <w:r w:rsidR="00696945">
        <w:rPr>
          <w:b/>
          <w:spacing w:val="-4"/>
          <w:sz w:val="24"/>
        </w:rPr>
        <w:t>l</w:t>
      </w:r>
      <w:r w:rsidR="00696945">
        <w:rPr>
          <w:b/>
          <w:spacing w:val="4"/>
          <w:sz w:val="24"/>
        </w:rPr>
        <w:t>a</w:t>
      </w:r>
      <w:r w:rsidR="00696945">
        <w:rPr>
          <w:b/>
          <w:spacing w:val="-6"/>
          <w:sz w:val="24"/>
        </w:rPr>
        <w:t>r</w:t>
      </w:r>
      <w:r w:rsidR="00696945">
        <w:rPr>
          <w:b/>
          <w:sz w:val="24"/>
        </w:rPr>
        <w:t>ă</w:t>
      </w:r>
    </w:p>
    <w:p w:rsidR="00163584" w:rsidRDefault="00163584">
      <w:pPr>
        <w:pStyle w:val="a3"/>
        <w:spacing w:before="4"/>
        <w:rPr>
          <w:b/>
          <w:sz w:val="18"/>
        </w:rPr>
      </w:pPr>
    </w:p>
    <w:p w:rsidR="00163584" w:rsidRDefault="006162B2">
      <w:pPr>
        <w:pStyle w:val="a4"/>
        <w:numPr>
          <w:ilvl w:val="1"/>
          <w:numId w:val="26"/>
        </w:numPr>
        <w:tabs>
          <w:tab w:val="left" w:pos="1876"/>
        </w:tabs>
        <w:spacing w:before="90" w:line="283" w:lineRule="auto"/>
        <w:ind w:right="4559" w:firstLine="740"/>
        <w:jc w:val="left"/>
        <w:rPr>
          <w:b/>
          <w:sz w:val="24"/>
        </w:rPr>
      </w:pPr>
      <w:r>
        <w:rPr>
          <w:noProof/>
          <w:lang w:val="ru-RU" w:eastAsia="ru-RU"/>
        </w:rPr>
        <mc:AlternateContent>
          <mc:Choice Requires="wpg">
            <w:drawing>
              <wp:anchor distT="0" distB="0" distL="114300" distR="114300" simplePos="0" relativeHeight="251698688" behindDoc="1" locked="0" layoutInCell="1" allowOverlap="1">
                <wp:simplePos x="0" y="0"/>
                <wp:positionH relativeFrom="page">
                  <wp:posOffset>536575</wp:posOffset>
                </wp:positionH>
                <wp:positionV relativeFrom="paragraph">
                  <wp:posOffset>260350</wp:posOffset>
                </wp:positionV>
                <wp:extent cx="6666230" cy="2179320"/>
                <wp:effectExtent l="3175" t="12700" r="7620" b="8255"/>
                <wp:wrapNone/>
                <wp:docPr id="10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6230" cy="2179320"/>
                          <a:chOff x="845" y="410"/>
                          <a:chExt cx="10498" cy="3432"/>
                        </a:xfrm>
                      </wpg:grpSpPr>
                      <wps:wsp>
                        <wps:cNvPr id="109" name="AutoShape 96"/>
                        <wps:cNvSpPr>
                          <a:spLocks/>
                        </wps:cNvSpPr>
                        <wps:spPr bwMode="auto">
                          <a:xfrm>
                            <a:off x="849" y="410"/>
                            <a:ext cx="10484" cy="3423"/>
                          </a:xfrm>
                          <a:custGeom>
                            <a:avLst/>
                            <a:gdLst>
                              <a:gd name="T0" fmla="+- 0 854 850"/>
                              <a:gd name="T1" fmla="*/ T0 w 10484"/>
                              <a:gd name="T2" fmla="+- 0 415 410"/>
                              <a:gd name="T3" fmla="*/ 415 h 3423"/>
                              <a:gd name="T4" fmla="+- 0 11333 850"/>
                              <a:gd name="T5" fmla="*/ T4 w 10484"/>
                              <a:gd name="T6" fmla="+- 0 415 410"/>
                              <a:gd name="T7" fmla="*/ 415 h 3423"/>
                              <a:gd name="T8" fmla="+- 0 850 850"/>
                              <a:gd name="T9" fmla="*/ T8 w 10484"/>
                              <a:gd name="T10" fmla="+- 0 410 410"/>
                              <a:gd name="T11" fmla="*/ 410 h 3423"/>
                              <a:gd name="T12" fmla="+- 0 850 850"/>
                              <a:gd name="T13" fmla="*/ T12 w 10484"/>
                              <a:gd name="T14" fmla="+- 0 3832 410"/>
                              <a:gd name="T15" fmla="*/ 3832 h 3423"/>
                            </a:gdLst>
                            <a:ahLst/>
                            <a:cxnLst>
                              <a:cxn ang="0">
                                <a:pos x="T1" y="T3"/>
                              </a:cxn>
                              <a:cxn ang="0">
                                <a:pos x="T5" y="T7"/>
                              </a:cxn>
                              <a:cxn ang="0">
                                <a:pos x="T9" y="T11"/>
                              </a:cxn>
                              <a:cxn ang="0">
                                <a:pos x="T13" y="T15"/>
                              </a:cxn>
                            </a:cxnLst>
                            <a:rect l="0" t="0" r="r" b="b"/>
                            <a:pathLst>
                              <a:path w="10484" h="3423">
                                <a:moveTo>
                                  <a:pt x="4" y="5"/>
                                </a:moveTo>
                                <a:lnTo>
                                  <a:pt x="10483" y="5"/>
                                </a:lnTo>
                                <a:moveTo>
                                  <a:pt x="0" y="0"/>
                                </a:moveTo>
                                <a:lnTo>
                                  <a:pt x="0" y="342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95"/>
                        <wps:cNvSpPr>
                          <a:spLocks noChangeArrowheads="1"/>
                        </wps:cNvSpPr>
                        <wps:spPr bwMode="auto">
                          <a:xfrm>
                            <a:off x="844" y="38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94"/>
                        <wps:cNvCnPr>
                          <a:cxnSpLocks noChangeShapeType="1"/>
                        </wps:cNvCnPr>
                        <wps:spPr bwMode="auto">
                          <a:xfrm>
                            <a:off x="854" y="3837"/>
                            <a:ext cx="1047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 name="Line 93"/>
                        <wps:cNvCnPr>
                          <a:cxnSpLocks noChangeShapeType="1"/>
                        </wps:cNvCnPr>
                        <wps:spPr bwMode="auto">
                          <a:xfrm>
                            <a:off x="11338" y="410"/>
                            <a:ext cx="0" cy="34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92"/>
                        <wps:cNvSpPr>
                          <a:spLocks noChangeArrowheads="1"/>
                        </wps:cNvSpPr>
                        <wps:spPr bwMode="auto">
                          <a:xfrm>
                            <a:off x="11332" y="38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907F6" id="Group 91" o:spid="_x0000_s1026" style="position:absolute;margin-left:42.25pt;margin-top:20.5pt;width:524.9pt;height:171.6pt;z-index:-251617792;mso-position-horizontal-relative:page" coordorigin="845,410" coordsize="10498,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">
                <v:shape id="AutoShape 96" o:spid="_x0000_s1027" style="position:absolute;left:849;top:410;width:10484;height:3423;visibility:visible;mso-wrap-style:square;v-text-anchor:top" coordsize="10484,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u1WcMA&#10;AADcAAAADwAAAGRycy9kb3ducmV2LnhtbERPzWrCQBC+C32HZYTe6kYrbY2uIQpFT6FN+wBDdkyi&#10;2dk0uzXJ27uFgrf5+H5nkwymEVfqXG1ZwXwWgSAurK65VPD99f70BsJ5ZI2NZVIwkoNk+zDZYKxt&#10;z590zX0pQgi7GBVU3rexlK6oyKCb2ZY4cCfbGfQBdqXUHfYh3DRyEUUv0mDNoaHClvYVFZf81yjg&#10;7Jyl4+l59bP4WL5Ks6sPZx6VepwO6RqEp8Hfxf/uow7zoxX8PRMu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u1WcMAAADcAAAADwAAAAAAAAAAAAAAAACYAgAAZHJzL2Rv&#10;d25yZXYueG1sUEsFBgAAAAAEAAQA9QAAAIgDAAAAAA==&#10;" path="m4,5r10479,m,l,3422e" filled="f" strokeweight=".48pt">
                  <v:path arrowok="t" o:connecttype="custom" o:connectlocs="4,415;10483,415;0,410;0,3832" o:connectangles="0,0,0,0"/>
                </v:shape>
                <v:rect id="Rectangle 95" o:spid="_x0000_s1028" style="position:absolute;left:844;top:38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line id="Line 94" o:spid="_x0000_s1029" style="position:absolute;visibility:visible;mso-wrap-style:square" from="854,3837" to="11333,3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5e8IAAADcAAAADwAAAGRycy9kb3ducmV2LnhtbERPS2vCQBC+F/wPyxS81U16UEldpRV8&#10;QE7aQnscdqfZ0OxsyG6T+O9dQfA2H99zVpvRNaKnLtSeFeSzDASx9qbmSsHX5+5lCSJEZIONZ1Jw&#10;oQCb9eRphYXxA5+oP8dKpBAOBSqwMbaFlEFbchhmviVO3K/vHMYEu0qaDocU7hr5mmVz6bDm1GCx&#10;pa0l/Xf+dwr6Q/nTlwuP+vBdfli929eLYa/U9Hl8fwMRaYwP8d19NGl+nsPtmXSB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e5e8IAAADcAAAADwAAAAAAAAAAAAAA&#10;AAChAgAAZHJzL2Rvd25yZXYueG1sUEsFBgAAAAAEAAQA+QAAAJADAAAAAA==&#10;" strokeweight=".48pt"/>
                <v:line id="Line 93" o:spid="_x0000_s1030" style="position:absolute;visibility:visible;mso-wrap-style:square" from="11338,410" to="11338,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UnDMIAAADcAAAADwAAAGRycy9kb3ducmV2LnhtbERPS2sCMRC+F/wPYQRvNasHLVujqOAD&#10;9lQV7HFIppulm8myibvrv28Khd7m43vOajO4WnTUhsqzgtk0A0Gsvam4VHC7Hl7fQISIbLD2TAqe&#10;FGCzHr2sMDe+5w/qLrEUKYRDjgpsjE0uZdCWHIapb4gT9+VbhzHBtpSmxT6Fu1rOs2whHVacGiw2&#10;tLekvy8Pp6A7FZ9dsfSoT/diZ/XhWC37o1KT8bB9BxFpiP/iP/fZpPmzO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UnDMIAAADcAAAADwAAAAAAAAAAAAAA&#10;AAChAgAAZHJzL2Rvd25yZXYueG1sUEsFBgAAAAAEAAQA+QAAAJADAAAAAA==&#10;" strokeweight=".48pt"/>
                <v:rect id="Rectangle 92" o:spid="_x0000_s1031" style="position:absolute;left:11332;top:38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w10:wrap anchorx="page"/>
              </v:group>
            </w:pict>
          </mc:Fallback>
        </mc:AlternateContent>
      </w:r>
      <w:r w:rsidR="00696945">
        <w:rPr>
          <w:b/>
          <w:sz w:val="24"/>
        </w:rPr>
        <w:t>Managementul în timpul chirurgiei non-cardiace Caseta 66. Managementul în timpul chirurgiei</w:t>
      </w:r>
      <w:r w:rsidR="00696945">
        <w:rPr>
          <w:b/>
          <w:spacing w:val="-12"/>
          <w:sz w:val="24"/>
        </w:rPr>
        <w:t xml:space="preserve"> </w:t>
      </w:r>
      <w:r w:rsidR="00696945">
        <w:rPr>
          <w:b/>
          <w:sz w:val="24"/>
        </w:rPr>
        <w:t>non-cardiace</w:t>
      </w:r>
    </w:p>
    <w:p w:rsidR="00163584" w:rsidRDefault="00696945">
      <w:pPr>
        <w:pStyle w:val="a4"/>
        <w:numPr>
          <w:ilvl w:val="0"/>
          <w:numId w:val="30"/>
        </w:numPr>
        <w:tabs>
          <w:tab w:val="left" w:pos="718"/>
        </w:tabs>
        <w:spacing w:line="239" w:lineRule="exact"/>
        <w:ind w:hanging="178"/>
        <w:rPr>
          <w:sz w:val="24"/>
        </w:rPr>
      </w:pPr>
      <w:r>
        <w:rPr>
          <w:spacing w:val="-1"/>
          <w:sz w:val="24"/>
        </w:rPr>
        <w:t>Man</w:t>
      </w:r>
      <w:r>
        <w:rPr>
          <w:spacing w:val="-5"/>
          <w:sz w:val="24"/>
        </w:rPr>
        <w:t>a</w:t>
      </w:r>
      <w:r>
        <w:rPr>
          <w:sz w:val="24"/>
        </w:rPr>
        <w:t>g</w:t>
      </w:r>
      <w:r>
        <w:rPr>
          <w:spacing w:val="3"/>
          <w:sz w:val="24"/>
        </w:rPr>
        <w:t>e</w:t>
      </w:r>
      <w:r>
        <w:rPr>
          <w:spacing w:val="-5"/>
          <w:sz w:val="24"/>
        </w:rPr>
        <w:t>m</w:t>
      </w:r>
      <w:r>
        <w:rPr>
          <w:spacing w:val="3"/>
          <w:sz w:val="24"/>
        </w:rPr>
        <w:t>e</w:t>
      </w:r>
      <w:r>
        <w:rPr>
          <w:spacing w:val="-5"/>
          <w:sz w:val="24"/>
        </w:rPr>
        <w:t>n</w:t>
      </w:r>
      <w:r>
        <w:rPr>
          <w:spacing w:val="5"/>
          <w:sz w:val="24"/>
        </w:rPr>
        <w:t>t</w:t>
      </w:r>
      <w:r>
        <w:rPr>
          <w:spacing w:val="4"/>
          <w:sz w:val="24"/>
        </w:rPr>
        <w:t>u</w:t>
      </w:r>
      <w:r>
        <w:rPr>
          <w:sz w:val="24"/>
        </w:rPr>
        <w:t>l</w:t>
      </w:r>
      <w:r>
        <w:rPr>
          <w:spacing w:val="-7"/>
          <w:sz w:val="24"/>
        </w:rPr>
        <w:t xml:space="preserve"> </w:t>
      </w:r>
      <w:r>
        <w:rPr>
          <w:sz w:val="24"/>
        </w:rPr>
        <w:t>pe</w:t>
      </w:r>
      <w:r>
        <w:rPr>
          <w:spacing w:val="5"/>
          <w:sz w:val="24"/>
        </w:rPr>
        <w:t>r</w:t>
      </w:r>
      <w:r>
        <w:rPr>
          <w:spacing w:val="-10"/>
          <w:sz w:val="24"/>
        </w:rPr>
        <w:t>i</w:t>
      </w:r>
      <w:r>
        <w:rPr>
          <w:spacing w:val="4"/>
          <w:sz w:val="24"/>
        </w:rPr>
        <w:t>o</w:t>
      </w:r>
      <w:r>
        <w:rPr>
          <w:sz w:val="24"/>
        </w:rPr>
        <w:t>perat</w:t>
      </w:r>
      <w:r>
        <w:rPr>
          <w:spacing w:val="4"/>
          <w:sz w:val="24"/>
        </w:rPr>
        <w:t>o</w:t>
      </w:r>
      <w:r>
        <w:rPr>
          <w:sz w:val="24"/>
        </w:rPr>
        <w:t>r</w:t>
      </w:r>
      <w:r>
        <w:rPr>
          <w:spacing w:val="2"/>
          <w:sz w:val="24"/>
        </w:rPr>
        <w:t xml:space="preserve"> </w:t>
      </w:r>
      <w:r>
        <w:rPr>
          <w:spacing w:val="-5"/>
          <w:sz w:val="24"/>
        </w:rPr>
        <w:t>a</w:t>
      </w:r>
      <w:r>
        <w:rPr>
          <w:sz w:val="24"/>
        </w:rPr>
        <w:t>l</w:t>
      </w:r>
      <w:r>
        <w:rPr>
          <w:spacing w:val="-7"/>
          <w:sz w:val="24"/>
        </w:rPr>
        <w:t xml:space="preserve"> </w:t>
      </w:r>
      <w:r>
        <w:rPr>
          <w:sz w:val="24"/>
        </w:rPr>
        <w:t>pacie</w:t>
      </w:r>
      <w:r>
        <w:rPr>
          <w:spacing w:val="-1"/>
          <w:sz w:val="24"/>
        </w:rPr>
        <w:t>n</w:t>
      </w:r>
      <w:r w:rsidR="00EC1512">
        <w:rPr>
          <w:spacing w:val="5"/>
          <w:w w:val="35"/>
          <w:sz w:val="24"/>
        </w:rPr>
        <w:t>ț</w:t>
      </w:r>
      <w:r>
        <w:rPr>
          <w:sz w:val="24"/>
        </w:rPr>
        <w:t>i</w:t>
      </w:r>
      <w:r>
        <w:rPr>
          <w:spacing w:val="-9"/>
          <w:sz w:val="24"/>
        </w:rPr>
        <w:t>l</w:t>
      </w:r>
      <w:r>
        <w:rPr>
          <w:spacing w:val="4"/>
          <w:sz w:val="24"/>
        </w:rPr>
        <w:t>o</w:t>
      </w:r>
      <w:r>
        <w:rPr>
          <w:sz w:val="24"/>
        </w:rPr>
        <w:t>r</w:t>
      </w:r>
      <w:r>
        <w:rPr>
          <w:spacing w:val="2"/>
          <w:sz w:val="24"/>
        </w:rPr>
        <w:t xml:space="preserve"> </w:t>
      </w:r>
      <w:r>
        <w:rPr>
          <w:sz w:val="24"/>
        </w:rPr>
        <w:t>cu</w:t>
      </w:r>
      <w:r>
        <w:rPr>
          <w:spacing w:val="2"/>
          <w:sz w:val="24"/>
        </w:rPr>
        <w:t xml:space="preserve"> </w:t>
      </w:r>
      <w:r>
        <w:rPr>
          <w:spacing w:val="-5"/>
          <w:sz w:val="24"/>
        </w:rPr>
        <w:t>v</w:t>
      </w:r>
      <w:r>
        <w:rPr>
          <w:spacing w:val="3"/>
          <w:sz w:val="24"/>
        </w:rPr>
        <w:t>a</w:t>
      </w:r>
      <w:r>
        <w:rPr>
          <w:spacing w:val="-5"/>
          <w:sz w:val="24"/>
        </w:rPr>
        <w:t>l</w:t>
      </w:r>
      <w:r>
        <w:rPr>
          <w:sz w:val="24"/>
        </w:rPr>
        <w:t>v</w:t>
      </w:r>
      <w:r>
        <w:rPr>
          <w:spacing w:val="4"/>
          <w:sz w:val="24"/>
        </w:rPr>
        <w:t>u</w:t>
      </w:r>
      <w:r>
        <w:rPr>
          <w:spacing w:val="-10"/>
          <w:sz w:val="24"/>
        </w:rPr>
        <w:t>l</w:t>
      </w:r>
      <w:r>
        <w:rPr>
          <w:spacing w:val="4"/>
          <w:sz w:val="24"/>
        </w:rPr>
        <w:t>o</w:t>
      </w:r>
      <w:r>
        <w:rPr>
          <w:sz w:val="24"/>
        </w:rPr>
        <w:t>pa</w:t>
      </w:r>
      <w:r>
        <w:rPr>
          <w:spacing w:val="8"/>
          <w:sz w:val="24"/>
        </w:rPr>
        <w:t>t</w:t>
      </w:r>
      <w:r>
        <w:rPr>
          <w:spacing w:val="-5"/>
          <w:sz w:val="24"/>
        </w:rPr>
        <w:t>i</w:t>
      </w:r>
      <w:r>
        <w:rPr>
          <w:sz w:val="24"/>
        </w:rPr>
        <w:t>i</w:t>
      </w:r>
      <w:r>
        <w:rPr>
          <w:spacing w:val="-7"/>
          <w:sz w:val="24"/>
        </w:rPr>
        <w:t xml:space="preserve"> </w:t>
      </w:r>
      <w:r>
        <w:rPr>
          <w:spacing w:val="3"/>
          <w:sz w:val="24"/>
        </w:rPr>
        <w:t>e</w:t>
      </w:r>
      <w:r>
        <w:rPr>
          <w:spacing w:val="-1"/>
          <w:sz w:val="24"/>
        </w:rPr>
        <w:t>st</w:t>
      </w:r>
      <w:r>
        <w:rPr>
          <w:sz w:val="24"/>
        </w:rPr>
        <w:t>e</w:t>
      </w:r>
      <w:r>
        <w:rPr>
          <w:spacing w:val="2"/>
          <w:sz w:val="24"/>
        </w:rPr>
        <w:t xml:space="preserve"> </w:t>
      </w:r>
      <w:r>
        <w:rPr>
          <w:sz w:val="24"/>
        </w:rPr>
        <w:t>de</w:t>
      </w:r>
      <w:r>
        <w:rPr>
          <w:spacing w:val="6"/>
          <w:sz w:val="24"/>
        </w:rPr>
        <w:t>t</w:t>
      </w:r>
      <w:r>
        <w:rPr>
          <w:sz w:val="24"/>
        </w:rPr>
        <w:t>a</w:t>
      </w:r>
      <w:r>
        <w:rPr>
          <w:spacing w:val="-6"/>
          <w:sz w:val="24"/>
        </w:rPr>
        <w:t>l</w:t>
      </w:r>
      <w:r>
        <w:rPr>
          <w:spacing w:val="-5"/>
          <w:sz w:val="24"/>
        </w:rPr>
        <w:t>i</w:t>
      </w:r>
      <w:r>
        <w:rPr>
          <w:sz w:val="24"/>
        </w:rPr>
        <w:t>at</w:t>
      </w:r>
      <w:r>
        <w:rPr>
          <w:spacing w:val="6"/>
          <w:sz w:val="24"/>
        </w:rPr>
        <w:t xml:space="preserve"> </w:t>
      </w:r>
      <w:r>
        <w:rPr>
          <w:spacing w:val="-5"/>
          <w:sz w:val="24"/>
        </w:rPr>
        <w:t>î</w:t>
      </w:r>
      <w:r>
        <w:rPr>
          <w:sz w:val="24"/>
        </w:rPr>
        <w:t>n</w:t>
      </w:r>
      <w:r>
        <w:rPr>
          <w:spacing w:val="-3"/>
          <w:sz w:val="24"/>
        </w:rPr>
        <w:t xml:space="preserve"> </w:t>
      </w:r>
      <w:r>
        <w:rPr>
          <w:sz w:val="24"/>
        </w:rPr>
        <w:t>gh</w:t>
      </w:r>
      <w:r>
        <w:rPr>
          <w:spacing w:val="-5"/>
          <w:sz w:val="24"/>
        </w:rPr>
        <w:t>i</w:t>
      </w:r>
      <w:r>
        <w:rPr>
          <w:sz w:val="24"/>
        </w:rPr>
        <w:t>d</w:t>
      </w:r>
      <w:r>
        <w:rPr>
          <w:spacing w:val="4"/>
          <w:sz w:val="24"/>
        </w:rPr>
        <w:t>u</w:t>
      </w:r>
      <w:r>
        <w:rPr>
          <w:sz w:val="24"/>
        </w:rPr>
        <w:t>l</w:t>
      </w:r>
      <w:r>
        <w:rPr>
          <w:spacing w:val="-2"/>
          <w:sz w:val="24"/>
        </w:rPr>
        <w:t xml:space="preserve"> </w:t>
      </w:r>
      <w:r>
        <w:rPr>
          <w:spacing w:val="-1"/>
          <w:sz w:val="24"/>
        </w:rPr>
        <w:t>spe</w:t>
      </w:r>
      <w:r>
        <w:rPr>
          <w:spacing w:val="5"/>
          <w:sz w:val="24"/>
        </w:rPr>
        <w:t>c</w:t>
      </w:r>
      <w:r>
        <w:rPr>
          <w:spacing w:val="-5"/>
          <w:sz w:val="24"/>
        </w:rPr>
        <w:t>i</w:t>
      </w:r>
      <w:r>
        <w:rPr>
          <w:sz w:val="24"/>
        </w:rPr>
        <w:t>fic</w:t>
      </w:r>
      <w:r>
        <w:rPr>
          <w:spacing w:val="2"/>
          <w:sz w:val="24"/>
        </w:rPr>
        <w:t xml:space="preserve"> </w:t>
      </w:r>
      <w:r>
        <w:rPr>
          <w:sz w:val="24"/>
        </w:rPr>
        <w:t>ESC.</w:t>
      </w:r>
    </w:p>
    <w:p w:rsidR="00163584" w:rsidRDefault="00696945">
      <w:pPr>
        <w:pStyle w:val="a4"/>
        <w:numPr>
          <w:ilvl w:val="0"/>
          <w:numId w:val="30"/>
        </w:numPr>
        <w:tabs>
          <w:tab w:val="left" w:pos="718"/>
        </w:tabs>
        <w:ind w:right="780" w:hanging="178"/>
        <w:rPr>
          <w:sz w:val="24"/>
        </w:rPr>
      </w:pPr>
      <w:r>
        <w:rPr>
          <w:spacing w:val="-2"/>
          <w:sz w:val="24"/>
        </w:rPr>
        <w:t>Fiecar</w:t>
      </w:r>
      <w:r>
        <w:rPr>
          <w:sz w:val="24"/>
        </w:rPr>
        <w:t>e</w:t>
      </w:r>
      <w:r>
        <w:rPr>
          <w:spacing w:val="2"/>
          <w:sz w:val="24"/>
        </w:rPr>
        <w:t xml:space="preserve"> </w:t>
      </w:r>
      <w:r>
        <w:rPr>
          <w:spacing w:val="-1"/>
          <w:sz w:val="24"/>
        </w:rPr>
        <w:t>ca</w:t>
      </w:r>
      <w:r>
        <w:rPr>
          <w:sz w:val="24"/>
        </w:rPr>
        <w:t>z</w:t>
      </w:r>
      <w:r>
        <w:rPr>
          <w:spacing w:val="2"/>
          <w:sz w:val="24"/>
        </w:rPr>
        <w:t xml:space="preserve"> </w:t>
      </w:r>
      <w:r>
        <w:rPr>
          <w:spacing w:val="3"/>
          <w:sz w:val="24"/>
        </w:rPr>
        <w:t>t</w:t>
      </w:r>
      <w:r>
        <w:rPr>
          <w:spacing w:val="-1"/>
          <w:sz w:val="24"/>
        </w:rPr>
        <w:t>reb</w:t>
      </w:r>
      <w:r>
        <w:rPr>
          <w:spacing w:val="3"/>
          <w:sz w:val="24"/>
        </w:rPr>
        <w:t>u</w:t>
      </w:r>
      <w:r>
        <w:rPr>
          <w:spacing w:val="-10"/>
          <w:sz w:val="24"/>
        </w:rPr>
        <w:t>i</w:t>
      </w:r>
      <w:r>
        <w:rPr>
          <w:sz w:val="24"/>
        </w:rPr>
        <w:t>e</w:t>
      </w:r>
      <w:r>
        <w:rPr>
          <w:spacing w:val="2"/>
          <w:sz w:val="24"/>
        </w:rPr>
        <w:t xml:space="preserve"> </w:t>
      </w:r>
      <w:r>
        <w:rPr>
          <w:spacing w:val="-1"/>
          <w:sz w:val="24"/>
        </w:rPr>
        <w:t>in</w:t>
      </w:r>
      <w:r>
        <w:rPr>
          <w:spacing w:val="5"/>
          <w:sz w:val="24"/>
        </w:rPr>
        <w:t>d</w:t>
      </w:r>
      <w:r>
        <w:rPr>
          <w:spacing w:val="-1"/>
          <w:sz w:val="24"/>
        </w:rPr>
        <w:t>ividu</w:t>
      </w:r>
      <w:r>
        <w:rPr>
          <w:spacing w:val="4"/>
          <w:sz w:val="24"/>
        </w:rPr>
        <w:t>a</w:t>
      </w:r>
      <w:r>
        <w:rPr>
          <w:spacing w:val="-1"/>
          <w:sz w:val="24"/>
        </w:rPr>
        <w:t>liza</w:t>
      </w:r>
      <w:r>
        <w:rPr>
          <w:sz w:val="24"/>
        </w:rPr>
        <w:t>t</w:t>
      </w:r>
      <w:r>
        <w:rPr>
          <w:spacing w:val="6"/>
          <w:sz w:val="24"/>
        </w:rPr>
        <w:t xml:space="preserve"> </w:t>
      </w:r>
      <w:r>
        <w:rPr>
          <w:spacing w:val="2"/>
          <w:w w:val="50"/>
          <w:sz w:val="24"/>
        </w:rPr>
        <w:t>ș</w:t>
      </w:r>
      <w:r>
        <w:rPr>
          <w:sz w:val="24"/>
        </w:rPr>
        <w:t>i</w:t>
      </w:r>
      <w:r>
        <w:rPr>
          <w:spacing w:val="-7"/>
          <w:sz w:val="24"/>
        </w:rPr>
        <w:t xml:space="preserve"> </w:t>
      </w:r>
      <w:r>
        <w:rPr>
          <w:spacing w:val="4"/>
          <w:sz w:val="24"/>
        </w:rPr>
        <w:t>d</w:t>
      </w:r>
      <w:r>
        <w:rPr>
          <w:spacing w:val="-1"/>
          <w:sz w:val="24"/>
        </w:rPr>
        <w:t>i</w:t>
      </w:r>
      <w:r>
        <w:rPr>
          <w:spacing w:val="-6"/>
          <w:sz w:val="24"/>
        </w:rPr>
        <w:t>s</w:t>
      </w:r>
      <w:r>
        <w:rPr>
          <w:spacing w:val="-1"/>
          <w:sz w:val="24"/>
        </w:rPr>
        <w:t>cu</w:t>
      </w:r>
      <w:r>
        <w:rPr>
          <w:spacing w:val="6"/>
          <w:sz w:val="24"/>
        </w:rPr>
        <w:t>t</w:t>
      </w:r>
      <w:r>
        <w:rPr>
          <w:spacing w:val="-1"/>
          <w:sz w:val="24"/>
        </w:rPr>
        <w:t>a</w:t>
      </w:r>
      <w:r>
        <w:rPr>
          <w:sz w:val="24"/>
        </w:rPr>
        <w:t>t</w:t>
      </w:r>
      <w:r>
        <w:rPr>
          <w:spacing w:val="2"/>
          <w:sz w:val="24"/>
        </w:rPr>
        <w:t xml:space="preserve"> </w:t>
      </w:r>
      <w:r>
        <w:rPr>
          <w:spacing w:val="-1"/>
          <w:sz w:val="24"/>
        </w:rPr>
        <w:t>c</w:t>
      </w:r>
      <w:r>
        <w:rPr>
          <w:sz w:val="24"/>
        </w:rPr>
        <w:t>u</w:t>
      </w:r>
      <w:r>
        <w:rPr>
          <w:spacing w:val="2"/>
          <w:sz w:val="24"/>
        </w:rPr>
        <w:t xml:space="preserve"> </w:t>
      </w:r>
      <w:r>
        <w:rPr>
          <w:spacing w:val="-1"/>
          <w:sz w:val="24"/>
        </w:rPr>
        <w:t>card</w:t>
      </w:r>
      <w:r>
        <w:rPr>
          <w:spacing w:val="-6"/>
          <w:sz w:val="24"/>
        </w:rPr>
        <w:t>i</w:t>
      </w:r>
      <w:r>
        <w:rPr>
          <w:spacing w:val="9"/>
          <w:sz w:val="24"/>
        </w:rPr>
        <w:t>o</w:t>
      </w:r>
      <w:r>
        <w:rPr>
          <w:spacing w:val="-10"/>
          <w:sz w:val="24"/>
        </w:rPr>
        <w:t>l</w:t>
      </w:r>
      <w:r>
        <w:rPr>
          <w:spacing w:val="4"/>
          <w:sz w:val="24"/>
        </w:rPr>
        <w:t>og</w:t>
      </w:r>
      <w:r>
        <w:rPr>
          <w:spacing w:val="-10"/>
          <w:sz w:val="24"/>
        </w:rPr>
        <w:t>i</w:t>
      </w:r>
      <w:r>
        <w:rPr>
          <w:sz w:val="24"/>
        </w:rPr>
        <w:t>,</w:t>
      </w:r>
      <w:r>
        <w:rPr>
          <w:spacing w:val="2"/>
          <w:sz w:val="24"/>
        </w:rPr>
        <w:t xml:space="preserve"> </w:t>
      </w:r>
      <w:r>
        <w:rPr>
          <w:spacing w:val="-1"/>
          <w:sz w:val="24"/>
        </w:rPr>
        <w:t>aneste</w:t>
      </w:r>
      <w:r>
        <w:rPr>
          <w:spacing w:val="7"/>
          <w:sz w:val="24"/>
        </w:rPr>
        <w:t>z</w:t>
      </w:r>
      <w:r>
        <w:rPr>
          <w:spacing w:val="-4"/>
          <w:sz w:val="24"/>
        </w:rPr>
        <w:t>i</w:t>
      </w:r>
      <w:r>
        <w:rPr>
          <w:spacing w:val="-3"/>
          <w:w w:val="50"/>
          <w:sz w:val="24"/>
        </w:rPr>
        <w:t>ș</w:t>
      </w:r>
      <w:r>
        <w:rPr>
          <w:spacing w:val="9"/>
          <w:sz w:val="24"/>
        </w:rPr>
        <w:t>t</w:t>
      </w:r>
      <w:r>
        <w:rPr>
          <w:sz w:val="24"/>
        </w:rPr>
        <w:t>i</w:t>
      </w:r>
      <w:r>
        <w:rPr>
          <w:spacing w:val="-7"/>
          <w:sz w:val="24"/>
        </w:rPr>
        <w:t xml:space="preserve"> </w:t>
      </w:r>
      <w:r>
        <w:rPr>
          <w:spacing w:val="-1"/>
          <w:sz w:val="24"/>
        </w:rPr>
        <w:t>(</w:t>
      </w:r>
      <w:r>
        <w:rPr>
          <w:spacing w:val="2"/>
          <w:sz w:val="24"/>
        </w:rPr>
        <w:t>p</w:t>
      </w:r>
      <w:r>
        <w:rPr>
          <w:spacing w:val="-1"/>
          <w:sz w:val="24"/>
        </w:rPr>
        <w:t>re</w:t>
      </w:r>
      <w:r>
        <w:rPr>
          <w:spacing w:val="3"/>
          <w:sz w:val="24"/>
        </w:rPr>
        <w:t>g</w:t>
      </w:r>
      <w:r>
        <w:rPr>
          <w:spacing w:val="-1"/>
          <w:sz w:val="24"/>
        </w:rPr>
        <w:t>ă</w:t>
      </w:r>
      <w:r>
        <w:rPr>
          <w:spacing w:val="5"/>
          <w:sz w:val="24"/>
        </w:rPr>
        <w:t>t</w:t>
      </w:r>
      <w:r>
        <w:rPr>
          <w:spacing w:val="-9"/>
          <w:sz w:val="24"/>
        </w:rPr>
        <w:t>i</w:t>
      </w:r>
      <w:r w:rsidR="00EC1512">
        <w:rPr>
          <w:spacing w:val="5"/>
          <w:w w:val="35"/>
          <w:sz w:val="24"/>
        </w:rPr>
        <w:t>ț</w:t>
      </w:r>
      <w:r>
        <w:rPr>
          <w:sz w:val="24"/>
        </w:rPr>
        <w:t>i</w:t>
      </w:r>
      <w:r>
        <w:rPr>
          <w:spacing w:val="-2"/>
          <w:sz w:val="24"/>
        </w:rPr>
        <w:t xml:space="preserve"> </w:t>
      </w:r>
      <w:r>
        <w:rPr>
          <w:spacing w:val="-1"/>
          <w:sz w:val="24"/>
        </w:rPr>
        <w:t>î</w:t>
      </w:r>
      <w:r>
        <w:rPr>
          <w:sz w:val="24"/>
        </w:rPr>
        <w:t>n</w:t>
      </w:r>
      <w:r>
        <w:rPr>
          <w:spacing w:val="-1"/>
          <w:sz w:val="24"/>
        </w:rPr>
        <w:t xml:space="preserve"> car</w:t>
      </w:r>
      <w:r>
        <w:rPr>
          <w:spacing w:val="7"/>
          <w:sz w:val="24"/>
        </w:rPr>
        <w:t>d</w:t>
      </w:r>
      <w:r>
        <w:rPr>
          <w:spacing w:val="-10"/>
          <w:sz w:val="24"/>
        </w:rPr>
        <w:t>i</w:t>
      </w:r>
      <w:r>
        <w:rPr>
          <w:spacing w:val="9"/>
          <w:sz w:val="24"/>
        </w:rPr>
        <w:t>o</w:t>
      </w:r>
      <w:r>
        <w:rPr>
          <w:spacing w:val="-10"/>
          <w:sz w:val="24"/>
        </w:rPr>
        <w:t>l</w:t>
      </w:r>
      <w:r>
        <w:rPr>
          <w:spacing w:val="4"/>
          <w:sz w:val="24"/>
        </w:rPr>
        <w:t>og</w:t>
      </w:r>
      <w:r>
        <w:rPr>
          <w:spacing w:val="-10"/>
          <w:sz w:val="24"/>
        </w:rPr>
        <w:t>i</w:t>
      </w:r>
      <w:r>
        <w:rPr>
          <w:spacing w:val="-1"/>
          <w:sz w:val="24"/>
        </w:rPr>
        <w:t>e)</w:t>
      </w:r>
      <w:r>
        <w:rPr>
          <w:sz w:val="24"/>
        </w:rPr>
        <w:t>,</w:t>
      </w:r>
      <w:r>
        <w:rPr>
          <w:spacing w:val="7"/>
          <w:sz w:val="24"/>
        </w:rPr>
        <w:t xml:space="preserve"> </w:t>
      </w:r>
      <w:r>
        <w:rPr>
          <w:spacing w:val="-7"/>
          <w:sz w:val="24"/>
        </w:rPr>
        <w:t>chiru</w:t>
      </w:r>
      <w:r>
        <w:rPr>
          <w:spacing w:val="-4"/>
          <w:sz w:val="24"/>
        </w:rPr>
        <w:t>r</w:t>
      </w:r>
      <w:r>
        <w:rPr>
          <w:spacing w:val="-2"/>
          <w:sz w:val="24"/>
        </w:rPr>
        <w:t>g</w:t>
      </w:r>
      <w:r>
        <w:rPr>
          <w:spacing w:val="-6"/>
          <w:sz w:val="24"/>
        </w:rPr>
        <w:t>i</w:t>
      </w:r>
      <w:r>
        <w:rPr>
          <w:sz w:val="24"/>
        </w:rPr>
        <w:t xml:space="preserve"> (cardiovasculari</w:t>
      </w:r>
      <w:r>
        <w:rPr>
          <w:spacing w:val="-8"/>
          <w:sz w:val="24"/>
        </w:rPr>
        <w:t xml:space="preserve"> </w:t>
      </w:r>
      <w:r>
        <w:rPr>
          <w:sz w:val="24"/>
        </w:rPr>
        <w:t>și</w:t>
      </w:r>
      <w:r>
        <w:rPr>
          <w:spacing w:val="-8"/>
          <w:sz w:val="24"/>
        </w:rPr>
        <w:t xml:space="preserve"> </w:t>
      </w:r>
      <w:r>
        <w:rPr>
          <w:sz w:val="24"/>
        </w:rPr>
        <w:t>non-cardiaci)</w:t>
      </w:r>
      <w:r>
        <w:rPr>
          <w:spacing w:val="-4"/>
          <w:sz w:val="24"/>
        </w:rPr>
        <w:t xml:space="preserve"> </w:t>
      </w:r>
      <w:r>
        <w:rPr>
          <w:sz w:val="24"/>
        </w:rPr>
        <w:t>precum</w:t>
      </w:r>
      <w:r>
        <w:rPr>
          <w:spacing w:val="-11"/>
          <w:sz w:val="24"/>
        </w:rPr>
        <w:t xml:space="preserve"> </w:t>
      </w:r>
      <w:r>
        <w:rPr>
          <w:sz w:val="24"/>
        </w:rPr>
        <w:t>și</w:t>
      </w:r>
      <w:r>
        <w:rPr>
          <w:spacing w:val="-9"/>
          <w:sz w:val="24"/>
        </w:rPr>
        <w:t xml:space="preserve"> </w:t>
      </w:r>
      <w:r>
        <w:rPr>
          <w:sz w:val="24"/>
        </w:rPr>
        <w:t>cu</w:t>
      </w:r>
      <w:r>
        <w:rPr>
          <w:spacing w:val="-3"/>
          <w:sz w:val="24"/>
        </w:rPr>
        <w:t xml:space="preserve"> </w:t>
      </w:r>
      <w:r>
        <w:rPr>
          <w:sz w:val="24"/>
        </w:rPr>
        <w:t>pacientul</w:t>
      </w:r>
      <w:r>
        <w:rPr>
          <w:spacing w:val="-13"/>
          <w:sz w:val="24"/>
        </w:rPr>
        <w:t xml:space="preserve"> </w:t>
      </w:r>
      <w:r>
        <w:rPr>
          <w:sz w:val="24"/>
        </w:rPr>
        <w:t>și</w:t>
      </w:r>
      <w:r>
        <w:rPr>
          <w:spacing w:val="-8"/>
          <w:sz w:val="24"/>
        </w:rPr>
        <w:t xml:space="preserve"> </w:t>
      </w:r>
      <w:r>
        <w:rPr>
          <w:sz w:val="24"/>
        </w:rPr>
        <w:t>familia</w:t>
      </w:r>
      <w:r>
        <w:rPr>
          <w:spacing w:val="-4"/>
          <w:sz w:val="24"/>
        </w:rPr>
        <w:t xml:space="preserve"> </w:t>
      </w:r>
      <w:r>
        <w:rPr>
          <w:sz w:val="24"/>
        </w:rPr>
        <w:t>lui/ei.</w:t>
      </w:r>
    </w:p>
    <w:p w:rsidR="00163584" w:rsidRDefault="00696945">
      <w:pPr>
        <w:pStyle w:val="a4"/>
        <w:numPr>
          <w:ilvl w:val="0"/>
          <w:numId w:val="30"/>
        </w:numPr>
        <w:tabs>
          <w:tab w:val="left" w:pos="781"/>
        </w:tabs>
        <w:spacing w:before="1"/>
        <w:ind w:right="820" w:hanging="178"/>
        <w:rPr>
          <w:sz w:val="24"/>
        </w:rPr>
      </w:pPr>
      <w:r>
        <w:rPr>
          <w:spacing w:val="-1"/>
          <w:sz w:val="24"/>
        </w:rPr>
        <w:t>L</w:t>
      </w:r>
      <w:r>
        <w:rPr>
          <w:sz w:val="24"/>
        </w:rPr>
        <w:t>a</w:t>
      </w:r>
      <w:r>
        <w:rPr>
          <w:spacing w:val="2"/>
          <w:sz w:val="24"/>
        </w:rPr>
        <w:t xml:space="preserve"> </w:t>
      </w:r>
      <w:r>
        <w:rPr>
          <w:spacing w:val="-1"/>
          <w:sz w:val="24"/>
        </w:rPr>
        <w:t>pac</w:t>
      </w:r>
      <w:r>
        <w:rPr>
          <w:spacing w:val="-7"/>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
          <w:sz w:val="24"/>
        </w:rPr>
        <w:t xml:space="preserve"> </w:t>
      </w:r>
      <w:r>
        <w:rPr>
          <w:spacing w:val="-1"/>
          <w:sz w:val="24"/>
        </w:rPr>
        <w:t>c</w:t>
      </w:r>
      <w:r>
        <w:rPr>
          <w:sz w:val="24"/>
        </w:rPr>
        <w:t>u</w:t>
      </w:r>
      <w:r>
        <w:rPr>
          <w:spacing w:val="2"/>
          <w:sz w:val="24"/>
        </w:rPr>
        <w:t xml:space="preserve"> </w:t>
      </w:r>
      <w:r>
        <w:rPr>
          <w:spacing w:val="-2"/>
          <w:sz w:val="24"/>
        </w:rPr>
        <w:t>S</w:t>
      </w:r>
      <w:r>
        <w:rPr>
          <w:sz w:val="24"/>
        </w:rPr>
        <w:t xml:space="preserve">A </w:t>
      </w:r>
      <w:r>
        <w:rPr>
          <w:spacing w:val="-1"/>
          <w:sz w:val="24"/>
        </w:rPr>
        <w:t xml:space="preserve"> s</w:t>
      </w:r>
      <w:r>
        <w:rPr>
          <w:spacing w:val="2"/>
          <w:sz w:val="24"/>
        </w:rPr>
        <w:t>e</w:t>
      </w:r>
      <w:r>
        <w:rPr>
          <w:spacing w:val="-5"/>
          <w:sz w:val="24"/>
        </w:rPr>
        <w:t>v</w:t>
      </w:r>
      <w:r>
        <w:rPr>
          <w:spacing w:val="-1"/>
          <w:sz w:val="24"/>
        </w:rPr>
        <w:t>e</w:t>
      </w:r>
      <w:r>
        <w:rPr>
          <w:spacing w:val="1"/>
          <w:sz w:val="24"/>
        </w:rPr>
        <w:t>r</w:t>
      </w:r>
      <w:r>
        <w:rPr>
          <w:spacing w:val="-1"/>
          <w:sz w:val="24"/>
        </w:rPr>
        <w:t>ă,ca</w:t>
      </w:r>
      <w:r>
        <w:rPr>
          <w:spacing w:val="4"/>
          <w:sz w:val="24"/>
        </w:rPr>
        <w:t>r</w:t>
      </w:r>
      <w:r>
        <w:rPr>
          <w:sz w:val="24"/>
        </w:rPr>
        <w:t>e</w:t>
      </w:r>
      <w:r>
        <w:rPr>
          <w:spacing w:val="2"/>
          <w:sz w:val="24"/>
        </w:rPr>
        <w:t xml:space="preserve"> </w:t>
      </w:r>
      <w:r>
        <w:rPr>
          <w:spacing w:val="-6"/>
          <w:sz w:val="24"/>
        </w:rPr>
        <w:t>n</w:t>
      </w:r>
      <w:r>
        <w:rPr>
          <w:spacing w:val="-1"/>
          <w:sz w:val="24"/>
        </w:rPr>
        <w:t>ec</w:t>
      </w:r>
      <w:r>
        <w:rPr>
          <w:spacing w:val="3"/>
          <w:sz w:val="24"/>
        </w:rPr>
        <w:t>e</w:t>
      </w:r>
      <w:r>
        <w:rPr>
          <w:spacing w:val="-1"/>
          <w:sz w:val="24"/>
        </w:rPr>
        <w:t>s</w:t>
      </w:r>
      <w:r>
        <w:rPr>
          <w:spacing w:val="-6"/>
          <w:sz w:val="24"/>
        </w:rPr>
        <w:t>i</w:t>
      </w:r>
      <w:r>
        <w:rPr>
          <w:spacing w:val="5"/>
          <w:sz w:val="24"/>
        </w:rPr>
        <w:t>t</w:t>
      </w:r>
      <w:r>
        <w:rPr>
          <w:sz w:val="24"/>
        </w:rPr>
        <w:t>ă</w:t>
      </w:r>
      <w:r>
        <w:rPr>
          <w:spacing w:val="2"/>
          <w:sz w:val="24"/>
        </w:rPr>
        <w:t xml:space="preserve"> </w:t>
      </w:r>
      <w:r>
        <w:rPr>
          <w:spacing w:val="-1"/>
          <w:sz w:val="24"/>
        </w:rPr>
        <w:t>d</w:t>
      </w:r>
      <w:r>
        <w:rPr>
          <w:sz w:val="24"/>
        </w:rPr>
        <w:t>e</w:t>
      </w:r>
      <w:r>
        <w:rPr>
          <w:spacing w:val="2"/>
          <w:sz w:val="24"/>
        </w:rPr>
        <w:t xml:space="preserve"> </w:t>
      </w:r>
      <w:r>
        <w:rPr>
          <w:spacing w:val="-1"/>
          <w:sz w:val="24"/>
        </w:rPr>
        <w:t>ur</w:t>
      </w:r>
      <w:r>
        <w:rPr>
          <w:spacing w:val="2"/>
          <w:sz w:val="24"/>
        </w:rPr>
        <w:t>g</w:t>
      </w:r>
      <w:r>
        <w:rPr>
          <w:spacing w:val="-1"/>
          <w:sz w:val="24"/>
        </w:rPr>
        <w:t>e</w:t>
      </w:r>
      <w:r>
        <w:rPr>
          <w:spacing w:val="-5"/>
          <w:sz w:val="24"/>
        </w:rPr>
        <w:t>n</w:t>
      </w:r>
      <w:r w:rsidR="00EC1512">
        <w:rPr>
          <w:spacing w:val="5"/>
          <w:w w:val="35"/>
          <w:sz w:val="24"/>
        </w:rPr>
        <w:t>ț</w:t>
      </w:r>
      <w:r>
        <w:rPr>
          <w:sz w:val="24"/>
        </w:rPr>
        <w:t>ă</w:t>
      </w:r>
      <w:r>
        <w:rPr>
          <w:spacing w:val="6"/>
          <w:sz w:val="24"/>
        </w:rPr>
        <w:t xml:space="preserve"> </w:t>
      </w:r>
      <w:r>
        <w:rPr>
          <w:spacing w:val="-1"/>
          <w:sz w:val="24"/>
        </w:rPr>
        <w:t>i</w:t>
      </w:r>
      <w:r>
        <w:rPr>
          <w:spacing w:val="-9"/>
          <w:sz w:val="24"/>
        </w:rPr>
        <w:t>n</w:t>
      </w:r>
      <w:r>
        <w:rPr>
          <w:spacing w:val="5"/>
          <w:sz w:val="24"/>
        </w:rPr>
        <w:t>t</w:t>
      </w:r>
      <w:r>
        <w:rPr>
          <w:spacing w:val="-1"/>
          <w:sz w:val="24"/>
        </w:rPr>
        <w:t>erve</w:t>
      </w:r>
      <w:r>
        <w:rPr>
          <w:spacing w:val="-6"/>
          <w:sz w:val="24"/>
        </w:rPr>
        <w:t>n</w:t>
      </w:r>
      <w:r w:rsidR="00EC1512">
        <w:rPr>
          <w:spacing w:val="5"/>
          <w:w w:val="35"/>
          <w:sz w:val="24"/>
        </w:rPr>
        <w:t>ț</w:t>
      </w:r>
      <w:r>
        <w:rPr>
          <w:spacing w:val="-1"/>
          <w:sz w:val="24"/>
        </w:rPr>
        <w:t>i</w:t>
      </w:r>
      <w:r>
        <w:rPr>
          <w:sz w:val="24"/>
        </w:rPr>
        <w:t>e</w:t>
      </w:r>
      <w:r>
        <w:rPr>
          <w:spacing w:val="-2"/>
          <w:sz w:val="24"/>
        </w:rPr>
        <w:t xml:space="preserve"> </w:t>
      </w:r>
      <w:r>
        <w:rPr>
          <w:spacing w:val="3"/>
          <w:sz w:val="24"/>
        </w:rPr>
        <w:t>c</w:t>
      </w:r>
      <w:r>
        <w:rPr>
          <w:spacing w:val="-1"/>
          <w:sz w:val="24"/>
        </w:rPr>
        <w:t>hiru</w:t>
      </w:r>
      <w:r>
        <w:rPr>
          <w:spacing w:val="2"/>
          <w:sz w:val="24"/>
        </w:rPr>
        <w:t>r</w:t>
      </w:r>
      <w:r>
        <w:rPr>
          <w:spacing w:val="4"/>
          <w:sz w:val="24"/>
        </w:rPr>
        <w:t>g</w:t>
      </w:r>
      <w:r>
        <w:rPr>
          <w:spacing w:val="-10"/>
          <w:sz w:val="24"/>
        </w:rPr>
        <w:t>i</w:t>
      </w:r>
      <w:r>
        <w:rPr>
          <w:spacing w:val="3"/>
          <w:sz w:val="24"/>
        </w:rPr>
        <w:t>ca</w:t>
      </w:r>
      <w:r>
        <w:rPr>
          <w:spacing w:val="-4"/>
          <w:sz w:val="24"/>
        </w:rPr>
        <w:t>l</w:t>
      </w:r>
      <w:r>
        <w:rPr>
          <w:sz w:val="24"/>
        </w:rPr>
        <w:t>ă</w:t>
      </w:r>
      <w:r>
        <w:rPr>
          <w:spacing w:val="2"/>
          <w:sz w:val="24"/>
        </w:rPr>
        <w:t xml:space="preserve"> </w:t>
      </w:r>
      <w:r>
        <w:rPr>
          <w:spacing w:val="-6"/>
          <w:sz w:val="24"/>
        </w:rPr>
        <w:t>n</w:t>
      </w:r>
      <w:r>
        <w:rPr>
          <w:spacing w:val="4"/>
          <w:sz w:val="24"/>
        </w:rPr>
        <w:t>o</w:t>
      </w:r>
      <w:r>
        <w:rPr>
          <w:spacing w:val="-5"/>
          <w:sz w:val="24"/>
        </w:rPr>
        <w:t>n</w:t>
      </w:r>
      <w:r>
        <w:rPr>
          <w:spacing w:val="-1"/>
          <w:sz w:val="24"/>
        </w:rPr>
        <w:t>-ca</w:t>
      </w:r>
      <w:r>
        <w:rPr>
          <w:spacing w:val="4"/>
          <w:sz w:val="24"/>
        </w:rPr>
        <w:t>rd</w:t>
      </w:r>
      <w:r>
        <w:rPr>
          <w:spacing w:val="-1"/>
          <w:sz w:val="24"/>
        </w:rPr>
        <w:t>ia</w:t>
      </w:r>
      <w:r>
        <w:rPr>
          <w:spacing w:val="-4"/>
          <w:sz w:val="24"/>
        </w:rPr>
        <w:t>c</w:t>
      </w:r>
      <w:r>
        <w:rPr>
          <w:spacing w:val="-1"/>
          <w:sz w:val="24"/>
        </w:rPr>
        <w:t>ă</w:t>
      </w:r>
      <w:r>
        <w:rPr>
          <w:sz w:val="24"/>
        </w:rPr>
        <w:t>,</w:t>
      </w:r>
      <w:r>
        <w:rPr>
          <w:spacing w:val="2"/>
          <w:sz w:val="24"/>
        </w:rPr>
        <w:t xml:space="preserve"> </w:t>
      </w:r>
      <w:r>
        <w:rPr>
          <w:spacing w:val="-1"/>
          <w:sz w:val="24"/>
        </w:rPr>
        <w:t>chir</w:t>
      </w:r>
      <w:r>
        <w:rPr>
          <w:spacing w:val="2"/>
          <w:sz w:val="24"/>
        </w:rPr>
        <w:t>u</w:t>
      </w:r>
      <w:r>
        <w:rPr>
          <w:spacing w:val="-1"/>
          <w:sz w:val="24"/>
        </w:rPr>
        <w:t>r</w:t>
      </w:r>
      <w:r>
        <w:rPr>
          <w:spacing w:val="7"/>
          <w:sz w:val="24"/>
        </w:rPr>
        <w:t>g</w:t>
      </w:r>
      <w:r>
        <w:rPr>
          <w:spacing w:val="-1"/>
          <w:sz w:val="24"/>
        </w:rPr>
        <w:t xml:space="preserve">ia </w:t>
      </w:r>
      <w:r>
        <w:rPr>
          <w:spacing w:val="5"/>
          <w:sz w:val="24"/>
        </w:rPr>
        <w:t>t</w:t>
      </w:r>
      <w:r>
        <w:rPr>
          <w:spacing w:val="-1"/>
          <w:sz w:val="24"/>
        </w:rPr>
        <w:t>rebu</w:t>
      </w:r>
      <w:r>
        <w:rPr>
          <w:spacing w:val="-7"/>
          <w:sz w:val="24"/>
        </w:rPr>
        <w:t>i</w:t>
      </w:r>
      <w:r>
        <w:rPr>
          <w:sz w:val="24"/>
        </w:rPr>
        <w:t>e</w:t>
      </w:r>
      <w:r>
        <w:rPr>
          <w:spacing w:val="2"/>
          <w:sz w:val="24"/>
        </w:rPr>
        <w:t xml:space="preserve"> </w:t>
      </w:r>
      <w:r>
        <w:rPr>
          <w:spacing w:val="-1"/>
          <w:sz w:val="24"/>
        </w:rPr>
        <w:t>e</w:t>
      </w:r>
      <w:r>
        <w:rPr>
          <w:spacing w:val="-5"/>
          <w:sz w:val="24"/>
        </w:rPr>
        <w:t>f</w:t>
      </w:r>
      <w:r>
        <w:rPr>
          <w:spacing w:val="3"/>
          <w:sz w:val="24"/>
        </w:rPr>
        <w:t>e</w:t>
      </w:r>
      <w:r>
        <w:rPr>
          <w:spacing w:val="-1"/>
          <w:sz w:val="24"/>
        </w:rPr>
        <w:t>c</w:t>
      </w:r>
      <w:r>
        <w:rPr>
          <w:spacing w:val="4"/>
          <w:sz w:val="24"/>
        </w:rPr>
        <w:t>t</w:t>
      </w:r>
      <w:r>
        <w:rPr>
          <w:spacing w:val="-1"/>
          <w:sz w:val="24"/>
        </w:rPr>
        <w:t>u</w:t>
      </w:r>
      <w:r>
        <w:rPr>
          <w:spacing w:val="-6"/>
          <w:sz w:val="24"/>
        </w:rPr>
        <w:t>a</w:t>
      </w:r>
      <w:r>
        <w:rPr>
          <w:spacing w:val="6"/>
          <w:sz w:val="24"/>
        </w:rPr>
        <w:t>t</w:t>
      </w:r>
      <w:r>
        <w:rPr>
          <w:sz w:val="24"/>
        </w:rPr>
        <w:t>ă</w:t>
      </w:r>
      <w:r>
        <w:rPr>
          <w:spacing w:val="2"/>
          <w:sz w:val="24"/>
        </w:rPr>
        <w:t xml:space="preserve"> </w:t>
      </w:r>
      <w:r>
        <w:rPr>
          <w:spacing w:val="-1"/>
          <w:sz w:val="24"/>
        </w:rPr>
        <w:t>c</w:t>
      </w:r>
      <w:r>
        <w:rPr>
          <w:sz w:val="24"/>
        </w:rPr>
        <w:t>u</w:t>
      </w:r>
      <w:r>
        <w:rPr>
          <w:spacing w:val="2"/>
          <w:sz w:val="24"/>
        </w:rPr>
        <w:t xml:space="preserve"> </w:t>
      </w:r>
      <w:r>
        <w:rPr>
          <w:spacing w:val="-11"/>
          <w:sz w:val="24"/>
        </w:rPr>
        <w:t>m</w:t>
      </w:r>
      <w:r>
        <w:rPr>
          <w:spacing w:val="4"/>
          <w:sz w:val="24"/>
        </w:rPr>
        <w:t>o</w:t>
      </w:r>
      <w:r>
        <w:rPr>
          <w:spacing w:val="-1"/>
          <w:sz w:val="24"/>
        </w:rPr>
        <w:t>n</w:t>
      </w:r>
      <w:r>
        <w:rPr>
          <w:spacing w:val="-9"/>
          <w:sz w:val="24"/>
        </w:rPr>
        <w:t>i</w:t>
      </w:r>
      <w:r>
        <w:rPr>
          <w:spacing w:val="5"/>
          <w:sz w:val="24"/>
        </w:rPr>
        <w:t>t</w:t>
      </w:r>
      <w:r>
        <w:rPr>
          <w:spacing w:val="4"/>
          <w:sz w:val="24"/>
        </w:rPr>
        <w:t>o</w:t>
      </w:r>
      <w:r>
        <w:rPr>
          <w:spacing w:val="-1"/>
          <w:sz w:val="24"/>
        </w:rPr>
        <w:t>r</w:t>
      </w:r>
      <w:r>
        <w:rPr>
          <w:spacing w:val="-7"/>
          <w:sz w:val="24"/>
        </w:rPr>
        <w:t>i</w:t>
      </w:r>
      <w:r>
        <w:rPr>
          <w:spacing w:val="-1"/>
          <w:sz w:val="24"/>
        </w:rPr>
        <w:t>zar</w:t>
      </w:r>
      <w:r>
        <w:rPr>
          <w:sz w:val="24"/>
        </w:rPr>
        <w:t>e</w:t>
      </w:r>
      <w:r>
        <w:rPr>
          <w:spacing w:val="7"/>
          <w:sz w:val="24"/>
        </w:rPr>
        <w:t xml:space="preserve"> </w:t>
      </w:r>
      <w:r>
        <w:rPr>
          <w:spacing w:val="-5"/>
          <w:sz w:val="24"/>
        </w:rPr>
        <w:t>h</w:t>
      </w:r>
      <w:r>
        <w:rPr>
          <w:spacing w:val="3"/>
          <w:sz w:val="24"/>
        </w:rPr>
        <w:t>e</w:t>
      </w:r>
      <w:r>
        <w:rPr>
          <w:spacing w:val="-10"/>
          <w:sz w:val="24"/>
        </w:rPr>
        <w:t>m</w:t>
      </w:r>
      <w:r>
        <w:rPr>
          <w:spacing w:val="4"/>
          <w:sz w:val="24"/>
        </w:rPr>
        <w:t>od</w:t>
      </w:r>
      <w:r>
        <w:rPr>
          <w:spacing w:val="-5"/>
          <w:sz w:val="24"/>
        </w:rPr>
        <w:t>i</w:t>
      </w:r>
      <w:r>
        <w:rPr>
          <w:spacing w:val="-1"/>
          <w:sz w:val="24"/>
        </w:rPr>
        <w:t>n</w:t>
      </w:r>
      <w:r>
        <w:rPr>
          <w:spacing w:val="4"/>
          <w:sz w:val="24"/>
        </w:rPr>
        <w:t>a</w:t>
      </w:r>
      <w:r>
        <w:rPr>
          <w:spacing w:val="-1"/>
          <w:sz w:val="24"/>
        </w:rPr>
        <w:t>mi</w:t>
      </w:r>
      <w:r>
        <w:rPr>
          <w:spacing w:val="-2"/>
          <w:sz w:val="24"/>
        </w:rPr>
        <w:t>c</w:t>
      </w:r>
      <w:r>
        <w:rPr>
          <w:sz w:val="24"/>
        </w:rPr>
        <w:t>ă</w:t>
      </w:r>
      <w:r>
        <w:rPr>
          <w:spacing w:val="2"/>
          <w:sz w:val="24"/>
        </w:rPr>
        <w:t xml:space="preserve"> </w:t>
      </w:r>
      <w:r>
        <w:rPr>
          <w:spacing w:val="-1"/>
          <w:sz w:val="24"/>
        </w:rPr>
        <w:t>a</w:t>
      </w:r>
      <w:r>
        <w:rPr>
          <w:spacing w:val="3"/>
          <w:sz w:val="24"/>
        </w:rPr>
        <w:t>t</w:t>
      </w:r>
      <w:r>
        <w:rPr>
          <w:spacing w:val="-1"/>
          <w:sz w:val="24"/>
        </w:rPr>
        <w:t>e</w:t>
      </w:r>
      <w:r>
        <w:rPr>
          <w:spacing w:val="-6"/>
          <w:sz w:val="24"/>
        </w:rPr>
        <w:t>n</w:t>
      </w:r>
      <w:r>
        <w:rPr>
          <w:spacing w:val="5"/>
          <w:sz w:val="24"/>
        </w:rPr>
        <w:t>t</w:t>
      </w:r>
      <w:r>
        <w:rPr>
          <w:sz w:val="24"/>
        </w:rPr>
        <w:t>ă</w:t>
      </w:r>
      <w:r>
        <w:rPr>
          <w:spacing w:val="-1"/>
          <w:sz w:val="24"/>
        </w:rPr>
        <w:t xml:space="preserve"> </w:t>
      </w:r>
      <w:r>
        <w:rPr>
          <w:spacing w:val="4"/>
          <w:w w:val="50"/>
          <w:sz w:val="24"/>
        </w:rPr>
        <w:t>ș</w:t>
      </w:r>
      <w:r>
        <w:rPr>
          <w:sz w:val="24"/>
        </w:rPr>
        <w:t>i</w:t>
      </w:r>
      <w:r>
        <w:rPr>
          <w:spacing w:val="-7"/>
          <w:sz w:val="24"/>
        </w:rPr>
        <w:t xml:space="preserve"> </w:t>
      </w:r>
      <w:r>
        <w:rPr>
          <w:spacing w:val="-1"/>
          <w:sz w:val="24"/>
        </w:rPr>
        <w:t>de</w:t>
      </w:r>
      <w:r>
        <w:rPr>
          <w:spacing w:val="4"/>
          <w:sz w:val="24"/>
        </w:rPr>
        <w:t>p</w:t>
      </w:r>
      <w:r>
        <w:rPr>
          <w:spacing w:val="-5"/>
          <w:sz w:val="24"/>
        </w:rPr>
        <w:t>i</w:t>
      </w:r>
      <w:r>
        <w:rPr>
          <w:spacing w:val="-1"/>
          <w:sz w:val="24"/>
        </w:rPr>
        <w:t>nd</w:t>
      </w:r>
      <w:r>
        <w:rPr>
          <w:sz w:val="24"/>
        </w:rPr>
        <w:t>e</w:t>
      </w:r>
      <w:r>
        <w:rPr>
          <w:spacing w:val="7"/>
          <w:sz w:val="24"/>
        </w:rPr>
        <w:t xml:space="preserve"> </w:t>
      </w:r>
      <w:r>
        <w:rPr>
          <w:spacing w:val="-5"/>
          <w:sz w:val="24"/>
        </w:rPr>
        <w:t>î</w:t>
      </w:r>
      <w:r>
        <w:rPr>
          <w:sz w:val="24"/>
        </w:rPr>
        <w:t>n</w:t>
      </w:r>
      <w:r>
        <w:rPr>
          <w:spacing w:val="-3"/>
          <w:sz w:val="24"/>
        </w:rPr>
        <w:t xml:space="preserve"> </w:t>
      </w:r>
      <w:r>
        <w:rPr>
          <w:spacing w:val="-1"/>
          <w:sz w:val="24"/>
        </w:rPr>
        <w:t>p</w:t>
      </w:r>
      <w:r>
        <w:rPr>
          <w:spacing w:val="6"/>
          <w:sz w:val="24"/>
        </w:rPr>
        <w:t>r</w:t>
      </w:r>
      <w:r>
        <w:rPr>
          <w:spacing w:val="-5"/>
          <w:sz w:val="24"/>
        </w:rPr>
        <w:t>in</w:t>
      </w:r>
      <w:r>
        <w:rPr>
          <w:spacing w:val="3"/>
          <w:sz w:val="24"/>
        </w:rPr>
        <w:t>c</w:t>
      </w:r>
      <w:r>
        <w:rPr>
          <w:spacing w:val="-5"/>
          <w:sz w:val="24"/>
        </w:rPr>
        <w:t>i</w:t>
      </w:r>
      <w:r>
        <w:rPr>
          <w:spacing w:val="4"/>
          <w:sz w:val="24"/>
        </w:rPr>
        <w:t>p</w:t>
      </w:r>
      <w:r>
        <w:rPr>
          <w:spacing w:val="3"/>
          <w:sz w:val="24"/>
        </w:rPr>
        <w:t>a</w:t>
      </w:r>
      <w:r>
        <w:rPr>
          <w:sz w:val="24"/>
        </w:rPr>
        <w:t>l</w:t>
      </w:r>
      <w:r>
        <w:rPr>
          <w:spacing w:val="-7"/>
          <w:sz w:val="24"/>
        </w:rPr>
        <w:t xml:space="preserve"> </w:t>
      </w:r>
      <w:r>
        <w:rPr>
          <w:spacing w:val="-1"/>
          <w:sz w:val="24"/>
        </w:rPr>
        <w:t>d</w:t>
      </w:r>
      <w:r>
        <w:rPr>
          <w:sz w:val="24"/>
        </w:rPr>
        <w:t>e</w:t>
      </w:r>
      <w:r>
        <w:rPr>
          <w:spacing w:val="2"/>
          <w:sz w:val="24"/>
        </w:rPr>
        <w:t xml:space="preserve"> </w:t>
      </w:r>
      <w:r>
        <w:rPr>
          <w:spacing w:val="-1"/>
          <w:sz w:val="24"/>
        </w:rPr>
        <w:t>prez</w:t>
      </w:r>
      <w:r>
        <w:rPr>
          <w:spacing w:val="4"/>
          <w:sz w:val="24"/>
        </w:rPr>
        <w:t>e</w:t>
      </w:r>
      <w:r>
        <w:rPr>
          <w:spacing w:val="-3"/>
          <w:sz w:val="24"/>
        </w:rPr>
        <w:t>n</w:t>
      </w:r>
      <w:r w:rsidR="00EC1512">
        <w:rPr>
          <w:w w:val="35"/>
          <w:sz w:val="24"/>
        </w:rPr>
        <w:t>ț</w:t>
      </w:r>
      <w:r>
        <w:rPr>
          <w:sz w:val="24"/>
        </w:rPr>
        <w:t>a</w:t>
      </w:r>
      <w:r>
        <w:rPr>
          <w:spacing w:val="2"/>
          <w:sz w:val="24"/>
        </w:rPr>
        <w:t xml:space="preserve"> </w:t>
      </w:r>
      <w:r>
        <w:rPr>
          <w:spacing w:val="-1"/>
          <w:sz w:val="24"/>
        </w:rPr>
        <w:t>simpt</w:t>
      </w:r>
      <w:r>
        <w:rPr>
          <w:spacing w:val="4"/>
          <w:sz w:val="24"/>
        </w:rPr>
        <w:t>o</w:t>
      </w:r>
      <w:r>
        <w:rPr>
          <w:spacing w:val="-5"/>
          <w:sz w:val="24"/>
        </w:rPr>
        <w:t>m</w:t>
      </w:r>
      <w:r>
        <w:rPr>
          <w:spacing w:val="3"/>
          <w:sz w:val="24"/>
        </w:rPr>
        <w:t>e</w:t>
      </w:r>
      <w:r>
        <w:rPr>
          <w:spacing w:val="-5"/>
          <w:sz w:val="24"/>
        </w:rPr>
        <w:t>l</w:t>
      </w:r>
      <w:r>
        <w:rPr>
          <w:spacing w:val="4"/>
          <w:sz w:val="24"/>
        </w:rPr>
        <w:t>o</w:t>
      </w:r>
      <w:r>
        <w:rPr>
          <w:sz w:val="24"/>
        </w:rPr>
        <w:t xml:space="preserve">r </w:t>
      </w:r>
      <w:r>
        <w:rPr>
          <w:spacing w:val="2"/>
          <w:w w:val="50"/>
          <w:sz w:val="24"/>
        </w:rPr>
        <w:t>ș</w:t>
      </w:r>
      <w:r>
        <w:rPr>
          <w:sz w:val="24"/>
        </w:rPr>
        <w:t>i</w:t>
      </w:r>
      <w:r>
        <w:rPr>
          <w:spacing w:val="-7"/>
          <w:sz w:val="24"/>
        </w:rPr>
        <w:t xml:space="preserve"> </w:t>
      </w:r>
      <w:r>
        <w:rPr>
          <w:spacing w:val="9"/>
          <w:sz w:val="24"/>
        </w:rPr>
        <w:t>t</w:t>
      </w:r>
      <w:r>
        <w:rPr>
          <w:spacing w:val="-10"/>
          <w:sz w:val="24"/>
        </w:rPr>
        <w:t>i</w:t>
      </w:r>
      <w:r>
        <w:rPr>
          <w:sz w:val="24"/>
        </w:rPr>
        <w:t>p</w:t>
      </w:r>
      <w:r>
        <w:rPr>
          <w:spacing w:val="4"/>
          <w:sz w:val="24"/>
        </w:rPr>
        <w:t>u</w:t>
      </w:r>
      <w:r>
        <w:rPr>
          <w:sz w:val="24"/>
        </w:rPr>
        <w:t>l</w:t>
      </w:r>
      <w:r>
        <w:rPr>
          <w:spacing w:val="-2"/>
          <w:sz w:val="24"/>
        </w:rPr>
        <w:t xml:space="preserve"> </w:t>
      </w:r>
      <w:r>
        <w:rPr>
          <w:spacing w:val="-5"/>
          <w:sz w:val="24"/>
        </w:rPr>
        <w:t>in</w:t>
      </w:r>
      <w:r>
        <w:rPr>
          <w:spacing w:val="5"/>
          <w:sz w:val="24"/>
        </w:rPr>
        <w:t>t</w:t>
      </w:r>
      <w:r>
        <w:rPr>
          <w:sz w:val="24"/>
        </w:rPr>
        <w:t>e</w:t>
      </w:r>
      <w:r>
        <w:rPr>
          <w:spacing w:val="5"/>
          <w:sz w:val="24"/>
        </w:rPr>
        <w:t>r</w:t>
      </w:r>
      <w:r>
        <w:rPr>
          <w:spacing w:val="-5"/>
          <w:sz w:val="24"/>
        </w:rPr>
        <w:t>v</w:t>
      </w:r>
      <w:r>
        <w:rPr>
          <w:spacing w:val="3"/>
          <w:sz w:val="24"/>
        </w:rPr>
        <w:t>e</w:t>
      </w:r>
      <w:r>
        <w:rPr>
          <w:spacing w:val="-4"/>
          <w:sz w:val="24"/>
        </w:rPr>
        <w:t>n</w:t>
      </w:r>
      <w:r w:rsidR="00EC1512">
        <w:rPr>
          <w:spacing w:val="5"/>
          <w:w w:val="35"/>
          <w:sz w:val="24"/>
        </w:rPr>
        <w:t>ț</w:t>
      </w:r>
      <w:r>
        <w:rPr>
          <w:spacing w:val="-5"/>
          <w:sz w:val="24"/>
        </w:rPr>
        <w:t>i</w:t>
      </w:r>
      <w:r>
        <w:rPr>
          <w:spacing w:val="3"/>
          <w:sz w:val="24"/>
        </w:rPr>
        <w:t>e</w:t>
      </w:r>
      <w:r>
        <w:rPr>
          <w:sz w:val="24"/>
        </w:rPr>
        <w:t>i</w:t>
      </w:r>
      <w:r>
        <w:rPr>
          <w:spacing w:val="-7"/>
          <w:sz w:val="24"/>
        </w:rPr>
        <w:t xml:space="preserve"> </w:t>
      </w:r>
      <w:r>
        <w:rPr>
          <w:sz w:val="24"/>
        </w:rPr>
        <w:t>(</w:t>
      </w:r>
      <w:r>
        <w:rPr>
          <w:spacing w:val="8"/>
          <w:sz w:val="24"/>
        </w:rPr>
        <w:t xml:space="preserve"> </w:t>
      </w:r>
      <w:r>
        <w:rPr>
          <w:sz w:val="24"/>
        </w:rPr>
        <w:t>f</w:t>
      </w:r>
      <w:r>
        <w:rPr>
          <w:spacing w:val="-8"/>
          <w:sz w:val="24"/>
        </w:rPr>
        <w:t>i</w:t>
      </w:r>
      <w:r>
        <w:rPr>
          <w:sz w:val="24"/>
        </w:rPr>
        <w:t>g</w:t>
      </w:r>
      <w:r>
        <w:rPr>
          <w:spacing w:val="4"/>
          <w:sz w:val="24"/>
        </w:rPr>
        <w:t xml:space="preserve"> </w:t>
      </w:r>
      <w:r>
        <w:rPr>
          <w:sz w:val="24"/>
        </w:rPr>
        <w:t>7)</w:t>
      </w:r>
    </w:p>
    <w:p w:rsidR="00163584" w:rsidRDefault="00696945">
      <w:pPr>
        <w:pStyle w:val="a4"/>
        <w:numPr>
          <w:ilvl w:val="0"/>
          <w:numId w:val="30"/>
        </w:numPr>
        <w:tabs>
          <w:tab w:val="left" w:pos="781"/>
        </w:tabs>
        <w:spacing w:before="1" w:line="237" w:lineRule="auto"/>
        <w:ind w:right="1010" w:hanging="178"/>
        <w:rPr>
          <w:sz w:val="24"/>
        </w:rPr>
      </w:pPr>
      <w:r>
        <w:rPr>
          <w:spacing w:val="-1"/>
          <w:sz w:val="24"/>
        </w:rPr>
        <w:t>L</w:t>
      </w:r>
      <w:r>
        <w:rPr>
          <w:sz w:val="24"/>
        </w:rPr>
        <w:t>a</w:t>
      </w:r>
      <w:r>
        <w:rPr>
          <w:spacing w:val="-2"/>
          <w:sz w:val="24"/>
        </w:rPr>
        <w:t xml:space="preserve"> </w:t>
      </w:r>
      <w:r>
        <w:rPr>
          <w:spacing w:val="-1"/>
          <w:sz w:val="24"/>
        </w:rPr>
        <w:t>pa</w:t>
      </w:r>
      <w:r>
        <w:rPr>
          <w:spacing w:val="3"/>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1"/>
          <w:sz w:val="24"/>
        </w:rPr>
        <w:t xml:space="preserve"> as</w:t>
      </w:r>
      <w:r>
        <w:rPr>
          <w:spacing w:val="3"/>
          <w:sz w:val="24"/>
        </w:rPr>
        <w:t>i</w:t>
      </w:r>
      <w:r>
        <w:rPr>
          <w:spacing w:val="-5"/>
          <w:sz w:val="24"/>
        </w:rPr>
        <w:t>m</w:t>
      </w:r>
      <w:r>
        <w:rPr>
          <w:spacing w:val="-1"/>
          <w:sz w:val="24"/>
        </w:rPr>
        <w:t>p</w:t>
      </w:r>
      <w:r>
        <w:rPr>
          <w:spacing w:val="5"/>
          <w:sz w:val="24"/>
        </w:rPr>
        <w:t>t</w:t>
      </w:r>
      <w:r>
        <w:rPr>
          <w:spacing w:val="4"/>
          <w:sz w:val="24"/>
        </w:rPr>
        <w:t>o</w:t>
      </w:r>
      <w:r>
        <w:rPr>
          <w:spacing w:val="-10"/>
          <w:sz w:val="24"/>
        </w:rPr>
        <w:t>m</w:t>
      </w:r>
      <w:r>
        <w:rPr>
          <w:spacing w:val="-1"/>
          <w:sz w:val="24"/>
        </w:rPr>
        <w:t>a</w:t>
      </w:r>
      <w:r>
        <w:rPr>
          <w:spacing w:val="4"/>
          <w:sz w:val="24"/>
        </w:rPr>
        <w:t>t</w:t>
      </w:r>
      <w:r>
        <w:rPr>
          <w:spacing w:val="-5"/>
          <w:sz w:val="24"/>
        </w:rPr>
        <w:t>i</w:t>
      </w:r>
      <w:r>
        <w:rPr>
          <w:spacing w:val="3"/>
          <w:sz w:val="24"/>
        </w:rPr>
        <w:t>c</w:t>
      </w:r>
      <w:r>
        <w:rPr>
          <w:sz w:val="24"/>
        </w:rPr>
        <w:t>i</w:t>
      </w:r>
      <w:r>
        <w:rPr>
          <w:spacing w:val="-7"/>
          <w:sz w:val="24"/>
        </w:rPr>
        <w:t xml:space="preserve"> </w:t>
      </w:r>
      <w:r>
        <w:rPr>
          <w:spacing w:val="-1"/>
          <w:sz w:val="24"/>
        </w:rPr>
        <w:t>c</w:t>
      </w:r>
      <w:r>
        <w:rPr>
          <w:sz w:val="24"/>
        </w:rPr>
        <w:t>u</w:t>
      </w:r>
      <w:r>
        <w:rPr>
          <w:spacing w:val="2"/>
          <w:sz w:val="24"/>
        </w:rPr>
        <w:t xml:space="preserve"> </w:t>
      </w:r>
      <w:r>
        <w:rPr>
          <w:spacing w:val="-1"/>
          <w:sz w:val="24"/>
        </w:rPr>
        <w:t>S</w:t>
      </w:r>
      <w:r>
        <w:rPr>
          <w:sz w:val="24"/>
        </w:rPr>
        <w:t>M</w:t>
      </w:r>
      <w:r>
        <w:rPr>
          <w:spacing w:val="2"/>
          <w:sz w:val="24"/>
        </w:rPr>
        <w:t xml:space="preserve"> </w:t>
      </w:r>
      <w:r>
        <w:rPr>
          <w:spacing w:val="-5"/>
          <w:sz w:val="24"/>
        </w:rPr>
        <w:t>s</w:t>
      </w:r>
      <w:r>
        <w:rPr>
          <w:spacing w:val="3"/>
          <w:sz w:val="24"/>
        </w:rPr>
        <w:t>e</w:t>
      </w:r>
      <w:r>
        <w:rPr>
          <w:spacing w:val="-5"/>
          <w:sz w:val="24"/>
        </w:rPr>
        <w:t>m</w:t>
      </w:r>
      <w:r>
        <w:rPr>
          <w:spacing w:val="4"/>
          <w:sz w:val="24"/>
        </w:rPr>
        <w:t>n</w:t>
      </w:r>
      <w:r>
        <w:rPr>
          <w:spacing w:val="-1"/>
          <w:sz w:val="24"/>
        </w:rPr>
        <w:t>if</w:t>
      </w:r>
      <w:r>
        <w:rPr>
          <w:spacing w:val="-6"/>
          <w:sz w:val="24"/>
        </w:rPr>
        <w:t>i</w:t>
      </w:r>
      <w:r>
        <w:rPr>
          <w:spacing w:val="3"/>
          <w:sz w:val="24"/>
        </w:rPr>
        <w:t>c</w:t>
      </w:r>
      <w:r>
        <w:rPr>
          <w:spacing w:val="-1"/>
          <w:sz w:val="24"/>
        </w:rPr>
        <w:t>a</w:t>
      </w:r>
      <w:r>
        <w:rPr>
          <w:spacing w:val="9"/>
          <w:sz w:val="24"/>
        </w:rPr>
        <w:t>t</w:t>
      </w:r>
      <w:r>
        <w:rPr>
          <w:spacing w:val="-5"/>
          <w:sz w:val="24"/>
        </w:rPr>
        <w:t>i</w:t>
      </w:r>
      <w:r>
        <w:rPr>
          <w:spacing w:val="-3"/>
          <w:sz w:val="24"/>
        </w:rPr>
        <w:t>v</w:t>
      </w:r>
      <w:r>
        <w:rPr>
          <w:sz w:val="24"/>
        </w:rPr>
        <w:t>ă</w:t>
      </w:r>
      <w:r>
        <w:rPr>
          <w:spacing w:val="-1"/>
          <w:sz w:val="24"/>
        </w:rPr>
        <w:t xml:space="preserve"> </w:t>
      </w:r>
      <w:r>
        <w:rPr>
          <w:spacing w:val="5"/>
          <w:w w:val="50"/>
          <w:sz w:val="24"/>
        </w:rPr>
        <w:t>ș</w:t>
      </w:r>
      <w:r>
        <w:rPr>
          <w:sz w:val="24"/>
        </w:rPr>
        <w:t>i</w:t>
      </w:r>
      <w:r>
        <w:rPr>
          <w:spacing w:val="2"/>
          <w:sz w:val="24"/>
        </w:rPr>
        <w:t xml:space="preserve"> </w:t>
      </w:r>
      <w:r>
        <w:rPr>
          <w:spacing w:val="-1"/>
          <w:sz w:val="24"/>
        </w:rPr>
        <w:t>Ps</w:t>
      </w:r>
      <w:r>
        <w:rPr>
          <w:spacing w:val="-6"/>
          <w:sz w:val="24"/>
        </w:rPr>
        <w:t>A</w:t>
      </w:r>
      <w:r>
        <w:rPr>
          <w:sz w:val="24"/>
        </w:rPr>
        <w:t>P</w:t>
      </w:r>
      <w:r>
        <w:rPr>
          <w:spacing w:val="2"/>
          <w:sz w:val="24"/>
        </w:rPr>
        <w:t xml:space="preserve"> </w:t>
      </w:r>
      <w:r>
        <w:rPr>
          <w:spacing w:val="-1"/>
          <w:sz w:val="24"/>
        </w:rPr>
        <w:t>&lt;5</w:t>
      </w:r>
      <w:r>
        <w:rPr>
          <w:sz w:val="24"/>
        </w:rPr>
        <w:t>0</w:t>
      </w:r>
      <w:r>
        <w:rPr>
          <w:spacing w:val="7"/>
          <w:sz w:val="24"/>
        </w:rPr>
        <w:t xml:space="preserve"> </w:t>
      </w:r>
      <w:r>
        <w:rPr>
          <w:spacing w:val="-5"/>
          <w:sz w:val="24"/>
        </w:rPr>
        <w:t>mm</w:t>
      </w:r>
      <w:r>
        <w:rPr>
          <w:spacing w:val="-1"/>
          <w:sz w:val="24"/>
        </w:rPr>
        <w:t>Hg</w:t>
      </w:r>
      <w:r>
        <w:rPr>
          <w:sz w:val="24"/>
        </w:rPr>
        <w:t>,</w:t>
      </w:r>
      <w:r>
        <w:rPr>
          <w:spacing w:val="2"/>
          <w:sz w:val="24"/>
        </w:rPr>
        <w:t xml:space="preserve"> </w:t>
      </w:r>
      <w:r>
        <w:rPr>
          <w:spacing w:val="-1"/>
          <w:sz w:val="24"/>
        </w:rPr>
        <w:t>ch</w:t>
      </w:r>
      <w:r>
        <w:rPr>
          <w:spacing w:val="-7"/>
          <w:sz w:val="24"/>
        </w:rPr>
        <w:t>i</w:t>
      </w:r>
      <w:r>
        <w:rPr>
          <w:spacing w:val="-1"/>
          <w:sz w:val="24"/>
        </w:rPr>
        <w:t>ru</w:t>
      </w:r>
      <w:r>
        <w:rPr>
          <w:spacing w:val="4"/>
          <w:sz w:val="24"/>
        </w:rPr>
        <w:t>rg</w:t>
      </w:r>
      <w:r>
        <w:rPr>
          <w:spacing w:val="-5"/>
          <w:sz w:val="24"/>
        </w:rPr>
        <w:t>i</w:t>
      </w:r>
      <w:r>
        <w:rPr>
          <w:sz w:val="24"/>
        </w:rPr>
        <w:t>a</w:t>
      </w:r>
      <w:r>
        <w:rPr>
          <w:spacing w:val="2"/>
          <w:sz w:val="24"/>
        </w:rPr>
        <w:t xml:space="preserve"> </w:t>
      </w:r>
      <w:r>
        <w:rPr>
          <w:spacing w:val="-1"/>
          <w:sz w:val="24"/>
        </w:rPr>
        <w:t>n</w:t>
      </w:r>
      <w:r>
        <w:rPr>
          <w:spacing w:val="3"/>
          <w:sz w:val="24"/>
        </w:rPr>
        <w:t>o</w:t>
      </w:r>
      <w:r>
        <w:rPr>
          <w:spacing w:val="-5"/>
          <w:sz w:val="24"/>
        </w:rPr>
        <w:t>n</w:t>
      </w:r>
      <w:r>
        <w:rPr>
          <w:spacing w:val="-1"/>
          <w:sz w:val="24"/>
        </w:rPr>
        <w:t>-ca</w:t>
      </w:r>
      <w:r>
        <w:rPr>
          <w:spacing w:val="2"/>
          <w:sz w:val="24"/>
        </w:rPr>
        <w:t>r</w:t>
      </w:r>
      <w:r>
        <w:rPr>
          <w:spacing w:val="4"/>
          <w:sz w:val="24"/>
        </w:rPr>
        <w:t>d</w:t>
      </w:r>
      <w:r>
        <w:rPr>
          <w:spacing w:val="-10"/>
          <w:sz w:val="24"/>
        </w:rPr>
        <w:t>i</w:t>
      </w:r>
      <w:r>
        <w:rPr>
          <w:spacing w:val="3"/>
          <w:sz w:val="24"/>
        </w:rPr>
        <w:t>a</w:t>
      </w:r>
      <w:r>
        <w:rPr>
          <w:spacing w:val="1"/>
          <w:sz w:val="24"/>
        </w:rPr>
        <w:t>c</w:t>
      </w:r>
      <w:r>
        <w:rPr>
          <w:sz w:val="24"/>
        </w:rPr>
        <w:t>ă</w:t>
      </w:r>
      <w:r>
        <w:rPr>
          <w:spacing w:val="2"/>
          <w:sz w:val="24"/>
        </w:rPr>
        <w:t xml:space="preserve"> </w:t>
      </w:r>
      <w:r>
        <w:rPr>
          <w:spacing w:val="-1"/>
          <w:sz w:val="24"/>
        </w:rPr>
        <w:t>p</w:t>
      </w:r>
      <w:r>
        <w:rPr>
          <w:spacing w:val="4"/>
          <w:sz w:val="24"/>
        </w:rPr>
        <w:t>o</w:t>
      </w:r>
      <w:r>
        <w:rPr>
          <w:spacing w:val="-6"/>
          <w:sz w:val="24"/>
        </w:rPr>
        <w:t>a</w:t>
      </w:r>
      <w:r>
        <w:rPr>
          <w:spacing w:val="5"/>
          <w:sz w:val="24"/>
        </w:rPr>
        <w:t>t</w:t>
      </w:r>
      <w:r>
        <w:rPr>
          <w:sz w:val="24"/>
        </w:rPr>
        <w:t>e</w:t>
      </w:r>
      <w:r>
        <w:rPr>
          <w:spacing w:val="2"/>
          <w:sz w:val="24"/>
        </w:rPr>
        <w:t xml:space="preserve"> </w:t>
      </w:r>
      <w:r>
        <w:rPr>
          <w:spacing w:val="-5"/>
          <w:sz w:val="24"/>
        </w:rPr>
        <w:t>f</w:t>
      </w:r>
      <w:r>
        <w:rPr>
          <w:sz w:val="24"/>
        </w:rPr>
        <w:t>i efectuată cu riscuri</w:t>
      </w:r>
      <w:r>
        <w:rPr>
          <w:spacing w:val="-4"/>
          <w:sz w:val="24"/>
        </w:rPr>
        <w:t xml:space="preserve"> </w:t>
      </w:r>
      <w:r>
        <w:rPr>
          <w:spacing w:val="-3"/>
          <w:sz w:val="24"/>
        </w:rPr>
        <w:t>mici.</w:t>
      </w:r>
    </w:p>
    <w:p w:rsidR="00163584" w:rsidRDefault="00696945">
      <w:pPr>
        <w:pStyle w:val="a4"/>
        <w:numPr>
          <w:ilvl w:val="0"/>
          <w:numId w:val="30"/>
        </w:numPr>
        <w:tabs>
          <w:tab w:val="left" w:pos="718"/>
        </w:tabs>
        <w:spacing w:before="7" w:line="237" w:lineRule="auto"/>
        <w:ind w:right="1148" w:hanging="178"/>
        <w:rPr>
          <w:sz w:val="24"/>
        </w:rPr>
      </w:pPr>
      <w:r>
        <w:rPr>
          <w:spacing w:val="-3"/>
          <w:sz w:val="24"/>
        </w:rPr>
        <w:t>L</w:t>
      </w:r>
      <w:r>
        <w:rPr>
          <w:sz w:val="24"/>
        </w:rPr>
        <w:t>a</w:t>
      </w:r>
      <w:r>
        <w:rPr>
          <w:spacing w:val="1"/>
          <w:sz w:val="24"/>
        </w:rPr>
        <w:t xml:space="preserve"> </w:t>
      </w:r>
      <w:r>
        <w:rPr>
          <w:spacing w:val="2"/>
          <w:sz w:val="24"/>
        </w:rPr>
        <w:t>p</w:t>
      </w:r>
      <w:r>
        <w:rPr>
          <w:spacing w:val="-4"/>
          <w:sz w:val="24"/>
        </w:rPr>
        <w:t>a</w:t>
      </w:r>
      <w:r>
        <w:rPr>
          <w:spacing w:val="2"/>
          <w:sz w:val="24"/>
        </w:rPr>
        <w:t>c</w:t>
      </w:r>
      <w:r>
        <w:rPr>
          <w:spacing w:val="-3"/>
          <w:sz w:val="24"/>
        </w:rPr>
        <w:t>i</w:t>
      </w:r>
      <w:r>
        <w:rPr>
          <w:spacing w:val="2"/>
          <w:sz w:val="24"/>
        </w:rPr>
        <w:t>e</w:t>
      </w:r>
      <w:r>
        <w:rPr>
          <w:spacing w:val="-4"/>
          <w:sz w:val="24"/>
        </w:rPr>
        <w:t>n</w:t>
      </w:r>
      <w:r w:rsidR="00EC1512">
        <w:rPr>
          <w:spacing w:val="5"/>
          <w:w w:val="35"/>
          <w:sz w:val="24"/>
        </w:rPr>
        <w:t>ț</w:t>
      </w:r>
      <w:r>
        <w:rPr>
          <w:spacing w:val="-5"/>
          <w:sz w:val="24"/>
        </w:rPr>
        <w:t>i</w:t>
      </w:r>
      <w:r>
        <w:rPr>
          <w:sz w:val="24"/>
        </w:rPr>
        <w:t>i</w:t>
      </w:r>
      <w:r>
        <w:rPr>
          <w:spacing w:val="-2"/>
          <w:sz w:val="24"/>
        </w:rPr>
        <w:t xml:space="preserve"> </w:t>
      </w:r>
      <w:r>
        <w:rPr>
          <w:spacing w:val="2"/>
          <w:sz w:val="24"/>
        </w:rPr>
        <w:t>si</w:t>
      </w:r>
      <w:r>
        <w:rPr>
          <w:spacing w:val="-7"/>
          <w:sz w:val="24"/>
        </w:rPr>
        <w:t>m</w:t>
      </w:r>
      <w:r>
        <w:rPr>
          <w:spacing w:val="2"/>
          <w:sz w:val="24"/>
        </w:rPr>
        <w:t>pto</w:t>
      </w:r>
      <w:r>
        <w:rPr>
          <w:spacing w:val="-7"/>
          <w:sz w:val="24"/>
        </w:rPr>
        <w:t>m</w:t>
      </w:r>
      <w:r>
        <w:rPr>
          <w:spacing w:val="2"/>
          <w:sz w:val="24"/>
        </w:rPr>
        <w:t>a</w:t>
      </w:r>
      <w:r>
        <w:rPr>
          <w:spacing w:val="6"/>
          <w:sz w:val="24"/>
        </w:rPr>
        <w:t>t</w:t>
      </w:r>
      <w:r>
        <w:rPr>
          <w:spacing w:val="-10"/>
          <w:sz w:val="24"/>
        </w:rPr>
        <w:t>i</w:t>
      </w:r>
      <w:r>
        <w:rPr>
          <w:spacing w:val="2"/>
          <w:sz w:val="24"/>
        </w:rPr>
        <w:t>c</w:t>
      </w:r>
      <w:r>
        <w:rPr>
          <w:sz w:val="24"/>
        </w:rPr>
        <w:t>i</w:t>
      </w:r>
      <w:r>
        <w:rPr>
          <w:spacing w:val="-1"/>
          <w:sz w:val="24"/>
        </w:rPr>
        <w:t xml:space="preserve"> </w:t>
      </w:r>
      <w:r>
        <w:rPr>
          <w:spacing w:val="-3"/>
          <w:sz w:val="24"/>
        </w:rPr>
        <w:t>s</w:t>
      </w:r>
      <w:r>
        <w:rPr>
          <w:spacing w:val="2"/>
          <w:sz w:val="24"/>
        </w:rPr>
        <w:t>a</w:t>
      </w:r>
      <w:r>
        <w:rPr>
          <w:sz w:val="24"/>
        </w:rPr>
        <w:t>u</w:t>
      </w:r>
      <w:r>
        <w:rPr>
          <w:spacing w:val="-1"/>
          <w:sz w:val="24"/>
        </w:rPr>
        <w:t xml:space="preserve"> </w:t>
      </w:r>
      <w:r>
        <w:rPr>
          <w:spacing w:val="2"/>
          <w:sz w:val="24"/>
        </w:rPr>
        <w:t>Ps</w:t>
      </w:r>
      <w:r>
        <w:rPr>
          <w:spacing w:val="-7"/>
          <w:sz w:val="24"/>
        </w:rPr>
        <w:t>A</w:t>
      </w:r>
      <w:r>
        <w:rPr>
          <w:sz w:val="24"/>
        </w:rPr>
        <w:t>P</w:t>
      </w:r>
      <w:r>
        <w:rPr>
          <w:spacing w:val="5"/>
          <w:sz w:val="24"/>
        </w:rPr>
        <w:t xml:space="preserve"> </w:t>
      </w:r>
      <w:r>
        <w:rPr>
          <w:spacing w:val="-3"/>
          <w:sz w:val="24"/>
        </w:rPr>
        <w:t>î</w:t>
      </w:r>
      <w:r>
        <w:rPr>
          <w:sz w:val="24"/>
        </w:rPr>
        <w:t>n</w:t>
      </w:r>
      <w:r>
        <w:rPr>
          <w:spacing w:val="-3"/>
          <w:sz w:val="24"/>
        </w:rPr>
        <w:t xml:space="preserve"> </w:t>
      </w:r>
      <w:r>
        <w:rPr>
          <w:spacing w:val="2"/>
          <w:sz w:val="24"/>
        </w:rPr>
        <w:t>&gt;</w:t>
      </w:r>
      <w:r>
        <w:rPr>
          <w:spacing w:val="-4"/>
          <w:sz w:val="24"/>
        </w:rPr>
        <w:t>5</w:t>
      </w:r>
      <w:r>
        <w:rPr>
          <w:sz w:val="24"/>
        </w:rPr>
        <w:t>0</w:t>
      </w:r>
      <w:r>
        <w:rPr>
          <w:spacing w:val="6"/>
          <w:sz w:val="24"/>
        </w:rPr>
        <w:t xml:space="preserve"> </w:t>
      </w:r>
      <w:r>
        <w:rPr>
          <w:spacing w:val="-4"/>
          <w:sz w:val="24"/>
        </w:rPr>
        <w:t>m</w:t>
      </w:r>
      <w:r>
        <w:rPr>
          <w:spacing w:val="-5"/>
          <w:sz w:val="24"/>
        </w:rPr>
        <w:t>m</w:t>
      </w:r>
      <w:r>
        <w:rPr>
          <w:spacing w:val="2"/>
          <w:sz w:val="24"/>
        </w:rPr>
        <w:t>H</w:t>
      </w:r>
      <w:r>
        <w:rPr>
          <w:sz w:val="24"/>
        </w:rPr>
        <w:t>g</w:t>
      </w:r>
      <w:r>
        <w:rPr>
          <w:spacing w:val="5"/>
          <w:sz w:val="24"/>
        </w:rPr>
        <w:t xml:space="preserve"> </w:t>
      </w:r>
      <w:r>
        <w:rPr>
          <w:spacing w:val="-3"/>
          <w:sz w:val="24"/>
        </w:rPr>
        <w:t>c</w:t>
      </w:r>
      <w:r>
        <w:rPr>
          <w:spacing w:val="2"/>
          <w:sz w:val="24"/>
        </w:rPr>
        <w:t>ore</w:t>
      </w:r>
      <w:r>
        <w:rPr>
          <w:spacing w:val="-3"/>
          <w:sz w:val="24"/>
        </w:rPr>
        <w:t>c</w:t>
      </w:r>
      <w:r w:rsidR="00EC1512">
        <w:rPr>
          <w:w w:val="35"/>
          <w:sz w:val="24"/>
        </w:rPr>
        <w:t>ț</w:t>
      </w:r>
      <w:r>
        <w:rPr>
          <w:spacing w:val="-10"/>
          <w:sz w:val="24"/>
        </w:rPr>
        <w:t>i</w:t>
      </w:r>
      <w:r>
        <w:rPr>
          <w:sz w:val="24"/>
        </w:rPr>
        <w:t>a</w:t>
      </w:r>
      <w:r>
        <w:rPr>
          <w:spacing w:val="1"/>
          <w:sz w:val="24"/>
        </w:rPr>
        <w:t xml:space="preserve"> </w:t>
      </w:r>
      <w:r>
        <w:rPr>
          <w:spacing w:val="2"/>
          <w:sz w:val="24"/>
        </w:rPr>
        <w:t>S</w:t>
      </w:r>
      <w:r>
        <w:rPr>
          <w:sz w:val="24"/>
        </w:rPr>
        <w:t>M</w:t>
      </w:r>
      <w:r>
        <w:rPr>
          <w:spacing w:val="-2"/>
          <w:sz w:val="24"/>
        </w:rPr>
        <w:t xml:space="preserve"> </w:t>
      </w:r>
      <w:r>
        <w:rPr>
          <w:spacing w:val="2"/>
          <w:sz w:val="24"/>
        </w:rPr>
        <w:t>pr</w:t>
      </w:r>
      <w:r>
        <w:rPr>
          <w:spacing w:val="-3"/>
          <w:sz w:val="24"/>
        </w:rPr>
        <w:t>i</w:t>
      </w:r>
      <w:r>
        <w:rPr>
          <w:sz w:val="24"/>
        </w:rPr>
        <w:t>n</w:t>
      </w:r>
      <w:r>
        <w:rPr>
          <w:spacing w:val="-3"/>
          <w:sz w:val="24"/>
        </w:rPr>
        <w:t xml:space="preserve"> </w:t>
      </w:r>
      <w:r>
        <w:rPr>
          <w:spacing w:val="-2"/>
          <w:sz w:val="24"/>
        </w:rPr>
        <w:t>C</w:t>
      </w:r>
      <w:r>
        <w:rPr>
          <w:spacing w:val="-3"/>
          <w:sz w:val="24"/>
        </w:rPr>
        <w:t>M</w:t>
      </w:r>
      <w:r>
        <w:rPr>
          <w:sz w:val="24"/>
        </w:rPr>
        <w:t>P</w:t>
      </w:r>
      <w:r>
        <w:rPr>
          <w:spacing w:val="5"/>
          <w:sz w:val="24"/>
        </w:rPr>
        <w:t xml:space="preserve"> </w:t>
      </w:r>
      <w:r>
        <w:rPr>
          <w:spacing w:val="-4"/>
          <w:sz w:val="24"/>
        </w:rPr>
        <w:t>a</w:t>
      </w:r>
      <w:r>
        <w:rPr>
          <w:sz w:val="24"/>
        </w:rPr>
        <w:t>r</w:t>
      </w:r>
      <w:r>
        <w:rPr>
          <w:spacing w:val="6"/>
          <w:sz w:val="24"/>
        </w:rPr>
        <w:t xml:space="preserve"> </w:t>
      </w:r>
      <w:r>
        <w:rPr>
          <w:spacing w:val="-2"/>
          <w:sz w:val="24"/>
        </w:rPr>
        <w:t>t</w:t>
      </w:r>
      <w:r>
        <w:rPr>
          <w:spacing w:val="2"/>
          <w:sz w:val="24"/>
        </w:rPr>
        <w:t>r</w:t>
      </w:r>
      <w:r>
        <w:rPr>
          <w:spacing w:val="-2"/>
          <w:sz w:val="24"/>
        </w:rPr>
        <w:t>e</w:t>
      </w:r>
      <w:r>
        <w:rPr>
          <w:spacing w:val="-5"/>
          <w:sz w:val="24"/>
        </w:rPr>
        <w:t>b</w:t>
      </w:r>
      <w:r>
        <w:rPr>
          <w:spacing w:val="2"/>
          <w:sz w:val="24"/>
        </w:rPr>
        <w:t>u</w:t>
      </w:r>
      <w:r>
        <w:rPr>
          <w:sz w:val="24"/>
        </w:rPr>
        <w:t>i</w:t>
      </w:r>
      <w:r>
        <w:rPr>
          <w:spacing w:val="-5"/>
          <w:sz w:val="24"/>
        </w:rPr>
        <w:t xml:space="preserve"> </w:t>
      </w:r>
      <w:r>
        <w:rPr>
          <w:spacing w:val="2"/>
          <w:sz w:val="24"/>
        </w:rPr>
        <w:t>te</w:t>
      </w:r>
      <w:r>
        <w:rPr>
          <w:spacing w:val="-6"/>
          <w:sz w:val="24"/>
        </w:rPr>
        <w:t>n</w:t>
      </w:r>
      <w:r>
        <w:rPr>
          <w:spacing w:val="2"/>
          <w:sz w:val="24"/>
        </w:rPr>
        <w:t>ta</w:t>
      </w:r>
      <w:r>
        <w:rPr>
          <w:spacing w:val="4"/>
          <w:sz w:val="24"/>
        </w:rPr>
        <w:t>t</w:t>
      </w:r>
      <w:r>
        <w:rPr>
          <w:sz w:val="24"/>
        </w:rPr>
        <w:t>ă</w:t>
      </w:r>
      <w:r>
        <w:rPr>
          <w:spacing w:val="2"/>
          <w:sz w:val="24"/>
        </w:rPr>
        <w:t xml:space="preserve"> </w:t>
      </w:r>
      <w:r>
        <w:rPr>
          <w:spacing w:val="-2"/>
          <w:sz w:val="24"/>
        </w:rPr>
        <w:t>d</w:t>
      </w:r>
      <w:r>
        <w:rPr>
          <w:spacing w:val="2"/>
          <w:sz w:val="24"/>
        </w:rPr>
        <w:t>a</w:t>
      </w:r>
      <w:r>
        <w:rPr>
          <w:spacing w:val="-5"/>
          <w:sz w:val="24"/>
        </w:rPr>
        <w:t>c</w:t>
      </w:r>
      <w:r>
        <w:rPr>
          <w:sz w:val="24"/>
        </w:rPr>
        <w:t>ă</w:t>
      </w:r>
      <w:r>
        <w:rPr>
          <w:spacing w:val="2"/>
          <w:sz w:val="24"/>
        </w:rPr>
        <w:t xml:space="preserve"> </w:t>
      </w:r>
      <w:r>
        <w:rPr>
          <w:spacing w:val="-3"/>
          <w:sz w:val="24"/>
        </w:rPr>
        <w:t>e</w:t>
      </w:r>
      <w:r>
        <w:rPr>
          <w:spacing w:val="-7"/>
          <w:sz w:val="24"/>
        </w:rPr>
        <w:t>s</w:t>
      </w:r>
      <w:r>
        <w:rPr>
          <w:spacing w:val="2"/>
          <w:sz w:val="24"/>
        </w:rPr>
        <w:t xml:space="preserve">te </w:t>
      </w:r>
      <w:r>
        <w:rPr>
          <w:sz w:val="24"/>
        </w:rPr>
        <w:t>posibil înainte de procedura</w:t>
      </w:r>
      <w:r>
        <w:rPr>
          <w:spacing w:val="10"/>
          <w:sz w:val="24"/>
        </w:rPr>
        <w:t xml:space="preserve"> </w:t>
      </w:r>
      <w:r>
        <w:rPr>
          <w:sz w:val="24"/>
        </w:rPr>
        <w:t>non-cardiacă.</w:t>
      </w:r>
    </w:p>
    <w:p w:rsidR="00163584" w:rsidRDefault="00696945">
      <w:pPr>
        <w:pStyle w:val="a4"/>
        <w:numPr>
          <w:ilvl w:val="0"/>
          <w:numId w:val="30"/>
        </w:numPr>
        <w:tabs>
          <w:tab w:val="left" w:pos="781"/>
        </w:tabs>
        <w:spacing w:line="294" w:lineRule="exact"/>
        <w:ind w:left="780" w:hanging="241"/>
        <w:rPr>
          <w:sz w:val="24"/>
        </w:rPr>
      </w:pPr>
      <w:r>
        <w:rPr>
          <w:spacing w:val="-1"/>
          <w:sz w:val="24"/>
        </w:rPr>
        <w:t>L</w:t>
      </w:r>
      <w:r>
        <w:rPr>
          <w:sz w:val="24"/>
        </w:rPr>
        <w:t>a</w:t>
      </w:r>
      <w:r>
        <w:rPr>
          <w:spacing w:val="2"/>
          <w:sz w:val="24"/>
        </w:rPr>
        <w:t xml:space="preserve"> </w:t>
      </w:r>
      <w:r>
        <w:rPr>
          <w:spacing w:val="-1"/>
          <w:sz w:val="24"/>
        </w:rPr>
        <w:t>pac</w:t>
      </w:r>
      <w:r>
        <w:rPr>
          <w:spacing w:val="-7"/>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
          <w:sz w:val="24"/>
        </w:rPr>
        <w:t xml:space="preserve"> </w:t>
      </w:r>
      <w:r>
        <w:rPr>
          <w:spacing w:val="-1"/>
          <w:sz w:val="24"/>
        </w:rPr>
        <w:t>asimp</w:t>
      </w:r>
      <w:r>
        <w:rPr>
          <w:spacing w:val="5"/>
          <w:sz w:val="24"/>
        </w:rPr>
        <w:t>t</w:t>
      </w:r>
      <w:r>
        <w:rPr>
          <w:spacing w:val="4"/>
          <w:sz w:val="24"/>
        </w:rPr>
        <w:t>o</w:t>
      </w:r>
      <w:r>
        <w:rPr>
          <w:spacing w:val="-10"/>
          <w:sz w:val="24"/>
        </w:rPr>
        <w:t>m</w:t>
      </w:r>
      <w:r>
        <w:rPr>
          <w:spacing w:val="-1"/>
          <w:sz w:val="24"/>
        </w:rPr>
        <w:t>a</w:t>
      </w:r>
      <w:r>
        <w:rPr>
          <w:spacing w:val="5"/>
          <w:sz w:val="24"/>
        </w:rPr>
        <w:t>t</w:t>
      </w:r>
      <w:r>
        <w:rPr>
          <w:spacing w:val="-1"/>
          <w:sz w:val="24"/>
        </w:rPr>
        <w:t>ic</w:t>
      </w:r>
      <w:r>
        <w:rPr>
          <w:sz w:val="24"/>
        </w:rPr>
        <w:t>i</w:t>
      </w:r>
      <w:r>
        <w:rPr>
          <w:spacing w:val="-6"/>
          <w:sz w:val="24"/>
        </w:rPr>
        <w:t xml:space="preserve"> </w:t>
      </w:r>
      <w:r>
        <w:rPr>
          <w:spacing w:val="-1"/>
          <w:sz w:val="24"/>
        </w:rPr>
        <w:t>c</w:t>
      </w:r>
      <w:r>
        <w:rPr>
          <w:sz w:val="24"/>
        </w:rPr>
        <w:t>u</w:t>
      </w:r>
      <w:r>
        <w:rPr>
          <w:spacing w:val="2"/>
          <w:sz w:val="24"/>
        </w:rPr>
        <w:t xml:space="preserve"> </w:t>
      </w:r>
      <w:r>
        <w:rPr>
          <w:spacing w:val="3"/>
          <w:sz w:val="24"/>
        </w:rPr>
        <w:t>R</w:t>
      </w:r>
      <w:r>
        <w:rPr>
          <w:sz w:val="24"/>
        </w:rPr>
        <w:t>M</w:t>
      </w:r>
      <w:r>
        <w:rPr>
          <w:spacing w:val="1"/>
          <w:sz w:val="24"/>
        </w:rPr>
        <w:t xml:space="preserve"> </w:t>
      </w:r>
      <w:r>
        <w:rPr>
          <w:spacing w:val="-2"/>
          <w:sz w:val="24"/>
        </w:rPr>
        <w:t>sa</w:t>
      </w:r>
      <w:r>
        <w:rPr>
          <w:sz w:val="24"/>
        </w:rPr>
        <w:t>u</w:t>
      </w:r>
      <w:r>
        <w:rPr>
          <w:spacing w:val="1"/>
          <w:sz w:val="24"/>
        </w:rPr>
        <w:t xml:space="preserve"> </w:t>
      </w:r>
      <w:r>
        <w:rPr>
          <w:spacing w:val="-1"/>
          <w:sz w:val="24"/>
        </w:rPr>
        <w:t>R</w:t>
      </w:r>
      <w:r>
        <w:rPr>
          <w:sz w:val="24"/>
        </w:rPr>
        <w:t>A</w:t>
      </w:r>
      <w:r>
        <w:rPr>
          <w:spacing w:val="2"/>
          <w:sz w:val="24"/>
        </w:rPr>
        <w:t xml:space="preserve"> </w:t>
      </w:r>
      <w:r>
        <w:rPr>
          <w:spacing w:val="-6"/>
          <w:sz w:val="24"/>
        </w:rPr>
        <w:t>s</w:t>
      </w:r>
      <w:r>
        <w:rPr>
          <w:spacing w:val="3"/>
          <w:sz w:val="24"/>
        </w:rPr>
        <w:t>e</w:t>
      </w:r>
      <w:r>
        <w:rPr>
          <w:spacing w:val="-5"/>
          <w:sz w:val="24"/>
        </w:rPr>
        <w:t>v</w:t>
      </w:r>
      <w:r>
        <w:rPr>
          <w:spacing w:val="-1"/>
          <w:sz w:val="24"/>
        </w:rPr>
        <w:t>e</w:t>
      </w:r>
      <w:r>
        <w:rPr>
          <w:spacing w:val="2"/>
          <w:sz w:val="24"/>
        </w:rPr>
        <w:t>r</w:t>
      </w:r>
      <w:r>
        <w:rPr>
          <w:sz w:val="24"/>
        </w:rPr>
        <w:t>ă</w:t>
      </w:r>
      <w:r>
        <w:rPr>
          <w:spacing w:val="-2"/>
          <w:sz w:val="24"/>
        </w:rPr>
        <w:t xml:space="preserve"> </w:t>
      </w:r>
      <w:r>
        <w:rPr>
          <w:spacing w:val="5"/>
          <w:w w:val="50"/>
          <w:sz w:val="24"/>
        </w:rPr>
        <w:t>ș</w:t>
      </w:r>
      <w:r>
        <w:rPr>
          <w:sz w:val="24"/>
        </w:rPr>
        <w:t>i</w:t>
      </w:r>
      <w:r>
        <w:rPr>
          <w:spacing w:val="-2"/>
          <w:sz w:val="24"/>
        </w:rPr>
        <w:t xml:space="preserve"> </w:t>
      </w:r>
      <w:r>
        <w:rPr>
          <w:spacing w:val="-8"/>
          <w:sz w:val="24"/>
        </w:rPr>
        <w:t>f</w:t>
      </w:r>
      <w:r>
        <w:rPr>
          <w:spacing w:val="4"/>
          <w:sz w:val="24"/>
        </w:rPr>
        <w:t>u</w:t>
      </w:r>
      <w:r>
        <w:rPr>
          <w:spacing w:val="-1"/>
          <w:sz w:val="24"/>
        </w:rPr>
        <w:t>n</w:t>
      </w:r>
      <w:r>
        <w:rPr>
          <w:sz w:val="24"/>
        </w:rPr>
        <w:t>c</w:t>
      </w:r>
      <w:r w:rsidR="00EC1512">
        <w:rPr>
          <w:spacing w:val="5"/>
          <w:w w:val="35"/>
          <w:sz w:val="24"/>
        </w:rPr>
        <w:t>ț</w:t>
      </w:r>
      <w:r>
        <w:rPr>
          <w:spacing w:val="-1"/>
          <w:sz w:val="24"/>
        </w:rPr>
        <w:t>i</w:t>
      </w:r>
      <w:r>
        <w:rPr>
          <w:sz w:val="24"/>
        </w:rPr>
        <w:t xml:space="preserve">e  </w:t>
      </w:r>
      <w:r>
        <w:rPr>
          <w:spacing w:val="-2"/>
          <w:sz w:val="24"/>
        </w:rPr>
        <w:t>V</w:t>
      </w:r>
      <w:r>
        <w:rPr>
          <w:sz w:val="24"/>
        </w:rPr>
        <w:t>S</w:t>
      </w:r>
      <w:r>
        <w:rPr>
          <w:spacing w:val="1"/>
          <w:sz w:val="24"/>
        </w:rPr>
        <w:t xml:space="preserve"> p</w:t>
      </w:r>
      <w:r>
        <w:rPr>
          <w:spacing w:val="-1"/>
          <w:sz w:val="24"/>
        </w:rPr>
        <w:t>ăstra</w:t>
      </w:r>
      <w:r>
        <w:rPr>
          <w:spacing w:val="3"/>
          <w:sz w:val="24"/>
        </w:rPr>
        <w:t>t</w:t>
      </w:r>
      <w:r>
        <w:rPr>
          <w:spacing w:val="-1"/>
          <w:sz w:val="24"/>
        </w:rPr>
        <w:t>ă</w:t>
      </w:r>
      <w:r>
        <w:rPr>
          <w:sz w:val="24"/>
        </w:rPr>
        <w:t>,</w:t>
      </w:r>
      <w:r>
        <w:rPr>
          <w:spacing w:val="2"/>
          <w:sz w:val="24"/>
        </w:rPr>
        <w:t xml:space="preserve"> </w:t>
      </w:r>
      <w:r>
        <w:rPr>
          <w:spacing w:val="-1"/>
          <w:sz w:val="24"/>
        </w:rPr>
        <w:t>ch</w:t>
      </w:r>
      <w:r>
        <w:rPr>
          <w:spacing w:val="-11"/>
          <w:sz w:val="24"/>
        </w:rPr>
        <w:t>i</w:t>
      </w:r>
      <w:r>
        <w:rPr>
          <w:spacing w:val="-1"/>
          <w:sz w:val="24"/>
        </w:rPr>
        <w:t>r</w:t>
      </w:r>
      <w:r>
        <w:rPr>
          <w:spacing w:val="2"/>
          <w:sz w:val="24"/>
        </w:rPr>
        <w:t>u</w:t>
      </w:r>
      <w:r>
        <w:rPr>
          <w:spacing w:val="-1"/>
          <w:sz w:val="24"/>
        </w:rPr>
        <w:t>r</w:t>
      </w:r>
      <w:r>
        <w:rPr>
          <w:spacing w:val="7"/>
          <w:sz w:val="24"/>
        </w:rPr>
        <w:t>g</w:t>
      </w:r>
      <w:r>
        <w:rPr>
          <w:spacing w:val="-1"/>
          <w:sz w:val="24"/>
        </w:rPr>
        <w:t>i</w:t>
      </w:r>
      <w:r>
        <w:rPr>
          <w:sz w:val="24"/>
        </w:rPr>
        <w:t>a</w:t>
      </w:r>
      <w:r>
        <w:rPr>
          <w:spacing w:val="-2"/>
          <w:sz w:val="24"/>
        </w:rPr>
        <w:t xml:space="preserve"> </w:t>
      </w:r>
      <w:r>
        <w:rPr>
          <w:spacing w:val="-5"/>
          <w:sz w:val="24"/>
        </w:rPr>
        <w:t>n</w:t>
      </w:r>
      <w:r>
        <w:rPr>
          <w:spacing w:val="4"/>
          <w:sz w:val="24"/>
        </w:rPr>
        <w:t>o</w:t>
      </w:r>
      <w:r>
        <w:rPr>
          <w:spacing w:val="-5"/>
          <w:sz w:val="24"/>
        </w:rPr>
        <w:t>n</w:t>
      </w:r>
      <w:r>
        <w:rPr>
          <w:spacing w:val="-1"/>
          <w:sz w:val="24"/>
        </w:rPr>
        <w:t>-ca</w:t>
      </w:r>
      <w:r>
        <w:rPr>
          <w:spacing w:val="4"/>
          <w:sz w:val="24"/>
        </w:rPr>
        <w:t>rd</w:t>
      </w:r>
      <w:r>
        <w:rPr>
          <w:spacing w:val="-1"/>
          <w:sz w:val="24"/>
        </w:rPr>
        <w:t>ia</w:t>
      </w:r>
      <w:r>
        <w:rPr>
          <w:spacing w:val="1"/>
          <w:sz w:val="24"/>
        </w:rPr>
        <w:t>c</w:t>
      </w:r>
      <w:r>
        <w:rPr>
          <w:sz w:val="24"/>
        </w:rPr>
        <w:t>ă</w:t>
      </w:r>
      <w:r>
        <w:rPr>
          <w:spacing w:val="2"/>
          <w:sz w:val="24"/>
        </w:rPr>
        <w:t xml:space="preserve"> </w:t>
      </w:r>
      <w:r>
        <w:rPr>
          <w:spacing w:val="-1"/>
          <w:sz w:val="24"/>
        </w:rPr>
        <w:t>p</w:t>
      </w:r>
      <w:r>
        <w:rPr>
          <w:spacing w:val="5"/>
          <w:sz w:val="24"/>
        </w:rPr>
        <w:t>o</w:t>
      </w:r>
      <w:r>
        <w:rPr>
          <w:spacing w:val="-6"/>
          <w:sz w:val="24"/>
        </w:rPr>
        <w:t>a</w:t>
      </w:r>
      <w:r>
        <w:rPr>
          <w:spacing w:val="-1"/>
          <w:sz w:val="24"/>
        </w:rPr>
        <w:t>t</w:t>
      </w:r>
      <w:r>
        <w:rPr>
          <w:sz w:val="24"/>
        </w:rPr>
        <w:t>e</w:t>
      </w:r>
      <w:r>
        <w:rPr>
          <w:spacing w:val="2"/>
          <w:sz w:val="24"/>
        </w:rPr>
        <w:t xml:space="preserve"> </w:t>
      </w:r>
      <w:r>
        <w:rPr>
          <w:spacing w:val="-1"/>
          <w:sz w:val="24"/>
        </w:rPr>
        <w:t>fi</w:t>
      </w:r>
    </w:p>
    <w:p w:rsidR="00163584" w:rsidRDefault="00163584">
      <w:pPr>
        <w:spacing w:line="294" w:lineRule="exact"/>
        <w:rPr>
          <w:sz w:val="24"/>
        </w:rPr>
        <w:sectPr w:rsidR="00163584" w:rsidSect="00291BDF">
          <w:pgSz w:w="11910" w:h="16840"/>
          <w:pgMar w:top="709" w:right="40" w:bottom="1160" w:left="420" w:header="0" w:footer="922" w:gutter="0"/>
          <w:cols w:space="720"/>
        </w:sectPr>
      </w:pPr>
    </w:p>
    <w:p w:rsidR="00163584" w:rsidRDefault="006162B2">
      <w:pPr>
        <w:pStyle w:val="a3"/>
        <w:ind w:left="424"/>
        <w:rPr>
          <w:sz w:val="20"/>
        </w:rPr>
      </w:pPr>
      <w:r>
        <w:rPr>
          <w:noProof/>
          <w:lang w:val="ru-RU" w:eastAsia="ru-RU"/>
        </w:rPr>
        <w:lastRenderedPageBreak/>
        <mc:AlternateContent>
          <mc:Choice Requires="wpg">
            <w:drawing>
              <wp:anchor distT="0" distB="0" distL="114300" distR="114300" simplePos="0" relativeHeight="251685376" behindDoc="0" locked="0" layoutInCell="1" allowOverlap="1">
                <wp:simplePos x="0" y="0"/>
                <wp:positionH relativeFrom="page">
                  <wp:posOffset>3892550</wp:posOffset>
                </wp:positionH>
                <wp:positionV relativeFrom="page">
                  <wp:posOffset>2087880</wp:posOffset>
                </wp:positionV>
                <wp:extent cx="119380" cy="338455"/>
                <wp:effectExtent l="6350" t="1905" r="7620" b="2540"/>
                <wp:wrapNone/>
                <wp:docPr id="10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338455"/>
                          <a:chOff x="6130" y="3288"/>
                          <a:chExt cx="188" cy="533"/>
                        </a:xfrm>
                      </wpg:grpSpPr>
                      <wps:wsp>
                        <wps:cNvPr id="106" name="AutoShape 90"/>
                        <wps:cNvSpPr>
                          <a:spLocks/>
                        </wps:cNvSpPr>
                        <wps:spPr bwMode="auto">
                          <a:xfrm>
                            <a:off x="6129" y="3316"/>
                            <a:ext cx="188" cy="504"/>
                          </a:xfrm>
                          <a:custGeom>
                            <a:avLst/>
                            <a:gdLst>
                              <a:gd name="T0" fmla="+- 0 6144 6130"/>
                              <a:gd name="T1" fmla="*/ T0 w 188"/>
                              <a:gd name="T2" fmla="+- 0 3643 3317"/>
                              <a:gd name="T3" fmla="*/ 3643 h 504"/>
                              <a:gd name="T4" fmla="+- 0 6130 6130"/>
                              <a:gd name="T5" fmla="*/ T4 w 188"/>
                              <a:gd name="T6" fmla="+- 0 3662 3317"/>
                              <a:gd name="T7" fmla="*/ 3662 h 504"/>
                              <a:gd name="T8" fmla="+- 0 6221 6130"/>
                              <a:gd name="T9" fmla="*/ T8 w 188"/>
                              <a:gd name="T10" fmla="+- 0 3821 3317"/>
                              <a:gd name="T11" fmla="*/ 3821 h 504"/>
                              <a:gd name="T12" fmla="+- 0 6202 6130"/>
                              <a:gd name="T13" fmla="*/ T12 w 188"/>
                              <a:gd name="T14" fmla="+- 0 3782 3317"/>
                              <a:gd name="T15" fmla="*/ 3782 h 504"/>
                              <a:gd name="T16" fmla="+- 0 6168 6130"/>
                              <a:gd name="T17" fmla="*/ T16 w 188"/>
                              <a:gd name="T18" fmla="+- 0 3653 3317"/>
                              <a:gd name="T19" fmla="*/ 3653 h 504"/>
                              <a:gd name="T20" fmla="+- 0 6154 6130"/>
                              <a:gd name="T21" fmla="*/ T20 w 188"/>
                              <a:gd name="T22" fmla="+- 0 3638 3317"/>
                              <a:gd name="T23" fmla="*/ 3638 h 504"/>
                              <a:gd name="T24" fmla="+- 0 6202 6130"/>
                              <a:gd name="T25" fmla="*/ T24 w 188"/>
                              <a:gd name="T26" fmla="+- 0 3782 3317"/>
                              <a:gd name="T27" fmla="*/ 3782 h 504"/>
                              <a:gd name="T28" fmla="+- 0 6245 6130"/>
                              <a:gd name="T29" fmla="*/ T28 w 188"/>
                              <a:gd name="T30" fmla="+- 0 3782 3317"/>
                              <a:gd name="T31" fmla="*/ 3782 h 504"/>
                              <a:gd name="T32" fmla="+- 0 6206 6130"/>
                              <a:gd name="T33" fmla="*/ T32 w 188"/>
                              <a:gd name="T34" fmla="+- 0 3773 3317"/>
                              <a:gd name="T35" fmla="*/ 3773 h 504"/>
                              <a:gd name="T36" fmla="+- 0 6202 6130"/>
                              <a:gd name="T37" fmla="*/ T36 w 188"/>
                              <a:gd name="T38" fmla="+- 0 3709 3317"/>
                              <a:gd name="T39" fmla="*/ 3709 h 504"/>
                              <a:gd name="T40" fmla="+- 0 6244 6130"/>
                              <a:gd name="T41" fmla="*/ T40 w 188"/>
                              <a:gd name="T42" fmla="+- 0 3782 3317"/>
                              <a:gd name="T43" fmla="*/ 3782 h 504"/>
                              <a:gd name="T44" fmla="+- 0 6245 6130"/>
                              <a:gd name="T45" fmla="*/ T44 w 188"/>
                              <a:gd name="T46" fmla="+- 0 3782 3317"/>
                              <a:gd name="T47" fmla="*/ 3782 h 504"/>
                              <a:gd name="T48" fmla="+- 0 6283 6130"/>
                              <a:gd name="T49" fmla="*/ T48 w 188"/>
                              <a:gd name="T50" fmla="+- 0 3643 3317"/>
                              <a:gd name="T51" fmla="*/ 3643 h 504"/>
                              <a:gd name="T52" fmla="+- 0 6245 6130"/>
                              <a:gd name="T53" fmla="*/ T52 w 188"/>
                              <a:gd name="T54" fmla="+- 0 3704 3317"/>
                              <a:gd name="T55" fmla="*/ 3704 h 504"/>
                              <a:gd name="T56" fmla="+- 0 6312 6130"/>
                              <a:gd name="T57" fmla="*/ T56 w 188"/>
                              <a:gd name="T58" fmla="+- 0 3672 3317"/>
                              <a:gd name="T59" fmla="*/ 3672 h 504"/>
                              <a:gd name="T60" fmla="+- 0 6312 6130"/>
                              <a:gd name="T61" fmla="*/ T60 w 188"/>
                              <a:gd name="T62" fmla="+- 0 3653 3317"/>
                              <a:gd name="T63" fmla="*/ 3653 h 504"/>
                              <a:gd name="T64" fmla="+- 0 6293 6130"/>
                              <a:gd name="T65" fmla="*/ T64 w 188"/>
                              <a:gd name="T66" fmla="+- 0 3638 3317"/>
                              <a:gd name="T67" fmla="*/ 3638 h 504"/>
                              <a:gd name="T68" fmla="+- 0 6206 6130"/>
                              <a:gd name="T69" fmla="*/ T68 w 188"/>
                              <a:gd name="T70" fmla="+- 0 3773 3317"/>
                              <a:gd name="T71" fmla="*/ 3773 h 504"/>
                              <a:gd name="T72" fmla="+- 0 6223 6130"/>
                              <a:gd name="T73" fmla="*/ T72 w 188"/>
                              <a:gd name="T74" fmla="+- 0 3744 3317"/>
                              <a:gd name="T75" fmla="*/ 3744 h 504"/>
                              <a:gd name="T76" fmla="+- 0 6223 6130"/>
                              <a:gd name="T77" fmla="*/ T76 w 188"/>
                              <a:gd name="T78" fmla="+- 0 3744 3317"/>
                              <a:gd name="T79" fmla="*/ 3744 h 504"/>
                              <a:gd name="T80" fmla="+- 0 6245 6130"/>
                              <a:gd name="T81" fmla="*/ T80 w 188"/>
                              <a:gd name="T82" fmla="+- 0 3773 3317"/>
                              <a:gd name="T83" fmla="*/ 3773 h 504"/>
                              <a:gd name="T84" fmla="+- 0 6202 6130"/>
                              <a:gd name="T85" fmla="*/ T84 w 188"/>
                              <a:gd name="T86" fmla="+- 0 3571 3317"/>
                              <a:gd name="T87" fmla="*/ 3571 h 504"/>
                              <a:gd name="T88" fmla="+- 0 6223 6130"/>
                              <a:gd name="T89" fmla="*/ T88 w 188"/>
                              <a:gd name="T90" fmla="+- 0 3744 3317"/>
                              <a:gd name="T91" fmla="*/ 3744 h 504"/>
                              <a:gd name="T92" fmla="+- 0 6245 6130"/>
                              <a:gd name="T93" fmla="*/ T92 w 188"/>
                              <a:gd name="T94" fmla="+- 0 3590 3317"/>
                              <a:gd name="T95" fmla="*/ 3590 h 504"/>
                              <a:gd name="T96" fmla="+- 0 6202 6130"/>
                              <a:gd name="T97" fmla="*/ T96 w 188"/>
                              <a:gd name="T98" fmla="+- 0 3571 3317"/>
                              <a:gd name="T99" fmla="*/ 3571 h 504"/>
                              <a:gd name="T100" fmla="+- 0 6202 6130"/>
                              <a:gd name="T101" fmla="*/ T100 w 188"/>
                              <a:gd name="T102" fmla="+- 0 3317 3317"/>
                              <a:gd name="T103" fmla="*/ 3317 h 504"/>
                              <a:gd name="T104" fmla="+- 0 6221 6130"/>
                              <a:gd name="T105" fmla="*/ T104 w 188"/>
                              <a:gd name="T106" fmla="+- 0 3590 3317"/>
                              <a:gd name="T107" fmla="*/ 3590 h 504"/>
                              <a:gd name="T108" fmla="+- 0 6245 6130"/>
                              <a:gd name="T109" fmla="*/ T108 w 188"/>
                              <a:gd name="T110" fmla="+- 0 3571 3317"/>
                              <a:gd name="T111" fmla="*/ 3571 h 504"/>
                              <a:gd name="T112" fmla="+- 0 6221 6130"/>
                              <a:gd name="T113" fmla="*/ T112 w 188"/>
                              <a:gd name="T114" fmla="+- 0 3552 3317"/>
                              <a:gd name="T115" fmla="*/ 3552 h 504"/>
                              <a:gd name="T116" fmla="+- 0 6240 6130"/>
                              <a:gd name="T117" fmla="*/ T116 w 188"/>
                              <a:gd name="T118" fmla="+- 0 3317 3317"/>
                              <a:gd name="T119" fmla="*/ 3317 h 504"/>
                              <a:gd name="T120" fmla="+- 0 6221 6130"/>
                              <a:gd name="T121" fmla="*/ T120 w 188"/>
                              <a:gd name="T122" fmla="+- 0 3552 3317"/>
                              <a:gd name="T123" fmla="*/ 3552 h 504"/>
                              <a:gd name="T124" fmla="+- 0 6240 6130"/>
                              <a:gd name="T125" fmla="*/ T124 w 188"/>
                              <a:gd name="T126" fmla="+- 0 3552 3317"/>
                              <a:gd name="T127" fmla="*/ 3552 h 504"/>
                              <a:gd name="T128" fmla="+- 0 6240 6130"/>
                              <a:gd name="T129" fmla="*/ T128 w 188"/>
                              <a:gd name="T130" fmla="+- 0 3552 3317"/>
                              <a:gd name="T131" fmla="*/ 3552 h 504"/>
                              <a:gd name="T132" fmla="+- 0 6245 6130"/>
                              <a:gd name="T133" fmla="*/ T132 w 188"/>
                              <a:gd name="T134" fmla="+- 0 3571 3317"/>
                              <a:gd name="T135" fmla="*/ 3571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88" h="504">
                                <a:moveTo>
                                  <a:pt x="24" y="321"/>
                                </a:moveTo>
                                <a:lnTo>
                                  <a:pt x="14" y="326"/>
                                </a:lnTo>
                                <a:lnTo>
                                  <a:pt x="4" y="336"/>
                                </a:lnTo>
                                <a:lnTo>
                                  <a:pt x="0" y="345"/>
                                </a:lnTo>
                                <a:lnTo>
                                  <a:pt x="4" y="355"/>
                                </a:lnTo>
                                <a:lnTo>
                                  <a:pt x="91" y="504"/>
                                </a:lnTo>
                                <a:lnTo>
                                  <a:pt x="114" y="465"/>
                                </a:lnTo>
                                <a:lnTo>
                                  <a:pt x="72" y="465"/>
                                </a:lnTo>
                                <a:lnTo>
                                  <a:pt x="72" y="392"/>
                                </a:lnTo>
                                <a:lnTo>
                                  <a:pt x="38" y="336"/>
                                </a:lnTo>
                                <a:lnTo>
                                  <a:pt x="33" y="326"/>
                                </a:lnTo>
                                <a:lnTo>
                                  <a:pt x="24" y="321"/>
                                </a:lnTo>
                                <a:close/>
                                <a:moveTo>
                                  <a:pt x="72" y="392"/>
                                </a:moveTo>
                                <a:lnTo>
                                  <a:pt x="72" y="465"/>
                                </a:lnTo>
                                <a:lnTo>
                                  <a:pt x="114" y="465"/>
                                </a:lnTo>
                                <a:lnTo>
                                  <a:pt x="115" y="465"/>
                                </a:lnTo>
                                <a:lnTo>
                                  <a:pt x="115" y="456"/>
                                </a:lnTo>
                                <a:lnTo>
                                  <a:pt x="76" y="456"/>
                                </a:lnTo>
                                <a:lnTo>
                                  <a:pt x="93" y="427"/>
                                </a:lnTo>
                                <a:lnTo>
                                  <a:pt x="72" y="392"/>
                                </a:lnTo>
                                <a:close/>
                                <a:moveTo>
                                  <a:pt x="115" y="465"/>
                                </a:moveTo>
                                <a:lnTo>
                                  <a:pt x="114" y="465"/>
                                </a:lnTo>
                                <a:lnTo>
                                  <a:pt x="115" y="465"/>
                                </a:lnTo>
                                <a:close/>
                                <a:moveTo>
                                  <a:pt x="163" y="321"/>
                                </a:moveTo>
                                <a:lnTo>
                                  <a:pt x="153" y="326"/>
                                </a:lnTo>
                                <a:lnTo>
                                  <a:pt x="144" y="336"/>
                                </a:lnTo>
                                <a:lnTo>
                                  <a:pt x="115" y="387"/>
                                </a:lnTo>
                                <a:lnTo>
                                  <a:pt x="115" y="465"/>
                                </a:lnTo>
                                <a:lnTo>
                                  <a:pt x="182" y="355"/>
                                </a:lnTo>
                                <a:lnTo>
                                  <a:pt x="187" y="345"/>
                                </a:lnTo>
                                <a:lnTo>
                                  <a:pt x="182" y="336"/>
                                </a:lnTo>
                                <a:lnTo>
                                  <a:pt x="172" y="326"/>
                                </a:lnTo>
                                <a:lnTo>
                                  <a:pt x="163" y="321"/>
                                </a:lnTo>
                                <a:close/>
                                <a:moveTo>
                                  <a:pt x="93" y="427"/>
                                </a:moveTo>
                                <a:lnTo>
                                  <a:pt x="76" y="456"/>
                                </a:lnTo>
                                <a:lnTo>
                                  <a:pt x="110" y="456"/>
                                </a:lnTo>
                                <a:lnTo>
                                  <a:pt x="93" y="427"/>
                                </a:lnTo>
                                <a:close/>
                                <a:moveTo>
                                  <a:pt x="115" y="387"/>
                                </a:moveTo>
                                <a:lnTo>
                                  <a:pt x="93" y="427"/>
                                </a:lnTo>
                                <a:lnTo>
                                  <a:pt x="110" y="456"/>
                                </a:lnTo>
                                <a:lnTo>
                                  <a:pt x="115" y="456"/>
                                </a:lnTo>
                                <a:lnTo>
                                  <a:pt x="115" y="387"/>
                                </a:lnTo>
                                <a:close/>
                                <a:moveTo>
                                  <a:pt x="72" y="254"/>
                                </a:moveTo>
                                <a:lnTo>
                                  <a:pt x="72" y="392"/>
                                </a:lnTo>
                                <a:lnTo>
                                  <a:pt x="93" y="427"/>
                                </a:lnTo>
                                <a:lnTo>
                                  <a:pt x="115" y="387"/>
                                </a:lnTo>
                                <a:lnTo>
                                  <a:pt x="115" y="273"/>
                                </a:lnTo>
                                <a:lnTo>
                                  <a:pt x="91" y="273"/>
                                </a:lnTo>
                                <a:lnTo>
                                  <a:pt x="72" y="254"/>
                                </a:lnTo>
                                <a:close/>
                                <a:moveTo>
                                  <a:pt x="110" y="0"/>
                                </a:moveTo>
                                <a:lnTo>
                                  <a:pt x="72" y="0"/>
                                </a:lnTo>
                                <a:lnTo>
                                  <a:pt x="72" y="254"/>
                                </a:lnTo>
                                <a:lnTo>
                                  <a:pt x="91" y="273"/>
                                </a:lnTo>
                                <a:lnTo>
                                  <a:pt x="115" y="273"/>
                                </a:lnTo>
                                <a:lnTo>
                                  <a:pt x="115" y="254"/>
                                </a:lnTo>
                                <a:lnTo>
                                  <a:pt x="110" y="254"/>
                                </a:lnTo>
                                <a:lnTo>
                                  <a:pt x="91" y="235"/>
                                </a:lnTo>
                                <a:lnTo>
                                  <a:pt x="110" y="235"/>
                                </a:lnTo>
                                <a:lnTo>
                                  <a:pt x="110" y="0"/>
                                </a:lnTo>
                                <a:close/>
                                <a:moveTo>
                                  <a:pt x="110" y="235"/>
                                </a:moveTo>
                                <a:lnTo>
                                  <a:pt x="91" y="235"/>
                                </a:lnTo>
                                <a:lnTo>
                                  <a:pt x="110" y="254"/>
                                </a:lnTo>
                                <a:lnTo>
                                  <a:pt x="110" y="235"/>
                                </a:lnTo>
                                <a:close/>
                                <a:moveTo>
                                  <a:pt x="115" y="235"/>
                                </a:moveTo>
                                <a:lnTo>
                                  <a:pt x="110" y="235"/>
                                </a:lnTo>
                                <a:lnTo>
                                  <a:pt x="110" y="254"/>
                                </a:lnTo>
                                <a:lnTo>
                                  <a:pt x="115" y="254"/>
                                </a:lnTo>
                                <a:lnTo>
                                  <a:pt x="115" y="235"/>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AutoShape 89"/>
                        <wps:cNvSpPr>
                          <a:spLocks/>
                        </wps:cNvSpPr>
                        <wps:spPr bwMode="auto">
                          <a:xfrm>
                            <a:off x="6129" y="3288"/>
                            <a:ext cx="188" cy="504"/>
                          </a:xfrm>
                          <a:custGeom>
                            <a:avLst/>
                            <a:gdLst>
                              <a:gd name="T0" fmla="+- 0 6163 6130"/>
                              <a:gd name="T1" fmla="*/ T0 w 188"/>
                              <a:gd name="T2" fmla="+- 0 3610 3288"/>
                              <a:gd name="T3" fmla="*/ 3610 h 504"/>
                              <a:gd name="T4" fmla="+- 0 6154 6130"/>
                              <a:gd name="T5" fmla="*/ T4 w 188"/>
                              <a:gd name="T6" fmla="+- 0 3610 3288"/>
                              <a:gd name="T7" fmla="*/ 3610 h 504"/>
                              <a:gd name="T8" fmla="+- 0 6134 6130"/>
                              <a:gd name="T9" fmla="*/ T8 w 188"/>
                              <a:gd name="T10" fmla="+- 0 3619 3288"/>
                              <a:gd name="T11" fmla="*/ 3619 h 504"/>
                              <a:gd name="T12" fmla="+- 0 6130 6130"/>
                              <a:gd name="T13" fmla="*/ T12 w 188"/>
                              <a:gd name="T14" fmla="+- 0 3634 3288"/>
                              <a:gd name="T15" fmla="*/ 3634 h 504"/>
                              <a:gd name="T16" fmla="+- 0 6134 6130"/>
                              <a:gd name="T17" fmla="*/ T16 w 188"/>
                              <a:gd name="T18" fmla="+- 0 3643 3288"/>
                              <a:gd name="T19" fmla="*/ 3643 h 504"/>
                              <a:gd name="T20" fmla="+- 0 6221 6130"/>
                              <a:gd name="T21" fmla="*/ T20 w 188"/>
                              <a:gd name="T22" fmla="+- 0 3792 3288"/>
                              <a:gd name="T23" fmla="*/ 3792 h 504"/>
                              <a:gd name="T24" fmla="+- 0 6247 6130"/>
                              <a:gd name="T25" fmla="*/ T24 w 188"/>
                              <a:gd name="T26" fmla="+- 0 3749 3288"/>
                              <a:gd name="T27" fmla="*/ 3749 h 504"/>
                              <a:gd name="T28" fmla="+- 0 6202 6130"/>
                              <a:gd name="T29" fmla="*/ T28 w 188"/>
                              <a:gd name="T30" fmla="+- 0 3749 3288"/>
                              <a:gd name="T31" fmla="*/ 3749 h 504"/>
                              <a:gd name="T32" fmla="+- 0 6202 6130"/>
                              <a:gd name="T33" fmla="*/ T32 w 188"/>
                              <a:gd name="T34" fmla="+- 0 3675 3288"/>
                              <a:gd name="T35" fmla="*/ 3675 h 504"/>
                              <a:gd name="T36" fmla="+- 0 6168 6130"/>
                              <a:gd name="T37" fmla="*/ T36 w 188"/>
                              <a:gd name="T38" fmla="+- 0 3619 3288"/>
                              <a:gd name="T39" fmla="*/ 3619 h 504"/>
                              <a:gd name="T40" fmla="+- 0 6163 6130"/>
                              <a:gd name="T41" fmla="*/ T40 w 188"/>
                              <a:gd name="T42" fmla="+- 0 3610 3288"/>
                              <a:gd name="T43" fmla="*/ 3610 h 504"/>
                              <a:gd name="T44" fmla="+- 0 6202 6130"/>
                              <a:gd name="T45" fmla="*/ T44 w 188"/>
                              <a:gd name="T46" fmla="+- 0 3675 3288"/>
                              <a:gd name="T47" fmla="*/ 3675 h 504"/>
                              <a:gd name="T48" fmla="+- 0 6202 6130"/>
                              <a:gd name="T49" fmla="*/ T48 w 188"/>
                              <a:gd name="T50" fmla="+- 0 3749 3288"/>
                              <a:gd name="T51" fmla="*/ 3749 h 504"/>
                              <a:gd name="T52" fmla="+- 0 6245 6130"/>
                              <a:gd name="T53" fmla="*/ T52 w 188"/>
                              <a:gd name="T54" fmla="+- 0 3749 3288"/>
                              <a:gd name="T55" fmla="*/ 3749 h 504"/>
                              <a:gd name="T56" fmla="+- 0 6245 6130"/>
                              <a:gd name="T57" fmla="*/ T56 w 188"/>
                              <a:gd name="T58" fmla="+- 0 3739 3288"/>
                              <a:gd name="T59" fmla="*/ 3739 h 504"/>
                              <a:gd name="T60" fmla="+- 0 6206 6130"/>
                              <a:gd name="T61" fmla="*/ T60 w 188"/>
                              <a:gd name="T62" fmla="+- 0 3739 3288"/>
                              <a:gd name="T63" fmla="*/ 3739 h 504"/>
                              <a:gd name="T64" fmla="+- 0 6223 6130"/>
                              <a:gd name="T65" fmla="*/ T64 w 188"/>
                              <a:gd name="T66" fmla="+- 0 3710 3288"/>
                              <a:gd name="T67" fmla="*/ 3710 h 504"/>
                              <a:gd name="T68" fmla="+- 0 6202 6130"/>
                              <a:gd name="T69" fmla="*/ T68 w 188"/>
                              <a:gd name="T70" fmla="+- 0 3675 3288"/>
                              <a:gd name="T71" fmla="*/ 3675 h 504"/>
                              <a:gd name="T72" fmla="+- 0 6293 6130"/>
                              <a:gd name="T73" fmla="*/ T72 w 188"/>
                              <a:gd name="T74" fmla="+- 0 3610 3288"/>
                              <a:gd name="T75" fmla="*/ 3610 h 504"/>
                              <a:gd name="T76" fmla="+- 0 6283 6130"/>
                              <a:gd name="T77" fmla="*/ T76 w 188"/>
                              <a:gd name="T78" fmla="+- 0 3610 3288"/>
                              <a:gd name="T79" fmla="*/ 3610 h 504"/>
                              <a:gd name="T80" fmla="+- 0 6274 6130"/>
                              <a:gd name="T81" fmla="*/ T80 w 188"/>
                              <a:gd name="T82" fmla="+- 0 3619 3288"/>
                              <a:gd name="T83" fmla="*/ 3619 h 504"/>
                              <a:gd name="T84" fmla="+- 0 6245 6130"/>
                              <a:gd name="T85" fmla="*/ T84 w 188"/>
                              <a:gd name="T86" fmla="+- 0 3671 3288"/>
                              <a:gd name="T87" fmla="*/ 3671 h 504"/>
                              <a:gd name="T88" fmla="+- 0 6245 6130"/>
                              <a:gd name="T89" fmla="*/ T88 w 188"/>
                              <a:gd name="T90" fmla="+- 0 3749 3288"/>
                              <a:gd name="T91" fmla="*/ 3749 h 504"/>
                              <a:gd name="T92" fmla="+- 0 6247 6130"/>
                              <a:gd name="T93" fmla="*/ T92 w 188"/>
                              <a:gd name="T94" fmla="+- 0 3749 3288"/>
                              <a:gd name="T95" fmla="*/ 3749 h 504"/>
                              <a:gd name="T96" fmla="+- 0 6312 6130"/>
                              <a:gd name="T97" fmla="*/ T96 w 188"/>
                              <a:gd name="T98" fmla="+- 0 3643 3288"/>
                              <a:gd name="T99" fmla="*/ 3643 h 504"/>
                              <a:gd name="T100" fmla="+- 0 6317 6130"/>
                              <a:gd name="T101" fmla="*/ T100 w 188"/>
                              <a:gd name="T102" fmla="+- 0 3634 3288"/>
                              <a:gd name="T103" fmla="*/ 3634 h 504"/>
                              <a:gd name="T104" fmla="+- 0 6312 6130"/>
                              <a:gd name="T105" fmla="*/ T104 w 188"/>
                              <a:gd name="T106" fmla="+- 0 3619 3288"/>
                              <a:gd name="T107" fmla="*/ 3619 h 504"/>
                              <a:gd name="T108" fmla="+- 0 6293 6130"/>
                              <a:gd name="T109" fmla="*/ T108 w 188"/>
                              <a:gd name="T110" fmla="+- 0 3610 3288"/>
                              <a:gd name="T111" fmla="*/ 3610 h 504"/>
                              <a:gd name="T112" fmla="+- 0 6223 6130"/>
                              <a:gd name="T113" fmla="*/ T112 w 188"/>
                              <a:gd name="T114" fmla="+- 0 3710 3288"/>
                              <a:gd name="T115" fmla="*/ 3710 h 504"/>
                              <a:gd name="T116" fmla="+- 0 6206 6130"/>
                              <a:gd name="T117" fmla="*/ T116 w 188"/>
                              <a:gd name="T118" fmla="+- 0 3739 3288"/>
                              <a:gd name="T119" fmla="*/ 3739 h 504"/>
                              <a:gd name="T120" fmla="+- 0 6240 6130"/>
                              <a:gd name="T121" fmla="*/ T120 w 188"/>
                              <a:gd name="T122" fmla="+- 0 3739 3288"/>
                              <a:gd name="T123" fmla="*/ 3739 h 504"/>
                              <a:gd name="T124" fmla="+- 0 6223 6130"/>
                              <a:gd name="T125" fmla="*/ T124 w 188"/>
                              <a:gd name="T126" fmla="+- 0 3710 3288"/>
                              <a:gd name="T127" fmla="*/ 3710 h 504"/>
                              <a:gd name="T128" fmla="+- 0 6245 6130"/>
                              <a:gd name="T129" fmla="*/ T128 w 188"/>
                              <a:gd name="T130" fmla="+- 0 3671 3288"/>
                              <a:gd name="T131" fmla="*/ 3671 h 504"/>
                              <a:gd name="T132" fmla="+- 0 6223 6130"/>
                              <a:gd name="T133" fmla="*/ T132 w 188"/>
                              <a:gd name="T134" fmla="+- 0 3710 3288"/>
                              <a:gd name="T135" fmla="*/ 3710 h 504"/>
                              <a:gd name="T136" fmla="+- 0 6240 6130"/>
                              <a:gd name="T137" fmla="*/ T136 w 188"/>
                              <a:gd name="T138" fmla="+- 0 3739 3288"/>
                              <a:gd name="T139" fmla="*/ 3739 h 504"/>
                              <a:gd name="T140" fmla="+- 0 6245 6130"/>
                              <a:gd name="T141" fmla="*/ T140 w 188"/>
                              <a:gd name="T142" fmla="+- 0 3739 3288"/>
                              <a:gd name="T143" fmla="*/ 3739 h 504"/>
                              <a:gd name="T144" fmla="+- 0 6245 6130"/>
                              <a:gd name="T145" fmla="*/ T144 w 188"/>
                              <a:gd name="T146" fmla="+- 0 3671 3288"/>
                              <a:gd name="T147" fmla="*/ 3671 h 504"/>
                              <a:gd name="T148" fmla="+- 0 6202 6130"/>
                              <a:gd name="T149" fmla="*/ T148 w 188"/>
                              <a:gd name="T150" fmla="+- 0 3538 3288"/>
                              <a:gd name="T151" fmla="*/ 3538 h 504"/>
                              <a:gd name="T152" fmla="+- 0 6202 6130"/>
                              <a:gd name="T153" fmla="*/ T152 w 188"/>
                              <a:gd name="T154" fmla="+- 0 3675 3288"/>
                              <a:gd name="T155" fmla="*/ 3675 h 504"/>
                              <a:gd name="T156" fmla="+- 0 6223 6130"/>
                              <a:gd name="T157" fmla="*/ T156 w 188"/>
                              <a:gd name="T158" fmla="+- 0 3710 3288"/>
                              <a:gd name="T159" fmla="*/ 3710 h 504"/>
                              <a:gd name="T160" fmla="+- 0 6245 6130"/>
                              <a:gd name="T161" fmla="*/ T160 w 188"/>
                              <a:gd name="T162" fmla="+- 0 3671 3288"/>
                              <a:gd name="T163" fmla="*/ 3671 h 504"/>
                              <a:gd name="T164" fmla="+- 0 6245 6130"/>
                              <a:gd name="T165" fmla="*/ T164 w 188"/>
                              <a:gd name="T166" fmla="+- 0 3557 3288"/>
                              <a:gd name="T167" fmla="*/ 3557 h 504"/>
                              <a:gd name="T168" fmla="+- 0 6221 6130"/>
                              <a:gd name="T169" fmla="*/ T168 w 188"/>
                              <a:gd name="T170" fmla="+- 0 3557 3288"/>
                              <a:gd name="T171" fmla="*/ 3557 h 504"/>
                              <a:gd name="T172" fmla="+- 0 6202 6130"/>
                              <a:gd name="T173" fmla="*/ T172 w 188"/>
                              <a:gd name="T174" fmla="+- 0 3538 3288"/>
                              <a:gd name="T175" fmla="*/ 3538 h 504"/>
                              <a:gd name="T176" fmla="+- 0 6240 6130"/>
                              <a:gd name="T177" fmla="*/ T176 w 188"/>
                              <a:gd name="T178" fmla="+- 0 3288 3288"/>
                              <a:gd name="T179" fmla="*/ 3288 h 504"/>
                              <a:gd name="T180" fmla="+- 0 6202 6130"/>
                              <a:gd name="T181" fmla="*/ T180 w 188"/>
                              <a:gd name="T182" fmla="+- 0 3288 3288"/>
                              <a:gd name="T183" fmla="*/ 3288 h 504"/>
                              <a:gd name="T184" fmla="+- 0 6202 6130"/>
                              <a:gd name="T185" fmla="*/ T184 w 188"/>
                              <a:gd name="T186" fmla="+- 0 3538 3288"/>
                              <a:gd name="T187" fmla="*/ 3538 h 504"/>
                              <a:gd name="T188" fmla="+- 0 6221 6130"/>
                              <a:gd name="T189" fmla="*/ T188 w 188"/>
                              <a:gd name="T190" fmla="+- 0 3557 3288"/>
                              <a:gd name="T191" fmla="*/ 3557 h 504"/>
                              <a:gd name="T192" fmla="+- 0 6245 6130"/>
                              <a:gd name="T193" fmla="*/ T192 w 188"/>
                              <a:gd name="T194" fmla="+- 0 3557 3288"/>
                              <a:gd name="T195" fmla="*/ 3557 h 504"/>
                              <a:gd name="T196" fmla="+- 0 6245 6130"/>
                              <a:gd name="T197" fmla="*/ T196 w 188"/>
                              <a:gd name="T198" fmla="+- 0 3538 3288"/>
                              <a:gd name="T199" fmla="*/ 3538 h 504"/>
                              <a:gd name="T200" fmla="+- 0 6240 6130"/>
                              <a:gd name="T201" fmla="*/ T200 w 188"/>
                              <a:gd name="T202" fmla="+- 0 3538 3288"/>
                              <a:gd name="T203" fmla="*/ 3538 h 504"/>
                              <a:gd name="T204" fmla="+- 0 6221 6130"/>
                              <a:gd name="T205" fmla="*/ T204 w 188"/>
                              <a:gd name="T206" fmla="+- 0 3518 3288"/>
                              <a:gd name="T207" fmla="*/ 3518 h 504"/>
                              <a:gd name="T208" fmla="+- 0 6240 6130"/>
                              <a:gd name="T209" fmla="*/ T208 w 188"/>
                              <a:gd name="T210" fmla="+- 0 3518 3288"/>
                              <a:gd name="T211" fmla="*/ 3518 h 504"/>
                              <a:gd name="T212" fmla="+- 0 6240 6130"/>
                              <a:gd name="T213" fmla="*/ T212 w 188"/>
                              <a:gd name="T214" fmla="+- 0 3288 3288"/>
                              <a:gd name="T215" fmla="*/ 3288 h 504"/>
                              <a:gd name="T216" fmla="+- 0 6240 6130"/>
                              <a:gd name="T217" fmla="*/ T216 w 188"/>
                              <a:gd name="T218" fmla="+- 0 3518 3288"/>
                              <a:gd name="T219" fmla="*/ 3518 h 504"/>
                              <a:gd name="T220" fmla="+- 0 6221 6130"/>
                              <a:gd name="T221" fmla="*/ T220 w 188"/>
                              <a:gd name="T222" fmla="+- 0 3518 3288"/>
                              <a:gd name="T223" fmla="*/ 3518 h 504"/>
                              <a:gd name="T224" fmla="+- 0 6240 6130"/>
                              <a:gd name="T225" fmla="*/ T224 w 188"/>
                              <a:gd name="T226" fmla="+- 0 3538 3288"/>
                              <a:gd name="T227" fmla="*/ 3538 h 504"/>
                              <a:gd name="T228" fmla="+- 0 6240 6130"/>
                              <a:gd name="T229" fmla="*/ T228 w 188"/>
                              <a:gd name="T230" fmla="+- 0 3518 3288"/>
                              <a:gd name="T231" fmla="*/ 3518 h 504"/>
                              <a:gd name="T232" fmla="+- 0 6245 6130"/>
                              <a:gd name="T233" fmla="*/ T232 w 188"/>
                              <a:gd name="T234" fmla="+- 0 3518 3288"/>
                              <a:gd name="T235" fmla="*/ 3518 h 504"/>
                              <a:gd name="T236" fmla="+- 0 6240 6130"/>
                              <a:gd name="T237" fmla="*/ T236 w 188"/>
                              <a:gd name="T238" fmla="+- 0 3518 3288"/>
                              <a:gd name="T239" fmla="*/ 3518 h 504"/>
                              <a:gd name="T240" fmla="+- 0 6240 6130"/>
                              <a:gd name="T241" fmla="*/ T240 w 188"/>
                              <a:gd name="T242" fmla="+- 0 3538 3288"/>
                              <a:gd name="T243" fmla="*/ 3538 h 504"/>
                              <a:gd name="T244" fmla="+- 0 6245 6130"/>
                              <a:gd name="T245" fmla="*/ T244 w 188"/>
                              <a:gd name="T246" fmla="+- 0 3538 3288"/>
                              <a:gd name="T247" fmla="*/ 3538 h 504"/>
                              <a:gd name="T248" fmla="+- 0 6245 6130"/>
                              <a:gd name="T249" fmla="*/ T248 w 188"/>
                              <a:gd name="T250" fmla="+- 0 3518 3288"/>
                              <a:gd name="T251" fmla="*/ 3518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88" h="504">
                                <a:moveTo>
                                  <a:pt x="33" y="322"/>
                                </a:moveTo>
                                <a:lnTo>
                                  <a:pt x="24" y="322"/>
                                </a:lnTo>
                                <a:lnTo>
                                  <a:pt x="4" y="331"/>
                                </a:lnTo>
                                <a:lnTo>
                                  <a:pt x="0" y="346"/>
                                </a:lnTo>
                                <a:lnTo>
                                  <a:pt x="4" y="355"/>
                                </a:lnTo>
                                <a:lnTo>
                                  <a:pt x="91" y="504"/>
                                </a:lnTo>
                                <a:lnTo>
                                  <a:pt x="117" y="461"/>
                                </a:lnTo>
                                <a:lnTo>
                                  <a:pt x="72" y="461"/>
                                </a:lnTo>
                                <a:lnTo>
                                  <a:pt x="72" y="387"/>
                                </a:lnTo>
                                <a:lnTo>
                                  <a:pt x="38" y="331"/>
                                </a:lnTo>
                                <a:lnTo>
                                  <a:pt x="33" y="322"/>
                                </a:lnTo>
                                <a:close/>
                                <a:moveTo>
                                  <a:pt x="72" y="387"/>
                                </a:moveTo>
                                <a:lnTo>
                                  <a:pt x="72" y="461"/>
                                </a:lnTo>
                                <a:lnTo>
                                  <a:pt x="115" y="461"/>
                                </a:lnTo>
                                <a:lnTo>
                                  <a:pt x="115" y="451"/>
                                </a:lnTo>
                                <a:lnTo>
                                  <a:pt x="76" y="451"/>
                                </a:lnTo>
                                <a:lnTo>
                                  <a:pt x="93" y="422"/>
                                </a:lnTo>
                                <a:lnTo>
                                  <a:pt x="72" y="387"/>
                                </a:lnTo>
                                <a:close/>
                                <a:moveTo>
                                  <a:pt x="163" y="322"/>
                                </a:moveTo>
                                <a:lnTo>
                                  <a:pt x="153" y="322"/>
                                </a:lnTo>
                                <a:lnTo>
                                  <a:pt x="144" y="331"/>
                                </a:lnTo>
                                <a:lnTo>
                                  <a:pt x="115" y="383"/>
                                </a:lnTo>
                                <a:lnTo>
                                  <a:pt x="115" y="461"/>
                                </a:lnTo>
                                <a:lnTo>
                                  <a:pt x="117" y="461"/>
                                </a:lnTo>
                                <a:lnTo>
                                  <a:pt x="182" y="355"/>
                                </a:lnTo>
                                <a:lnTo>
                                  <a:pt x="187" y="346"/>
                                </a:lnTo>
                                <a:lnTo>
                                  <a:pt x="182" y="331"/>
                                </a:lnTo>
                                <a:lnTo>
                                  <a:pt x="163" y="322"/>
                                </a:lnTo>
                                <a:close/>
                                <a:moveTo>
                                  <a:pt x="93" y="422"/>
                                </a:moveTo>
                                <a:lnTo>
                                  <a:pt x="76" y="451"/>
                                </a:lnTo>
                                <a:lnTo>
                                  <a:pt x="110" y="451"/>
                                </a:lnTo>
                                <a:lnTo>
                                  <a:pt x="93" y="422"/>
                                </a:lnTo>
                                <a:close/>
                                <a:moveTo>
                                  <a:pt x="115" y="383"/>
                                </a:moveTo>
                                <a:lnTo>
                                  <a:pt x="93" y="422"/>
                                </a:lnTo>
                                <a:lnTo>
                                  <a:pt x="110" y="451"/>
                                </a:lnTo>
                                <a:lnTo>
                                  <a:pt x="115" y="451"/>
                                </a:lnTo>
                                <a:lnTo>
                                  <a:pt x="115" y="383"/>
                                </a:lnTo>
                                <a:close/>
                                <a:moveTo>
                                  <a:pt x="72" y="250"/>
                                </a:moveTo>
                                <a:lnTo>
                                  <a:pt x="72" y="387"/>
                                </a:lnTo>
                                <a:lnTo>
                                  <a:pt x="93" y="422"/>
                                </a:lnTo>
                                <a:lnTo>
                                  <a:pt x="115" y="383"/>
                                </a:lnTo>
                                <a:lnTo>
                                  <a:pt x="115" y="269"/>
                                </a:lnTo>
                                <a:lnTo>
                                  <a:pt x="91" y="269"/>
                                </a:lnTo>
                                <a:lnTo>
                                  <a:pt x="72" y="250"/>
                                </a:lnTo>
                                <a:close/>
                                <a:moveTo>
                                  <a:pt x="110" y="0"/>
                                </a:moveTo>
                                <a:lnTo>
                                  <a:pt x="72" y="0"/>
                                </a:lnTo>
                                <a:lnTo>
                                  <a:pt x="72" y="250"/>
                                </a:lnTo>
                                <a:lnTo>
                                  <a:pt x="91" y="269"/>
                                </a:lnTo>
                                <a:lnTo>
                                  <a:pt x="115" y="269"/>
                                </a:lnTo>
                                <a:lnTo>
                                  <a:pt x="115" y="250"/>
                                </a:lnTo>
                                <a:lnTo>
                                  <a:pt x="110" y="250"/>
                                </a:lnTo>
                                <a:lnTo>
                                  <a:pt x="91" y="230"/>
                                </a:lnTo>
                                <a:lnTo>
                                  <a:pt x="110" y="230"/>
                                </a:lnTo>
                                <a:lnTo>
                                  <a:pt x="110" y="0"/>
                                </a:lnTo>
                                <a:close/>
                                <a:moveTo>
                                  <a:pt x="110" y="230"/>
                                </a:moveTo>
                                <a:lnTo>
                                  <a:pt x="91" y="230"/>
                                </a:lnTo>
                                <a:lnTo>
                                  <a:pt x="110" y="250"/>
                                </a:lnTo>
                                <a:lnTo>
                                  <a:pt x="110" y="230"/>
                                </a:lnTo>
                                <a:close/>
                                <a:moveTo>
                                  <a:pt x="115" y="230"/>
                                </a:moveTo>
                                <a:lnTo>
                                  <a:pt x="110" y="230"/>
                                </a:lnTo>
                                <a:lnTo>
                                  <a:pt x="110" y="250"/>
                                </a:lnTo>
                                <a:lnTo>
                                  <a:pt x="115" y="250"/>
                                </a:lnTo>
                                <a:lnTo>
                                  <a:pt x="115" y="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4690C" id="Group 88" o:spid="_x0000_s1026" style="position:absolute;margin-left:306.5pt;margin-top:164.4pt;width:9.4pt;height:26.65pt;z-index:251685376;mso-position-horizontal-relative:page;mso-position-vertical-relative:page" coordorigin="6130,3288" coordsize="18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">
                <v:shape id="AutoShape 90" o:spid="_x0000_s1027" style="position:absolute;left:6129;top:3316;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I968MA&#10;AADcAAAADwAAAGRycy9kb3ducmV2LnhtbERPS2sCMRC+F/ofwhS8aVIPIlvjUiyFiiJopbS3YTP7&#10;aDeTJYnr+u+NIPQ2H99zFvlgW9GTD41jDc8TBYK4cKbhSsPx8308BxEissHWMWm4UIB8+fiwwMy4&#10;M++pP8RKpBAOGWqoY+wyKUNRk8UwcR1x4krnLcYEfSWNx3MKt62cKjWTFhtODTV2tKqp+DucrIbv&#10;Yvs23/W9dyWq6er4s/763XRaj56G1xcQkYb4L767P0yar2ZweyZd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I968MAAADcAAAADwAAAAAAAAAAAAAAAACYAgAAZHJzL2Rv&#10;d25yZXYueG1sUEsFBgAAAAAEAAQA9QAAAIgDAAAAAA==&#10;" path="m24,321r-10,5l4,336,,345r4,10l91,504r23,-39l72,465r,-73l38,336,33,326r-9,-5xm72,392r,73l114,465r1,l115,456r-39,l93,427,72,392xm115,465r-1,l115,465xm163,321r-10,5l144,336r-29,51l115,465,182,355r5,-10l182,336,172,326r-9,-5xm93,427l76,456r34,l93,427xm115,387l93,427r17,29l115,456r,-69xm72,254r,138l93,427r22,-40l115,273r-24,l72,254xm110,l72,r,254l91,273r24,l115,254r-5,l91,235r19,l110,xm110,235r-19,l110,254r,-19xm115,235r-5,l110,254r5,l115,235xe" fillcolor="black" stroked="f">
                  <v:fill opacity="24672f"/>
                  <v:path arrowok="t" o:connecttype="custom" o:connectlocs="14,3643;0,3662;91,3821;72,3782;38,3653;24,3638;72,3782;115,3782;76,3773;72,3709;114,3782;115,3782;153,3643;115,3704;182,3672;182,3653;163,3638;76,3773;93,3744;93,3744;115,3773;72,3571;93,3744;115,3590;72,3571;72,3317;91,3590;115,3571;91,3552;110,3317;91,3552;110,3552;110,3552;115,3571" o:connectangles="0,0,0,0,0,0,0,0,0,0,0,0,0,0,0,0,0,0,0,0,0,0,0,0,0,0,0,0,0,0,0,0,0,0"/>
                </v:shape>
                <v:shape id="AutoShape 89" o:spid="_x0000_s1028" style="position:absolute;left:6129;top:3288;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u58QA&#10;AADcAAAADwAAAGRycy9kb3ducmV2LnhtbESPQWvCQBCF74X+h2UK3urGiLVEV5FCqQcvjS30OOyO&#10;STAzG7Nbjf/eFQq9zfDe9+bNcj1wq87Uh8aLgck4A0VivWukMvC1f39+BRUiisPWCxm4UoD16vFh&#10;iYXzF/mkcxkrlUIkFGigjrErtA62JsYw9h1J0g6+Z4xp7SvterykcG51nmUvmrGRdKHGjt5qssfy&#10;l1MNtjnv8u7nVPKuJDv/+J7OpsaMnobNAlSkIf6b/+itS1w2h/szaQK9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x7ufEAAAA3AAAAA8AAAAAAAAAAAAAAAAAmAIAAGRycy9k&#10;b3ducmV2LnhtbFBLBQYAAAAABAAEAPUAAACJAwAAAAA=&#10;" path="m33,322r-9,l4,331,,346r4,9l91,504r26,-43l72,461r,-74l38,331r-5,-9xm72,387r,74l115,461r,-10l76,451,93,422,72,387xm163,322r-10,l144,331r-29,52l115,461r2,l182,355r5,-9l182,331r-19,-9xm93,422l76,451r34,l93,422xm115,383l93,422r17,29l115,451r,-68xm72,250r,137l93,422r22,-39l115,269r-24,l72,250xm110,l72,r,250l91,269r24,l115,250r-5,l91,230r19,l110,xm110,230r-19,l110,250r,-20xm115,230r-5,l110,250r5,l115,230xe" fillcolor="black" stroked="f">
                  <v:path arrowok="t" o:connecttype="custom" o:connectlocs="33,3610;24,3610;4,3619;0,3634;4,3643;91,3792;117,3749;72,3749;72,3675;38,3619;33,3610;72,3675;72,3749;115,3749;115,3739;76,3739;93,3710;72,3675;163,3610;153,3610;144,3619;115,3671;115,3749;117,3749;182,3643;187,3634;182,3619;163,3610;93,3710;76,3739;110,3739;93,3710;115,3671;93,3710;110,3739;115,3739;115,3671;72,3538;72,3675;93,3710;115,3671;115,3557;91,3557;72,3538;110,3288;72,3288;72,3538;91,3557;115,3557;115,3538;110,3538;91,3518;110,3518;110,3288;110,3518;91,3518;110,3538;110,3518;115,3518;110,3518;110,3538;115,3538;115,3518" o:connectangles="0,0,0,0,0,0,0,0,0,0,0,0,0,0,0,0,0,0,0,0,0,0,0,0,0,0,0,0,0,0,0,0,0,0,0,0,0,0,0,0,0,0,0,0,0,0,0,0,0,0,0,0,0,0,0,0,0,0,0,0,0,0,0"/>
                </v:shape>
                <w10:wrap anchorx="page" anchory="page"/>
              </v:group>
            </w:pict>
          </mc:Fallback>
        </mc:AlternateContent>
      </w:r>
      <w:r>
        <w:rPr>
          <w:noProof/>
          <w:sz w:val="20"/>
          <w:lang w:val="ru-RU" w:eastAsia="ru-RU"/>
        </w:rPr>
        <mc:AlternateContent>
          <mc:Choice Requires="wps">
            <w:drawing>
              <wp:inline distT="0" distB="0" distL="0" distR="0">
                <wp:extent cx="6659880" cy="546100"/>
                <wp:effectExtent l="9525" t="9525" r="7620" b="6350"/>
                <wp:docPr id="104"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5461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pStyle w:val="a3"/>
                              <w:spacing w:line="273" w:lineRule="exact"/>
                              <w:ind w:left="283"/>
                            </w:pPr>
                            <w:r>
                              <w:t>efectuată cu riscuri mici.</w:t>
                            </w:r>
                          </w:p>
                          <w:p w:rsidR="00DD3243" w:rsidRDefault="00DD3243">
                            <w:pPr>
                              <w:pStyle w:val="a3"/>
                              <w:numPr>
                                <w:ilvl w:val="0"/>
                                <w:numId w:val="25"/>
                              </w:numPr>
                              <w:tabs>
                                <w:tab w:val="left" w:pos="825"/>
                                <w:tab w:val="left" w:pos="826"/>
                              </w:tabs>
                              <w:spacing w:before="2" w:line="237" w:lineRule="auto"/>
                              <w:ind w:right="755"/>
                            </w:pPr>
                            <w:r>
                              <w:rPr>
                                <w:spacing w:val="-1"/>
                              </w:rPr>
                              <w:t>L</w:t>
                            </w:r>
                            <w:r>
                              <w:t>a</w:t>
                            </w:r>
                            <w:r>
                              <w:rPr>
                                <w:spacing w:val="-1"/>
                              </w:rPr>
                              <w:t xml:space="preserve"> pa</w:t>
                            </w:r>
                            <w:r>
                              <w:rPr>
                                <w:spacing w:val="3"/>
                              </w:rPr>
                              <w:t>c</w:t>
                            </w:r>
                            <w:r>
                              <w:rPr>
                                <w:spacing w:val="-5"/>
                              </w:rPr>
                              <w:t>i</w:t>
                            </w:r>
                            <w:r>
                              <w:rPr>
                                <w:spacing w:val="3"/>
                              </w:rPr>
                              <w:t>e</w:t>
                            </w:r>
                            <w:r>
                              <w:rPr>
                                <w:spacing w:val="-5"/>
                              </w:rPr>
                              <w:t>n</w:t>
                            </w:r>
                            <w:r>
                              <w:rPr>
                                <w:spacing w:val="5"/>
                                <w:w w:val="35"/>
                              </w:rPr>
                              <w:t>ț</w:t>
                            </w:r>
                            <w:r>
                              <w:rPr>
                                <w:spacing w:val="-5"/>
                              </w:rPr>
                              <w:t>i</w:t>
                            </w:r>
                            <w:r>
                              <w:t>i</w:t>
                            </w:r>
                            <w:r>
                              <w:rPr>
                                <w:spacing w:val="-2"/>
                              </w:rPr>
                              <w:t xml:space="preserve"> </w:t>
                            </w:r>
                            <w:r>
                              <w:rPr>
                                <w:spacing w:val="-1"/>
                              </w:rPr>
                              <w:t>s</w:t>
                            </w:r>
                            <w:r>
                              <w:rPr>
                                <w:spacing w:val="3"/>
                              </w:rPr>
                              <w:t>i</w:t>
                            </w:r>
                            <w:r>
                              <w:rPr>
                                <w:spacing w:val="-5"/>
                              </w:rPr>
                              <w:t>m</w:t>
                            </w:r>
                            <w:r>
                              <w:rPr>
                                <w:spacing w:val="-1"/>
                              </w:rPr>
                              <w:t>p</w:t>
                            </w:r>
                            <w:r>
                              <w:rPr>
                                <w:spacing w:val="5"/>
                              </w:rPr>
                              <w:t>t</w:t>
                            </w:r>
                            <w:r>
                              <w:rPr>
                                <w:spacing w:val="4"/>
                              </w:rPr>
                              <w:t>o</w:t>
                            </w:r>
                            <w:r>
                              <w:rPr>
                                <w:spacing w:val="-10"/>
                              </w:rPr>
                              <w:t>m</w:t>
                            </w:r>
                            <w:r>
                              <w:rPr>
                                <w:spacing w:val="-1"/>
                              </w:rPr>
                              <w:t>a</w:t>
                            </w:r>
                            <w:r>
                              <w:rPr>
                                <w:spacing w:val="9"/>
                              </w:rPr>
                              <w:t>t</w:t>
                            </w:r>
                            <w:r>
                              <w:rPr>
                                <w:spacing w:val="-10"/>
                              </w:rPr>
                              <w:t>i</w:t>
                            </w:r>
                            <w:r>
                              <w:rPr>
                                <w:spacing w:val="3"/>
                              </w:rPr>
                              <w:t>c</w:t>
                            </w:r>
                            <w:r>
                              <w:t>i</w:t>
                            </w:r>
                            <w:r>
                              <w:rPr>
                                <w:spacing w:val="-2"/>
                              </w:rPr>
                              <w:t xml:space="preserve"> </w:t>
                            </w:r>
                            <w:r>
                              <w:rPr>
                                <w:spacing w:val="-1"/>
                              </w:rPr>
                              <w:t>sa</w:t>
                            </w:r>
                            <w:r>
                              <w:t>u</w:t>
                            </w:r>
                            <w:r>
                              <w:rPr>
                                <w:spacing w:val="3"/>
                              </w:rPr>
                              <w:t xml:space="preserve"> </w:t>
                            </w:r>
                            <w:r>
                              <w:rPr>
                                <w:spacing w:val="-1"/>
                              </w:rPr>
                              <w:t>c</w:t>
                            </w:r>
                            <w:r>
                              <w:t>u</w:t>
                            </w:r>
                            <w:r>
                              <w:rPr>
                                <w:spacing w:val="3"/>
                              </w:rPr>
                              <w:t xml:space="preserve"> </w:t>
                            </w:r>
                            <w:r>
                              <w:rPr>
                                <w:spacing w:val="-8"/>
                              </w:rPr>
                              <w:t>f</w:t>
                            </w:r>
                            <w:r>
                              <w:rPr>
                                <w:spacing w:val="4"/>
                              </w:rPr>
                              <w:t>u</w:t>
                            </w:r>
                            <w:r>
                              <w:rPr>
                                <w:spacing w:val="-5"/>
                              </w:rPr>
                              <w:t>n</w:t>
                            </w:r>
                            <w:r>
                              <w:t>c</w:t>
                            </w:r>
                            <w:r>
                              <w:rPr>
                                <w:spacing w:val="5"/>
                                <w:w w:val="35"/>
                              </w:rPr>
                              <w:t>ț</w:t>
                            </w:r>
                            <w:r>
                              <w:rPr>
                                <w:spacing w:val="-5"/>
                              </w:rPr>
                              <w:t>i</w:t>
                            </w:r>
                            <w:r>
                              <w:t>e</w:t>
                            </w:r>
                            <w:r>
                              <w:rPr>
                                <w:spacing w:val="3"/>
                              </w:rPr>
                              <w:t xml:space="preserve"> </w:t>
                            </w:r>
                            <w:r>
                              <w:rPr>
                                <w:spacing w:val="-1"/>
                              </w:rPr>
                              <w:t>V</w:t>
                            </w:r>
                            <w:r>
                              <w:t>S</w:t>
                            </w:r>
                            <w:r>
                              <w:rPr>
                                <w:spacing w:val="3"/>
                              </w:rPr>
                              <w:t xml:space="preserve"> </w:t>
                            </w:r>
                            <w:r>
                              <w:rPr>
                                <w:spacing w:val="-1"/>
                              </w:rPr>
                              <w:t>dep</w:t>
                            </w:r>
                            <w:r>
                              <w:rPr>
                                <w:spacing w:val="5"/>
                              </w:rPr>
                              <w:t>r</w:t>
                            </w:r>
                            <w:r>
                              <w:rPr>
                                <w:spacing w:val="-5"/>
                              </w:rPr>
                              <w:t>im</w:t>
                            </w:r>
                            <w:r>
                              <w:rPr>
                                <w:spacing w:val="-1"/>
                              </w:rPr>
                              <w:t>a</w:t>
                            </w:r>
                            <w:r>
                              <w:rPr>
                                <w:spacing w:val="5"/>
                              </w:rPr>
                              <w:t>t</w:t>
                            </w:r>
                            <w:r>
                              <w:t>ă</w:t>
                            </w:r>
                            <w:r>
                              <w:rPr>
                                <w:spacing w:val="2"/>
                              </w:rPr>
                              <w:t xml:space="preserve"> </w:t>
                            </w:r>
                            <w:r>
                              <w:rPr>
                                <w:spacing w:val="-1"/>
                              </w:rPr>
                              <w:t>(FEV</w:t>
                            </w:r>
                            <w:r>
                              <w:t>S</w:t>
                            </w:r>
                            <w:r>
                              <w:rPr>
                                <w:spacing w:val="3"/>
                              </w:rPr>
                              <w:t xml:space="preserve"> </w:t>
                            </w:r>
                            <w:r>
                              <w:rPr>
                                <w:spacing w:val="-1"/>
                              </w:rPr>
                              <w:t>&lt;30%</w:t>
                            </w:r>
                            <w:r>
                              <w:t>)</w:t>
                            </w:r>
                            <w:r>
                              <w:rPr>
                                <w:spacing w:val="3"/>
                              </w:rPr>
                              <w:t xml:space="preserve"> </w:t>
                            </w:r>
                            <w:r>
                              <w:rPr>
                                <w:spacing w:val="-1"/>
                              </w:rPr>
                              <w:t>ch</w:t>
                            </w:r>
                            <w:r>
                              <w:rPr>
                                <w:spacing w:val="-11"/>
                              </w:rPr>
                              <w:t>i</w:t>
                            </w:r>
                            <w:r>
                              <w:rPr>
                                <w:spacing w:val="-1"/>
                              </w:rPr>
                              <w:t>ru</w:t>
                            </w:r>
                            <w:r>
                              <w:rPr>
                                <w:spacing w:val="4"/>
                              </w:rPr>
                              <w:t>rg</w:t>
                            </w:r>
                            <w:r>
                              <w:rPr>
                                <w:spacing w:val="-10"/>
                              </w:rPr>
                              <w:t>i</w:t>
                            </w:r>
                            <w:r>
                              <w:t>a</w:t>
                            </w:r>
                            <w:r>
                              <w:rPr>
                                <w:spacing w:val="3"/>
                              </w:rPr>
                              <w:t xml:space="preserve"> </w:t>
                            </w:r>
                            <w:r>
                              <w:rPr>
                                <w:spacing w:val="-1"/>
                              </w:rPr>
                              <w:t>n</w:t>
                            </w:r>
                            <w:r>
                              <w:rPr>
                                <w:spacing w:val="3"/>
                              </w:rPr>
                              <w:t>o</w:t>
                            </w:r>
                            <w:r>
                              <w:rPr>
                                <w:spacing w:val="-5"/>
                              </w:rPr>
                              <w:t>n</w:t>
                            </w:r>
                            <w:r>
                              <w:rPr>
                                <w:spacing w:val="-1"/>
                              </w:rPr>
                              <w:t>-car</w:t>
                            </w:r>
                            <w:r>
                              <w:rPr>
                                <w:spacing w:val="7"/>
                              </w:rPr>
                              <w:t>d</w:t>
                            </w:r>
                            <w:r>
                              <w:rPr>
                                <w:spacing w:val="-5"/>
                              </w:rPr>
                              <w:t>i</w:t>
                            </w:r>
                            <w:r>
                              <w:rPr>
                                <w:spacing w:val="-1"/>
                              </w:rPr>
                              <w:t>ac</w:t>
                            </w:r>
                            <w:r>
                              <w:t>ă trebuie efectuată numai dacă este strict</w:t>
                            </w:r>
                            <w:r>
                              <w:rPr>
                                <w:spacing w:val="9"/>
                              </w:rPr>
                              <w:t xml:space="preserve"> </w:t>
                            </w:r>
                            <w:r>
                              <w:t>necesară.</w:t>
                            </w:r>
                          </w:p>
                        </w:txbxContent>
                      </wps:txbx>
                      <wps:bodyPr rot="0" vert="horz" wrap="square" lIns="0" tIns="0" rIns="0" bIns="0" anchor="t" anchorCtr="0" upright="1">
                        <a:noAutofit/>
                      </wps:bodyPr>
                    </wps:wsp>
                  </a:graphicData>
                </a:graphic>
              </wp:inline>
            </w:drawing>
          </mc:Choice>
          <mc:Fallback>
            <w:pict>
              <v:shape id="Text Box 633" o:spid="_x0000_s1275" type="#_x0000_t202" style="width:524.4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" filled="f" strokeweight=".48pt">
                <v:textbox inset="0,0,0,0">
                  <w:txbxContent>
                    <w:p w:rsidR="00DD3243" w:rsidRDefault="00DD3243">
                      <w:pPr>
                        <w:pStyle w:val="a3"/>
                        <w:spacing w:line="273" w:lineRule="exact"/>
                        <w:ind w:left="283"/>
                      </w:pPr>
                      <w:r>
                        <w:t>efectuată cu riscuri mici.</w:t>
                      </w:r>
                    </w:p>
                    <w:p w:rsidR="00DD3243" w:rsidRDefault="00DD3243">
                      <w:pPr>
                        <w:pStyle w:val="a3"/>
                        <w:numPr>
                          <w:ilvl w:val="0"/>
                          <w:numId w:val="25"/>
                        </w:numPr>
                        <w:tabs>
                          <w:tab w:val="left" w:pos="825"/>
                          <w:tab w:val="left" w:pos="826"/>
                        </w:tabs>
                        <w:spacing w:before="2" w:line="237" w:lineRule="auto"/>
                        <w:ind w:right="755"/>
                      </w:pPr>
                      <w:r>
                        <w:rPr>
                          <w:spacing w:val="-1"/>
                        </w:rPr>
                        <w:t>L</w:t>
                      </w:r>
                      <w:r>
                        <w:t>a</w:t>
                      </w:r>
                      <w:r>
                        <w:rPr>
                          <w:spacing w:val="-1"/>
                        </w:rPr>
                        <w:t xml:space="preserve"> pa</w:t>
                      </w:r>
                      <w:r>
                        <w:rPr>
                          <w:spacing w:val="3"/>
                        </w:rPr>
                        <w:t>c</w:t>
                      </w:r>
                      <w:r>
                        <w:rPr>
                          <w:spacing w:val="-5"/>
                        </w:rPr>
                        <w:t>i</w:t>
                      </w:r>
                      <w:r>
                        <w:rPr>
                          <w:spacing w:val="3"/>
                        </w:rPr>
                        <w:t>e</w:t>
                      </w:r>
                      <w:r>
                        <w:rPr>
                          <w:spacing w:val="-5"/>
                        </w:rPr>
                        <w:t>n</w:t>
                      </w:r>
                      <w:r>
                        <w:rPr>
                          <w:spacing w:val="5"/>
                          <w:w w:val="35"/>
                        </w:rPr>
                        <w:t>ț</w:t>
                      </w:r>
                      <w:r>
                        <w:rPr>
                          <w:spacing w:val="-5"/>
                        </w:rPr>
                        <w:t>i</w:t>
                      </w:r>
                      <w:r>
                        <w:t>i</w:t>
                      </w:r>
                      <w:r>
                        <w:rPr>
                          <w:spacing w:val="-2"/>
                        </w:rPr>
                        <w:t xml:space="preserve"> </w:t>
                      </w:r>
                      <w:r>
                        <w:rPr>
                          <w:spacing w:val="-1"/>
                        </w:rPr>
                        <w:t>s</w:t>
                      </w:r>
                      <w:r>
                        <w:rPr>
                          <w:spacing w:val="3"/>
                        </w:rPr>
                        <w:t>i</w:t>
                      </w:r>
                      <w:r>
                        <w:rPr>
                          <w:spacing w:val="-5"/>
                        </w:rPr>
                        <w:t>m</w:t>
                      </w:r>
                      <w:r>
                        <w:rPr>
                          <w:spacing w:val="-1"/>
                        </w:rPr>
                        <w:t>p</w:t>
                      </w:r>
                      <w:r>
                        <w:rPr>
                          <w:spacing w:val="5"/>
                        </w:rPr>
                        <w:t>t</w:t>
                      </w:r>
                      <w:r>
                        <w:rPr>
                          <w:spacing w:val="4"/>
                        </w:rPr>
                        <w:t>o</w:t>
                      </w:r>
                      <w:r>
                        <w:rPr>
                          <w:spacing w:val="-10"/>
                        </w:rPr>
                        <w:t>m</w:t>
                      </w:r>
                      <w:r>
                        <w:rPr>
                          <w:spacing w:val="-1"/>
                        </w:rPr>
                        <w:t>a</w:t>
                      </w:r>
                      <w:r>
                        <w:rPr>
                          <w:spacing w:val="9"/>
                        </w:rPr>
                        <w:t>t</w:t>
                      </w:r>
                      <w:r>
                        <w:rPr>
                          <w:spacing w:val="-10"/>
                        </w:rPr>
                        <w:t>i</w:t>
                      </w:r>
                      <w:r>
                        <w:rPr>
                          <w:spacing w:val="3"/>
                        </w:rPr>
                        <w:t>c</w:t>
                      </w:r>
                      <w:r>
                        <w:t>i</w:t>
                      </w:r>
                      <w:r>
                        <w:rPr>
                          <w:spacing w:val="-2"/>
                        </w:rPr>
                        <w:t xml:space="preserve"> </w:t>
                      </w:r>
                      <w:r>
                        <w:rPr>
                          <w:spacing w:val="-1"/>
                        </w:rPr>
                        <w:t>sa</w:t>
                      </w:r>
                      <w:r>
                        <w:t>u</w:t>
                      </w:r>
                      <w:r>
                        <w:rPr>
                          <w:spacing w:val="3"/>
                        </w:rPr>
                        <w:t xml:space="preserve"> </w:t>
                      </w:r>
                      <w:r>
                        <w:rPr>
                          <w:spacing w:val="-1"/>
                        </w:rPr>
                        <w:t>c</w:t>
                      </w:r>
                      <w:r>
                        <w:t>u</w:t>
                      </w:r>
                      <w:r>
                        <w:rPr>
                          <w:spacing w:val="3"/>
                        </w:rPr>
                        <w:t xml:space="preserve"> </w:t>
                      </w:r>
                      <w:r>
                        <w:rPr>
                          <w:spacing w:val="-8"/>
                        </w:rPr>
                        <w:t>f</w:t>
                      </w:r>
                      <w:r>
                        <w:rPr>
                          <w:spacing w:val="4"/>
                        </w:rPr>
                        <w:t>u</w:t>
                      </w:r>
                      <w:r>
                        <w:rPr>
                          <w:spacing w:val="-5"/>
                        </w:rPr>
                        <w:t>n</w:t>
                      </w:r>
                      <w:r>
                        <w:t>c</w:t>
                      </w:r>
                      <w:r>
                        <w:rPr>
                          <w:spacing w:val="5"/>
                          <w:w w:val="35"/>
                        </w:rPr>
                        <w:t>ț</w:t>
                      </w:r>
                      <w:r>
                        <w:rPr>
                          <w:spacing w:val="-5"/>
                        </w:rPr>
                        <w:t>i</w:t>
                      </w:r>
                      <w:r>
                        <w:t>e</w:t>
                      </w:r>
                      <w:r>
                        <w:rPr>
                          <w:spacing w:val="3"/>
                        </w:rPr>
                        <w:t xml:space="preserve"> </w:t>
                      </w:r>
                      <w:r>
                        <w:rPr>
                          <w:spacing w:val="-1"/>
                        </w:rPr>
                        <w:t>V</w:t>
                      </w:r>
                      <w:r>
                        <w:t>S</w:t>
                      </w:r>
                      <w:r>
                        <w:rPr>
                          <w:spacing w:val="3"/>
                        </w:rPr>
                        <w:t xml:space="preserve"> </w:t>
                      </w:r>
                      <w:r>
                        <w:rPr>
                          <w:spacing w:val="-1"/>
                        </w:rPr>
                        <w:t>dep</w:t>
                      </w:r>
                      <w:r>
                        <w:rPr>
                          <w:spacing w:val="5"/>
                        </w:rPr>
                        <w:t>r</w:t>
                      </w:r>
                      <w:r>
                        <w:rPr>
                          <w:spacing w:val="-5"/>
                        </w:rPr>
                        <w:t>im</w:t>
                      </w:r>
                      <w:r>
                        <w:rPr>
                          <w:spacing w:val="-1"/>
                        </w:rPr>
                        <w:t>a</w:t>
                      </w:r>
                      <w:r>
                        <w:rPr>
                          <w:spacing w:val="5"/>
                        </w:rPr>
                        <w:t>t</w:t>
                      </w:r>
                      <w:r>
                        <w:t>ă</w:t>
                      </w:r>
                      <w:r>
                        <w:rPr>
                          <w:spacing w:val="2"/>
                        </w:rPr>
                        <w:t xml:space="preserve"> </w:t>
                      </w:r>
                      <w:r>
                        <w:rPr>
                          <w:spacing w:val="-1"/>
                        </w:rPr>
                        <w:t>(FEV</w:t>
                      </w:r>
                      <w:r>
                        <w:t>S</w:t>
                      </w:r>
                      <w:r>
                        <w:rPr>
                          <w:spacing w:val="3"/>
                        </w:rPr>
                        <w:t xml:space="preserve"> </w:t>
                      </w:r>
                      <w:r>
                        <w:rPr>
                          <w:spacing w:val="-1"/>
                        </w:rPr>
                        <w:t>&lt;30%</w:t>
                      </w:r>
                      <w:r>
                        <w:t>)</w:t>
                      </w:r>
                      <w:r>
                        <w:rPr>
                          <w:spacing w:val="3"/>
                        </w:rPr>
                        <w:t xml:space="preserve"> </w:t>
                      </w:r>
                      <w:r>
                        <w:rPr>
                          <w:spacing w:val="-1"/>
                        </w:rPr>
                        <w:t>ch</w:t>
                      </w:r>
                      <w:r>
                        <w:rPr>
                          <w:spacing w:val="-11"/>
                        </w:rPr>
                        <w:t>i</w:t>
                      </w:r>
                      <w:r>
                        <w:rPr>
                          <w:spacing w:val="-1"/>
                        </w:rPr>
                        <w:t>ru</w:t>
                      </w:r>
                      <w:r>
                        <w:rPr>
                          <w:spacing w:val="4"/>
                        </w:rPr>
                        <w:t>rg</w:t>
                      </w:r>
                      <w:r>
                        <w:rPr>
                          <w:spacing w:val="-10"/>
                        </w:rPr>
                        <w:t>i</w:t>
                      </w:r>
                      <w:r>
                        <w:t>a</w:t>
                      </w:r>
                      <w:r>
                        <w:rPr>
                          <w:spacing w:val="3"/>
                        </w:rPr>
                        <w:t xml:space="preserve"> </w:t>
                      </w:r>
                      <w:r>
                        <w:rPr>
                          <w:spacing w:val="-1"/>
                        </w:rPr>
                        <w:t>n</w:t>
                      </w:r>
                      <w:r>
                        <w:rPr>
                          <w:spacing w:val="3"/>
                        </w:rPr>
                        <w:t>o</w:t>
                      </w:r>
                      <w:r>
                        <w:rPr>
                          <w:spacing w:val="-5"/>
                        </w:rPr>
                        <w:t>n</w:t>
                      </w:r>
                      <w:r>
                        <w:rPr>
                          <w:spacing w:val="-1"/>
                        </w:rPr>
                        <w:t>-car</w:t>
                      </w:r>
                      <w:r>
                        <w:rPr>
                          <w:spacing w:val="7"/>
                        </w:rPr>
                        <w:t>d</w:t>
                      </w:r>
                      <w:r>
                        <w:rPr>
                          <w:spacing w:val="-5"/>
                        </w:rPr>
                        <w:t>i</w:t>
                      </w:r>
                      <w:r>
                        <w:rPr>
                          <w:spacing w:val="-1"/>
                        </w:rPr>
                        <w:t>ac</w:t>
                      </w:r>
                      <w:r>
                        <w:t>ă trebuie efectuată numai dacă este strict</w:t>
                      </w:r>
                      <w:r>
                        <w:rPr>
                          <w:spacing w:val="9"/>
                        </w:rPr>
                        <w:t xml:space="preserve"> </w:t>
                      </w:r>
                      <w:r>
                        <w:t>necesară.</w:t>
                      </w:r>
                    </w:p>
                  </w:txbxContent>
                </v:textbox>
                <w10:anchorlock/>
              </v:shape>
            </w:pict>
          </mc:Fallback>
        </mc:AlternateContent>
      </w:r>
    </w:p>
    <w:p w:rsidR="00163584" w:rsidRDefault="00163584">
      <w:pPr>
        <w:pStyle w:val="a3"/>
        <w:rPr>
          <w:sz w:val="20"/>
        </w:rPr>
      </w:pPr>
    </w:p>
    <w:p w:rsidR="00163584" w:rsidRDefault="006162B2">
      <w:pPr>
        <w:pStyle w:val="a3"/>
        <w:spacing w:before="6"/>
        <w:rPr>
          <w:sz w:val="10"/>
        </w:rPr>
      </w:pPr>
      <w:r>
        <w:rPr>
          <w:noProof/>
          <w:lang w:val="ru-RU" w:eastAsia="ru-RU"/>
        </w:rPr>
        <mc:AlternateContent>
          <mc:Choice Requires="wps">
            <w:drawing>
              <wp:anchor distT="0" distB="0" distL="0" distR="0" simplePos="0" relativeHeight="251663872" behindDoc="0" locked="0" layoutInCell="1" allowOverlap="1">
                <wp:simplePos x="0" y="0"/>
                <wp:positionH relativeFrom="page">
                  <wp:posOffset>1886585</wp:posOffset>
                </wp:positionH>
                <wp:positionV relativeFrom="paragraph">
                  <wp:posOffset>114300</wp:posOffset>
                </wp:positionV>
                <wp:extent cx="4136390" cy="320040"/>
                <wp:effectExtent l="19685" t="19050" r="15875" b="13335"/>
                <wp:wrapTopAndBottom/>
                <wp:docPr id="10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6390" cy="320040"/>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35"/>
                              <w:rPr>
                                <w:rFonts w:ascii="DejaVu Sans" w:hAnsi="DejaVu Sans"/>
                              </w:rPr>
                            </w:pPr>
                            <w:r>
                              <w:rPr>
                                <w:rFonts w:ascii="DejaVu Sans" w:hAnsi="DejaVu Sans"/>
                                <w:w w:val="85"/>
                              </w:rPr>
                              <w:t>Stenoza</w:t>
                            </w:r>
                            <w:r>
                              <w:rPr>
                                <w:rFonts w:ascii="DejaVu Sans" w:hAnsi="DejaVu Sans"/>
                                <w:spacing w:val="-35"/>
                                <w:w w:val="85"/>
                              </w:rPr>
                              <w:t xml:space="preserve"> </w:t>
                            </w:r>
                            <w:r>
                              <w:rPr>
                                <w:rFonts w:ascii="DejaVu Sans" w:hAnsi="DejaVu Sans"/>
                                <w:w w:val="85"/>
                              </w:rPr>
                              <w:t>aortică</w:t>
                            </w:r>
                            <w:r>
                              <w:rPr>
                                <w:rFonts w:ascii="DejaVu Sans" w:hAnsi="DejaVu Sans"/>
                                <w:spacing w:val="-33"/>
                                <w:w w:val="85"/>
                              </w:rPr>
                              <w:t xml:space="preserve"> </w:t>
                            </w:r>
                            <w:r>
                              <w:rPr>
                                <w:rFonts w:ascii="DejaVu Sans" w:hAnsi="DejaVu Sans"/>
                                <w:w w:val="85"/>
                              </w:rPr>
                              <w:t>severă</w:t>
                            </w:r>
                            <w:r>
                              <w:rPr>
                                <w:rFonts w:ascii="DejaVu Sans" w:hAnsi="DejaVu Sans"/>
                                <w:spacing w:val="-36"/>
                                <w:w w:val="85"/>
                              </w:rPr>
                              <w:t xml:space="preserve"> </w:t>
                            </w:r>
                            <w:r>
                              <w:rPr>
                                <w:rFonts w:ascii="DejaVu Sans" w:hAnsi="DejaVu Sans"/>
                                <w:w w:val="85"/>
                              </w:rPr>
                              <w:t>și</w:t>
                            </w:r>
                            <w:r>
                              <w:rPr>
                                <w:rFonts w:ascii="DejaVu Sans" w:hAnsi="DejaVu Sans"/>
                                <w:spacing w:val="-34"/>
                                <w:w w:val="85"/>
                              </w:rPr>
                              <w:t xml:space="preserve"> </w:t>
                            </w:r>
                            <w:r>
                              <w:rPr>
                                <w:rFonts w:ascii="DejaVu Sans" w:hAnsi="DejaVu Sans"/>
                                <w:w w:val="85"/>
                              </w:rPr>
                              <w:t>necesar</w:t>
                            </w:r>
                            <w:r>
                              <w:rPr>
                                <w:rFonts w:ascii="DejaVu Sans" w:hAnsi="DejaVu Sans"/>
                                <w:spacing w:val="-35"/>
                                <w:w w:val="85"/>
                              </w:rPr>
                              <w:t xml:space="preserve"> </w:t>
                            </w:r>
                            <w:r>
                              <w:rPr>
                                <w:rFonts w:ascii="DejaVu Sans" w:hAnsi="DejaVu Sans"/>
                                <w:w w:val="85"/>
                              </w:rPr>
                              <w:t>de</w:t>
                            </w:r>
                            <w:r>
                              <w:rPr>
                                <w:rFonts w:ascii="DejaVu Sans" w:hAnsi="DejaVu Sans"/>
                                <w:spacing w:val="-35"/>
                                <w:w w:val="85"/>
                              </w:rPr>
                              <w:t xml:space="preserve"> </w:t>
                            </w:r>
                            <w:r>
                              <w:rPr>
                                <w:rFonts w:ascii="DejaVu Sans" w:hAnsi="DejaVu Sans"/>
                                <w:w w:val="85"/>
                              </w:rPr>
                              <w:t>chirurgie</w:t>
                            </w:r>
                            <w:r>
                              <w:rPr>
                                <w:rFonts w:ascii="DejaVu Sans" w:hAnsi="DejaVu Sans"/>
                                <w:spacing w:val="-36"/>
                                <w:w w:val="85"/>
                              </w:rPr>
                              <w:t xml:space="preserve"> </w:t>
                            </w:r>
                            <w:r>
                              <w:rPr>
                                <w:rFonts w:ascii="DejaVu Sans" w:hAnsi="DejaVu Sans"/>
                                <w:w w:val="85"/>
                              </w:rPr>
                              <w:t>non-cardiacă</w:t>
                            </w:r>
                            <w:r>
                              <w:rPr>
                                <w:rFonts w:ascii="DejaVu Sans" w:hAnsi="DejaVu Sans"/>
                                <w:spacing w:val="-35"/>
                                <w:w w:val="85"/>
                              </w:rPr>
                              <w:t xml:space="preserve"> </w:t>
                            </w:r>
                            <w:r>
                              <w:rPr>
                                <w:rFonts w:ascii="DejaVu Sans" w:hAnsi="DejaVu Sans"/>
                                <w:w w:val="85"/>
                              </w:rPr>
                              <w:t>electivă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276" type="#_x0000_t202" style="position:absolute;margin-left:148.55pt;margin-top:9pt;width:325.7pt;height:25.2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" filled="f" strokeweight=".67697mm">
                <v:textbox inset="0,0,0,0">
                  <w:txbxContent>
                    <w:p w:rsidR="00DD3243" w:rsidRDefault="00DD3243">
                      <w:pPr>
                        <w:spacing w:before="79"/>
                        <w:ind w:left="235"/>
                        <w:rPr>
                          <w:rFonts w:ascii="DejaVu Sans" w:hAnsi="DejaVu Sans"/>
                        </w:rPr>
                      </w:pPr>
                      <w:r>
                        <w:rPr>
                          <w:rFonts w:ascii="DejaVu Sans" w:hAnsi="DejaVu Sans"/>
                          <w:w w:val="85"/>
                        </w:rPr>
                        <w:t>Stenoza</w:t>
                      </w:r>
                      <w:r>
                        <w:rPr>
                          <w:rFonts w:ascii="DejaVu Sans" w:hAnsi="DejaVu Sans"/>
                          <w:spacing w:val="-35"/>
                          <w:w w:val="85"/>
                        </w:rPr>
                        <w:t xml:space="preserve"> </w:t>
                      </w:r>
                      <w:r>
                        <w:rPr>
                          <w:rFonts w:ascii="DejaVu Sans" w:hAnsi="DejaVu Sans"/>
                          <w:w w:val="85"/>
                        </w:rPr>
                        <w:t>aortică</w:t>
                      </w:r>
                      <w:r>
                        <w:rPr>
                          <w:rFonts w:ascii="DejaVu Sans" w:hAnsi="DejaVu Sans"/>
                          <w:spacing w:val="-33"/>
                          <w:w w:val="85"/>
                        </w:rPr>
                        <w:t xml:space="preserve"> </w:t>
                      </w:r>
                      <w:r>
                        <w:rPr>
                          <w:rFonts w:ascii="DejaVu Sans" w:hAnsi="DejaVu Sans"/>
                          <w:w w:val="85"/>
                        </w:rPr>
                        <w:t>severă</w:t>
                      </w:r>
                      <w:r>
                        <w:rPr>
                          <w:rFonts w:ascii="DejaVu Sans" w:hAnsi="DejaVu Sans"/>
                          <w:spacing w:val="-36"/>
                          <w:w w:val="85"/>
                        </w:rPr>
                        <w:t xml:space="preserve"> </w:t>
                      </w:r>
                      <w:r>
                        <w:rPr>
                          <w:rFonts w:ascii="DejaVu Sans" w:hAnsi="DejaVu Sans"/>
                          <w:w w:val="85"/>
                        </w:rPr>
                        <w:t>și</w:t>
                      </w:r>
                      <w:r>
                        <w:rPr>
                          <w:rFonts w:ascii="DejaVu Sans" w:hAnsi="DejaVu Sans"/>
                          <w:spacing w:val="-34"/>
                          <w:w w:val="85"/>
                        </w:rPr>
                        <w:t xml:space="preserve"> </w:t>
                      </w:r>
                      <w:r>
                        <w:rPr>
                          <w:rFonts w:ascii="DejaVu Sans" w:hAnsi="DejaVu Sans"/>
                          <w:w w:val="85"/>
                        </w:rPr>
                        <w:t>necesar</w:t>
                      </w:r>
                      <w:r>
                        <w:rPr>
                          <w:rFonts w:ascii="DejaVu Sans" w:hAnsi="DejaVu Sans"/>
                          <w:spacing w:val="-35"/>
                          <w:w w:val="85"/>
                        </w:rPr>
                        <w:t xml:space="preserve"> </w:t>
                      </w:r>
                      <w:r>
                        <w:rPr>
                          <w:rFonts w:ascii="DejaVu Sans" w:hAnsi="DejaVu Sans"/>
                          <w:w w:val="85"/>
                        </w:rPr>
                        <w:t>de</w:t>
                      </w:r>
                      <w:r>
                        <w:rPr>
                          <w:rFonts w:ascii="DejaVu Sans" w:hAnsi="DejaVu Sans"/>
                          <w:spacing w:val="-35"/>
                          <w:w w:val="85"/>
                        </w:rPr>
                        <w:t xml:space="preserve"> </w:t>
                      </w:r>
                      <w:r>
                        <w:rPr>
                          <w:rFonts w:ascii="DejaVu Sans" w:hAnsi="DejaVu Sans"/>
                          <w:w w:val="85"/>
                        </w:rPr>
                        <w:t>chirurgie</w:t>
                      </w:r>
                      <w:r>
                        <w:rPr>
                          <w:rFonts w:ascii="DejaVu Sans" w:hAnsi="DejaVu Sans"/>
                          <w:spacing w:val="-36"/>
                          <w:w w:val="85"/>
                        </w:rPr>
                        <w:t xml:space="preserve"> </w:t>
                      </w:r>
                      <w:r>
                        <w:rPr>
                          <w:rFonts w:ascii="DejaVu Sans" w:hAnsi="DejaVu Sans"/>
                          <w:w w:val="85"/>
                        </w:rPr>
                        <w:t>non-cardiacă</w:t>
                      </w:r>
                      <w:r>
                        <w:rPr>
                          <w:rFonts w:ascii="DejaVu Sans" w:hAnsi="DejaVu Sans"/>
                          <w:spacing w:val="-35"/>
                          <w:w w:val="85"/>
                        </w:rPr>
                        <w:t xml:space="preserve"> </w:t>
                      </w:r>
                      <w:r>
                        <w:rPr>
                          <w:rFonts w:ascii="DejaVu Sans" w:hAnsi="DejaVu Sans"/>
                          <w:w w:val="85"/>
                        </w:rPr>
                        <w:t>electivă</w:t>
                      </w:r>
                    </w:p>
                  </w:txbxContent>
                </v:textbox>
                <w10:wrap type="topAndBottom" anchorx="page"/>
              </v:shape>
            </w:pict>
          </mc:Fallback>
        </mc:AlternateContent>
      </w:r>
    </w:p>
    <w:p w:rsidR="00163584" w:rsidRDefault="00163584">
      <w:pPr>
        <w:pStyle w:val="a3"/>
        <w:rPr>
          <w:sz w:val="20"/>
        </w:rPr>
      </w:pPr>
    </w:p>
    <w:p w:rsidR="00163584" w:rsidRDefault="006162B2">
      <w:pPr>
        <w:pStyle w:val="a3"/>
        <w:spacing w:before="4"/>
        <w:rPr>
          <w:sz w:val="17"/>
        </w:rPr>
      </w:pPr>
      <w:r>
        <w:rPr>
          <w:noProof/>
          <w:lang w:val="ru-RU" w:eastAsia="ru-RU"/>
        </w:rPr>
        <mc:AlternateContent>
          <mc:Choice Requires="wpg">
            <w:drawing>
              <wp:anchor distT="0" distB="0" distL="0" distR="0" simplePos="0" relativeHeight="251674112" behindDoc="0" locked="0" layoutInCell="1" allowOverlap="1">
                <wp:simplePos x="0" y="0"/>
                <wp:positionH relativeFrom="page">
                  <wp:posOffset>822960</wp:posOffset>
                </wp:positionH>
                <wp:positionV relativeFrom="paragraph">
                  <wp:posOffset>151765</wp:posOffset>
                </wp:positionV>
                <wp:extent cx="6425565" cy="6346190"/>
                <wp:effectExtent l="3810" t="8890" r="0" b="7620"/>
                <wp:wrapTopAndBottom/>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5565" cy="6346190"/>
                          <a:chOff x="1296" y="239"/>
                          <a:chExt cx="10119" cy="9994"/>
                        </a:xfrm>
                      </wpg:grpSpPr>
                      <wps:wsp>
                        <wps:cNvPr id="547" name="Line 85"/>
                        <wps:cNvCnPr>
                          <a:cxnSpLocks noChangeShapeType="1"/>
                        </wps:cNvCnPr>
                        <wps:spPr bwMode="auto">
                          <a:xfrm>
                            <a:off x="6221" y="811"/>
                            <a:ext cx="0" cy="470"/>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548" name="Line 84"/>
                        <wps:cNvCnPr>
                          <a:cxnSpLocks noChangeShapeType="1"/>
                        </wps:cNvCnPr>
                        <wps:spPr bwMode="auto">
                          <a:xfrm>
                            <a:off x="6221" y="782"/>
                            <a:ext cx="0" cy="465"/>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549" name="Rectangle 83"/>
                        <wps:cNvSpPr>
                          <a:spLocks noChangeArrowheads="1"/>
                        </wps:cNvSpPr>
                        <wps:spPr bwMode="auto">
                          <a:xfrm>
                            <a:off x="3609" y="1261"/>
                            <a:ext cx="5194" cy="39"/>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Rectangle 82"/>
                        <wps:cNvSpPr>
                          <a:spLocks noChangeArrowheads="1"/>
                        </wps:cNvSpPr>
                        <wps:spPr bwMode="auto">
                          <a:xfrm>
                            <a:off x="3609" y="1228"/>
                            <a:ext cx="5194"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AutoShape 81"/>
                        <wps:cNvSpPr>
                          <a:spLocks/>
                        </wps:cNvSpPr>
                        <wps:spPr bwMode="auto">
                          <a:xfrm>
                            <a:off x="3518" y="1281"/>
                            <a:ext cx="183" cy="500"/>
                          </a:xfrm>
                          <a:custGeom>
                            <a:avLst/>
                            <a:gdLst>
                              <a:gd name="T0" fmla="+- 0 3538 3518"/>
                              <a:gd name="T1" fmla="*/ T0 w 183"/>
                              <a:gd name="T2" fmla="+- 0 1598 1281"/>
                              <a:gd name="T3" fmla="*/ 1598 h 500"/>
                              <a:gd name="T4" fmla="+- 0 3528 3518"/>
                              <a:gd name="T5" fmla="*/ T4 w 183"/>
                              <a:gd name="T6" fmla="+- 0 1607 1281"/>
                              <a:gd name="T7" fmla="*/ 1607 h 500"/>
                              <a:gd name="T8" fmla="+- 0 3518 3518"/>
                              <a:gd name="T9" fmla="*/ T8 w 183"/>
                              <a:gd name="T10" fmla="+- 0 1612 1281"/>
                              <a:gd name="T11" fmla="*/ 1612 h 500"/>
                              <a:gd name="T12" fmla="+- 0 3518 3518"/>
                              <a:gd name="T13" fmla="*/ T12 w 183"/>
                              <a:gd name="T14" fmla="+- 0 1622 1281"/>
                              <a:gd name="T15" fmla="*/ 1622 h 500"/>
                              <a:gd name="T16" fmla="+- 0 3523 3518"/>
                              <a:gd name="T17" fmla="*/ T16 w 183"/>
                              <a:gd name="T18" fmla="+- 0 1631 1281"/>
                              <a:gd name="T19" fmla="*/ 1631 h 500"/>
                              <a:gd name="T20" fmla="+- 0 3610 3518"/>
                              <a:gd name="T21" fmla="*/ T20 w 183"/>
                              <a:gd name="T22" fmla="+- 0 1780 1281"/>
                              <a:gd name="T23" fmla="*/ 1780 h 500"/>
                              <a:gd name="T24" fmla="+- 0 3632 3518"/>
                              <a:gd name="T25" fmla="*/ T24 w 183"/>
                              <a:gd name="T26" fmla="+- 0 1742 1281"/>
                              <a:gd name="T27" fmla="*/ 1742 h 500"/>
                              <a:gd name="T28" fmla="+- 0 3590 3518"/>
                              <a:gd name="T29" fmla="*/ T28 w 183"/>
                              <a:gd name="T30" fmla="+- 0 1742 1281"/>
                              <a:gd name="T31" fmla="*/ 1742 h 500"/>
                              <a:gd name="T32" fmla="+- 0 3590 3518"/>
                              <a:gd name="T33" fmla="*/ T32 w 183"/>
                              <a:gd name="T34" fmla="+- 0 1668 1281"/>
                              <a:gd name="T35" fmla="*/ 1668 h 500"/>
                              <a:gd name="T36" fmla="+- 0 3557 3518"/>
                              <a:gd name="T37" fmla="*/ T36 w 183"/>
                              <a:gd name="T38" fmla="+- 0 1612 1281"/>
                              <a:gd name="T39" fmla="*/ 1612 h 500"/>
                              <a:gd name="T40" fmla="+- 0 3552 3518"/>
                              <a:gd name="T41" fmla="*/ T40 w 183"/>
                              <a:gd name="T42" fmla="+- 0 1603 1281"/>
                              <a:gd name="T43" fmla="*/ 1603 h 500"/>
                              <a:gd name="T44" fmla="+- 0 3538 3518"/>
                              <a:gd name="T45" fmla="*/ T44 w 183"/>
                              <a:gd name="T46" fmla="+- 0 1598 1281"/>
                              <a:gd name="T47" fmla="*/ 1598 h 500"/>
                              <a:gd name="T48" fmla="+- 0 3610 3518"/>
                              <a:gd name="T49" fmla="*/ T48 w 183"/>
                              <a:gd name="T50" fmla="+- 0 1700 1281"/>
                              <a:gd name="T51" fmla="*/ 1700 h 500"/>
                              <a:gd name="T52" fmla="+- 0 3590 3518"/>
                              <a:gd name="T53" fmla="*/ T52 w 183"/>
                              <a:gd name="T54" fmla="+- 0 1732 1281"/>
                              <a:gd name="T55" fmla="*/ 1732 h 500"/>
                              <a:gd name="T56" fmla="+- 0 3590 3518"/>
                              <a:gd name="T57" fmla="*/ T56 w 183"/>
                              <a:gd name="T58" fmla="+- 0 1742 1281"/>
                              <a:gd name="T59" fmla="*/ 1742 h 500"/>
                              <a:gd name="T60" fmla="+- 0 3629 3518"/>
                              <a:gd name="T61" fmla="*/ T60 w 183"/>
                              <a:gd name="T62" fmla="+- 0 1742 1281"/>
                              <a:gd name="T63" fmla="*/ 1742 h 500"/>
                              <a:gd name="T64" fmla="+- 0 3629 3518"/>
                              <a:gd name="T65" fmla="*/ T64 w 183"/>
                              <a:gd name="T66" fmla="+- 0 1732 1281"/>
                              <a:gd name="T67" fmla="*/ 1732 h 500"/>
                              <a:gd name="T68" fmla="+- 0 3610 3518"/>
                              <a:gd name="T69" fmla="*/ T68 w 183"/>
                              <a:gd name="T70" fmla="+- 0 1700 1281"/>
                              <a:gd name="T71" fmla="*/ 1700 h 500"/>
                              <a:gd name="T72" fmla="+- 0 3682 3518"/>
                              <a:gd name="T73" fmla="*/ T72 w 183"/>
                              <a:gd name="T74" fmla="+- 0 1598 1281"/>
                              <a:gd name="T75" fmla="*/ 1598 h 500"/>
                              <a:gd name="T76" fmla="+- 0 3667 3518"/>
                              <a:gd name="T77" fmla="*/ T76 w 183"/>
                              <a:gd name="T78" fmla="+- 0 1603 1281"/>
                              <a:gd name="T79" fmla="*/ 1603 h 500"/>
                              <a:gd name="T80" fmla="+- 0 3662 3518"/>
                              <a:gd name="T81" fmla="*/ T80 w 183"/>
                              <a:gd name="T82" fmla="+- 0 1612 1281"/>
                              <a:gd name="T83" fmla="*/ 1612 h 500"/>
                              <a:gd name="T84" fmla="+- 0 3629 3518"/>
                              <a:gd name="T85" fmla="*/ T84 w 183"/>
                              <a:gd name="T86" fmla="+- 0 1668 1281"/>
                              <a:gd name="T87" fmla="*/ 1668 h 500"/>
                              <a:gd name="T88" fmla="+- 0 3629 3518"/>
                              <a:gd name="T89" fmla="*/ T88 w 183"/>
                              <a:gd name="T90" fmla="+- 0 1742 1281"/>
                              <a:gd name="T91" fmla="*/ 1742 h 500"/>
                              <a:gd name="T92" fmla="+- 0 3632 3518"/>
                              <a:gd name="T93" fmla="*/ T92 w 183"/>
                              <a:gd name="T94" fmla="+- 0 1742 1281"/>
                              <a:gd name="T95" fmla="*/ 1742 h 500"/>
                              <a:gd name="T96" fmla="+- 0 3696 3518"/>
                              <a:gd name="T97" fmla="*/ T96 w 183"/>
                              <a:gd name="T98" fmla="+- 0 1631 1281"/>
                              <a:gd name="T99" fmla="*/ 1631 h 500"/>
                              <a:gd name="T100" fmla="+- 0 3701 3518"/>
                              <a:gd name="T101" fmla="*/ T100 w 183"/>
                              <a:gd name="T102" fmla="+- 0 1622 1281"/>
                              <a:gd name="T103" fmla="*/ 1622 h 500"/>
                              <a:gd name="T104" fmla="+- 0 3701 3518"/>
                              <a:gd name="T105" fmla="*/ T104 w 183"/>
                              <a:gd name="T106" fmla="+- 0 1612 1281"/>
                              <a:gd name="T107" fmla="*/ 1612 h 500"/>
                              <a:gd name="T108" fmla="+- 0 3691 3518"/>
                              <a:gd name="T109" fmla="*/ T108 w 183"/>
                              <a:gd name="T110" fmla="+- 0 1607 1281"/>
                              <a:gd name="T111" fmla="*/ 1607 h 500"/>
                              <a:gd name="T112" fmla="+- 0 3682 3518"/>
                              <a:gd name="T113" fmla="*/ T112 w 183"/>
                              <a:gd name="T114" fmla="+- 0 1598 1281"/>
                              <a:gd name="T115" fmla="*/ 1598 h 500"/>
                              <a:gd name="T116" fmla="+- 0 3590 3518"/>
                              <a:gd name="T117" fmla="*/ T116 w 183"/>
                              <a:gd name="T118" fmla="+- 0 1668 1281"/>
                              <a:gd name="T119" fmla="*/ 1668 h 500"/>
                              <a:gd name="T120" fmla="+- 0 3590 3518"/>
                              <a:gd name="T121" fmla="*/ T120 w 183"/>
                              <a:gd name="T122" fmla="+- 0 1732 1281"/>
                              <a:gd name="T123" fmla="*/ 1732 h 500"/>
                              <a:gd name="T124" fmla="+- 0 3610 3518"/>
                              <a:gd name="T125" fmla="*/ T124 w 183"/>
                              <a:gd name="T126" fmla="+- 0 1700 1281"/>
                              <a:gd name="T127" fmla="*/ 1700 h 500"/>
                              <a:gd name="T128" fmla="+- 0 3590 3518"/>
                              <a:gd name="T129" fmla="*/ T128 w 183"/>
                              <a:gd name="T130" fmla="+- 0 1668 1281"/>
                              <a:gd name="T131" fmla="*/ 1668 h 500"/>
                              <a:gd name="T132" fmla="+- 0 3629 3518"/>
                              <a:gd name="T133" fmla="*/ T132 w 183"/>
                              <a:gd name="T134" fmla="+- 0 1668 1281"/>
                              <a:gd name="T135" fmla="*/ 1668 h 500"/>
                              <a:gd name="T136" fmla="+- 0 3610 3518"/>
                              <a:gd name="T137" fmla="*/ T136 w 183"/>
                              <a:gd name="T138" fmla="+- 0 1700 1281"/>
                              <a:gd name="T139" fmla="*/ 1700 h 500"/>
                              <a:gd name="T140" fmla="+- 0 3629 3518"/>
                              <a:gd name="T141" fmla="*/ T140 w 183"/>
                              <a:gd name="T142" fmla="+- 0 1732 1281"/>
                              <a:gd name="T143" fmla="*/ 1732 h 500"/>
                              <a:gd name="T144" fmla="+- 0 3629 3518"/>
                              <a:gd name="T145" fmla="*/ T144 w 183"/>
                              <a:gd name="T146" fmla="+- 0 1668 1281"/>
                              <a:gd name="T147" fmla="*/ 1668 h 500"/>
                              <a:gd name="T148" fmla="+- 0 3629 3518"/>
                              <a:gd name="T149" fmla="*/ T148 w 183"/>
                              <a:gd name="T150" fmla="+- 0 1281 1281"/>
                              <a:gd name="T151" fmla="*/ 1281 h 500"/>
                              <a:gd name="T152" fmla="+- 0 3590 3518"/>
                              <a:gd name="T153" fmla="*/ T152 w 183"/>
                              <a:gd name="T154" fmla="+- 0 1281 1281"/>
                              <a:gd name="T155" fmla="*/ 1281 h 500"/>
                              <a:gd name="T156" fmla="+- 0 3590 3518"/>
                              <a:gd name="T157" fmla="*/ T156 w 183"/>
                              <a:gd name="T158" fmla="+- 0 1668 1281"/>
                              <a:gd name="T159" fmla="*/ 1668 h 500"/>
                              <a:gd name="T160" fmla="+- 0 3610 3518"/>
                              <a:gd name="T161" fmla="*/ T160 w 183"/>
                              <a:gd name="T162" fmla="+- 0 1700 1281"/>
                              <a:gd name="T163" fmla="*/ 1700 h 500"/>
                              <a:gd name="T164" fmla="+- 0 3629 3518"/>
                              <a:gd name="T165" fmla="*/ T164 w 183"/>
                              <a:gd name="T166" fmla="+- 0 1668 1281"/>
                              <a:gd name="T167" fmla="*/ 1668 h 500"/>
                              <a:gd name="T168" fmla="+- 0 3629 3518"/>
                              <a:gd name="T169" fmla="*/ T168 w 183"/>
                              <a:gd name="T170" fmla="+- 0 1281 1281"/>
                              <a:gd name="T171" fmla="*/ 1281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 h="500">
                                <a:moveTo>
                                  <a:pt x="20" y="317"/>
                                </a:moveTo>
                                <a:lnTo>
                                  <a:pt x="10" y="326"/>
                                </a:lnTo>
                                <a:lnTo>
                                  <a:pt x="0" y="331"/>
                                </a:lnTo>
                                <a:lnTo>
                                  <a:pt x="0" y="341"/>
                                </a:lnTo>
                                <a:lnTo>
                                  <a:pt x="5" y="350"/>
                                </a:lnTo>
                                <a:lnTo>
                                  <a:pt x="92" y="499"/>
                                </a:lnTo>
                                <a:lnTo>
                                  <a:pt x="114" y="461"/>
                                </a:lnTo>
                                <a:lnTo>
                                  <a:pt x="72" y="461"/>
                                </a:lnTo>
                                <a:lnTo>
                                  <a:pt x="72" y="387"/>
                                </a:lnTo>
                                <a:lnTo>
                                  <a:pt x="39" y="331"/>
                                </a:lnTo>
                                <a:lnTo>
                                  <a:pt x="34" y="322"/>
                                </a:lnTo>
                                <a:lnTo>
                                  <a:pt x="20" y="317"/>
                                </a:lnTo>
                                <a:close/>
                                <a:moveTo>
                                  <a:pt x="92" y="419"/>
                                </a:moveTo>
                                <a:lnTo>
                                  <a:pt x="72" y="451"/>
                                </a:lnTo>
                                <a:lnTo>
                                  <a:pt x="72" y="461"/>
                                </a:lnTo>
                                <a:lnTo>
                                  <a:pt x="111" y="461"/>
                                </a:lnTo>
                                <a:lnTo>
                                  <a:pt x="111" y="451"/>
                                </a:lnTo>
                                <a:lnTo>
                                  <a:pt x="92" y="419"/>
                                </a:lnTo>
                                <a:close/>
                                <a:moveTo>
                                  <a:pt x="164" y="317"/>
                                </a:moveTo>
                                <a:lnTo>
                                  <a:pt x="149" y="322"/>
                                </a:lnTo>
                                <a:lnTo>
                                  <a:pt x="144" y="331"/>
                                </a:lnTo>
                                <a:lnTo>
                                  <a:pt x="111" y="387"/>
                                </a:lnTo>
                                <a:lnTo>
                                  <a:pt x="111" y="461"/>
                                </a:lnTo>
                                <a:lnTo>
                                  <a:pt x="114" y="461"/>
                                </a:lnTo>
                                <a:lnTo>
                                  <a:pt x="178" y="350"/>
                                </a:lnTo>
                                <a:lnTo>
                                  <a:pt x="183" y="341"/>
                                </a:lnTo>
                                <a:lnTo>
                                  <a:pt x="183" y="331"/>
                                </a:lnTo>
                                <a:lnTo>
                                  <a:pt x="173" y="326"/>
                                </a:lnTo>
                                <a:lnTo>
                                  <a:pt x="164" y="317"/>
                                </a:lnTo>
                                <a:close/>
                                <a:moveTo>
                                  <a:pt x="72" y="387"/>
                                </a:moveTo>
                                <a:lnTo>
                                  <a:pt x="72" y="451"/>
                                </a:lnTo>
                                <a:lnTo>
                                  <a:pt x="92" y="419"/>
                                </a:lnTo>
                                <a:lnTo>
                                  <a:pt x="72" y="387"/>
                                </a:lnTo>
                                <a:close/>
                                <a:moveTo>
                                  <a:pt x="111" y="387"/>
                                </a:moveTo>
                                <a:lnTo>
                                  <a:pt x="92" y="419"/>
                                </a:lnTo>
                                <a:lnTo>
                                  <a:pt x="111" y="451"/>
                                </a:lnTo>
                                <a:lnTo>
                                  <a:pt x="111" y="387"/>
                                </a:lnTo>
                                <a:close/>
                                <a:moveTo>
                                  <a:pt x="111" y="0"/>
                                </a:moveTo>
                                <a:lnTo>
                                  <a:pt x="72" y="0"/>
                                </a:lnTo>
                                <a:lnTo>
                                  <a:pt x="72" y="387"/>
                                </a:lnTo>
                                <a:lnTo>
                                  <a:pt x="92" y="419"/>
                                </a:lnTo>
                                <a:lnTo>
                                  <a:pt x="111" y="387"/>
                                </a:lnTo>
                                <a:lnTo>
                                  <a:pt x="111"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AutoShape 80"/>
                        <wps:cNvSpPr>
                          <a:spLocks/>
                        </wps:cNvSpPr>
                        <wps:spPr bwMode="auto">
                          <a:xfrm>
                            <a:off x="3518" y="1247"/>
                            <a:ext cx="183" cy="504"/>
                          </a:xfrm>
                          <a:custGeom>
                            <a:avLst/>
                            <a:gdLst>
                              <a:gd name="T0" fmla="+- 0 3552 3518"/>
                              <a:gd name="T1" fmla="*/ T0 w 183"/>
                              <a:gd name="T2" fmla="+- 0 1569 1247"/>
                              <a:gd name="T3" fmla="*/ 1569 h 504"/>
                              <a:gd name="T4" fmla="+- 0 3538 3518"/>
                              <a:gd name="T5" fmla="*/ T4 w 183"/>
                              <a:gd name="T6" fmla="+- 0 1569 1247"/>
                              <a:gd name="T7" fmla="*/ 1569 h 504"/>
                              <a:gd name="T8" fmla="+- 0 3518 3518"/>
                              <a:gd name="T9" fmla="*/ T8 w 183"/>
                              <a:gd name="T10" fmla="+- 0 1579 1247"/>
                              <a:gd name="T11" fmla="*/ 1579 h 504"/>
                              <a:gd name="T12" fmla="+- 0 3518 3518"/>
                              <a:gd name="T13" fmla="*/ T12 w 183"/>
                              <a:gd name="T14" fmla="+- 0 1593 1247"/>
                              <a:gd name="T15" fmla="*/ 1593 h 504"/>
                              <a:gd name="T16" fmla="+- 0 3523 3518"/>
                              <a:gd name="T17" fmla="*/ T16 w 183"/>
                              <a:gd name="T18" fmla="+- 0 1603 1247"/>
                              <a:gd name="T19" fmla="*/ 1603 h 504"/>
                              <a:gd name="T20" fmla="+- 0 3610 3518"/>
                              <a:gd name="T21" fmla="*/ T20 w 183"/>
                              <a:gd name="T22" fmla="+- 0 1751 1247"/>
                              <a:gd name="T23" fmla="*/ 1751 h 504"/>
                              <a:gd name="T24" fmla="+- 0 3632 3518"/>
                              <a:gd name="T25" fmla="*/ T24 w 183"/>
                              <a:gd name="T26" fmla="+- 0 1713 1247"/>
                              <a:gd name="T27" fmla="*/ 1713 h 504"/>
                              <a:gd name="T28" fmla="+- 0 3590 3518"/>
                              <a:gd name="T29" fmla="*/ T28 w 183"/>
                              <a:gd name="T30" fmla="+- 0 1713 1247"/>
                              <a:gd name="T31" fmla="*/ 1713 h 504"/>
                              <a:gd name="T32" fmla="+- 0 3590 3518"/>
                              <a:gd name="T33" fmla="*/ T32 w 183"/>
                              <a:gd name="T34" fmla="+- 0 1635 1247"/>
                              <a:gd name="T35" fmla="*/ 1635 h 504"/>
                              <a:gd name="T36" fmla="+- 0 3557 3518"/>
                              <a:gd name="T37" fmla="*/ T36 w 183"/>
                              <a:gd name="T38" fmla="+- 0 1579 1247"/>
                              <a:gd name="T39" fmla="*/ 1579 h 504"/>
                              <a:gd name="T40" fmla="+- 0 3552 3518"/>
                              <a:gd name="T41" fmla="*/ T40 w 183"/>
                              <a:gd name="T42" fmla="+- 0 1569 1247"/>
                              <a:gd name="T43" fmla="*/ 1569 h 504"/>
                              <a:gd name="T44" fmla="+- 0 3610 3518"/>
                              <a:gd name="T45" fmla="*/ T44 w 183"/>
                              <a:gd name="T46" fmla="+- 0 1667 1247"/>
                              <a:gd name="T47" fmla="*/ 1667 h 504"/>
                              <a:gd name="T48" fmla="+- 0 3590 3518"/>
                              <a:gd name="T49" fmla="*/ T48 w 183"/>
                              <a:gd name="T50" fmla="+- 0 1699 1247"/>
                              <a:gd name="T51" fmla="*/ 1699 h 504"/>
                              <a:gd name="T52" fmla="+- 0 3590 3518"/>
                              <a:gd name="T53" fmla="*/ T52 w 183"/>
                              <a:gd name="T54" fmla="+- 0 1713 1247"/>
                              <a:gd name="T55" fmla="*/ 1713 h 504"/>
                              <a:gd name="T56" fmla="+- 0 3629 3518"/>
                              <a:gd name="T57" fmla="*/ T56 w 183"/>
                              <a:gd name="T58" fmla="+- 0 1713 1247"/>
                              <a:gd name="T59" fmla="*/ 1713 h 504"/>
                              <a:gd name="T60" fmla="+- 0 3629 3518"/>
                              <a:gd name="T61" fmla="*/ T60 w 183"/>
                              <a:gd name="T62" fmla="+- 0 1699 1247"/>
                              <a:gd name="T63" fmla="*/ 1699 h 504"/>
                              <a:gd name="T64" fmla="+- 0 3610 3518"/>
                              <a:gd name="T65" fmla="*/ T64 w 183"/>
                              <a:gd name="T66" fmla="+- 0 1667 1247"/>
                              <a:gd name="T67" fmla="*/ 1667 h 504"/>
                              <a:gd name="T68" fmla="+- 0 3682 3518"/>
                              <a:gd name="T69" fmla="*/ T68 w 183"/>
                              <a:gd name="T70" fmla="+- 0 1569 1247"/>
                              <a:gd name="T71" fmla="*/ 1569 h 504"/>
                              <a:gd name="T72" fmla="+- 0 3667 3518"/>
                              <a:gd name="T73" fmla="*/ T72 w 183"/>
                              <a:gd name="T74" fmla="+- 0 1569 1247"/>
                              <a:gd name="T75" fmla="*/ 1569 h 504"/>
                              <a:gd name="T76" fmla="+- 0 3662 3518"/>
                              <a:gd name="T77" fmla="*/ T76 w 183"/>
                              <a:gd name="T78" fmla="+- 0 1579 1247"/>
                              <a:gd name="T79" fmla="*/ 1579 h 504"/>
                              <a:gd name="T80" fmla="+- 0 3629 3518"/>
                              <a:gd name="T81" fmla="*/ T80 w 183"/>
                              <a:gd name="T82" fmla="+- 0 1635 1247"/>
                              <a:gd name="T83" fmla="*/ 1635 h 504"/>
                              <a:gd name="T84" fmla="+- 0 3629 3518"/>
                              <a:gd name="T85" fmla="*/ T84 w 183"/>
                              <a:gd name="T86" fmla="+- 0 1713 1247"/>
                              <a:gd name="T87" fmla="*/ 1713 h 504"/>
                              <a:gd name="T88" fmla="+- 0 3632 3518"/>
                              <a:gd name="T89" fmla="*/ T88 w 183"/>
                              <a:gd name="T90" fmla="+- 0 1713 1247"/>
                              <a:gd name="T91" fmla="*/ 1713 h 504"/>
                              <a:gd name="T92" fmla="+- 0 3696 3518"/>
                              <a:gd name="T93" fmla="*/ T92 w 183"/>
                              <a:gd name="T94" fmla="+- 0 1603 1247"/>
                              <a:gd name="T95" fmla="*/ 1603 h 504"/>
                              <a:gd name="T96" fmla="+- 0 3701 3518"/>
                              <a:gd name="T97" fmla="*/ T96 w 183"/>
                              <a:gd name="T98" fmla="+- 0 1593 1247"/>
                              <a:gd name="T99" fmla="*/ 1593 h 504"/>
                              <a:gd name="T100" fmla="+- 0 3701 3518"/>
                              <a:gd name="T101" fmla="*/ T100 w 183"/>
                              <a:gd name="T102" fmla="+- 0 1579 1247"/>
                              <a:gd name="T103" fmla="*/ 1579 h 504"/>
                              <a:gd name="T104" fmla="+- 0 3682 3518"/>
                              <a:gd name="T105" fmla="*/ T104 w 183"/>
                              <a:gd name="T106" fmla="+- 0 1569 1247"/>
                              <a:gd name="T107" fmla="*/ 1569 h 504"/>
                              <a:gd name="T108" fmla="+- 0 3590 3518"/>
                              <a:gd name="T109" fmla="*/ T108 w 183"/>
                              <a:gd name="T110" fmla="+- 0 1635 1247"/>
                              <a:gd name="T111" fmla="*/ 1635 h 504"/>
                              <a:gd name="T112" fmla="+- 0 3590 3518"/>
                              <a:gd name="T113" fmla="*/ T112 w 183"/>
                              <a:gd name="T114" fmla="+- 0 1699 1247"/>
                              <a:gd name="T115" fmla="*/ 1699 h 504"/>
                              <a:gd name="T116" fmla="+- 0 3610 3518"/>
                              <a:gd name="T117" fmla="*/ T116 w 183"/>
                              <a:gd name="T118" fmla="+- 0 1667 1247"/>
                              <a:gd name="T119" fmla="*/ 1667 h 504"/>
                              <a:gd name="T120" fmla="+- 0 3590 3518"/>
                              <a:gd name="T121" fmla="*/ T120 w 183"/>
                              <a:gd name="T122" fmla="+- 0 1635 1247"/>
                              <a:gd name="T123" fmla="*/ 1635 h 504"/>
                              <a:gd name="T124" fmla="+- 0 3629 3518"/>
                              <a:gd name="T125" fmla="*/ T124 w 183"/>
                              <a:gd name="T126" fmla="+- 0 1635 1247"/>
                              <a:gd name="T127" fmla="*/ 1635 h 504"/>
                              <a:gd name="T128" fmla="+- 0 3610 3518"/>
                              <a:gd name="T129" fmla="*/ T128 w 183"/>
                              <a:gd name="T130" fmla="+- 0 1667 1247"/>
                              <a:gd name="T131" fmla="*/ 1667 h 504"/>
                              <a:gd name="T132" fmla="+- 0 3629 3518"/>
                              <a:gd name="T133" fmla="*/ T132 w 183"/>
                              <a:gd name="T134" fmla="+- 0 1699 1247"/>
                              <a:gd name="T135" fmla="*/ 1699 h 504"/>
                              <a:gd name="T136" fmla="+- 0 3629 3518"/>
                              <a:gd name="T137" fmla="*/ T136 w 183"/>
                              <a:gd name="T138" fmla="+- 0 1635 1247"/>
                              <a:gd name="T139" fmla="*/ 1635 h 504"/>
                              <a:gd name="T140" fmla="+- 0 3629 3518"/>
                              <a:gd name="T141" fmla="*/ T140 w 183"/>
                              <a:gd name="T142" fmla="+- 0 1247 1247"/>
                              <a:gd name="T143" fmla="*/ 1247 h 504"/>
                              <a:gd name="T144" fmla="+- 0 3590 3518"/>
                              <a:gd name="T145" fmla="*/ T144 w 183"/>
                              <a:gd name="T146" fmla="+- 0 1247 1247"/>
                              <a:gd name="T147" fmla="*/ 1247 h 504"/>
                              <a:gd name="T148" fmla="+- 0 3590 3518"/>
                              <a:gd name="T149" fmla="*/ T148 w 183"/>
                              <a:gd name="T150" fmla="+- 0 1635 1247"/>
                              <a:gd name="T151" fmla="*/ 1635 h 504"/>
                              <a:gd name="T152" fmla="+- 0 3610 3518"/>
                              <a:gd name="T153" fmla="*/ T152 w 183"/>
                              <a:gd name="T154" fmla="+- 0 1667 1247"/>
                              <a:gd name="T155" fmla="*/ 1667 h 504"/>
                              <a:gd name="T156" fmla="+- 0 3629 3518"/>
                              <a:gd name="T157" fmla="*/ T156 w 183"/>
                              <a:gd name="T158" fmla="+- 0 1635 1247"/>
                              <a:gd name="T159" fmla="*/ 1635 h 504"/>
                              <a:gd name="T160" fmla="+- 0 3629 3518"/>
                              <a:gd name="T161" fmla="*/ T160 w 183"/>
                              <a:gd name="T162" fmla="+- 0 1247 1247"/>
                              <a:gd name="T163" fmla="*/ 1247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504">
                                <a:moveTo>
                                  <a:pt x="34" y="322"/>
                                </a:moveTo>
                                <a:lnTo>
                                  <a:pt x="20" y="322"/>
                                </a:lnTo>
                                <a:lnTo>
                                  <a:pt x="0" y="332"/>
                                </a:lnTo>
                                <a:lnTo>
                                  <a:pt x="0" y="346"/>
                                </a:lnTo>
                                <a:lnTo>
                                  <a:pt x="5" y="356"/>
                                </a:lnTo>
                                <a:lnTo>
                                  <a:pt x="92" y="504"/>
                                </a:lnTo>
                                <a:lnTo>
                                  <a:pt x="114" y="466"/>
                                </a:lnTo>
                                <a:lnTo>
                                  <a:pt x="72" y="466"/>
                                </a:lnTo>
                                <a:lnTo>
                                  <a:pt x="72" y="388"/>
                                </a:lnTo>
                                <a:lnTo>
                                  <a:pt x="39" y="332"/>
                                </a:lnTo>
                                <a:lnTo>
                                  <a:pt x="34" y="322"/>
                                </a:lnTo>
                                <a:close/>
                                <a:moveTo>
                                  <a:pt x="92" y="420"/>
                                </a:moveTo>
                                <a:lnTo>
                                  <a:pt x="72" y="452"/>
                                </a:lnTo>
                                <a:lnTo>
                                  <a:pt x="72" y="466"/>
                                </a:lnTo>
                                <a:lnTo>
                                  <a:pt x="111" y="466"/>
                                </a:lnTo>
                                <a:lnTo>
                                  <a:pt x="111" y="452"/>
                                </a:lnTo>
                                <a:lnTo>
                                  <a:pt x="92" y="420"/>
                                </a:lnTo>
                                <a:close/>
                                <a:moveTo>
                                  <a:pt x="164" y="322"/>
                                </a:moveTo>
                                <a:lnTo>
                                  <a:pt x="149" y="322"/>
                                </a:lnTo>
                                <a:lnTo>
                                  <a:pt x="144" y="332"/>
                                </a:lnTo>
                                <a:lnTo>
                                  <a:pt x="111" y="388"/>
                                </a:lnTo>
                                <a:lnTo>
                                  <a:pt x="111" y="466"/>
                                </a:lnTo>
                                <a:lnTo>
                                  <a:pt x="114" y="466"/>
                                </a:lnTo>
                                <a:lnTo>
                                  <a:pt x="178" y="356"/>
                                </a:lnTo>
                                <a:lnTo>
                                  <a:pt x="183" y="346"/>
                                </a:lnTo>
                                <a:lnTo>
                                  <a:pt x="183" y="332"/>
                                </a:lnTo>
                                <a:lnTo>
                                  <a:pt x="164" y="322"/>
                                </a:lnTo>
                                <a:close/>
                                <a:moveTo>
                                  <a:pt x="72" y="388"/>
                                </a:moveTo>
                                <a:lnTo>
                                  <a:pt x="72" y="452"/>
                                </a:lnTo>
                                <a:lnTo>
                                  <a:pt x="92" y="420"/>
                                </a:lnTo>
                                <a:lnTo>
                                  <a:pt x="72" y="388"/>
                                </a:lnTo>
                                <a:close/>
                                <a:moveTo>
                                  <a:pt x="111" y="388"/>
                                </a:moveTo>
                                <a:lnTo>
                                  <a:pt x="92" y="420"/>
                                </a:lnTo>
                                <a:lnTo>
                                  <a:pt x="111" y="452"/>
                                </a:lnTo>
                                <a:lnTo>
                                  <a:pt x="111" y="388"/>
                                </a:lnTo>
                                <a:close/>
                                <a:moveTo>
                                  <a:pt x="111" y="0"/>
                                </a:moveTo>
                                <a:lnTo>
                                  <a:pt x="72" y="0"/>
                                </a:lnTo>
                                <a:lnTo>
                                  <a:pt x="72" y="388"/>
                                </a:lnTo>
                                <a:lnTo>
                                  <a:pt x="92" y="420"/>
                                </a:lnTo>
                                <a:lnTo>
                                  <a:pt x="111" y="388"/>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AutoShape 79"/>
                        <wps:cNvSpPr>
                          <a:spLocks/>
                        </wps:cNvSpPr>
                        <wps:spPr bwMode="auto">
                          <a:xfrm>
                            <a:off x="8707" y="1281"/>
                            <a:ext cx="188" cy="500"/>
                          </a:xfrm>
                          <a:custGeom>
                            <a:avLst/>
                            <a:gdLst>
                              <a:gd name="T0" fmla="+- 0 8779 8707"/>
                              <a:gd name="T1" fmla="*/ T0 w 188"/>
                              <a:gd name="T2" fmla="+- 0 1741 1281"/>
                              <a:gd name="T3" fmla="*/ 1741 h 500"/>
                              <a:gd name="T4" fmla="+- 0 8825 8707"/>
                              <a:gd name="T5" fmla="*/ T4 w 188"/>
                              <a:gd name="T6" fmla="+- 0 1742 1281"/>
                              <a:gd name="T7" fmla="*/ 1742 h 500"/>
                              <a:gd name="T8" fmla="+- 0 8822 8707"/>
                              <a:gd name="T9" fmla="*/ T8 w 188"/>
                              <a:gd name="T10" fmla="+- 0 1732 1281"/>
                              <a:gd name="T11" fmla="*/ 1732 h 500"/>
                              <a:gd name="T12" fmla="+- 0 8801 8707"/>
                              <a:gd name="T13" fmla="*/ T12 w 188"/>
                              <a:gd name="T14" fmla="+- 0 1702 1281"/>
                              <a:gd name="T15" fmla="*/ 1702 h 500"/>
                              <a:gd name="T16" fmla="+- 0 8779 8707"/>
                              <a:gd name="T17" fmla="*/ T16 w 188"/>
                              <a:gd name="T18" fmla="+- 0 1741 1281"/>
                              <a:gd name="T19" fmla="*/ 1741 h 500"/>
                              <a:gd name="T20" fmla="+- 0 8780 8707"/>
                              <a:gd name="T21" fmla="*/ T20 w 188"/>
                              <a:gd name="T22" fmla="+- 0 1742 1281"/>
                              <a:gd name="T23" fmla="*/ 1742 h 500"/>
                              <a:gd name="T24" fmla="+- 0 8870 8707"/>
                              <a:gd name="T25" fmla="*/ T24 w 188"/>
                              <a:gd name="T26" fmla="+- 0 1598 1281"/>
                              <a:gd name="T27" fmla="*/ 1598 h 500"/>
                              <a:gd name="T28" fmla="+- 0 8851 8707"/>
                              <a:gd name="T29" fmla="*/ T28 w 188"/>
                              <a:gd name="T30" fmla="+- 0 1612 1281"/>
                              <a:gd name="T31" fmla="*/ 1612 h 500"/>
                              <a:gd name="T32" fmla="+- 0 8822 8707"/>
                              <a:gd name="T33" fmla="*/ T32 w 188"/>
                              <a:gd name="T34" fmla="+- 0 1742 1281"/>
                              <a:gd name="T35" fmla="*/ 1742 h 500"/>
                              <a:gd name="T36" fmla="+- 0 8890 8707"/>
                              <a:gd name="T37" fmla="*/ T36 w 188"/>
                              <a:gd name="T38" fmla="+- 0 1631 1281"/>
                              <a:gd name="T39" fmla="*/ 1631 h 500"/>
                              <a:gd name="T40" fmla="+- 0 8890 8707"/>
                              <a:gd name="T41" fmla="*/ T40 w 188"/>
                              <a:gd name="T42" fmla="+- 0 1612 1281"/>
                              <a:gd name="T43" fmla="*/ 1612 h 500"/>
                              <a:gd name="T44" fmla="+- 0 8870 8707"/>
                              <a:gd name="T45" fmla="*/ T44 w 188"/>
                              <a:gd name="T46" fmla="+- 0 1598 1281"/>
                              <a:gd name="T47" fmla="*/ 1598 h 500"/>
                              <a:gd name="T48" fmla="+- 0 8722 8707"/>
                              <a:gd name="T49" fmla="*/ T48 w 188"/>
                              <a:gd name="T50" fmla="+- 0 1607 1281"/>
                              <a:gd name="T51" fmla="*/ 1607 h 500"/>
                              <a:gd name="T52" fmla="+- 0 8707 8707"/>
                              <a:gd name="T53" fmla="*/ T52 w 188"/>
                              <a:gd name="T54" fmla="+- 0 1622 1281"/>
                              <a:gd name="T55" fmla="*/ 1622 h 500"/>
                              <a:gd name="T56" fmla="+- 0 8779 8707"/>
                              <a:gd name="T57" fmla="*/ T56 w 188"/>
                              <a:gd name="T58" fmla="+- 0 1741 1281"/>
                              <a:gd name="T59" fmla="*/ 1741 h 500"/>
                              <a:gd name="T60" fmla="+- 0 8750 8707"/>
                              <a:gd name="T61" fmla="*/ T60 w 188"/>
                              <a:gd name="T62" fmla="+- 0 1612 1281"/>
                              <a:gd name="T63" fmla="*/ 1612 h 500"/>
                              <a:gd name="T64" fmla="+- 0 8731 8707"/>
                              <a:gd name="T65" fmla="*/ T64 w 188"/>
                              <a:gd name="T66" fmla="+- 0 1598 1281"/>
                              <a:gd name="T67" fmla="*/ 1598 h 500"/>
                              <a:gd name="T68" fmla="+- 0 8784 8707"/>
                              <a:gd name="T69" fmla="*/ T68 w 188"/>
                              <a:gd name="T70" fmla="+- 0 1732 1281"/>
                              <a:gd name="T71" fmla="*/ 1732 h 500"/>
                              <a:gd name="T72" fmla="+- 0 8801 8707"/>
                              <a:gd name="T73" fmla="*/ T72 w 188"/>
                              <a:gd name="T74" fmla="+- 0 1702 1281"/>
                              <a:gd name="T75" fmla="*/ 1702 h 500"/>
                              <a:gd name="T76" fmla="+- 0 8801 8707"/>
                              <a:gd name="T77" fmla="*/ T76 w 188"/>
                              <a:gd name="T78" fmla="+- 0 1702 1281"/>
                              <a:gd name="T79" fmla="*/ 1702 h 500"/>
                              <a:gd name="T80" fmla="+- 0 8822 8707"/>
                              <a:gd name="T81" fmla="*/ T80 w 188"/>
                              <a:gd name="T82" fmla="+- 0 1732 1281"/>
                              <a:gd name="T83" fmla="*/ 1732 h 500"/>
                              <a:gd name="T84" fmla="+- 0 8779 8707"/>
                              <a:gd name="T85" fmla="*/ T84 w 188"/>
                              <a:gd name="T86" fmla="+- 0 1531 1281"/>
                              <a:gd name="T87" fmla="*/ 1531 h 500"/>
                              <a:gd name="T88" fmla="+- 0 8801 8707"/>
                              <a:gd name="T89" fmla="*/ T88 w 188"/>
                              <a:gd name="T90" fmla="+- 0 1702 1281"/>
                              <a:gd name="T91" fmla="*/ 1702 h 500"/>
                              <a:gd name="T92" fmla="+- 0 8822 8707"/>
                              <a:gd name="T93" fmla="*/ T92 w 188"/>
                              <a:gd name="T94" fmla="+- 0 1550 1281"/>
                              <a:gd name="T95" fmla="*/ 1550 h 500"/>
                              <a:gd name="T96" fmla="+- 0 8779 8707"/>
                              <a:gd name="T97" fmla="*/ T96 w 188"/>
                              <a:gd name="T98" fmla="+- 0 1531 1281"/>
                              <a:gd name="T99" fmla="*/ 1531 h 500"/>
                              <a:gd name="T100" fmla="+- 0 8779 8707"/>
                              <a:gd name="T101" fmla="*/ T100 w 188"/>
                              <a:gd name="T102" fmla="+- 0 1281 1281"/>
                              <a:gd name="T103" fmla="*/ 1281 h 500"/>
                              <a:gd name="T104" fmla="+- 0 8803 8707"/>
                              <a:gd name="T105" fmla="*/ T104 w 188"/>
                              <a:gd name="T106" fmla="+- 0 1550 1281"/>
                              <a:gd name="T107" fmla="*/ 1550 h 500"/>
                              <a:gd name="T108" fmla="+- 0 8822 8707"/>
                              <a:gd name="T109" fmla="*/ T108 w 188"/>
                              <a:gd name="T110" fmla="+- 0 1531 1281"/>
                              <a:gd name="T111" fmla="*/ 1531 h 500"/>
                              <a:gd name="T112" fmla="+- 0 8798 8707"/>
                              <a:gd name="T113" fmla="*/ T112 w 188"/>
                              <a:gd name="T114" fmla="+- 0 1511 1281"/>
                              <a:gd name="T115" fmla="*/ 1511 h 500"/>
                              <a:gd name="T116" fmla="+- 0 8818 8707"/>
                              <a:gd name="T117" fmla="*/ T116 w 188"/>
                              <a:gd name="T118" fmla="+- 0 1281 1281"/>
                              <a:gd name="T119" fmla="*/ 1281 h 500"/>
                              <a:gd name="T120" fmla="+- 0 8798 8707"/>
                              <a:gd name="T121" fmla="*/ T120 w 188"/>
                              <a:gd name="T122" fmla="+- 0 1511 1281"/>
                              <a:gd name="T123" fmla="*/ 1511 h 500"/>
                              <a:gd name="T124" fmla="+- 0 8818 8707"/>
                              <a:gd name="T125" fmla="*/ T124 w 188"/>
                              <a:gd name="T126" fmla="+- 0 1511 1281"/>
                              <a:gd name="T127" fmla="*/ 1511 h 500"/>
                              <a:gd name="T128" fmla="+- 0 8818 8707"/>
                              <a:gd name="T129" fmla="*/ T128 w 188"/>
                              <a:gd name="T130" fmla="+- 0 1511 1281"/>
                              <a:gd name="T131" fmla="*/ 1511 h 500"/>
                              <a:gd name="T132" fmla="+- 0 8822 8707"/>
                              <a:gd name="T133" fmla="*/ T132 w 188"/>
                              <a:gd name="T134" fmla="+- 0 1531 1281"/>
                              <a:gd name="T135" fmla="*/ 1531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88" h="500">
                                <a:moveTo>
                                  <a:pt x="72" y="383"/>
                                </a:moveTo>
                                <a:lnTo>
                                  <a:pt x="72" y="460"/>
                                </a:lnTo>
                                <a:lnTo>
                                  <a:pt x="96" y="499"/>
                                </a:lnTo>
                                <a:lnTo>
                                  <a:pt x="118" y="461"/>
                                </a:lnTo>
                                <a:lnTo>
                                  <a:pt x="115" y="461"/>
                                </a:lnTo>
                                <a:lnTo>
                                  <a:pt x="115" y="451"/>
                                </a:lnTo>
                                <a:lnTo>
                                  <a:pt x="77" y="451"/>
                                </a:lnTo>
                                <a:lnTo>
                                  <a:pt x="94" y="421"/>
                                </a:lnTo>
                                <a:lnTo>
                                  <a:pt x="72" y="383"/>
                                </a:lnTo>
                                <a:close/>
                                <a:moveTo>
                                  <a:pt x="72" y="460"/>
                                </a:moveTo>
                                <a:lnTo>
                                  <a:pt x="72" y="461"/>
                                </a:lnTo>
                                <a:lnTo>
                                  <a:pt x="73" y="461"/>
                                </a:lnTo>
                                <a:lnTo>
                                  <a:pt x="72" y="460"/>
                                </a:lnTo>
                                <a:close/>
                                <a:moveTo>
                                  <a:pt x="163" y="317"/>
                                </a:moveTo>
                                <a:lnTo>
                                  <a:pt x="154" y="322"/>
                                </a:lnTo>
                                <a:lnTo>
                                  <a:pt x="144" y="331"/>
                                </a:lnTo>
                                <a:lnTo>
                                  <a:pt x="115" y="383"/>
                                </a:lnTo>
                                <a:lnTo>
                                  <a:pt x="115" y="461"/>
                                </a:lnTo>
                                <a:lnTo>
                                  <a:pt x="118" y="461"/>
                                </a:lnTo>
                                <a:lnTo>
                                  <a:pt x="183" y="350"/>
                                </a:lnTo>
                                <a:lnTo>
                                  <a:pt x="187" y="341"/>
                                </a:lnTo>
                                <a:lnTo>
                                  <a:pt x="183" y="331"/>
                                </a:lnTo>
                                <a:lnTo>
                                  <a:pt x="173" y="326"/>
                                </a:lnTo>
                                <a:lnTo>
                                  <a:pt x="163" y="317"/>
                                </a:lnTo>
                                <a:close/>
                                <a:moveTo>
                                  <a:pt x="24" y="317"/>
                                </a:moveTo>
                                <a:lnTo>
                                  <a:pt x="15" y="326"/>
                                </a:lnTo>
                                <a:lnTo>
                                  <a:pt x="5" y="331"/>
                                </a:lnTo>
                                <a:lnTo>
                                  <a:pt x="0" y="341"/>
                                </a:lnTo>
                                <a:lnTo>
                                  <a:pt x="5" y="350"/>
                                </a:lnTo>
                                <a:lnTo>
                                  <a:pt x="72" y="460"/>
                                </a:lnTo>
                                <a:lnTo>
                                  <a:pt x="72" y="383"/>
                                </a:lnTo>
                                <a:lnTo>
                                  <a:pt x="43" y="331"/>
                                </a:lnTo>
                                <a:lnTo>
                                  <a:pt x="34" y="322"/>
                                </a:lnTo>
                                <a:lnTo>
                                  <a:pt x="24" y="317"/>
                                </a:lnTo>
                                <a:close/>
                                <a:moveTo>
                                  <a:pt x="94" y="421"/>
                                </a:moveTo>
                                <a:lnTo>
                                  <a:pt x="77" y="451"/>
                                </a:lnTo>
                                <a:lnTo>
                                  <a:pt x="111" y="451"/>
                                </a:lnTo>
                                <a:lnTo>
                                  <a:pt x="94" y="421"/>
                                </a:lnTo>
                                <a:close/>
                                <a:moveTo>
                                  <a:pt x="115" y="383"/>
                                </a:moveTo>
                                <a:lnTo>
                                  <a:pt x="94" y="421"/>
                                </a:lnTo>
                                <a:lnTo>
                                  <a:pt x="111" y="451"/>
                                </a:lnTo>
                                <a:lnTo>
                                  <a:pt x="115" y="451"/>
                                </a:lnTo>
                                <a:lnTo>
                                  <a:pt x="115" y="383"/>
                                </a:lnTo>
                                <a:close/>
                                <a:moveTo>
                                  <a:pt x="72" y="250"/>
                                </a:moveTo>
                                <a:lnTo>
                                  <a:pt x="72" y="383"/>
                                </a:lnTo>
                                <a:lnTo>
                                  <a:pt x="94" y="421"/>
                                </a:lnTo>
                                <a:lnTo>
                                  <a:pt x="115" y="383"/>
                                </a:lnTo>
                                <a:lnTo>
                                  <a:pt x="115" y="269"/>
                                </a:lnTo>
                                <a:lnTo>
                                  <a:pt x="96" y="269"/>
                                </a:lnTo>
                                <a:lnTo>
                                  <a:pt x="72" y="250"/>
                                </a:lnTo>
                                <a:close/>
                                <a:moveTo>
                                  <a:pt x="111" y="0"/>
                                </a:moveTo>
                                <a:lnTo>
                                  <a:pt x="72" y="0"/>
                                </a:lnTo>
                                <a:lnTo>
                                  <a:pt x="72" y="250"/>
                                </a:lnTo>
                                <a:lnTo>
                                  <a:pt x="96" y="269"/>
                                </a:lnTo>
                                <a:lnTo>
                                  <a:pt x="115" y="269"/>
                                </a:lnTo>
                                <a:lnTo>
                                  <a:pt x="115" y="250"/>
                                </a:lnTo>
                                <a:lnTo>
                                  <a:pt x="111" y="250"/>
                                </a:lnTo>
                                <a:lnTo>
                                  <a:pt x="91" y="230"/>
                                </a:lnTo>
                                <a:lnTo>
                                  <a:pt x="111" y="230"/>
                                </a:lnTo>
                                <a:lnTo>
                                  <a:pt x="111" y="0"/>
                                </a:lnTo>
                                <a:close/>
                                <a:moveTo>
                                  <a:pt x="111" y="230"/>
                                </a:moveTo>
                                <a:lnTo>
                                  <a:pt x="91" y="230"/>
                                </a:lnTo>
                                <a:lnTo>
                                  <a:pt x="111" y="250"/>
                                </a:lnTo>
                                <a:lnTo>
                                  <a:pt x="111" y="230"/>
                                </a:lnTo>
                                <a:close/>
                                <a:moveTo>
                                  <a:pt x="115" y="230"/>
                                </a:moveTo>
                                <a:lnTo>
                                  <a:pt x="111" y="230"/>
                                </a:lnTo>
                                <a:lnTo>
                                  <a:pt x="111" y="250"/>
                                </a:lnTo>
                                <a:lnTo>
                                  <a:pt x="115" y="250"/>
                                </a:lnTo>
                                <a:lnTo>
                                  <a:pt x="115" y="23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AutoShape 78"/>
                        <wps:cNvSpPr>
                          <a:spLocks/>
                        </wps:cNvSpPr>
                        <wps:spPr bwMode="auto">
                          <a:xfrm>
                            <a:off x="8707" y="1247"/>
                            <a:ext cx="188" cy="504"/>
                          </a:xfrm>
                          <a:custGeom>
                            <a:avLst/>
                            <a:gdLst>
                              <a:gd name="T0" fmla="+- 0 8779 8707"/>
                              <a:gd name="T1" fmla="*/ T0 w 188"/>
                              <a:gd name="T2" fmla="+- 0 1712 1247"/>
                              <a:gd name="T3" fmla="*/ 1712 h 504"/>
                              <a:gd name="T4" fmla="+- 0 8825 8707"/>
                              <a:gd name="T5" fmla="*/ T4 w 188"/>
                              <a:gd name="T6" fmla="+- 0 1713 1247"/>
                              <a:gd name="T7" fmla="*/ 1713 h 504"/>
                              <a:gd name="T8" fmla="+- 0 8822 8707"/>
                              <a:gd name="T9" fmla="*/ T8 w 188"/>
                              <a:gd name="T10" fmla="+- 0 1699 1247"/>
                              <a:gd name="T11" fmla="*/ 1699 h 504"/>
                              <a:gd name="T12" fmla="+- 0 8801 8707"/>
                              <a:gd name="T13" fmla="*/ T12 w 188"/>
                              <a:gd name="T14" fmla="+- 0 1669 1247"/>
                              <a:gd name="T15" fmla="*/ 1669 h 504"/>
                              <a:gd name="T16" fmla="+- 0 8779 8707"/>
                              <a:gd name="T17" fmla="*/ T16 w 188"/>
                              <a:gd name="T18" fmla="+- 0 1712 1247"/>
                              <a:gd name="T19" fmla="*/ 1712 h 504"/>
                              <a:gd name="T20" fmla="+- 0 8780 8707"/>
                              <a:gd name="T21" fmla="*/ T20 w 188"/>
                              <a:gd name="T22" fmla="+- 0 1713 1247"/>
                              <a:gd name="T23" fmla="*/ 1713 h 504"/>
                              <a:gd name="T24" fmla="+- 0 8870 8707"/>
                              <a:gd name="T25" fmla="*/ T24 w 188"/>
                              <a:gd name="T26" fmla="+- 0 1569 1247"/>
                              <a:gd name="T27" fmla="*/ 1569 h 504"/>
                              <a:gd name="T28" fmla="+- 0 8851 8707"/>
                              <a:gd name="T29" fmla="*/ T28 w 188"/>
                              <a:gd name="T30" fmla="+- 0 1579 1247"/>
                              <a:gd name="T31" fmla="*/ 1579 h 504"/>
                              <a:gd name="T32" fmla="+- 0 8822 8707"/>
                              <a:gd name="T33" fmla="*/ T32 w 188"/>
                              <a:gd name="T34" fmla="+- 0 1713 1247"/>
                              <a:gd name="T35" fmla="*/ 1713 h 504"/>
                              <a:gd name="T36" fmla="+- 0 8890 8707"/>
                              <a:gd name="T37" fmla="*/ T36 w 188"/>
                              <a:gd name="T38" fmla="+- 0 1603 1247"/>
                              <a:gd name="T39" fmla="*/ 1603 h 504"/>
                              <a:gd name="T40" fmla="+- 0 8890 8707"/>
                              <a:gd name="T41" fmla="*/ T40 w 188"/>
                              <a:gd name="T42" fmla="+- 0 1579 1247"/>
                              <a:gd name="T43" fmla="*/ 1579 h 504"/>
                              <a:gd name="T44" fmla="+- 0 8741 8707"/>
                              <a:gd name="T45" fmla="*/ T44 w 188"/>
                              <a:gd name="T46" fmla="+- 0 1569 1247"/>
                              <a:gd name="T47" fmla="*/ 1569 h 504"/>
                              <a:gd name="T48" fmla="+- 0 8712 8707"/>
                              <a:gd name="T49" fmla="*/ T48 w 188"/>
                              <a:gd name="T50" fmla="+- 0 1579 1247"/>
                              <a:gd name="T51" fmla="*/ 1579 h 504"/>
                              <a:gd name="T52" fmla="+- 0 8712 8707"/>
                              <a:gd name="T53" fmla="*/ T52 w 188"/>
                              <a:gd name="T54" fmla="+- 0 1603 1247"/>
                              <a:gd name="T55" fmla="*/ 1603 h 504"/>
                              <a:gd name="T56" fmla="+- 0 8779 8707"/>
                              <a:gd name="T57" fmla="*/ T56 w 188"/>
                              <a:gd name="T58" fmla="+- 0 1630 1247"/>
                              <a:gd name="T59" fmla="*/ 1630 h 504"/>
                              <a:gd name="T60" fmla="+- 0 8741 8707"/>
                              <a:gd name="T61" fmla="*/ T60 w 188"/>
                              <a:gd name="T62" fmla="+- 0 1569 1247"/>
                              <a:gd name="T63" fmla="*/ 1569 h 504"/>
                              <a:gd name="T64" fmla="+- 0 8784 8707"/>
                              <a:gd name="T65" fmla="*/ T64 w 188"/>
                              <a:gd name="T66" fmla="+- 0 1699 1247"/>
                              <a:gd name="T67" fmla="*/ 1699 h 504"/>
                              <a:gd name="T68" fmla="+- 0 8801 8707"/>
                              <a:gd name="T69" fmla="*/ T68 w 188"/>
                              <a:gd name="T70" fmla="+- 0 1669 1247"/>
                              <a:gd name="T71" fmla="*/ 1669 h 504"/>
                              <a:gd name="T72" fmla="+- 0 8801 8707"/>
                              <a:gd name="T73" fmla="*/ T72 w 188"/>
                              <a:gd name="T74" fmla="+- 0 1669 1247"/>
                              <a:gd name="T75" fmla="*/ 1669 h 504"/>
                              <a:gd name="T76" fmla="+- 0 8822 8707"/>
                              <a:gd name="T77" fmla="*/ T76 w 188"/>
                              <a:gd name="T78" fmla="+- 0 1699 1247"/>
                              <a:gd name="T79" fmla="*/ 1699 h 504"/>
                              <a:gd name="T80" fmla="+- 0 8779 8707"/>
                              <a:gd name="T81" fmla="*/ T80 w 188"/>
                              <a:gd name="T82" fmla="+- 0 1502 1247"/>
                              <a:gd name="T83" fmla="*/ 1502 h 504"/>
                              <a:gd name="T84" fmla="+- 0 8801 8707"/>
                              <a:gd name="T85" fmla="*/ T84 w 188"/>
                              <a:gd name="T86" fmla="+- 0 1669 1247"/>
                              <a:gd name="T87" fmla="*/ 1669 h 504"/>
                              <a:gd name="T88" fmla="+- 0 8822 8707"/>
                              <a:gd name="T89" fmla="*/ T88 w 188"/>
                              <a:gd name="T90" fmla="+- 0 1521 1247"/>
                              <a:gd name="T91" fmla="*/ 1521 h 504"/>
                              <a:gd name="T92" fmla="+- 0 8779 8707"/>
                              <a:gd name="T93" fmla="*/ T92 w 188"/>
                              <a:gd name="T94" fmla="+- 0 1502 1247"/>
                              <a:gd name="T95" fmla="*/ 1502 h 504"/>
                              <a:gd name="T96" fmla="+- 0 8779 8707"/>
                              <a:gd name="T97" fmla="*/ T96 w 188"/>
                              <a:gd name="T98" fmla="+- 0 1247 1247"/>
                              <a:gd name="T99" fmla="*/ 1247 h 504"/>
                              <a:gd name="T100" fmla="+- 0 8803 8707"/>
                              <a:gd name="T101" fmla="*/ T100 w 188"/>
                              <a:gd name="T102" fmla="+- 0 1521 1247"/>
                              <a:gd name="T103" fmla="*/ 1521 h 504"/>
                              <a:gd name="T104" fmla="+- 0 8822 8707"/>
                              <a:gd name="T105" fmla="*/ T104 w 188"/>
                              <a:gd name="T106" fmla="+- 0 1502 1247"/>
                              <a:gd name="T107" fmla="*/ 1502 h 504"/>
                              <a:gd name="T108" fmla="+- 0 8798 8707"/>
                              <a:gd name="T109" fmla="*/ T108 w 188"/>
                              <a:gd name="T110" fmla="+- 0 1478 1247"/>
                              <a:gd name="T111" fmla="*/ 1478 h 504"/>
                              <a:gd name="T112" fmla="+- 0 8818 8707"/>
                              <a:gd name="T113" fmla="*/ T112 w 188"/>
                              <a:gd name="T114" fmla="+- 0 1247 1247"/>
                              <a:gd name="T115" fmla="*/ 1247 h 504"/>
                              <a:gd name="T116" fmla="+- 0 8798 8707"/>
                              <a:gd name="T117" fmla="*/ T116 w 188"/>
                              <a:gd name="T118" fmla="+- 0 1478 1247"/>
                              <a:gd name="T119" fmla="*/ 1478 h 504"/>
                              <a:gd name="T120" fmla="+- 0 8818 8707"/>
                              <a:gd name="T121" fmla="*/ T120 w 188"/>
                              <a:gd name="T122" fmla="+- 0 1478 1247"/>
                              <a:gd name="T123" fmla="*/ 1478 h 504"/>
                              <a:gd name="T124" fmla="+- 0 8818 8707"/>
                              <a:gd name="T125" fmla="*/ T124 w 188"/>
                              <a:gd name="T126" fmla="+- 0 1478 1247"/>
                              <a:gd name="T127" fmla="*/ 1478 h 504"/>
                              <a:gd name="T128" fmla="+- 0 8822 8707"/>
                              <a:gd name="T129" fmla="*/ T128 w 188"/>
                              <a:gd name="T130" fmla="+- 0 1502 1247"/>
                              <a:gd name="T131" fmla="*/ 1502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88" h="504">
                                <a:moveTo>
                                  <a:pt x="72" y="383"/>
                                </a:moveTo>
                                <a:lnTo>
                                  <a:pt x="72" y="465"/>
                                </a:lnTo>
                                <a:lnTo>
                                  <a:pt x="96" y="504"/>
                                </a:lnTo>
                                <a:lnTo>
                                  <a:pt x="118" y="466"/>
                                </a:lnTo>
                                <a:lnTo>
                                  <a:pt x="115" y="466"/>
                                </a:lnTo>
                                <a:lnTo>
                                  <a:pt x="115" y="452"/>
                                </a:lnTo>
                                <a:lnTo>
                                  <a:pt x="77" y="452"/>
                                </a:lnTo>
                                <a:lnTo>
                                  <a:pt x="94" y="422"/>
                                </a:lnTo>
                                <a:lnTo>
                                  <a:pt x="72" y="383"/>
                                </a:lnTo>
                                <a:close/>
                                <a:moveTo>
                                  <a:pt x="72" y="465"/>
                                </a:moveTo>
                                <a:lnTo>
                                  <a:pt x="72" y="466"/>
                                </a:lnTo>
                                <a:lnTo>
                                  <a:pt x="73" y="466"/>
                                </a:lnTo>
                                <a:lnTo>
                                  <a:pt x="72" y="465"/>
                                </a:lnTo>
                                <a:close/>
                                <a:moveTo>
                                  <a:pt x="163" y="322"/>
                                </a:moveTo>
                                <a:lnTo>
                                  <a:pt x="154" y="322"/>
                                </a:lnTo>
                                <a:lnTo>
                                  <a:pt x="144" y="332"/>
                                </a:lnTo>
                                <a:lnTo>
                                  <a:pt x="115" y="383"/>
                                </a:lnTo>
                                <a:lnTo>
                                  <a:pt x="115" y="466"/>
                                </a:lnTo>
                                <a:lnTo>
                                  <a:pt x="118" y="466"/>
                                </a:lnTo>
                                <a:lnTo>
                                  <a:pt x="183" y="356"/>
                                </a:lnTo>
                                <a:lnTo>
                                  <a:pt x="187" y="346"/>
                                </a:lnTo>
                                <a:lnTo>
                                  <a:pt x="183" y="332"/>
                                </a:lnTo>
                                <a:lnTo>
                                  <a:pt x="163" y="322"/>
                                </a:lnTo>
                                <a:close/>
                                <a:moveTo>
                                  <a:pt x="34" y="322"/>
                                </a:moveTo>
                                <a:lnTo>
                                  <a:pt x="24" y="322"/>
                                </a:lnTo>
                                <a:lnTo>
                                  <a:pt x="5" y="332"/>
                                </a:lnTo>
                                <a:lnTo>
                                  <a:pt x="0" y="346"/>
                                </a:lnTo>
                                <a:lnTo>
                                  <a:pt x="5" y="356"/>
                                </a:lnTo>
                                <a:lnTo>
                                  <a:pt x="72" y="465"/>
                                </a:lnTo>
                                <a:lnTo>
                                  <a:pt x="72" y="383"/>
                                </a:lnTo>
                                <a:lnTo>
                                  <a:pt x="43" y="332"/>
                                </a:lnTo>
                                <a:lnTo>
                                  <a:pt x="34" y="322"/>
                                </a:lnTo>
                                <a:close/>
                                <a:moveTo>
                                  <a:pt x="94" y="422"/>
                                </a:moveTo>
                                <a:lnTo>
                                  <a:pt x="77" y="452"/>
                                </a:lnTo>
                                <a:lnTo>
                                  <a:pt x="111" y="452"/>
                                </a:lnTo>
                                <a:lnTo>
                                  <a:pt x="94" y="422"/>
                                </a:lnTo>
                                <a:close/>
                                <a:moveTo>
                                  <a:pt x="115" y="383"/>
                                </a:moveTo>
                                <a:lnTo>
                                  <a:pt x="94" y="422"/>
                                </a:lnTo>
                                <a:lnTo>
                                  <a:pt x="111" y="452"/>
                                </a:lnTo>
                                <a:lnTo>
                                  <a:pt x="115" y="452"/>
                                </a:lnTo>
                                <a:lnTo>
                                  <a:pt x="115" y="383"/>
                                </a:lnTo>
                                <a:close/>
                                <a:moveTo>
                                  <a:pt x="72" y="255"/>
                                </a:moveTo>
                                <a:lnTo>
                                  <a:pt x="72" y="383"/>
                                </a:lnTo>
                                <a:lnTo>
                                  <a:pt x="94" y="422"/>
                                </a:lnTo>
                                <a:lnTo>
                                  <a:pt x="115" y="383"/>
                                </a:lnTo>
                                <a:lnTo>
                                  <a:pt x="115" y="274"/>
                                </a:lnTo>
                                <a:lnTo>
                                  <a:pt x="96" y="274"/>
                                </a:lnTo>
                                <a:lnTo>
                                  <a:pt x="72" y="255"/>
                                </a:lnTo>
                                <a:close/>
                                <a:moveTo>
                                  <a:pt x="111" y="0"/>
                                </a:moveTo>
                                <a:lnTo>
                                  <a:pt x="72" y="0"/>
                                </a:lnTo>
                                <a:lnTo>
                                  <a:pt x="72" y="255"/>
                                </a:lnTo>
                                <a:lnTo>
                                  <a:pt x="96" y="274"/>
                                </a:lnTo>
                                <a:lnTo>
                                  <a:pt x="115" y="274"/>
                                </a:lnTo>
                                <a:lnTo>
                                  <a:pt x="115" y="255"/>
                                </a:lnTo>
                                <a:lnTo>
                                  <a:pt x="111" y="255"/>
                                </a:lnTo>
                                <a:lnTo>
                                  <a:pt x="91" y="231"/>
                                </a:lnTo>
                                <a:lnTo>
                                  <a:pt x="111" y="231"/>
                                </a:lnTo>
                                <a:lnTo>
                                  <a:pt x="111" y="0"/>
                                </a:lnTo>
                                <a:close/>
                                <a:moveTo>
                                  <a:pt x="111" y="231"/>
                                </a:moveTo>
                                <a:lnTo>
                                  <a:pt x="91" y="231"/>
                                </a:lnTo>
                                <a:lnTo>
                                  <a:pt x="111" y="255"/>
                                </a:lnTo>
                                <a:lnTo>
                                  <a:pt x="111" y="231"/>
                                </a:lnTo>
                                <a:close/>
                                <a:moveTo>
                                  <a:pt x="115" y="231"/>
                                </a:moveTo>
                                <a:lnTo>
                                  <a:pt x="111" y="231"/>
                                </a:lnTo>
                                <a:lnTo>
                                  <a:pt x="111" y="255"/>
                                </a:lnTo>
                                <a:lnTo>
                                  <a:pt x="115" y="255"/>
                                </a:lnTo>
                                <a:lnTo>
                                  <a:pt x="115" y="2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5" name="Rectangle 77"/>
                        <wps:cNvSpPr>
                          <a:spLocks noChangeArrowheads="1"/>
                        </wps:cNvSpPr>
                        <wps:spPr bwMode="auto">
                          <a:xfrm>
                            <a:off x="3071" y="1751"/>
                            <a:ext cx="1042"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76"/>
                        <wps:cNvSpPr>
                          <a:spLocks noChangeArrowheads="1"/>
                        </wps:cNvSpPr>
                        <wps:spPr bwMode="auto">
                          <a:xfrm>
                            <a:off x="8313" y="1751"/>
                            <a:ext cx="1076"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AutoShape 75"/>
                        <wps:cNvSpPr>
                          <a:spLocks/>
                        </wps:cNvSpPr>
                        <wps:spPr bwMode="auto">
                          <a:xfrm>
                            <a:off x="3518" y="2217"/>
                            <a:ext cx="183" cy="672"/>
                          </a:xfrm>
                          <a:custGeom>
                            <a:avLst/>
                            <a:gdLst>
                              <a:gd name="T0" fmla="+- 0 3552 3518"/>
                              <a:gd name="T1" fmla="*/ T0 w 183"/>
                              <a:gd name="T2" fmla="+- 0 2707 2217"/>
                              <a:gd name="T3" fmla="*/ 2707 h 672"/>
                              <a:gd name="T4" fmla="+- 0 3538 3518"/>
                              <a:gd name="T5" fmla="*/ T4 w 183"/>
                              <a:gd name="T6" fmla="+- 0 2707 2217"/>
                              <a:gd name="T7" fmla="*/ 2707 h 672"/>
                              <a:gd name="T8" fmla="+- 0 3518 3518"/>
                              <a:gd name="T9" fmla="*/ T8 w 183"/>
                              <a:gd name="T10" fmla="+- 0 2716 2217"/>
                              <a:gd name="T11" fmla="*/ 2716 h 672"/>
                              <a:gd name="T12" fmla="+- 0 3518 3518"/>
                              <a:gd name="T13" fmla="*/ T12 w 183"/>
                              <a:gd name="T14" fmla="+- 0 2731 2217"/>
                              <a:gd name="T15" fmla="*/ 2731 h 672"/>
                              <a:gd name="T16" fmla="+- 0 3523 3518"/>
                              <a:gd name="T17" fmla="*/ T16 w 183"/>
                              <a:gd name="T18" fmla="+- 0 2740 2217"/>
                              <a:gd name="T19" fmla="*/ 2740 h 672"/>
                              <a:gd name="T20" fmla="+- 0 3610 3518"/>
                              <a:gd name="T21" fmla="*/ T20 w 183"/>
                              <a:gd name="T22" fmla="+- 0 2889 2217"/>
                              <a:gd name="T23" fmla="*/ 2889 h 672"/>
                              <a:gd name="T24" fmla="+- 0 3632 3518"/>
                              <a:gd name="T25" fmla="*/ T24 w 183"/>
                              <a:gd name="T26" fmla="+- 0 2851 2217"/>
                              <a:gd name="T27" fmla="*/ 2851 h 672"/>
                              <a:gd name="T28" fmla="+- 0 3590 3518"/>
                              <a:gd name="T29" fmla="*/ T28 w 183"/>
                              <a:gd name="T30" fmla="+- 0 2851 2217"/>
                              <a:gd name="T31" fmla="*/ 2851 h 672"/>
                              <a:gd name="T32" fmla="+- 0 3590 3518"/>
                              <a:gd name="T33" fmla="*/ T32 w 183"/>
                              <a:gd name="T34" fmla="+- 0 2772 2217"/>
                              <a:gd name="T35" fmla="*/ 2772 h 672"/>
                              <a:gd name="T36" fmla="+- 0 3557 3518"/>
                              <a:gd name="T37" fmla="*/ T36 w 183"/>
                              <a:gd name="T38" fmla="+- 0 2716 2217"/>
                              <a:gd name="T39" fmla="*/ 2716 h 672"/>
                              <a:gd name="T40" fmla="+- 0 3552 3518"/>
                              <a:gd name="T41" fmla="*/ T40 w 183"/>
                              <a:gd name="T42" fmla="+- 0 2707 2217"/>
                              <a:gd name="T43" fmla="*/ 2707 h 672"/>
                              <a:gd name="T44" fmla="+- 0 3610 3518"/>
                              <a:gd name="T45" fmla="*/ T44 w 183"/>
                              <a:gd name="T46" fmla="+- 0 2804 2217"/>
                              <a:gd name="T47" fmla="*/ 2804 h 672"/>
                              <a:gd name="T48" fmla="+- 0 3590 3518"/>
                              <a:gd name="T49" fmla="*/ T48 w 183"/>
                              <a:gd name="T50" fmla="+- 0 2836 2217"/>
                              <a:gd name="T51" fmla="*/ 2836 h 672"/>
                              <a:gd name="T52" fmla="+- 0 3590 3518"/>
                              <a:gd name="T53" fmla="*/ T52 w 183"/>
                              <a:gd name="T54" fmla="+- 0 2851 2217"/>
                              <a:gd name="T55" fmla="*/ 2851 h 672"/>
                              <a:gd name="T56" fmla="+- 0 3629 3518"/>
                              <a:gd name="T57" fmla="*/ T56 w 183"/>
                              <a:gd name="T58" fmla="+- 0 2851 2217"/>
                              <a:gd name="T59" fmla="*/ 2851 h 672"/>
                              <a:gd name="T60" fmla="+- 0 3629 3518"/>
                              <a:gd name="T61" fmla="*/ T60 w 183"/>
                              <a:gd name="T62" fmla="+- 0 2836 2217"/>
                              <a:gd name="T63" fmla="*/ 2836 h 672"/>
                              <a:gd name="T64" fmla="+- 0 3610 3518"/>
                              <a:gd name="T65" fmla="*/ T64 w 183"/>
                              <a:gd name="T66" fmla="+- 0 2804 2217"/>
                              <a:gd name="T67" fmla="*/ 2804 h 672"/>
                              <a:gd name="T68" fmla="+- 0 3682 3518"/>
                              <a:gd name="T69" fmla="*/ T68 w 183"/>
                              <a:gd name="T70" fmla="+- 0 2707 2217"/>
                              <a:gd name="T71" fmla="*/ 2707 h 672"/>
                              <a:gd name="T72" fmla="+- 0 3667 3518"/>
                              <a:gd name="T73" fmla="*/ T72 w 183"/>
                              <a:gd name="T74" fmla="+- 0 2707 2217"/>
                              <a:gd name="T75" fmla="*/ 2707 h 672"/>
                              <a:gd name="T76" fmla="+- 0 3662 3518"/>
                              <a:gd name="T77" fmla="*/ T76 w 183"/>
                              <a:gd name="T78" fmla="+- 0 2716 2217"/>
                              <a:gd name="T79" fmla="*/ 2716 h 672"/>
                              <a:gd name="T80" fmla="+- 0 3629 3518"/>
                              <a:gd name="T81" fmla="*/ T80 w 183"/>
                              <a:gd name="T82" fmla="+- 0 2772 2217"/>
                              <a:gd name="T83" fmla="*/ 2772 h 672"/>
                              <a:gd name="T84" fmla="+- 0 3629 3518"/>
                              <a:gd name="T85" fmla="*/ T84 w 183"/>
                              <a:gd name="T86" fmla="+- 0 2851 2217"/>
                              <a:gd name="T87" fmla="*/ 2851 h 672"/>
                              <a:gd name="T88" fmla="+- 0 3632 3518"/>
                              <a:gd name="T89" fmla="*/ T88 w 183"/>
                              <a:gd name="T90" fmla="+- 0 2851 2217"/>
                              <a:gd name="T91" fmla="*/ 2851 h 672"/>
                              <a:gd name="T92" fmla="+- 0 3696 3518"/>
                              <a:gd name="T93" fmla="*/ T92 w 183"/>
                              <a:gd name="T94" fmla="+- 0 2740 2217"/>
                              <a:gd name="T95" fmla="*/ 2740 h 672"/>
                              <a:gd name="T96" fmla="+- 0 3701 3518"/>
                              <a:gd name="T97" fmla="*/ T96 w 183"/>
                              <a:gd name="T98" fmla="+- 0 2731 2217"/>
                              <a:gd name="T99" fmla="*/ 2731 h 672"/>
                              <a:gd name="T100" fmla="+- 0 3701 3518"/>
                              <a:gd name="T101" fmla="*/ T100 w 183"/>
                              <a:gd name="T102" fmla="+- 0 2716 2217"/>
                              <a:gd name="T103" fmla="*/ 2716 h 672"/>
                              <a:gd name="T104" fmla="+- 0 3682 3518"/>
                              <a:gd name="T105" fmla="*/ T104 w 183"/>
                              <a:gd name="T106" fmla="+- 0 2707 2217"/>
                              <a:gd name="T107" fmla="*/ 2707 h 672"/>
                              <a:gd name="T108" fmla="+- 0 3590 3518"/>
                              <a:gd name="T109" fmla="*/ T108 w 183"/>
                              <a:gd name="T110" fmla="+- 0 2772 2217"/>
                              <a:gd name="T111" fmla="*/ 2772 h 672"/>
                              <a:gd name="T112" fmla="+- 0 3590 3518"/>
                              <a:gd name="T113" fmla="*/ T112 w 183"/>
                              <a:gd name="T114" fmla="+- 0 2836 2217"/>
                              <a:gd name="T115" fmla="*/ 2836 h 672"/>
                              <a:gd name="T116" fmla="+- 0 3610 3518"/>
                              <a:gd name="T117" fmla="*/ T116 w 183"/>
                              <a:gd name="T118" fmla="+- 0 2804 2217"/>
                              <a:gd name="T119" fmla="*/ 2804 h 672"/>
                              <a:gd name="T120" fmla="+- 0 3590 3518"/>
                              <a:gd name="T121" fmla="*/ T120 w 183"/>
                              <a:gd name="T122" fmla="+- 0 2772 2217"/>
                              <a:gd name="T123" fmla="*/ 2772 h 672"/>
                              <a:gd name="T124" fmla="+- 0 3629 3518"/>
                              <a:gd name="T125" fmla="*/ T124 w 183"/>
                              <a:gd name="T126" fmla="+- 0 2772 2217"/>
                              <a:gd name="T127" fmla="*/ 2772 h 672"/>
                              <a:gd name="T128" fmla="+- 0 3610 3518"/>
                              <a:gd name="T129" fmla="*/ T128 w 183"/>
                              <a:gd name="T130" fmla="+- 0 2804 2217"/>
                              <a:gd name="T131" fmla="*/ 2804 h 672"/>
                              <a:gd name="T132" fmla="+- 0 3629 3518"/>
                              <a:gd name="T133" fmla="*/ T132 w 183"/>
                              <a:gd name="T134" fmla="+- 0 2836 2217"/>
                              <a:gd name="T135" fmla="*/ 2836 h 672"/>
                              <a:gd name="T136" fmla="+- 0 3629 3518"/>
                              <a:gd name="T137" fmla="*/ T136 w 183"/>
                              <a:gd name="T138" fmla="+- 0 2772 2217"/>
                              <a:gd name="T139" fmla="*/ 2772 h 672"/>
                              <a:gd name="T140" fmla="+- 0 3629 3518"/>
                              <a:gd name="T141" fmla="*/ T140 w 183"/>
                              <a:gd name="T142" fmla="+- 0 2217 2217"/>
                              <a:gd name="T143" fmla="*/ 2217 h 672"/>
                              <a:gd name="T144" fmla="+- 0 3590 3518"/>
                              <a:gd name="T145" fmla="*/ T144 w 183"/>
                              <a:gd name="T146" fmla="+- 0 2217 2217"/>
                              <a:gd name="T147" fmla="*/ 2217 h 672"/>
                              <a:gd name="T148" fmla="+- 0 3590 3518"/>
                              <a:gd name="T149" fmla="*/ T148 w 183"/>
                              <a:gd name="T150" fmla="+- 0 2772 2217"/>
                              <a:gd name="T151" fmla="*/ 2772 h 672"/>
                              <a:gd name="T152" fmla="+- 0 3610 3518"/>
                              <a:gd name="T153" fmla="*/ T152 w 183"/>
                              <a:gd name="T154" fmla="+- 0 2804 2217"/>
                              <a:gd name="T155" fmla="*/ 2804 h 672"/>
                              <a:gd name="T156" fmla="+- 0 3629 3518"/>
                              <a:gd name="T157" fmla="*/ T156 w 183"/>
                              <a:gd name="T158" fmla="+- 0 2772 2217"/>
                              <a:gd name="T159" fmla="*/ 2772 h 672"/>
                              <a:gd name="T160" fmla="+- 0 3629 3518"/>
                              <a:gd name="T161" fmla="*/ T160 w 183"/>
                              <a:gd name="T162" fmla="+- 0 2217 2217"/>
                              <a:gd name="T163" fmla="*/ 2217 h 6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672">
                                <a:moveTo>
                                  <a:pt x="34" y="490"/>
                                </a:moveTo>
                                <a:lnTo>
                                  <a:pt x="20" y="490"/>
                                </a:lnTo>
                                <a:lnTo>
                                  <a:pt x="0" y="499"/>
                                </a:lnTo>
                                <a:lnTo>
                                  <a:pt x="0" y="514"/>
                                </a:lnTo>
                                <a:lnTo>
                                  <a:pt x="5" y="523"/>
                                </a:lnTo>
                                <a:lnTo>
                                  <a:pt x="92" y="672"/>
                                </a:lnTo>
                                <a:lnTo>
                                  <a:pt x="114" y="634"/>
                                </a:lnTo>
                                <a:lnTo>
                                  <a:pt x="72" y="634"/>
                                </a:lnTo>
                                <a:lnTo>
                                  <a:pt x="72" y="555"/>
                                </a:lnTo>
                                <a:lnTo>
                                  <a:pt x="39" y="499"/>
                                </a:lnTo>
                                <a:lnTo>
                                  <a:pt x="34" y="490"/>
                                </a:lnTo>
                                <a:close/>
                                <a:moveTo>
                                  <a:pt x="92" y="587"/>
                                </a:moveTo>
                                <a:lnTo>
                                  <a:pt x="72" y="619"/>
                                </a:lnTo>
                                <a:lnTo>
                                  <a:pt x="72" y="634"/>
                                </a:lnTo>
                                <a:lnTo>
                                  <a:pt x="111" y="634"/>
                                </a:lnTo>
                                <a:lnTo>
                                  <a:pt x="111" y="619"/>
                                </a:lnTo>
                                <a:lnTo>
                                  <a:pt x="92" y="587"/>
                                </a:lnTo>
                                <a:close/>
                                <a:moveTo>
                                  <a:pt x="164" y="490"/>
                                </a:moveTo>
                                <a:lnTo>
                                  <a:pt x="149" y="490"/>
                                </a:lnTo>
                                <a:lnTo>
                                  <a:pt x="144" y="499"/>
                                </a:lnTo>
                                <a:lnTo>
                                  <a:pt x="111" y="555"/>
                                </a:lnTo>
                                <a:lnTo>
                                  <a:pt x="111" y="634"/>
                                </a:lnTo>
                                <a:lnTo>
                                  <a:pt x="114" y="634"/>
                                </a:lnTo>
                                <a:lnTo>
                                  <a:pt x="178" y="523"/>
                                </a:lnTo>
                                <a:lnTo>
                                  <a:pt x="183" y="514"/>
                                </a:lnTo>
                                <a:lnTo>
                                  <a:pt x="183" y="499"/>
                                </a:lnTo>
                                <a:lnTo>
                                  <a:pt x="164" y="490"/>
                                </a:lnTo>
                                <a:close/>
                                <a:moveTo>
                                  <a:pt x="72" y="555"/>
                                </a:moveTo>
                                <a:lnTo>
                                  <a:pt x="72" y="619"/>
                                </a:lnTo>
                                <a:lnTo>
                                  <a:pt x="92" y="587"/>
                                </a:lnTo>
                                <a:lnTo>
                                  <a:pt x="72" y="555"/>
                                </a:lnTo>
                                <a:close/>
                                <a:moveTo>
                                  <a:pt x="111" y="555"/>
                                </a:moveTo>
                                <a:lnTo>
                                  <a:pt x="92" y="587"/>
                                </a:lnTo>
                                <a:lnTo>
                                  <a:pt x="111" y="619"/>
                                </a:lnTo>
                                <a:lnTo>
                                  <a:pt x="111" y="555"/>
                                </a:lnTo>
                                <a:close/>
                                <a:moveTo>
                                  <a:pt x="111" y="0"/>
                                </a:moveTo>
                                <a:lnTo>
                                  <a:pt x="72" y="0"/>
                                </a:lnTo>
                                <a:lnTo>
                                  <a:pt x="72" y="555"/>
                                </a:lnTo>
                                <a:lnTo>
                                  <a:pt x="92" y="587"/>
                                </a:lnTo>
                                <a:lnTo>
                                  <a:pt x="111" y="555"/>
                                </a:lnTo>
                                <a:lnTo>
                                  <a:pt x="111"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AutoShape 74"/>
                        <wps:cNvSpPr>
                          <a:spLocks/>
                        </wps:cNvSpPr>
                        <wps:spPr bwMode="auto">
                          <a:xfrm>
                            <a:off x="3518" y="2188"/>
                            <a:ext cx="183" cy="668"/>
                          </a:xfrm>
                          <a:custGeom>
                            <a:avLst/>
                            <a:gdLst>
                              <a:gd name="T0" fmla="+- 0 3538 3518"/>
                              <a:gd name="T1" fmla="*/ T0 w 183"/>
                              <a:gd name="T2" fmla="+- 0 2673 2188"/>
                              <a:gd name="T3" fmla="*/ 2673 h 668"/>
                              <a:gd name="T4" fmla="+- 0 3528 3518"/>
                              <a:gd name="T5" fmla="*/ T4 w 183"/>
                              <a:gd name="T6" fmla="+- 0 2678 2188"/>
                              <a:gd name="T7" fmla="*/ 2678 h 668"/>
                              <a:gd name="T8" fmla="+- 0 3518 3518"/>
                              <a:gd name="T9" fmla="*/ T8 w 183"/>
                              <a:gd name="T10" fmla="+- 0 2687 2188"/>
                              <a:gd name="T11" fmla="*/ 2687 h 668"/>
                              <a:gd name="T12" fmla="+- 0 3518 3518"/>
                              <a:gd name="T13" fmla="*/ T12 w 183"/>
                              <a:gd name="T14" fmla="+- 0 2697 2188"/>
                              <a:gd name="T15" fmla="*/ 2697 h 668"/>
                              <a:gd name="T16" fmla="+- 0 3523 3518"/>
                              <a:gd name="T17" fmla="*/ T16 w 183"/>
                              <a:gd name="T18" fmla="+- 0 2707 2188"/>
                              <a:gd name="T19" fmla="*/ 2707 h 668"/>
                              <a:gd name="T20" fmla="+- 0 3610 3518"/>
                              <a:gd name="T21" fmla="*/ T20 w 183"/>
                              <a:gd name="T22" fmla="+- 0 2855 2188"/>
                              <a:gd name="T23" fmla="*/ 2855 h 668"/>
                              <a:gd name="T24" fmla="+- 0 3632 3518"/>
                              <a:gd name="T25" fmla="*/ T24 w 183"/>
                              <a:gd name="T26" fmla="+- 0 2817 2188"/>
                              <a:gd name="T27" fmla="*/ 2817 h 668"/>
                              <a:gd name="T28" fmla="+- 0 3590 3518"/>
                              <a:gd name="T29" fmla="*/ T28 w 183"/>
                              <a:gd name="T30" fmla="+- 0 2817 2188"/>
                              <a:gd name="T31" fmla="*/ 2817 h 668"/>
                              <a:gd name="T32" fmla="+- 0 3590 3518"/>
                              <a:gd name="T33" fmla="*/ T32 w 183"/>
                              <a:gd name="T34" fmla="+- 0 2743 2188"/>
                              <a:gd name="T35" fmla="*/ 2743 h 668"/>
                              <a:gd name="T36" fmla="+- 0 3557 3518"/>
                              <a:gd name="T37" fmla="*/ T36 w 183"/>
                              <a:gd name="T38" fmla="+- 0 2687 2188"/>
                              <a:gd name="T39" fmla="*/ 2687 h 668"/>
                              <a:gd name="T40" fmla="+- 0 3552 3518"/>
                              <a:gd name="T41" fmla="*/ T40 w 183"/>
                              <a:gd name="T42" fmla="+- 0 2678 2188"/>
                              <a:gd name="T43" fmla="*/ 2678 h 668"/>
                              <a:gd name="T44" fmla="+- 0 3538 3518"/>
                              <a:gd name="T45" fmla="*/ T44 w 183"/>
                              <a:gd name="T46" fmla="+- 0 2673 2188"/>
                              <a:gd name="T47" fmla="*/ 2673 h 668"/>
                              <a:gd name="T48" fmla="+- 0 3610 3518"/>
                              <a:gd name="T49" fmla="*/ T48 w 183"/>
                              <a:gd name="T50" fmla="+- 0 2775 2188"/>
                              <a:gd name="T51" fmla="*/ 2775 h 668"/>
                              <a:gd name="T52" fmla="+- 0 3590 3518"/>
                              <a:gd name="T53" fmla="*/ T52 w 183"/>
                              <a:gd name="T54" fmla="+- 0 2807 2188"/>
                              <a:gd name="T55" fmla="*/ 2807 h 668"/>
                              <a:gd name="T56" fmla="+- 0 3590 3518"/>
                              <a:gd name="T57" fmla="*/ T56 w 183"/>
                              <a:gd name="T58" fmla="+- 0 2817 2188"/>
                              <a:gd name="T59" fmla="*/ 2817 h 668"/>
                              <a:gd name="T60" fmla="+- 0 3629 3518"/>
                              <a:gd name="T61" fmla="*/ T60 w 183"/>
                              <a:gd name="T62" fmla="+- 0 2817 2188"/>
                              <a:gd name="T63" fmla="*/ 2817 h 668"/>
                              <a:gd name="T64" fmla="+- 0 3629 3518"/>
                              <a:gd name="T65" fmla="*/ T64 w 183"/>
                              <a:gd name="T66" fmla="+- 0 2807 2188"/>
                              <a:gd name="T67" fmla="*/ 2807 h 668"/>
                              <a:gd name="T68" fmla="+- 0 3610 3518"/>
                              <a:gd name="T69" fmla="*/ T68 w 183"/>
                              <a:gd name="T70" fmla="+- 0 2775 2188"/>
                              <a:gd name="T71" fmla="*/ 2775 h 668"/>
                              <a:gd name="T72" fmla="+- 0 3682 3518"/>
                              <a:gd name="T73" fmla="*/ T72 w 183"/>
                              <a:gd name="T74" fmla="+- 0 2673 2188"/>
                              <a:gd name="T75" fmla="*/ 2673 h 668"/>
                              <a:gd name="T76" fmla="+- 0 3667 3518"/>
                              <a:gd name="T77" fmla="*/ T76 w 183"/>
                              <a:gd name="T78" fmla="+- 0 2678 2188"/>
                              <a:gd name="T79" fmla="*/ 2678 h 668"/>
                              <a:gd name="T80" fmla="+- 0 3662 3518"/>
                              <a:gd name="T81" fmla="*/ T80 w 183"/>
                              <a:gd name="T82" fmla="+- 0 2687 2188"/>
                              <a:gd name="T83" fmla="*/ 2687 h 668"/>
                              <a:gd name="T84" fmla="+- 0 3629 3518"/>
                              <a:gd name="T85" fmla="*/ T84 w 183"/>
                              <a:gd name="T86" fmla="+- 0 2743 2188"/>
                              <a:gd name="T87" fmla="*/ 2743 h 668"/>
                              <a:gd name="T88" fmla="+- 0 3629 3518"/>
                              <a:gd name="T89" fmla="*/ T88 w 183"/>
                              <a:gd name="T90" fmla="+- 0 2817 2188"/>
                              <a:gd name="T91" fmla="*/ 2817 h 668"/>
                              <a:gd name="T92" fmla="+- 0 3632 3518"/>
                              <a:gd name="T93" fmla="*/ T92 w 183"/>
                              <a:gd name="T94" fmla="+- 0 2817 2188"/>
                              <a:gd name="T95" fmla="*/ 2817 h 668"/>
                              <a:gd name="T96" fmla="+- 0 3696 3518"/>
                              <a:gd name="T97" fmla="*/ T96 w 183"/>
                              <a:gd name="T98" fmla="+- 0 2707 2188"/>
                              <a:gd name="T99" fmla="*/ 2707 h 668"/>
                              <a:gd name="T100" fmla="+- 0 3701 3518"/>
                              <a:gd name="T101" fmla="*/ T100 w 183"/>
                              <a:gd name="T102" fmla="+- 0 2697 2188"/>
                              <a:gd name="T103" fmla="*/ 2697 h 668"/>
                              <a:gd name="T104" fmla="+- 0 3701 3518"/>
                              <a:gd name="T105" fmla="*/ T104 w 183"/>
                              <a:gd name="T106" fmla="+- 0 2687 2188"/>
                              <a:gd name="T107" fmla="*/ 2687 h 668"/>
                              <a:gd name="T108" fmla="+- 0 3691 3518"/>
                              <a:gd name="T109" fmla="*/ T108 w 183"/>
                              <a:gd name="T110" fmla="+- 0 2678 2188"/>
                              <a:gd name="T111" fmla="*/ 2678 h 668"/>
                              <a:gd name="T112" fmla="+- 0 3682 3518"/>
                              <a:gd name="T113" fmla="*/ T112 w 183"/>
                              <a:gd name="T114" fmla="+- 0 2673 2188"/>
                              <a:gd name="T115" fmla="*/ 2673 h 668"/>
                              <a:gd name="T116" fmla="+- 0 3590 3518"/>
                              <a:gd name="T117" fmla="*/ T116 w 183"/>
                              <a:gd name="T118" fmla="+- 0 2743 2188"/>
                              <a:gd name="T119" fmla="*/ 2743 h 668"/>
                              <a:gd name="T120" fmla="+- 0 3590 3518"/>
                              <a:gd name="T121" fmla="*/ T120 w 183"/>
                              <a:gd name="T122" fmla="+- 0 2807 2188"/>
                              <a:gd name="T123" fmla="*/ 2807 h 668"/>
                              <a:gd name="T124" fmla="+- 0 3610 3518"/>
                              <a:gd name="T125" fmla="*/ T124 w 183"/>
                              <a:gd name="T126" fmla="+- 0 2775 2188"/>
                              <a:gd name="T127" fmla="*/ 2775 h 668"/>
                              <a:gd name="T128" fmla="+- 0 3590 3518"/>
                              <a:gd name="T129" fmla="*/ T128 w 183"/>
                              <a:gd name="T130" fmla="+- 0 2743 2188"/>
                              <a:gd name="T131" fmla="*/ 2743 h 668"/>
                              <a:gd name="T132" fmla="+- 0 3629 3518"/>
                              <a:gd name="T133" fmla="*/ T132 w 183"/>
                              <a:gd name="T134" fmla="+- 0 2743 2188"/>
                              <a:gd name="T135" fmla="*/ 2743 h 668"/>
                              <a:gd name="T136" fmla="+- 0 3610 3518"/>
                              <a:gd name="T137" fmla="*/ T136 w 183"/>
                              <a:gd name="T138" fmla="+- 0 2775 2188"/>
                              <a:gd name="T139" fmla="*/ 2775 h 668"/>
                              <a:gd name="T140" fmla="+- 0 3629 3518"/>
                              <a:gd name="T141" fmla="*/ T140 w 183"/>
                              <a:gd name="T142" fmla="+- 0 2807 2188"/>
                              <a:gd name="T143" fmla="*/ 2807 h 668"/>
                              <a:gd name="T144" fmla="+- 0 3629 3518"/>
                              <a:gd name="T145" fmla="*/ T144 w 183"/>
                              <a:gd name="T146" fmla="+- 0 2743 2188"/>
                              <a:gd name="T147" fmla="*/ 2743 h 668"/>
                              <a:gd name="T148" fmla="+- 0 3629 3518"/>
                              <a:gd name="T149" fmla="*/ T148 w 183"/>
                              <a:gd name="T150" fmla="+- 0 2188 2188"/>
                              <a:gd name="T151" fmla="*/ 2188 h 668"/>
                              <a:gd name="T152" fmla="+- 0 3590 3518"/>
                              <a:gd name="T153" fmla="*/ T152 w 183"/>
                              <a:gd name="T154" fmla="+- 0 2188 2188"/>
                              <a:gd name="T155" fmla="*/ 2188 h 668"/>
                              <a:gd name="T156" fmla="+- 0 3590 3518"/>
                              <a:gd name="T157" fmla="*/ T156 w 183"/>
                              <a:gd name="T158" fmla="+- 0 2743 2188"/>
                              <a:gd name="T159" fmla="*/ 2743 h 668"/>
                              <a:gd name="T160" fmla="+- 0 3610 3518"/>
                              <a:gd name="T161" fmla="*/ T160 w 183"/>
                              <a:gd name="T162" fmla="+- 0 2775 2188"/>
                              <a:gd name="T163" fmla="*/ 2775 h 668"/>
                              <a:gd name="T164" fmla="+- 0 3629 3518"/>
                              <a:gd name="T165" fmla="*/ T164 w 183"/>
                              <a:gd name="T166" fmla="+- 0 2743 2188"/>
                              <a:gd name="T167" fmla="*/ 2743 h 668"/>
                              <a:gd name="T168" fmla="+- 0 3629 3518"/>
                              <a:gd name="T169" fmla="*/ T168 w 183"/>
                              <a:gd name="T170" fmla="+- 0 2188 2188"/>
                              <a:gd name="T171" fmla="*/ 2188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 h="668">
                                <a:moveTo>
                                  <a:pt x="20" y="485"/>
                                </a:moveTo>
                                <a:lnTo>
                                  <a:pt x="10" y="490"/>
                                </a:lnTo>
                                <a:lnTo>
                                  <a:pt x="0" y="499"/>
                                </a:lnTo>
                                <a:lnTo>
                                  <a:pt x="0" y="509"/>
                                </a:lnTo>
                                <a:lnTo>
                                  <a:pt x="5" y="519"/>
                                </a:lnTo>
                                <a:lnTo>
                                  <a:pt x="92" y="667"/>
                                </a:lnTo>
                                <a:lnTo>
                                  <a:pt x="114" y="629"/>
                                </a:lnTo>
                                <a:lnTo>
                                  <a:pt x="72" y="629"/>
                                </a:lnTo>
                                <a:lnTo>
                                  <a:pt x="72" y="555"/>
                                </a:lnTo>
                                <a:lnTo>
                                  <a:pt x="39" y="499"/>
                                </a:lnTo>
                                <a:lnTo>
                                  <a:pt x="34" y="490"/>
                                </a:lnTo>
                                <a:lnTo>
                                  <a:pt x="20" y="485"/>
                                </a:lnTo>
                                <a:close/>
                                <a:moveTo>
                                  <a:pt x="92" y="587"/>
                                </a:moveTo>
                                <a:lnTo>
                                  <a:pt x="72" y="619"/>
                                </a:lnTo>
                                <a:lnTo>
                                  <a:pt x="72" y="629"/>
                                </a:lnTo>
                                <a:lnTo>
                                  <a:pt x="111" y="629"/>
                                </a:lnTo>
                                <a:lnTo>
                                  <a:pt x="111" y="619"/>
                                </a:lnTo>
                                <a:lnTo>
                                  <a:pt x="92" y="587"/>
                                </a:lnTo>
                                <a:close/>
                                <a:moveTo>
                                  <a:pt x="164" y="485"/>
                                </a:moveTo>
                                <a:lnTo>
                                  <a:pt x="149" y="490"/>
                                </a:lnTo>
                                <a:lnTo>
                                  <a:pt x="144" y="499"/>
                                </a:lnTo>
                                <a:lnTo>
                                  <a:pt x="111" y="555"/>
                                </a:lnTo>
                                <a:lnTo>
                                  <a:pt x="111" y="629"/>
                                </a:lnTo>
                                <a:lnTo>
                                  <a:pt x="114" y="629"/>
                                </a:lnTo>
                                <a:lnTo>
                                  <a:pt x="178" y="519"/>
                                </a:lnTo>
                                <a:lnTo>
                                  <a:pt x="183" y="509"/>
                                </a:lnTo>
                                <a:lnTo>
                                  <a:pt x="183" y="499"/>
                                </a:lnTo>
                                <a:lnTo>
                                  <a:pt x="173" y="490"/>
                                </a:lnTo>
                                <a:lnTo>
                                  <a:pt x="164" y="485"/>
                                </a:lnTo>
                                <a:close/>
                                <a:moveTo>
                                  <a:pt x="72" y="555"/>
                                </a:moveTo>
                                <a:lnTo>
                                  <a:pt x="72" y="619"/>
                                </a:lnTo>
                                <a:lnTo>
                                  <a:pt x="92" y="587"/>
                                </a:lnTo>
                                <a:lnTo>
                                  <a:pt x="72" y="555"/>
                                </a:lnTo>
                                <a:close/>
                                <a:moveTo>
                                  <a:pt x="111" y="555"/>
                                </a:moveTo>
                                <a:lnTo>
                                  <a:pt x="92" y="587"/>
                                </a:lnTo>
                                <a:lnTo>
                                  <a:pt x="111" y="619"/>
                                </a:lnTo>
                                <a:lnTo>
                                  <a:pt x="111" y="555"/>
                                </a:lnTo>
                                <a:close/>
                                <a:moveTo>
                                  <a:pt x="111" y="0"/>
                                </a:moveTo>
                                <a:lnTo>
                                  <a:pt x="72" y="0"/>
                                </a:lnTo>
                                <a:lnTo>
                                  <a:pt x="72" y="555"/>
                                </a:lnTo>
                                <a:lnTo>
                                  <a:pt x="92" y="587"/>
                                </a:lnTo>
                                <a:lnTo>
                                  <a:pt x="111" y="555"/>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Rectangle 73"/>
                        <wps:cNvSpPr>
                          <a:spLocks noChangeArrowheads="1"/>
                        </wps:cNvSpPr>
                        <wps:spPr bwMode="auto">
                          <a:xfrm>
                            <a:off x="2068" y="2855"/>
                            <a:ext cx="3164" cy="4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72"/>
                        <wps:cNvCnPr>
                          <a:cxnSpLocks noChangeShapeType="1"/>
                        </wps:cNvCnPr>
                        <wps:spPr bwMode="auto">
                          <a:xfrm>
                            <a:off x="3610" y="3321"/>
                            <a:ext cx="0" cy="475"/>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35" name="Line 71"/>
                        <wps:cNvCnPr>
                          <a:cxnSpLocks noChangeShapeType="1"/>
                        </wps:cNvCnPr>
                        <wps:spPr bwMode="auto">
                          <a:xfrm>
                            <a:off x="3610" y="3292"/>
                            <a:ext cx="0" cy="471"/>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36" name="Rectangle 70"/>
                        <wps:cNvSpPr>
                          <a:spLocks noChangeArrowheads="1"/>
                        </wps:cNvSpPr>
                        <wps:spPr bwMode="auto">
                          <a:xfrm>
                            <a:off x="2438" y="3772"/>
                            <a:ext cx="2914"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69"/>
                        <wps:cNvSpPr>
                          <a:spLocks noChangeArrowheads="1"/>
                        </wps:cNvSpPr>
                        <wps:spPr bwMode="auto">
                          <a:xfrm>
                            <a:off x="2438" y="3743"/>
                            <a:ext cx="2914"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68"/>
                        <wps:cNvSpPr>
                          <a:spLocks/>
                        </wps:cNvSpPr>
                        <wps:spPr bwMode="auto">
                          <a:xfrm>
                            <a:off x="2342" y="3796"/>
                            <a:ext cx="188" cy="500"/>
                          </a:xfrm>
                          <a:custGeom>
                            <a:avLst/>
                            <a:gdLst>
                              <a:gd name="T0" fmla="+- 0 2366 2342"/>
                              <a:gd name="T1" fmla="*/ T0 w 188"/>
                              <a:gd name="T2" fmla="+- 0 4113 3796"/>
                              <a:gd name="T3" fmla="*/ 4113 h 500"/>
                              <a:gd name="T4" fmla="+- 0 2357 2342"/>
                              <a:gd name="T5" fmla="*/ T4 w 188"/>
                              <a:gd name="T6" fmla="+- 0 4118 3796"/>
                              <a:gd name="T7" fmla="*/ 4118 h 500"/>
                              <a:gd name="T8" fmla="+- 0 2347 2342"/>
                              <a:gd name="T9" fmla="*/ T8 w 188"/>
                              <a:gd name="T10" fmla="+- 0 4127 3796"/>
                              <a:gd name="T11" fmla="*/ 4127 h 500"/>
                              <a:gd name="T12" fmla="+- 0 2342 2342"/>
                              <a:gd name="T13" fmla="*/ T12 w 188"/>
                              <a:gd name="T14" fmla="+- 0 4137 3796"/>
                              <a:gd name="T15" fmla="*/ 4137 h 500"/>
                              <a:gd name="T16" fmla="+- 0 2347 2342"/>
                              <a:gd name="T17" fmla="*/ T16 w 188"/>
                              <a:gd name="T18" fmla="+- 0 4147 3796"/>
                              <a:gd name="T19" fmla="*/ 4147 h 500"/>
                              <a:gd name="T20" fmla="+- 0 2438 2342"/>
                              <a:gd name="T21" fmla="*/ T20 w 188"/>
                              <a:gd name="T22" fmla="+- 0 4295 3796"/>
                              <a:gd name="T23" fmla="*/ 4295 h 500"/>
                              <a:gd name="T24" fmla="+- 0 2461 2342"/>
                              <a:gd name="T25" fmla="*/ T24 w 188"/>
                              <a:gd name="T26" fmla="+- 0 4257 3796"/>
                              <a:gd name="T27" fmla="*/ 4257 h 500"/>
                              <a:gd name="T28" fmla="+- 0 2419 2342"/>
                              <a:gd name="T29" fmla="*/ T28 w 188"/>
                              <a:gd name="T30" fmla="+- 0 4257 3796"/>
                              <a:gd name="T31" fmla="*/ 4257 h 500"/>
                              <a:gd name="T32" fmla="+- 0 2419 2342"/>
                              <a:gd name="T33" fmla="*/ T32 w 188"/>
                              <a:gd name="T34" fmla="+- 0 4187 3796"/>
                              <a:gd name="T35" fmla="*/ 4187 h 500"/>
                              <a:gd name="T36" fmla="+- 0 2386 2342"/>
                              <a:gd name="T37" fmla="*/ T36 w 188"/>
                              <a:gd name="T38" fmla="+- 0 4127 3796"/>
                              <a:gd name="T39" fmla="*/ 4127 h 500"/>
                              <a:gd name="T40" fmla="+- 0 2381 2342"/>
                              <a:gd name="T41" fmla="*/ T40 w 188"/>
                              <a:gd name="T42" fmla="+- 0 4118 3796"/>
                              <a:gd name="T43" fmla="*/ 4118 h 500"/>
                              <a:gd name="T44" fmla="+- 0 2366 2342"/>
                              <a:gd name="T45" fmla="*/ T44 w 188"/>
                              <a:gd name="T46" fmla="+- 0 4113 3796"/>
                              <a:gd name="T47" fmla="*/ 4113 h 500"/>
                              <a:gd name="T48" fmla="+- 0 2458 2342"/>
                              <a:gd name="T49" fmla="*/ T48 w 188"/>
                              <a:gd name="T50" fmla="+- 0 4183 3796"/>
                              <a:gd name="T51" fmla="*/ 4183 h 500"/>
                              <a:gd name="T52" fmla="+- 0 2437 2342"/>
                              <a:gd name="T53" fmla="*/ T52 w 188"/>
                              <a:gd name="T54" fmla="+- 0 4218 3796"/>
                              <a:gd name="T55" fmla="*/ 4218 h 500"/>
                              <a:gd name="T56" fmla="+- 0 2453 2342"/>
                              <a:gd name="T57" fmla="*/ T56 w 188"/>
                              <a:gd name="T58" fmla="+- 0 4247 3796"/>
                              <a:gd name="T59" fmla="*/ 4247 h 500"/>
                              <a:gd name="T60" fmla="+- 0 2419 2342"/>
                              <a:gd name="T61" fmla="*/ T60 w 188"/>
                              <a:gd name="T62" fmla="+- 0 4247 3796"/>
                              <a:gd name="T63" fmla="*/ 4247 h 500"/>
                              <a:gd name="T64" fmla="+- 0 2419 2342"/>
                              <a:gd name="T65" fmla="*/ T64 w 188"/>
                              <a:gd name="T66" fmla="+- 0 4257 3796"/>
                              <a:gd name="T67" fmla="*/ 4257 h 500"/>
                              <a:gd name="T68" fmla="+- 0 2458 2342"/>
                              <a:gd name="T69" fmla="*/ T68 w 188"/>
                              <a:gd name="T70" fmla="+- 0 4257 3796"/>
                              <a:gd name="T71" fmla="*/ 4257 h 500"/>
                              <a:gd name="T72" fmla="+- 0 2458 2342"/>
                              <a:gd name="T73" fmla="*/ T72 w 188"/>
                              <a:gd name="T74" fmla="+- 0 4247 3796"/>
                              <a:gd name="T75" fmla="*/ 4247 h 500"/>
                              <a:gd name="T76" fmla="+- 0 2453 2342"/>
                              <a:gd name="T77" fmla="*/ T76 w 188"/>
                              <a:gd name="T78" fmla="+- 0 4247 3796"/>
                              <a:gd name="T79" fmla="*/ 4247 h 500"/>
                              <a:gd name="T80" fmla="+- 0 2437 2342"/>
                              <a:gd name="T81" fmla="*/ T80 w 188"/>
                              <a:gd name="T82" fmla="+- 0 4218 3796"/>
                              <a:gd name="T83" fmla="*/ 4218 h 500"/>
                              <a:gd name="T84" fmla="+- 0 2458 2342"/>
                              <a:gd name="T85" fmla="*/ T84 w 188"/>
                              <a:gd name="T86" fmla="+- 0 4218 3796"/>
                              <a:gd name="T87" fmla="*/ 4218 h 500"/>
                              <a:gd name="T88" fmla="+- 0 2458 2342"/>
                              <a:gd name="T89" fmla="*/ T88 w 188"/>
                              <a:gd name="T90" fmla="+- 0 4183 3796"/>
                              <a:gd name="T91" fmla="*/ 4183 h 500"/>
                              <a:gd name="T92" fmla="+- 0 2506 2342"/>
                              <a:gd name="T93" fmla="*/ T92 w 188"/>
                              <a:gd name="T94" fmla="+- 0 4113 3796"/>
                              <a:gd name="T95" fmla="*/ 4113 h 500"/>
                              <a:gd name="T96" fmla="+- 0 2496 2342"/>
                              <a:gd name="T97" fmla="*/ T96 w 188"/>
                              <a:gd name="T98" fmla="+- 0 4118 3796"/>
                              <a:gd name="T99" fmla="*/ 4118 h 500"/>
                              <a:gd name="T100" fmla="+- 0 2491 2342"/>
                              <a:gd name="T101" fmla="*/ T100 w 188"/>
                              <a:gd name="T102" fmla="+- 0 4127 3796"/>
                              <a:gd name="T103" fmla="*/ 4127 h 500"/>
                              <a:gd name="T104" fmla="+- 0 2458 2342"/>
                              <a:gd name="T105" fmla="*/ T104 w 188"/>
                              <a:gd name="T106" fmla="+- 0 4183 3796"/>
                              <a:gd name="T107" fmla="*/ 4183 h 500"/>
                              <a:gd name="T108" fmla="+- 0 2458 2342"/>
                              <a:gd name="T109" fmla="*/ T108 w 188"/>
                              <a:gd name="T110" fmla="+- 0 4257 3796"/>
                              <a:gd name="T111" fmla="*/ 4257 h 500"/>
                              <a:gd name="T112" fmla="+- 0 2461 2342"/>
                              <a:gd name="T113" fmla="*/ T112 w 188"/>
                              <a:gd name="T114" fmla="+- 0 4257 3796"/>
                              <a:gd name="T115" fmla="*/ 4257 h 500"/>
                              <a:gd name="T116" fmla="+- 0 2525 2342"/>
                              <a:gd name="T117" fmla="*/ T116 w 188"/>
                              <a:gd name="T118" fmla="+- 0 4147 3796"/>
                              <a:gd name="T119" fmla="*/ 4147 h 500"/>
                              <a:gd name="T120" fmla="+- 0 2530 2342"/>
                              <a:gd name="T121" fmla="*/ T120 w 188"/>
                              <a:gd name="T122" fmla="+- 0 4137 3796"/>
                              <a:gd name="T123" fmla="*/ 4137 h 500"/>
                              <a:gd name="T124" fmla="+- 0 2525 2342"/>
                              <a:gd name="T125" fmla="*/ T124 w 188"/>
                              <a:gd name="T126" fmla="+- 0 4127 3796"/>
                              <a:gd name="T127" fmla="*/ 4127 h 500"/>
                              <a:gd name="T128" fmla="+- 0 2515 2342"/>
                              <a:gd name="T129" fmla="*/ T128 w 188"/>
                              <a:gd name="T130" fmla="+- 0 4118 3796"/>
                              <a:gd name="T131" fmla="*/ 4118 h 500"/>
                              <a:gd name="T132" fmla="+- 0 2506 2342"/>
                              <a:gd name="T133" fmla="*/ T132 w 188"/>
                              <a:gd name="T134" fmla="+- 0 4113 3796"/>
                              <a:gd name="T135" fmla="*/ 4113 h 500"/>
                              <a:gd name="T136" fmla="+- 0 2419 2342"/>
                              <a:gd name="T137" fmla="*/ T136 w 188"/>
                              <a:gd name="T138" fmla="+- 0 4187 3796"/>
                              <a:gd name="T139" fmla="*/ 4187 h 500"/>
                              <a:gd name="T140" fmla="+- 0 2419 2342"/>
                              <a:gd name="T141" fmla="*/ T140 w 188"/>
                              <a:gd name="T142" fmla="+- 0 4247 3796"/>
                              <a:gd name="T143" fmla="*/ 4247 h 500"/>
                              <a:gd name="T144" fmla="+- 0 2437 2342"/>
                              <a:gd name="T145" fmla="*/ T144 w 188"/>
                              <a:gd name="T146" fmla="+- 0 4218 3796"/>
                              <a:gd name="T147" fmla="*/ 4218 h 500"/>
                              <a:gd name="T148" fmla="+- 0 2419 2342"/>
                              <a:gd name="T149" fmla="*/ T148 w 188"/>
                              <a:gd name="T150" fmla="+- 0 4187 3796"/>
                              <a:gd name="T151" fmla="*/ 4187 h 500"/>
                              <a:gd name="T152" fmla="+- 0 2458 2342"/>
                              <a:gd name="T153" fmla="*/ T152 w 188"/>
                              <a:gd name="T154" fmla="+- 0 3796 3796"/>
                              <a:gd name="T155" fmla="*/ 3796 h 500"/>
                              <a:gd name="T156" fmla="+- 0 2419 2342"/>
                              <a:gd name="T157" fmla="*/ T156 w 188"/>
                              <a:gd name="T158" fmla="+- 0 3796 3796"/>
                              <a:gd name="T159" fmla="*/ 3796 h 500"/>
                              <a:gd name="T160" fmla="+- 0 2419 2342"/>
                              <a:gd name="T161" fmla="*/ T160 w 188"/>
                              <a:gd name="T162" fmla="+- 0 4187 3796"/>
                              <a:gd name="T163" fmla="*/ 4187 h 500"/>
                              <a:gd name="T164" fmla="+- 0 2437 2342"/>
                              <a:gd name="T165" fmla="*/ T164 w 188"/>
                              <a:gd name="T166" fmla="+- 0 4218 3796"/>
                              <a:gd name="T167" fmla="*/ 4218 h 500"/>
                              <a:gd name="T168" fmla="+- 0 2458 2342"/>
                              <a:gd name="T169" fmla="*/ T168 w 188"/>
                              <a:gd name="T170" fmla="+- 0 4183 3796"/>
                              <a:gd name="T171" fmla="*/ 4183 h 500"/>
                              <a:gd name="T172" fmla="+- 0 2458 2342"/>
                              <a:gd name="T173" fmla="*/ T172 w 188"/>
                              <a:gd name="T174" fmla="+- 0 3796 3796"/>
                              <a:gd name="T175" fmla="*/ 3796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500">
                                <a:moveTo>
                                  <a:pt x="24" y="317"/>
                                </a:moveTo>
                                <a:lnTo>
                                  <a:pt x="15" y="322"/>
                                </a:lnTo>
                                <a:lnTo>
                                  <a:pt x="5" y="331"/>
                                </a:lnTo>
                                <a:lnTo>
                                  <a:pt x="0" y="341"/>
                                </a:lnTo>
                                <a:lnTo>
                                  <a:pt x="5" y="351"/>
                                </a:lnTo>
                                <a:lnTo>
                                  <a:pt x="96" y="499"/>
                                </a:lnTo>
                                <a:lnTo>
                                  <a:pt x="119" y="461"/>
                                </a:lnTo>
                                <a:lnTo>
                                  <a:pt x="77" y="461"/>
                                </a:lnTo>
                                <a:lnTo>
                                  <a:pt x="77" y="391"/>
                                </a:lnTo>
                                <a:lnTo>
                                  <a:pt x="44" y="331"/>
                                </a:lnTo>
                                <a:lnTo>
                                  <a:pt x="39" y="322"/>
                                </a:lnTo>
                                <a:lnTo>
                                  <a:pt x="24" y="317"/>
                                </a:lnTo>
                                <a:close/>
                                <a:moveTo>
                                  <a:pt x="116" y="387"/>
                                </a:moveTo>
                                <a:lnTo>
                                  <a:pt x="95" y="422"/>
                                </a:lnTo>
                                <a:lnTo>
                                  <a:pt x="111" y="451"/>
                                </a:lnTo>
                                <a:lnTo>
                                  <a:pt x="77" y="451"/>
                                </a:lnTo>
                                <a:lnTo>
                                  <a:pt x="77" y="461"/>
                                </a:lnTo>
                                <a:lnTo>
                                  <a:pt x="116" y="461"/>
                                </a:lnTo>
                                <a:lnTo>
                                  <a:pt x="116" y="451"/>
                                </a:lnTo>
                                <a:lnTo>
                                  <a:pt x="111" y="451"/>
                                </a:lnTo>
                                <a:lnTo>
                                  <a:pt x="95" y="422"/>
                                </a:lnTo>
                                <a:lnTo>
                                  <a:pt x="116" y="422"/>
                                </a:lnTo>
                                <a:lnTo>
                                  <a:pt x="116" y="387"/>
                                </a:lnTo>
                                <a:close/>
                                <a:moveTo>
                                  <a:pt x="164" y="317"/>
                                </a:moveTo>
                                <a:lnTo>
                                  <a:pt x="154" y="322"/>
                                </a:lnTo>
                                <a:lnTo>
                                  <a:pt x="149" y="331"/>
                                </a:lnTo>
                                <a:lnTo>
                                  <a:pt x="116" y="387"/>
                                </a:lnTo>
                                <a:lnTo>
                                  <a:pt x="116" y="461"/>
                                </a:lnTo>
                                <a:lnTo>
                                  <a:pt x="119" y="461"/>
                                </a:lnTo>
                                <a:lnTo>
                                  <a:pt x="183" y="351"/>
                                </a:lnTo>
                                <a:lnTo>
                                  <a:pt x="188" y="341"/>
                                </a:lnTo>
                                <a:lnTo>
                                  <a:pt x="183" y="331"/>
                                </a:lnTo>
                                <a:lnTo>
                                  <a:pt x="173" y="322"/>
                                </a:lnTo>
                                <a:lnTo>
                                  <a:pt x="164" y="317"/>
                                </a:lnTo>
                                <a:close/>
                                <a:moveTo>
                                  <a:pt x="77" y="391"/>
                                </a:moveTo>
                                <a:lnTo>
                                  <a:pt x="77" y="451"/>
                                </a:lnTo>
                                <a:lnTo>
                                  <a:pt x="95" y="422"/>
                                </a:lnTo>
                                <a:lnTo>
                                  <a:pt x="77" y="391"/>
                                </a:lnTo>
                                <a:close/>
                                <a:moveTo>
                                  <a:pt x="116" y="0"/>
                                </a:moveTo>
                                <a:lnTo>
                                  <a:pt x="77" y="0"/>
                                </a:lnTo>
                                <a:lnTo>
                                  <a:pt x="77" y="391"/>
                                </a:lnTo>
                                <a:lnTo>
                                  <a:pt x="95" y="422"/>
                                </a:lnTo>
                                <a:lnTo>
                                  <a:pt x="116" y="387"/>
                                </a:lnTo>
                                <a:lnTo>
                                  <a:pt x="116"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67"/>
                        <wps:cNvSpPr>
                          <a:spLocks/>
                        </wps:cNvSpPr>
                        <wps:spPr bwMode="auto">
                          <a:xfrm>
                            <a:off x="2342" y="3762"/>
                            <a:ext cx="188" cy="504"/>
                          </a:xfrm>
                          <a:custGeom>
                            <a:avLst/>
                            <a:gdLst>
                              <a:gd name="T0" fmla="+- 0 2381 2342"/>
                              <a:gd name="T1" fmla="*/ T0 w 188"/>
                              <a:gd name="T2" fmla="+- 0 4084 3763"/>
                              <a:gd name="T3" fmla="*/ 4084 h 504"/>
                              <a:gd name="T4" fmla="+- 0 2366 2342"/>
                              <a:gd name="T5" fmla="*/ T4 w 188"/>
                              <a:gd name="T6" fmla="+- 0 4084 3763"/>
                              <a:gd name="T7" fmla="*/ 4084 h 504"/>
                              <a:gd name="T8" fmla="+- 0 2347 2342"/>
                              <a:gd name="T9" fmla="*/ T8 w 188"/>
                              <a:gd name="T10" fmla="+- 0 4094 3763"/>
                              <a:gd name="T11" fmla="*/ 4094 h 504"/>
                              <a:gd name="T12" fmla="+- 0 2342 2342"/>
                              <a:gd name="T13" fmla="*/ T12 w 188"/>
                              <a:gd name="T14" fmla="+- 0 4108 3763"/>
                              <a:gd name="T15" fmla="*/ 4108 h 504"/>
                              <a:gd name="T16" fmla="+- 0 2347 2342"/>
                              <a:gd name="T17" fmla="*/ T16 w 188"/>
                              <a:gd name="T18" fmla="+- 0 4118 3763"/>
                              <a:gd name="T19" fmla="*/ 4118 h 504"/>
                              <a:gd name="T20" fmla="+- 0 2438 2342"/>
                              <a:gd name="T21" fmla="*/ T20 w 188"/>
                              <a:gd name="T22" fmla="+- 0 4267 3763"/>
                              <a:gd name="T23" fmla="*/ 4267 h 504"/>
                              <a:gd name="T24" fmla="+- 0 2461 2342"/>
                              <a:gd name="T25" fmla="*/ T24 w 188"/>
                              <a:gd name="T26" fmla="+- 0 4228 3763"/>
                              <a:gd name="T27" fmla="*/ 4228 h 504"/>
                              <a:gd name="T28" fmla="+- 0 2419 2342"/>
                              <a:gd name="T29" fmla="*/ T28 w 188"/>
                              <a:gd name="T30" fmla="+- 0 4228 3763"/>
                              <a:gd name="T31" fmla="*/ 4228 h 504"/>
                              <a:gd name="T32" fmla="+- 0 2419 2342"/>
                              <a:gd name="T33" fmla="*/ T32 w 188"/>
                              <a:gd name="T34" fmla="+- 0 4154 3763"/>
                              <a:gd name="T35" fmla="*/ 4154 h 504"/>
                              <a:gd name="T36" fmla="+- 0 2386 2342"/>
                              <a:gd name="T37" fmla="*/ T36 w 188"/>
                              <a:gd name="T38" fmla="+- 0 4094 3763"/>
                              <a:gd name="T39" fmla="*/ 4094 h 504"/>
                              <a:gd name="T40" fmla="+- 0 2381 2342"/>
                              <a:gd name="T41" fmla="*/ T40 w 188"/>
                              <a:gd name="T42" fmla="+- 0 4084 3763"/>
                              <a:gd name="T43" fmla="*/ 4084 h 504"/>
                              <a:gd name="T44" fmla="+- 0 2458 2342"/>
                              <a:gd name="T45" fmla="*/ T44 w 188"/>
                              <a:gd name="T46" fmla="+- 0 4150 3763"/>
                              <a:gd name="T47" fmla="*/ 4150 h 504"/>
                              <a:gd name="T48" fmla="+- 0 2437 2342"/>
                              <a:gd name="T49" fmla="*/ T48 w 188"/>
                              <a:gd name="T50" fmla="+- 0 4185 3763"/>
                              <a:gd name="T51" fmla="*/ 4185 h 504"/>
                              <a:gd name="T52" fmla="+- 0 2453 2342"/>
                              <a:gd name="T53" fmla="*/ T52 w 188"/>
                              <a:gd name="T54" fmla="+- 0 4214 3763"/>
                              <a:gd name="T55" fmla="*/ 4214 h 504"/>
                              <a:gd name="T56" fmla="+- 0 2419 2342"/>
                              <a:gd name="T57" fmla="*/ T56 w 188"/>
                              <a:gd name="T58" fmla="+- 0 4214 3763"/>
                              <a:gd name="T59" fmla="*/ 4214 h 504"/>
                              <a:gd name="T60" fmla="+- 0 2419 2342"/>
                              <a:gd name="T61" fmla="*/ T60 w 188"/>
                              <a:gd name="T62" fmla="+- 0 4228 3763"/>
                              <a:gd name="T63" fmla="*/ 4228 h 504"/>
                              <a:gd name="T64" fmla="+- 0 2458 2342"/>
                              <a:gd name="T65" fmla="*/ T64 w 188"/>
                              <a:gd name="T66" fmla="+- 0 4228 3763"/>
                              <a:gd name="T67" fmla="*/ 4228 h 504"/>
                              <a:gd name="T68" fmla="+- 0 2458 2342"/>
                              <a:gd name="T69" fmla="*/ T68 w 188"/>
                              <a:gd name="T70" fmla="+- 0 4214 3763"/>
                              <a:gd name="T71" fmla="*/ 4214 h 504"/>
                              <a:gd name="T72" fmla="+- 0 2453 2342"/>
                              <a:gd name="T73" fmla="*/ T72 w 188"/>
                              <a:gd name="T74" fmla="+- 0 4214 3763"/>
                              <a:gd name="T75" fmla="*/ 4214 h 504"/>
                              <a:gd name="T76" fmla="+- 0 2437 2342"/>
                              <a:gd name="T77" fmla="*/ T76 w 188"/>
                              <a:gd name="T78" fmla="+- 0 4185 3763"/>
                              <a:gd name="T79" fmla="*/ 4185 h 504"/>
                              <a:gd name="T80" fmla="+- 0 2458 2342"/>
                              <a:gd name="T81" fmla="*/ T80 w 188"/>
                              <a:gd name="T82" fmla="+- 0 4185 3763"/>
                              <a:gd name="T83" fmla="*/ 4185 h 504"/>
                              <a:gd name="T84" fmla="+- 0 2458 2342"/>
                              <a:gd name="T85" fmla="*/ T84 w 188"/>
                              <a:gd name="T86" fmla="+- 0 4150 3763"/>
                              <a:gd name="T87" fmla="*/ 4150 h 504"/>
                              <a:gd name="T88" fmla="+- 0 2506 2342"/>
                              <a:gd name="T89" fmla="*/ T88 w 188"/>
                              <a:gd name="T90" fmla="+- 0 4084 3763"/>
                              <a:gd name="T91" fmla="*/ 4084 h 504"/>
                              <a:gd name="T92" fmla="+- 0 2496 2342"/>
                              <a:gd name="T93" fmla="*/ T92 w 188"/>
                              <a:gd name="T94" fmla="+- 0 4084 3763"/>
                              <a:gd name="T95" fmla="*/ 4084 h 504"/>
                              <a:gd name="T96" fmla="+- 0 2491 2342"/>
                              <a:gd name="T97" fmla="*/ T96 w 188"/>
                              <a:gd name="T98" fmla="+- 0 4094 3763"/>
                              <a:gd name="T99" fmla="*/ 4094 h 504"/>
                              <a:gd name="T100" fmla="+- 0 2458 2342"/>
                              <a:gd name="T101" fmla="*/ T100 w 188"/>
                              <a:gd name="T102" fmla="+- 0 4150 3763"/>
                              <a:gd name="T103" fmla="*/ 4150 h 504"/>
                              <a:gd name="T104" fmla="+- 0 2458 2342"/>
                              <a:gd name="T105" fmla="*/ T104 w 188"/>
                              <a:gd name="T106" fmla="+- 0 4228 3763"/>
                              <a:gd name="T107" fmla="*/ 4228 h 504"/>
                              <a:gd name="T108" fmla="+- 0 2461 2342"/>
                              <a:gd name="T109" fmla="*/ T108 w 188"/>
                              <a:gd name="T110" fmla="+- 0 4228 3763"/>
                              <a:gd name="T111" fmla="*/ 4228 h 504"/>
                              <a:gd name="T112" fmla="+- 0 2525 2342"/>
                              <a:gd name="T113" fmla="*/ T112 w 188"/>
                              <a:gd name="T114" fmla="+- 0 4118 3763"/>
                              <a:gd name="T115" fmla="*/ 4118 h 504"/>
                              <a:gd name="T116" fmla="+- 0 2530 2342"/>
                              <a:gd name="T117" fmla="*/ T116 w 188"/>
                              <a:gd name="T118" fmla="+- 0 4108 3763"/>
                              <a:gd name="T119" fmla="*/ 4108 h 504"/>
                              <a:gd name="T120" fmla="+- 0 2525 2342"/>
                              <a:gd name="T121" fmla="*/ T120 w 188"/>
                              <a:gd name="T122" fmla="+- 0 4094 3763"/>
                              <a:gd name="T123" fmla="*/ 4094 h 504"/>
                              <a:gd name="T124" fmla="+- 0 2506 2342"/>
                              <a:gd name="T125" fmla="*/ T124 w 188"/>
                              <a:gd name="T126" fmla="+- 0 4084 3763"/>
                              <a:gd name="T127" fmla="*/ 4084 h 504"/>
                              <a:gd name="T128" fmla="+- 0 2419 2342"/>
                              <a:gd name="T129" fmla="*/ T128 w 188"/>
                              <a:gd name="T130" fmla="+- 0 4154 3763"/>
                              <a:gd name="T131" fmla="*/ 4154 h 504"/>
                              <a:gd name="T132" fmla="+- 0 2419 2342"/>
                              <a:gd name="T133" fmla="*/ T132 w 188"/>
                              <a:gd name="T134" fmla="+- 0 4214 3763"/>
                              <a:gd name="T135" fmla="*/ 4214 h 504"/>
                              <a:gd name="T136" fmla="+- 0 2437 2342"/>
                              <a:gd name="T137" fmla="*/ T136 w 188"/>
                              <a:gd name="T138" fmla="+- 0 4185 3763"/>
                              <a:gd name="T139" fmla="*/ 4185 h 504"/>
                              <a:gd name="T140" fmla="+- 0 2419 2342"/>
                              <a:gd name="T141" fmla="*/ T140 w 188"/>
                              <a:gd name="T142" fmla="+- 0 4154 3763"/>
                              <a:gd name="T143" fmla="*/ 4154 h 504"/>
                              <a:gd name="T144" fmla="+- 0 2458 2342"/>
                              <a:gd name="T145" fmla="*/ T144 w 188"/>
                              <a:gd name="T146" fmla="+- 0 3763 3763"/>
                              <a:gd name="T147" fmla="*/ 3763 h 504"/>
                              <a:gd name="T148" fmla="+- 0 2419 2342"/>
                              <a:gd name="T149" fmla="*/ T148 w 188"/>
                              <a:gd name="T150" fmla="+- 0 3763 3763"/>
                              <a:gd name="T151" fmla="*/ 3763 h 504"/>
                              <a:gd name="T152" fmla="+- 0 2419 2342"/>
                              <a:gd name="T153" fmla="*/ T152 w 188"/>
                              <a:gd name="T154" fmla="+- 0 4154 3763"/>
                              <a:gd name="T155" fmla="*/ 4154 h 504"/>
                              <a:gd name="T156" fmla="+- 0 2437 2342"/>
                              <a:gd name="T157" fmla="*/ T156 w 188"/>
                              <a:gd name="T158" fmla="+- 0 4185 3763"/>
                              <a:gd name="T159" fmla="*/ 4185 h 504"/>
                              <a:gd name="T160" fmla="+- 0 2458 2342"/>
                              <a:gd name="T161" fmla="*/ T160 w 188"/>
                              <a:gd name="T162" fmla="+- 0 4150 3763"/>
                              <a:gd name="T163" fmla="*/ 4150 h 504"/>
                              <a:gd name="T164" fmla="+- 0 2458 2342"/>
                              <a:gd name="T165" fmla="*/ T164 w 188"/>
                              <a:gd name="T166" fmla="+- 0 3763 3763"/>
                              <a:gd name="T167" fmla="*/ 3763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504">
                                <a:moveTo>
                                  <a:pt x="39" y="321"/>
                                </a:moveTo>
                                <a:lnTo>
                                  <a:pt x="24" y="321"/>
                                </a:lnTo>
                                <a:lnTo>
                                  <a:pt x="5" y="331"/>
                                </a:lnTo>
                                <a:lnTo>
                                  <a:pt x="0" y="345"/>
                                </a:lnTo>
                                <a:lnTo>
                                  <a:pt x="5" y="355"/>
                                </a:lnTo>
                                <a:lnTo>
                                  <a:pt x="96" y="504"/>
                                </a:lnTo>
                                <a:lnTo>
                                  <a:pt x="119" y="465"/>
                                </a:lnTo>
                                <a:lnTo>
                                  <a:pt x="77" y="465"/>
                                </a:lnTo>
                                <a:lnTo>
                                  <a:pt x="77" y="391"/>
                                </a:lnTo>
                                <a:lnTo>
                                  <a:pt x="44" y="331"/>
                                </a:lnTo>
                                <a:lnTo>
                                  <a:pt x="39" y="321"/>
                                </a:lnTo>
                                <a:close/>
                                <a:moveTo>
                                  <a:pt x="116" y="387"/>
                                </a:moveTo>
                                <a:lnTo>
                                  <a:pt x="95" y="422"/>
                                </a:lnTo>
                                <a:lnTo>
                                  <a:pt x="111" y="451"/>
                                </a:lnTo>
                                <a:lnTo>
                                  <a:pt x="77" y="451"/>
                                </a:lnTo>
                                <a:lnTo>
                                  <a:pt x="77" y="465"/>
                                </a:lnTo>
                                <a:lnTo>
                                  <a:pt x="116" y="465"/>
                                </a:lnTo>
                                <a:lnTo>
                                  <a:pt x="116" y="451"/>
                                </a:lnTo>
                                <a:lnTo>
                                  <a:pt x="111" y="451"/>
                                </a:lnTo>
                                <a:lnTo>
                                  <a:pt x="95" y="422"/>
                                </a:lnTo>
                                <a:lnTo>
                                  <a:pt x="116" y="422"/>
                                </a:lnTo>
                                <a:lnTo>
                                  <a:pt x="116" y="387"/>
                                </a:lnTo>
                                <a:close/>
                                <a:moveTo>
                                  <a:pt x="164" y="321"/>
                                </a:moveTo>
                                <a:lnTo>
                                  <a:pt x="154" y="321"/>
                                </a:lnTo>
                                <a:lnTo>
                                  <a:pt x="149" y="331"/>
                                </a:lnTo>
                                <a:lnTo>
                                  <a:pt x="116" y="387"/>
                                </a:lnTo>
                                <a:lnTo>
                                  <a:pt x="116" y="465"/>
                                </a:lnTo>
                                <a:lnTo>
                                  <a:pt x="119" y="465"/>
                                </a:lnTo>
                                <a:lnTo>
                                  <a:pt x="183" y="355"/>
                                </a:lnTo>
                                <a:lnTo>
                                  <a:pt x="188" y="345"/>
                                </a:lnTo>
                                <a:lnTo>
                                  <a:pt x="183" y="331"/>
                                </a:lnTo>
                                <a:lnTo>
                                  <a:pt x="164" y="321"/>
                                </a:lnTo>
                                <a:close/>
                                <a:moveTo>
                                  <a:pt x="77" y="391"/>
                                </a:moveTo>
                                <a:lnTo>
                                  <a:pt x="77" y="451"/>
                                </a:lnTo>
                                <a:lnTo>
                                  <a:pt x="95" y="422"/>
                                </a:lnTo>
                                <a:lnTo>
                                  <a:pt x="77" y="391"/>
                                </a:lnTo>
                                <a:close/>
                                <a:moveTo>
                                  <a:pt x="116" y="0"/>
                                </a:moveTo>
                                <a:lnTo>
                                  <a:pt x="77" y="0"/>
                                </a:lnTo>
                                <a:lnTo>
                                  <a:pt x="77" y="391"/>
                                </a:lnTo>
                                <a:lnTo>
                                  <a:pt x="95" y="422"/>
                                </a:lnTo>
                                <a:lnTo>
                                  <a:pt x="116" y="387"/>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AutoShape 66"/>
                        <wps:cNvSpPr>
                          <a:spLocks/>
                        </wps:cNvSpPr>
                        <wps:spPr bwMode="auto">
                          <a:xfrm>
                            <a:off x="5256" y="3796"/>
                            <a:ext cx="188" cy="500"/>
                          </a:xfrm>
                          <a:custGeom>
                            <a:avLst/>
                            <a:gdLst>
                              <a:gd name="T0" fmla="+- 0 5280 5256"/>
                              <a:gd name="T1" fmla="*/ T0 w 188"/>
                              <a:gd name="T2" fmla="+- 0 4113 3796"/>
                              <a:gd name="T3" fmla="*/ 4113 h 500"/>
                              <a:gd name="T4" fmla="+- 0 5270 5256"/>
                              <a:gd name="T5" fmla="*/ T4 w 188"/>
                              <a:gd name="T6" fmla="+- 0 4118 3796"/>
                              <a:gd name="T7" fmla="*/ 4118 h 500"/>
                              <a:gd name="T8" fmla="+- 0 5261 5256"/>
                              <a:gd name="T9" fmla="*/ T8 w 188"/>
                              <a:gd name="T10" fmla="+- 0 4127 3796"/>
                              <a:gd name="T11" fmla="*/ 4127 h 500"/>
                              <a:gd name="T12" fmla="+- 0 5256 5256"/>
                              <a:gd name="T13" fmla="*/ T12 w 188"/>
                              <a:gd name="T14" fmla="+- 0 4137 3796"/>
                              <a:gd name="T15" fmla="*/ 4137 h 500"/>
                              <a:gd name="T16" fmla="+- 0 5266 5256"/>
                              <a:gd name="T17" fmla="*/ T16 w 188"/>
                              <a:gd name="T18" fmla="+- 0 4147 3796"/>
                              <a:gd name="T19" fmla="*/ 4147 h 500"/>
                              <a:gd name="T20" fmla="+- 0 5352 5256"/>
                              <a:gd name="T21" fmla="*/ T20 w 188"/>
                              <a:gd name="T22" fmla="+- 0 4295 3796"/>
                              <a:gd name="T23" fmla="*/ 4295 h 500"/>
                              <a:gd name="T24" fmla="+- 0 5374 5256"/>
                              <a:gd name="T25" fmla="*/ T24 w 188"/>
                              <a:gd name="T26" fmla="+- 0 4257 3796"/>
                              <a:gd name="T27" fmla="*/ 4257 h 500"/>
                              <a:gd name="T28" fmla="+- 0 5333 5256"/>
                              <a:gd name="T29" fmla="*/ T28 w 188"/>
                              <a:gd name="T30" fmla="+- 0 4257 3796"/>
                              <a:gd name="T31" fmla="*/ 4257 h 500"/>
                              <a:gd name="T32" fmla="+- 0 5333 5256"/>
                              <a:gd name="T33" fmla="*/ T32 w 188"/>
                              <a:gd name="T34" fmla="+- 0 4187 3796"/>
                              <a:gd name="T35" fmla="*/ 4187 h 500"/>
                              <a:gd name="T36" fmla="+- 0 5299 5256"/>
                              <a:gd name="T37" fmla="*/ T36 w 188"/>
                              <a:gd name="T38" fmla="+- 0 4127 3796"/>
                              <a:gd name="T39" fmla="*/ 4127 h 500"/>
                              <a:gd name="T40" fmla="+- 0 5294 5256"/>
                              <a:gd name="T41" fmla="*/ T40 w 188"/>
                              <a:gd name="T42" fmla="+- 0 4118 3796"/>
                              <a:gd name="T43" fmla="*/ 4118 h 500"/>
                              <a:gd name="T44" fmla="+- 0 5280 5256"/>
                              <a:gd name="T45" fmla="*/ T44 w 188"/>
                              <a:gd name="T46" fmla="+- 0 4113 3796"/>
                              <a:gd name="T47" fmla="*/ 4113 h 500"/>
                              <a:gd name="T48" fmla="+- 0 5371 5256"/>
                              <a:gd name="T49" fmla="*/ T48 w 188"/>
                              <a:gd name="T50" fmla="+- 0 4183 3796"/>
                              <a:gd name="T51" fmla="*/ 4183 h 500"/>
                              <a:gd name="T52" fmla="+- 0 5350 5256"/>
                              <a:gd name="T53" fmla="*/ T52 w 188"/>
                              <a:gd name="T54" fmla="+- 0 4218 3796"/>
                              <a:gd name="T55" fmla="*/ 4218 h 500"/>
                              <a:gd name="T56" fmla="+- 0 5366 5256"/>
                              <a:gd name="T57" fmla="*/ T56 w 188"/>
                              <a:gd name="T58" fmla="+- 0 4247 3796"/>
                              <a:gd name="T59" fmla="*/ 4247 h 500"/>
                              <a:gd name="T60" fmla="+- 0 5333 5256"/>
                              <a:gd name="T61" fmla="*/ T60 w 188"/>
                              <a:gd name="T62" fmla="+- 0 4247 3796"/>
                              <a:gd name="T63" fmla="*/ 4247 h 500"/>
                              <a:gd name="T64" fmla="+- 0 5333 5256"/>
                              <a:gd name="T65" fmla="*/ T64 w 188"/>
                              <a:gd name="T66" fmla="+- 0 4257 3796"/>
                              <a:gd name="T67" fmla="*/ 4257 h 500"/>
                              <a:gd name="T68" fmla="+- 0 5371 5256"/>
                              <a:gd name="T69" fmla="*/ T68 w 188"/>
                              <a:gd name="T70" fmla="+- 0 4257 3796"/>
                              <a:gd name="T71" fmla="*/ 4257 h 500"/>
                              <a:gd name="T72" fmla="+- 0 5371 5256"/>
                              <a:gd name="T73" fmla="*/ T72 w 188"/>
                              <a:gd name="T74" fmla="+- 0 4247 3796"/>
                              <a:gd name="T75" fmla="*/ 4247 h 500"/>
                              <a:gd name="T76" fmla="+- 0 5366 5256"/>
                              <a:gd name="T77" fmla="*/ T76 w 188"/>
                              <a:gd name="T78" fmla="+- 0 4247 3796"/>
                              <a:gd name="T79" fmla="*/ 4247 h 500"/>
                              <a:gd name="T80" fmla="+- 0 5350 5256"/>
                              <a:gd name="T81" fmla="*/ T80 w 188"/>
                              <a:gd name="T82" fmla="+- 0 4218 3796"/>
                              <a:gd name="T83" fmla="*/ 4218 h 500"/>
                              <a:gd name="T84" fmla="+- 0 5371 5256"/>
                              <a:gd name="T85" fmla="*/ T84 w 188"/>
                              <a:gd name="T86" fmla="+- 0 4218 3796"/>
                              <a:gd name="T87" fmla="*/ 4218 h 500"/>
                              <a:gd name="T88" fmla="+- 0 5371 5256"/>
                              <a:gd name="T89" fmla="*/ T88 w 188"/>
                              <a:gd name="T90" fmla="+- 0 4183 3796"/>
                              <a:gd name="T91" fmla="*/ 4183 h 500"/>
                              <a:gd name="T92" fmla="+- 0 5419 5256"/>
                              <a:gd name="T93" fmla="*/ T92 w 188"/>
                              <a:gd name="T94" fmla="+- 0 4113 3796"/>
                              <a:gd name="T95" fmla="*/ 4113 h 500"/>
                              <a:gd name="T96" fmla="+- 0 5410 5256"/>
                              <a:gd name="T97" fmla="*/ T96 w 188"/>
                              <a:gd name="T98" fmla="+- 0 4118 3796"/>
                              <a:gd name="T99" fmla="*/ 4118 h 500"/>
                              <a:gd name="T100" fmla="+- 0 5405 5256"/>
                              <a:gd name="T101" fmla="*/ T100 w 188"/>
                              <a:gd name="T102" fmla="+- 0 4127 3796"/>
                              <a:gd name="T103" fmla="*/ 4127 h 500"/>
                              <a:gd name="T104" fmla="+- 0 5371 5256"/>
                              <a:gd name="T105" fmla="*/ T104 w 188"/>
                              <a:gd name="T106" fmla="+- 0 4183 3796"/>
                              <a:gd name="T107" fmla="*/ 4183 h 500"/>
                              <a:gd name="T108" fmla="+- 0 5371 5256"/>
                              <a:gd name="T109" fmla="*/ T108 w 188"/>
                              <a:gd name="T110" fmla="+- 0 4257 3796"/>
                              <a:gd name="T111" fmla="*/ 4257 h 500"/>
                              <a:gd name="T112" fmla="+- 0 5374 5256"/>
                              <a:gd name="T113" fmla="*/ T112 w 188"/>
                              <a:gd name="T114" fmla="+- 0 4257 3796"/>
                              <a:gd name="T115" fmla="*/ 4257 h 500"/>
                              <a:gd name="T116" fmla="+- 0 5438 5256"/>
                              <a:gd name="T117" fmla="*/ T116 w 188"/>
                              <a:gd name="T118" fmla="+- 0 4147 3796"/>
                              <a:gd name="T119" fmla="*/ 4147 h 500"/>
                              <a:gd name="T120" fmla="+- 0 5443 5256"/>
                              <a:gd name="T121" fmla="*/ T120 w 188"/>
                              <a:gd name="T122" fmla="+- 0 4137 3796"/>
                              <a:gd name="T123" fmla="*/ 4137 h 500"/>
                              <a:gd name="T124" fmla="+- 0 5438 5256"/>
                              <a:gd name="T125" fmla="*/ T124 w 188"/>
                              <a:gd name="T126" fmla="+- 0 4127 3796"/>
                              <a:gd name="T127" fmla="*/ 4127 h 500"/>
                              <a:gd name="T128" fmla="+- 0 5429 5256"/>
                              <a:gd name="T129" fmla="*/ T128 w 188"/>
                              <a:gd name="T130" fmla="+- 0 4118 3796"/>
                              <a:gd name="T131" fmla="*/ 4118 h 500"/>
                              <a:gd name="T132" fmla="+- 0 5419 5256"/>
                              <a:gd name="T133" fmla="*/ T132 w 188"/>
                              <a:gd name="T134" fmla="+- 0 4113 3796"/>
                              <a:gd name="T135" fmla="*/ 4113 h 500"/>
                              <a:gd name="T136" fmla="+- 0 5333 5256"/>
                              <a:gd name="T137" fmla="*/ T136 w 188"/>
                              <a:gd name="T138" fmla="+- 0 4187 3796"/>
                              <a:gd name="T139" fmla="*/ 4187 h 500"/>
                              <a:gd name="T140" fmla="+- 0 5333 5256"/>
                              <a:gd name="T141" fmla="*/ T140 w 188"/>
                              <a:gd name="T142" fmla="+- 0 4247 3796"/>
                              <a:gd name="T143" fmla="*/ 4247 h 500"/>
                              <a:gd name="T144" fmla="+- 0 5350 5256"/>
                              <a:gd name="T145" fmla="*/ T144 w 188"/>
                              <a:gd name="T146" fmla="+- 0 4218 3796"/>
                              <a:gd name="T147" fmla="*/ 4218 h 500"/>
                              <a:gd name="T148" fmla="+- 0 5333 5256"/>
                              <a:gd name="T149" fmla="*/ T148 w 188"/>
                              <a:gd name="T150" fmla="+- 0 4187 3796"/>
                              <a:gd name="T151" fmla="*/ 4187 h 500"/>
                              <a:gd name="T152" fmla="+- 0 5333 5256"/>
                              <a:gd name="T153" fmla="*/ T152 w 188"/>
                              <a:gd name="T154" fmla="+- 0 4046 3796"/>
                              <a:gd name="T155" fmla="*/ 4046 h 500"/>
                              <a:gd name="T156" fmla="+- 0 5333 5256"/>
                              <a:gd name="T157" fmla="*/ T156 w 188"/>
                              <a:gd name="T158" fmla="+- 0 4187 3796"/>
                              <a:gd name="T159" fmla="*/ 4187 h 500"/>
                              <a:gd name="T160" fmla="+- 0 5350 5256"/>
                              <a:gd name="T161" fmla="*/ T160 w 188"/>
                              <a:gd name="T162" fmla="+- 0 4218 3796"/>
                              <a:gd name="T163" fmla="*/ 4218 h 500"/>
                              <a:gd name="T164" fmla="+- 0 5371 5256"/>
                              <a:gd name="T165" fmla="*/ T164 w 188"/>
                              <a:gd name="T166" fmla="+- 0 4183 3796"/>
                              <a:gd name="T167" fmla="*/ 4183 h 500"/>
                              <a:gd name="T168" fmla="+- 0 5371 5256"/>
                              <a:gd name="T169" fmla="*/ T168 w 188"/>
                              <a:gd name="T170" fmla="+- 0 4065 3796"/>
                              <a:gd name="T171" fmla="*/ 4065 h 500"/>
                              <a:gd name="T172" fmla="+- 0 5352 5256"/>
                              <a:gd name="T173" fmla="*/ T172 w 188"/>
                              <a:gd name="T174" fmla="+- 0 4065 3796"/>
                              <a:gd name="T175" fmla="*/ 4065 h 500"/>
                              <a:gd name="T176" fmla="+- 0 5333 5256"/>
                              <a:gd name="T177" fmla="*/ T176 w 188"/>
                              <a:gd name="T178" fmla="+- 0 4046 3796"/>
                              <a:gd name="T179" fmla="*/ 4046 h 500"/>
                              <a:gd name="T180" fmla="+- 0 5371 5256"/>
                              <a:gd name="T181" fmla="*/ T180 w 188"/>
                              <a:gd name="T182" fmla="+- 0 3796 3796"/>
                              <a:gd name="T183" fmla="*/ 3796 h 500"/>
                              <a:gd name="T184" fmla="+- 0 5328 5256"/>
                              <a:gd name="T185" fmla="*/ T184 w 188"/>
                              <a:gd name="T186" fmla="+- 0 3796 3796"/>
                              <a:gd name="T187" fmla="*/ 3796 h 500"/>
                              <a:gd name="T188" fmla="+- 0 5328 5256"/>
                              <a:gd name="T189" fmla="*/ T188 w 188"/>
                              <a:gd name="T190" fmla="+- 0 4065 3796"/>
                              <a:gd name="T191" fmla="*/ 4065 h 500"/>
                              <a:gd name="T192" fmla="+- 0 5333 5256"/>
                              <a:gd name="T193" fmla="*/ T192 w 188"/>
                              <a:gd name="T194" fmla="+- 0 4065 3796"/>
                              <a:gd name="T195" fmla="*/ 4065 h 500"/>
                              <a:gd name="T196" fmla="+- 0 5333 5256"/>
                              <a:gd name="T197" fmla="*/ T196 w 188"/>
                              <a:gd name="T198" fmla="+- 0 4046 3796"/>
                              <a:gd name="T199" fmla="*/ 4046 h 500"/>
                              <a:gd name="T200" fmla="+- 0 5371 5256"/>
                              <a:gd name="T201" fmla="*/ T200 w 188"/>
                              <a:gd name="T202" fmla="+- 0 4046 3796"/>
                              <a:gd name="T203" fmla="*/ 4046 h 500"/>
                              <a:gd name="T204" fmla="+- 0 5352 5256"/>
                              <a:gd name="T205" fmla="*/ T204 w 188"/>
                              <a:gd name="T206" fmla="+- 0 4027 3796"/>
                              <a:gd name="T207" fmla="*/ 4027 h 500"/>
                              <a:gd name="T208" fmla="+- 0 5371 5256"/>
                              <a:gd name="T209" fmla="*/ T208 w 188"/>
                              <a:gd name="T210" fmla="+- 0 4027 3796"/>
                              <a:gd name="T211" fmla="*/ 4027 h 500"/>
                              <a:gd name="T212" fmla="+- 0 5371 5256"/>
                              <a:gd name="T213" fmla="*/ T212 w 188"/>
                              <a:gd name="T214" fmla="+- 0 3796 3796"/>
                              <a:gd name="T215" fmla="*/ 3796 h 500"/>
                              <a:gd name="T216" fmla="+- 0 5371 5256"/>
                              <a:gd name="T217" fmla="*/ T216 w 188"/>
                              <a:gd name="T218" fmla="+- 0 4046 3796"/>
                              <a:gd name="T219" fmla="*/ 4046 h 500"/>
                              <a:gd name="T220" fmla="+- 0 5333 5256"/>
                              <a:gd name="T221" fmla="*/ T220 w 188"/>
                              <a:gd name="T222" fmla="+- 0 4046 3796"/>
                              <a:gd name="T223" fmla="*/ 4046 h 500"/>
                              <a:gd name="T224" fmla="+- 0 5352 5256"/>
                              <a:gd name="T225" fmla="*/ T224 w 188"/>
                              <a:gd name="T226" fmla="+- 0 4065 3796"/>
                              <a:gd name="T227" fmla="*/ 4065 h 500"/>
                              <a:gd name="T228" fmla="+- 0 5371 5256"/>
                              <a:gd name="T229" fmla="*/ T228 w 188"/>
                              <a:gd name="T230" fmla="+- 0 4065 3796"/>
                              <a:gd name="T231" fmla="*/ 4065 h 500"/>
                              <a:gd name="T232" fmla="+- 0 5371 5256"/>
                              <a:gd name="T233" fmla="*/ T232 w 188"/>
                              <a:gd name="T234" fmla="+- 0 4046 3796"/>
                              <a:gd name="T235" fmla="*/ 4046 h 500"/>
                              <a:gd name="T236" fmla="+- 0 5371 5256"/>
                              <a:gd name="T237" fmla="*/ T236 w 188"/>
                              <a:gd name="T238" fmla="+- 0 4027 3796"/>
                              <a:gd name="T239" fmla="*/ 4027 h 500"/>
                              <a:gd name="T240" fmla="+- 0 5352 5256"/>
                              <a:gd name="T241" fmla="*/ T240 w 188"/>
                              <a:gd name="T242" fmla="+- 0 4027 3796"/>
                              <a:gd name="T243" fmla="*/ 4027 h 500"/>
                              <a:gd name="T244" fmla="+- 0 5371 5256"/>
                              <a:gd name="T245" fmla="*/ T244 w 188"/>
                              <a:gd name="T246" fmla="+- 0 4046 3796"/>
                              <a:gd name="T247" fmla="*/ 4046 h 500"/>
                              <a:gd name="T248" fmla="+- 0 5371 5256"/>
                              <a:gd name="T249" fmla="*/ T248 w 188"/>
                              <a:gd name="T250" fmla="+- 0 4027 3796"/>
                              <a:gd name="T251" fmla="*/ 4027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88" h="500">
                                <a:moveTo>
                                  <a:pt x="24" y="317"/>
                                </a:moveTo>
                                <a:lnTo>
                                  <a:pt x="14" y="322"/>
                                </a:lnTo>
                                <a:lnTo>
                                  <a:pt x="5" y="331"/>
                                </a:lnTo>
                                <a:lnTo>
                                  <a:pt x="0" y="341"/>
                                </a:lnTo>
                                <a:lnTo>
                                  <a:pt x="10" y="351"/>
                                </a:lnTo>
                                <a:lnTo>
                                  <a:pt x="96" y="499"/>
                                </a:lnTo>
                                <a:lnTo>
                                  <a:pt x="118" y="461"/>
                                </a:lnTo>
                                <a:lnTo>
                                  <a:pt x="77" y="461"/>
                                </a:lnTo>
                                <a:lnTo>
                                  <a:pt x="77" y="391"/>
                                </a:lnTo>
                                <a:lnTo>
                                  <a:pt x="43" y="331"/>
                                </a:lnTo>
                                <a:lnTo>
                                  <a:pt x="38" y="322"/>
                                </a:lnTo>
                                <a:lnTo>
                                  <a:pt x="24" y="317"/>
                                </a:lnTo>
                                <a:close/>
                                <a:moveTo>
                                  <a:pt x="115" y="387"/>
                                </a:moveTo>
                                <a:lnTo>
                                  <a:pt x="94" y="422"/>
                                </a:lnTo>
                                <a:lnTo>
                                  <a:pt x="110" y="451"/>
                                </a:lnTo>
                                <a:lnTo>
                                  <a:pt x="77" y="451"/>
                                </a:lnTo>
                                <a:lnTo>
                                  <a:pt x="77" y="461"/>
                                </a:lnTo>
                                <a:lnTo>
                                  <a:pt x="115" y="461"/>
                                </a:lnTo>
                                <a:lnTo>
                                  <a:pt x="115" y="451"/>
                                </a:lnTo>
                                <a:lnTo>
                                  <a:pt x="110" y="451"/>
                                </a:lnTo>
                                <a:lnTo>
                                  <a:pt x="94" y="422"/>
                                </a:lnTo>
                                <a:lnTo>
                                  <a:pt x="115" y="422"/>
                                </a:lnTo>
                                <a:lnTo>
                                  <a:pt x="115" y="387"/>
                                </a:lnTo>
                                <a:close/>
                                <a:moveTo>
                                  <a:pt x="163" y="317"/>
                                </a:moveTo>
                                <a:lnTo>
                                  <a:pt x="154" y="322"/>
                                </a:lnTo>
                                <a:lnTo>
                                  <a:pt x="149" y="331"/>
                                </a:lnTo>
                                <a:lnTo>
                                  <a:pt x="115" y="387"/>
                                </a:lnTo>
                                <a:lnTo>
                                  <a:pt x="115" y="461"/>
                                </a:lnTo>
                                <a:lnTo>
                                  <a:pt x="118" y="461"/>
                                </a:lnTo>
                                <a:lnTo>
                                  <a:pt x="182" y="351"/>
                                </a:lnTo>
                                <a:lnTo>
                                  <a:pt x="187" y="341"/>
                                </a:lnTo>
                                <a:lnTo>
                                  <a:pt x="182" y="331"/>
                                </a:lnTo>
                                <a:lnTo>
                                  <a:pt x="173" y="322"/>
                                </a:lnTo>
                                <a:lnTo>
                                  <a:pt x="163" y="317"/>
                                </a:lnTo>
                                <a:close/>
                                <a:moveTo>
                                  <a:pt x="77" y="391"/>
                                </a:moveTo>
                                <a:lnTo>
                                  <a:pt x="77" y="451"/>
                                </a:lnTo>
                                <a:lnTo>
                                  <a:pt x="94" y="422"/>
                                </a:lnTo>
                                <a:lnTo>
                                  <a:pt x="77" y="391"/>
                                </a:lnTo>
                                <a:close/>
                                <a:moveTo>
                                  <a:pt x="77" y="250"/>
                                </a:moveTo>
                                <a:lnTo>
                                  <a:pt x="77" y="391"/>
                                </a:lnTo>
                                <a:lnTo>
                                  <a:pt x="94" y="422"/>
                                </a:lnTo>
                                <a:lnTo>
                                  <a:pt x="115" y="387"/>
                                </a:lnTo>
                                <a:lnTo>
                                  <a:pt x="115" y="269"/>
                                </a:lnTo>
                                <a:lnTo>
                                  <a:pt x="96" y="269"/>
                                </a:lnTo>
                                <a:lnTo>
                                  <a:pt x="77" y="250"/>
                                </a:lnTo>
                                <a:close/>
                                <a:moveTo>
                                  <a:pt x="115" y="0"/>
                                </a:moveTo>
                                <a:lnTo>
                                  <a:pt x="72" y="0"/>
                                </a:lnTo>
                                <a:lnTo>
                                  <a:pt x="72" y="269"/>
                                </a:lnTo>
                                <a:lnTo>
                                  <a:pt x="77" y="269"/>
                                </a:lnTo>
                                <a:lnTo>
                                  <a:pt x="77" y="250"/>
                                </a:lnTo>
                                <a:lnTo>
                                  <a:pt x="115" y="250"/>
                                </a:lnTo>
                                <a:lnTo>
                                  <a:pt x="96" y="231"/>
                                </a:lnTo>
                                <a:lnTo>
                                  <a:pt x="115" y="231"/>
                                </a:lnTo>
                                <a:lnTo>
                                  <a:pt x="115" y="0"/>
                                </a:lnTo>
                                <a:close/>
                                <a:moveTo>
                                  <a:pt x="115" y="250"/>
                                </a:moveTo>
                                <a:lnTo>
                                  <a:pt x="77" y="250"/>
                                </a:lnTo>
                                <a:lnTo>
                                  <a:pt x="96" y="269"/>
                                </a:lnTo>
                                <a:lnTo>
                                  <a:pt x="115" y="269"/>
                                </a:lnTo>
                                <a:lnTo>
                                  <a:pt x="115" y="250"/>
                                </a:lnTo>
                                <a:close/>
                                <a:moveTo>
                                  <a:pt x="115" y="231"/>
                                </a:moveTo>
                                <a:lnTo>
                                  <a:pt x="96" y="231"/>
                                </a:lnTo>
                                <a:lnTo>
                                  <a:pt x="115" y="250"/>
                                </a:lnTo>
                                <a:lnTo>
                                  <a:pt x="115" y="231"/>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AutoShape 65"/>
                        <wps:cNvSpPr>
                          <a:spLocks/>
                        </wps:cNvSpPr>
                        <wps:spPr bwMode="auto">
                          <a:xfrm>
                            <a:off x="5256" y="3762"/>
                            <a:ext cx="188" cy="504"/>
                          </a:xfrm>
                          <a:custGeom>
                            <a:avLst/>
                            <a:gdLst>
                              <a:gd name="T0" fmla="+- 0 5294 5256"/>
                              <a:gd name="T1" fmla="*/ T0 w 188"/>
                              <a:gd name="T2" fmla="+- 0 4084 3763"/>
                              <a:gd name="T3" fmla="*/ 4084 h 504"/>
                              <a:gd name="T4" fmla="+- 0 5280 5256"/>
                              <a:gd name="T5" fmla="*/ T4 w 188"/>
                              <a:gd name="T6" fmla="+- 0 4084 3763"/>
                              <a:gd name="T7" fmla="*/ 4084 h 504"/>
                              <a:gd name="T8" fmla="+- 0 5261 5256"/>
                              <a:gd name="T9" fmla="*/ T8 w 188"/>
                              <a:gd name="T10" fmla="+- 0 4094 3763"/>
                              <a:gd name="T11" fmla="*/ 4094 h 504"/>
                              <a:gd name="T12" fmla="+- 0 5256 5256"/>
                              <a:gd name="T13" fmla="*/ T12 w 188"/>
                              <a:gd name="T14" fmla="+- 0 4108 3763"/>
                              <a:gd name="T15" fmla="*/ 4108 h 504"/>
                              <a:gd name="T16" fmla="+- 0 5266 5256"/>
                              <a:gd name="T17" fmla="*/ T16 w 188"/>
                              <a:gd name="T18" fmla="+- 0 4118 3763"/>
                              <a:gd name="T19" fmla="*/ 4118 h 504"/>
                              <a:gd name="T20" fmla="+- 0 5352 5256"/>
                              <a:gd name="T21" fmla="*/ T20 w 188"/>
                              <a:gd name="T22" fmla="+- 0 4267 3763"/>
                              <a:gd name="T23" fmla="*/ 4267 h 504"/>
                              <a:gd name="T24" fmla="+- 0 5374 5256"/>
                              <a:gd name="T25" fmla="*/ T24 w 188"/>
                              <a:gd name="T26" fmla="+- 0 4228 3763"/>
                              <a:gd name="T27" fmla="*/ 4228 h 504"/>
                              <a:gd name="T28" fmla="+- 0 5333 5256"/>
                              <a:gd name="T29" fmla="*/ T28 w 188"/>
                              <a:gd name="T30" fmla="+- 0 4228 3763"/>
                              <a:gd name="T31" fmla="*/ 4228 h 504"/>
                              <a:gd name="T32" fmla="+- 0 5333 5256"/>
                              <a:gd name="T33" fmla="*/ T32 w 188"/>
                              <a:gd name="T34" fmla="+- 0 4154 3763"/>
                              <a:gd name="T35" fmla="*/ 4154 h 504"/>
                              <a:gd name="T36" fmla="+- 0 5299 5256"/>
                              <a:gd name="T37" fmla="*/ T36 w 188"/>
                              <a:gd name="T38" fmla="+- 0 4094 3763"/>
                              <a:gd name="T39" fmla="*/ 4094 h 504"/>
                              <a:gd name="T40" fmla="+- 0 5294 5256"/>
                              <a:gd name="T41" fmla="*/ T40 w 188"/>
                              <a:gd name="T42" fmla="+- 0 4084 3763"/>
                              <a:gd name="T43" fmla="*/ 4084 h 504"/>
                              <a:gd name="T44" fmla="+- 0 5371 5256"/>
                              <a:gd name="T45" fmla="*/ T44 w 188"/>
                              <a:gd name="T46" fmla="+- 0 4150 3763"/>
                              <a:gd name="T47" fmla="*/ 4150 h 504"/>
                              <a:gd name="T48" fmla="+- 0 5350 5256"/>
                              <a:gd name="T49" fmla="*/ T48 w 188"/>
                              <a:gd name="T50" fmla="+- 0 4185 3763"/>
                              <a:gd name="T51" fmla="*/ 4185 h 504"/>
                              <a:gd name="T52" fmla="+- 0 5366 5256"/>
                              <a:gd name="T53" fmla="*/ T52 w 188"/>
                              <a:gd name="T54" fmla="+- 0 4214 3763"/>
                              <a:gd name="T55" fmla="*/ 4214 h 504"/>
                              <a:gd name="T56" fmla="+- 0 5333 5256"/>
                              <a:gd name="T57" fmla="*/ T56 w 188"/>
                              <a:gd name="T58" fmla="+- 0 4214 3763"/>
                              <a:gd name="T59" fmla="*/ 4214 h 504"/>
                              <a:gd name="T60" fmla="+- 0 5333 5256"/>
                              <a:gd name="T61" fmla="*/ T60 w 188"/>
                              <a:gd name="T62" fmla="+- 0 4228 3763"/>
                              <a:gd name="T63" fmla="*/ 4228 h 504"/>
                              <a:gd name="T64" fmla="+- 0 5371 5256"/>
                              <a:gd name="T65" fmla="*/ T64 w 188"/>
                              <a:gd name="T66" fmla="+- 0 4228 3763"/>
                              <a:gd name="T67" fmla="*/ 4228 h 504"/>
                              <a:gd name="T68" fmla="+- 0 5371 5256"/>
                              <a:gd name="T69" fmla="*/ T68 w 188"/>
                              <a:gd name="T70" fmla="+- 0 4214 3763"/>
                              <a:gd name="T71" fmla="*/ 4214 h 504"/>
                              <a:gd name="T72" fmla="+- 0 5366 5256"/>
                              <a:gd name="T73" fmla="*/ T72 w 188"/>
                              <a:gd name="T74" fmla="+- 0 4214 3763"/>
                              <a:gd name="T75" fmla="*/ 4214 h 504"/>
                              <a:gd name="T76" fmla="+- 0 5350 5256"/>
                              <a:gd name="T77" fmla="*/ T76 w 188"/>
                              <a:gd name="T78" fmla="+- 0 4185 3763"/>
                              <a:gd name="T79" fmla="*/ 4185 h 504"/>
                              <a:gd name="T80" fmla="+- 0 5371 5256"/>
                              <a:gd name="T81" fmla="*/ T80 w 188"/>
                              <a:gd name="T82" fmla="+- 0 4185 3763"/>
                              <a:gd name="T83" fmla="*/ 4185 h 504"/>
                              <a:gd name="T84" fmla="+- 0 5371 5256"/>
                              <a:gd name="T85" fmla="*/ T84 w 188"/>
                              <a:gd name="T86" fmla="+- 0 4150 3763"/>
                              <a:gd name="T87" fmla="*/ 4150 h 504"/>
                              <a:gd name="T88" fmla="+- 0 5419 5256"/>
                              <a:gd name="T89" fmla="*/ T88 w 188"/>
                              <a:gd name="T90" fmla="+- 0 4084 3763"/>
                              <a:gd name="T91" fmla="*/ 4084 h 504"/>
                              <a:gd name="T92" fmla="+- 0 5410 5256"/>
                              <a:gd name="T93" fmla="*/ T92 w 188"/>
                              <a:gd name="T94" fmla="+- 0 4084 3763"/>
                              <a:gd name="T95" fmla="*/ 4084 h 504"/>
                              <a:gd name="T96" fmla="+- 0 5405 5256"/>
                              <a:gd name="T97" fmla="*/ T96 w 188"/>
                              <a:gd name="T98" fmla="+- 0 4094 3763"/>
                              <a:gd name="T99" fmla="*/ 4094 h 504"/>
                              <a:gd name="T100" fmla="+- 0 5371 5256"/>
                              <a:gd name="T101" fmla="*/ T100 w 188"/>
                              <a:gd name="T102" fmla="+- 0 4150 3763"/>
                              <a:gd name="T103" fmla="*/ 4150 h 504"/>
                              <a:gd name="T104" fmla="+- 0 5371 5256"/>
                              <a:gd name="T105" fmla="*/ T104 w 188"/>
                              <a:gd name="T106" fmla="+- 0 4228 3763"/>
                              <a:gd name="T107" fmla="*/ 4228 h 504"/>
                              <a:gd name="T108" fmla="+- 0 5374 5256"/>
                              <a:gd name="T109" fmla="*/ T108 w 188"/>
                              <a:gd name="T110" fmla="+- 0 4228 3763"/>
                              <a:gd name="T111" fmla="*/ 4228 h 504"/>
                              <a:gd name="T112" fmla="+- 0 5438 5256"/>
                              <a:gd name="T113" fmla="*/ T112 w 188"/>
                              <a:gd name="T114" fmla="+- 0 4118 3763"/>
                              <a:gd name="T115" fmla="*/ 4118 h 504"/>
                              <a:gd name="T116" fmla="+- 0 5443 5256"/>
                              <a:gd name="T117" fmla="*/ T116 w 188"/>
                              <a:gd name="T118" fmla="+- 0 4108 3763"/>
                              <a:gd name="T119" fmla="*/ 4108 h 504"/>
                              <a:gd name="T120" fmla="+- 0 5438 5256"/>
                              <a:gd name="T121" fmla="*/ T120 w 188"/>
                              <a:gd name="T122" fmla="+- 0 4094 3763"/>
                              <a:gd name="T123" fmla="*/ 4094 h 504"/>
                              <a:gd name="T124" fmla="+- 0 5419 5256"/>
                              <a:gd name="T125" fmla="*/ T124 w 188"/>
                              <a:gd name="T126" fmla="+- 0 4084 3763"/>
                              <a:gd name="T127" fmla="*/ 4084 h 504"/>
                              <a:gd name="T128" fmla="+- 0 5333 5256"/>
                              <a:gd name="T129" fmla="*/ T128 w 188"/>
                              <a:gd name="T130" fmla="+- 0 4154 3763"/>
                              <a:gd name="T131" fmla="*/ 4154 h 504"/>
                              <a:gd name="T132" fmla="+- 0 5333 5256"/>
                              <a:gd name="T133" fmla="*/ T132 w 188"/>
                              <a:gd name="T134" fmla="+- 0 4214 3763"/>
                              <a:gd name="T135" fmla="*/ 4214 h 504"/>
                              <a:gd name="T136" fmla="+- 0 5350 5256"/>
                              <a:gd name="T137" fmla="*/ T136 w 188"/>
                              <a:gd name="T138" fmla="+- 0 4185 3763"/>
                              <a:gd name="T139" fmla="*/ 4185 h 504"/>
                              <a:gd name="T140" fmla="+- 0 5333 5256"/>
                              <a:gd name="T141" fmla="*/ T140 w 188"/>
                              <a:gd name="T142" fmla="+- 0 4154 3763"/>
                              <a:gd name="T143" fmla="*/ 4154 h 504"/>
                              <a:gd name="T144" fmla="+- 0 5333 5256"/>
                              <a:gd name="T145" fmla="*/ T144 w 188"/>
                              <a:gd name="T146" fmla="+- 0 4012 3763"/>
                              <a:gd name="T147" fmla="*/ 4012 h 504"/>
                              <a:gd name="T148" fmla="+- 0 5333 5256"/>
                              <a:gd name="T149" fmla="*/ T148 w 188"/>
                              <a:gd name="T150" fmla="+- 0 4154 3763"/>
                              <a:gd name="T151" fmla="*/ 4154 h 504"/>
                              <a:gd name="T152" fmla="+- 0 5350 5256"/>
                              <a:gd name="T153" fmla="*/ T152 w 188"/>
                              <a:gd name="T154" fmla="+- 0 4185 3763"/>
                              <a:gd name="T155" fmla="*/ 4185 h 504"/>
                              <a:gd name="T156" fmla="+- 0 5371 5256"/>
                              <a:gd name="T157" fmla="*/ T156 w 188"/>
                              <a:gd name="T158" fmla="+- 0 4150 3763"/>
                              <a:gd name="T159" fmla="*/ 4150 h 504"/>
                              <a:gd name="T160" fmla="+- 0 5371 5256"/>
                              <a:gd name="T161" fmla="*/ T160 w 188"/>
                              <a:gd name="T162" fmla="+- 0 4036 3763"/>
                              <a:gd name="T163" fmla="*/ 4036 h 504"/>
                              <a:gd name="T164" fmla="+- 0 5352 5256"/>
                              <a:gd name="T165" fmla="*/ T164 w 188"/>
                              <a:gd name="T166" fmla="+- 0 4036 3763"/>
                              <a:gd name="T167" fmla="*/ 4036 h 504"/>
                              <a:gd name="T168" fmla="+- 0 5333 5256"/>
                              <a:gd name="T169" fmla="*/ T168 w 188"/>
                              <a:gd name="T170" fmla="+- 0 4012 3763"/>
                              <a:gd name="T171" fmla="*/ 4012 h 504"/>
                              <a:gd name="T172" fmla="+- 0 5371 5256"/>
                              <a:gd name="T173" fmla="*/ T172 w 188"/>
                              <a:gd name="T174" fmla="+- 0 3763 3763"/>
                              <a:gd name="T175" fmla="*/ 3763 h 504"/>
                              <a:gd name="T176" fmla="+- 0 5328 5256"/>
                              <a:gd name="T177" fmla="*/ T176 w 188"/>
                              <a:gd name="T178" fmla="+- 0 3763 3763"/>
                              <a:gd name="T179" fmla="*/ 3763 h 504"/>
                              <a:gd name="T180" fmla="+- 0 5328 5256"/>
                              <a:gd name="T181" fmla="*/ T180 w 188"/>
                              <a:gd name="T182" fmla="+- 0 4036 3763"/>
                              <a:gd name="T183" fmla="*/ 4036 h 504"/>
                              <a:gd name="T184" fmla="+- 0 5333 5256"/>
                              <a:gd name="T185" fmla="*/ T184 w 188"/>
                              <a:gd name="T186" fmla="+- 0 4036 3763"/>
                              <a:gd name="T187" fmla="*/ 4036 h 504"/>
                              <a:gd name="T188" fmla="+- 0 5333 5256"/>
                              <a:gd name="T189" fmla="*/ T188 w 188"/>
                              <a:gd name="T190" fmla="+- 0 4012 3763"/>
                              <a:gd name="T191" fmla="*/ 4012 h 504"/>
                              <a:gd name="T192" fmla="+- 0 5371 5256"/>
                              <a:gd name="T193" fmla="*/ T192 w 188"/>
                              <a:gd name="T194" fmla="+- 0 4012 3763"/>
                              <a:gd name="T195" fmla="*/ 4012 h 504"/>
                              <a:gd name="T196" fmla="+- 0 5352 5256"/>
                              <a:gd name="T197" fmla="*/ T196 w 188"/>
                              <a:gd name="T198" fmla="+- 0 3993 3763"/>
                              <a:gd name="T199" fmla="*/ 3993 h 504"/>
                              <a:gd name="T200" fmla="+- 0 5371 5256"/>
                              <a:gd name="T201" fmla="*/ T200 w 188"/>
                              <a:gd name="T202" fmla="+- 0 3993 3763"/>
                              <a:gd name="T203" fmla="*/ 3993 h 504"/>
                              <a:gd name="T204" fmla="+- 0 5371 5256"/>
                              <a:gd name="T205" fmla="*/ T204 w 188"/>
                              <a:gd name="T206" fmla="+- 0 3763 3763"/>
                              <a:gd name="T207" fmla="*/ 3763 h 504"/>
                              <a:gd name="T208" fmla="+- 0 5371 5256"/>
                              <a:gd name="T209" fmla="*/ T208 w 188"/>
                              <a:gd name="T210" fmla="+- 0 4012 3763"/>
                              <a:gd name="T211" fmla="*/ 4012 h 504"/>
                              <a:gd name="T212" fmla="+- 0 5333 5256"/>
                              <a:gd name="T213" fmla="*/ T212 w 188"/>
                              <a:gd name="T214" fmla="+- 0 4012 3763"/>
                              <a:gd name="T215" fmla="*/ 4012 h 504"/>
                              <a:gd name="T216" fmla="+- 0 5352 5256"/>
                              <a:gd name="T217" fmla="*/ T216 w 188"/>
                              <a:gd name="T218" fmla="+- 0 4036 3763"/>
                              <a:gd name="T219" fmla="*/ 4036 h 504"/>
                              <a:gd name="T220" fmla="+- 0 5371 5256"/>
                              <a:gd name="T221" fmla="*/ T220 w 188"/>
                              <a:gd name="T222" fmla="+- 0 4036 3763"/>
                              <a:gd name="T223" fmla="*/ 4036 h 504"/>
                              <a:gd name="T224" fmla="+- 0 5371 5256"/>
                              <a:gd name="T225" fmla="*/ T224 w 188"/>
                              <a:gd name="T226" fmla="+- 0 4012 3763"/>
                              <a:gd name="T227" fmla="*/ 4012 h 504"/>
                              <a:gd name="T228" fmla="+- 0 5371 5256"/>
                              <a:gd name="T229" fmla="*/ T228 w 188"/>
                              <a:gd name="T230" fmla="+- 0 3993 3763"/>
                              <a:gd name="T231" fmla="*/ 3993 h 504"/>
                              <a:gd name="T232" fmla="+- 0 5352 5256"/>
                              <a:gd name="T233" fmla="*/ T232 w 188"/>
                              <a:gd name="T234" fmla="+- 0 3993 3763"/>
                              <a:gd name="T235" fmla="*/ 3993 h 504"/>
                              <a:gd name="T236" fmla="+- 0 5371 5256"/>
                              <a:gd name="T237" fmla="*/ T236 w 188"/>
                              <a:gd name="T238" fmla="+- 0 4012 3763"/>
                              <a:gd name="T239" fmla="*/ 4012 h 504"/>
                              <a:gd name="T240" fmla="+- 0 5371 5256"/>
                              <a:gd name="T241" fmla="*/ T240 w 188"/>
                              <a:gd name="T242" fmla="+- 0 3993 3763"/>
                              <a:gd name="T243" fmla="*/ 3993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88" h="504">
                                <a:moveTo>
                                  <a:pt x="38" y="321"/>
                                </a:moveTo>
                                <a:lnTo>
                                  <a:pt x="24" y="321"/>
                                </a:lnTo>
                                <a:lnTo>
                                  <a:pt x="5" y="331"/>
                                </a:lnTo>
                                <a:lnTo>
                                  <a:pt x="0" y="345"/>
                                </a:lnTo>
                                <a:lnTo>
                                  <a:pt x="10" y="355"/>
                                </a:lnTo>
                                <a:lnTo>
                                  <a:pt x="96" y="504"/>
                                </a:lnTo>
                                <a:lnTo>
                                  <a:pt x="118" y="465"/>
                                </a:lnTo>
                                <a:lnTo>
                                  <a:pt x="77" y="465"/>
                                </a:lnTo>
                                <a:lnTo>
                                  <a:pt x="77" y="391"/>
                                </a:lnTo>
                                <a:lnTo>
                                  <a:pt x="43" y="331"/>
                                </a:lnTo>
                                <a:lnTo>
                                  <a:pt x="38" y="321"/>
                                </a:lnTo>
                                <a:close/>
                                <a:moveTo>
                                  <a:pt x="115" y="387"/>
                                </a:moveTo>
                                <a:lnTo>
                                  <a:pt x="94" y="422"/>
                                </a:lnTo>
                                <a:lnTo>
                                  <a:pt x="110" y="451"/>
                                </a:lnTo>
                                <a:lnTo>
                                  <a:pt x="77" y="451"/>
                                </a:lnTo>
                                <a:lnTo>
                                  <a:pt x="77" y="465"/>
                                </a:lnTo>
                                <a:lnTo>
                                  <a:pt x="115" y="465"/>
                                </a:lnTo>
                                <a:lnTo>
                                  <a:pt x="115" y="451"/>
                                </a:lnTo>
                                <a:lnTo>
                                  <a:pt x="110" y="451"/>
                                </a:lnTo>
                                <a:lnTo>
                                  <a:pt x="94" y="422"/>
                                </a:lnTo>
                                <a:lnTo>
                                  <a:pt x="115" y="422"/>
                                </a:lnTo>
                                <a:lnTo>
                                  <a:pt x="115" y="387"/>
                                </a:lnTo>
                                <a:close/>
                                <a:moveTo>
                                  <a:pt x="163" y="321"/>
                                </a:moveTo>
                                <a:lnTo>
                                  <a:pt x="154" y="321"/>
                                </a:lnTo>
                                <a:lnTo>
                                  <a:pt x="149" y="331"/>
                                </a:lnTo>
                                <a:lnTo>
                                  <a:pt x="115" y="387"/>
                                </a:lnTo>
                                <a:lnTo>
                                  <a:pt x="115" y="465"/>
                                </a:lnTo>
                                <a:lnTo>
                                  <a:pt x="118" y="465"/>
                                </a:lnTo>
                                <a:lnTo>
                                  <a:pt x="182" y="355"/>
                                </a:lnTo>
                                <a:lnTo>
                                  <a:pt x="187" y="345"/>
                                </a:lnTo>
                                <a:lnTo>
                                  <a:pt x="182" y="331"/>
                                </a:lnTo>
                                <a:lnTo>
                                  <a:pt x="163" y="321"/>
                                </a:lnTo>
                                <a:close/>
                                <a:moveTo>
                                  <a:pt x="77" y="391"/>
                                </a:moveTo>
                                <a:lnTo>
                                  <a:pt x="77" y="451"/>
                                </a:lnTo>
                                <a:lnTo>
                                  <a:pt x="94" y="422"/>
                                </a:lnTo>
                                <a:lnTo>
                                  <a:pt x="77" y="391"/>
                                </a:lnTo>
                                <a:close/>
                                <a:moveTo>
                                  <a:pt x="77" y="249"/>
                                </a:moveTo>
                                <a:lnTo>
                                  <a:pt x="77" y="391"/>
                                </a:lnTo>
                                <a:lnTo>
                                  <a:pt x="94" y="422"/>
                                </a:lnTo>
                                <a:lnTo>
                                  <a:pt x="115" y="387"/>
                                </a:lnTo>
                                <a:lnTo>
                                  <a:pt x="115" y="273"/>
                                </a:lnTo>
                                <a:lnTo>
                                  <a:pt x="96" y="273"/>
                                </a:lnTo>
                                <a:lnTo>
                                  <a:pt x="77" y="249"/>
                                </a:lnTo>
                                <a:close/>
                                <a:moveTo>
                                  <a:pt x="115" y="0"/>
                                </a:moveTo>
                                <a:lnTo>
                                  <a:pt x="72" y="0"/>
                                </a:lnTo>
                                <a:lnTo>
                                  <a:pt x="72" y="273"/>
                                </a:lnTo>
                                <a:lnTo>
                                  <a:pt x="77" y="273"/>
                                </a:lnTo>
                                <a:lnTo>
                                  <a:pt x="77" y="249"/>
                                </a:lnTo>
                                <a:lnTo>
                                  <a:pt x="115" y="249"/>
                                </a:lnTo>
                                <a:lnTo>
                                  <a:pt x="96" y="230"/>
                                </a:lnTo>
                                <a:lnTo>
                                  <a:pt x="115" y="230"/>
                                </a:lnTo>
                                <a:lnTo>
                                  <a:pt x="115" y="0"/>
                                </a:lnTo>
                                <a:close/>
                                <a:moveTo>
                                  <a:pt x="115" y="249"/>
                                </a:moveTo>
                                <a:lnTo>
                                  <a:pt x="77" y="249"/>
                                </a:lnTo>
                                <a:lnTo>
                                  <a:pt x="96" y="273"/>
                                </a:lnTo>
                                <a:lnTo>
                                  <a:pt x="115" y="273"/>
                                </a:lnTo>
                                <a:lnTo>
                                  <a:pt x="115" y="249"/>
                                </a:lnTo>
                                <a:close/>
                                <a:moveTo>
                                  <a:pt x="115" y="230"/>
                                </a:moveTo>
                                <a:lnTo>
                                  <a:pt x="96" y="230"/>
                                </a:lnTo>
                                <a:lnTo>
                                  <a:pt x="115" y="249"/>
                                </a:lnTo>
                                <a:lnTo>
                                  <a:pt x="115" y="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64"/>
                        <wps:cNvSpPr>
                          <a:spLocks noChangeArrowheads="1"/>
                        </wps:cNvSpPr>
                        <wps:spPr bwMode="auto">
                          <a:xfrm>
                            <a:off x="1435" y="4266"/>
                            <a:ext cx="1906"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63"/>
                        <wps:cNvSpPr>
                          <a:spLocks noChangeArrowheads="1"/>
                        </wps:cNvSpPr>
                        <wps:spPr bwMode="auto">
                          <a:xfrm>
                            <a:off x="4430" y="4266"/>
                            <a:ext cx="1440" cy="4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AutoShape 62"/>
                        <wps:cNvSpPr>
                          <a:spLocks/>
                        </wps:cNvSpPr>
                        <wps:spPr bwMode="auto">
                          <a:xfrm>
                            <a:off x="5256" y="4765"/>
                            <a:ext cx="188" cy="874"/>
                          </a:xfrm>
                          <a:custGeom>
                            <a:avLst/>
                            <a:gdLst>
                              <a:gd name="T0" fmla="+- 0 5280 5256"/>
                              <a:gd name="T1" fmla="*/ T0 w 188"/>
                              <a:gd name="T2" fmla="+- 0 5452 4766"/>
                              <a:gd name="T3" fmla="*/ 5452 h 874"/>
                              <a:gd name="T4" fmla="+- 0 5270 5256"/>
                              <a:gd name="T5" fmla="*/ T4 w 188"/>
                              <a:gd name="T6" fmla="+- 0 5462 4766"/>
                              <a:gd name="T7" fmla="*/ 5462 h 874"/>
                              <a:gd name="T8" fmla="+- 0 5261 5256"/>
                              <a:gd name="T9" fmla="*/ T8 w 188"/>
                              <a:gd name="T10" fmla="+- 0 5467 4766"/>
                              <a:gd name="T11" fmla="*/ 5467 h 874"/>
                              <a:gd name="T12" fmla="+- 0 5256 5256"/>
                              <a:gd name="T13" fmla="*/ T12 w 188"/>
                              <a:gd name="T14" fmla="+- 0 5476 4766"/>
                              <a:gd name="T15" fmla="*/ 5476 h 874"/>
                              <a:gd name="T16" fmla="+- 0 5266 5256"/>
                              <a:gd name="T17" fmla="*/ T16 w 188"/>
                              <a:gd name="T18" fmla="+- 0 5486 4766"/>
                              <a:gd name="T19" fmla="*/ 5486 h 874"/>
                              <a:gd name="T20" fmla="+- 0 5352 5256"/>
                              <a:gd name="T21" fmla="*/ T20 w 188"/>
                              <a:gd name="T22" fmla="+- 0 5639 4766"/>
                              <a:gd name="T23" fmla="*/ 5639 h 874"/>
                              <a:gd name="T24" fmla="+- 0 5376 5256"/>
                              <a:gd name="T25" fmla="*/ T24 w 188"/>
                              <a:gd name="T26" fmla="+- 0 5596 4766"/>
                              <a:gd name="T27" fmla="*/ 5596 h 874"/>
                              <a:gd name="T28" fmla="+- 0 5333 5256"/>
                              <a:gd name="T29" fmla="*/ T28 w 188"/>
                              <a:gd name="T30" fmla="+- 0 5596 4766"/>
                              <a:gd name="T31" fmla="*/ 5596 h 874"/>
                              <a:gd name="T32" fmla="+- 0 5333 5256"/>
                              <a:gd name="T33" fmla="*/ T32 w 188"/>
                              <a:gd name="T34" fmla="+- 0 5527 4766"/>
                              <a:gd name="T35" fmla="*/ 5527 h 874"/>
                              <a:gd name="T36" fmla="+- 0 5299 5256"/>
                              <a:gd name="T37" fmla="*/ T36 w 188"/>
                              <a:gd name="T38" fmla="+- 0 5467 4766"/>
                              <a:gd name="T39" fmla="*/ 5467 h 874"/>
                              <a:gd name="T40" fmla="+- 0 5294 5256"/>
                              <a:gd name="T41" fmla="*/ T40 w 188"/>
                              <a:gd name="T42" fmla="+- 0 5457 4766"/>
                              <a:gd name="T43" fmla="*/ 5457 h 874"/>
                              <a:gd name="T44" fmla="+- 0 5280 5256"/>
                              <a:gd name="T45" fmla="*/ T44 w 188"/>
                              <a:gd name="T46" fmla="+- 0 5452 4766"/>
                              <a:gd name="T47" fmla="*/ 5452 h 874"/>
                              <a:gd name="T48" fmla="+- 0 5371 5256"/>
                              <a:gd name="T49" fmla="*/ T48 w 188"/>
                              <a:gd name="T50" fmla="+- 0 5523 4766"/>
                              <a:gd name="T51" fmla="*/ 5523 h 874"/>
                              <a:gd name="T52" fmla="+- 0 5350 5256"/>
                              <a:gd name="T53" fmla="*/ T52 w 188"/>
                              <a:gd name="T54" fmla="+- 0 5558 4766"/>
                              <a:gd name="T55" fmla="*/ 5558 h 874"/>
                              <a:gd name="T56" fmla="+- 0 5366 5256"/>
                              <a:gd name="T57" fmla="*/ T56 w 188"/>
                              <a:gd name="T58" fmla="+- 0 5587 4766"/>
                              <a:gd name="T59" fmla="*/ 5587 h 874"/>
                              <a:gd name="T60" fmla="+- 0 5333 5256"/>
                              <a:gd name="T61" fmla="*/ T60 w 188"/>
                              <a:gd name="T62" fmla="+- 0 5587 4766"/>
                              <a:gd name="T63" fmla="*/ 5587 h 874"/>
                              <a:gd name="T64" fmla="+- 0 5333 5256"/>
                              <a:gd name="T65" fmla="*/ T64 w 188"/>
                              <a:gd name="T66" fmla="+- 0 5596 4766"/>
                              <a:gd name="T67" fmla="*/ 5596 h 874"/>
                              <a:gd name="T68" fmla="+- 0 5371 5256"/>
                              <a:gd name="T69" fmla="*/ T68 w 188"/>
                              <a:gd name="T70" fmla="+- 0 5596 4766"/>
                              <a:gd name="T71" fmla="*/ 5596 h 874"/>
                              <a:gd name="T72" fmla="+- 0 5371 5256"/>
                              <a:gd name="T73" fmla="*/ T72 w 188"/>
                              <a:gd name="T74" fmla="+- 0 5587 4766"/>
                              <a:gd name="T75" fmla="*/ 5587 h 874"/>
                              <a:gd name="T76" fmla="+- 0 5366 5256"/>
                              <a:gd name="T77" fmla="*/ T76 w 188"/>
                              <a:gd name="T78" fmla="+- 0 5587 4766"/>
                              <a:gd name="T79" fmla="*/ 5587 h 874"/>
                              <a:gd name="T80" fmla="+- 0 5350 5256"/>
                              <a:gd name="T81" fmla="*/ T80 w 188"/>
                              <a:gd name="T82" fmla="+- 0 5558 4766"/>
                              <a:gd name="T83" fmla="*/ 5558 h 874"/>
                              <a:gd name="T84" fmla="+- 0 5371 5256"/>
                              <a:gd name="T85" fmla="*/ T84 w 188"/>
                              <a:gd name="T86" fmla="+- 0 5558 4766"/>
                              <a:gd name="T87" fmla="*/ 5558 h 874"/>
                              <a:gd name="T88" fmla="+- 0 5371 5256"/>
                              <a:gd name="T89" fmla="*/ T88 w 188"/>
                              <a:gd name="T90" fmla="+- 0 5523 4766"/>
                              <a:gd name="T91" fmla="*/ 5523 h 874"/>
                              <a:gd name="T92" fmla="+- 0 5419 5256"/>
                              <a:gd name="T93" fmla="*/ T92 w 188"/>
                              <a:gd name="T94" fmla="+- 0 5452 4766"/>
                              <a:gd name="T95" fmla="*/ 5452 h 874"/>
                              <a:gd name="T96" fmla="+- 0 5410 5256"/>
                              <a:gd name="T97" fmla="*/ T96 w 188"/>
                              <a:gd name="T98" fmla="+- 0 5457 4766"/>
                              <a:gd name="T99" fmla="*/ 5457 h 874"/>
                              <a:gd name="T100" fmla="+- 0 5405 5256"/>
                              <a:gd name="T101" fmla="*/ T100 w 188"/>
                              <a:gd name="T102" fmla="+- 0 5467 4766"/>
                              <a:gd name="T103" fmla="*/ 5467 h 874"/>
                              <a:gd name="T104" fmla="+- 0 5371 5256"/>
                              <a:gd name="T105" fmla="*/ T104 w 188"/>
                              <a:gd name="T106" fmla="+- 0 5523 4766"/>
                              <a:gd name="T107" fmla="*/ 5523 h 874"/>
                              <a:gd name="T108" fmla="+- 0 5371 5256"/>
                              <a:gd name="T109" fmla="*/ T108 w 188"/>
                              <a:gd name="T110" fmla="+- 0 5596 4766"/>
                              <a:gd name="T111" fmla="*/ 5596 h 874"/>
                              <a:gd name="T112" fmla="+- 0 5376 5256"/>
                              <a:gd name="T113" fmla="*/ T112 w 188"/>
                              <a:gd name="T114" fmla="+- 0 5596 4766"/>
                              <a:gd name="T115" fmla="*/ 5596 h 874"/>
                              <a:gd name="T116" fmla="+- 0 5438 5256"/>
                              <a:gd name="T117" fmla="*/ T116 w 188"/>
                              <a:gd name="T118" fmla="+- 0 5486 4766"/>
                              <a:gd name="T119" fmla="*/ 5486 h 874"/>
                              <a:gd name="T120" fmla="+- 0 5443 5256"/>
                              <a:gd name="T121" fmla="*/ T120 w 188"/>
                              <a:gd name="T122" fmla="+- 0 5476 4766"/>
                              <a:gd name="T123" fmla="*/ 5476 h 874"/>
                              <a:gd name="T124" fmla="+- 0 5438 5256"/>
                              <a:gd name="T125" fmla="*/ T124 w 188"/>
                              <a:gd name="T126" fmla="+- 0 5467 4766"/>
                              <a:gd name="T127" fmla="*/ 5467 h 874"/>
                              <a:gd name="T128" fmla="+- 0 5429 5256"/>
                              <a:gd name="T129" fmla="*/ T128 w 188"/>
                              <a:gd name="T130" fmla="+- 0 5462 4766"/>
                              <a:gd name="T131" fmla="*/ 5462 h 874"/>
                              <a:gd name="T132" fmla="+- 0 5419 5256"/>
                              <a:gd name="T133" fmla="*/ T132 w 188"/>
                              <a:gd name="T134" fmla="+- 0 5452 4766"/>
                              <a:gd name="T135" fmla="*/ 5452 h 874"/>
                              <a:gd name="T136" fmla="+- 0 5333 5256"/>
                              <a:gd name="T137" fmla="*/ T136 w 188"/>
                              <a:gd name="T138" fmla="+- 0 5527 4766"/>
                              <a:gd name="T139" fmla="*/ 5527 h 874"/>
                              <a:gd name="T140" fmla="+- 0 5333 5256"/>
                              <a:gd name="T141" fmla="*/ T140 w 188"/>
                              <a:gd name="T142" fmla="+- 0 5587 4766"/>
                              <a:gd name="T143" fmla="*/ 5587 h 874"/>
                              <a:gd name="T144" fmla="+- 0 5350 5256"/>
                              <a:gd name="T145" fmla="*/ T144 w 188"/>
                              <a:gd name="T146" fmla="+- 0 5558 4766"/>
                              <a:gd name="T147" fmla="*/ 5558 h 874"/>
                              <a:gd name="T148" fmla="+- 0 5333 5256"/>
                              <a:gd name="T149" fmla="*/ T148 w 188"/>
                              <a:gd name="T150" fmla="+- 0 5527 4766"/>
                              <a:gd name="T151" fmla="*/ 5527 h 874"/>
                              <a:gd name="T152" fmla="+- 0 5371 5256"/>
                              <a:gd name="T153" fmla="*/ T152 w 188"/>
                              <a:gd name="T154" fmla="+- 0 4766 4766"/>
                              <a:gd name="T155" fmla="*/ 4766 h 874"/>
                              <a:gd name="T156" fmla="+- 0 5333 5256"/>
                              <a:gd name="T157" fmla="*/ T156 w 188"/>
                              <a:gd name="T158" fmla="+- 0 4766 4766"/>
                              <a:gd name="T159" fmla="*/ 4766 h 874"/>
                              <a:gd name="T160" fmla="+- 0 5333 5256"/>
                              <a:gd name="T161" fmla="*/ T160 w 188"/>
                              <a:gd name="T162" fmla="+- 0 5527 4766"/>
                              <a:gd name="T163" fmla="*/ 5527 h 874"/>
                              <a:gd name="T164" fmla="+- 0 5350 5256"/>
                              <a:gd name="T165" fmla="*/ T164 w 188"/>
                              <a:gd name="T166" fmla="+- 0 5558 4766"/>
                              <a:gd name="T167" fmla="*/ 5558 h 874"/>
                              <a:gd name="T168" fmla="+- 0 5371 5256"/>
                              <a:gd name="T169" fmla="*/ T168 w 188"/>
                              <a:gd name="T170" fmla="+- 0 5523 4766"/>
                              <a:gd name="T171" fmla="*/ 5523 h 874"/>
                              <a:gd name="T172" fmla="+- 0 5371 5256"/>
                              <a:gd name="T173" fmla="*/ T172 w 188"/>
                              <a:gd name="T174" fmla="+- 0 4766 4766"/>
                              <a:gd name="T175" fmla="*/ 4766 h 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874">
                                <a:moveTo>
                                  <a:pt x="24" y="686"/>
                                </a:moveTo>
                                <a:lnTo>
                                  <a:pt x="14" y="696"/>
                                </a:lnTo>
                                <a:lnTo>
                                  <a:pt x="5" y="701"/>
                                </a:lnTo>
                                <a:lnTo>
                                  <a:pt x="0" y="710"/>
                                </a:lnTo>
                                <a:lnTo>
                                  <a:pt x="10" y="720"/>
                                </a:lnTo>
                                <a:lnTo>
                                  <a:pt x="96" y="873"/>
                                </a:lnTo>
                                <a:lnTo>
                                  <a:pt x="120" y="830"/>
                                </a:lnTo>
                                <a:lnTo>
                                  <a:pt x="77" y="830"/>
                                </a:lnTo>
                                <a:lnTo>
                                  <a:pt x="77" y="761"/>
                                </a:lnTo>
                                <a:lnTo>
                                  <a:pt x="43" y="701"/>
                                </a:lnTo>
                                <a:lnTo>
                                  <a:pt x="38" y="691"/>
                                </a:lnTo>
                                <a:lnTo>
                                  <a:pt x="24" y="686"/>
                                </a:lnTo>
                                <a:close/>
                                <a:moveTo>
                                  <a:pt x="115" y="757"/>
                                </a:moveTo>
                                <a:lnTo>
                                  <a:pt x="94" y="792"/>
                                </a:lnTo>
                                <a:lnTo>
                                  <a:pt x="110" y="821"/>
                                </a:lnTo>
                                <a:lnTo>
                                  <a:pt x="77" y="821"/>
                                </a:lnTo>
                                <a:lnTo>
                                  <a:pt x="77" y="830"/>
                                </a:lnTo>
                                <a:lnTo>
                                  <a:pt x="115" y="830"/>
                                </a:lnTo>
                                <a:lnTo>
                                  <a:pt x="115" y="821"/>
                                </a:lnTo>
                                <a:lnTo>
                                  <a:pt x="110" y="821"/>
                                </a:lnTo>
                                <a:lnTo>
                                  <a:pt x="94" y="792"/>
                                </a:lnTo>
                                <a:lnTo>
                                  <a:pt x="115" y="792"/>
                                </a:lnTo>
                                <a:lnTo>
                                  <a:pt x="115" y="757"/>
                                </a:lnTo>
                                <a:close/>
                                <a:moveTo>
                                  <a:pt x="163" y="686"/>
                                </a:moveTo>
                                <a:lnTo>
                                  <a:pt x="154" y="691"/>
                                </a:lnTo>
                                <a:lnTo>
                                  <a:pt x="149" y="701"/>
                                </a:lnTo>
                                <a:lnTo>
                                  <a:pt x="115" y="757"/>
                                </a:lnTo>
                                <a:lnTo>
                                  <a:pt x="115" y="830"/>
                                </a:lnTo>
                                <a:lnTo>
                                  <a:pt x="120" y="830"/>
                                </a:lnTo>
                                <a:lnTo>
                                  <a:pt x="182" y="720"/>
                                </a:lnTo>
                                <a:lnTo>
                                  <a:pt x="187" y="710"/>
                                </a:lnTo>
                                <a:lnTo>
                                  <a:pt x="182" y="701"/>
                                </a:lnTo>
                                <a:lnTo>
                                  <a:pt x="173" y="696"/>
                                </a:lnTo>
                                <a:lnTo>
                                  <a:pt x="163" y="686"/>
                                </a:lnTo>
                                <a:close/>
                                <a:moveTo>
                                  <a:pt x="77" y="761"/>
                                </a:moveTo>
                                <a:lnTo>
                                  <a:pt x="77" y="821"/>
                                </a:lnTo>
                                <a:lnTo>
                                  <a:pt x="94" y="792"/>
                                </a:lnTo>
                                <a:lnTo>
                                  <a:pt x="77" y="761"/>
                                </a:lnTo>
                                <a:close/>
                                <a:moveTo>
                                  <a:pt x="115" y="0"/>
                                </a:moveTo>
                                <a:lnTo>
                                  <a:pt x="77" y="0"/>
                                </a:lnTo>
                                <a:lnTo>
                                  <a:pt x="77" y="761"/>
                                </a:lnTo>
                                <a:lnTo>
                                  <a:pt x="94" y="792"/>
                                </a:lnTo>
                                <a:lnTo>
                                  <a:pt x="115" y="757"/>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61"/>
                        <wps:cNvSpPr>
                          <a:spLocks/>
                        </wps:cNvSpPr>
                        <wps:spPr bwMode="auto">
                          <a:xfrm>
                            <a:off x="5256" y="4732"/>
                            <a:ext cx="188" cy="874"/>
                          </a:xfrm>
                          <a:custGeom>
                            <a:avLst/>
                            <a:gdLst>
                              <a:gd name="T0" fmla="+- 0 5280 5256"/>
                              <a:gd name="T1" fmla="*/ T0 w 188"/>
                              <a:gd name="T2" fmla="+- 0 5423 4732"/>
                              <a:gd name="T3" fmla="*/ 5423 h 874"/>
                              <a:gd name="T4" fmla="+- 0 5261 5256"/>
                              <a:gd name="T5" fmla="*/ T4 w 188"/>
                              <a:gd name="T6" fmla="+- 0 5433 4732"/>
                              <a:gd name="T7" fmla="*/ 5433 h 874"/>
                              <a:gd name="T8" fmla="+- 0 5256 5256"/>
                              <a:gd name="T9" fmla="*/ T8 w 188"/>
                              <a:gd name="T10" fmla="+- 0 5447 4732"/>
                              <a:gd name="T11" fmla="*/ 5447 h 874"/>
                              <a:gd name="T12" fmla="+- 0 5266 5256"/>
                              <a:gd name="T13" fmla="*/ T12 w 188"/>
                              <a:gd name="T14" fmla="+- 0 5457 4732"/>
                              <a:gd name="T15" fmla="*/ 5457 h 874"/>
                              <a:gd name="T16" fmla="+- 0 5352 5256"/>
                              <a:gd name="T17" fmla="*/ T16 w 188"/>
                              <a:gd name="T18" fmla="+- 0 5606 4732"/>
                              <a:gd name="T19" fmla="*/ 5606 h 874"/>
                              <a:gd name="T20" fmla="+- 0 5374 5256"/>
                              <a:gd name="T21" fmla="*/ T20 w 188"/>
                              <a:gd name="T22" fmla="+- 0 5567 4732"/>
                              <a:gd name="T23" fmla="*/ 5567 h 874"/>
                              <a:gd name="T24" fmla="+- 0 5333 5256"/>
                              <a:gd name="T25" fmla="*/ T24 w 188"/>
                              <a:gd name="T26" fmla="+- 0 5567 4732"/>
                              <a:gd name="T27" fmla="*/ 5567 h 874"/>
                              <a:gd name="T28" fmla="+- 0 5333 5256"/>
                              <a:gd name="T29" fmla="*/ T28 w 188"/>
                              <a:gd name="T30" fmla="+- 0 5498 4732"/>
                              <a:gd name="T31" fmla="*/ 5498 h 874"/>
                              <a:gd name="T32" fmla="+- 0 5299 5256"/>
                              <a:gd name="T33" fmla="*/ T32 w 188"/>
                              <a:gd name="T34" fmla="+- 0 5438 4732"/>
                              <a:gd name="T35" fmla="*/ 5438 h 874"/>
                              <a:gd name="T36" fmla="+- 0 5294 5256"/>
                              <a:gd name="T37" fmla="*/ T36 w 188"/>
                              <a:gd name="T38" fmla="+- 0 5428 4732"/>
                              <a:gd name="T39" fmla="*/ 5428 h 874"/>
                              <a:gd name="T40" fmla="+- 0 5280 5256"/>
                              <a:gd name="T41" fmla="*/ T40 w 188"/>
                              <a:gd name="T42" fmla="+- 0 5423 4732"/>
                              <a:gd name="T43" fmla="*/ 5423 h 874"/>
                              <a:gd name="T44" fmla="+- 0 5371 5256"/>
                              <a:gd name="T45" fmla="*/ T44 w 188"/>
                              <a:gd name="T46" fmla="+- 0 5494 4732"/>
                              <a:gd name="T47" fmla="*/ 5494 h 874"/>
                              <a:gd name="T48" fmla="+- 0 5350 5256"/>
                              <a:gd name="T49" fmla="*/ T48 w 188"/>
                              <a:gd name="T50" fmla="+- 0 5529 4732"/>
                              <a:gd name="T51" fmla="*/ 5529 h 874"/>
                              <a:gd name="T52" fmla="+- 0 5366 5256"/>
                              <a:gd name="T53" fmla="*/ T52 w 188"/>
                              <a:gd name="T54" fmla="+- 0 5558 4732"/>
                              <a:gd name="T55" fmla="*/ 5558 h 874"/>
                              <a:gd name="T56" fmla="+- 0 5333 5256"/>
                              <a:gd name="T57" fmla="*/ T56 w 188"/>
                              <a:gd name="T58" fmla="+- 0 5558 4732"/>
                              <a:gd name="T59" fmla="*/ 5558 h 874"/>
                              <a:gd name="T60" fmla="+- 0 5333 5256"/>
                              <a:gd name="T61" fmla="*/ T60 w 188"/>
                              <a:gd name="T62" fmla="+- 0 5567 4732"/>
                              <a:gd name="T63" fmla="*/ 5567 h 874"/>
                              <a:gd name="T64" fmla="+- 0 5371 5256"/>
                              <a:gd name="T65" fmla="*/ T64 w 188"/>
                              <a:gd name="T66" fmla="+- 0 5567 4732"/>
                              <a:gd name="T67" fmla="*/ 5567 h 874"/>
                              <a:gd name="T68" fmla="+- 0 5371 5256"/>
                              <a:gd name="T69" fmla="*/ T68 w 188"/>
                              <a:gd name="T70" fmla="+- 0 5558 4732"/>
                              <a:gd name="T71" fmla="*/ 5558 h 874"/>
                              <a:gd name="T72" fmla="+- 0 5366 5256"/>
                              <a:gd name="T73" fmla="*/ T72 w 188"/>
                              <a:gd name="T74" fmla="+- 0 5558 4732"/>
                              <a:gd name="T75" fmla="*/ 5558 h 874"/>
                              <a:gd name="T76" fmla="+- 0 5350 5256"/>
                              <a:gd name="T77" fmla="*/ T76 w 188"/>
                              <a:gd name="T78" fmla="+- 0 5529 4732"/>
                              <a:gd name="T79" fmla="*/ 5529 h 874"/>
                              <a:gd name="T80" fmla="+- 0 5371 5256"/>
                              <a:gd name="T81" fmla="*/ T80 w 188"/>
                              <a:gd name="T82" fmla="+- 0 5529 4732"/>
                              <a:gd name="T83" fmla="*/ 5529 h 874"/>
                              <a:gd name="T84" fmla="+- 0 5371 5256"/>
                              <a:gd name="T85" fmla="*/ T84 w 188"/>
                              <a:gd name="T86" fmla="+- 0 5494 4732"/>
                              <a:gd name="T87" fmla="*/ 5494 h 874"/>
                              <a:gd name="T88" fmla="+- 0 5419 5256"/>
                              <a:gd name="T89" fmla="*/ T88 w 188"/>
                              <a:gd name="T90" fmla="+- 0 5423 4732"/>
                              <a:gd name="T91" fmla="*/ 5423 h 874"/>
                              <a:gd name="T92" fmla="+- 0 5410 5256"/>
                              <a:gd name="T93" fmla="*/ T92 w 188"/>
                              <a:gd name="T94" fmla="+- 0 5428 4732"/>
                              <a:gd name="T95" fmla="*/ 5428 h 874"/>
                              <a:gd name="T96" fmla="+- 0 5405 5256"/>
                              <a:gd name="T97" fmla="*/ T96 w 188"/>
                              <a:gd name="T98" fmla="+- 0 5438 4732"/>
                              <a:gd name="T99" fmla="*/ 5438 h 874"/>
                              <a:gd name="T100" fmla="+- 0 5371 5256"/>
                              <a:gd name="T101" fmla="*/ T100 w 188"/>
                              <a:gd name="T102" fmla="+- 0 5494 4732"/>
                              <a:gd name="T103" fmla="*/ 5494 h 874"/>
                              <a:gd name="T104" fmla="+- 0 5371 5256"/>
                              <a:gd name="T105" fmla="*/ T104 w 188"/>
                              <a:gd name="T106" fmla="+- 0 5567 4732"/>
                              <a:gd name="T107" fmla="*/ 5567 h 874"/>
                              <a:gd name="T108" fmla="+- 0 5374 5256"/>
                              <a:gd name="T109" fmla="*/ T108 w 188"/>
                              <a:gd name="T110" fmla="+- 0 5567 4732"/>
                              <a:gd name="T111" fmla="*/ 5567 h 874"/>
                              <a:gd name="T112" fmla="+- 0 5438 5256"/>
                              <a:gd name="T113" fmla="*/ T112 w 188"/>
                              <a:gd name="T114" fmla="+- 0 5457 4732"/>
                              <a:gd name="T115" fmla="*/ 5457 h 874"/>
                              <a:gd name="T116" fmla="+- 0 5443 5256"/>
                              <a:gd name="T117" fmla="*/ T116 w 188"/>
                              <a:gd name="T118" fmla="+- 0 5447 4732"/>
                              <a:gd name="T119" fmla="*/ 5447 h 874"/>
                              <a:gd name="T120" fmla="+- 0 5438 5256"/>
                              <a:gd name="T121" fmla="*/ T120 w 188"/>
                              <a:gd name="T122" fmla="+- 0 5433 4732"/>
                              <a:gd name="T123" fmla="*/ 5433 h 874"/>
                              <a:gd name="T124" fmla="+- 0 5419 5256"/>
                              <a:gd name="T125" fmla="*/ T124 w 188"/>
                              <a:gd name="T126" fmla="+- 0 5423 4732"/>
                              <a:gd name="T127" fmla="*/ 5423 h 874"/>
                              <a:gd name="T128" fmla="+- 0 5333 5256"/>
                              <a:gd name="T129" fmla="*/ T128 w 188"/>
                              <a:gd name="T130" fmla="+- 0 5498 4732"/>
                              <a:gd name="T131" fmla="*/ 5498 h 874"/>
                              <a:gd name="T132" fmla="+- 0 5333 5256"/>
                              <a:gd name="T133" fmla="*/ T132 w 188"/>
                              <a:gd name="T134" fmla="+- 0 5558 4732"/>
                              <a:gd name="T135" fmla="*/ 5558 h 874"/>
                              <a:gd name="T136" fmla="+- 0 5350 5256"/>
                              <a:gd name="T137" fmla="*/ T136 w 188"/>
                              <a:gd name="T138" fmla="+- 0 5529 4732"/>
                              <a:gd name="T139" fmla="*/ 5529 h 874"/>
                              <a:gd name="T140" fmla="+- 0 5333 5256"/>
                              <a:gd name="T141" fmla="*/ T140 w 188"/>
                              <a:gd name="T142" fmla="+- 0 5498 4732"/>
                              <a:gd name="T143" fmla="*/ 5498 h 874"/>
                              <a:gd name="T144" fmla="+- 0 5371 5256"/>
                              <a:gd name="T145" fmla="*/ T144 w 188"/>
                              <a:gd name="T146" fmla="+- 0 4732 4732"/>
                              <a:gd name="T147" fmla="*/ 4732 h 874"/>
                              <a:gd name="T148" fmla="+- 0 5333 5256"/>
                              <a:gd name="T149" fmla="*/ T148 w 188"/>
                              <a:gd name="T150" fmla="+- 0 4732 4732"/>
                              <a:gd name="T151" fmla="*/ 4732 h 874"/>
                              <a:gd name="T152" fmla="+- 0 5333 5256"/>
                              <a:gd name="T153" fmla="*/ T152 w 188"/>
                              <a:gd name="T154" fmla="+- 0 5498 4732"/>
                              <a:gd name="T155" fmla="*/ 5498 h 874"/>
                              <a:gd name="T156" fmla="+- 0 5350 5256"/>
                              <a:gd name="T157" fmla="*/ T156 w 188"/>
                              <a:gd name="T158" fmla="+- 0 5529 4732"/>
                              <a:gd name="T159" fmla="*/ 5529 h 874"/>
                              <a:gd name="T160" fmla="+- 0 5371 5256"/>
                              <a:gd name="T161" fmla="*/ T160 w 188"/>
                              <a:gd name="T162" fmla="+- 0 5494 4732"/>
                              <a:gd name="T163" fmla="*/ 5494 h 874"/>
                              <a:gd name="T164" fmla="+- 0 5371 5256"/>
                              <a:gd name="T165" fmla="*/ T164 w 188"/>
                              <a:gd name="T166" fmla="+- 0 4732 4732"/>
                              <a:gd name="T167" fmla="*/ 4732 h 8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874">
                                <a:moveTo>
                                  <a:pt x="24" y="691"/>
                                </a:moveTo>
                                <a:lnTo>
                                  <a:pt x="5" y="701"/>
                                </a:lnTo>
                                <a:lnTo>
                                  <a:pt x="0" y="715"/>
                                </a:lnTo>
                                <a:lnTo>
                                  <a:pt x="10" y="725"/>
                                </a:lnTo>
                                <a:lnTo>
                                  <a:pt x="96" y="874"/>
                                </a:lnTo>
                                <a:lnTo>
                                  <a:pt x="118" y="835"/>
                                </a:lnTo>
                                <a:lnTo>
                                  <a:pt x="77" y="835"/>
                                </a:lnTo>
                                <a:lnTo>
                                  <a:pt x="77" y="766"/>
                                </a:lnTo>
                                <a:lnTo>
                                  <a:pt x="43" y="706"/>
                                </a:lnTo>
                                <a:lnTo>
                                  <a:pt x="38" y="696"/>
                                </a:lnTo>
                                <a:lnTo>
                                  <a:pt x="24" y="691"/>
                                </a:lnTo>
                                <a:close/>
                                <a:moveTo>
                                  <a:pt x="115" y="762"/>
                                </a:moveTo>
                                <a:lnTo>
                                  <a:pt x="94" y="797"/>
                                </a:lnTo>
                                <a:lnTo>
                                  <a:pt x="110" y="826"/>
                                </a:lnTo>
                                <a:lnTo>
                                  <a:pt x="77" y="826"/>
                                </a:lnTo>
                                <a:lnTo>
                                  <a:pt x="77" y="835"/>
                                </a:lnTo>
                                <a:lnTo>
                                  <a:pt x="115" y="835"/>
                                </a:lnTo>
                                <a:lnTo>
                                  <a:pt x="115" y="826"/>
                                </a:lnTo>
                                <a:lnTo>
                                  <a:pt x="110" y="826"/>
                                </a:lnTo>
                                <a:lnTo>
                                  <a:pt x="94" y="797"/>
                                </a:lnTo>
                                <a:lnTo>
                                  <a:pt x="115" y="797"/>
                                </a:lnTo>
                                <a:lnTo>
                                  <a:pt x="115" y="762"/>
                                </a:lnTo>
                                <a:close/>
                                <a:moveTo>
                                  <a:pt x="163" y="691"/>
                                </a:moveTo>
                                <a:lnTo>
                                  <a:pt x="154" y="696"/>
                                </a:lnTo>
                                <a:lnTo>
                                  <a:pt x="149" y="706"/>
                                </a:lnTo>
                                <a:lnTo>
                                  <a:pt x="115" y="762"/>
                                </a:lnTo>
                                <a:lnTo>
                                  <a:pt x="115" y="835"/>
                                </a:lnTo>
                                <a:lnTo>
                                  <a:pt x="118" y="835"/>
                                </a:lnTo>
                                <a:lnTo>
                                  <a:pt x="182" y="725"/>
                                </a:lnTo>
                                <a:lnTo>
                                  <a:pt x="187" y="715"/>
                                </a:lnTo>
                                <a:lnTo>
                                  <a:pt x="182" y="701"/>
                                </a:lnTo>
                                <a:lnTo>
                                  <a:pt x="163" y="691"/>
                                </a:lnTo>
                                <a:close/>
                                <a:moveTo>
                                  <a:pt x="77" y="766"/>
                                </a:moveTo>
                                <a:lnTo>
                                  <a:pt x="77" y="826"/>
                                </a:lnTo>
                                <a:lnTo>
                                  <a:pt x="94" y="797"/>
                                </a:lnTo>
                                <a:lnTo>
                                  <a:pt x="77" y="766"/>
                                </a:lnTo>
                                <a:close/>
                                <a:moveTo>
                                  <a:pt x="115" y="0"/>
                                </a:moveTo>
                                <a:lnTo>
                                  <a:pt x="77" y="0"/>
                                </a:lnTo>
                                <a:lnTo>
                                  <a:pt x="77" y="766"/>
                                </a:lnTo>
                                <a:lnTo>
                                  <a:pt x="94" y="797"/>
                                </a:lnTo>
                                <a:lnTo>
                                  <a:pt x="115" y="762"/>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Rectangle 60"/>
                        <wps:cNvSpPr>
                          <a:spLocks noChangeArrowheads="1"/>
                        </wps:cNvSpPr>
                        <wps:spPr bwMode="auto">
                          <a:xfrm>
                            <a:off x="4814" y="5605"/>
                            <a:ext cx="1676" cy="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AutoShape 59"/>
                        <wps:cNvSpPr>
                          <a:spLocks/>
                        </wps:cNvSpPr>
                        <wps:spPr bwMode="auto">
                          <a:xfrm>
                            <a:off x="8707" y="2217"/>
                            <a:ext cx="188" cy="3423"/>
                          </a:xfrm>
                          <a:custGeom>
                            <a:avLst/>
                            <a:gdLst>
                              <a:gd name="T0" fmla="+- 0 8731 8707"/>
                              <a:gd name="T1" fmla="*/ T0 w 188"/>
                              <a:gd name="T2" fmla="+- 0 5452 2217"/>
                              <a:gd name="T3" fmla="*/ 5452 h 3423"/>
                              <a:gd name="T4" fmla="+- 0 8722 8707"/>
                              <a:gd name="T5" fmla="*/ T4 w 188"/>
                              <a:gd name="T6" fmla="+- 0 5462 2217"/>
                              <a:gd name="T7" fmla="*/ 5462 h 3423"/>
                              <a:gd name="T8" fmla="+- 0 8712 8707"/>
                              <a:gd name="T9" fmla="*/ T8 w 188"/>
                              <a:gd name="T10" fmla="+- 0 5467 2217"/>
                              <a:gd name="T11" fmla="*/ 5467 h 3423"/>
                              <a:gd name="T12" fmla="+- 0 8707 8707"/>
                              <a:gd name="T13" fmla="*/ T12 w 188"/>
                              <a:gd name="T14" fmla="+- 0 5476 2217"/>
                              <a:gd name="T15" fmla="*/ 5476 h 3423"/>
                              <a:gd name="T16" fmla="+- 0 8717 8707"/>
                              <a:gd name="T17" fmla="*/ T16 w 188"/>
                              <a:gd name="T18" fmla="+- 0 5486 2217"/>
                              <a:gd name="T19" fmla="*/ 5486 h 3423"/>
                              <a:gd name="T20" fmla="+- 0 8803 8707"/>
                              <a:gd name="T21" fmla="*/ T20 w 188"/>
                              <a:gd name="T22" fmla="+- 0 5639 2217"/>
                              <a:gd name="T23" fmla="*/ 5639 h 3423"/>
                              <a:gd name="T24" fmla="+- 0 8827 8707"/>
                              <a:gd name="T25" fmla="*/ T24 w 188"/>
                              <a:gd name="T26" fmla="+- 0 5596 2217"/>
                              <a:gd name="T27" fmla="*/ 5596 h 3423"/>
                              <a:gd name="T28" fmla="+- 0 8784 8707"/>
                              <a:gd name="T29" fmla="*/ T28 w 188"/>
                              <a:gd name="T30" fmla="+- 0 5596 2217"/>
                              <a:gd name="T31" fmla="*/ 5596 h 3423"/>
                              <a:gd name="T32" fmla="+- 0 8784 8707"/>
                              <a:gd name="T33" fmla="*/ T32 w 188"/>
                              <a:gd name="T34" fmla="+- 0 5527 2217"/>
                              <a:gd name="T35" fmla="*/ 5527 h 3423"/>
                              <a:gd name="T36" fmla="+- 0 8750 8707"/>
                              <a:gd name="T37" fmla="*/ T36 w 188"/>
                              <a:gd name="T38" fmla="+- 0 5467 2217"/>
                              <a:gd name="T39" fmla="*/ 5467 h 3423"/>
                              <a:gd name="T40" fmla="+- 0 8746 8707"/>
                              <a:gd name="T41" fmla="*/ T40 w 188"/>
                              <a:gd name="T42" fmla="+- 0 5457 2217"/>
                              <a:gd name="T43" fmla="*/ 5457 h 3423"/>
                              <a:gd name="T44" fmla="+- 0 8731 8707"/>
                              <a:gd name="T45" fmla="*/ T44 w 188"/>
                              <a:gd name="T46" fmla="+- 0 5452 2217"/>
                              <a:gd name="T47" fmla="*/ 5452 h 3423"/>
                              <a:gd name="T48" fmla="+- 0 8822 8707"/>
                              <a:gd name="T49" fmla="*/ T48 w 188"/>
                              <a:gd name="T50" fmla="+- 0 5523 2217"/>
                              <a:gd name="T51" fmla="*/ 5523 h 3423"/>
                              <a:gd name="T52" fmla="+- 0 8801 8707"/>
                              <a:gd name="T53" fmla="*/ T52 w 188"/>
                              <a:gd name="T54" fmla="+- 0 5558 2217"/>
                              <a:gd name="T55" fmla="*/ 5558 h 3423"/>
                              <a:gd name="T56" fmla="+- 0 8818 8707"/>
                              <a:gd name="T57" fmla="*/ T56 w 188"/>
                              <a:gd name="T58" fmla="+- 0 5587 2217"/>
                              <a:gd name="T59" fmla="*/ 5587 h 3423"/>
                              <a:gd name="T60" fmla="+- 0 8784 8707"/>
                              <a:gd name="T61" fmla="*/ T60 w 188"/>
                              <a:gd name="T62" fmla="+- 0 5587 2217"/>
                              <a:gd name="T63" fmla="*/ 5587 h 3423"/>
                              <a:gd name="T64" fmla="+- 0 8784 8707"/>
                              <a:gd name="T65" fmla="*/ T64 w 188"/>
                              <a:gd name="T66" fmla="+- 0 5596 2217"/>
                              <a:gd name="T67" fmla="*/ 5596 h 3423"/>
                              <a:gd name="T68" fmla="+- 0 8822 8707"/>
                              <a:gd name="T69" fmla="*/ T68 w 188"/>
                              <a:gd name="T70" fmla="+- 0 5596 2217"/>
                              <a:gd name="T71" fmla="*/ 5596 h 3423"/>
                              <a:gd name="T72" fmla="+- 0 8822 8707"/>
                              <a:gd name="T73" fmla="*/ T72 w 188"/>
                              <a:gd name="T74" fmla="+- 0 5587 2217"/>
                              <a:gd name="T75" fmla="*/ 5587 h 3423"/>
                              <a:gd name="T76" fmla="+- 0 8818 8707"/>
                              <a:gd name="T77" fmla="*/ T76 w 188"/>
                              <a:gd name="T78" fmla="+- 0 5587 2217"/>
                              <a:gd name="T79" fmla="*/ 5587 h 3423"/>
                              <a:gd name="T80" fmla="+- 0 8801 8707"/>
                              <a:gd name="T81" fmla="*/ T80 w 188"/>
                              <a:gd name="T82" fmla="+- 0 5558 2217"/>
                              <a:gd name="T83" fmla="*/ 5558 h 3423"/>
                              <a:gd name="T84" fmla="+- 0 8822 8707"/>
                              <a:gd name="T85" fmla="*/ T84 w 188"/>
                              <a:gd name="T86" fmla="+- 0 5558 2217"/>
                              <a:gd name="T87" fmla="*/ 5558 h 3423"/>
                              <a:gd name="T88" fmla="+- 0 8822 8707"/>
                              <a:gd name="T89" fmla="*/ T88 w 188"/>
                              <a:gd name="T90" fmla="+- 0 5523 2217"/>
                              <a:gd name="T91" fmla="*/ 5523 h 3423"/>
                              <a:gd name="T92" fmla="+- 0 8870 8707"/>
                              <a:gd name="T93" fmla="*/ T92 w 188"/>
                              <a:gd name="T94" fmla="+- 0 5452 2217"/>
                              <a:gd name="T95" fmla="*/ 5452 h 3423"/>
                              <a:gd name="T96" fmla="+- 0 8861 8707"/>
                              <a:gd name="T97" fmla="*/ T96 w 188"/>
                              <a:gd name="T98" fmla="+- 0 5457 2217"/>
                              <a:gd name="T99" fmla="*/ 5457 h 3423"/>
                              <a:gd name="T100" fmla="+- 0 8856 8707"/>
                              <a:gd name="T101" fmla="*/ T100 w 188"/>
                              <a:gd name="T102" fmla="+- 0 5467 2217"/>
                              <a:gd name="T103" fmla="*/ 5467 h 3423"/>
                              <a:gd name="T104" fmla="+- 0 8822 8707"/>
                              <a:gd name="T105" fmla="*/ T104 w 188"/>
                              <a:gd name="T106" fmla="+- 0 5523 2217"/>
                              <a:gd name="T107" fmla="*/ 5523 h 3423"/>
                              <a:gd name="T108" fmla="+- 0 8822 8707"/>
                              <a:gd name="T109" fmla="*/ T108 w 188"/>
                              <a:gd name="T110" fmla="+- 0 5596 2217"/>
                              <a:gd name="T111" fmla="*/ 5596 h 3423"/>
                              <a:gd name="T112" fmla="+- 0 8827 8707"/>
                              <a:gd name="T113" fmla="*/ T112 w 188"/>
                              <a:gd name="T114" fmla="+- 0 5596 2217"/>
                              <a:gd name="T115" fmla="*/ 5596 h 3423"/>
                              <a:gd name="T116" fmla="+- 0 8890 8707"/>
                              <a:gd name="T117" fmla="*/ T116 w 188"/>
                              <a:gd name="T118" fmla="+- 0 5486 2217"/>
                              <a:gd name="T119" fmla="*/ 5486 h 3423"/>
                              <a:gd name="T120" fmla="+- 0 8894 8707"/>
                              <a:gd name="T121" fmla="*/ T120 w 188"/>
                              <a:gd name="T122" fmla="+- 0 5476 2217"/>
                              <a:gd name="T123" fmla="*/ 5476 h 3423"/>
                              <a:gd name="T124" fmla="+- 0 8890 8707"/>
                              <a:gd name="T125" fmla="*/ T124 w 188"/>
                              <a:gd name="T126" fmla="+- 0 5467 2217"/>
                              <a:gd name="T127" fmla="*/ 5467 h 3423"/>
                              <a:gd name="T128" fmla="+- 0 8880 8707"/>
                              <a:gd name="T129" fmla="*/ T128 w 188"/>
                              <a:gd name="T130" fmla="+- 0 5462 2217"/>
                              <a:gd name="T131" fmla="*/ 5462 h 3423"/>
                              <a:gd name="T132" fmla="+- 0 8870 8707"/>
                              <a:gd name="T133" fmla="*/ T132 w 188"/>
                              <a:gd name="T134" fmla="+- 0 5452 2217"/>
                              <a:gd name="T135" fmla="*/ 5452 h 3423"/>
                              <a:gd name="T136" fmla="+- 0 8784 8707"/>
                              <a:gd name="T137" fmla="*/ T136 w 188"/>
                              <a:gd name="T138" fmla="+- 0 5527 2217"/>
                              <a:gd name="T139" fmla="*/ 5527 h 3423"/>
                              <a:gd name="T140" fmla="+- 0 8784 8707"/>
                              <a:gd name="T141" fmla="*/ T140 w 188"/>
                              <a:gd name="T142" fmla="+- 0 5587 2217"/>
                              <a:gd name="T143" fmla="*/ 5587 h 3423"/>
                              <a:gd name="T144" fmla="+- 0 8801 8707"/>
                              <a:gd name="T145" fmla="*/ T144 w 188"/>
                              <a:gd name="T146" fmla="+- 0 5558 2217"/>
                              <a:gd name="T147" fmla="*/ 5558 h 3423"/>
                              <a:gd name="T148" fmla="+- 0 8784 8707"/>
                              <a:gd name="T149" fmla="*/ T148 w 188"/>
                              <a:gd name="T150" fmla="+- 0 5527 2217"/>
                              <a:gd name="T151" fmla="*/ 5527 h 3423"/>
                              <a:gd name="T152" fmla="+- 0 8822 8707"/>
                              <a:gd name="T153" fmla="*/ T152 w 188"/>
                              <a:gd name="T154" fmla="+- 0 2217 2217"/>
                              <a:gd name="T155" fmla="*/ 2217 h 3423"/>
                              <a:gd name="T156" fmla="+- 0 8784 8707"/>
                              <a:gd name="T157" fmla="*/ T156 w 188"/>
                              <a:gd name="T158" fmla="+- 0 2217 2217"/>
                              <a:gd name="T159" fmla="*/ 2217 h 3423"/>
                              <a:gd name="T160" fmla="+- 0 8784 8707"/>
                              <a:gd name="T161" fmla="*/ T160 w 188"/>
                              <a:gd name="T162" fmla="+- 0 5527 2217"/>
                              <a:gd name="T163" fmla="*/ 5527 h 3423"/>
                              <a:gd name="T164" fmla="+- 0 8801 8707"/>
                              <a:gd name="T165" fmla="*/ T164 w 188"/>
                              <a:gd name="T166" fmla="+- 0 5558 2217"/>
                              <a:gd name="T167" fmla="*/ 5558 h 3423"/>
                              <a:gd name="T168" fmla="+- 0 8822 8707"/>
                              <a:gd name="T169" fmla="*/ T168 w 188"/>
                              <a:gd name="T170" fmla="+- 0 5523 2217"/>
                              <a:gd name="T171" fmla="*/ 5523 h 3423"/>
                              <a:gd name="T172" fmla="+- 0 8822 8707"/>
                              <a:gd name="T173" fmla="*/ T172 w 188"/>
                              <a:gd name="T174" fmla="+- 0 2217 2217"/>
                              <a:gd name="T175" fmla="*/ 2217 h 3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88" h="3423">
                                <a:moveTo>
                                  <a:pt x="24" y="3235"/>
                                </a:moveTo>
                                <a:lnTo>
                                  <a:pt x="15" y="3245"/>
                                </a:lnTo>
                                <a:lnTo>
                                  <a:pt x="5" y="3250"/>
                                </a:lnTo>
                                <a:lnTo>
                                  <a:pt x="0" y="3259"/>
                                </a:lnTo>
                                <a:lnTo>
                                  <a:pt x="10" y="3269"/>
                                </a:lnTo>
                                <a:lnTo>
                                  <a:pt x="96" y="3422"/>
                                </a:lnTo>
                                <a:lnTo>
                                  <a:pt x="120" y="3379"/>
                                </a:lnTo>
                                <a:lnTo>
                                  <a:pt x="77" y="3379"/>
                                </a:lnTo>
                                <a:lnTo>
                                  <a:pt x="77" y="3310"/>
                                </a:lnTo>
                                <a:lnTo>
                                  <a:pt x="43" y="3250"/>
                                </a:lnTo>
                                <a:lnTo>
                                  <a:pt x="39" y="3240"/>
                                </a:lnTo>
                                <a:lnTo>
                                  <a:pt x="24" y="3235"/>
                                </a:lnTo>
                                <a:close/>
                                <a:moveTo>
                                  <a:pt x="115" y="3306"/>
                                </a:moveTo>
                                <a:lnTo>
                                  <a:pt x="94" y="3341"/>
                                </a:lnTo>
                                <a:lnTo>
                                  <a:pt x="111" y="3370"/>
                                </a:lnTo>
                                <a:lnTo>
                                  <a:pt x="77" y="3370"/>
                                </a:lnTo>
                                <a:lnTo>
                                  <a:pt x="77" y="3379"/>
                                </a:lnTo>
                                <a:lnTo>
                                  <a:pt x="115" y="3379"/>
                                </a:lnTo>
                                <a:lnTo>
                                  <a:pt x="115" y="3370"/>
                                </a:lnTo>
                                <a:lnTo>
                                  <a:pt x="111" y="3370"/>
                                </a:lnTo>
                                <a:lnTo>
                                  <a:pt x="94" y="3341"/>
                                </a:lnTo>
                                <a:lnTo>
                                  <a:pt x="115" y="3341"/>
                                </a:lnTo>
                                <a:lnTo>
                                  <a:pt x="115" y="3306"/>
                                </a:lnTo>
                                <a:close/>
                                <a:moveTo>
                                  <a:pt x="163" y="3235"/>
                                </a:moveTo>
                                <a:lnTo>
                                  <a:pt x="154" y="3240"/>
                                </a:lnTo>
                                <a:lnTo>
                                  <a:pt x="149" y="3250"/>
                                </a:lnTo>
                                <a:lnTo>
                                  <a:pt x="115" y="3306"/>
                                </a:lnTo>
                                <a:lnTo>
                                  <a:pt x="115" y="3379"/>
                                </a:lnTo>
                                <a:lnTo>
                                  <a:pt x="120" y="3379"/>
                                </a:lnTo>
                                <a:lnTo>
                                  <a:pt x="183" y="3269"/>
                                </a:lnTo>
                                <a:lnTo>
                                  <a:pt x="187" y="3259"/>
                                </a:lnTo>
                                <a:lnTo>
                                  <a:pt x="183" y="3250"/>
                                </a:lnTo>
                                <a:lnTo>
                                  <a:pt x="173" y="3245"/>
                                </a:lnTo>
                                <a:lnTo>
                                  <a:pt x="163" y="3235"/>
                                </a:lnTo>
                                <a:close/>
                                <a:moveTo>
                                  <a:pt x="77" y="3310"/>
                                </a:moveTo>
                                <a:lnTo>
                                  <a:pt x="77" y="3370"/>
                                </a:lnTo>
                                <a:lnTo>
                                  <a:pt x="94" y="3341"/>
                                </a:lnTo>
                                <a:lnTo>
                                  <a:pt x="77" y="3310"/>
                                </a:lnTo>
                                <a:close/>
                                <a:moveTo>
                                  <a:pt x="115" y="0"/>
                                </a:moveTo>
                                <a:lnTo>
                                  <a:pt x="77" y="0"/>
                                </a:lnTo>
                                <a:lnTo>
                                  <a:pt x="77" y="3310"/>
                                </a:lnTo>
                                <a:lnTo>
                                  <a:pt x="94" y="3341"/>
                                </a:lnTo>
                                <a:lnTo>
                                  <a:pt x="115" y="3306"/>
                                </a:lnTo>
                                <a:lnTo>
                                  <a:pt x="115"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AutoShape 58"/>
                        <wps:cNvSpPr>
                          <a:spLocks/>
                        </wps:cNvSpPr>
                        <wps:spPr bwMode="auto">
                          <a:xfrm>
                            <a:off x="8707" y="2188"/>
                            <a:ext cx="188" cy="3418"/>
                          </a:xfrm>
                          <a:custGeom>
                            <a:avLst/>
                            <a:gdLst>
                              <a:gd name="T0" fmla="+- 0 8731 8707"/>
                              <a:gd name="T1" fmla="*/ T0 w 188"/>
                              <a:gd name="T2" fmla="+- 0 5423 2188"/>
                              <a:gd name="T3" fmla="*/ 5423 h 3418"/>
                              <a:gd name="T4" fmla="+- 0 8712 8707"/>
                              <a:gd name="T5" fmla="*/ T4 w 188"/>
                              <a:gd name="T6" fmla="+- 0 5433 2188"/>
                              <a:gd name="T7" fmla="*/ 5433 h 3418"/>
                              <a:gd name="T8" fmla="+- 0 8707 8707"/>
                              <a:gd name="T9" fmla="*/ T8 w 188"/>
                              <a:gd name="T10" fmla="+- 0 5447 2188"/>
                              <a:gd name="T11" fmla="*/ 5447 h 3418"/>
                              <a:gd name="T12" fmla="+- 0 8717 8707"/>
                              <a:gd name="T13" fmla="*/ T12 w 188"/>
                              <a:gd name="T14" fmla="+- 0 5457 2188"/>
                              <a:gd name="T15" fmla="*/ 5457 h 3418"/>
                              <a:gd name="T16" fmla="+- 0 8803 8707"/>
                              <a:gd name="T17" fmla="*/ T16 w 188"/>
                              <a:gd name="T18" fmla="+- 0 5606 2188"/>
                              <a:gd name="T19" fmla="*/ 5606 h 3418"/>
                              <a:gd name="T20" fmla="+- 0 8825 8707"/>
                              <a:gd name="T21" fmla="*/ T20 w 188"/>
                              <a:gd name="T22" fmla="+- 0 5567 2188"/>
                              <a:gd name="T23" fmla="*/ 5567 h 3418"/>
                              <a:gd name="T24" fmla="+- 0 8784 8707"/>
                              <a:gd name="T25" fmla="*/ T24 w 188"/>
                              <a:gd name="T26" fmla="+- 0 5567 2188"/>
                              <a:gd name="T27" fmla="*/ 5567 h 3418"/>
                              <a:gd name="T28" fmla="+- 0 8784 8707"/>
                              <a:gd name="T29" fmla="*/ T28 w 188"/>
                              <a:gd name="T30" fmla="+- 0 5498 2188"/>
                              <a:gd name="T31" fmla="*/ 5498 h 3418"/>
                              <a:gd name="T32" fmla="+- 0 8750 8707"/>
                              <a:gd name="T33" fmla="*/ T32 w 188"/>
                              <a:gd name="T34" fmla="+- 0 5438 2188"/>
                              <a:gd name="T35" fmla="*/ 5438 h 3418"/>
                              <a:gd name="T36" fmla="+- 0 8746 8707"/>
                              <a:gd name="T37" fmla="*/ T36 w 188"/>
                              <a:gd name="T38" fmla="+- 0 5428 2188"/>
                              <a:gd name="T39" fmla="*/ 5428 h 3418"/>
                              <a:gd name="T40" fmla="+- 0 8731 8707"/>
                              <a:gd name="T41" fmla="*/ T40 w 188"/>
                              <a:gd name="T42" fmla="+- 0 5423 2188"/>
                              <a:gd name="T43" fmla="*/ 5423 h 3418"/>
                              <a:gd name="T44" fmla="+- 0 8822 8707"/>
                              <a:gd name="T45" fmla="*/ T44 w 188"/>
                              <a:gd name="T46" fmla="+- 0 5494 2188"/>
                              <a:gd name="T47" fmla="*/ 5494 h 3418"/>
                              <a:gd name="T48" fmla="+- 0 8801 8707"/>
                              <a:gd name="T49" fmla="*/ T48 w 188"/>
                              <a:gd name="T50" fmla="+- 0 5529 2188"/>
                              <a:gd name="T51" fmla="*/ 5529 h 3418"/>
                              <a:gd name="T52" fmla="+- 0 8818 8707"/>
                              <a:gd name="T53" fmla="*/ T52 w 188"/>
                              <a:gd name="T54" fmla="+- 0 5558 2188"/>
                              <a:gd name="T55" fmla="*/ 5558 h 3418"/>
                              <a:gd name="T56" fmla="+- 0 8784 8707"/>
                              <a:gd name="T57" fmla="*/ T56 w 188"/>
                              <a:gd name="T58" fmla="+- 0 5558 2188"/>
                              <a:gd name="T59" fmla="*/ 5558 h 3418"/>
                              <a:gd name="T60" fmla="+- 0 8784 8707"/>
                              <a:gd name="T61" fmla="*/ T60 w 188"/>
                              <a:gd name="T62" fmla="+- 0 5567 2188"/>
                              <a:gd name="T63" fmla="*/ 5567 h 3418"/>
                              <a:gd name="T64" fmla="+- 0 8822 8707"/>
                              <a:gd name="T65" fmla="*/ T64 w 188"/>
                              <a:gd name="T66" fmla="+- 0 5567 2188"/>
                              <a:gd name="T67" fmla="*/ 5567 h 3418"/>
                              <a:gd name="T68" fmla="+- 0 8822 8707"/>
                              <a:gd name="T69" fmla="*/ T68 w 188"/>
                              <a:gd name="T70" fmla="+- 0 5558 2188"/>
                              <a:gd name="T71" fmla="*/ 5558 h 3418"/>
                              <a:gd name="T72" fmla="+- 0 8818 8707"/>
                              <a:gd name="T73" fmla="*/ T72 w 188"/>
                              <a:gd name="T74" fmla="+- 0 5558 2188"/>
                              <a:gd name="T75" fmla="*/ 5558 h 3418"/>
                              <a:gd name="T76" fmla="+- 0 8801 8707"/>
                              <a:gd name="T77" fmla="*/ T76 w 188"/>
                              <a:gd name="T78" fmla="+- 0 5529 2188"/>
                              <a:gd name="T79" fmla="*/ 5529 h 3418"/>
                              <a:gd name="T80" fmla="+- 0 8822 8707"/>
                              <a:gd name="T81" fmla="*/ T80 w 188"/>
                              <a:gd name="T82" fmla="+- 0 5529 2188"/>
                              <a:gd name="T83" fmla="*/ 5529 h 3418"/>
                              <a:gd name="T84" fmla="+- 0 8822 8707"/>
                              <a:gd name="T85" fmla="*/ T84 w 188"/>
                              <a:gd name="T86" fmla="+- 0 5494 2188"/>
                              <a:gd name="T87" fmla="*/ 5494 h 3418"/>
                              <a:gd name="T88" fmla="+- 0 8870 8707"/>
                              <a:gd name="T89" fmla="*/ T88 w 188"/>
                              <a:gd name="T90" fmla="+- 0 5423 2188"/>
                              <a:gd name="T91" fmla="*/ 5423 h 3418"/>
                              <a:gd name="T92" fmla="+- 0 8861 8707"/>
                              <a:gd name="T93" fmla="*/ T92 w 188"/>
                              <a:gd name="T94" fmla="+- 0 5428 2188"/>
                              <a:gd name="T95" fmla="*/ 5428 h 3418"/>
                              <a:gd name="T96" fmla="+- 0 8856 8707"/>
                              <a:gd name="T97" fmla="*/ T96 w 188"/>
                              <a:gd name="T98" fmla="+- 0 5438 2188"/>
                              <a:gd name="T99" fmla="*/ 5438 h 3418"/>
                              <a:gd name="T100" fmla="+- 0 8822 8707"/>
                              <a:gd name="T101" fmla="*/ T100 w 188"/>
                              <a:gd name="T102" fmla="+- 0 5494 2188"/>
                              <a:gd name="T103" fmla="*/ 5494 h 3418"/>
                              <a:gd name="T104" fmla="+- 0 8822 8707"/>
                              <a:gd name="T105" fmla="*/ T104 w 188"/>
                              <a:gd name="T106" fmla="+- 0 5567 2188"/>
                              <a:gd name="T107" fmla="*/ 5567 h 3418"/>
                              <a:gd name="T108" fmla="+- 0 8825 8707"/>
                              <a:gd name="T109" fmla="*/ T108 w 188"/>
                              <a:gd name="T110" fmla="+- 0 5567 2188"/>
                              <a:gd name="T111" fmla="*/ 5567 h 3418"/>
                              <a:gd name="T112" fmla="+- 0 8890 8707"/>
                              <a:gd name="T113" fmla="*/ T112 w 188"/>
                              <a:gd name="T114" fmla="+- 0 5457 2188"/>
                              <a:gd name="T115" fmla="*/ 5457 h 3418"/>
                              <a:gd name="T116" fmla="+- 0 8894 8707"/>
                              <a:gd name="T117" fmla="*/ T116 w 188"/>
                              <a:gd name="T118" fmla="+- 0 5447 2188"/>
                              <a:gd name="T119" fmla="*/ 5447 h 3418"/>
                              <a:gd name="T120" fmla="+- 0 8890 8707"/>
                              <a:gd name="T121" fmla="*/ T120 w 188"/>
                              <a:gd name="T122" fmla="+- 0 5433 2188"/>
                              <a:gd name="T123" fmla="*/ 5433 h 3418"/>
                              <a:gd name="T124" fmla="+- 0 8870 8707"/>
                              <a:gd name="T125" fmla="*/ T124 w 188"/>
                              <a:gd name="T126" fmla="+- 0 5423 2188"/>
                              <a:gd name="T127" fmla="*/ 5423 h 3418"/>
                              <a:gd name="T128" fmla="+- 0 8784 8707"/>
                              <a:gd name="T129" fmla="*/ T128 w 188"/>
                              <a:gd name="T130" fmla="+- 0 5498 2188"/>
                              <a:gd name="T131" fmla="*/ 5498 h 3418"/>
                              <a:gd name="T132" fmla="+- 0 8784 8707"/>
                              <a:gd name="T133" fmla="*/ T132 w 188"/>
                              <a:gd name="T134" fmla="+- 0 5558 2188"/>
                              <a:gd name="T135" fmla="*/ 5558 h 3418"/>
                              <a:gd name="T136" fmla="+- 0 8801 8707"/>
                              <a:gd name="T137" fmla="*/ T136 w 188"/>
                              <a:gd name="T138" fmla="+- 0 5529 2188"/>
                              <a:gd name="T139" fmla="*/ 5529 h 3418"/>
                              <a:gd name="T140" fmla="+- 0 8784 8707"/>
                              <a:gd name="T141" fmla="*/ T140 w 188"/>
                              <a:gd name="T142" fmla="+- 0 5498 2188"/>
                              <a:gd name="T143" fmla="*/ 5498 h 3418"/>
                              <a:gd name="T144" fmla="+- 0 8822 8707"/>
                              <a:gd name="T145" fmla="*/ T144 w 188"/>
                              <a:gd name="T146" fmla="+- 0 2188 2188"/>
                              <a:gd name="T147" fmla="*/ 2188 h 3418"/>
                              <a:gd name="T148" fmla="+- 0 8784 8707"/>
                              <a:gd name="T149" fmla="*/ T148 w 188"/>
                              <a:gd name="T150" fmla="+- 0 2188 2188"/>
                              <a:gd name="T151" fmla="*/ 2188 h 3418"/>
                              <a:gd name="T152" fmla="+- 0 8784 8707"/>
                              <a:gd name="T153" fmla="*/ T152 w 188"/>
                              <a:gd name="T154" fmla="+- 0 5498 2188"/>
                              <a:gd name="T155" fmla="*/ 5498 h 3418"/>
                              <a:gd name="T156" fmla="+- 0 8801 8707"/>
                              <a:gd name="T157" fmla="*/ T156 w 188"/>
                              <a:gd name="T158" fmla="+- 0 5529 2188"/>
                              <a:gd name="T159" fmla="*/ 5529 h 3418"/>
                              <a:gd name="T160" fmla="+- 0 8822 8707"/>
                              <a:gd name="T161" fmla="*/ T160 w 188"/>
                              <a:gd name="T162" fmla="+- 0 5494 2188"/>
                              <a:gd name="T163" fmla="*/ 5494 h 3418"/>
                              <a:gd name="T164" fmla="+- 0 8822 8707"/>
                              <a:gd name="T165" fmla="*/ T164 w 188"/>
                              <a:gd name="T166" fmla="+- 0 2188 2188"/>
                              <a:gd name="T167" fmla="*/ 2188 h 34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3418">
                                <a:moveTo>
                                  <a:pt x="24" y="3235"/>
                                </a:moveTo>
                                <a:lnTo>
                                  <a:pt x="5" y="3245"/>
                                </a:lnTo>
                                <a:lnTo>
                                  <a:pt x="0" y="3259"/>
                                </a:lnTo>
                                <a:lnTo>
                                  <a:pt x="10" y="3269"/>
                                </a:lnTo>
                                <a:lnTo>
                                  <a:pt x="96" y="3418"/>
                                </a:lnTo>
                                <a:lnTo>
                                  <a:pt x="118" y="3379"/>
                                </a:lnTo>
                                <a:lnTo>
                                  <a:pt x="77" y="3379"/>
                                </a:lnTo>
                                <a:lnTo>
                                  <a:pt x="77" y="3310"/>
                                </a:lnTo>
                                <a:lnTo>
                                  <a:pt x="43" y="3250"/>
                                </a:lnTo>
                                <a:lnTo>
                                  <a:pt x="39" y="3240"/>
                                </a:lnTo>
                                <a:lnTo>
                                  <a:pt x="24" y="3235"/>
                                </a:lnTo>
                                <a:close/>
                                <a:moveTo>
                                  <a:pt x="115" y="3306"/>
                                </a:moveTo>
                                <a:lnTo>
                                  <a:pt x="94" y="3341"/>
                                </a:lnTo>
                                <a:lnTo>
                                  <a:pt x="111" y="3370"/>
                                </a:lnTo>
                                <a:lnTo>
                                  <a:pt x="77" y="3370"/>
                                </a:lnTo>
                                <a:lnTo>
                                  <a:pt x="77" y="3379"/>
                                </a:lnTo>
                                <a:lnTo>
                                  <a:pt x="115" y="3379"/>
                                </a:lnTo>
                                <a:lnTo>
                                  <a:pt x="115" y="3370"/>
                                </a:lnTo>
                                <a:lnTo>
                                  <a:pt x="111" y="3370"/>
                                </a:lnTo>
                                <a:lnTo>
                                  <a:pt x="94" y="3341"/>
                                </a:lnTo>
                                <a:lnTo>
                                  <a:pt x="115" y="3341"/>
                                </a:lnTo>
                                <a:lnTo>
                                  <a:pt x="115" y="3306"/>
                                </a:lnTo>
                                <a:close/>
                                <a:moveTo>
                                  <a:pt x="163" y="3235"/>
                                </a:moveTo>
                                <a:lnTo>
                                  <a:pt x="154" y="3240"/>
                                </a:lnTo>
                                <a:lnTo>
                                  <a:pt x="149" y="3250"/>
                                </a:lnTo>
                                <a:lnTo>
                                  <a:pt x="115" y="3306"/>
                                </a:lnTo>
                                <a:lnTo>
                                  <a:pt x="115" y="3379"/>
                                </a:lnTo>
                                <a:lnTo>
                                  <a:pt x="118" y="3379"/>
                                </a:lnTo>
                                <a:lnTo>
                                  <a:pt x="183" y="3269"/>
                                </a:lnTo>
                                <a:lnTo>
                                  <a:pt x="187" y="3259"/>
                                </a:lnTo>
                                <a:lnTo>
                                  <a:pt x="183" y="3245"/>
                                </a:lnTo>
                                <a:lnTo>
                                  <a:pt x="163" y="3235"/>
                                </a:lnTo>
                                <a:close/>
                                <a:moveTo>
                                  <a:pt x="77" y="3310"/>
                                </a:moveTo>
                                <a:lnTo>
                                  <a:pt x="77" y="3370"/>
                                </a:lnTo>
                                <a:lnTo>
                                  <a:pt x="94" y="3341"/>
                                </a:lnTo>
                                <a:lnTo>
                                  <a:pt x="77" y="3310"/>
                                </a:lnTo>
                                <a:close/>
                                <a:moveTo>
                                  <a:pt x="115" y="0"/>
                                </a:moveTo>
                                <a:lnTo>
                                  <a:pt x="77" y="0"/>
                                </a:lnTo>
                                <a:lnTo>
                                  <a:pt x="77" y="3310"/>
                                </a:lnTo>
                                <a:lnTo>
                                  <a:pt x="94" y="3341"/>
                                </a:lnTo>
                                <a:lnTo>
                                  <a:pt x="115" y="3306"/>
                                </a:lnTo>
                                <a:lnTo>
                                  <a:pt x="1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Rectangle 57"/>
                        <wps:cNvSpPr>
                          <a:spLocks noChangeArrowheads="1"/>
                        </wps:cNvSpPr>
                        <wps:spPr bwMode="auto">
                          <a:xfrm>
                            <a:off x="8313" y="5605"/>
                            <a:ext cx="1676" cy="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52" y="6422"/>
                            <a:ext cx="0" cy="777"/>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51" name="Line 55"/>
                        <wps:cNvCnPr>
                          <a:cxnSpLocks noChangeShapeType="1"/>
                        </wps:cNvCnPr>
                        <wps:spPr bwMode="auto">
                          <a:xfrm>
                            <a:off x="5352" y="6393"/>
                            <a:ext cx="0" cy="773"/>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52" name="Line 54"/>
                        <wps:cNvCnPr>
                          <a:cxnSpLocks noChangeShapeType="1"/>
                        </wps:cNvCnPr>
                        <wps:spPr bwMode="auto">
                          <a:xfrm>
                            <a:off x="8803" y="6422"/>
                            <a:ext cx="0" cy="777"/>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53" name="Line 53"/>
                        <wps:cNvCnPr>
                          <a:cxnSpLocks noChangeShapeType="1"/>
                        </wps:cNvCnPr>
                        <wps:spPr bwMode="auto">
                          <a:xfrm>
                            <a:off x="8803" y="6393"/>
                            <a:ext cx="0" cy="773"/>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52"/>
                        <wps:cNvSpPr>
                          <a:spLocks noChangeArrowheads="1"/>
                        </wps:cNvSpPr>
                        <wps:spPr bwMode="auto">
                          <a:xfrm>
                            <a:off x="4295" y="7175"/>
                            <a:ext cx="2194"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51"/>
                        <wps:cNvSpPr>
                          <a:spLocks noChangeArrowheads="1"/>
                        </wps:cNvSpPr>
                        <wps:spPr bwMode="auto">
                          <a:xfrm>
                            <a:off x="4295" y="7146"/>
                            <a:ext cx="2194"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0"/>
                        <wps:cNvSpPr>
                          <a:spLocks noChangeArrowheads="1"/>
                        </wps:cNvSpPr>
                        <wps:spPr bwMode="auto">
                          <a:xfrm>
                            <a:off x="7727" y="7175"/>
                            <a:ext cx="2079"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9"/>
                        <wps:cNvSpPr>
                          <a:spLocks noChangeArrowheads="1"/>
                        </wps:cNvSpPr>
                        <wps:spPr bwMode="auto">
                          <a:xfrm>
                            <a:off x="7727" y="7146"/>
                            <a:ext cx="2079"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AutoShape 48"/>
                        <wps:cNvSpPr>
                          <a:spLocks/>
                        </wps:cNvSpPr>
                        <wps:spPr bwMode="auto">
                          <a:xfrm>
                            <a:off x="4204" y="7194"/>
                            <a:ext cx="183" cy="504"/>
                          </a:xfrm>
                          <a:custGeom>
                            <a:avLst/>
                            <a:gdLst>
                              <a:gd name="T0" fmla="+- 0 4224 4205"/>
                              <a:gd name="T1" fmla="*/ T0 w 183"/>
                              <a:gd name="T2" fmla="+- 0 7516 7195"/>
                              <a:gd name="T3" fmla="*/ 7516 h 504"/>
                              <a:gd name="T4" fmla="+- 0 4205 4205"/>
                              <a:gd name="T5" fmla="*/ T4 w 183"/>
                              <a:gd name="T6" fmla="+- 0 7526 7195"/>
                              <a:gd name="T7" fmla="*/ 7526 h 504"/>
                              <a:gd name="T8" fmla="+- 0 4205 4205"/>
                              <a:gd name="T9" fmla="*/ T8 w 183"/>
                              <a:gd name="T10" fmla="+- 0 7540 7195"/>
                              <a:gd name="T11" fmla="*/ 7540 h 504"/>
                              <a:gd name="T12" fmla="+- 0 4210 4205"/>
                              <a:gd name="T13" fmla="*/ T12 w 183"/>
                              <a:gd name="T14" fmla="+- 0 7550 7195"/>
                              <a:gd name="T15" fmla="*/ 7550 h 504"/>
                              <a:gd name="T16" fmla="+- 0 4296 4205"/>
                              <a:gd name="T17" fmla="*/ T16 w 183"/>
                              <a:gd name="T18" fmla="+- 0 7699 7195"/>
                              <a:gd name="T19" fmla="*/ 7699 h 504"/>
                              <a:gd name="T20" fmla="+- 0 4318 4205"/>
                              <a:gd name="T21" fmla="*/ T20 w 183"/>
                              <a:gd name="T22" fmla="+- 0 7660 7195"/>
                              <a:gd name="T23" fmla="*/ 7660 h 504"/>
                              <a:gd name="T24" fmla="+- 0 4277 4205"/>
                              <a:gd name="T25" fmla="*/ T24 w 183"/>
                              <a:gd name="T26" fmla="+- 0 7660 7195"/>
                              <a:gd name="T27" fmla="*/ 7660 h 504"/>
                              <a:gd name="T28" fmla="+- 0 4277 4205"/>
                              <a:gd name="T29" fmla="*/ T28 w 183"/>
                              <a:gd name="T30" fmla="+- 0 7587 7195"/>
                              <a:gd name="T31" fmla="*/ 7587 h 504"/>
                              <a:gd name="T32" fmla="+- 0 4243 4205"/>
                              <a:gd name="T33" fmla="*/ T32 w 183"/>
                              <a:gd name="T34" fmla="+- 0 7531 7195"/>
                              <a:gd name="T35" fmla="*/ 7531 h 504"/>
                              <a:gd name="T36" fmla="+- 0 4238 4205"/>
                              <a:gd name="T37" fmla="*/ T36 w 183"/>
                              <a:gd name="T38" fmla="+- 0 7521 7195"/>
                              <a:gd name="T39" fmla="*/ 7521 h 504"/>
                              <a:gd name="T40" fmla="+- 0 4224 4205"/>
                              <a:gd name="T41" fmla="*/ T40 w 183"/>
                              <a:gd name="T42" fmla="+- 0 7516 7195"/>
                              <a:gd name="T43" fmla="*/ 7516 h 504"/>
                              <a:gd name="T44" fmla="+- 0 4296 4205"/>
                              <a:gd name="T45" fmla="*/ T44 w 183"/>
                              <a:gd name="T46" fmla="+- 0 7619 7195"/>
                              <a:gd name="T47" fmla="*/ 7619 h 504"/>
                              <a:gd name="T48" fmla="+- 0 4277 4205"/>
                              <a:gd name="T49" fmla="*/ T48 w 183"/>
                              <a:gd name="T50" fmla="+- 0 7651 7195"/>
                              <a:gd name="T51" fmla="*/ 7651 h 504"/>
                              <a:gd name="T52" fmla="+- 0 4277 4205"/>
                              <a:gd name="T53" fmla="*/ T52 w 183"/>
                              <a:gd name="T54" fmla="+- 0 7660 7195"/>
                              <a:gd name="T55" fmla="*/ 7660 h 504"/>
                              <a:gd name="T56" fmla="+- 0 4315 4205"/>
                              <a:gd name="T57" fmla="*/ T56 w 183"/>
                              <a:gd name="T58" fmla="+- 0 7660 7195"/>
                              <a:gd name="T59" fmla="*/ 7660 h 504"/>
                              <a:gd name="T60" fmla="+- 0 4315 4205"/>
                              <a:gd name="T61" fmla="*/ T60 w 183"/>
                              <a:gd name="T62" fmla="+- 0 7651 7195"/>
                              <a:gd name="T63" fmla="*/ 7651 h 504"/>
                              <a:gd name="T64" fmla="+- 0 4296 4205"/>
                              <a:gd name="T65" fmla="*/ T64 w 183"/>
                              <a:gd name="T66" fmla="+- 0 7619 7195"/>
                              <a:gd name="T67" fmla="*/ 7619 h 504"/>
                              <a:gd name="T68" fmla="+- 0 4368 4205"/>
                              <a:gd name="T69" fmla="*/ T68 w 183"/>
                              <a:gd name="T70" fmla="+- 0 7516 7195"/>
                              <a:gd name="T71" fmla="*/ 7516 h 504"/>
                              <a:gd name="T72" fmla="+- 0 4354 4205"/>
                              <a:gd name="T73" fmla="*/ T72 w 183"/>
                              <a:gd name="T74" fmla="+- 0 7521 7195"/>
                              <a:gd name="T75" fmla="*/ 7521 h 504"/>
                              <a:gd name="T76" fmla="+- 0 4349 4205"/>
                              <a:gd name="T77" fmla="*/ T76 w 183"/>
                              <a:gd name="T78" fmla="+- 0 7531 7195"/>
                              <a:gd name="T79" fmla="*/ 7531 h 504"/>
                              <a:gd name="T80" fmla="+- 0 4315 4205"/>
                              <a:gd name="T81" fmla="*/ T80 w 183"/>
                              <a:gd name="T82" fmla="+- 0 7587 7195"/>
                              <a:gd name="T83" fmla="*/ 7587 h 504"/>
                              <a:gd name="T84" fmla="+- 0 4315 4205"/>
                              <a:gd name="T85" fmla="*/ T84 w 183"/>
                              <a:gd name="T86" fmla="+- 0 7660 7195"/>
                              <a:gd name="T87" fmla="*/ 7660 h 504"/>
                              <a:gd name="T88" fmla="+- 0 4318 4205"/>
                              <a:gd name="T89" fmla="*/ T88 w 183"/>
                              <a:gd name="T90" fmla="+- 0 7660 7195"/>
                              <a:gd name="T91" fmla="*/ 7660 h 504"/>
                              <a:gd name="T92" fmla="+- 0 4382 4205"/>
                              <a:gd name="T93" fmla="*/ T92 w 183"/>
                              <a:gd name="T94" fmla="+- 0 7550 7195"/>
                              <a:gd name="T95" fmla="*/ 7550 h 504"/>
                              <a:gd name="T96" fmla="+- 0 4387 4205"/>
                              <a:gd name="T97" fmla="*/ T96 w 183"/>
                              <a:gd name="T98" fmla="+- 0 7540 7195"/>
                              <a:gd name="T99" fmla="*/ 7540 h 504"/>
                              <a:gd name="T100" fmla="+- 0 4387 4205"/>
                              <a:gd name="T101" fmla="*/ T100 w 183"/>
                              <a:gd name="T102" fmla="+- 0 7526 7195"/>
                              <a:gd name="T103" fmla="*/ 7526 h 504"/>
                              <a:gd name="T104" fmla="+- 0 4368 4205"/>
                              <a:gd name="T105" fmla="*/ T104 w 183"/>
                              <a:gd name="T106" fmla="+- 0 7516 7195"/>
                              <a:gd name="T107" fmla="*/ 7516 h 504"/>
                              <a:gd name="T108" fmla="+- 0 4277 4205"/>
                              <a:gd name="T109" fmla="*/ T108 w 183"/>
                              <a:gd name="T110" fmla="+- 0 7587 7195"/>
                              <a:gd name="T111" fmla="*/ 7587 h 504"/>
                              <a:gd name="T112" fmla="+- 0 4277 4205"/>
                              <a:gd name="T113" fmla="*/ T112 w 183"/>
                              <a:gd name="T114" fmla="+- 0 7651 7195"/>
                              <a:gd name="T115" fmla="*/ 7651 h 504"/>
                              <a:gd name="T116" fmla="+- 0 4296 4205"/>
                              <a:gd name="T117" fmla="*/ T116 w 183"/>
                              <a:gd name="T118" fmla="+- 0 7619 7195"/>
                              <a:gd name="T119" fmla="*/ 7619 h 504"/>
                              <a:gd name="T120" fmla="+- 0 4277 4205"/>
                              <a:gd name="T121" fmla="*/ T120 w 183"/>
                              <a:gd name="T122" fmla="+- 0 7587 7195"/>
                              <a:gd name="T123" fmla="*/ 7587 h 504"/>
                              <a:gd name="T124" fmla="+- 0 4315 4205"/>
                              <a:gd name="T125" fmla="*/ T124 w 183"/>
                              <a:gd name="T126" fmla="+- 0 7587 7195"/>
                              <a:gd name="T127" fmla="*/ 7587 h 504"/>
                              <a:gd name="T128" fmla="+- 0 4296 4205"/>
                              <a:gd name="T129" fmla="*/ T128 w 183"/>
                              <a:gd name="T130" fmla="+- 0 7619 7195"/>
                              <a:gd name="T131" fmla="*/ 7619 h 504"/>
                              <a:gd name="T132" fmla="+- 0 4315 4205"/>
                              <a:gd name="T133" fmla="*/ T132 w 183"/>
                              <a:gd name="T134" fmla="+- 0 7651 7195"/>
                              <a:gd name="T135" fmla="*/ 7651 h 504"/>
                              <a:gd name="T136" fmla="+- 0 4315 4205"/>
                              <a:gd name="T137" fmla="*/ T136 w 183"/>
                              <a:gd name="T138" fmla="+- 0 7587 7195"/>
                              <a:gd name="T139" fmla="*/ 7587 h 504"/>
                              <a:gd name="T140" fmla="+- 0 4315 4205"/>
                              <a:gd name="T141" fmla="*/ T140 w 183"/>
                              <a:gd name="T142" fmla="+- 0 7195 7195"/>
                              <a:gd name="T143" fmla="*/ 7195 h 504"/>
                              <a:gd name="T144" fmla="+- 0 4277 4205"/>
                              <a:gd name="T145" fmla="*/ T144 w 183"/>
                              <a:gd name="T146" fmla="+- 0 7195 7195"/>
                              <a:gd name="T147" fmla="*/ 7195 h 504"/>
                              <a:gd name="T148" fmla="+- 0 4277 4205"/>
                              <a:gd name="T149" fmla="*/ T148 w 183"/>
                              <a:gd name="T150" fmla="+- 0 7587 7195"/>
                              <a:gd name="T151" fmla="*/ 7587 h 504"/>
                              <a:gd name="T152" fmla="+- 0 4296 4205"/>
                              <a:gd name="T153" fmla="*/ T152 w 183"/>
                              <a:gd name="T154" fmla="+- 0 7619 7195"/>
                              <a:gd name="T155" fmla="*/ 7619 h 504"/>
                              <a:gd name="T156" fmla="+- 0 4315 4205"/>
                              <a:gd name="T157" fmla="*/ T156 w 183"/>
                              <a:gd name="T158" fmla="+- 0 7587 7195"/>
                              <a:gd name="T159" fmla="*/ 7587 h 504"/>
                              <a:gd name="T160" fmla="+- 0 4315 4205"/>
                              <a:gd name="T161" fmla="*/ T160 w 183"/>
                              <a:gd name="T162" fmla="+- 0 7195 7195"/>
                              <a:gd name="T163" fmla="*/ 7195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504">
                                <a:moveTo>
                                  <a:pt x="19" y="321"/>
                                </a:moveTo>
                                <a:lnTo>
                                  <a:pt x="0" y="331"/>
                                </a:lnTo>
                                <a:lnTo>
                                  <a:pt x="0" y="345"/>
                                </a:lnTo>
                                <a:lnTo>
                                  <a:pt x="5" y="355"/>
                                </a:lnTo>
                                <a:lnTo>
                                  <a:pt x="91" y="504"/>
                                </a:lnTo>
                                <a:lnTo>
                                  <a:pt x="113" y="465"/>
                                </a:lnTo>
                                <a:lnTo>
                                  <a:pt x="72" y="465"/>
                                </a:lnTo>
                                <a:lnTo>
                                  <a:pt x="72" y="392"/>
                                </a:lnTo>
                                <a:lnTo>
                                  <a:pt x="38" y="336"/>
                                </a:lnTo>
                                <a:lnTo>
                                  <a:pt x="33" y="326"/>
                                </a:lnTo>
                                <a:lnTo>
                                  <a:pt x="19" y="321"/>
                                </a:lnTo>
                                <a:close/>
                                <a:moveTo>
                                  <a:pt x="91" y="424"/>
                                </a:moveTo>
                                <a:lnTo>
                                  <a:pt x="72" y="456"/>
                                </a:lnTo>
                                <a:lnTo>
                                  <a:pt x="72" y="465"/>
                                </a:lnTo>
                                <a:lnTo>
                                  <a:pt x="110" y="465"/>
                                </a:lnTo>
                                <a:lnTo>
                                  <a:pt x="110" y="456"/>
                                </a:lnTo>
                                <a:lnTo>
                                  <a:pt x="91" y="424"/>
                                </a:lnTo>
                                <a:close/>
                                <a:moveTo>
                                  <a:pt x="163" y="321"/>
                                </a:moveTo>
                                <a:lnTo>
                                  <a:pt x="149" y="326"/>
                                </a:lnTo>
                                <a:lnTo>
                                  <a:pt x="144" y="336"/>
                                </a:lnTo>
                                <a:lnTo>
                                  <a:pt x="110" y="392"/>
                                </a:lnTo>
                                <a:lnTo>
                                  <a:pt x="110" y="465"/>
                                </a:lnTo>
                                <a:lnTo>
                                  <a:pt x="113" y="465"/>
                                </a:lnTo>
                                <a:lnTo>
                                  <a:pt x="177" y="355"/>
                                </a:lnTo>
                                <a:lnTo>
                                  <a:pt x="182" y="345"/>
                                </a:lnTo>
                                <a:lnTo>
                                  <a:pt x="182" y="331"/>
                                </a:lnTo>
                                <a:lnTo>
                                  <a:pt x="163" y="321"/>
                                </a:lnTo>
                                <a:close/>
                                <a:moveTo>
                                  <a:pt x="72" y="392"/>
                                </a:moveTo>
                                <a:lnTo>
                                  <a:pt x="72" y="456"/>
                                </a:lnTo>
                                <a:lnTo>
                                  <a:pt x="91" y="424"/>
                                </a:lnTo>
                                <a:lnTo>
                                  <a:pt x="72" y="392"/>
                                </a:lnTo>
                                <a:close/>
                                <a:moveTo>
                                  <a:pt x="110" y="392"/>
                                </a:moveTo>
                                <a:lnTo>
                                  <a:pt x="91" y="424"/>
                                </a:lnTo>
                                <a:lnTo>
                                  <a:pt x="110" y="456"/>
                                </a:lnTo>
                                <a:lnTo>
                                  <a:pt x="110" y="392"/>
                                </a:lnTo>
                                <a:close/>
                                <a:moveTo>
                                  <a:pt x="110" y="0"/>
                                </a:moveTo>
                                <a:lnTo>
                                  <a:pt x="72" y="0"/>
                                </a:lnTo>
                                <a:lnTo>
                                  <a:pt x="72" y="392"/>
                                </a:lnTo>
                                <a:lnTo>
                                  <a:pt x="91" y="424"/>
                                </a:lnTo>
                                <a:lnTo>
                                  <a:pt x="110" y="392"/>
                                </a:lnTo>
                                <a:lnTo>
                                  <a:pt x="110"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47"/>
                        <wps:cNvSpPr>
                          <a:spLocks/>
                        </wps:cNvSpPr>
                        <wps:spPr bwMode="auto">
                          <a:xfrm>
                            <a:off x="4204" y="7165"/>
                            <a:ext cx="183" cy="504"/>
                          </a:xfrm>
                          <a:custGeom>
                            <a:avLst/>
                            <a:gdLst>
                              <a:gd name="T0" fmla="+- 0 4238 4205"/>
                              <a:gd name="T1" fmla="*/ T0 w 183"/>
                              <a:gd name="T2" fmla="+- 0 7487 7166"/>
                              <a:gd name="T3" fmla="*/ 7487 h 504"/>
                              <a:gd name="T4" fmla="+- 0 4224 4205"/>
                              <a:gd name="T5" fmla="*/ T4 w 183"/>
                              <a:gd name="T6" fmla="+- 0 7487 7166"/>
                              <a:gd name="T7" fmla="*/ 7487 h 504"/>
                              <a:gd name="T8" fmla="+- 0 4205 4205"/>
                              <a:gd name="T9" fmla="*/ T8 w 183"/>
                              <a:gd name="T10" fmla="+- 0 7497 7166"/>
                              <a:gd name="T11" fmla="*/ 7497 h 504"/>
                              <a:gd name="T12" fmla="+- 0 4205 4205"/>
                              <a:gd name="T13" fmla="*/ T12 w 183"/>
                              <a:gd name="T14" fmla="+- 0 7507 7166"/>
                              <a:gd name="T15" fmla="*/ 7507 h 504"/>
                              <a:gd name="T16" fmla="+- 0 4210 4205"/>
                              <a:gd name="T17" fmla="*/ T16 w 183"/>
                              <a:gd name="T18" fmla="+- 0 7516 7166"/>
                              <a:gd name="T19" fmla="*/ 7516 h 504"/>
                              <a:gd name="T20" fmla="+- 0 4296 4205"/>
                              <a:gd name="T21" fmla="*/ T20 w 183"/>
                              <a:gd name="T22" fmla="+- 0 7670 7166"/>
                              <a:gd name="T23" fmla="*/ 7670 h 504"/>
                              <a:gd name="T24" fmla="+- 0 4320 4205"/>
                              <a:gd name="T25" fmla="*/ T24 w 183"/>
                              <a:gd name="T26" fmla="+- 0 7627 7166"/>
                              <a:gd name="T27" fmla="*/ 7627 h 504"/>
                              <a:gd name="T28" fmla="+- 0 4277 4205"/>
                              <a:gd name="T29" fmla="*/ T28 w 183"/>
                              <a:gd name="T30" fmla="+- 0 7627 7166"/>
                              <a:gd name="T31" fmla="*/ 7627 h 504"/>
                              <a:gd name="T32" fmla="+- 0 4277 4205"/>
                              <a:gd name="T33" fmla="*/ T32 w 183"/>
                              <a:gd name="T34" fmla="+- 0 7553 7166"/>
                              <a:gd name="T35" fmla="*/ 7553 h 504"/>
                              <a:gd name="T36" fmla="+- 0 4243 4205"/>
                              <a:gd name="T37" fmla="*/ T36 w 183"/>
                              <a:gd name="T38" fmla="+- 0 7497 7166"/>
                              <a:gd name="T39" fmla="*/ 7497 h 504"/>
                              <a:gd name="T40" fmla="+- 0 4238 4205"/>
                              <a:gd name="T41" fmla="*/ T40 w 183"/>
                              <a:gd name="T42" fmla="+- 0 7487 7166"/>
                              <a:gd name="T43" fmla="*/ 7487 h 504"/>
                              <a:gd name="T44" fmla="+- 0 4296 4205"/>
                              <a:gd name="T45" fmla="*/ T44 w 183"/>
                              <a:gd name="T46" fmla="+- 0 7585 7166"/>
                              <a:gd name="T47" fmla="*/ 7585 h 504"/>
                              <a:gd name="T48" fmla="+- 0 4277 4205"/>
                              <a:gd name="T49" fmla="*/ T48 w 183"/>
                              <a:gd name="T50" fmla="+- 0 7617 7166"/>
                              <a:gd name="T51" fmla="*/ 7617 h 504"/>
                              <a:gd name="T52" fmla="+- 0 4277 4205"/>
                              <a:gd name="T53" fmla="*/ T52 w 183"/>
                              <a:gd name="T54" fmla="+- 0 7627 7166"/>
                              <a:gd name="T55" fmla="*/ 7627 h 504"/>
                              <a:gd name="T56" fmla="+- 0 4315 4205"/>
                              <a:gd name="T57" fmla="*/ T56 w 183"/>
                              <a:gd name="T58" fmla="+- 0 7627 7166"/>
                              <a:gd name="T59" fmla="*/ 7627 h 504"/>
                              <a:gd name="T60" fmla="+- 0 4315 4205"/>
                              <a:gd name="T61" fmla="*/ T60 w 183"/>
                              <a:gd name="T62" fmla="+- 0 7617 7166"/>
                              <a:gd name="T63" fmla="*/ 7617 h 504"/>
                              <a:gd name="T64" fmla="+- 0 4296 4205"/>
                              <a:gd name="T65" fmla="*/ T64 w 183"/>
                              <a:gd name="T66" fmla="+- 0 7585 7166"/>
                              <a:gd name="T67" fmla="*/ 7585 h 504"/>
                              <a:gd name="T68" fmla="+- 0 4368 4205"/>
                              <a:gd name="T69" fmla="*/ T68 w 183"/>
                              <a:gd name="T70" fmla="+- 0 7487 7166"/>
                              <a:gd name="T71" fmla="*/ 7487 h 504"/>
                              <a:gd name="T72" fmla="+- 0 4354 4205"/>
                              <a:gd name="T73" fmla="*/ T72 w 183"/>
                              <a:gd name="T74" fmla="+- 0 7487 7166"/>
                              <a:gd name="T75" fmla="*/ 7487 h 504"/>
                              <a:gd name="T76" fmla="+- 0 4349 4205"/>
                              <a:gd name="T77" fmla="*/ T76 w 183"/>
                              <a:gd name="T78" fmla="+- 0 7497 7166"/>
                              <a:gd name="T79" fmla="*/ 7497 h 504"/>
                              <a:gd name="T80" fmla="+- 0 4315 4205"/>
                              <a:gd name="T81" fmla="*/ T80 w 183"/>
                              <a:gd name="T82" fmla="+- 0 7553 7166"/>
                              <a:gd name="T83" fmla="*/ 7553 h 504"/>
                              <a:gd name="T84" fmla="+- 0 4315 4205"/>
                              <a:gd name="T85" fmla="*/ T84 w 183"/>
                              <a:gd name="T86" fmla="+- 0 7627 7166"/>
                              <a:gd name="T87" fmla="*/ 7627 h 504"/>
                              <a:gd name="T88" fmla="+- 0 4320 4205"/>
                              <a:gd name="T89" fmla="*/ T88 w 183"/>
                              <a:gd name="T90" fmla="+- 0 7627 7166"/>
                              <a:gd name="T91" fmla="*/ 7627 h 504"/>
                              <a:gd name="T92" fmla="+- 0 4382 4205"/>
                              <a:gd name="T93" fmla="*/ T92 w 183"/>
                              <a:gd name="T94" fmla="+- 0 7516 7166"/>
                              <a:gd name="T95" fmla="*/ 7516 h 504"/>
                              <a:gd name="T96" fmla="+- 0 4387 4205"/>
                              <a:gd name="T97" fmla="*/ T96 w 183"/>
                              <a:gd name="T98" fmla="+- 0 7507 7166"/>
                              <a:gd name="T99" fmla="*/ 7507 h 504"/>
                              <a:gd name="T100" fmla="+- 0 4387 4205"/>
                              <a:gd name="T101" fmla="*/ T100 w 183"/>
                              <a:gd name="T102" fmla="+- 0 7497 7166"/>
                              <a:gd name="T103" fmla="*/ 7497 h 504"/>
                              <a:gd name="T104" fmla="+- 0 4368 4205"/>
                              <a:gd name="T105" fmla="*/ T104 w 183"/>
                              <a:gd name="T106" fmla="+- 0 7487 7166"/>
                              <a:gd name="T107" fmla="*/ 7487 h 504"/>
                              <a:gd name="T108" fmla="+- 0 4277 4205"/>
                              <a:gd name="T109" fmla="*/ T108 w 183"/>
                              <a:gd name="T110" fmla="+- 0 7553 7166"/>
                              <a:gd name="T111" fmla="*/ 7553 h 504"/>
                              <a:gd name="T112" fmla="+- 0 4277 4205"/>
                              <a:gd name="T113" fmla="*/ T112 w 183"/>
                              <a:gd name="T114" fmla="+- 0 7617 7166"/>
                              <a:gd name="T115" fmla="*/ 7617 h 504"/>
                              <a:gd name="T116" fmla="+- 0 4296 4205"/>
                              <a:gd name="T117" fmla="*/ T116 w 183"/>
                              <a:gd name="T118" fmla="+- 0 7585 7166"/>
                              <a:gd name="T119" fmla="*/ 7585 h 504"/>
                              <a:gd name="T120" fmla="+- 0 4277 4205"/>
                              <a:gd name="T121" fmla="*/ T120 w 183"/>
                              <a:gd name="T122" fmla="+- 0 7553 7166"/>
                              <a:gd name="T123" fmla="*/ 7553 h 504"/>
                              <a:gd name="T124" fmla="+- 0 4315 4205"/>
                              <a:gd name="T125" fmla="*/ T124 w 183"/>
                              <a:gd name="T126" fmla="+- 0 7553 7166"/>
                              <a:gd name="T127" fmla="*/ 7553 h 504"/>
                              <a:gd name="T128" fmla="+- 0 4296 4205"/>
                              <a:gd name="T129" fmla="*/ T128 w 183"/>
                              <a:gd name="T130" fmla="+- 0 7585 7166"/>
                              <a:gd name="T131" fmla="*/ 7585 h 504"/>
                              <a:gd name="T132" fmla="+- 0 4315 4205"/>
                              <a:gd name="T133" fmla="*/ T132 w 183"/>
                              <a:gd name="T134" fmla="+- 0 7617 7166"/>
                              <a:gd name="T135" fmla="*/ 7617 h 504"/>
                              <a:gd name="T136" fmla="+- 0 4315 4205"/>
                              <a:gd name="T137" fmla="*/ T136 w 183"/>
                              <a:gd name="T138" fmla="+- 0 7553 7166"/>
                              <a:gd name="T139" fmla="*/ 7553 h 504"/>
                              <a:gd name="T140" fmla="+- 0 4315 4205"/>
                              <a:gd name="T141" fmla="*/ T140 w 183"/>
                              <a:gd name="T142" fmla="+- 0 7166 7166"/>
                              <a:gd name="T143" fmla="*/ 7166 h 504"/>
                              <a:gd name="T144" fmla="+- 0 4277 4205"/>
                              <a:gd name="T145" fmla="*/ T144 w 183"/>
                              <a:gd name="T146" fmla="+- 0 7166 7166"/>
                              <a:gd name="T147" fmla="*/ 7166 h 504"/>
                              <a:gd name="T148" fmla="+- 0 4277 4205"/>
                              <a:gd name="T149" fmla="*/ T148 w 183"/>
                              <a:gd name="T150" fmla="+- 0 7553 7166"/>
                              <a:gd name="T151" fmla="*/ 7553 h 504"/>
                              <a:gd name="T152" fmla="+- 0 4296 4205"/>
                              <a:gd name="T153" fmla="*/ T152 w 183"/>
                              <a:gd name="T154" fmla="+- 0 7585 7166"/>
                              <a:gd name="T155" fmla="*/ 7585 h 504"/>
                              <a:gd name="T156" fmla="+- 0 4315 4205"/>
                              <a:gd name="T157" fmla="*/ T156 w 183"/>
                              <a:gd name="T158" fmla="+- 0 7553 7166"/>
                              <a:gd name="T159" fmla="*/ 7553 h 504"/>
                              <a:gd name="T160" fmla="+- 0 4315 4205"/>
                              <a:gd name="T161" fmla="*/ T160 w 183"/>
                              <a:gd name="T162" fmla="+- 0 7166 7166"/>
                              <a:gd name="T163" fmla="*/ 716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504">
                                <a:moveTo>
                                  <a:pt x="33" y="321"/>
                                </a:moveTo>
                                <a:lnTo>
                                  <a:pt x="19" y="321"/>
                                </a:lnTo>
                                <a:lnTo>
                                  <a:pt x="0" y="331"/>
                                </a:lnTo>
                                <a:lnTo>
                                  <a:pt x="0" y="341"/>
                                </a:lnTo>
                                <a:lnTo>
                                  <a:pt x="5" y="350"/>
                                </a:lnTo>
                                <a:lnTo>
                                  <a:pt x="91" y="504"/>
                                </a:lnTo>
                                <a:lnTo>
                                  <a:pt x="115" y="461"/>
                                </a:lnTo>
                                <a:lnTo>
                                  <a:pt x="72" y="461"/>
                                </a:lnTo>
                                <a:lnTo>
                                  <a:pt x="72" y="387"/>
                                </a:lnTo>
                                <a:lnTo>
                                  <a:pt x="38" y="331"/>
                                </a:lnTo>
                                <a:lnTo>
                                  <a:pt x="33" y="321"/>
                                </a:lnTo>
                                <a:close/>
                                <a:moveTo>
                                  <a:pt x="91" y="419"/>
                                </a:moveTo>
                                <a:lnTo>
                                  <a:pt x="72" y="451"/>
                                </a:lnTo>
                                <a:lnTo>
                                  <a:pt x="72" y="461"/>
                                </a:lnTo>
                                <a:lnTo>
                                  <a:pt x="110" y="461"/>
                                </a:lnTo>
                                <a:lnTo>
                                  <a:pt x="110" y="451"/>
                                </a:lnTo>
                                <a:lnTo>
                                  <a:pt x="91" y="419"/>
                                </a:lnTo>
                                <a:close/>
                                <a:moveTo>
                                  <a:pt x="163" y="321"/>
                                </a:moveTo>
                                <a:lnTo>
                                  <a:pt x="149" y="321"/>
                                </a:lnTo>
                                <a:lnTo>
                                  <a:pt x="144" y="331"/>
                                </a:lnTo>
                                <a:lnTo>
                                  <a:pt x="110" y="387"/>
                                </a:lnTo>
                                <a:lnTo>
                                  <a:pt x="110" y="461"/>
                                </a:lnTo>
                                <a:lnTo>
                                  <a:pt x="115" y="461"/>
                                </a:lnTo>
                                <a:lnTo>
                                  <a:pt x="177" y="350"/>
                                </a:lnTo>
                                <a:lnTo>
                                  <a:pt x="182" y="341"/>
                                </a:lnTo>
                                <a:lnTo>
                                  <a:pt x="182" y="331"/>
                                </a:lnTo>
                                <a:lnTo>
                                  <a:pt x="163" y="321"/>
                                </a:lnTo>
                                <a:close/>
                                <a:moveTo>
                                  <a:pt x="72" y="387"/>
                                </a:moveTo>
                                <a:lnTo>
                                  <a:pt x="72" y="451"/>
                                </a:lnTo>
                                <a:lnTo>
                                  <a:pt x="91" y="419"/>
                                </a:lnTo>
                                <a:lnTo>
                                  <a:pt x="72" y="387"/>
                                </a:lnTo>
                                <a:close/>
                                <a:moveTo>
                                  <a:pt x="110" y="387"/>
                                </a:moveTo>
                                <a:lnTo>
                                  <a:pt x="91" y="419"/>
                                </a:lnTo>
                                <a:lnTo>
                                  <a:pt x="110" y="451"/>
                                </a:lnTo>
                                <a:lnTo>
                                  <a:pt x="110" y="387"/>
                                </a:lnTo>
                                <a:close/>
                                <a:moveTo>
                                  <a:pt x="110" y="0"/>
                                </a:moveTo>
                                <a:lnTo>
                                  <a:pt x="72" y="0"/>
                                </a:lnTo>
                                <a:lnTo>
                                  <a:pt x="72" y="387"/>
                                </a:lnTo>
                                <a:lnTo>
                                  <a:pt x="91" y="419"/>
                                </a:lnTo>
                                <a:lnTo>
                                  <a:pt x="110" y="387"/>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46"/>
                        <wps:cNvSpPr>
                          <a:spLocks/>
                        </wps:cNvSpPr>
                        <wps:spPr bwMode="auto">
                          <a:xfrm>
                            <a:off x="6398" y="7199"/>
                            <a:ext cx="183" cy="500"/>
                          </a:xfrm>
                          <a:custGeom>
                            <a:avLst/>
                            <a:gdLst>
                              <a:gd name="T0" fmla="+- 0 6418 6398"/>
                              <a:gd name="T1" fmla="*/ T0 w 183"/>
                              <a:gd name="T2" fmla="+- 0 7516 7199"/>
                              <a:gd name="T3" fmla="*/ 7516 h 500"/>
                              <a:gd name="T4" fmla="+- 0 6398 6398"/>
                              <a:gd name="T5" fmla="*/ T4 w 183"/>
                              <a:gd name="T6" fmla="+- 0 7526 7199"/>
                              <a:gd name="T7" fmla="*/ 7526 h 500"/>
                              <a:gd name="T8" fmla="+- 0 6398 6398"/>
                              <a:gd name="T9" fmla="*/ T8 w 183"/>
                              <a:gd name="T10" fmla="+- 0 7540 7199"/>
                              <a:gd name="T11" fmla="*/ 7540 h 500"/>
                              <a:gd name="T12" fmla="+- 0 6403 6398"/>
                              <a:gd name="T13" fmla="*/ T12 w 183"/>
                              <a:gd name="T14" fmla="+- 0 7550 7199"/>
                              <a:gd name="T15" fmla="*/ 7550 h 500"/>
                              <a:gd name="T16" fmla="+- 0 6490 6398"/>
                              <a:gd name="T17" fmla="*/ T16 w 183"/>
                              <a:gd name="T18" fmla="+- 0 7699 7199"/>
                              <a:gd name="T19" fmla="*/ 7699 h 500"/>
                              <a:gd name="T20" fmla="+- 0 6512 6398"/>
                              <a:gd name="T21" fmla="*/ T20 w 183"/>
                              <a:gd name="T22" fmla="+- 0 7660 7199"/>
                              <a:gd name="T23" fmla="*/ 7660 h 500"/>
                              <a:gd name="T24" fmla="+- 0 6470 6398"/>
                              <a:gd name="T25" fmla="*/ T24 w 183"/>
                              <a:gd name="T26" fmla="+- 0 7660 7199"/>
                              <a:gd name="T27" fmla="*/ 7660 h 500"/>
                              <a:gd name="T28" fmla="+- 0 6470 6398"/>
                              <a:gd name="T29" fmla="*/ T28 w 183"/>
                              <a:gd name="T30" fmla="+- 0 7587 7199"/>
                              <a:gd name="T31" fmla="*/ 7587 h 500"/>
                              <a:gd name="T32" fmla="+- 0 6437 6398"/>
                              <a:gd name="T33" fmla="*/ T32 w 183"/>
                              <a:gd name="T34" fmla="+- 0 7531 7199"/>
                              <a:gd name="T35" fmla="*/ 7531 h 500"/>
                              <a:gd name="T36" fmla="+- 0 6432 6398"/>
                              <a:gd name="T37" fmla="*/ T36 w 183"/>
                              <a:gd name="T38" fmla="+- 0 7521 7199"/>
                              <a:gd name="T39" fmla="*/ 7521 h 500"/>
                              <a:gd name="T40" fmla="+- 0 6418 6398"/>
                              <a:gd name="T41" fmla="*/ T40 w 183"/>
                              <a:gd name="T42" fmla="+- 0 7516 7199"/>
                              <a:gd name="T43" fmla="*/ 7516 h 500"/>
                              <a:gd name="T44" fmla="+- 0 6490 6398"/>
                              <a:gd name="T45" fmla="*/ T44 w 183"/>
                              <a:gd name="T46" fmla="+- 0 7619 7199"/>
                              <a:gd name="T47" fmla="*/ 7619 h 500"/>
                              <a:gd name="T48" fmla="+- 0 6470 6398"/>
                              <a:gd name="T49" fmla="*/ T48 w 183"/>
                              <a:gd name="T50" fmla="+- 0 7651 7199"/>
                              <a:gd name="T51" fmla="*/ 7651 h 500"/>
                              <a:gd name="T52" fmla="+- 0 6470 6398"/>
                              <a:gd name="T53" fmla="*/ T52 w 183"/>
                              <a:gd name="T54" fmla="+- 0 7660 7199"/>
                              <a:gd name="T55" fmla="*/ 7660 h 500"/>
                              <a:gd name="T56" fmla="+- 0 6509 6398"/>
                              <a:gd name="T57" fmla="*/ T56 w 183"/>
                              <a:gd name="T58" fmla="+- 0 7660 7199"/>
                              <a:gd name="T59" fmla="*/ 7660 h 500"/>
                              <a:gd name="T60" fmla="+- 0 6509 6398"/>
                              <a:gd name="T61" fmla="*/ T60 w 183"/>
                              <a:gd name="T62" fmla="+- 0 7651 7199"/>
                              <a:gd name="T63" fmla="*/ 7651 h 500"/>
                              <a:gd name="T64" fmla="+- 0 6490 6398"/>
                              <a:gd name="T65" fmla="*/ T64 w 183"/>
                              <a:gd name="T66" fmla="+- 0 7619 7199"/>
                              <a:gd name="T67" fmla="*/ 7619 h 500"/>
                              <a:gd name="T68" fmla="+- 0 6562 6398"/>
                              <a:gd name="T69" fmla="*/ T68 w 183"/>
                              <a:gd name="T70" fmla="+- 0 7516 7199"/>
                              <a:gd name="T71" fmla="*/ 7516 h 500"/>
                              <a:gd name="T72" fmla="+- 0 6547 6398"/>
                              <a:gd name="T73" fmla="*/ T72 w 183"/>
                              <a:gd name="T74" fmla="+- 0 7521 7199"/>
                              <a:gd name="T75" fmla="*/ 7521 h 500"/>
                              <a:gd name="T76" fmla="+- 0 6542 6398"/>
                              <a:gd name="T77" fmla="*/ T76 w 183"/>
                              <a:gd name="T78" fmla="+- 0 7531 7199"/>
                              <a:gd name="T79" fmla="*/ 7531 h 500"/>
                              <a:gd name="T80" fmla="+- 0 6509 6398"/>
                              <a:gd name="T81" fmla="*/ T80 w 183"/>
                              <a:gd name="T82" fmla="+- 0 7587 7199"/>
                              <a:gd name="T83" fmla="*/ 7587 h 500"/>
                              <a:gd name="T84" fmla="+- 0 6509 6398"/>
                              <a:gd name="T85" fmla="*/ T84 w 183"/>
                              <a:gd name="T86" fmla="+- 0 7660 7199"/>
                              <a:gd name="T87" fmla="*/ 7660 h 500"/>
                              <a:gd name="T88" fmla="+- 0 6512 6398"/>
                              <a:gd name="T89" fmla="*/ T88 w 183"/>
                              <a:gd name="T90" fmla="+- 0 7660 7199"/>
                              <a:gd name="T91" fmla="*/ 7660 h 500"/>
                              <a:gd name="T92" fmla="+- 0 6576 6398"/>
                              <a:gd name="T93" fmla="*/ T92 w 183"/>
                              <a:gd name="T94" fmla="+- 0 7550 7199"/>
                              <a:gd name="T95" fmla="*/ 7550 h 500"/>
                              <a:gd name="T96" fmla="+- 0 6581 6398"/>
                              <a:gd name="T97" fmla="*/ T96 w 183"/>
                              <a:gd name="T98" fmla="+- 0 7540 7199"/>
                              <a:gd name="T99" fmla="*/ 7540 h 500"/>
                              <a:gd name="T100" fmla="+- 0 6581 6398"/>
                              <a:gd name="T101" fmla="*/ T100 w 183"/>
                              <a:gd name="T102" fmla="+- 0 7526 7199"/>
                              <a:gd name="T103" fmla="*/ 7526 h 500"/>
                              <a:gd name="T104" fmla="+- 0 6562 6398"/>
                              <a:gd name="T105" fmla="*/ T104 w 183"/>
                              <a:gd name="T106" fmla="+- 0 7516 7199"/>
                              <a:gd name="T107" fmla="*/ 7516 h 500"/>
                              <a:gd name="T108" fmla="+- 0 6470 6398"/>
                              <a:gd name="T109" fmla="*/ T108 w 183"/>
                              <a:gd name="T110" fmla="+- 0 7587 7199"/>
                              <a:gd name="T111" fmla="*/ 7587 h 500"/>
                              <a:gd name="T112" fmla="+- 0 6470 6398"/>
                              <a:gd name="T113" fmla="*/ T112 w 183"/>
                              <a:gd name="T114" fmla="+- 0 7651 7199"/>
                              <a:gd name="T115" fmla="*/ 7651 h 500"/>
                              <a:gd name="T116" fmla="+- 0 6490 6398"/>
                              <a:gd name="T117" fmla="*/ T116 w 183"/>
                              <a:gd name="T118" fmla="+- 0 7619 7199"/>
                              <a:gd name="T119" fmla="*/ 7619 h 500"/>
                              <a:gd name="T120" fmla="+- 0 6470 6398"/>
                              <a:gd name="T121" fmla="*/ T120 w 183"/>
                              <a:gd name="T122" fmla="+- 0 7587 7199"/>
                              <a:gd name="T123" fmla="*/ 7587 h 500"/>
                              <a:gd name="T124" fmla="+- 0 6509 6398"/>
                              <a:gd name="T125" fmla="*/ T124 w 183"/>
                              <a:gd name="T126" fmla="+- 0 7587 7199"/>
                              <a:gd name="T127" fmla="*/ 7587 h 500"/>
                              <a:gd name="T128" fmla="+- 0 6490 6398"/>
                              <a:gd name="T129" fmla="*/ T128 w 183"/>
                              <a:gd name="T130" fmla="+- 0 7619 7199"/>
                              <a:gd name="T131" fmla="*/ 7619 h 500"/>
                              <a:gd name="T132" fmla="+- 0 6509 6398"/>
                              <a:gd name="T133" fmla="*/ T132 w 183"/>
                              <a:gd name="T134" fmla="+- 0 7651 7199"/>
                              <a:gd name="T135" fmla="*/ 7651 h 500"/>
                              <a:gd name="T136" fmla="+- 0 6509 6398"/>
                              <a:gd name="T137" fmla="*/ T136 w 183"/>
                              <a:gd name="T138" fmla="+- 0 7587 7199"/>
                              <a:gd name="T139" fmla="*/ 7587 h 500"/>
                              <a:gd name="T140" fmla="+- 0 6470 6398"/>
                              <a:gd name="T141" fmla="*/ T140 w 183"/>
                              <a:gd name="T142" fmla="+- 0 7449 7199"/>
                              <a:gd name="T143" fmla="*/ 7449 h 500"/>
                              <a:gd name="T144" fmla="+- 0 6470 6398"/>
                              <a:gd name="T145" fmla="*/ T144 w 183"/>
                              <a:gd name="T146" fmla="+- 0 7587 7199"/>
                              <a:gd name="T147" fmla="*/ 7587 h 500"/>
                              <a:gd name="T148" fmla="+- 0 6490 6398"/>
                              <a:gd name="T149" fmla="*/ T148 w 183"/>
                              <a:gd name="T150" fmla="+- 0 7619 7199"/>
                              <a:gd name="T151" fmla="*/ 7619 h 500"/>
                              <a:gd name="T152" fmla="+- 0 6509 6398"/>
                              <a:gd name="T153" fmla="*/ T152 w 183"/>
                              <a:gd name="T154" fmla="+- 0 7587 7199"/>
                              <a:gd name="T155" fmla="*/ 7587 h 500"/>
                              <a:gd name="T156" fmla="+- 0 6509 6398"/>
                              <a:gd name="T157" fmla="*/ T156 w 183"/>
                              <a:gd name="T158" fmla="+- 0 7468 7199"/>
                              <a:gd name="T159" fmla="*/ 7468 h 500"/>
                              <a:gd name="T160" fmla="+- 0 6490 6398"/>
                              <a:gd name="T161" fmla="*/ T160 w 183"/>
                              <a:gd name="T162" fmla="+- 0 7468 7199"/>
                              <a:gd name="T163" fmla="*/ 7468 h 500"/>
                              <a:gd name="T164" fmla="+- 0 6470 6398"/>
                              <a:gd name="T165" fmla="*/ T164 w 183"/>
                              <a:gd name="T166" fmla="+- 0 7449 7199"/>
                              <a:gd name="T167" fmla="*/ 7449 h 500"/>
                              <a:gd name="T168" fmla="+- 0 6509 6398"/>
                              <a:gd name="T169" fmla="*/ T168 w 183"/>
                              <a:gd name="T170" fmla="+- 0 7199 7199"/>
                              <a:gd name="T171" fmla="*/ 7199 h 500"/>
                              <a:gd name="T172" fmla="+- 0 6470 6398"/>
                              <a:gd name="T173" fmla="*/ T172 w 183"/>
                              <a:gd name="T174" fmla="+- 0 7199 7199"/>
                              <a:gd name="T175" fmla="*/ 7199 h 500"/>
                              <a:gd name="T176" fmla="+- 0 6470 6398"/>
                              <a:gd name="T177" fmla="*/ T176 w 183"/>
                              <a:gd name="T178" fmla="+- 0 7449 7199"/>
                              <a:gd name="T179" fmla="*/ 7449 h 500"/>
                              <a:gd name="T180" fmla="+- 0 6490 6398"/>
                              <a:gd name="T181" fmla="*/ T180 w 183"/>
                              <a:gd name="T182" fmla="+- 0 7468 7199"/>
                              <a:gd name="T183" fmla="*/ 7468 h 500"/>
                              <a:gd name="T184" fmla="+- 0 6509 6398"/>
                              <a:gd name="T185" fmla="*/ T184 w 183"/>
                              <a:gd name="T186" fmla="+- 0 7468 7199"/>
                              <a:gd name="T187" fmla="*/ 7468 h 500"/>
                              <a:gd name="T188" fmla="+- 0 6509 6398"/>
                              <a:gd name="T189" fmla="*/ T188 w 183"/>
                              <a:gd name="T190" fmla="+- 0 7449 7199"/>
                              <a:gd name="T191" fmla="*/ 7449 h 500"/>
                              <a:gd name="T192" fmla="+- 0 6490 6398"/>
                              <a:gd name="T193" fmla="*/ T192 w 183"/>
                              <a:gd name="T194" fmla="+- 0 7430 7199"/>
                              <a:gd name="T195" fmla="*/ 7430 h 500"/>
                              <a:gd name="T196" fmla="+- 0 6509 6398"/>
                              <a:gd name="T197" fmla="*/ T196 w 183"/>
                              <a:gd name="T198" fmla="+- 0 7430 7199"/>
                              <a:gd name="T199" fmla="*/ 7430 h 500"/>
                              <a:gd name="T200" fmla="+- 0 6509 6398"/>
                              <a:gd name="T201" fmla="*/ T200 w 183"/>
                              <a:gd name="T202" fmla="+- 0 7199 7199"/>
                              <a:gd name="T203" fmla="*/ 7199 h 500"/>
                              <a:gd name="T204" fmla="+- 0 6509 6398"/>
                              <a:gd name="T205" fmla="*/ T204 w 183"/>
                              <a:gd name="T206" fmla="+- 0 7430 7199"/>
                              <a:gd name="T207" fmla="*/ 7430 h 500"/>
                              <a:gd name="T208" fmla="+- 0 6490 6398"/>
                              <a:gd name="T209" fmla="*/ T208 w 183"/>
                              <a:gd name="T210" fmla="+- 0 7430 7199"/>
                              <a:gd name="T211" fmla="*/ 7430 h 500"/>
                              <a:gd name="T212" fmla="+- 0 6509 6398"/>
                              <a:gd name="T213" fmla="*/ T212 w 183"/>
                              <a:gd name="T214" fmla="+- 0 7449 7199"/>
                              <a:gd name="T215" fmla="*/ 7449 h 500"/>
                              <a:gd name="T216" fmla="+- 0 6509 6398"/>
                              <a:gd name="T217" fmla="*/ T216 w 183"/>
                              <a:gd name="T218" fmla="+- 0 7430 7199"/>
                              <a:gd name="T219" fmla="*/ 7430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83" h="500">
                                <a:moveTo>
                                  <a:pt x="20" y="317"/>
                                </a:moveTo>
                                <a:lnTo>
                                  <a:pt x="0" y="327"/>
                                </a:lnTo>
                                <a:lnTo>
                                  <a:pt x="0" y="341"/>
                                </a:lnTo>
                                <a:lnTo>
                                  <a:pt x="5" y="351"/>
                                </a:lnTo>
                                <a:lnTo>
                                  <a:pt x="92" y="500"/>
                                </a:lnTo>
                                <a:lnTo>
                                  <a:pt x="114" y="461"/>
                                </a:lnTo>
                                <a:lnTo>
                                  <a:pt x="72" y="461"/>
                                </a:lnTo>
                                <a:lnTo>
                                  <a:pt x="72" y="388"/>
                                </a:lnTo>
                                <a:lnTo>
                                  <a:pt x="39" y="332"/>
                                </a:lnTo>
                                <a:lnTo>
                                  <a:pt x="34" y="322"/>
                                </a:lnTo>
                                <a:lnTo>
                                  <a:pt x="20" y="317"/>
                                </a:lnTo>
                                <a:close/>
                                <a:moveTo>
                                  <a:pt x="92" y="420"/>
                                </a:moveTo>
                                <a:lnTo>
                                  <a:pt x="72" y="452"/>
                                </a:lnTo>
                                <a:lnTo>
                                  <a:pt x="72" y="461"/>
                                </a:lnTo>
                                <a:lnTo>
                                  <a:pt x="111" y="461"/>
                                </a:lnTo>
                                <a:lnTo>
                                  <a:pt x="111" y="452"/>
                                </a:lnTo>
                                <a:lnTo>
                                  <a:pt x="92" y="420"/>
                                </a:lnTo>
                                <a:close/>
                                <a:moveTo>
                                  <a:pt x="164" y="317"/>
                                </a:moveTo>
                                <a:lnTo>
                                  <a:pt x="149" y="322"/>
                                </a:lnTo>
                                <a:lnTo>
                                  <a:pt x="144" y="332"/>
                                </a:lnTo>
                                <a:lnTo>
                                  <a:pt x="111" y="388"/>
                                </a:lnTo>
                                <a:lnTo>
                                  <a:pt x="111" y="461"/>
                                </a:lnTo>
                                <a:lnTo>
                                  <a:pt x="114" y="461"/>
                                </a:lnTo>
                                <a:lnTo>
                                  <a:pt x="178" y="351"/>
                                </a:lnTo>
                                <a:lnTo>
                                  <a:pt x="183" y="341"/>
                                </a:lnTo>
                                <a:lnTo>
                                  <a:pt x="183" y="327"/>
                                </a:lnTo>
                                <a:lnTo>
                                  <a:pt x="164" y="317"/>
                                </a:lnTo>
                                <a:close/>
                                <a:moveTo>
                                  <a:pt x="72" y="388"/>
                                </a:moveTo>
                                <a:lnTo>
                                  <a:pt x="72" y="452"/>
                                </a:lnTo>
                                <a:lnTo>
                                  <a:pt x="92" y="420"/>
                                </a:lnTo>
                                <a:lnTo>
                                  <a:pt x="72" y="388"/>
                                </a:lnTo>
                                <a:close/>
                                <a:moveTo>
                                  <a:pt x="111" y="388"/>
                                </a:moveTo>
                                <a:lnTo>
                                  <a:pt x="92" y="420"/>
                                </a:lnTo>
                                <a:lnTo>
                                  <a:pt x="111" y="452"/>
                                </a:lnTo>
                                <a:lnTo>
                                  <a:pt x="111" y="388"/>
                                </a:lnTo>
                                <a:close/>
                                <a:moveTo>
                                  <a:pt x="72" y="250"/>
                                </a:moveTo>
                                <a:lnTo>
                                  <a:pt x="72" y="388"/>
                                </a:lnTo>
                                <a:lnTo>
                                  <a:pt x="92" y="420"/>
                                </a:lnTo>
                                <a:lnTo>
                                  <a:pt x="111" y="388"/>
                                </a:lnTo>
                                <a:lnTo>
                                  <a:pt x="111" y="269"/>
                                </a:lnTo>
                                <a:lnTo>
                                  <a:pt x="92" y="269"/>
                                </a:lnTo>
                                <a:lnTo>
                                  <a:pt x="72" y="250"/>
                                </a:lnTo>
                                <a:close/>
                                <a:moveTo>
                                  <a:pt x="111" y="0"/>
                                </a:moveTo>
                                <a:lnTo>
                                  <a:pt x="72" y="0"/>
                                </a:lnTo>
                                <a:lnTo>
                                  <a:pt x="72" y="250"/>
                                </a:lnTo>
                                <a:lnTo>
                                  <a:pt x="92" y="269"/>
                                </a:lnTo>
                                <a:lnTo>
                                  <a:pt x="111" y="269"/>
                                </a:lnTo>
                                <a:lnTo>
                                  <a:pt x="111" y="250"/>
                                </a:lnTo>
                                <a:lnTo>
                                  <a:pt x="92" y="231"/>
                                </a:lnTo>
                                <a:lnTo>
                                  <a:pt x="111" y="231"/>
                                </a:lnTo>
                                <a:lnTo>
                                  <a:pt x="111" y="0"/>
                                </a:lnTo>
                                <a:close/>
                                <a:moveTo>
                                  <a:pt x="111" y="231"/>
                                </a:moveTo>
                                <a:lnTo>
                                  <a:pt x="92" y="231"/>
                                </a:lnTo>
                                <a:lnTo>
                                  <a:pt x="111" y="250"/>
                                </a:lnTo>
                                <a:lnTo>
                                  <a:pt x="111" y="231"/>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AutoShape 45"/>
                        <wps:cNvSpPr>
                          <a:spLocks/>
                        </wps:cNvSpPr>
                        <wps:spPr bwMode="auto">
                          <a:xfrm>
                            <a:off x="6398" y="7165"/>
                            <a:ext cx="183" cy="504"/>
                          </a:xfrm>
                          <a:custGeom>
                            <a:avLst/>
                            <a:gdLst>
                              <a:gd name="T0" fmla="+- 0 6432 6398"/>
                              <a:gd name="T1" fmla="*/ T0 w 183"/>
                              <a:gd name="T2" fmla="+- 0 7487 7166"/>
                              <a:gd name="T3" fmla="*/ 7487 h 504"/>
                              <a:gd name="T4" fmla="+- 0 6418 6398"/>
                              <a:gd name="T5" fmla="*/ T4 w 183"/>
                              <a:gd name="T6" fmla="+- 0 7487 7166"/>
                              <a:gd name="T7" fmla="*/ 7487 h 504"/>
                              <a:gd name="T8" fmla="+- 0 6398 6398"/>
                              <a:gd name="T9" fmla="*/ T8 w 183"/>
                              <a:gd name="T10" fmla="+- 0 7497 7166"/>
                              <a:gd name="T11" fmla="*/ 7497 h 504"/>
                              <a:gd name="T12" fmla="+- 0 6398 6398"/>
                              <a:gd name="T13" fmla="*/ T12 w 183"/>
                              <a:gd name="T14" fmla="+- 0 7507 7166"/>
                              <a:gd name="T15" fmla="*/ 7507 h 504"/>
                              <a:gd name="T16" fmla="+- 0 6403 6398"/>
                              <a:gd name="T17" fmla="*/ T16 w 183"/>
                              <a:gd name="T18" fmla="+- 0 7516 7166"/>
                              <a:gd name="T19" fmla="*/ 7516 h 504"/>
                              <a:gd name="T20" fmla="+- 0 6490 6398"/>
                              <a:gd name="T21" fmla="*/ T20 w 183"/>
                              <a:gd name="T22" fmla="+- 0 7670 7166"/>
                              <a:gd name="T23" fmla="*/ 7670 h 504"/>
                              <a:gd name="T24" fmla="+- 0 6514 6398"/>
                              <a:gd name="T25" fmla="*/ T24 w 183"/>
                              <a:gd name="T26" fmla="+- 0 7627 7166"/>
                              <a:gd name="T27" fmla="*/ 7627 h 504"/>
                              <a:gd name="T28" fmla="+- 0 6470 6398"/>
                              <a:gd name="T29" fmla="*/ T28 w 183"/>
                              <a:gd name="T30" fmla="+- 0 7627 7166"/>
                              <a:gd name="T31" fmla="*/ 7627 h 504"/>
                              <a:gd name="T32" fmla="+- 0 6470 6398"/>
                              <a:gd name="T33" fmla="*/ T32 w 183"/>
                              <a:gd name="T34" fmla="+- 0 7553 7166"/>
                              <a:gd name="T35" fmla="*/ 7553 h 504"/>
                              <a:gd name="T36" fmla="+- 0 6437 6398"/>
                              <a:gd name="T37" fmla="*/ T36 w 183"/>
                              <a:gd name="T38" fmla="+- 0 7497 7166"/>
                              <a:gd name="T39" fmla="*/ 7497 h 504"/>
                              <a:gd name="T40" fmla="+- 0 6432 6398"/>
                              <a:gd name="T41" fmla="*/ T40 w 183"/>
                              <a:gd name="T42" fmla="+- 0 7487 7166"/>
                              <a:gd name="T43" fmla="*/ 7487 h 504"/>
                              <a:gd name="T44" fmla="+- 0 6490 6398"/>
                              <a:gd name="T45" fmla="*/ T44 w 183"/>
                              <a:gd name="T46" fmla="+- 0 7585 7166"/>
                              <a:gd name="T47" fmla="*/ 7585 h 504"/>
                              <a:gd name="T48" fmla="+- 0 6470 6398"/>
                              <a:gd name="T49" fmla="*/ T48 w 183"/>
                              <a:gd name="T50" fmla="+- 0 7617 7166"/>
                              <a:gd name="T51" fmla="*/ 7617 h 504"/>
                              <a:gd name="T52" fmla="+- 0 6470 6398"/>
                              <a:gd name="T53" fmla="*/ T52 w 183"/>
                              <a:gd name="T54" fmla="+- 0 7627 7166"/>
                              <a:gd name="T55" fmla="*/ 7627 h 504"/>
                              <a:gd name="T56" fmla="+- 0 6509 6398"/>
                              <a:gd name="T57" fmla="*/ T56 w 183"/>
                              <a:gd name="T58" fmla="+- 0 7627 7166"/>
                              <a:gd name="T59" fmla="*/ 7627 h 504"/>
                              <a:gd name="T60" fmla="+- 0 6509 6398"/>
                              <a:gd name="T61" fmla="*/ T60 w 183"/>
                              <a:gd name="T62" fmla="+- 0 7617 7166"/>
                              <a:gd name="T63" fmla="*/ 7617 h 504"/>
                              <a:gd name="T64" fmla="+- 0 6490 6398"/>
                              <a:gd name="T65" fmla="*/ T64 w 183"/>
                              <a:gd name="T66" fmla="+- 0 7585 7166"/>
                              <a:gd name="T67" fmla="*/ 7585 h 504"/>
                              <a:gd name="T68" fmla="+- 0 6562 6398"/>
                              <a:gd name="T69" fmla="*/ T68 w 183"/>
                              <a:gd name="T70" fmla="+- 0 7487 7166"/>
                              <a:gd name="T71" fmla="*/ 7487 h 504"/>
                              <a:gd name="T72" fmla="+- 0 6547 6398"/>
                              <a:gd name="T73" fmla="*/ T72 w 183"/>
                              <a:gd name="T74" fmla="+- 0 7487 7166"/>
                              <a:gd name="T75" fmla="*/ 7487 h 504"/>
                              <a:gd name="T76" fmla="+- 0 6542 6398"/>
                              <a:gd name="T77" fmla="*/ T76 w 183"/>
                              <a:gd name="T78" fmla="+- 0 7497 7166"/>
                              <a:gd name="T79" fmla="*/ 7497 h 504"/>
                              <a:gd name="T80" fmla="+- 0 6509 6398"/>
                              <a:gd name="T81" fmla="*/ T80 w 183"/>
                              <a:gd name="T82" fmla="+- 0 7553 7166"/>
                              <a:gd name="T83" fmla="*/ 7553 h 504"/>
                              <a:gd name="T84" fmla="+- 0 6509 6398"/>
                              <a:gd name="T85" fmla="*/ T84 w 183"/>
                              <a:gd name="T86" fmla="+- 0 7627 7166"/>
                              <a:gd name="T87" fmla="*/ 7627 h 504"/>
                              <a:gd name="T88" fmla="+- 0 6514 6398"/>
                              <a:gd name="T89" fmla="*/ T88 w 183"/>
                              <a:gd name="T90" fmla="+- 0 7627 7166"/>
                              <a:gd name="T91" fmla="*/ 7627 h 504"/>
                              <a:gd name="T92" fmla="+- 0 6576 6398"/>
                              <a:gd name="T93" fmla="*/ T92 w 183"/>
                              <a:gd name="T94" fmla="+- 0 7516 7166"/>
                              <a:gd name="T95" fmla="*/ 7516 h 504"/>
                              <a:gd name="T96" fmla="+- 0 6581 6398"/>
                              <a:gd name="T97" fmla="*/ T96 w 183"/>
                              <a:gd name="T98" fmla="+- 0 7507 7166"/>
                              <a:gd name="T99" fmla="*/ 7507 h 504"/>
                              <a:gd name="T100" fmla="+- 0 6581 6398"/>
                              <a:gd name="T101" fmla="*/ T100 w 183"/>
                              <a:gd name="T102" fmla="+- 0 7497 7166"/>
                              <a:gd name="T103" fmla="*/ 7497 h 504"/>
                              <a:gd name="T104" fmla="+- 0 6562 6398"/>
                              <a:gd name="T105" fmla="*/ T104 w 183"/>
                              <a:gd name="T106" fmla="+- 0 7487 7166"/>
                              <a:gd name="T107" fmla="*/ 7487 h 504"/>
                              <a:gd name="T108" fmla="+- 0 6470 6398"/>
                              <a:gd name="T109" fmla="*/ T108 w 183"/>
                              <a:gd name="T110" fmla="+- 0 7553 7166"/>
                              <a:gd name="T111" fmla="*/ 7553 h 504"/>
                              <a:gd name="T112" fmla="+- 0 6470 6398"/>
                              <a:gd name="T113" fmla="*/ T112 w 183"/>
                              <a:gd name="T114" fmla="+- 0 7617 7166"/>
                              <a:gd name="T115" fmla="*/ 7617 h 504"/>
                              <a:gd name="T116" fmla="+- 0 6490 6398"/>
                              <a:gd name="T117" fmla="*/ T116 w 183"/>
                              <a:gd name="T118" fmla="+- 0 7585 7166"/>
                              <a:gd name="T119" fmla="*/ 7585 h 504"/>
                              <a:gd name="T120" fmla="+- 0 6470 6398"/>
                              <a:gd name="T121" fmla="*/ T120 w 183"/>
                              <a:gd name="T122" fmla="+- 0 7553 7166"/>
                              <a:gd name="T123" fmla="*/ 7553 h 504"/>
                              <a:gd name="T124" fmla="+- 0 6509 6398"/>
                              <a:gd name="T125" fmla="*/ T124 w 183"/>
                              <a:gd name="T126" fmla="+- 0 7553 7166"/>
                              <a:gd name="T127" fmla="*/ 7553 h 504"/>
                              <a:gd name="T128" fmla="+- 0 6490 6398"/>
                              <a:gd name="T129" fmla="*/ T128 w 183"/>
                              <a:gd name="T130" fmla="+- 0 7585 7166"/>
                              <a:gd name="T131" fmla="*/ 7585 h 504"/>
                              <a:gd name="T132" fmla="+- 0 6509 6398"/>
                              <a:gd name="T133" fmla="*/ T132 w 183"/>
                              <a:gd name="T134" fmla="+- 0 7617 7166"/>
                              <a:gd name="T135" fmla="*/ 7617 h 504"/>
                              <a:gd name="T136" fmla="+- 0 6509 6398"/>
                              <a:gd name="T137" fmla="*/ T136 w 183"/>
                              <a:gd name="T138" fmla="+- 0 7553 7166"/>
                              <a:gd name="T139" fmla="*/ 7553 h 504"/>
                              <a:gd name="T140" fmla="+- 0 6470 6398"/>
                              <a:gd name="T141" fmla="*/ T140 w 183"/>
                              <a:gd name="T142" fmla="+- 0 7415 7166"/>
                              <a:gd name="T143" fmla="*/ 7415 h 504"/>
                              <a:gd name="T144" fmla="+- 0 6470 6398"/>
                              <a:gd name="T145" fmla="*/ T144 w 183"/>
                              <a:gd name="T146" fmla="+- 0 7553 7166"/>
                              <a:gd name="T147" fmla="*/ 7553 h 504"/>
                              <a:gd name="T148" fmla="+- 0 6490 6398"/>
                              <a:gd name="T149" fmla="*/ T148 w 183"/>
                              <a:gd name="T150" fmla="+- 0 7585 7166"/>
                              <a:gd name="T151" fmla="*/ 7585 h 504"/>
                              <a:gd name="T152" fmla="+- 0 6509 6398"/>
                              <a:gd name="T153" fmla="*/ T152 w 183"/>
                              <a:gd name="T154" fmla="+- 0 7553 7166"/>
                              <a:gd name="T155" fmla="*/ 7553 h 504"/>
                              <a:gd name="T156" fmla="+- 0 6509 6398"/>
                              <a:gd name="T157" fmla="*/ T156 w 183"/>
                              <a:gd name="T158" fmla="+- 0 7435 7166"/>
                              <a:gd name="T159" fmla="*/ 7435 h 504"/>
                              <a:gd name="T160" fmla="+- 0 6490 6398"/>
                              <a:gd name="T161" fmla="*/ T160 w 183"/>
                              <a:gd name="T162" fmla="+- 0 7435 7166"/>
                              <a:gd name="T163" fmla="*/ 7435 h 504"/>
                              <a:gd name="T164" fmla="+- 0 6470 6398"/>
                              <a:gd name="T165" fmla="*/ T164 w 183"/>
                              <a:gd name="T166" fmla="+- 0 7415 7166"/>
                              <a:gd name="T167" fmla="*/ 7415 h 504"/>
                              <a:gd name="T168" fmla="+- 0 6509 6398"/>
                              <a:gd name="T169" fmla="*/ T168 w 183"/>
                              <a:gd name="T170" fmla="+- 0 7166 7166"/>
                              <a:gd name="T171" fmla="*/ 7166 h 504"/>
                              <a:gd name="T172" fmla="+- 0 6470 6398"/>
                              <a:gd name="T173" fmla="*/ T172 w 183"/>
                              <a:gd name="T174" fmla="+- 0 7166 7166"/>
                              <a:gd name="T175" fmla="*/ 7166 h 504"/>
                              <a:gd name="T176" fmla="+- 0 6470 6398"/>
                              <a:gd name="T177" fmla="*/ T176 w 183"/>
                              <a:gd name="T178" fmla="+- 0 7415 7166"/>
                              <a:gd name="T179" fmla="*/ 7415 h 504"/>
                              <a:gd name="T180" fmla="+- 0 6490 6398"/>
                              <a:gd name="T181" fmla="*/ T180 w 183"/>
                              <a:gd name="T182" fmla="+- 0 7435 7166"/>
                              <a:gd name="T183" fmla="*/ 7435 h 504"/>
                              <a:gd name="T184" fmla="+- 0 6509 6398"/>
                              <a:gd name="T185" fmla="*/ T184 w 183"/>
                              <a:gd name="T186" fmla="+- 0 7435 7166"/>
                              <a:gd name="T187" fmla="*/ 7435 h 504"/>
                              <a:gd name="T188" fmla="+- 0 6509 6398"/>
                              <a:gd name="T189" fmla="*/ T188 w 183"/>
                              <a:gd name="T190" fmla="+- 0 7415 7166"/>
                              <a:gd name="T191" fmla="*/ 7415 h 504"/>
                              <a:gd name="T192" fmla="+- 0 6490 6398"/>
                              <a:gd name="T193" fmla="*/ T192 w 183"/>
                              <a:gd name="T194" fmla="+- 0 7396 7166"/>
                              <a:gd name="T195" fmla="*/ 7396 h 504"/>
                              <a:gd name="T196" fmla="+- 0 6509 6398"/>
                              <a:gd name="T197" fmla="*/ T196 w 183"/>
                              <a:gd name="T198" fmla="+- 0 7396 7166"/>
                              <a:gd name="T199" fmla="*/ 7396 h 504"/>
                              <a:gd name="T200" fmla="+- 0 6509 6398"/>
                              <a:gd name="T201" fmla="*/ T200 w 183"/>
                              <a:gd name="T202" fmla="+- 0 7166 7166"/>
                              <a:gd name="T203" fmla="*/ 7166 h 504"/>
                              <a:gd name="T204" fmla="+- 0 6509 6398"/>
                              <a:gd name="T205" fmla="*/ T204 w 183"/>
                              <a:gd name="T206" fmla="+- 0 7396 7166"/>
                              <a:gd name="T207" fmla="*/ 7396 h 504"/>
                              <a:gd name="T208" fmla="+- 0 6490 6398"/>
                              <a:gd name="T209" fmla="*/ T208 w 183"/>
                              <a:gd name="T210" fmla="+- 0 7396 7166"/>
                              <a:gd name="T211" fmla="*/ 7396 h 504"/>
                              <a:gd name="T212" fmla="+- 0 6509 6398"/>
                              <a:gd name="T213" fmla="*/ T212 w 183"/>
                              <a:gd name="T214" fmla="+- 0 7415 7166"/>
                              <a:gd name="T215" fmla="*/ 7415 h 504"/>
                              <a:gd name="T216" fmla="+- 0 6509 6398"/>
                              <a:gd name="T217" fmla="*/ T216 w 183"/>
                              <a:gd name="T218" fmla="+- 0 7396 7166"/>
                              <a:gd name="T219" fmla="*/ 739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83" h="504">
                                <a:moveTo>
                                  <a:pt x="34" y="321"/>
                                </a:moveTo>
                                <a:lnTo>
                                  <a:pt x="20" y="321"/>
                                </a:lnTo>
                                <a:lnTo>
                                  <a:pt x="0" y="331"/>
                                </a:lnTo>
                                <a:lnTo>
                                  <a:pt x="0" y="341"/>
                                </a:lnTo>
                                <a:lnTo>
                                  <a:pt x="5" y="350"/>
                                </a:lnTo>
                                <a:lnTo>
                                  <a:pt x="92" y="504"/>
                                </a:lnTo>
                                <a:lnTo>
                                  <a:pt x="116" y="461"/>
                                </a:lnTo>
                                <a:lnTo>
                                  <a:pt x="72" y="461"/>
                                </a:lnTo>
                                <a:lnTo>
                                  <a:pt x="72" y="387"/>
                                </a:lnTo>
                                <a:lnTo>
                                  <a:pt x="39" y="331"/>
                                </a:lnTo>
                                <a:lnTo>
                                  <a:pt x="34" y="321"/>
                                </a:lnTo>
                                <a:close/>
                                <a:moveTo>
                                  <a:pt x="92" y="419"/>
                                </a:moveTo>
                                <a:lnTo>
                                  <a:pt x="72" y="451"/>
                                </a:lnTo>
                                <a:lnTo>
                                  <a:pt x="72" y="461"/>
                                </a:lnTo>
                                <a:lnTo>
                                  <a:pt x="111" y="461"/>
                                </a:lnTo>
                                <a:lnTo>
                                  <a:pt x="111" y="451"/>
                                </a:lnTo>
                                <a:lnTo>
                                  <a:pt x="92" y="419"/>
                                </a:lnTo>
                                <a:close/>
                                <a:moveTo>
                                  <a:pt x="164" y="321"/>
                                </a:moveTo>
                                <a:lnTo>
                                  <a:pt x="149" y="321"/>
                                </a:lnTo>
                                <a:lnTo>
                                  <a:pt x="144" y="331"/>
                                </a:lnTo>
                                <a:lnTo>
                                  <a:pt x="111" y="387"/>
                                </a:lnTo>
                                <a:lnTo>
                                  <a:pt x="111" y="461"/>
                                </a:lnTo>
                                <a:lnTo>
                                  <a:pt x="116" y="461"/>
                                </a:lnTo>
                                <a:lnTo>
                                  <a:pt x="178" y="350"/>
                                </a:lnTo>
                                <a:lnTo>
                                  <a:pt x="183" y="341"/>
                                </a:lnTo>
                                <a:lnTo>
                                  <a:pt x="183" y="331"/>
                                </a:lnTo>
                                <a:lnTo>
                                  <a:pt x="164" y="321"/>
                                </a:lnTo>
                                <a:close/>
                                <a:moveTo>
                                  <a:pt x="72" y="387"/>
                                </a:moveTo>
                                <a:lnTo>
                                  <a:pt x="72" y="451"/>
                                </a:lnTo>
                                <a:lnTo>
                                  <a:pt x="92" y="419"/>
                                </a:lnTo>
                                <a:lnTo>
                                  <a:pt x="72" y="387"/>
                                </a:lnTo>
                                <a:close/>
                                <a:moveTo>
                                  <a:pt x="111" y="387"/>
                                </a:moveTo>
                                <a:lnTo>
                                  <a:pt x="92" y="419"/>
                                </a:lnTo>
                                <a:lnTo>
                                  <a:pt x="111" y="451"/>
                                </a:lnTo>
                                <a:lnTo>
                                  <a:pt x="111" y="387"/>
                                </a:lnTo>
                                <a:close/>
                                <a:moveTo>
                                  <a:pt x="72" y="249"/>
                                </a:moveTo>
                                <a:lnTo>
                                  <a:pt x="72" y="387"/>
                                </a:lnTo>
                                <a:lnTo>
                                  <a:pt x="92" y="419"/>
                                </a:lnTo>
                                <a:lnTo>
                                  <a:pt x="111" y="387"/>
                                </a:lnTo>
                                <a:lnTo>
                                  <a:pt x="111" y="269"/>
                                </a:lnTo>
                                <a:lnTo>
                                  <a:pt x="92" y="269"/>
                                </a:lnTo>
                                <a:lnTo>
                                  <a:pt x="72" y="249"/>
                                </a:lnTo>
                                <a:close/>
                                <a:moveTo>
                                  <a:pt x="111" y="0"/>
                                </a:moveTo>
                                <a:lnTo>
                                  <a:pt x="72" y="0"/>
                                </a:lnTo>
                                <a:lnTo>
                                  <a:pt x="72" y="249"/>
                                </a:lnTo>
                                <a:lnTo>
                                  <a:pt x="92" y="269"/>
                                </a:lnTo>
                                <a:lnTo>
                                  <a:pt x="111" y="269"/>
                                </a:lnTo>
                                <a:lnTo>
                                  <a:pt x="111" y="249"/>
                                </a:lnTo>
                                <a:lnTo>
                                  <a:pt x="92" y="230"/>
                                </a:lnTo>
                                <a:lnTo>
                                  <a:pt x="111" y="230"/>
                                </a:lnTo>
                                <a:lnTo>
                                  <a:pt x="111" y="0"/>
                                </a:lnTo>
                                <a:close/>
                                <a:moveTo>
                                  <a:pt x="111" y="230"/>
                                </a:moveTo>
                                <a:lnTo>
                                  <a:pt x="92" y="230"/>
                                </a:lnTo>
                                <a:lnTo>
                                  <a:pt x="111" y="249"/>
                                </a:lnTo>
                                <a:lnTo>
                                  <a:pt x="111" y="2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AutoShape 44"/>
                        <wps:cNvSpPr>
                          <a:spLocks/>
                        </wps:cNvSpPr>
                        <wps:spPr bwMode="auto">
                          <a:xfrm>
                            <a:off x="7636" y="7199"/>
                            <a:ext cx="188" cy="500"/>
                          </a:xfrm>
                          <a:custGeom>
                            <a:avLst/>
                            <a:gdLst>
                              <a:gd name="T0" fmla="+- 0 7656 7637"/>
                              <a:gd name="T1" fmla="*/ T0 w 188"/>
                              <a:gd name="T2" fmla="+- 0 7516 7199"/>
                              <a:gd name="T3" fmla="*/ 7516 h 500"/>
                              <a:gd name="T4" fmla="+- 0 7646 7637"/>
                              <a:gd name="T5" fmla="*/ T4 w 188"/>
                              <a:gd name="T6" fmla="+- 0 7521 7199"/>
                              <a:gd name="T7" fmla="*/ 7521 h 500"/>
                              <a:gd name="T8" fmla="+- 0 7642 7637"/>
                              <a:gd name="T9" fmla="*/ T8 w 188"/>
                              <a:gd name="T10" fmla="+- 0 7526 7199"/>
                              <a:gd name="T11" fmla="*/ 7526 h 500"/>
                              <a:gd name="T12" fmla="+- 0 7637 7637"/>
                              <a:gd name="T13" fmla="*/ T12 w 188"/>
                              <a:gd name="T14" fmla="+- 0 7540 7199"/>
                              <a:gd name="T15" fmla="*/ 7540 h 500"/>
                              <a:gd name="T16" fmla="+- 0 7642 7637"/>
                              <a:gd name="T17" fmla="*/ T16 w 188"/>
                              <a:gd name="T18" fmla="+- 0 7550 7199"/>
                              <a:gd name="T19" fmla="*/ 7550 h 500"/>
                              <a:gd name="T20" fmla="+- 0 7728 7637"/>
                              <a:gd name="T21" fmla="*/ T20 w 188"/>
                              <a:gd name="T22" fmla="+- 0 7699 7199"/>
                              <a:gd name="T23" fmla="*/ 7699 h 500"/>
                              <a:gd name="T24" fmla="+- 0 7750 7637"/>
                              <a:gd name="T25" fmla="*/ T24 w 188"/>
                              <a:gd name="T26" fmla="+- 0 7660 7199"/>
                              <a:gd name="T27" fmla="*/ 7660 h 500"/>
                              <a:gd name="T28" fmla="+- 0 7709 7637"/>
                              <a:gd name="T29" fmla="*/ T28 w 188"/>
                              <a:gd name="T30" fmla="+- 0 7660 7199"/>
                              <a:gd name="T31" fmla="*/ 7660 h 500"/>
                              <a:gd name="T32" fmla="+- 0 7709 7637"/>
                              <a:gd name="T33" fmla="*/ T32 w 188"/>
                              <a:gd name="T34" fmla="+- 0 7587 7199"/>
                              <a:gd name="T35" fmla="*/ 7587 h 500"/>
                              <a:gd name="T36" fmla="+- 0 7675 7637"/>
                              <a:gd name="T37" fmla="*/ T36 w 188"/>
                              <a:gd name="T38" fmla="+- 0 7531 7199"/>
                              <a:gd name="T39" fmla="*/ 7531 h 500"/>
                              <a:gd name="T40" fmla="+- 0 7670 7637"/>
                              <a:gd name="T41" fmla="*/ T40 w 188"/>
                              <a:gd name="T42" fmla="+- 0 7521 7199"/>
                              <a:gd name="T43" fmla="*/ 7521 h 500"/>
                              <a:gd name="T44" fmla="+- 0 7656 7637"/>
                              <a:gd name="T45" fmla="*/ T44 w 188"/>
                              <a:gd name="T46" fmla="+- 0 7516 7199"/>
                              <a:gd name="T47" fmla="*/ 7516 h 500"/>
                              <a:gd name="T48" fmla="+- 0 7709 7637"/>
                              <a:gd name="T49" fmla="*/ T48 w 188"/>
                              <a:gd name="T50" fmla="+- 0 7587 7199"/>
                              <a:gd name="T51" fmla="*/ 7587 h 500"/>
                              <a:gd name="T52" fmla="+- 0 7709 7637"/>
                              <a:gd name="T53" fmla="*/ T52 w 188"/>
                              <a:gd name="T54" fmla="+- 0 7660 7199"/>
                              <a:gd name="T55" fmla="*/ 7660 h 500"/>
                              <a:gd name="T56" fmla="+- 0 7747 7637"/>
                              <a:gd name="T57" fmla="*/ T56 w 188"/>
                              <a:gd name="T58" fmla="+- 0 7660 7199"/>
                              <a:gd name="T59" fmla="*/ 7660 h 500"/>
                              <a:gd name="T60" fmla="+- 0 7747 7637"/>
                              <a:gd name="T61" fmla="*/ T60 w 188"/>
                              <a:gd name="T62" fmla="+- 0 7651 7199"/>
                              <a:gd name="T63" fmla="*/ 7651 h 500"/>
                              <a:gd name="T64" fmla="+- 0 7714 7637"/>
                              <a:gd name="T65" fmla="*/ T64 w 188"/>
                              <a:gd name="T66" fmla="+- 0 7651 7199"/>
                              <a:gd name="T67" fmla="*/ 7651 h 500"/>
                              <a:gd name="T68" fmla="+- 0 7730 7637"/>
                              <a:gd name="T69" fmla="*/ T68 w 188"/>
                              <a:gd name="T70" fmla="+- 0 7622 7199"/>
                              <a:gd name="T71" fmla="*/ 7622 h 500"/>
                              <a:gd name="T72" fmla="+- 0 7709 7637"/>
                              <a:gd name="T73" fmla="*/ T72 w 188"/>
                              <a:gd name="T74" fmla="+- 0 7587 7199"/>
                              <a:gd name="T75" fmla="*/ 7587 h 500"/>
                              <a:gd name="T76" fmla="+- 0 7800 7637"/>
                              <a:gd name="T77" fmla="*/ T76 w 188"/>
                              <a:gd name="T78" fmla="+- 0 7516 7199"/>
                              <a:gd name="T79" fmla="*/ 7516 h 500"/>
                              <a:gd name="T80" fmla="+- 0 7786 7637"/>
                              <a:gd name="T81" fmla="*/ T80 w 188"/>
                              <a:gd name="T82" fmla="+- 0 7521 7199"/>
                              <a:gd name="T83" fmla="*/ 7521 h 500"/>
                              <a:gd name="T84" fmla="+- 0 7781 7637"/>
                              <a:gd name="T85" fmla="*/ T84 w 188"/>
                              <a:gd name="T86" fmla="+- 0 7531 7199"/>
                              <a:gd name="T87" fmla="*/ 7531 h 500"/>
                              <a:gd name="T88" fmla="+- 0 7747 7637"/>
                              <a:gd name="T89" fmla="*/ T88 w 188"/>
                              <a:gd name="T90" fmla="+- 0 7591 7199"/>
                              <a:gd name="T91" fmla="*/ 7591 h 500"/>
                              <a:gd name="T92" fmla="+- 0 7747 7637"/>
                              <a:gd name="T93" fmla="*/ T92 w 188"/>
                              <a:gd name="T94" fmla="+- 0 7660 7199"/>
                              <a:gd name="T95" fmla="*/ 7660 h 500"/>
                              <a:gd name="T96" fmla="+- 0 7750 7637"/>
                              <a:gd name="T97" fmla="*/ T96 w 188"/>
                              <a:gd name="T98" fmla="+- 0 7660 7199"/>
                              <a:gd name="T99" fmla="*/ 7660 h 500"/>
                              <a:gd name="T100" fmla="+- 0 7814 7637"/>
                              <a:gd name="T101" fmla="*/ T100 w 188"/>
                              <a:gd name="T102" fmla="+- 0 7550 7199"/>
                              <a:gd name="T103" fmla="*/ 7550 h 500"/>
                              <a:gd name="T104" fmla="+- 0 7824 7637"/>
                              <a:gd name="T105" fmla="*/ T104 w 188"/>
                              <a:gd name="T106" fmla="+- 0 7540 7199"/>
                              <a:gd name="T107" fmla="*/ 7540 h 500"/>
                              <a:gd name="T108" fmla="+- 0 7819 7637"/>
                              <a:gd name="T109" fmla="*/ T108 w 188"/>
                              <a:gd name="T110" fmla="+- 0 7526 7199"/>
                              <a:gd name="T111" fmla="*/ 7526 h 500"/>
                              <a:gd name="T112" fmla="+- 0 7800 7637"/>
                              <a:gd name="T113" fmla="*/ T112 w 188"/>
                              <a:gd name="T114" fmla="+- 0 7516 7199"/>
                              <a:gd name="T115" fmla="*/ 7516 h 500"/>
                              <a:gd name="T116" fmla="+- 0 7730 7637"/>
                              <a:gd name="T117" fmla="*/ T116 w 188"/>
                              <a:gd name="T118" fmla="+- 0 7622 7199"/>
                              <a:gd name="T119" fmla="*/ 7622 h 500"/>
                              <a:gd name="T120" fmla="+- 0 7714 7637"/>
                              <a:gd name="T121" fmla="*/ T120 w 188"/>
                              <a:gd name="T122" fmla="+- 0 7651 7199"/>
                              <a:gd name="T123" fmla="*/ 7651 h 500"/>
                              <a:gd name="T124" fmla="+- 0 7747 7637"/>
                              <a:gd name="T125" fmla="*/ T124 w 188"/>
                              <a:gd name="T126" fmla="+- 0 7651 7199"/>
                              <a:gd name="T127" fmla="*/ 7651 h 500"/>
                              <a:gd name="T128" fmla="+- 0 7730 7637"/>
                              <a:gd name="T129" fmla="*/ T128 w 188"/>
                              <a:gd name="T130" fmla="+- 0 7622 7199"/>
                              <a:gd name="T131" fmla="*/ 7622 h 500"/>
                              <a:gd name="T132" fmla="+- 0 7747 7637"/>
                              <a:gd name="T133" fmla="*/ T132 w 188"/>
                              <a:gd name="T134" fmla="+- 0 7591 7199"/>
                              <a:gd name="T135" fmla="*/ 7591 h 500"/>
                              <a:gd name="T136" fmla="+- 0 7730 7637"/>
                              <a:gd name="T137" fmla="*/ T136 w 188"/>
                              <a:gd name="T138" fmla="+- 0 7622 7199"/>
                              <a:gd name="T139" fmla="*/ 7622 h 500"/>
                              <a:gd name="T140" fmla="+- 0 7747 7637"/>
                              <a:gd name="T141" fmla="*/ T140 w 188"/>
                              <a:gd name="T142" fmla="+- 0 7651 7199"/>
                              <a:gd name="T143" fmla="*/ 7651 h 500"/>
                              <a:gd name="T144" fmla="+- 0 7747 7637"/>
                              <a:gd name="T145" fmla="*/ T144 w 188"/>
                              <a:gd name="T146" fmla="+- 0 7591 7199"/>
                              <a:gd name="T147" fmla="*/ 7591 h 500"/>
                              <a:gd name="T148" fmla="+- 0 7747 7637"/>
                              <a:gd name="T149" fmla="*/ T148 w 188"/>
                              <a:gd name="T150" fmla="+- 0 7199 7199"/>
                              <a:gd name="T151" fmla="*/ 7199 h 500"/>
                              <a:gd name="T152" fmla="+- 0 7709 7637"/>
                              <a:gd name="T153" fmla="*/ T152 w 188"/>
                              <a:gd name="T154" fmla="+- 0 7199 7199"/>
                              <a:gd name="T155" fmla="*/ 7199 h 500"/>
                              <a:gd name="T156" fmla="+- 0 7709 7637"/>
                              <a:gd name="T157" fmla="*/ T156 w 188"/>
                              <a:gd name="T158" fmla="+- 0 7587 7199"/>
                              <a:gd name="T159" fmla="*/ 7587 h 500"/>
                              <a:gd name="T160" fmla="+- 0 7730 7637"/>
                              <a:gd name="T161" fmla="*/ T160 w 188"/>
                              <a:gd name="T162" fmla="+- 0 7622 7199"/>
                              <a:gd name="T163" fmla="*/ 7622 h 500"/>
                              <a:gd name="T164" fmla="+- 0 7747 7637"/>
                              <a:gd name="T165" fmla="*/ T164 w 188"/>
                              <a:gd name="T166" fmla="+- 0 7591 7199"/>
                              <a:gd name="T167" fmla="*/ 7591 h 500"/>
                              <a:gd name="T168" fmla="+- 0 7747 7637"/>
                              <a:gd name="T169" fmla="*/ T168 w 188"/>
                              <a:gd name="T170" fmla="+- 0 7199 7199"/>
                              <a:gd name="T171" fmla="*/ 7199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500">
                                <a:moveTo>
                                  <a:pt x="19" y="317"/>
                                </a:moveTo>
                                <a:lnTo>
                                  <a:pt x="9" y="322"/>
                                </a:lnTo>
                                <a:lnTo>
                                  <a:pt x="5" y="327"/>
                                </a:lnTo>
                                <a:lnTo>
                                  <a:pt x="0" y="341"/>
                                </a:lnTo>
                                <a:lnTo>
                                  <a:pt x="5" y="351"/>
                                </a:lnTo>
                                <a:lnTo>
                                  <a:pt x="91" y="500"/>
                                </a:lnTo>
                                <a:lnTo>
                                  <a:pt x="113" y="461"/>
                                </a:lnTo>
                                <a:lnTo>
                                  <a:pt x="72" y="461"/>
                                </a:lnTo>
                                <a:lnTo>
                                  <a:pt x="72" y="388"/>
                                </a:lnTo>
                                <a:lnTo>
                                  <a:pt x="38" y="332"/>
                                </a:lnTo>
                                <a:lnTo>
                                  <a:pt x="33" y="322"/>
                                </a:lnTo>
                                <a:lnTo>
                                  <a:pt x="19" y="317"/>
                                </a:lnTo>
                                <a:close/>
                                <a:moveTo>
                                  <a:pt x="72" y="388"/>
                                </a:moveTo>
                                <a:lnTo>
                                  <a:pt x="72" y="461"/>
                                </a:lnTo>
                                <a:lnTo>
                                  <a:pt x="110" y="461"/>
                                </a:lnTo>
                                <a:lnTo>
                                  <a:pt x="110" y="452"/>
                                </a:lnTo>
                                <a:lnTo>
                                  <a:pt x="77" y="452"/>
                                </a:lnTo>
                                <a:lnTo>
                                  <a:pt x="93" y="423"/>
                                </a:lnTo>
                                <a:lnTo>
                                  <a:pt x="72" y="388"/>
                                </a:lnTo>
                                <a:close/>
                                <a:moveTo>
                                  <a:pt x="163" y="317"/>
                                </a:moveTo>
                                <a:lnTo>
                                  <a:pt x="149" y="322"/>
                                </a:lnTo>
                                <a:lnTo>
                                  <a:pt x="144" y="332"/>
                                </a:lnTo>
                                <a:lnTo>
                                  <a:pt x="110" y="392"/>
                                </a:lnTo>
                                <a:lnTo>
                                  <a:pt x="110" y="461"/>
                                </a:lnTo>
                                <a:lnTo>
                                  <a:pt x="113" y="461"/>
                                </a:lnTo>
                                <a:lnTo>
                                  <a:pt x="177" y="351"/>
                                </a:lnTo>
                                <a:lnTo>
                                  <a:pt x="187" y="341"/>
                                </a:lnTo>
                                <a:lnTo>
                                  <a:pt x="182" y="327"/>
                                </a:lnTo>
                                <a:lnTo>
                                  <a:pt x="163" y="317"/>
                                </a:lnTo>
                                <a:close/>
                                <a:moveTo>
                                  <a:pt x="93" y="423"/>
                                </a:moveTo>
                                <a:lnTo>
                                  <a:pt x="77" y="452"/>
                                </a:lnTo>
                                <a:lnTo>
                                  <a:pt x="110" y="452"/>
                                </a:lnTo>
                                <a:lnTo>
                                  <a:pt x="93" y="423"/>
                                </a:lnTo>
                                <a:close/>
                                <a:moveTo>
                                  <a:pt x="110" y="392"/>
                                </a:moveTo>
                                <a:lnTo>
                                  <a:pt x="93" y="423"/>
                                </a:lnTo>
                                <a:lnTo>
                                  <a:pt x="110" y="452"/>
                                </a:lnTo>
                                <a:lnTo>
                                  <a:pt x="110" y="392"/>
                                </a:lnTo>
                                <a:close/>
                                <a:moveTo>
                                  <a:pt x="110" y="0"/>
                                </a:moveTo>
                                <a:lnTo>
                                  <a:pt x="72" y="0"/>
                                </a:lnTo>
                                <a:lnTo>
                                  <a:pt x="72" y="388"/>
                                </a:lnTo>
                                <a:lnTo>
                                  <a:pt x="93" y="423"/>
                                </a:lnTo>
                                <a:lnTo>
                                  <a:pt x="110" y="392"/>
                                </a:lnTo>
                                <a:lnTo>
                                  <a:pt x="110"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AutoShape 43"/>
                        <wps:cNvSpPr>
                          <a:spLocks/>
                        </wps:cNvSpPr>
                        <wps:spPr bwMode="auto">
                          <a:xfrm>
                            <a:off x="7636" y="7165"/>
                            <a:ext cx="188" cy="504"/>
                          </a:xfrm>
                          <a:custGeom>
                            <a:avLst/>
                            <a:gdLst>
                              <a:gd name="T0" fmla="+- 0 7670 7637"/>
                              <a:gd name="T1" fmla="*/ T0 w 188"/>
                              <a:gd name="T2" fmla="+- 0 7487 7166"/>
                              <a:gd name="T3" fmla="*/ 7487 h 504"/>
                              <a:gd name="T4" fmla="+- 0 7656 7637"/>
                              <a:gd name="T5" fmla="*/ T4 w 188"/>
                              <a:gd name="T6" fmla="+- 0 7487 7166"/>
                              <a:gd name="T7" fmla="*/ 7487 h 504"/>
                              <a:gd name="T8" fmla="+- 0 7646 7637"/>
                              <a:gd name="T9" fmla="*/ T8 w 188"/>
                              <a:gd name="T10" fmla="+- 0 7492 7166"/>
                              <a:gd name="T11" fmla="*/ 7492 h 504"/>
                              <a:gd name="T12" fmla="+- 0 7642 7637"/>
                              <a:gd name="T13" fmla="*/ T12 w 188"/>
                              <a:gd name="T14" fmla="+- 0 7497 7166"/>
                              <a:gd name="T15" fmla="*/ 7497 h 504"/>
                              <a:gd name="T16" fmla="+- 0 7637 7637"/>
                              <a:gd name="T17" fmla="*/ T16 w 188"/>
                              <a:gd name="T18" fmla="+- 0 7507 7166"/>
                              <a:gd name="T19" fmla="*/ 7507 h 504"/>
                              <a:gd name="T20" fmla="+- 0 7642 7637"/>
                              <a:gd name="T21" fmla="*/ T20 w 188"/>
                              <a:gd name="T22" fmla="+- 0 7516 7166"/>
                              <a:gd name="T23" fmla="*/ 7516 h 504"/>
                              <a:gd name="T24" fmla="+- 0 7728 7637"/>
                              <a:gd name="T25" fmla="*/ T24 w 188"/>
                              <a:gd name="T26" fmla="+- 0 7670 7166"/>
                              <a:gd name="T27" fmla="*/ 7670 h 504"/>
                              <a:gd name="T28" fmla="+- 0 7752 7637"/>
                              <a:gd name="T29" fmla="*/ T28 w 188"/>
                              <a:gd name="T30" fmla="+- 0 7627 7166"/>
                              <a:gd name="T31" fmla="*/ 7627 h 504"/>
                              <a:gd name="T32" fmla="+- 0 7709 7637"/>
                              <a:gd name="T33" fmla="*/ T32 w 188"/>
                              <a:gd name="T34" fmla="+- 0 7627 7166"/>
                              <a:gd name="T35" fmla="*/ 7627 h 504"/>
                              <a:gd name="T36" fmla="+- 0 7709 7637"/>
                              <a:gd name="T37" fmla="*/ T36 w 188"/>
                              <a:gd name="T38" fmla="+- 0 7553 7166"/>
                              <a:gd name="T39" fmla="*/ 7553 h 504"/>
                              <a:gd name="T40" fmla="+- 0 7675 7637"/>
                              <a:gd name="T41" fmla="*/ T40 w 188"/>
                              <a:gd name="T42" fmla="+- 0 7497 7166"/>
                              <a:gd name="T43" fmla="*/ 7497 h 504"/>
                              <a:gd name="T44" fmla="+- 0 7670 7637"/>
                              <a:gd name="T45" fmla="*/ T44 w 188"/>
                              <a:gd name="T46" fmla="+- 0 7487 7166"/>
                              <a:gd name="T47" fmla="*/ 7487 h 504"/>
                              <a:gd name="T48" fmla="+- 0 7709 7637"/>
                              <a:gd name="T49" fmla="*/ T48 w 188"/>
                              <a:gd name="T50" fmla="+- 0 7553 7166"/>
                              <a:gd name="T51" fmla="*/ 7553 h 504"/>
                              <a:gd name="T52" fmla="+- 0 7709 7637"/>
                              <a:gd name="T53" fmla="*/ T52 w 188"/>
                              <a:gd name="T54" fmla="+- 0 7627 7166"/>
                              <a:gd name="T55" fmla="*/ 7627 h 504"/>
                              <a:gd name="T56" fmla="+- 0 7747 7637"/>
                              <a:gd name="T57" fmla="*/ T56 w 188"/>
                              <a:gd name="T58" fmla="+- 0 7627 7166"/>
                              <a:gd name="T59" fmla="*/ 7627 h 504"/>
                              <a:gd name="T60" fmla="+- 0 7747 7637"/>
                              <a:gd name="T61" fmla="*/ T60 w 188"/>
                              <a:gd name="T62" fmla="+- 0 7617 7166"/>
                              <a:gd name="T63" fmla="*/ 7617 h 504"/>
                              <a:gd name="T64" fmla="+- 0 7714 7637"/>
                              <a:gd name="T65" fmla="*/ T64 w 188"/>
                              <a:gd name="T66" fmla="+- 0 7617 7166"/>
                              <a:gd name="T67" fmla="*/ 7617 h 504"/>
                              <a:gd name="T68" fmla="+- 0 7730 7637"/>
                              <a:gd name="T69" fmla="*/ T68 w 188"/>
                              <a:gd name="T70" fmla="+- 0 7588 7166"/>
                              <a:gd name="T71" fmla="*/ 7588 h 504"/>
                              <a:gd name="T72" fmla="+- 0 7709 7637"/>
                              <a:gd name="T73" fmla="*/ T72 w 188"/>
                              <a:gd name="T74" fmla="+- 0 7553 7166"/>
                              <a:gd name="T75" fmla="*/ 7553 h 504"/>
                              <a:gd name="T76" fmla="+- 0 7800 7637"/>
                              <a:gd name="T77" fmla="*/ T76 w 188"/>
                              <a:gd name="T78" fmla="+- 0 7487 7166"/>
                              <a:gd name="T79" fmla="*/ 7487 h 504"/>
                              <a:gd name="T80" fmla="+- 0 7786 7637"/>
                              <a:gd name="T81" fmla="*/ T80 w 188"/>
                              <a:gd name="T82" fmla="+- 0 7487 7166"/>
                              <a:gd name="T83" fmla="*/ 7487 h 504"/>
                              <a:gd name="T84" fmla="+- 0 7781 7637"/>
                              <a:gd name="T85" fmla="*/ T84 w 188"/>
                              <a:gd name="T86" fmla="+- 0 7497 7166"/>
                              <a:gd name="T87" fmla="*/ 7497 h 504"/>
                              <a:gd name="T88" fmla="+- 0 7747 7637"/>
                              <a:gd name="T89" fmla="*/ T88 w 188"/>
                              <a:gd name="T90" fmla="+- 0 7557 7166"/>
                              <a:gd name="T91" fmla="*/ 7557 h 504"/>
                              <a:gd name="T92" fmla="+- 0 7747 7637"/>
                              <a:gd name="T93" fmla="*/ T92 w 188"/>
                              <a:gd name="T94" fmla="+- 0 7627 7166"/>
                              <a:gd name="T95" fmla="*/ 7627 h 504"/>
                              <a:gd name="T96" fmla="+- 0 7752 7637"/>
                              <a:gd name="T97" fmla="*/ T96 w 188"/>
                              <a:gd name="T98" fmla="+- 0 7627 7166"/>
                              <a:gd name="T99" fmla="*/ 7627 h 504"/>
                              <a:gd name="T100" fmla="+- 0 7814 7637"/>
                              <a:gd name="T101" fmla="*/ T100 w 188"/>
                              <a:gd name="T102" fmla="+- 0 7516 7166"/>
                              <a:gd name="T103" fmla="*/ 7516 h 504"/>
                              <a:gd name="T104" fmla="+- 0 7824 7637"/>
                              <a:gd name="T105" fmla="*/ T104 w 188"/>
                              <a:gd name="T106" fmla="+- 0 7507 7166"/>
                              <a:gd name="T107" fmla="*/ 7507 h 504"/>
                              <a:gd name="T108" fmla="+- 0 7819 7637"/>
                              <a:gd name="T109" fmla="*/ T108 w 188"/>
                              <a:gd name="T110" fmla="+- 0 7497 7166"/>
                              <a:gd name="T111" fmla="*/ 7497 h 504"/>
                              <a:gd name="T112" fmla="+- 0 7800 7637"/>
                              <a:gd name="T113" fmla="*/ T112 w 188"/>
                              <a:gd name="T114" fmla="+- 0 7487 7166"/>
                              <a:gd name="T115" fmla="*/ 7487 h 504"/>
                              <a:gd name="T116" fmla="+- 0 7730 7637"/>
                              <a:gd name="T117" fmla="*/ T116 w 188"/>
                              <a:gd name="T118" fmla="+- 0 7588 7166"/>
                              <a:gd name="T119" fmla="*/ 7588 h 504"/>
                              <a:gd name="T120" fmla="+- 0 7714 7637"/>
                              <a:gd name="T121" fmla="*/ T120 w 188"/>
                              <a:gd name="T122" fmla="+- 0 7617 7166"/>
                              <a:gd name="T123" fmla="*/ 7617 h 504"/>
                              <a:gd name="T124" fmla="+- 0 7747 7637"/>
                              <a:gd name="T125" fmla="*/ T124 w 188"/>
                              <a:gd name="T126" fmla="+- 0 7617 7166"/>
                              <a:gd name="T127" fmla="*/ 7617 h 504"/>
                              <a:gd name="T128" fmla="+- 0 7730 7637"/>
                              <a:gd name="T129" fmla="*/ T128 w 188"/>
                              <a:gd name="T130" fmla="+- 0 7588 7166"/>
                              <a:gd name="T131" fmla="*/ 7588 h 504"/>
                              <a:gd name="T132" fmla="+- 0 7747 7637"/>
                              <a:gd name="T133" fmla="*/ T132 w 188"/>
                              <a:gd name="T134" fmla="+- 0 7557 7166"/>
                              <a:gd name="T135" fmla="*/ 7557 h 504"/>
                              <a:gd name="T136" fmla="+- 0 7730 7637"/>
                              <a:gd name="T137" fmla="*/ T136 w 188"/>
                              <a:gd name="T138" fmla="+- 0 7588 7166"/>
                              <a:gd name="T139" fmla="*/ 7588 h 504"/>
                              <a:gd name="T140" fmla="+- 0 7747 7637"/>
                              <a:gd name="T141" fmla="*/ T140 w 188"/>
                              <a:gd name="T142" fmla="+- 0 7617 7166"/>
                              <a:gd name="T143" fmla="*/ 7617 h 504"/>
                              <a:gd name="T144" fmla="+- 0 7747 7637"/>
                              <a:gd name="T145" fmla="*/ T144 w 188"/>
                              <a:gd name="T146" fmla="+- 0 7557 7166"/>
                              <a:gd name="T147" fmla="*/ 7557 h 504"/>
                              <a:gd name="T148" fmla="+- 0 7747 7637"/>
                              <a:gd name="T149" fmla="*/ T148 w 188"/>
                              <a:gd name="T150" fmla="+- 0 7166 7166"/>
                              <a:gd name="T151" fmla="*/ 7166 h 504"/>
                              <a:gd name="T152" fmla="+- 0 7709 7637"/>
                              <a:gd name="T153" fmla="*/ T152 w 188"/>
                              <a:gd name="T154" fmla="+- 0 7166 7166"/>
                              <a:gd name="T155" fmla="*/ 7166 h 504"/>
                              <a:gd name="T156" fmla="+- 0 7709 7637"/>
                              <a:gd name="T157" fmla="*/ T156 w 188"/>
                              <a:gd name="T158" fmla="+- 0 7553 7166"/>
                              <a:gd name="T159" fmla="*/ 7553 h 504"/>
                              <a:gd name="T160" fmla="+- 0 7730 7637"/>
                              <a:gd name="T161" fmla="*/ T160 w 188"/>
                              <a:gd name="T162" fmla="+- 0 7588 7166"/>
                              <a:gd name="T163" fmla="*/ 7588 h 504"/>
                              <a:gd name="T164" fmla="+- 0 7747 7637"/>
                              <a:gd name="T165" fmla="*/ T164 w 188"/>
                              <a:gd name="T166" fmla="+- 0 7557 7166"/>
                              <a:gd name="T167" fmla="*/ 7557 h 504"/>
                              <a:gd name="T168" fmla="+- 0 7747 7637"/>
                              <a:gd name="T169" fmla="*/ T168 w 188"/>
                              <a:gd name="T170" fmla="+- 0 7166 7166"/>
                              <a:gd name="T171" fmla="*/ 716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 h="504">
                                <a:moveTo>
                                  <a:pt x="33" y="321"/>
                                </a:moveTo>
                                <a:lnTo>
                                  <a:pt x="19" y="321"/>
                                </a:lnTo>
                                <a:lnTo>
                                  <a:pt x="9" y="326"/>
                                </a:lnTo>
                                <a:lnTo>
                                  <a:pt x="5" y="331"/>
                                </a:lnTo>
                                <a:lnTo>
                                  <a:pt x="0" y="341"/>
                                </a:lnTo>
                                <a:lnTo>
                                  <a:pt x="5" y="350"/>
                                </a:lnTo>
                                <a:lnTo>
                                  <a:pt x="91" y="504"/>
                                </a:lnTo>
                                <a:lnTo>
                                  <a:pt x="115" y="461"/>
                                </a:lnTo>
                                <a:lnTo>
                                  <a:pt x="72" y="461"/>
                                </a:lnTo>
                                <a:lnTo>
                                  <a:pt x="72" y="387"/>
                                </a:lnTo>
                                <a:lnTo>
                                  <a:pt x="38" y="331"/>
                                </a:lnTo>
                                <a:lnTo>
                                  <a:pt x="33" y="321"/>
                                </a:lnTo>
                                <a:close/>
                                <a:moveTo>
                                  <a:pt x="72" y="387"/>
                                </a:moveTo>
                                <a:lnTo>
                                  <a:pt x="72" y="461"/>
                                </a:lnTo>
                                <a:lnTo>
                                  <a:pt x="110" y="461"/>
                                </a:lnTo>
                                <a:lnTo>
                                  <a:pt x="110" y="451"/>
                                </a:lnTo>
                                <a:lnTo>
                                  <a:pt x="77" y="451"/>
                                </a:lnTo>
                                <a:lnTo>
                                  <a:pt x="93" y="422"/>
                                </a:lnTo>
                                <a:lnTo>
                                  <a:pt x="72" y="387"/>
                                </a:lnTo>
                                <a:close/>
                                <a:moveTo>
                                  <a:pt x="163" y="321"/>
                                </a:moveTo>
                                <a:lnTo>
                                  <a:pt x="149" y="321"/>
                                </a:lnTo>
                                <a:lnTo>
                                  <a:pt x="144" y="331"/>
                                </a:lnTo>
                                <a:lnTo>
                                  <a:pt x="110" y="391"/>
                                </a:lnTo>
                                <a:lnTo>
                                  <a:pt x="110" y="461"/>
                                </a:lnTo>
                                <a:lnTo>
                                  <a:pt x="115" y="461"/>
                                </a:lnTo>
                                <a:lnTo>
                                  <a:pt x="177" y="350"/>
                                </a:lnTo>
                                <a:lnTo>
                                  <a:pt x="187" y="341"/>
                                </a:lnTo>
                                <a:lnTo>
                                  <a:pt x="182" y="331"/>
                                </a:lnTo>
                                <a:lnTo>
                                  <a:pt x="163" y="321"/>
                                </a:lnTo>
                                <a:close/>
                                <a:moveTo>
                                  <a:pt x="93" y="422"/>
                                </a:moveTo>
                                <a:lnTo>
                                  <a:pt x="77" y="451"/>
                                </a:lnTo>
                                <a:lnTo>
                                  <a:pt x="110" y="451"/>
                                </a:lnTo>
                                <a:lnTo>
                                  <a:pt x="93" y="422"/>
                                </a:lnTo>
                                <a:close/>
                                <a:moveTo>
                                  <a:pt x="110" y="391"/>
                                </a:moveTo>
                                <a:lnTo>
                                  <a:pt x="93" y="422"/>
                                </a:lnTo>
                                <a:lnTo>
                                  <a:pt x="110" y="451"/>
                                </a:lnTo>
                                <a:lnTo>
                                  <a:pt x="110" y="391"/>
                                </a:lnTo>
                                <a:close/>
                                <a:moveTo>
                                  <a:pt x="110" y="0"/>
                                </a:moveTo>
                                <a:lnTo>
                                  <a:pt x="72" y="0"/>
                                </a:lnTo>
                                <a:lnTo>
                                  <a:pt x="72" y="387"/>
                                </a:lnTo>
                                <a:lnTo>
                                  <a:pt x="93" y="422"/>
                                </a:lnTo>
                                <a:lnTo>
                                  <a:pt x="110" y="391"/>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AutoShape 42"/>
                        <wps:cNvSpPr>
                          <a:spLocks/>
                        </wps:cNvSpPr>
                        <wps:spPr bwMode="auto">
                          <a:xfrm>
                            <a:off x="9710" y="7199"/>
                            <a:ext cx="188" cy="500"/>
                          </a:xfrm>
                          <a:custGeom>
                            <a:avLst/>
                            <a:gdLst>
                              <a:gd name="T0" fmla="+- 0 9734 9710"/>
                              <a:gd name="T1" fmla="*/ T0 w 188"/>
                              <a:gd name="T2" fmla="+- 0 7516 7199"/>
                              <a:gd name="T3" fmla="*/ 7516 h 500"/>
                              <a:gd name="T4" fmla="+- 0 9715 9710"/>
                              <a:gd name="T5" fmla="*/ T4 w 188"/>
                              <a:gd name="T6" fmla="+- 0 7526 7199"/>
                              <a:gd name="T7" fmla="*/ 7526 h 500"/>
                              <a:gd name="T8" fmla="+- 0 9710 9710"/>
                              <a:gd name="T9" fmla="*/ T8 w 188"/>
                              <a:gd name="T10" fmla="+- 0 7540 7199"/>
                              <a:gd name="T11" fmla="*/ 7540 h 500"/>
                              <a:gd name="T12" fmla="+- 0 9715 9710"/>
                              <a:gd name="T13" fmla="*/ T12 w 188"/>
                              <a:gd name="T14" fmla="+- 0 7550 7199"/>
                              <a:gd name="T15" fmla="*/ 7550 h 500"/>
                              <a:gd name="T16" fmla="+- 0 9806 9710"/>
                              <a:gd name="T17" fmla="*/ T16 w 188"/>
                              <a:gd name="T18" fmla="+- 0 7699 7199"/>
                              <a:gd name="T19" fmla="*/ 7699 h 500"/>
                              <a:gd name="T20" fmla="+- 0 9829 9710"/>
                              <a:gd name="T21" fmla="*/ T20 w 188"/>
                              <a:gd name="T22" fmla="+- 0 7660 7199"/>
                              <a:gd name="T23" fmla="*/ 7660 h 500"/>
                              <a:gd name="T24" fmla="+- 0 9787 9710"/>
                              <a:gd name="T25" fmla="*/ T24 w 188"/>
                              <a:gd name="T26" fmla="+- 0 7660 7199"/>
                              <a:gd name="T27" fmla="*/ 7660 h 500"/>
                              <a:gd name="T28" fmla="+- 0 9787 9710"/>
                              <a:gd name="T29" fmla="*/ T28 w 188"/>
                              <a:gd name="T30" fmla="+- 0 7591 7199"/>
                              <a:gd name="T31" fmla="*/ 7591 h 500"/>
                              <a:gd name="T32" fmla="+- 0 9754 9710"/>
                              <a:gd name="T33" fmla="*/ T32 w 188"/>
                              <a:gd name="T34" fmla="+- 0 7531 7199"/>
                              <a:gd name="T35" fmla="*/ 7531 h 500"/>
                              <a:gd name="T36" fmla="+- 0 9749 9710"/>
                              <a:gd name="T37" fmla="*/ T36 w 188"/>
                              <a:gd name="T38" fmla="+- 0 7521 7199"/>
                              <a:gd name="T39" fmla="*/ 7521 h 500"/>
                              <a:gd name="T40" fmla="+- 0 9734 9710"/>
                              <a:gd name="T41" fmla="*/ T40 w 188"/>
                              <a:gd name="T42" fmla="+- 0 7516 7199"/>
                              <a:gd name="T43" fmla="*/ 7516 h 500"/>
                              <a:gd name="T44" fmla="+- 0 9826 9710"/>
                              <a:gd name="T45" fmla="*/ T44 w 188"/>
                              <a:gd name="T46" fmla="+- 0 7587 7199"/>
                              <a:gd name="T47" fmla="*/ 7587 h 500"/>
                              <a:gd name="T48" fmla="+- 0 9805 9710"/>
                              <a:gd name="T49" fmla="*/ T48 w 188"/>
                              <a:gd name="T50" fmla="+- 0 7622 7199"/>
                              <a:gd name="T51" fmla="*/ 7622 h 500"/>
                              <a:gd name="T52" fmla="+- 0 9821 9710"/>
                              <a:gd name="T53" fmla="*/ T52 w 188"/>
                              <a:gd name="T54" fmla="+- 0 7651 7199"/>
                              <a:gd name="T55" fmla="*/ 7651 h 500"/>
                              <a:gd name="T56" fmla="+- 0 9787 9710"/>
                              <a:gd name="T57" fmla="*/ T56 w 188"/>
                              <a:gd name="T58" fmla="+- 0 7651 7199"/>
                              <a:gd name="T59" fmla="*/ 7651 h 500"/>
                              <a:gd name="T60" fmla="+- 0 9787 9710"/>
                              <a:gd name="T61" fmla="*/ T60 w 188"/>
                              <a:gd name="T62" fmla="+- 0 7660 7199"/>
                              <a:gd name="T63" fmla="*/ 7660 h 500"/>
                              <a:gd name="T64" fmla="+- 0 9826 9710"/>
                              <a:gd name="T65" fmla="*/ T64 w 188"/>
                              <a:gd name="T66" fmla="+- 0 7660 7199"/>
                              <a:gd name="T67" fmla="*/ 7660 h 500"/>
                              <a:gd name="T68" fmla="+- 0 9826 9710"/>
                              <a:gd name="T69" fmla="*/ T68 w 188"/>
                              <a:gd name="T70" fmla="+- 0 7651 7199"/>
                              <a:gd name="T71" fmla="*/ 7651 h 500"/>
                              <a:gd name="T72" fmla="+- 0 9821 9710"/>
                              <a:gd name="T73" fmla="*/ T72 w 188"/>
                              <a:gd name="T74" fmla="+- 0 7651 7199"/>
                              <a:gd name="T75" fmla="*/ 7651 h 500"/>
                              <a:gd name="T76" fmla="+- 0 9805 9710"/>
                              <a:gd name="T77" fmla="*/ T76 w 188"/>
                              <a:gd name="T78" fmla="+- 0 7622 7199"/>
                              <a:gd name="T79" fmla="*/ 7622 h 500"/>
                              <a:gd name="T80" fmla="+- 0 9826 9710"/>
                              <a:gd name="T81" fmla="*/ T80 w 188"/>
                              <a:gd name="T82" fmla="+- 0 7622 7199"/>
                              <a:gd name="T83" fmla="*/ 7622 h 500"/>
                              <a:gd name="T84" fmla="+- 0 9826 9710"/>
                              <a:gd name="T85" fmla="*/ T84 w 188"/>
                              <a:gd name="T86" fmla="+- 0 7587 7199"/>
                              <a:gd name="T87" fmla="*/ 7587 h 500"/>
                              <a:gd name="T88" fmla="+- 0 9874 9710"/>
                              <a:gd name="T89" fmla="*/ T88 w 188"/>
                              <a:gd name="T90" fmla="+- 0 7516 7199"/>
                              <a:gd name="T91" fmla="*/ 7516 h 500"/>
                              <a:gd name="T92" fmla="+- 0 9864 9710"/>
                              <a:gd name="T93" fmla="*/ T92 w 188"/>
                              <a:gd name="T94" fmla="+- 0 7521 7199"/>
                              <a:gd name="T95" fmla="*/ 7521 h 500"/>
                              <a:gd name="T96" fmla="+- 0 9859 9710"/>
                              <a:gd name="T97" fmla="*/ T96 w 188"/>
                              <a:gd name="T98" fmla="+- 0 7531 7199"/>
                              <a:gd name="T99" fmla="*/ 7531 h 500"/>
                              <a:gd name="T100" fmla="+- 0 9826 9710"/>
                              <a:gd name="T101" fmla="*/ T100 w 188"/>
                              <a:gd name="T102" fmla="+- 0 7587 7199"/>
                              <a:gd name="T103" fmla="*/ 7587 h 500"/>
                              <a:gd name="T104" fmla="+- 0 9826 9710"/>
                              <a:gd name="T105" fmla="*/ T104 w 188"/>
                              <a:gd name="T106" fmla="+- 0 7660 7199"/>
                              <a:gd name="T107" fmla="*/ 7660 h 500"/>
                              <a:gd name="T108" fmla="+- 0 9829 9710"/>
                              <a:gd name="T109" fmla="*/ T108 w 188"/>
                              <a:gd name="T110" fmla="+- 0 7660 7199"/>
                              <a:gd name="T111" fmla="*/ 7660 h 500"/>
                              <a:gd name="T112" fmla="+- 0 9893 9710"/>
                              <a:gd name="T113" fmla="*/ T112 w 188"/>
                              <a:gd name="T114" fmla="+- 0 7550 7199"/>
                              <a:gd name="T115" fmla="*/ 7550 h 500"/>
                              <a:gd name="T116" fmla="+- 0 9898 9710"/>
                              <a:gd name="T117" fmla="*/ T116 w 188"/>
                              <a:gd name="T118" fmla="+- 0 7540 7199"/>
                              <a:gd name="T119" fmla="*/ 7540 h 500"/>
                              <a:gd name="T120" fmla="+- 0 9893 9710"/>
                              <a:gd name="T121" fmla="*/ T120 w 188"/>
                              <a:gd name="T122" fmla="+- 0 7526 7199"/>
                              <a:gd name="T123" fmla="*/ 7526 h 500"/>
                              <a:gd name="T124" fmla="+- 0 9874 9710"/>
                              <a:gd name="T125" fmla="*/ T124 w 188"/>
                              <a:gd name="T126" fmla="+- 0 7516 7199"/>
                              <a:gd name="T127" fmla="*/ 7516 h 500"/>
                              <a:gd name="T128" fmla="+- 0 9787 9710"/>
                              <a:gd name="T129" fmla="*/ T128 w 188"/>
                              <a:gd name="T130" fmla="+- 0 7591 7199"/>
                              <a:gd name="T131" fmla="*/ 7591 h 500"/>
                              <a:gd name="T132" fmla="+- 0 9787 9710"/>
                              <a:gd name="T133" fmla="*/ T132 w 188"/>
                              <a:gd name="T134" fmla="+- 0 7651 7199"/>
                              <a:gd name="T135" fmla="*/ 7651 h 500"/>
                              <a:gd name="T136" fmla="+- 0 9805 9710"/>
                              <a:gd name="T137" fmla="*/ T136 w 188"/>
                              <a:gd name="T138" fmla="+- 0 7622 7199"/>
                              <a:gd name="T139" fmla="*/ 7622 h 500"/>
                              <a:gd name="T140" fmla="+- 0 9787 9710"/>
                              <a:gd name="T141" fmla="*/ T140 w 188"/>
                              <a:gd name="T142" fmla="+- 0 7591 7199"/>
                              <a:gd name="T143" fmla="*/ 7591 h 500"/>
                              <a:gd name="T144" fmla="+- 0 9826 9710"/>
                              <a:gd name="T145" fmla="*/ T144 w 188"/>
                              <a:gd name="T146" fmla="+- 0 7199 7199"/>
                              <a:gd name="T147" fmla="*/ 7199 h 500"/>
                              <a:gd name="T148" fmla="+- 0 9787 9710"/>
                              <a:gd name="T149" fmla="*/ T148 w 188"/>
                              <a:gd name="T150" fmla="+- 0 7199 7199"/>
                              <a:gd name="T151" fmla="*/ 7199 h 500"/>
                              <a:gd name="T152" fmla="+- 0 9787 9710"/>
                              <a:gd name="T153" fmla="*/ T152 w 188"/>
                              <a:gd name="T154" fmla="+- 0 7591 7199"/>
                              <a:gd name="T155" fmla="*/ 7591 h 500"/>
                              <a:gd name="T156" fmla="+- 0 9805 9710"/>
                              <a:gd name="T157" fmla="*/ T156 w 188"/>
                              <a:gd name="T158" fmla="+- 0 7622 7199"/>
                              <a:gd name="T159" fmla="*/ 7622 h 500"/>
                              <a:gd name="T160" fmla="+- 0 9826 9710"/>
                              <a:gd name="T161" fmla="*/ T160 w 188"/>
                              <a:gd name="T162" fmla="+- 0 7587 7199"/>
                              <a:gd name="T163" fmla="*/ 7587 h 500"/>
                              <a:gd name="T164" fmla="+- 0 9826 9710"/>
                              <a:gd name="T165" fmla="*/ T164 w 188"/>
                              <a:gd name="T166" fmla="+- 0 7199 7199"/>
                              <a:gd name="T167" fmla="*/ 7199 h 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500">
                                <a:moveTo>
                                  <a:pt x="24" y="317"/>
                                </a:moveTo>
                                <a:lnTo>
                                  <a:pt x="5" y="327"/>
                                </a:lnTo>
                                <a:lnTo>
                                  <a:pt x="0" y="341"/>
                                </a:lnTo>
                                <a:lnTo>
                                  <a:pt x="5" y="351"/>
                                </a:lnTo>
                                <a:lnTo>
                                  <a:pt x="96" y="500"/>
                                </a:lnTo>
                                <a:lnTo>
                                  <a:pt x="119" y="461"/>
                                </a:lnTo>
                                <a:lnTo>
                                  <a:pt x="77" y="461"/>
                                </a:lnTo>
                                <a:lnTo>
                                  <a:pt x="77" y="392"/>
                                </a:lnTo>
                                <a:lnTo>
                                  <a:pt x="44" y="332"/>
                                </a:lnTo>
                                <a:lnTo>
                                  <a:pt x="39" y="322"/>
                                </a:lnTo>
                                <a:lnTo>
                                  <a:pt x="24" y="317"/>
                                </a:lnTo>
                                <a:close/>
                                <a:moveTo>
                                  <a:pt x="116" y="388"/>
                                </a:moveTo>
                                <a:lnTo>
                                  <a:pt x="95" y="423"/>
                                </a:lnTo>
                                <a:lnTo>
                                  <a:pt x="111" y="452"/>
                                </a:lnTo>
                                <a:lnTo>
                                  <a:pt x="77" y="452"/>
                                </a:lnTo>
                                <a:lnTo>
                                  <a:pt x="77" y="461"/>
                                </a:lnTo>
                                <a:lnTo>
                                  <a:pt x="116" y="461"/>
                                </a:lnTo>
                                <a:lnTo>
                                  <a:pt x="116" y="452"/>
                                </a:lnTo>
                                <a:lnTo>
                                  <a:pt x="111" y="452"/>
                                </a:lnTo>
                                <a:lnTo>
                                  <a:pt x="95" y="423"/>
                                </a:lnTo>
                                <a:lnTo>
                                  <a:pt x="116" y="423"/>
                                </a:lnTo>
                                <a:lnTo>
                                  <a:pt x="116" y="388"/>
                                </a:lnTo>
                                <a:close/>
                                <a:moveTo>
                                  <a:pt x="164" y="317"/>
                                </a:moveTo>
                                <a:lnTo>
                                  <a:pt x="154" y="322"/>
                                </a:lnTo>
                                <a:lnTo>
                                  <a:pt x="149" y="332"/>
                                </a:lnTo>
                                <a:lnTo>
                                  <a:pt x="116" y="388"/>
                                </a:lnTo>
                                <a:lnTo>
                                  <a:pt x="116" y="461"/>
                                </a:lnTo>
                                <a:lnTo>
                                  <a:pt x="119" y="461"/>
                                </a:lnTo>
                                <a:lnTo>
                                  <a:pt x="183" y="351"/>
                                </a:lnTo>
                                <a:lnTo>
                                  <a:pt x="188" y="341"/>
                                </a:lnTo>
                                <a:lnTo>
                                  <a:pt x="183" y="327"/>
                                </a:lnTo>
                                <a:lnTo>
                                  <a:pt x="164" y="317"/>
                                </a:lnTo>
                                <a:close/>
                                <a:moveTo>
                                  <a:pt x="77" y="392"/>
                                </a:moveTo>
                                <a:lnTo>
                                  <a:pt x="77" y="452"/>
                                </a:lnTo>
                                <a:lnTo>
                                  <a:pt x="95" y="423"/>
                                </a:lnTo>
                                <a:lnTo>
                                  <a:pt x="77" y="392"/>
                                </a:lnTo>
                                <a:close/>
                                <a:moveTo>
                                  <a:pt x="116" y="0"/>
                                </a:moveTo>
                                <a:lnTo>
                                  <a:pt x="77" y="0"/>
                                </a:lnTo>
                                <a:lnTo>
                                  <a:pt x="77" y="392"/>
                                </a:lnTo>
                                <a:lnTo>
                                  <a:pt x="95" y="423"/>
                                </a:lnTo>
                                <a:lnTo>
                                  <a:pt x="116" y="388"/>
                                </a:lnTo>
                                <a:lnTo>
                                  <a:pt x="116"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41"/>
                        <wps:cNvSpPr>
                          <a:spLocks/>
                        </wps:cNvSpPr>
                        <wps:spPr bwMode="auto">
                          <a:xfrm>
                            <a:off x="9710" y="7165"/>
                            <a:ext cx="188" cy="504"/>
                          </a:xfrm>
                          <a:custGeom>
                            <a:avLst/>
                            <a:gdLst>
                              <a:gd name="T0" fmla="+- 0 9749 9710"/>
                              <a:gd name="T1" fmla="*/ T0 w 188"/>
                              <a:gd name="T2" fmla="+- 0 7487 7166"/>
                              <a:gd name="T3" fmla="*/ 7487 h 504"/>
                              <a:gd name="T4" fmla="+- 0 9734 9710"/>
                              <a:gd name="T5" fmla="*/ T4 w 188"/>
                              <a:gd name="T6" fmla="+- 0 7487 7166"/>
                              <a:gd name="T7" fmla="*/ 7487 h 504"/>
                              <a:gd name="T8" fmla="+- 0 9715 9710"/>
                              <a:gd name="T9" fmla="*/ T8 w 188"/>
                              <a:gd name="T10" fmla="+- 0 7497 7166"/>
                              <a:gd name="T11" fmla="*/ 7497 h 504"/>
                              <a:gd name="T12" fmla="+- 0 9710 9710"/>
                              <a:gd name="T13" fmla="*/ T12 w 188"/>
                              <a:gd name="T14" fmla="+- 0 7507 7166"/>
                              <a:gd name="T15" fmla="*/ 7507 h 504"/>
                              <a:gd name="T16" fmla="+- 0 9715 9710"/>
                              <a:gd name="T17" fmla="*/ T16 w 188"/>
                              <a:gd name="T18" fmla="+- 0 7516 7166"/>
                              <a:gd name="T19" fmla="*/ 7516 h 504"/>
                              <a:gd name="T20" fmla="+- 0 9806 9710"/>
                              <a:gd name="T21" fmla="*/ T20 w 188"/>
                              <a:gd name="T22" fmla="+- 0 7670 7166"/>
                              <a:gd name="T23" fmla="*/ 7670 h 504"/>
                              <a:gd name="T24" fmla="+- 0 9831 9710"/>
                              <a:gd name="T25" fmla="*/ T24 w 188"/>
                              <a:gd name="T26" fmla="+- 0 7627 7166"/>
                              <a:gd name="T27" fmla="*/ 7627 h 504"/>
                              <a:gd name="T28" fmla="+- 0 9787 9710"/>
                              <a:gd name="T29" fmla="*/ T28 w 188"/>
                              <a:gd name="T30" fmla="+- 0 7627 7166"/>
                              <a:gd name="T31" fmla="*/ 7627 h 504"/>
                              <a:gd name="T32" fmla="+- 0 9787 9710"/>
                              <a:gd name="T33" fmla="*/ T32 w 188"/>
                              <a:gd name="T34" fmla="+- 0 7557 7166"/>
                              <a:gd name="T35" fmla="*/ 7557 h 504"/>
                              <a:gd name="T36" fmla="+- 0 9754 9710"/>
                              <a:gd name="T37" fmla="*/ T36 w 188"/>
                              <a:gd name="T38" fmla="+- 0 7497 7166"/>
                              <a:gd name="T39" fmla="*/ 7497 h 504"/>
                              <a:gd name="T40" fmla="+- 0 9749 9710"/>
                              <a:gd name="T41" fmla="*/ T40 w 188"/>
                              <a:gd name="T42" fmla="+- 0 7487 7166"/>
                              <a:gd name="T43" fmla="*/ 7487 h 504"/>
                              <a:gd name="T44" fmla="+- 0 9826 9710"/>
                              <a:gd name="T45" fmla="*/ T44 w 188"/>
                              <a:gd name="T46" fmla="+- 0 7553 7166"/>
                              <a:gd name="T47" fmla="*/ 7553 h 504"/>
                              <a:gd name="T48" fmla="+- 0 9805 9710"/>
                              <a:gd name="T49" fmla="*/ T48 w 188"/>
                              <a:gd name="T50" fmla="+- 0 7588 7166"/>
                              <a:gd name="T51" fmla="*/ 7588 h 504"/>
                              <a:gd name="T52" fmla="+- 0 9821 9710"/>
                              <a:gd name="T53" fmla="*/ T52 w 188"/>
                              <a:gd name="T54" fmla="+- 0 7617 7166"/>
                              <a:gd name="T55" fmla="*/ 7617 h 504"/>
                              <a:gd name="T56" fmla="+- 0 9787 9710"/>
                              <a:gd name="T57" fmla="*/ T56 w 188"/>
                              <a:gd name="T58" fmla="+- 0 7617 7166"/>
                              <a:gd name="T59" fmla="*/ 7617 h 504"/>
                              <a:gd name="T60" fmla="+- 0 9787 9710"/>
                              <a:gd name="T61" fmla="*/ T60 w 188"/>
                              <a:gd name="T62" fmla="+- 0 7627 7166"/>
                              <a:gd name="T63" fmla="*/ 7627 h 504"/>
                              <a:gd name="T64" fmla="+- 0 9826 9710"/>
                              <a:gd name="T65" fmla="*/ T64 w 188"/>
                              <a:gd name="T66" fmla="+- 0 7627 7166"/>
                              <a:gd name="T67" fmla="*/ 7627 h 504"/>
                              <a:gd name="T68" fmla="+- 0 9826 9710"/>
                              <a:gd name="T69" fmla="*/ T68 w 188"/>
                              <a:gd name="T70" fmla="+- 0 7617 7166"/>
                              <a:gd name="T71" fmla="*/ 7617 h 504"/>
                              <a:gd name="T72" fmla="+- 0 9821 9710"/>
                              <a:gd name="T73" fmla="*/ T72 w 188"/>
                              <a:gd name="T74" fmla="+- 0 7617 7166"/>
                              <a:gd name="T75" fmla="*/ 7617 h 504"/>
                              <a:gd name="T76" fmla="+- 0 9805 9710"/>
                              <a:gd name="T77" fmla="*/ T76 w 188"/>
                              <a:gd name="T78" fmla="+- 0 7588 7166"/>
                              <a:gd name="T79" fmla="*/ 7588 h 504"/>
                              <a:gd name="T80" fmla="+- 0 9826 9710"/>
                              <a:gd name="T81" fmla="*/ T80 w 188"/>
                              <a:gd name="T82" fmla="+- 0 7588 7166"/>
                              <a:gd name="T83" fmla="*/ 7588 h 504"/>
                              <a:gd name="T84" fmla="+- 0 9826 9710"/>
                              <a:gd name="T85" fmla="*/ T84 w 188"/>
                              <a:gd name="T86" fmla="+- 0 7553 7166"/>
                              <a:gd name="T87" fmla="*/ 7553 h 504"/>
                              <a:gd name="T88" fmla="+- 0 9874 9710"/>
                              <a:gd name="T89" fmla="*/ T88 w 188"/>
                              <a:gd name="T90" fmla="+- 0 7487 7166"/>
                              <a:gd name="T91" fmla="*/ 7487 h 504"/>
                              <a:gd name="T92" fmla="+- 0 9864 9710"/>
                              <a:gd name="T93" fmla="*/ T92 w 188"/>
                              <a:gd name="T94" fmla="+- 0 7487 7166"/>
                              <a:gd name="T95" fmla="*/ 7487 h 504"/>
                              <a:gd name="T96" fmla="+- 0 9859 9710"/>
                              <a:gd name="T97" fmla="*/ T96 w 188"/>
                              <a:gd name="T98" fmla="+- 0 7497 7166"/>
                              <a:gd name="T99" fmla="*/ 7497 h 504"/>
                              <a:gd name="T100" fmla="+- 0 9826 9710"/>
                              <a:gd name="T101" fmla="*/ T100 w 188"/>
                              <a:gd name="T102" fmla="+- 0 7553 7166"/>
                              <a:gd name="T103" fmla="*/ 7553 h 504"/>
                              <a:gd name="T104" fmla="+- 0 9826 9710"/>
                              <a:gd name="T105" fmla="*/ T104 w 188"/>
                              <a:gd name="T106" fmla="+- 0 7627 7166"/>
                              <a:gd name="T107" fmla="*/ 7627 h 504"/>
                              <a:gd name="T108" fmla="+- 0 9831 9710"/>
                              <a:gd name="T109" fmla="*/ T108 w 188"/>
                              <a:gd name="T110" fmla="+- 0 7627 7166"/>
                              <a:gd name="T111" fmla="*/ 7627 h 504"/>
                              <a:gd name="T112" fmla="+- 0 9893 9710"/>
                              <a:gd name="T113" fmla="*/ T112 w 188"/>
                              <a:gd name="T114" fmla="+- 0 7516 7166"/>
                              <a:gd name="T115" fmla="*/ 7516 h 504"/>
                              <a:gd name="T116" fmla="+- 0 9898 9710"/>
                              <a:gd name="T117" fmla="*/ T116 w 188"/>
                              <a:gd name="T118" fmla="+- 0 7507 7166"/>
                              <a:gd name="T119" fmla="*/ 7507 h 504"/>
                              <a:gd name="T120" fmla="+- 0 9893 9710"/>
                              <a:gd name="T121" fmla="*/ T120 w 188"/>
                              <a:gd name="T122" fmla="+- 0 7497 7166"/>
                              <a:gd name="T123" fmla="*/ 7497 h 504"/>
                              <a:gd name="T124" fmla="+- 0 9874 9710"/>
                              <a:gd name="T125" fmla="*/ T124 w 188"/>
                              <a:gd name="T126" fmla="+- 0 7487 7166"/>
                              <a:gd name="T127" fmla="*/ 7487 h 504"/>
                              <a:gd name="T128" fmla="+- 0 9787 9710"/>
                              <a:gd name="T129" fmla="*/ T128 w 188"/>
                              <a:gd name="T130" fmla="+- 0 7557 7166"/>
                              <a:gd name="T131" fmla="*/ 7557 h 504"/>
                              <a:gd name="T132" fmla="+- 0 9787 9710"/>
                              <a:gd name="T133" fmla="*/ T132 w 188"/>
                              <a:gd name="T134" fmla="+- 0 7617 7166"/>
                              <a:gd name="T135" fmla="*/ 7617 h 504"/>
                              <a:gd name="T136" fmla="+- 0 9805 9710"/>
                              <a:gd name="T137" fmla="*/ T136 w 188"/>
                              <a:gd name="T138" fmla="+- 0 7588 7166"/>
                              <a:gd name="T139" fmla="*/ 7588 h 504"/>
                              <a:gd name="T140" fmla="+- 0 9787 9710"/>
                              <a:gd name="T141" fmla="*/ T140 w 188"/>
                              <a:gd name="T142" fmla="+- 0 7557 7166"/>
                              <a:gd name="T143" fmla="*/ 7557 h 504"/>
                              <a:gd name="T144" fmla="+- 0 9826 9710"/>
                              <a:gd name="T145" fmla="*/ T144 w 188"/>
                              <a:gd name="T146" fmla="+- 0 7166 7166"/>
                              <a:gd name="T147" fmla="*/ 7166 h 504"/>
                              <a:gd name="T148" fmla="+- 0 9787 9710"/>
                              <a:gd name="T149" fmla="*/ T148 w 188"/>
                              <a:gd name="T150" fmla="+- 0 7166 7166"/>
                              <a:gd name="T151" fmla="*/ 7166 h 504"/>
                              <a:gd name="T152" fmla="+- 0 9787 9710"/>
                              <a:gd name="T153" fmla="*/ T152 w 188"/>
                              <a:gd name="T154" fmla="+- 0 7557 7166"/>
                              <a:gd name="T155" fmla="*/ 7557 h 504"/>
                              <a:gd name="T156" fmla="+- 0 9805 9710"/>
                              <a:gd name="T157" fmla="*/ T156 w 188"/>
                              <a:gd name="T158" fmla="+- 0 7588 7166"/>
                              <a:gd name="T159" fmla="*/ 7588 h 504"/>
                              <a:gd name="T160" fmla="+- 0 9826 9710"/>
                              <a:gd name="T161" fmla="*/ T160 w 188"/>
                              <a:gd name="T162" fmla="+- 0 7553 7166"/>
                              <a:gd name="T163" fmla="*/ 7553 h 504"/>
                              <a:gd name="T164" fmla="+- 0 9826 9710"/>
                              <a:gd name="T165" fmla="*/ T164 w 188"/>
                              <a:gd name="T166" fmla="+- 0 7166 7166"/>
                              <a:gd name="T167" fmla="*/ 7166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88" h="504">
                                <a:moveTo>
                                  <a:pt x="39" y="321"/>
                                </a:moveTo>
                                <a:lnTo>
                                  <a:pt x="24" y="321"/>
                                </a:lnTo>
                                <a:lnTo>
                                  <a:pt x="5" y="331"/>
                                </a:lnTo>
                                <a:lnTo>
                                  <a:pt x="0" y="341"/>
                                </a:lnTo>
                                <a:lnTo>
                                  <a:pt x="5" y="350"/>
                                </a:lnTo>
                                <a:lnTo>
                                  <a:pt x="96" y="504"/>
                                </a:lnTo>
                                <a:lnTo>
                                  <a:pt x="121" y="461"/>
                                </a:lnTo>
                                <a:lnTo>
                                  <a:pt x="77" y="461"/>
                                </a:lnTo>
                                <a:lnTo>
                                  <a:pt x="77" y="391"/>
                                </a:lnTo>
                                <a:lnTo>
                                  <a:pt x="44" y="331"/>
                                </a:lnTo>
                                <a:lnTo>
                                  <a:pt x="39" y="321"/>
                                </a:lnTo>
                                <a:close/>
                                <a:moveTo>
                                  <a:pt x="116" y="387"/>
                                </a:moveTo>
                                <a:lnTo>
                                  <a:pt x="95" y="422"/>
                                </a:lnTo>
                                <a:lnTo>
                                  <a:pt x="111" y="451"/>
                                </a:lnTo>
                                <a:lnTo>
                                  <a:pt x="77" y="451"/>
                                </a:lnTo>
                                <a:lnTo>
                                  <a:pt x="77" y="461"/>
                                </a:lnTo>
                                <a:lnTo>
                                  <a:pt x="116" y="461"/>
                                </a:lnTo>
                                <a:lnTo>
                                  <a:pt x="116" y="451"/>
                                </a:lnTo>
                                <a:lnTo>
                                  <a:pt x="111" y="451"/>
                                </a:lnTo>
                                <a:lnTo>
                                  <a:pt x="95" y="422"/>
                                </a:lnTo>
                                <a:lnTo>
                                  <a:pt x="116" y="422"/>
                                </a:lnTo>
                                <a:lnTo>
                                  <a:pt x="116" y="387"/>
                                </a:lnTo>
                                <a:close/>
                                <a:moveTo>
                                  <a:pt x="164" y="321"/>
                                </a:moveTo>
                                <a:lnTo>
                                  <a:pt x="154" y="321"/>
                                </a:lnTo>
                                <a:lnTo>
                                  <a:pt x="149" y="331"/>
                                </a:lnTo>
                                <a:lnTo>
                                  <a:pt x="116" y="387"/>
                                </a:lnTo>
                                <a:lnTo>
                                  <a:pt x="116" y="461"/>
                                </a:lnTo>
                                <a:lnTo>
                                  <a:pt x="121" y="461"/>
                                </a:lnTo>
                                <a:lnTo>
                                  <a:pt x="183" y="350"/>
                                </a:lnTo>
                                <a:lnTo>
                                  <a:pt x="188" y="341"/>
                                </a:lnTo>
                                <a:lnTo>
                                  <a:pt x="183" y="331"/>
                                </a:lnTo>
                                <a:lnTo>
                                  <a:pt x="164" y="321"/>
                                </a:lnTo>
                                <a:close/>
                                <a:moveTo>
                                  <a:pt x="77" y="391"/>
                                </a:moveTo>
                                <a:lnTo>
                                  <a:pt x="77" y="451"/>
                                </a:lnTo>
                                <a:lnTo>
                                  <a:pt x="95" y="422"/>
                                </a:lnTo>
                                <a:lnTo>
                                  <a:pt x="77" y="391"/>
                                </a:lnTo>
                                <a:close/>
                                <a:moveTo>
                                  <a:pt x="116" y="0"/>
                                </a:moveTo>
                                <a:lnTo>
                                  <a:pt x="77" y="0"/>
                                </a:lnTo>
                                <a:lnTo>
                                  <a:pt x="77" y="391"/>
                                </a:lnTo>
                                <a:lnTo>
                                  <a:pt x="95" y="422"/>
                                </a:lnTo>
                                <a:lnTo>
                                  <a:pt x="116" y="387"/>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Rectangle 40"/>
                        <wps:cNvSpPr>
                          <a:spLocks noChangeArrowheads="1"/>
                        </wps:cNvSpPr>
                        <wps:spPr bwMode="auto">
                          <a:xfrm>
                            <a:off x="3960" y="7669"/>
                            <a:ext cx="1104"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39"/>
                        <wps:cNvSpPr>
                          <a:spLocks noChangeArrowheads="1"/>
                        </wps:cNvSpPr>
                        <wps:spPr bwMode="auto">
                          <a:xfrm>
                            <a:off x="5870" y="7669"/>
                            <a:ext cx="1104"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8"/>
                        <wps:cNvSpPr>
                          <a:spLocks noChangeArrowheads="1"/>
                        </wps:cNvSpPr>
                        <wps:spPr bwMode="auto">
                          <a:xfrm>
                            <a:off x="7291" y="7669"/>
                            <a:ext cx="1109"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37"/>
                        <wps:cNvSpPr>
                          <a:spLocks noChangeArrowheads="1"/>
                        </wps:cNvSpPr>
                        <wps:spPr bwMode="auto">
                          <a:xfrm>
                            <a:off x="9383" y="7669"/>
                            <a:ext cx="956" cy="4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AutoShape 36"/>
                        <wps:cNvSpPr>
                          <a:spLocks/>
                        </wps:cNvSpPr>
                        <wps:spPr bwMode="auto">
                          <a:xfrm>
                            <a:off x="9710" y="8188"/>
                            <a:ext cx="188" cy="682"/>
                          </a:xfrm>
                          <a:custGeom>
                            <a:avLst/>
                            <a:gdLst>
                              <a:gd name="T0" fmla="+- 0 9734 9710"/>
                              <a:gd name="T1" fmla="*/ T0 w 188"/>
                              <a:gd name="T2" fmla="+- 0 8687 8188"/>
                              <a:gd name="T3" fmla="*/ 8687 h 682"/>
                              <a:gd name="T4" fmla="+- 0 9715 9710"/>
                              <a:gd name="T5" fmla="*/ T4 w 188"/>
                              <a:gd name="T6" fmla="+- 0 8697 8188"/>
                              <a:gd name="T7" fmla="*/ 8697 h 682"/>
                              <a:gd name="T8" fmla="+- 0 9710 9710"/>
                              <a:gd name="T9" fmla="*/ T8 w 188"/>
                              <a:gd name="T10" fmla="+- 0 8711 8188"/>
                              <a:gd name="T11" fmla="*/ 8711 h 682"/>
                              <a:gd name="T12" fmla="+- 0 9715 9710"/>
                              <a:gd name="T13" fmla="*/ T12 w 188"/>
                              <a:gd name="T14" fmla="+- 0 8721 8188"/>
                              <a:gd name="T15" fmla="*/ 8721 h 682"/>
                              <a:gd name="T16" fmla="+- 0 9806 9710"/>
                              <a:gd name="T17" fmla="*/ T16 w 188"/>
                              <a:gd name="T18" fmla="+- 0 8870 8188"/>
                              <a:gd name="T19" fmla="*/ 8870 h 682"/>
                              <a:gd name="T20" fmla="+- 0 9829 9710"/>
                              <a:gd name="T21" fmla="*/ T20 w 188"/>
                              <a:gd name="T22" fmla="+- 0 8831 8188"/>
                              <a:gd name="T23" fmla="*/ 8831 h 682"/>
                              <a:gd name="T24" fmla="+- 0 9787 9710"/>
                              <a:gd name="T25" fmla="*/ T24 w 188"/>
                              <a:gd name="T26" fmla="+- 0 8831 8188"/>
                              <a:gd name="T27" fmla="*/ 8831 h 682"/>
                              <a:gd name="T28" fmla="+- 0 9787 9710"/>
                              <a:gd name="T29" fmla="*/ T28 w 188"/>
                              <a:gd name="T30" fmla="+- 0 8762 8188"/>
                              <a:gd name="T31" fmla="*/ 8762 h 682"/>
                              <a:gd name="T32" fmla="+- 0 9754 9710"/>
                              <a:gd name="T33" fmla="*/ T32 w 188"/>
                              <a:gd name="T34" fmla="+- 0 8702 8188"/>
                              <a:gd name="T35" fmla="*/ 8702 h 682"/>
                              <a:gd name="T36" fmla="+- 0 9749 9710"/>
                              <a:gd name="T37" fmla="*/ T36 w 188"/>
                              <a:gd name="T38" fmla="+- 0 8692 8188"/>
                              <a:gd name="T39" fmla="*/ 8692 h 682"/>
                              <a:gd name="T40" fmla="+- 0 9734 9710"/>
                              <a:gd name="T41" fmla="*/ T40 w 188"/>
                              <a:gd name="T42" fmla="+- 0 8687 8188"/>
                              <a:gd name="T43" fmla="*/ 8687 h 682"/>
                              <a:gd name="T44" fmla="+- 0 9826 9710"/>
                              <a:gd name="T45" fmla="*/ T44 w 188"/>
                              <a:gd name="T46" fmla="+- 0 8758 8188"/>
                              <a:gd name="T47" fmla="*/ 8758 h 682"/>
                              <a:gd name="T48" fmla="+- 0 9805 9710"/>
                              <a:gd name="T49" fmla="*/ T48 w 188"/>
                              <a:gd name="T50" fmla="+- 0 8793 8188"/>
                              <a:gd name="T51" fmla="*/ 8793 h 682"/>
                              <a:gd name="T52" fmla="+- 0 9821 9710"/>
                              <a:gd name="T53" fmla="*/ T52 w 188"/>
                              <a:gd name="T54" fmla="+- 0 8822 8188"/>
                              <a:gd name="T55" fmla="*/ 8822 h 682"/>
                              <a:gd name="T56" fmla="+- 0 9787 9710"/>
                              <a:gd name="T57" fmla="*/ T56 w 188"/>
                              <a:gd name="T58" fmla="+- 0 8822 8188"/>
                              <a:gd name="T59" fmla="*/ 8822 h 682"/>
                              <a:gd name="T60" fmla="+- 0 9787 9710"/>
                              <a:gd name="T61" fmla="*/ T60 w 188"/>
                              <a:gd name="T62" fmla="+- 0 8831 8188"/>
                              <a:gd name="T63" fmla="*/ 8831 h 682"/>
                              <a:gd name="T64" fmla="+- 0 9826 9710"/>
                              <a:gd name="T65" fmla="*/ T64 w 188"/>
                              <a:gd name="T66" fmla="+- 0 8831 8188"/>
                              <a:gd name="T67" fmla="*/ 8831 h 682"/>
                              <a:gd name="T68" fmla="+- 0 9826 9710"/>
                              <a:gd name="T69" fmla="*/ T68 w 188"/>
                              <a:gd name="T70" fmla="+- 0 8822 8188"/>
                              <a:gd name="T71" fmla="*/ 8822 h 682"/>
                              <a:gd name="T72" fmla="+- 0 9821 9710"/>
                              <a:gd name="T73" fmla="*/ T72 w 188"/>
                              <a:gd name="T74" fmla="+- 0 8822 8188"/>
                              <a:gd name="T75" fmla="*/ 8822 h 682"/>
                              <a:gd name="T76" fmla="+- 0 9805 9710"/>
                              <a:gd name="T77" fmla="*/ T76 w 188"/>
                              <a:gd name="T78" fmla="+- 0 8793 8188"/>
                              <a:gd name="T79" fmla="*/ 8793 h 682"/>
                              <a:gd name="T80" fmla="+- 0 9826 9710"/>
                              <a:gd name="T81" fmla="*/ T80 w 188"/>
                              <a:gd name="T82" fmla="+- 0 8793 8188"/>
                              <a:gd name="T83" fmla="*/ 8793 h 682"/>
                              <a:gd name="T84" fmla="+- 0 9826 9710"/>
                              <a:gd name="T85" fmla="*/ T84 w 188"/>
                              <a:gd name="T86" fmla="+- 0 8758 8188"/>
                              <a:gd name="T87" fmla="*/ 8758 h 682"/>
                              <a:gd name="T88" fmla="+- 0 9874 9710"/>
                              <a:gd name="T89" fmla="*/ T88 w 188"/>
                              <a:gd name="T90" fmla="+- 0 8687 8188"/>
                              <a:gd name="T91" fmla="*/ 8687 h 682"/>
                              <a:gd name="T92" fmla="+- 0 9864 9710"/>
                              <a:gd name="T93" fmla="*/ T92 w 188"/>
                              <a:gd name="T94" fmla="+- 0 8692 8188"/>
                              <a:gd name="T95" fmla="*/ 8692 h 682"/>
                              <a:gd name="T96" fmla="+- 0 9859 9710"/>
                              <a:gd name="T97" fmla="*/ T96 w 188"/>
                              <a:gd name="T98" fmla="+- 0 8702 8188"/>
                              <a:gd name="T99" fmla="*/ 8702 h 682"/>
                              <a:gd name="T100" fmla="+- 0 9826 9710"/>
                              <a:gd name="T101" fmla="*/ T100 w 188"/>
                              <a:gd name="T102" fmla="+- 0 8758 8188"/>
                              <a:gd name="T103" fmla="*/ 8758 h 682"/>
                              <a:gd name="T104" fmla="+- 0 9826 9710"/>
                              <a:gd name="T105" fmla="*/ T104 w 188"/>
                              <a:gd name="T106" fmla="+- 0 8831 8188"/>
                              <a:gd name="T107" fmla="*/ 8831 h 682"/>
                              <a:gd name="T108" fmla="+- 0 9829 9710"/>
                              <a:gd name="T109" fmla="*/ T108 w 188"/>
                              <a:gd name="T110" fmla="+- 0 8831 8188"/>
                              <a:gd name="T111" fmla="*/ 8831 h 682"/>
                              <a:gd name="T112" fmla="+- 0 9893 9710"/>
                              <a:gd name="T113" fmla="*/ T112 w 188"/>
                              <a:gd name="T114" fmla="+- 0 8721 8188"/>
                              <a:gd name="T115" fmla="*/ 8721 h 682"/>
                              <a:gd name="T116" fmla="+- 0 9898 9710"/>
                              <a:gd name="T117" fmla="*/ T116 w 188"/>
                              <a:gd name="T118" fmla="+- 0 8711 8188"/>
                              <a:gd name="T119" fmla="*/ 8711 h 682"/>
                              <a:gd name="T120" fmla="+- 0 9893 9710"/>
                              <a:gd name="T121" fmla="*/ T120 w 188"/>
                              <a:gd name="T122" fmla="+- 0 8697 8188"/>
                              <a:gd name="T123" fmla="*/ 8697 h 682"/>
                              <a:gd name="T124" fmla="+- 0 9874 9710"/>
                              <a:gd name="T125" fmla="*/ T124 w 188"/>
                              <a:gd name="T126" fmla="+- 0 8687 8188"/>
                              <a:gd name="T127" fmla="*/ 8687 h 682"/>
                              <a:gd name="T128" fmla="+- 0 9787 9710"/>
                              <a:gd name="T129" fmla="*/ T128 w 188"/>
                              <a:gd name="T130" fmla="+- 0 8762 8188"/>
                              <a:gd name="T131" fmla="*/ 8762 h 682"/>
                              <a:gd name="T132" fmla="+- 0 9787 9710"/>
                              <a:gd name="T133" fmla="*/ T132 w 188"/>
                              <a:gd name="T134" fmla="+- 0 8822 8188"/>
                              <a:gd name="T135" fmla="*/ 8822 h 682"/>
                              <a:gd name="T136" fmla="+- 0 9805 9710"/>
                              <a:gd name="T137" fmla="*/ T136 w 188"/>
                              <a:gd name="T138" fmla="+- 0 8793 8188"/>
                              <a:gd name="T139" fmla="*/ 8793 h 682"/>
                              <a:gd name="T140" fmla="+- 0 9787 9710"/>
                              <a:gd name="T141" fmla="*/ T140 w 188"/>
                              <a:gd name="T142" fmla="+- 0 8762 8188"/>
                              <a:gd name="T143" fmla="*/ 8762 h 682"/>
                              <a:gd name="T144" fmla="+- 0 9787 9710"/>
                              <a:gd name="T145" fmla="*/ T144 w 188"/>
                              <a:gd name="T146" fmla="+- 0 8529 8188"/>
                              <a:gd name="T147" fmla="*/ 8529 h 682"/>
                              <a:gd name="T148" fmla="+- 0 9787 9710"/>
                              <a:gd name="T149" fmla="*/ T148 w 188"/>
                              <a:gd name="T150" fmla="+- 0 8762 8188"/>
                              <a:gd name="T151" fmla="*/ 8762 h 682"/>
                              <a:gd name="T152" fmla="+- 0 9805 9710"/>
                              <a:gd name="T153" fmla="*/ T152 w 188"/>
                              <a:gd name="T154" fmla="+- 0 8793 8188"/>
                              <a:gd name="T155" fmla="*/ 8793 h 682"/>
                              <a:gd name="T156" fmla="+- 0 9826 9710"/>
                              <a:gd name="T157" fmla="*/ T156 w 188"/>
                              <a:gd name="T158" fmla="+- 0 8758 8188"/>
                              <a:gd name="T159" fmla="*/ 8758 h 682"/>
                              <a:gd name="T160" fmla="+- 0 9826 9710"/>
                              <a:gd name="T161" fmla="*/ T160 w 188"/>
                              <a:gd name="T162" fmla="+- 0 8548 8188"/>
                              <a:gd name="T163" fmla="*/ 8548 h 682"/>
                              <a:gd name="T164" fmla="+- 0 9806 9710"/>
                              <a:gd name="T165" fmla="*/ T164 w 188"/>
                              <a:gd name="T166" fmla="+- 0 8548 8188"/>
                              <a:gd name="T167" fmla="*/ 8548 h 682"/>
                              <a:gd name="T168" fmla="+- 0 9787 9710"/>
                              <a:gd name="T169" fmla="*/ T168 w 188"/>
                              <a:gd name="T170" fmla="+- 0 8529 8188"/>
                              <a:gd name="T171" fmla="*/ 8529 h 682"/>
                              <a:gd name="T172" fmla="+- 0 9826 9710"/>
                              <a:gd name="T173" fmla="*/ T172 w 188"/>
                              <a:gd name="T174" fmla="+- 0 8188 8188"/>
                              <a:gd name="T175" fmla="*/ 8188 h 682"/>
                              <a:gd name="T176" fmla="+- 0 9782 9710"/>
                              <a:gd name="T177" fmla="*/ T176 w 188"/>
                              <a:gd name="T178" fmla="+- 0 8188 8188"/>
                              <a:gd name="T179" fmla="*/ 8188 h 682"/>
                              <a:gd name="T180" fmla="+- 0 9782 9710"/>
                              <a:gd name="T181" fmla="*/ T180 w 188"/>
                              <a:gd name="T182" fmla="+- 0 8548 8188"/>
                              <a:gd name="T183" fmla="*/ 8548 h 682"/>
                              <a:gd name="T184" fmla="+- 0 9787 9710"/>
                              <a:gd name="T185" fmla="*/ T184 w 188"/>
                              <a:gd name="T186" fmla="+- 0 8548 8188"/>
                              <a:gd name="T187" fmla="*/ 8548 h 682"/>
                              <a:gd name="T188" fmla="+- 0 9787 9710"/>
                              <a:gd name="T189" fmla="*/ T188 w 188"/>
                              <a:gd name="T190" fmla="+- 0 8529 8188"/>
                              <a:gd name="T191" fmla="*/ 8529 h 682"/>
                              <a:gd name="T192" fmla="+- 0 9826 9710"/>
                              <a:gd name="T193" fmla="*/ T192 w 188"/>
                              <a:gd name="T194" fmla="+- 0 8529 8188"/>
                              <a:gd name="T195" fmla="*/ 8529 h 682"/>
                              <a:gd name="T196" fmla="+- 0 9802 9710"/>
                              <a:gd name="T197" fmla="*/ T196 w 188"/>
                              <a:gd name="T198" fmla="+- 0 8510 8188"/>
                              <a:gd name="T199" fmla="*/ 8510 h 682"/>
                              <a:gd name="T200" fmla="+- 0 9826 9710"/>
                              <a:gd name="T201" fmla="*/ T200 w 188"/>
                              <a:gd name="T202" fmla="+- 0 8510 8188"/>
                              <a:gd name="T203" fmla="*/ 8510 h 682"/>
                              <a:gd name="T204" fmla="+- 0 9826 9710"/>
                              <a:gd name="T205" fmla="*/ T204 w 188"/>
                              <a:gd name="T206" fmla="+- 0 8188 8188"/>
                              <a:gd name="T207" fmla="*/ 8188 h 682"/>
                              <a:gd name="T208" fmla="+- 0 9826 9710"/>
                              <a:gd name="T209" fmla="*/ T208 w 188"/>
                              <a:gd name="T210" fmla="+- 0 8529 8188"/>
                              <a:gd name="T211" fmla="*/ 8529 h 682"/>
                              <a:gd name="T212" fmla="+- 0 9787 9710"/>
                              <a:gd name="T213" fmla="*/ T212 w 188"/>
                              <a:gd name="T214" fmla="+- 0 8529 8188"/>
                              <a:gd name="T215" fmla="*/ 8529 h 682"/>
                              <a:gd name="T216" fmla="+- 0 9806 9710"/>
                              <a:gd name="T217" fmla="*/ T216 w 188"/>
                              <a:gd name="T218" fmla="+- 0 8548 8188"/>
                              <a:gd name="T219" fmla="*/ 8548 h 682"/>
                              <a:gd name="T220" fmla="+- 0 9826 9710"/>
                              <a:gd name="T221" fmla="*/ T220 w 188"/>
                              <a:gd name="T222" fmla="+- 0 8548 8188"/>
                              <a:gd name="T223" fmla="*/ 8548 h 682"/>
                              <a:gd name="T224" fmla="+- 0 9826 9710"/>
                              <a:gd name="T225" fmla="*/ T224 w 188"/>
                              <a:gd name="T226" fmla="+- 0 8529 8188"/>
                              <a:gd name="T227" fmla="*/ 8529 h 682"/>
                              <a:gd name="T228" fmla="+- 0 9826 9710"/>
                              <a:gd name="T229" fmla="*/ T228 w 188"/>
                              <a:gd name="T230" fmla="+- 0 8510 8188"/>
                              <a:gd name="T231" fmla="*/ 8510 h 682"/>
                              <a:gd name="T232" fmla="+- 0 9802 9710"/>
                              <a:gd name="T233" fmla="*/ T232 w 188"/>
                              <a:gd name="T234" fmla="+- 0 8510 8188"/>
                              <a:gd name="T235" fmla="*/ 8510 h 682"/>
                              <a:gd name="T236" fmla="+- 0 9826 9710"/>
                              <a:gd name="T237" fmla="*/ T236 w 188"/>
                              <a:gd name="T238" fmla="+- 0 8529 8188"/>
                              <a:gd name="T239" fmla="*/ 8529 h 682"/>
                              <a:gd name="T240" fmla="+- 0 9826 9710"/>
                              <a:gd name="T241" fmla="*/ T240 w 188"/>
                              <a:gd name="T242" fmla="+- 0 8510 8188"/>
                              <a:gd name="T243" fmla="*/ 8510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88" h="682">
                                <a:moveTo>
                                  <a:pt x="24" y="499"/>
                                </a:moveTo>
                                <a:lnTo>
                                  <a:pt x="5" y="509"/>
                                </a:lnTo>
                                <a:lnTo>
                                  <a:pt x="0" y="523"/>
                                </a:lnTo>
                                <a:lnTo>
                                  <a:pt x="5" y="533"/>
                                </a:lnTo>
                                <a:lnTo>
                                  <a:pt x="96" y="682"/>
                                </a:lnTo>
                                <a:lnTo>
                                  <a:pt x="119" y="643"/>
                                </a:lnTo>
                                <a:lnTo>
                                  <a:pt x="77" y="643"/>
                                </a:lnTo>
                                <a:lnTo>
                                  <a:pt x="77" y="574"/>
                                </a:lnTo>
                                <a:lnTo>
                                  <a:pt x="44" y="514"/>
                                </a:lnTo>
                                <a:lnTo>
                                  <a:pt x="39" y="504"/>
                                </a:lnTo>
                                <a:lnTo>
                                  <a:pt x="24" y="499"/>
                                </a:lnTo>
                                <a:close/>
                                <a:moveTo>
                                  <a:pt x="116" y="570"/>
                                </a:moveTo>
                                <a:lnTo>
                                  <a:pt x="95" y="605"/>
                                </a:lnTo>
                                <a:lnTo>
                                  <a:pt x="111" y="634"/>
                                </a:lnTo>
                                <a:lnTo>
                                  <a:pt x="77" y="634"/>
                                </a:lnTo>
                                <a:lnTo>
                                  <a:pt x="77" y="643"/>
                                </a:lnTo>
                                <a:lnTo>
                                  <a:pt x="116" y="643"/>
                                </a:lnTo>
                                <a:lnTo>
                                  <a:pt x="116" y="634"/>
                                </a:lnTo>
                                <a:lnTo>
                                  <a:pt x="111" y="634"/>
                                </a:lnTo>
                                <a:lnTo>
                                  <a:pt x="95" y="605"/>
                                </a:lnTo>
                                <a:lnTo>
                                  <a:pt x="116" y="605"/>
                                </a:lnTo>
                                <a:lnTo>
                                  <a:pt x="116" y="570"/>
                                </a:lnTo>
                                <a:close/>
                                <a:moveTo>
                                  <a:pt x="164" y="499"/>
                                </a:moveTo>
                                <a:lnTo>
                                  <a:pt x="154" y="504"/>
                                </a:lnTo>
                                <a:lnTo>
                                  <a:pt x="149" y="514"/>
                                </a:lnTo>
                                <a:lnTo>
                                  <a:pt x="116" y="570"/>
                                </a:lnTo>
                                <a:lnTo>
                                  <a:pt x="116" y="643"/>
                                </a:lnTo>
                                <a:lnTo>
                                  <a:pt x="119" y="643"/>
                                </a:lnTo>
                                <a:lnTo>
                                  <a:pt x="183" y="533"/>
                                </a:lnTo>
                                <a:lnTo>
                                  <a:pt x="188" y="523"/>
                                </a:lnTo>
                                <a:lnTo>
                                  <a:pt x="183" y="509"/>
                                </a:lnTo>
                                <a:lnTo>
                                  <a:pt x="164" y="499"/>
                                </a:lnTo>
                                <a:close/>
                                <a:moveTo>
                                  <a:pt x="77" y="574"/>
                                </a:moveTo>
                                <a:lnTo>
                                  <a:pt x="77" y="634"/>
                                </a:lnTo>
                                <a:lnTo>
                                  <a:pt x="95" y="605"/>
                                </a:lnTo>
                                <a:lnTo>
                                  <a:pt x="77" y="574"/>
                                </a:lnTo>
                                <a:close/>
                                <a:moveTo>
                                  <a:pt x="77" y="341"/>
                                </a:moveTo>
                                <a:lnTo>
                                  <a:pt x="77" y="574"/>
                                </a:lnTo>
                                <a:lnTo>
                                  <a:pt x="95" y="605"/>
                                </a:lnTo>
                                <a:lnTo>
                                  <a:pt x="116" y="570"/>
                                </a:lnTo>
                                <a:lnTo>
                                  <a:pt x="116" y="360"/>
                                </a:lnTo>
                                <a:lnTo>
                                  <a:pt x="96" y="360"/>
                                </a:lnTo>
                                <a:lnTo>
                                  <a:pt x="77" y="341"/>
                                </a:lnTo>
                                <a:close/>
                                <a:moveTo>
                                  <a:pt x="116" y="0"/>
                                </a:moveTo>
                                <a:lnTo>
                                  <a:pt x="72" y="0"/>
                                </a:lnTo>
                                <a:lnTo>
                                  <a:pt x="72" y="360"/>
                                </a:lnTo>
                                <a:lnTo>
                                  <a:pt x="77" y="360"/>
                                </a:lnTo>
                                <a:lnTo>
                                  <a:pt x="77" y="341"/>
                                </a:lnTo>
                                <a:lnTo>
                                  <a:pt x="116" y="341"/>
                                </a:lnTo>
                                <a:lnTo>
                                  <a:pt x="92" y="322"/>
                                </a:lnTo>
                                <a:lnTo>
                                  <a:pt x="116" y="322"/>
                                </a:lnTo>
                                <a:lnTo>
                                  <a:pt x="116" y="0"/>
                                </a:lnTo>
                                <a:close/>
                                <a:moveTo>
                                  <a:pt x="116" y="341"/>
                                </a:moveTo>
                                <a:lnTo>
                                  <a:pt x="77" y="341"/>
                                </a:lnTo>
                                <a:lnTo>
                                  <a:pt x="96" y="360"/>
                                </a:lnTo>
                                <a:lnTo>
                                  <a:pt x="116" y="360"/>
                                </a:lnTo>
                                <a:lnTo>
                                  <a:pt x="116" y="341"/>
                                </a:lnTo>
                                <a:close/>
                                <a:moveTo>
                                  <a:pt x="116" y="322"/>
                                </a:moveTo>
                                <a:lnTo>
                                  <a:pt x="92" y="322"/>
                                </a:lnTo>
                                <a:lnTo>
                                  <a:pt x="116" y="341"/>
                                </a:lnTo>
                                <a:lnTo>
                                  <a:pt x="116" y="322"/>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35"/>
                        <wps:cNvSpPr>
                          <a:spLocks/>
                        </wps:cNvSpPr>
                        <wps:spPr bwMode="auto">
                          <a:xfrm>
                            <a:off x="9710" y="8159"/>
                            <a:ext cx="188" cy="677"/>
                          </a:xfrm>
                          <a:custGeom>
                            <a:avLst/>
                            <a:gdLst>
                              <a:gd name="T0" fmla="+- 0 9734 9710"/>
                              <a:gd name="T1" fmla="*/ T0 w 188"/>
                              <a:gd name="T2" fmla="+- 0 8654 8159"/>
                              <a:gd name="T3" fmla="*/ 8654 h 677"/>
                              <a:gd name="T4" fmla="+- 0 9725 9710"/>
                              <a:gd name="T5" fmla="*/ T4 w 188"/>
                              <a:gd name="T6" fmla="+- 0 8663 8159"/>
                              <a:gd name="T7" fmla="*/ 8663 h 677"/>
                              <a:gd name="T8" fmla="+- 0 9715 9710"/>
                              <a:gd name="T9" fmla="*/ T8 w 188"/>
                              <a:gd name="T10" fmla="+- 0 8668 8159"/>
                              <a:gd name="T11" fmla="*/ 8668 h 677"/>
                              <a:gd name="T12" fmla="+- 0 9710 9710"/>
                              <a:gd name="T13" fmla="*/ T12 w 188"/>
                              <a:gd name="T14" fmla="+- 0 8678 8159"/>
                              <a:gd name="T15" fmla="*/ 8678 h 677"/>
                              <a:gd name="T16" fmla="+- 0 9715 9710"/>
                              <a:gd name="T17" fmla="*/ T16 w 188"/>
                              <a:gd name="T18" fmla="+- 0 8687 8159"/>
                              <a:gd name="T19" fmla="*/ 8687 h 677"/>
                              <a:gd name="T20" fmla="+- 0 9806 9710"/>
                              <a:gd name="T21" fmla="*/ T20 w 188"/>
                              <a:gd name="T22" fmla="+- 0 8836 8159"/>
                              <a:gd name="T23" fmla="*/ 8836 h 677"/>
                              <a:gd name="T24" fmla="+- 0 9829 9710"/>
                              <a:gd name="T25" fmla="*/ T24 w 188"/>
                              <a:gd name="T26" fmla="+- 0 8798 8159"/>
                              <a:gd name="T27" fmla="*/ 8798 h 677"/>
                              <a:gd name="T28" fmla="+- 0 9787 9710"/>
                              <a:gd name="T29" fmla="*/ T28 w 188"/>
                              <a:gd name="T30" fmla="+- 0 8798 8159"/>
                              <a:gd name="T31" fmla="*/ 8798 h 677"/>
                              <a:gd name="T32" fmla="+- 0 9787 9710"/>
                              <a:gd name="T33" fmla="*/ T32 w 188"/>
                              <a:gd name="T34" fmla="+- 0 8728 8159"/>
                              <a:gd name="T35" fmla="*/ 8728 h 677"/>
                              <a:gd name="T36" fmla="+- 0 9754 9710"/>
                              <a:gd name="T37" fmla="*/ T36 w 188"/>
                              <a:gd name="T38" fmla="+- 0 8668 8159"/>
                              <a:gd name="T39" fmla="*/ 8668 h 677"/>
                              <a:gd name="T40" fmla="+- 0 9749 9710"/>
                              <a:gd name="T41" fmla="*/ T40 w 188"/>
                              <a:gd name="T42" fmla="+- 0 8659 8159"/>
                              <a:gd name="T43" fmla="*/ 8659 h 677"/>
                              <a:gd name="T44" fmla="+- 0 9734 9710"/>
                              <a:gd name="T45" fmla="*/ T44 w 188"/>
                              <a:gd name="T46" fmla="+- 0 8654 8159"/>
                              <a:gd name="T47" fmla="*/ 8654 h 677"/>
                              <a:gd name="T48" fmla="+- 0 9826 9710"/>
                              <a:gd name="T49" fmla="*/ T48 w 188"/>
                              <a:gd name="T50" fmla="+- 0 8724 8159"/>
                              <a:gd name="T51" fmla="*/ 8724 h 677"/>
                              <a:gd name="T52" fmla="+- 0 9805 9710"/>
                              <a:gd name="T53" fmla="*/ T52 w 188"/>
                              <a:gd name="T54" fmla="+- 0 8759 8159"/>
                              <a:gd name="T55" fmla="*/ 8759 h 677"/>
                              <a:gd name="T56" fmla="+- 0 9821 9710"/>
                              <a:gd name="T57" fmla="*/ T56 w 188"/>
                              <a:gd name="T58" fmla="+- 0 8788 8159"/>
                              <a:gd name="T59" fmla="*/ 8788 h 677"/>
                              <a:gd name="T60" fmla="+- 0 9787 9710"/>
                              <a:gd name="T61" fmla="*/ T60 w 188"/>
                              <a:gd name="T62" fmla="+- 0 8788 8159"/>
                              <a:gd name="T63" fmla="*/ 8788 h 677"/>
                              <a:gd name="T64" fmla="+- 0 9787 9710"/>
                              <a:gd name="T65" fmla="*/ T64 w 188"/>
                              <a:gd name="T66" fmla="+- 0 8798 8159"/>
                              <a:gd name="T67" fmla="*/ 8798 h 677"/>
                              <a:gd name="T68" fmla="+- 0 9826 9710"/>
                              <a:gd name="T69" fmla="*/ T68 w 188"/>
                              <a:gd name="T70" fmla="+- 0 8798 8159"/>
                              <a:gd name="T71" fmla="*/ 8798 h 677"/>
                              <a:gd name="T72" fmla="+- 0 9826 9710"/>
                              <a:gd name="T73" fmla="*/ T72 w 188"/>
                              <a:gd name="T74" fmla="+- 0 8788 8159"/>
                              <a:gd name="T75" fmla="*/ 8788 h 677"/>
                              <a:gd name="T76" fmla="+- 0 9821 9710"/>
                              <a:gd name="T77" fmla="*/ T76 w 188"/>
                              <a:gd name="T78" fmla="+- 0 8788 8159"/>
                              <a:gd name="T79" fmla="*/ 8788 h 677"/>
                              <a:gd name="T80" fmla="+- 0 9805 9710"/>
                              <a:gd name="T81" fmla="*/ T80 w 188"/>
                              <a:gd name="T82" fmla="+- 0 8759 8159"/>
                              <a:gd name="T83" fmla="*/ 8759 h 677"/>
                              <a:gd name="T84" fmla="+- 0 9826 9710"/>
                              <a:gd name="T85" fmla="*/ T84 w 188"/>
                              <a:gd name="T86" fmla="+- 0 8759 8159"/>
                              <a:gd name="T87" fmla="*/ 8759 h 677"/>
                              <a:gd name="T88" fmla="+- 0 9826 9710"/>
                              <a:gd name="T89" fmla="*/ T88 w 188"/>
                              <a:gd name="T90" fmla="+- 0 8724 8159"/>
                              <a:gd name="T91" fmla="*/ 8724 h 677"/>
                              <a:gd name="T92" fmla="+- 0 9874 9710"/>
                              <a:gd name="T93" fmla="*/ T92 w 188"/>
                              <a:gd name="T94" fmla="+- 0 8654 8159"/>
                              <a:gd name="T95" fmla="*/ 8654 h 677"/>
                              <a:gd name="T96" fmla="+- 0 9864 9710"/>
                              <a:gd name="T97" fmla="*/ T96 w 188"/>
                              <a:gd name="T98" fmla="+- 0 8659 8159"/>
                              <a:gd name="T99" fmla="*/ 8659 h 677"/>
                              <a:gd name="T100" fmla="+- 0 9859 9710"/>
                              <a:gd name="T101" fmla="*/ T100 w 188"/>
                              <a:gd name="T102" fmla="+- 0 8668 8159"/>
                              <a:gd name="T103" fmla="*/ 8668 h 677"/>
                              <a:gd name="T104" fmla="+- 0 9826 9710"/>
                              <a:gd name="T105" fmla="*/ T104 w 188"/>
                              <a:gd name="T106" fmla="+- 0 8724 8159"/>
                              <a:gd name="T107" fmla="*/ 8724 h 677"/>
                              <a:gd name="T108" fmla="+- 0 9826 9710"/>
                              <a:gd name="T109" fmla="*/ T108 w 188"/>
                              <a:gd name="T110" fmla="+- 0 8798 8159"/>
                              <a:gd name="T111" fmla="*/ 8798 h 677"/>
                              <a:gd name="T112" fmla="+- 0 9829 9710"/>
                              <a:gd name="T113" fmla="*/ T112 w 188"/>
                              <a:gd name="T114" fmla="+- 0 8798 8159"/>
                              <a:gd name="T115" fmla="*/ 8798 h 677"/>
                              <a:gd name="T116" fmla="+- 0 9893 9710"/>
                              <a:gd name="T117" fmla="*/ T116 w 188"/>
                              <a:gd name="T118" fmla="+- 0 8687 8159"/>
                              <a:gd name="T119" fmla="*/ 8687 h 677"/>
                              <a:gd name="T120" fmla="+- 0 9898 9710"/>
                              <a:gd name="T121" fmla="*/ T120 w 188"/>
                              <a:gd name="T122" fmla="+- 0 8678 8159"/>
                              <a:gd name="T123" fmla="*/ 8678 h 677"/>
                              <a:gd name="T124" fmla="+- 0 9893 9710"/>
                              <a:gd name="T125" fmla="*/ T124 w 188"/>
                              <a:gd name="T126" fmla="+- 0 8668 8159"/>
                              <a:gd name="T127" fmla="*/ 8668 h 677"/>
                              <a:gd name="T128" fmla="+- 0 9883 9710"/>
                              <a:gd name="T129" fmla="*/ T128 w 188"/>
                              <a:gd name="T130" fmla="+- 0 8663 8159"/>
                              <a:gd name="T131" fmla="*/ 8663 h 677"/>
                              <a:gd name="T132" fmla="+- 0 9874 9710"/>
                              <a:gd name="T133" fmla="*/ T132 w 188"/>
                              <a:gd name="T134" fmla="+- 0 8654 8159"/>
                              <a:gd name="T135" fmla="*/ 8654 h 677"/>
                              <a:gd name="T136" fmla="+- 0 9787 9710"/>
                              <a:gd name="T137" fmla="*/ T136 w 188"/>
                              <a:gd name="T138" fmla="+- 0 8728 8159"/>
                              <a:gd name="T139" fmla="*/ 8728 h 677"/>
                              <a:gd name="T140" fmla="+- 0 9787 9710"/>
                              <a:gd name="T141" fmla="*/ T140 w 188"/>
                              <a:gd name="T142" fmla="+- 0 8788 8159"/>
                              <a:gd name="T143" fmla="*/ 8788 h 677"/>
                              <a:gd name="T144" fmla="+- 0 9805 9710"/>
                              <a:gd name="T145" fmla="*/ T144 w 188"/>
                              <a:gd name="T146" fmla="+- 0 8759 8159"/>
                              <a:gd name="T147" fmla="*/ 8759 h 677"/>
                              <a:gd name="T148" fmla="+- 0 9787 9710"/>
                              <a:gd name="T149" fmla="*/ T148 w 188"/>
                              <a:gd name="T150" fmla="+- 0 8728 8159"/>
                              <a:gd name="T151" fmla="*/ 8728 h 677"/>
                              <a:gd name="T152" fmla="+- 0 9787 9710"/>
                              <a:gd name="T153" fmla="*/ T152 w 188"/>
                              <a:gd name="T154" fmla="+- 0 8500 8159"/>
                              <a:gd name="T155" fmla="*/ 8500 h 677"/>
                              <a:gd name="T156" fmla="+- 0 9787 9710"/>
                              <a:gd name="T157" fmla="*/ T156 w 188"/>
                              <a:gd name="T158" fmla="+- 0 8728 8159"/>
                              <a:gd name="T159" fmla="*/ 8728 h 677"/>
                              <a:gd name="T160" fmla="+- 0 9805 9710"/>
                              <a:gd name="T161" fmla="*/ T160 w 188"/>
                              <a:gd name="T162" fmla="+- 0 8759 8159"/>
                              <a:gd name="T163" fmla="*/ 8759 h 677"/>
                              <a:gd name="T164" fmla="+- 0 9826 9710"/>
                              <a:gd name="T165" fmla="*/ T164 w 188"/>
                              <a:gd name="T166" fmla="+- 0 8724 8159"/>
                              <a:gd name="T167" fmla="*/ 8724 h 677"/>
                              <a:gd name="T168" fmla="+- 0 9826 9710"/>
                              <a:gd name="T169" fmla="*/ T168 w 188"/>
                              <a:gd name="T170" fmla="+- 0 8519 8159"/>
                              <a:gd name="T171" fmla="*/ 8519 h 677"/>
                              <a:gd name="T172" fmla="+- 0 9806 9710"/>
                              <a:gd name="T173" fmla="*/ T172 w 188"/>
                              <a:gd name="T174" fmla="+- 0 8519 8159"/>
                              <a:gd name="T175" fmla="*/ 8519 h 677"/>
                              <a:gd name="T176" fmla="+- 0 9787 9710"/>
                              <a:gd name="T177" fmla="*/ T176 w 188"/>
                              <a:gd name="T178" fmla="+- 0 8500 8159"/>
                              <a:gd name="T179" fmla="*/ 8500 h 677"/>
                              <a:gd name="T180" fmla="+- 0 9826 9710"/>
                              <a:gd name="T181" fmla="*/ T180 w 188"/>
                              <a:gd name="T182" fmla="+- 0 8159 8159"/>
                              <a:gd name="T183" fmla="*/ 8159 h 677"/>
                              <a:gd name="T184" fmla="+- 0 9782 9710"/>
                              <a:gd name="T185" fmla="*/ T184 w 188"/>
                              <a:gd name="T186" fmla="+- 0 8159 8159"/>
                              <a:gd name="T187" fmla="*/ 8159 h 677"/>
                              <a:gd name="T188" fmla="+- 0 9782 9710"/>
                              <a:gd name="T189" fmla="*/ T188 w 188"/>
                              <a:gd name="T190" fmla="+- 0 8519 8159"/>
                              <a:gd name="T191" fmla="*/ 8519 h 677"/>
                              <a:gd name="T192" fmla="+- 0 9787 9710"/>
                              <a:gd name="T193" fmla="*/ T192 w 188"/>
                              <a:gd name="T194" fmla="+- 0 8519 8159"/>
                              <a:gd name="T195" fmla="*/ 8519 h 677"/>
                              <a:gd name="T196" fmla="+- 0 9787 9710"/>
                              <a:gd name="T197" fmla="*/ T196 w 188"/>
                              <a:gd name="T198" fmla="+- 0 8500 8159"/>
                              <a:gd name="T199" fmla="*/ 8500 h 677"/>
                              <a:gd name="T200" fmla="+- 0 9826 9710"/>
                              <a:gd name="T201" fmla="*/ T200 w 188"/>
                              <a:gd name="T202" fmla="+- 0 8500 8159"/>
                              <a:gd name="T203" fmla="*/ 8500 h 677"/>
                              <a:gd name="T204" fmla="+- 0 9802 9710"/>
                              <a:gd name="T205" fmla="*/ T204 w 188"/>
                              <a:gd name="T206" fmla="+- 0 8481 8159"/>
                              <a:gd name="T207" fmla="*/ 8481 h 677"/>
                              <a:gd name="T208" fmla="+- 0 9826 9710"/>
                              <a:gd name="T209" fmla="*/ T208 w 188"/>
                              <a:gd name="T210" fmla="+- 0 8481 8159"/>
                              <a:gd name="T211" fmla="*/ 8481 h 677"/>
                              <a:gd name="T212" fmla="+- 0 9826 9710"/>
                              <a:gd name="T213" fmla="*/ T212 w 188"/>
                              <a:gd name="T214" fmla="+- 0 8159 8159"/>
                              <a:gd name="T215" fmla="*/ 8159 h 677"/>
                              <a:gd name="T216" fmla="+- 0 9826 9710"/>
                              <a:gd name="T217" fmla="*/ T216 w 188"/>
                              <a:gd name="T218" fmla="+- 0 8500 8159"/>
                              <a:gd name="T219" fmla="*/ 8500 h 677"/>
                              <a:gd name="T220" fmla="+- 0 9787 9710"/>
                              <a:gd name="T221" fmla="*/ T220 w 188"/>
                              <a:gd name="T222" fmla="+- 0 8500 8159"/>
                              <a:gd name="T223" fmla="*/ 8500 h 677"/>
                              <a:gd name="T224" fmla="+- 0 9806 9710"/>
                              <a:gd name="T225" fmla="*/ T224 w 188"/>
                              <a:gd name="T226" fmla="+- 0 8519 8159"/>
                              <a:gd name="T227" fmla="*/ 8519 h 677"/>
                              <a:gd name="T228" fmla="+- 0 9826 9710"/>
                              <a:gd name="T229" fmla="*/ T228 w 188"/>
                              <a:gd name="T230" fmla="+- 0 8519 8159"/>
                              <a:gd name="T231" fmla="*/ 8519 h 677"/>
                              <a:gd name="T232" fmla="+- 0 9826 9710"/>
                              <a:gd name="T233" fmla="*/ T232 w 188"/>
                              <a:gd name="T234" fmla="+- 0 8500 8159"/>
                              <a:gd name="T235" fmla="*/ 8500 h 677"/>
                              <a:gd name="T236" fmla="+- 0 9826 9710"/>
                              <a:gd name="T237" fmla="*/ T236 w 188"/>
                              <a:gd name="T238" fmla="+- 0 8481 8159"/>
                              <a:gd name="T239" fmla="*/ 8481 h 677"/>
                              <a:gd name="T240" fmla="+- 0 9802 9710"/>
                              <a:gd name="T241" fmla="*/ T240 w 188"/>
                              <a:gd name="T242" fmla="+- 0 8481 8159"/>
                              <a:gd name="T243" fmla="*/ 8481 h 677"/>
                              <a:gd name="T244" fmla="+- 0 9826 9710"/>
                              <a:gd name="T245" fmla="*/ T244 w 188"/>
                              <a:gd name="T246" fmla="+- 0 8500 8159"/>
                              <a:gd name="T247" fmla="*/ 8500 h 677"/>
                              <a:gd name="T248" fmla="+- 0 9826 9710"/>
                              <a:gd name="T249" fmla="*/ T248 w 188"/>
                              <a:gd name="T250" fmla="+- 0 8481 8159"/>
                              <a:gd name="T251" fmla="*/ 8481 h 6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88" h="677">
                                <a:moveTo>
                                  <a:pt x="24" y="495"/>
                                </a:moveTo>
                                <a:lnTo>
                                  <a:pt x="15" y="504"/>
                                </a:lnTo>
                                <a:lnTo>
                                  <a:pt x="5" y="509"/>
                                </a:lnTo>
                                <a:lnTo>
                                  <a:pt x="0" y="519"/>
                                </a:lnTo>
                                <a:lnTo>
                                  <a:pt x="5" y="528"/>
                                </a:lnTo>
                                <a:lnTo>
                                  <a:pt x="96" y="677"/>
                                </a:lnTo>
                                <a:lnTo>
                                  <a:pt x="119" y="639"/>
                                </a:lnTo>
                                <a:lnTo>
                                  <a:pt x="77" y="639"/>
                                </a:lnTo>
                                <a:lnTo>
                                  <a:pt x="77" y="569"/>
                                </a:lnTo>
                                <a:lnTo>
                                  <a:pt x="44" y="509"/>
                                </a:lnTo>
                                <a:lnTo>
                                  <a:pt x="39" y="500"/>
                                </a:lnTo>
                                <a:lnTo>
                                  <a:pt x="24" y="495"/>
                                </a:lnTo>
                                <a:close/>
                                <a:moveTo>
                                  <a:pt x="116" y="565"/>
                                </a:moveTo>
                                <a:lnTo>
                                  <a:pt x="95" y="600"/>
                                </a:lnTo>
                                <a:lnTo>
                                  <a:pt x="111" y="629"/>
                                </a:lnTo>
                                <a:lnTo>
                                  <a:pt x="77" y="629"/>
                                </a:lnTo>
                                <a:lnTo>
                                  <a:pt x="77" y="639"/>
                                </a:lnTo>
                                <a:lnTo>
                                  <a:pt x="116" y="639"/>
                                </a:lnTo>
                                <a:lnTo>
                                  <a:pt x="116" y="629"/>
                                </a:lnTo>
                                <a:lnTo>
                                  <a:pt x="111" y="629"/>
                                </a:lnTo>
                                <a:lnTo>
                                  <a:pt x="95" y="600"/>
                                </a:lnTo>
                                <a:lnTo>
                                  <a:pt x="116" y="600"/>
                                </a:lnTo>
                                <a:lnTo>
                                  <a:pt x="116" y="565"/>
                                </a:lnTo>
                                <a:close/>
                                <a:moveTo>
                                  <a:pt x="164" y="495"/>
                                </a:moveTo>
                                <a:lnTo>
                                  <a:pt x="154" y="500"/>
                                </a:lnTo>
                                <a:lnTo>
                                  <a:pt x="149" y="509"/>
                                </a:lnTo>
                                <a:lnTo>
                                  <a:pt x="116" y="565"/>
                                </a:lnTo>
                                <a:lnTo>
                                  <a:pt x="116" y="639"/>
                                </a:lnTo>
                                <a:lnTo>
                                  <a:pt x="119" y="639"/>
                                </a:lnTo>
                                <a:lnTo>
                                  <a:pt x="183" y="528"/>
                                </a:lnTo>
                                <a:lnTo>
                                  <a:pt x="188" y="519"/>
                                </a:lnTo>
                                <a:lnTo>
                                  <a:pt x="183" y="509"/>
                                </a:lnTo>
                                <a:lnTo>
                                  <a:pt x="173" y="504"/>
                                </a:lnTo>
                                <a:lnTo>
                                  <a:pt x="164" y="495"/>
                                </a:lnTo>
                                <a:close/>
                                <a:moveTo>
                                  <a:pt x="77" y="569"/>
                                </a:moveTo>
                                <a:lnTo>
                                  <a:pt x="77" y="629"/>
                                </a:lnTo>
                                <a:lnTo>
                                  <a:pt x="95" y="600"/>
                                </a:lnTo>
                                <a:lnTo>
                                  <a:pt x="77" y="569"/>
                                </a:lnTo>
                                <a:close/>
                                <a:moveTo>
                                  <a:pt x="77" y="341"/>
                                </a:moveTo>
                                <a:lnTo>
                                  <a:pt x="77" y="569"/>
                                </a:lnTo>
                                <a:lnTo>
                                  <a:pt x="95" y="600"/>
                                </a:lnTo>
                                <a:lnTo>
                                  <a:pt x="116" y="565"/>
                                </a:lnTo>
                                <a:lnTo>
                                  <a:pt x="116" y="360"/>
                                </a:lnTo>
                                <a:lnTo>
                                  <a:pt x="96" y="360"/>
                                </a:lnTo>
                                <a:lnTo>
                                  <a:pt x="77" y="341"/>
                                </a:lnTo>
                                <a:close/>
                                <a:moveTo>
                                  <a:pt x="116" y="0"/>
                                </a:moveTo>
                                <a:lnTo>
                                  <a:pt x="72" y="0"/>
                                </a:lnTo>
                                <a:lnTo>
                                  <a:pt x="72" y="360"/>
                                </a:lnTo>
                                <a:lnTo>
                                  <a:pt x="77" y="360"/>
                                </a:lnTo>
                                <a:lnTo>
                                  <a:pt x="77" y="341"/>
                                </a:lnTo>
                                <a:lnTo>
                                  <a:pt x="116" y="341"/>
                                </a:lnTo>
                                <a:lnTo>
                                  <a:pt x="92" y="322"/>
                                </a:lnTo>
                                <a:lnTo>
                                  <a:pt x="116" y="322"/>
                                </a:lnTo>
                                <a:lnTo>
                                  <a:pt x="116" y="0"/>
                                </a:lnTo>
                                <a:close/>
                                <a:moveTo>
                                  <a:pt x="116" y="341"/>
                                </a:moveTo>
                                <a:lnTo>
                                  <a:pt x="77" y="341"/>
                                </a:lnTo>
                                <a:lnTo>
                                  <a:pt x="96" y="360"/>
                                </a:lnTo>
                                <a:lnTo>
                                  <a:pt x="116" y="360"/>
                                </a:lnTo>
                                <a:lnTo>
                                  <a:pt x="116" y="341"/>
                                </a:lnTo>
                                <a:close/>
                                <a:moveTo>
                                  <a:pt x="116" y="322"/>
                                </a:moveTo>
                                <a:lnTo>
                                  <a:pt x="92" y="322"/>
                                </a:lnTo>
                                <a:lnTo>
                                  <a:pt x="116" y="341"/>
                                </a:lnTo>
                                <a:lnTo>
                                  <a:pt x="116" y="3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34"/>
                        <wps:cNvSpPr>
                          <a:spLocks noChangeArrowheads="1"/>
                        </wps:cNvSpPr>
                        <wps:spPr bwMode="auto">
                          <a:xfrm>
                            <a:off x="8798" y="8841"/>
                            <a:ext cx="2597" cy="13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33"/>
                        <wps:cNvSpPr>
                          <a:spLocks/>
                        </wps:cNvSpPr>
                        <wps:spPr bwMode="auto">
                          <a:xfrm>
                            <a:off x="6465" y="8188"/>
                            <a:ext cx="44" cy="303"/>
                          </a:xfrm>
                          <a:custGeom>
                            <a:avLst/>
                            <a:gdLst>
                              <a:gd name="T0" fmla="+- 0 6509 6466"/>
                              <a:gd name="T1" fmla="*/ T0 w 44"/>
                              <a:gd name="T2" fmla="+- 0 8188 8188"/>
                              <a:gd name="T3" fmla="*/ 8188 h 303"/>
                              <a:gd name="T4" fmla="+- 0 6470 6466"/>
                              <a:gd name="T5" fmla="*/ T4 w 44"/>
                              <a:gd name="T6" fmla="+- 0 8188 8188"/>
                              <a:gd name="T7" fmla="*/ 8188 h 303"/>
                              <a:gd name="T8" fmla="+- 0 6466 6466"/>
                              <a:gd name="T9" fmla="*/ T8 w 44"/>
                              <a:gd name="T10" fmla="+- 0 8491 8188"/>
                              <a:gd name="T11" fmla="*/ 8491 h 303"/>
                              <a:gd name="T12" fmla="+- 0 6509 6466"/>
                              <a:gd name="T13" fmla="*/ T12 w 44"/>
                              <a:gd name="T14" fmla="+- 0 8491 8188"/>
                              <a:gd name="T15" fmla="*/ 8491 h 303"/>
                              <a:gd name="T16" fmla="+- 0 6509 6466"/>
                              <a:gd name="T17" fmla="*/ T16 w 44"/>
                              <a:gd name="T18" fmla="+- 0 8188 8188"/>
                              <a:gd name="T19" fmla="*/ 8188 h 303"/>
                            </a:gdLst>
                            <a:ahLst/>
                            <a:cxnLst>
                              <a:cxn ang="0">
                                <a:pos x="T1" y="T3"/>
                              </a:cxn>
                              <a:cxn ang="0">
                                <a:pos x="T5" y="T7"/>
                              </a:cxn>
                              <a:cxn ang="0">
                                <a:pos x="T9" y="T11"/>
                              </a:cxn>
                              <a:cxn ang="0">
                                <a:pos x="T13" y="T15"/>
                              </a:cxn>
                              <a:cxn ang="0">
                                <a:pos x="T17" y="T19"/>
                              </a:cxn>
                            </a:cxnLst>
                            <a:rect l="0" t="0" r="r" b="b"/>
                            <a:pathLst>
                              <a:path w="44" h="303">
                                <a:moveTo>
                                  <a:pt x="43" y="0"/>
                                </a:moveTo>
                                <a:lnTo>
                                  <a:pt x="4" y="0"/>
                                </a:lnTo>
                                <a:lnTo>
                                  <a:pt x="0" y="303"/>
                                </a:lnTo>
                                <a:lnTo>
                                  <a:pt x="43" y="303"/>
                                </a:lnTo>
                                <a:lnTo>
                                  <a:pt x="43"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Line 32"/>
                        <wps:cNvCnPr>
                          <a:cxnSpLocks noChangeShapeType="1"/>
                        </wps:cNvCnPr>
                        <wps:spPr bwMode="auto">
                          <a:xfrm>
                            <a:off x="6490" y="8159"/>
                            <a:ext cx="0" cy="298"/>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75" name="Line 31"/>
                        <wps:cNvCnPr>
                          <a:cxnSpLocks noChangeShapeType="1"/>
                        </wps:cNvCnPr>
                        <wps:spPr bwMode="auto">
                          <a:xfrm>
                            <a:off x="7728" y="8188"/>
                            <a:ext cx="0" cy="298"/>
                          </a:xfrm>
                          <a:prstGeom prst="line">
                            <a:avLst/>
                          </a:prstGeom>
                          <a:noFill/>
                          <a:ln w="24384">
                            <a:solidFill>
                              <a:srgbClr val="000000"/>
                            </a:solidFill>
                            <a:round/>
                            <a:headEnd/>
                            <a:tailEnd/>
                          </a:ln>
                          <a:extLst>
                            <a:ext uri="{909E8E84-426E-40DD-AFC4-6F175D3DCCD1}">
                              <a14:hiddenFill xmlns:a14="http://schemas.microsoft.com/office/drawing/2010/main">
                                <a:noFill/>
                              </a14:hiddenFill>
                            </a:ext>
                          </a:extLst>
                        </wps:spPr>
                        <wps:bodyPr/>
                      </wps:wsp>
                      <wps:wsp>
                        <wps:cNvPr id="76" name="Line 30"/>
                        <wps:cNvCnPr>
                          <a:cxnSpLocks noChangeShapeType="1"/>
                        </wps:cNvCnPr>
                        <wps:spPr bwMode="auto">
                          <a:xfrm>
                            <a:off x="7728" y="8159"/>
                            <a:ext cx="0" cy="293"/>
                          </a:xfrm>
                          <a:prstGeom prst="line">
                            <a:avLst/>
                          </a:prstGeom>
                          <a:noFill/>
                          <a:ln w="24371">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29"/>
                        <wps:cNvSpPr>
                          <a:spLocks noChangeArrowheads="1"/>
                        </wps:cNvSpPr>
                        <wps:spPr bwMode="auto">
                          <a:xfrm>
                            <a:off x="6489" y="8461"/>
                            <a:ext cx="1239" cy="44"/>
                          </a:xfrm>
                          <a:prstGeom prst="rect">
                            <a:avLst/>
                          </a:prstGeom>
                          <a:solidFill>
                            <a:srgbClr val="000000">
                              <a:alpha val="375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28"/>
                        <wps:cNvSpPr>
                          <a:spLocks noChangeArrowheads="1"/>
                        </wps:cNvSpPr>
                        <wps:spPr bwMode="auto">
                          <a:xfrm>
                            <a:off x="6489" y="8433"/>
                            <a:ext cx="1239"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9" name="Picture 2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7017" y="8481"/>
                            <a:ext cx="183" cy="394"/>
                          </a:xfrm>
                          <a:prstGeom prst="rect">
                            <a:avLst/>
                          </a:prstGeom>
                          <a:noFill/>
                          <a:extLst>
                            <a:ext uri="{909E8E84-426E-40DD-AFC4-6F175D3DCCD1}">
                              <a14:hiddenFill xmlns:a14="http://schemas.microsoft.com/office/drawing/2010/main">
                                <a:solidFill>
                                  <a:srgbClr val="FFFFFF"/>
                                </a:solidFill>
                              </a14:hiddenFill>
                            </a:ext>
                          </a:extLst>
                        </pic:spPr>
                      </pic:pic>
                      <wps:wsp>
                        <wps:cNvPr id="80" name="Rectangle 26"/>
                        <wps:cNvSpPr>
                          <a:spLocks noChangeArrowheads="1"/>
                        </wps:cNvSpPr>
                        <wps:spPr bwMode="auto">
                          <a:xfrm>
                            <a:off x="6220" y="8841"/>
                            <a:ext cx="1925" cy="1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AutoShape 25"/>
                        <wps:cNvSpPr>
                          <a:spLocks/>
                        </wps:cNvSpPr>
                        <wps:spPr bwMode="auto">
                          <a:xfrm>
                            <a:off x="4204" y="8188"/>
                            <a:ext cx="183" cy="682"/>
                          </a:xfrm>
                          <a:custGeom>
                            <a:avLst/>
                            <a:gdLst>
                              <a:gd name="T0" fmla="+- 0 4224 4205"/>
                              <a:gd name="T1" fmla="*/ T0 w 183"/>
                              <a:gd name="T2" fmla="+- 0 8687 8188"/>
                              <a:gd name="T3" fmla="*/ 8687 h 682"/>
                              <a:gd name="T4" fmla="+- 0 4205 4205"/>
                              <a:gd name="T5" fmla="*/ T4 w 183"/>
                              <a:gd name="T6" fmla="+- 0 8697 8188"/>
                              <a:gd name="T7" fmla="*/ 8697 h 682"/>
                              <a:gd name="T8" fmla="+- 0 4205 4205"/>
                              <a:gd name="T9" fmla="*/ T8 w 183"/>
                              <a:gd name="T10" fmla="+- 0 8711 8188"/>
                              <a:gd name="T11" fmla="*/ 8711 h 682"/>
                              <a:gd name="T12" fmla="+- 0 4210 4205"/>
                              <a:gd name="T13" fmla="*/ T12 w 183"/>
                              <a:gd name="T14" fmla="+- 0 8721 8188"/>
                              <a:gd name="T15" fmla="*/ 8721 h 682"/>
                              <a:gd name="T16" fmla="+- 0 4296 4205"/>
                              <a:gd name="T17" fmla="*/ T16 w 183"/>
                              <a:gd name="T18" fmla="+- 0 8870 8188"/>
                              <a:gd name="T19" fmla="*/ 8870 h 682"/>
                              <a:gd name="T20" fmla="+- 0 4318 4205"/>
                              <a:gd name="T21" fmla="*/ T20 w 183"/>
                              <a:gd name="T22" fmla="+- 0 8831 8188"/>
                              <a:gd name="T23" fmla="*/ 8831 h 682"/>
                              <a:gd name="T24" fmla="+- 0 4277 4205"/>
                              <a:gd name="T25" fmla="*/ T24 w 183"/>
                              <a:gd name="T26" fmla="+- 0 8831 8188"/>
                              <a:gd name="T27" fmla="*/ 8831 h 682"/>
                              <a:gd name="T28" fmla="+- 0 4277 4205"/>
                              <a:gd name="T29" fmla="*/ T28 w 183"/>
                              <a:gd name="T30" fmla="+- 0 8758 8188"/>
                              <a:gd name="T31" fmla="*/ 8758 h 682"/>
                              <a:gd name="T32" fmla="+- 0 4243 4205"/>
                              <a:gd name="T33" fmla="*/ T32 w 183"/>
                              <a:gd name="T34" fmla="+- 0 8702 8188"/>
                              <a:gd name="T35" fmla="*/ 8702 h 682"/>
                              <a:gd name="T36" fmla="+- 0 4238 4205"/>
                              <a:gd name="T37" fmla="*/ T36 w 183"/>
                              <a:gd name="T38" fmla="+- 0 8692 8188"/>
                              <a:gd name="T39" fmla="*/ 8692 h 682"/>
                              <a:gd name="T40" fmla="+- 0 4224 4205"/>
                              <a:gd name="T41" fmla="*/ T40 w 183"/>
                              <a:gd name="T42" fmla="+- 0 8687 8188"/>
                              <a:gd name="T43" fmla="*/ 8687 h 682"/>
                              <a:gd name="T44" fmla="+- 0 4296 4205"/>
                              <a:gd name="T45" fmla="*/ T44 w 183"/>
                              <a:gd name="T46" fmla="+- 0 8790 8188"/>
                              <a:gd name="T47" fmla="*/ 8790 h 682"/>
                              <a:gd name="T48" fmla="+- 0 4277 4205"/>
                              <a:gd name="T49" fmla="*/ T48 w 183"/>
                              <a:gd name="T50" fmla="+- 0 8822 8188"/>
                              <a:gd name="T51" fmla="*/ 8822 h 682"/>
                              <a:gd name="T52" fmla="+- 0 4277 4205"/>
                              <a:gd name="T53" fmla="*/ T52 w 183"/>
                              <a:gd name="T54" fmla="+- 0 8831 8188"/>
                              <a:gd name="T55" fmla="*/ 8831 h 682"/>
                              <a:gd name="T56" fmla="+- 0 4315 4205"/>
                              <a:gd name="T57" fmla="*/ T56 w 183"/>
                              <a:gd name="T58" fmla="+- 0 8831 8188"/>
                              <a:gd name="T59" fmla="*/ 8831 h 682"/>
                              <a:gd name="T60" fmla="+- 0 4315 4205"/>
                              <a:gd name="T61" fmla="*/ T60 w 183"/>
                              <a:gd name="T62" fmla="+- 0 8822 8188"/>
                              <a:gd name="T63" fmla="*/ 8822 h 682"/>
                              <a:gd name="T64" fmla="+- 0 4296 4205"/>
                              <a:gd name="T65" fmla="*/ T64 w 183"/>
                              <a:gd name="T66" fmla="+- 0 8790 8188"/>
                              <a:gd name="T67" fmla="*/ 8790 h 682"/>
                              <a:gd name="T68" fmla="+- 0 4368 4205"/>
                              <a:gd name="T69" fmla="*/ T68 w 183"/>
                              <a:gd name="T70" fmla="+- 0 8687 8188"/>
                              <a:gd name="T71" fmla="*/ 8687 h 682"/>
                              <a:gd name="T72" fmla="+- 0 4354 4205"/>
                              <a:gd name="T73" fmla="*/ T72 w 183"/>
                              <a:gd name="T74" fmla="+- 0 8692 8188"/>
                              <a:gd name="T75" fmla="*/ 8692 h 682"/>
                              <a:gd name="T76" fmla="+- 0 4349 4205"/>
                              <a:gd name="T77" fmla="*/ T76 w 183"/>
                              <a:gd name="T78" fmla="+- 0 8702 8188"/>
                              <a:gd name="T79" fmla="*/ 8702 h 682"/>
                              <a:gd name="T80" fmla="+- 0 4315 4205"/>
                              <a:gd name="T81" fmla="*/ T80 w 183"/>
                              <a:gd name="T82" fmla="+- 0 8758 8188"/>
                              <a:gd name="T83" fmla="*/ 8758 h 682"/>
                              <a:gd name="T84" fmla="+- 0 4315 4205"/>
                              <a:gd name="T85" fmla="*/ T84 w 183"/>
                              <a:gd name="T86" fmla="+- 0 8831 8188"/>
                              <a:gd name="T87" fmla="*/ 8831 h 682"/>
                              <a:gd name="T88" fmla="+- 0 4318 4205"/>
                              <a:gd name="T89" fmla="*/ T88 w 183"/>
                              <a:gd name="T90" fmla="+- 0 8831 8188"/>
                              <a:gd name="T91" fmla="*/ 8831 h 682"/>
                              <a:gd name="T92" fmla="+- 0 4382 4205"/>
                              <a:gd name="T93" fmla="*/ T92 w 183"/>
                              <a:gd name="T94" fmla="+- 0 8721 8188"/>
                              <a:gd name="T95" fmla="*/ 8721 h 682"/>
                              <a:gd name="T96" fmla="+- 0 4387 4205"/>
                              <a:gd name="T97" fmla="*/ T96 w 183"/>
                              <a:gd name="T98" fmla="+- 0 8711 8188"/>
                              <a:gd name="T99" fmla="*/ 8711 h 682"/>
                              <a:gd name="T100" fmla="+- 0 4387 4205"/>
                              <a:gd name="T101" fmla="*/ T100 w 183"/>
                              <a:gd name="T102" fmla="+- 0 8697 8188"/>
                              <a:gd name="T103" fmla="*/ 8697 h 682"/>
                              <a:gd name="T104" fmla="+- 0 4368 4205"/>
                              <a:gd name="T105" fmla="*/ T104 w 183"/>
                              <a:gd name="T106" fmla="+- 0 8687 8188"/>
                              <a:gd name="T107" fmla="*/ 8687 h 682"/>
                              <a:gd name="T108" fmla="+- 0 4277 4205"/>
                              <a:gd name="T109" fmla="*/ T108 w 183"/>
                              <a:gd name="T110" fmla="+- 0 8758 8188"/>
                              <a:gd name="T111" fmla="*/ 8758 h 682"/>
                              <a:gd name="T112" fmla="+- 0 4277 4205"/>
                              <a:gd name="T113" fmla="*/ T112 w 183"/>
                              <a:gd name="T114" fmla="+- 0 8822 8188"/>
                              <a:gd name="T115" fmla="*/ 8822 h 682"/>
                              <a:gd name="T116" fmla="+- 0 4296 4205"/>
                              <a:gd name="T117" fmla="*/ T116 w 183"/>
                              <a:gd name="T118" fmla="+- 0 8790 8188"/>
                              <a:gd name="T119" fmla="*/ 8790 h 682"/>
                              <a:gd name="T120" fmla="+- 0 4277 4205"/>
                              <a:gd name="T121" fmla="*/ T120 w 183"/>
                              <a:gd name="T122" fmla="+- 0 8758 8188"/>
                              <a:gd name="T123" fmla="*/ 8758 h 682"/>
                              <a:gd name="T124" fmla="+- 0 4315 4205"/>
                              <a:gd name="T125" fmla="*/ T124 w 183"/>
                              <a:gd name="T126" fmla="+- 0 8758 8188"/>
                              <a:gd name="T127" fmla="*/ 8758 h 682"/>
                              <a:gd name="T128" fmla="+- 0 4296 4205"/>
                              <a:gd name="T129" fmla="*/ T128 w 183"/>
                              <a:gd name="T130" fmla="+- 0 8790 8188"/>
                              <a:gd name="T131" fmla="*/ 8790 h 682"/>
                              <a:gd name="T132" fmla="+- 0 4315 4205"/>
                              <a:gd name="T133" fmla="*/ T132 w 183"/>
                              <a:gd name="T134" fmla="+- 0 8822 8188"/>
                              <a:gd name="T135" fmla="*/ 8822 h 682"/>
                              <a:gd name="T136" fmla="+- 0 4315 4205"/>
                              <a:gd name="T137" fmla="*/ T136 w 183"/>
                              <a:gd name="T138" fmla="+- 0 8758 8188"/>
                              <a:gd name="T139" fmla="*/ 8758 h 682"/>
                              <a:gd name="T140" fmla="+- 0 4315 4205"/>
                              <a:gd name="T141" fmla="*/ T140 w 183"/>
                              <a:gd name="T142" fmla="+- 0 8188 8188"/>
                              <a:gd name="T143" fmla="*/ 8188 h 682"/>
                              <a:gd name="T144" fmla="+- 0 4277 4205"/>
                              <a:gd name="T145" fmla="*/ T144 w 183"/>
                              <a:gd name="T146" fmla="+- 0 8188 8188"/>
                              <a:gd name="T147" fmla="*/ 8188 h 682"/>
                              <a:gd name="T148" fmla="+- 0 4277 4205"/>
                              <a:gd name="T149" fmla="*/ T148 w 183"/>
                              <a:gd name="T150" fmla="+- 0 8758 8188"/>
                              <a:gd name="T151" fmla="*/ 8758 h 682"/>
                              <a:gd name="T152" fmla="+- 0 4296 4205"/>
                              <a:gd name="T153" fmla="*/ T152 w 183"/>
                              <a:gd name="T154" fmla="+- 0 8790 8188"/>
                              <a:gd name="T155" fmla="*/ 8790 h 682"/>
                              <a:gd name="T156" fmla="+- 0 4315 4205"/>
                              <a:gd name="T157" fmla="*/ T156 w 183"/>
                              <a:gd name="T158" fmla="+- 0 8758 8188"/>
                              <a:gd name="T159" fmla="*/ 8758 h 682"/>
                              <a:gd name="T160" fmla="+- 0 4315 4205"/>
                              <a:gd name="T161" fmla="*/ T160 w 183"/>
                              <a:gd name="T162" fmla="+- 0 8188 8188"/>
                              <a:gd name="T163" fmla="*/ 8188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83" h="682">
                                <a:moveTo>
                                  <a:pt x="19" y="499"/>
                                </a:moveTo>
                                <a:lnTo>
                                  <a:pt x="0" y="509"/>
                                </a:lnTo>
                                <a:lnTo>
                                  <a:pt x="0" y="523"/>
                                </a:lnTo>
                                <a:lnTo>
                                  <a:pt x="5" y="533"/>
                                </a:lnTo>
                                <a:lnTo>
                                  <a:pt x="91" y="682"/>
                                </a:lnTo>
                                <a:lnTo>
                                  <a:pt x="113" y="643"/>
                                </a:lnTo>
                                <a:lnTo>
                                  <a:pt x="72" y="643"/>
                                </a:lnTo>
                                <a:lnTo>
                                  <a:pt x="72" y="570"/>
                                </a:lnTo>
                                <a:lnTo>
                                  <a:pt x="38" y="514"/>
                                </a:lnTo>
                                <a:lnTo>
                                  <a:pt x="33" y="504"/>
                                </a:lnTo>
                                <a:lnTo>
                                  <a:pt x="19" y="499"/>
                                </a:lnTo>
                                <a:close/>
                                <a:moveTo>
                                  <a:pt x="91" y="602"/>
                                </a:moveTo>
                                <a:lnTo>
                                  <a:pt x="72" y="634"/>
                                </a:lnTo>
                                <a:lnTo>
                                  <a:pt x="72" y="643"/>
                                </a:lnTo>
                                <a:lnTo>
                                  <a:pt x="110" y="643"/>
                                </a:lnTo>
                                <a:lnTo>
                                  <a:pt x="110" y="634"/>
                                </a:lnTo>
                                <a:lnTo>
                                  <a:pt x="91" y="602"/>
                                </a:lnTo>
                                <a:close/>
                                <a:moveTo>
                                  <a:pt x="163" y="499"/>
                                </a:moveTo>
                                <a:lnTo>
                                  <a:pt x="149" y="504"/>
                                </a:lnTo>
                                <a:lnTo>
                                  <a:pt x="144" y="514"/>
                                </a:lnTo>
                                <a:lnTo>
                                  <a:pt x="110" y="570"/>
                                </a:lnTo>
                                <a:lnTo>
                                  <a:pt x="110" y="643"/>
                                </a:lnTo>
                                <a:lnTo>
                                  <a:pt x="113" y="643"/>
                                </a:lnTo>
                                <a:lnTo>
                                  <a:pt x="177" y="533"/>
                                </a:lnTo>
                                <a:lnTo>
                                  <a:pt x="182" y="523"/>
                                </a:lnTo>
                                <a:lnTo>
                                  <a:pt x="182" y="509"/>
                                </a:lnTo>
                                <a:lnTo>
                                  <a:pt x="163" y="499"/>
                                </a:lnTo>
                                <a:close/>
                                <a:moveTo>
                                  <a:pt x="72" y="570"/>
                                </a:moveTo>
                                <a:lnTo>
                                  <a:pt x="72" y="634"/>
                                </a:lnTo>
                                <a:lnTo>
                                  <a:pt x="91" y="602"/>
                                </a:lnTo>
                                <a:lnTo>
                                  <a:pt x="72" y="570"/>
                                </a:lnTo>
                                <a:close/>
                                <a:moveTo>
                                  <a:pt x="110" y="570"/>
                                </a:moveTo>
                                <a:lnTo>
                                  <a:pt x="91" y="602"/>
                                </a:lnTo>
                                <a:lnTo>
                                  <a:pt x="110" y="634"/>
                                </a:lnTo>
                                <a:lnTo>
                                  <a:pt x="110" y="570"/>
                                </a:lnTo>
                                <a:close/>
                                <a:moveTo>
                                  <a:pt x="110" y="0"/>
                                </a:moveTo>
                                <a:lnTo>
                                  <a:pt x="72" y="0"/>
                                </a:lnTo>
                                <a:lnTo>
                                  <a:pt x="72" y="570"/>
                                </a:lnTo>
                                <a:lnTo>
                                  <a:pt x="91" y="602"/>
                                </a:lnTo>
                                <a:lnTo>
                                  <a:pt x="110" y="570"/>
                                </a:lnTo>
                                <a:lnTo>
                                  <a:pt x="110"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AutoShape 24"/>
                        <wps:cNvSpPr>
                          <a:spLocks/>
                        </wps:cNvSpPr>
                        <wps:spPr bwMode="auto">
                          <a:xfrm>
                            <a:off x="4204" y="8154"/>
                            <a:ext cx="183" cy="682"/>
                          </a:xfrm>
                          <a:custGeom>
                            <a:avLst/>
                            <a:gdLst>
                              <a:gd name="T0" fmla="+- 0 4224 4205"/>
                              <a:gd name="T1" fmla="*/ T0 w 183"/>
                              <a:gd name="T2" fmla="+- 0 8654 8155"/>
                              <a:gd name="T3" fmla="*/ 8654 h 682"/>
                              <a:gd name="T4" fmla="+- 0 4214 4205"/>
                              <a:gd name="T5" fmla="*/ T4 w 183"/>
                              <a:gd name="T6" fmla="+- 0 8663 8155"/>
                              <a:gd name="T7" fmla="*/ 8663 h 682"/>
                              <a:gd name="T8" fmla="+- 0 4205 4205"/>
                              <a:gd name="T9" fmla="*/ T8 w 183"/>
                              <a:gd name="T10" fmla="+- 0 8668 8155"/>
                              <a:gd name="T11" fmla="*/ 8668 h 682"/>
                              <a:gd name="T12" fmla="+- 0 4205 4205"/>
                              <a:gd name="T13" fmla="*/ T12 w 183"/>
                              <a:gd name="T14" fmla="+- 0 8678 8155"/>
                              <a:gd name="T15" fmla="*/ 8678 h 682"/>
                              <a:gd name="T16" fmla="+- 0 4210 4205"/>
                              <a:gd name="T17" fmla="*/ T16 w 183"/>
                              <a:gd name="T18" fmla="+- 0 8687 8155"/>
                              <a:gd name="T19" fmla="*/ 8687 h 682"/>
                              <a:gd name="T20" fmla="+- 0 4296 4205"/>
                              <a:gd name="T21" fmla="*/ T20 w 183"/>
                              <a:gd name="T22" fmla="+- 0 8836 8155"/>
                              <a:gd name="T23" fmla="*/ 8836 h 682"/>
                              <a:gd name="T24" fmla="+- 0 4318 4205"/>
                              <a:gd name="T25" fmla="*/ T24 w 183"/>
                              <a:gd name="T26" fmla="+- 0 8798 8155"/>
                              <a:gd name="T27" fmla="*/ 8798 h 682"/>
                              <a:gd name="T28" fmla="+- 0 4277 4205"/>
                              <a:gd name="T29" fmla="*/ T28 w 183"/>
                              <a:gd name="T30" fmla="+- 0 8798 8155"/>
                              <a:gd name="T31" fmla="*/ 8798 h 682"/>
                              <a:gd name="T32" fmla="+- 0 4277 4205"/>
                              <a:gd name="T33" fmla="*/ T32 w 183"/>
                              <a:gd name="T34" fmla="+- 0 8724 8155"/>
                              <a:gd name="T35" fmla="*/ 8724 h 682"/>
                              <a:gd name="T36" fmla="+- 0 4243 4205"/>
                              <a:gd name="T37" fmla="*/ T36 w 183"/>
                              <a:gd name="T38" fmla="+- 0 8668 8155"/>
                              <a:gd name="T39" fmla="*/ 8668 h 682"/>
                              <a:gd name="T40" fmla="+- 0 4238 4205"/>
                              <a:gd name="T41" fmla="*/ T40 w 183"/>
                              <a:gd name="T42" fmla="+- 0 8659 8155"/>
                              <a:gd name="T43" fmla="*/ 8659 h 682"/>
                              <a:gd name="T44" fmla="+- 0 4224 4205"/>
                              <a:gd name="T45" fmla="*/ T44 w 183"/>
                              <a:gd name="T46" fmla="+- 0 8654 8155"/>
                              <a:gd name="T47" fmla="*/ 8654 h 682"/>
                              <a:gd name="T48" fmla="+- 0 4296 4205"/>
                              <a:gd name="T49" fmla="*/ T48 w 183"/>
                              <a:gd name="T50" fmla="+- 0 8756 8155"/>
                              <a:gd name="T51" fmla="*/ 8756 h 682"/>
                              <a:gd name="T52" fmla="+- 0 4277 4205"/>
                              <a:gd name="T53" fmla="*/ T52 w 183"/>
                              <a:gd name="T54" fmla="+- 0 8788 8155"/>
                              <a:gd name="T55" fmla="*/ 8788 h 682"/>
                              <a:gd name="T56" fmla="+- 0 4277 4205"/>
                              <a:gd name="T57" fmla="*/ T56 w 183"/>
                              <a:gd name="T58" fmla="+- 0 8798 8155"/>
                              <a:gd name="T59" fmla="*/ 8798 h 682"/>
                              <a:gd name="T60" fmla="+- 0 4315 4205"/>
                              <a:gd name="T61" fmla="*/ T60 w 183"/>
                              <a:gd name="T62" fmla="+- 0 8798 8155"/>
                              <a:gd name="T63" fmla="*/ 8798 h 682"/>
                              <a:gd name="T64" fmla="+- 0 4315 4205"/>
                              <a:gd name="T65" fmla="*/ T64 w 183"/>
                              <a:gd name="T66" fmla="+- 0 8788 8155"/>
                              <a:gd name="T67" fmla="*/ 8788 h 682"/>
                              <a:gd name="T68" fmla="+- 0 4296 4205"/>
                              <a:gd name="T69" fmla="*/ T68 w 183"/>
                              <a:gd name="T70" fmla="+- 0 8756 8155"/>
                              <a:gd name="T71" fmla="*/ 8756 h 682"/>
                              <a:gd name="T72" fmla="+- 0 4368 4205"/>
                              <a:gd name="T73" fmla="*/ T72 w 183"/>
                              <a:gd name="T74" fmla="+- 0 8654 8155"/>
                              <a:gd name="T75" fmla="*/ 8654 h 682"/>
                              <a:gd name="T76" fmla="+- 0 4354 4205"/>
                              <a:gd name="T77" fmla="*/ T76 w 183"/>
                              <a:gd name="T78" fmla="+- 0 8659 8155"/>
                              <a:gd name="T79" fmla="*/ 8659 h 682"/>
                              <a:gd name="T80" fmla="+- 0 4349 4205"/>
                              <a:gd name="T81" fmla="*/ T80 w 183"/>
                              <a:gd name="T82" fmla="+- 0 8668 8155"/>
                              <a:gd name="T83" fmla="*/ 8668 h 682"/>
                              <a:gd name="T84" fmla="+- 0 4315 4205"/>
                              <a:gd name="T85" fmla="*/ T84 w 183"/>
                              <a:gd name="T86" fmla="+- 0 8724 8155"/>
                              <a:gd name="T87" fmla="*/ 8724 h 682"/>
                              <a:gd name="T88" fmla="+- 0 4315 4205"/>
                              <a:gd name="T89" fmla="*/ T88 w 183"/>
                              <a:gd name="T90" fmla="+- 0 8798 8155"/>
                              <a:gd name="T91" fmla="*/ 8798 h 682"/>
                              <a:gd name="T92" fmla="+- 0 4318 4205"/>
                              <a:gd name="T93" fmla="*/ T92 w 183"/>
                              <a:gd name="T94" fmla="+- 0 8798 8155"/>
                              <a:gd name="T95" fmla="*/ 8798 h 682"/>
                              <a:gd name="T96" fmla="+- 0 4382 4205"/>
                              <a:gd name="T97" fmla="*/ T96 w 183"/>
                              <a:gd name="T98" fmla="+- 0 8687 8155"/>
                              <a:gd name="T99" fmla="*/ 8687 h 682"/>
                              <a:gd name="T100" fmla="+- 0 4387 4205"/>
                              <a:gd name="T101" fmla="*/ T100 w 183"/>
                              <a:gd name="T102" fmla="+- 0 8678 8155"/>
                              <a:gd name="T103" fmla="*/ 8678 h 682"/>
                              <a:gd name="T104" fmla="+- 0 4387 4205"/>
                              <a:gd name="T105" fmla="*/ T104 w 183"/>
                              <a:gd name="T106" fmla="+- 0 8668 8155"/>
                              <a:gd name="T107" fmla="*/ 8668 h 682"/>
                              <a:gd name="T108" fmla="+- 0 4378 4205"/>
                              <a:gd name="T109" fmla="*/ T108 w 183"/>
                              <a:gd name="T110" fmla="+- 0 8663 8155"/>
                              <a:gd name="T111" fmla="*/ 8663 h 682"/>
                              <a:gd name="T112" fmla="+- 0 4368 4205"/>
                              <a:gd name="T113" fmla="*/ T112 w 183"/>
                              <a:gd name="T114" fmla="+- 0 8654 8155"/>
                              <a:gd name="T115" fmla="*/ 8654 h 682"/>
                              <a:gd name="T116" fmla="+- 0 4277 4205"/>
                              <a:gd name="T117" fmla="*/ T116 w 183"/>
                              <a:gd name="T118" fmla="+- 0 8724 8155"/>
                              <a:gd name="T119" fmla="*/ 8724 h 682"/>
                              <a:gd name="T120" fmla="+- 0 4277 4205"/>
                              <a:gd name="T121" fmla="*/ T120 w 183"/>
                              <a:gd name="T122" fmla="+- 0 8788 8155"/>
                              <a:gd name="T123" fmla="*/ 8788 h 682"/>
                              <a:gd name="T124" fmla="+- 0 4296 4205"/>
                              <a:gd name="T125" fmla="*/ T124 w 183"/>
                              <a:gd name="T126" fmla="+- 0 8756 8155"/>
                              <a:gd name="T127" fmla="*/ 8756 h 682"/>
                              <a:gd name="T128" fmla="+- 0 4277 4205"/>
                              <a:gd name="T129" fmla="*/ T128 w 183"/>
                              <a:gd name="T130" fmla="+- 0 8724 8155"/>
                              <a:gd name="T131" fmla="*/ 8724 h 682"/>
                              <a:gd name="T132" fmla="+- 0 4315 4205"/>
                              <a:gd name="T133" fmla="*/ T132 w 183"/>
                              <a:gd name="T134" fmla="+- 0 8724 8155"/>
                              <a:gd name="T135" fmla="*/ 8724 h 682"/>
                              <a:gd name="T136" fmla="+- 0 4296 4205"/>
                              <a:gd name="T137" fmla="*/ T136 w 183"/>
                              <a:gd name="T138" fmla="+- 0 8756 8155"/>
                              <a:gd name="T139" fmla="*/ 8756 h 682"/>
                              <a:gd name="T140" fmla="+- 0 4315 4205"/>
                              <a:gd name="T141" fmla="*/ T140 w 183"/>
                              <a:gd name="T142" fmla="+- 0 8788 8155"/>
                              <a:gd name="T143" fmla="*/ 8788 h 682"/>
                              <a:gd name="T144" fmla="+- 0 4315 4205"/>
                              <a:gd name="T145" fmla="*/ T144 w 183"/>
                              <a:gd name="T146" fmla="+- 0 8724 8155"/>
                              <a:gd name="T147" fmla="*/ 8724 h 682"/>
                              <a:gd name="T148" fmla="+- 0 4315 4205"/>
                              <a:gd name="T149" fmla="*/ T148 w 183"/>
                              <a:gd name="T150" fmla="+- 0 8155 8155"/>
                              <a:gd name="T151" fmla="*/ 8155 h 682"/>
                              <a:gd name="T152" fmla="+- 0 4277 4205"/>
                              <a:gd name="T153" fmla="*/ T152 w 183"/>
                              <a:gd name="T154" fmla="+- 0 8155 8155"/>
                              <a:gd name="T155" fmla="*/ 8155 h 682"/>
                              <a:gd name="T156" fmla="+- 0 4277 4205"/>
                              <a:gd name="T157" fmla="*/ T156 w 183"/>
                              <a:gd name="T158" fmla="+- 0 8724 8155"/>
                              <a:gd name="T159" fmla="*/ 8724 h 682"/>
                              <a:gd name="T160" fmla="+- 0 4296 4205"/>
                              <a:gd name="T161" fmla="*/ T160 w 183"/>
                              <a:gd name="T162" fmla="+- 0 8756 8155"/>
                              <a:gd name="T163" fmla="*/ 8756 h 682"/>
                              <a:gd name="T164" fmla="+- 0 4315 4205"/>
                              <a:gd name="T165" fmla="*/ T164 w 183"/>
                              <a:gd name="T166" fmla="+- 0 8724 8155"/>
                              <a:gd name="T167" fmla="*/ 8724 h 682"/>
                              <a:gd name="T168" fmla="+- 0 4315 4205"/>
                              <a:gd name="T169" fmla="*/ T168 w 183"/>
                              <a:gd name="T170" fmla="+- 0 8155 8155"/>
                              <a:gd name="T171" fmla="*/ 8155 h 6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3" h="682">
                                <a:moveTo>
                                  <a:pt x="19" y="499"/>
                                </a:moveTo>
                                <a:lnTo>
                                  <a:pt x="9" y="508"/>
                                </a:lnTo>
                                <a:lnTo>
                                  <a:pt x="0" y="513"/>
                                </a:lnTo>
                                <a:lnTo>
                                  <a:pt x="0" y="523"/>
                                </a:lnTo>
                                <a:lnTo>
                                  <a:pt x="5" y="532"/>
                                </a:lnTo>
                                <a:lnTo>
                                  <a:pt x="91" y="681"/>
                                </a:lnTo>
                                <a:lnTo>
                                  <a:pt x="113" y="643"/>
                                </a:lnTo>
                                <a:lnTo>
                                  <a:pt x="72" y="643"/>
                                </a:lnTo>
                                <a:lnTo>
                                  <a:pt x="72" y="569"/>
                                </a:lnTo>
                                <a:lnTo>
                                  <a:pt x="38" y="513"/>
                                </a:lnTo>
                                <a:lnTo>
                                  <a:pt x="33" y="504"/>
                                </a:lnTo>
                                <a:lnTo>
                                  <a:pt x="19" y="499"/>
                                </a:lnTo>
                                <a:close/>
                                <a:moveTo>
                                  <a:pt x="91" y="601"/>
                                </a:moveTo>
                                <a:lnTo>
                                  <a:pt x="72" y="633"/>
                                </a:lnTo>
                                <a:lnTo>
                                  <a:pt x="72" y="643"/>
                                </a:lnTo>
                                <a:lnTo>
                                  <a:pt x="110" y="643"/>
                                </a:lnTo>
                                <a:lnTo>
                                  <a:pt x="110" y="633"/>
                                </a:lnTo>
                                <a:lnTo>
                                  <a:pt x="91" y="601"/>
                                </a:lnTo>
                                <a:close/>
                                <a:moveTo>
                                  <a:pt x="163" y="499"/>
                                </a:moveTo>
                                <a:lnTo>
                                  <a:pt x="149" y="504"/>
                                </a:lnTo>
                                <a:lnTo>
                                  <a:pt x="144" y="513"/>
                                </a:lnTo>
                                <a:lnTo>
                                  <a:pt x="110" y="569"/>
                                </a:lnTo>
                                <a:lnTo>
                                  <a:pt x="110" y="643"/>
                                </a:lnTo>
                                <a:lnTo>
                                  <a:pt x="113" y="643"/>
                                </a:lnTo>
                                <a:lnTo>
                                  <a:pt x="177" y="532"/>
                                </a:lnTo>
                                <a:lnTo>
                                  <a:pt x="182" y="523"/>
                                </a:lnTo>
                                <a:lnTo>
                                  <a:pt x="182" y="513"/>
                                </a:lnTo>
                                <a:lnTo>
                                  <a:pt x="173" y="508"/>
                                </a:lnTo>
                                <a:lnTo>
                                  <a:pt x="163" y="499"/>
                                </a:lnTo>
                                <a:close/>
                                <a:moveTo>
                                  <a:pt x="72" y="569"/>
                                </a:moveTo>
                                <a:lnTo>
                                  <a:pt x="72" y="633"/>
                                </a:lnTo>
                                <a:lnTo>
                                  <a:pt x="91" y="601"/>
                                </a:lnTo>
                                <a:lnTo>
                                  <a:pt x="72" y="569"/>
                                </a:lnTo>
                                <a:close/>
                                <a:moveTo>
                                  <a:pt x="110" y="569"/>
                                </a:moveTo>
                                <a:lnTo>
                                  <a:pt x="91" y="601"/>
                                </a:lnTo>
                                <a:lnTo>
                                  <a:pt x="110" y="633"/>
                                </a:lnTo>
                                <a:lnTo>
                                  <a:pt x="110" y="569"/>
                                </a:lnTo>
                                <a:close/>
                                <a:moveTo>
                                  <a:pt x="110" y="0"/>
                                </a:moveTo>
                                <a:lnTo>
                                  <a:pt x="72" y="0"/>
                                </a:lnTo>
                                <a:lnTo>
                                  <a:pt x="72" y="569"/>
                                </a:lnTo>
                                <a:lnTo>
                                  <a:pt x="91" y="601"/>
                                </a:lnTo>
                                <a:lnTo>
                                  <a:pt x="110" y="569"/>
                                </a:lnTo>
                                <a:lnTo>
                                  <a:pt x="1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23"/>
                        <wps:cNvSpPr>
                          <a:spLocks noChangeArrowheads="1"/>
                        </wps:cNvSpPr>
                        <wps:spPr bwMode="auto">
                          <a:xfrm>
                            <a:off x="3475" y="8841"/>
                            <a:ext cx="2280" cy="11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AutoShape 22"/>
                        <wps:cNvSpPr>
                          <a:spLocks/>
                        </wps:cNvSpPr>
                        <wps:spPr bwMode="auto">
                          <a:xfrm>
                            <a:off x="2342" y="4765"/>
                            <a:ext cx="188" cy="4104"/>
                          </a:xfrm>
                          <a:custGeom>
                            <a:avLst/>
                            <a:gdLst>
                              <a:gd name="T0" fmla="+- 0 2366 2342"/>
                              <a:gd name="T1" fmla="*/ T0 w 188"/>
                              <a:gd name="T2" fmla="+- 0 8687 4766"/>
                              <a:gd name="T3" fmla="*/ 8687 h 4104"/>
                              <a:gd name="T4" fmla="+- 0 2347 2342"/>
                              <a:gd name="T5" fmla="*/ T4 w 188"/>
                              <a:gd name="T6" fmla="+- 0 8697 4766"/>
                              <a:gd name="T7" fmla="*/ 8697 h 4104"/>
                              <a:gd name="T8" fmla="+- 0 2342 2342"/>
                              <a:gd name="T9" fmla="*/ T8 w 188"/>
                              <a:gd name="T10" fmla="+- 0 8711 4766"/>
                              <a:gd name="T11" fmla="*/ 8711 h 4104"/>
                              <a:gd name="T12" fmla="+- 0 2347 2342"/>
                              <a:gd name="T13" fmla="*/ T12 w 188"/>
                              <a:gd name="T14" fmla="+- 0 8721 4766"/>
                              <a:gd name="T15" fmla="*/ 8721 h 4104"/>
                              <a:gd name="T16" fmla="+- 0 2438 2342"/>
                              <a:gd name="T17" fmla="*/ T16 w 188"/>
                              <a:gd name="T18" fmla="+- 0 8870 4766"/>
                              <a:gd name="T19" fmla="*/ 8870 h 4104"/>
                              <a:gd name="T20" fmla="+- 0 2461 2342"/>
                              <a:gd name="T21" fmla="*/ T20 w 188"/>
                              <a:gd name="T22" fmla="+- 0 8831 4766"/>
                              <a:gd name="T23" fmla="*/ 8831 h 4104"/>
                              <a:gd name="T24" fmla="+- 0 2419 2342"/>
                              <a:gd name="T25" fmla="*/ T24 w 188"/>
                              <a:gd name="T26" fmla="+- 0 8831 4766"/>
                              <a:gd name="T27" fmla="*/ 8831 h 4104"/>
                              <a:gd name="T28" fmla="+- 0 2419 2342"/>
                              <a:gd name="T29" fmla="*/ T28 w 188"/>
                              <a:gd name="T30" fmla="+- 0 8762 4766"/>
                              <a:gd name="T31" fmla="*/ 8762 h 4104"/>
                              <a:gd name="T32" fmla="+- 0 2386 2342"/>
                              <a:gd name="T33" fmla="*/ T32 w 188"/>
                              <a:gd name="T34" fmla="+- 0 8702 4766"/>
                              <a:gd name="T35" fmla="*/ 8702 h 4104"/>
                              <a:gd name="T36" fmla="+- 0 2381 2342"/>
                              <a:gd name="T37" fmla="*/ T36 w 188"/>
                              <a:gd name="T38" fmla="+- 0 8692 4766"/>
                              <a:gd name="T39" fmla="*/ 8692 h 4104"/>
                              <a:gd name="T40" fmla="+- 0 2366 2342"/>
                              <a:gd name="T41" fmla="*/ T40 w 188"/>
                              <a:gd name="T42" fmla="+- 0 8687 4766"/>
                              <a:gd name="T43" fmla="*/ 8687 h 4104"/>
                              <a:gd name="T44" fmla="+- 0 2458 2342"/>
                              <a:gd name="T45" fmla="*/ T44 w 188"/>
                              <a:gd name="T46" fmla="+- 0 8758 4766"/>
                              <a:gd name="T47" fmla="*/ 8758 h 4104"/>
                              <a:gd name="T48" fmla="+- 0 2437 2342"/>
                              <a:gd name="T49" fmla="*/ T48 w 188"/>
                              <a:gd name="T50" fmla="+- 0 8793 4766"/>
                              <a:gd name="T51" fmla="*/ 8793 h 4104"/>
                              <a:gd name="T52" fmla="+- 0 2453 2342"/>
                              <a:gd name="T53" fmla="*/ T52 w 188"/>
                              <a:gd name="T54" fmla="+- 0 8822 4766"/>
                              <a:gd name="T55" fmla="*/ 8822 h 4104"/>
                              <a:gd name="T56" fmla="+- 0 2419 2342"/>
                              <a:gd name="T57" fmla="*/ T56 w 188"/>
                              <a:gd name="T58" fmla="+- 0 8822 4766"/>
                              <a:gd name="T59" fmla="*/ 8822 h 4104"/>
                              <a:gd name="T60" fmla="+- 0 2419 2342"/>
                              <a:gd name="T61" fmla="*/ T60 w 188"/>
                              <a:gd name="T62" fmla="+- 0 8831 4766"/>
                              <a:gd name="T63" fmla="*/ 8831 h 4104"/>
                              <a:gd name="T64" fmla="+- 0 2458 2342"/>
                              <a:gd name="T65" fmla="*/ T64 w 188"/>
                              <a:gd name="T66" fmla="+- 0 8831 4766"/>
                              <a:gd name="T67" fmla="*/ 8831 h 4104"/>
                              <a:gd name="T68" fmla="+- 0 2458 2342"/>
                              <a:gd name="T69" fmla="*/ T68 w 188"/>
                              <a:gd name="T70" fmla="+- 0 8822 4766"/>
                              <a:gd name="T71" fmla="*/ 8822 h 4104"/>
                              <a:gd name="T72" fmla="+- 0 2453 2342"/>
                              <a:gd name="T73" fmla="*/ T72 w 188"/>
                              <a:gd name="T74" fmla="+- 0 8822 4766"/>
                              <a:gd name="T75" fmla="*/ 8822 h 4104"/>
                              <a:gd name="T76" fmla="+- 0 2437 2342"/>
                              <a:gd name="T77" fmla="*/ T76 w 188"/>
                              <a:gd name="T78" fmla="+- 0 8793 4766"/>
                              <a:gd name="T79" fmla="*/ 8793 h 4104"/>
                              <a:gd name="T80" fmla="+- 0 2458 2342"/>
                              <a:gd name="T81" fmla="*/ T80 w 188"/>
                              <a:gd name="T82" fmla="+- 0 8793 4766"/>
                              <a:gd name="T83" fmla="*/ 8793 h 4104"/>
                              <a:gd name="T84" fmla="+- 0 2458 2342"/>
                              <a:gd name="T85" fmla="*/ T84 w 188"/>
                              <a:gd name="T86" fmla="+- 0 8758 4766"/>
                              <a:gd name="T87" fmla="*/ 8758 h 4104"/>
                              <a:gd name="T88" fmla="+- 0 2506 2342"/>
                              <a:gd name="T89" fmla="*/ T88 w 188"/>
                              <a:gd name="T90" fmla="+- 0 8687 4766"/>
                              <a:gd name="T91" fmla="*/ 8687 h 4104"/>
                              <a:gd name="T92" fmla="+- 0 2496 2342"/>
                              <a:gd name="T93" fmla="*/ T92 w 188"/>
                              <a:gd name="T94" fmla="+- 0 8692 4766"/>
                              <a:gd name="T95" fmla="*/ 8692 h 4104"/>
                              <a:gd name="T96" fmla="+- 0 2491 2342"/>
                              <a:gd name="T97" fmla="*/ T96 w 188"/>
                              <a:gd name="T98" fmla="+- 0 8702 4766"/>
                              <a:gd name="T99" fmla="*/ 8702 h 4104"/>
                              <a:gd name="T100" fmla="+- 0 2458 2342"/>
                              <a:gd name="T101" fmla="*/ T100 w 188"/>
                              <a:gd name="T102" fmla="+- 0 8758 4766"/>
                              <a:gd name="T103" fmla="*/ 8758 h 4104"/>
                              <a:gd name="T104" fmla="+- 0 2458 2342"/>
                              <a:gd name="T105" fmla="*/ T104 w 188"/>
                              <a:gd name="T106" fmla="+- 0 8831 4766"/>
                              <a:gd name="T107" fmla="*/ 8831 h 4104"/>
                              <a:gd name="T108" fmla="+- 0 2461 2342"/>
                              <a:gd name="T109" fmla="*/ T108 w 188"/>
                              <a:gd name="T110" fmla="+- 0 8831 4766"/>
                              <a:gd name="T111" fmla="*/ 8831 h 4104"/>
                              <a:gd name="T112" fmla="+- 0 2525 2342"/>
                              <a:gd name="T113" fmla="*/ T112 w 188"/>
                              <a:gd name="T114" fmla="+- 0 8721 4766"/>
                              <a:gd name="T115" fmla="*/ 8721 h 4104"/>
                              <a:gd name="T116" fmla="+- 0 2530 2342"/>
                              <a:gd name="T117" fmla="*/ T116 w 188"/>
                              <a:gd name="T118" fmla="+- 0 8711 4766"/>
                              <a:gd name="T119" fmla="*/ 8711 h 4104"/>
                              <a:gd name="T120" fmla="+- 0 2525 2342"/>
                              <a:gd name="T121" fmla="*/ T120 w 188"/>
                              <a:gd name="T122" fmla="+- 0 8697 4766"/>
                              <a:gd name="T123" fmla="*/ 8697 h 4104"/>
                              <a:gd name="T124" fmla="+- 0 2506 2342"/>
                              <a:gd name="T125" fmla="*/ T124 w 188"/>
                              <a:gd name="T126" fmla="+- 0 8687 4766"/>
                              <a:gd name="T127" fmla="*/ 8687 h 4104"/>
                              <a:gd name="T128" fmla="+- 0 2419 2342"/>
                              <a:gd name="T129" fmla="*/ T128 w 188"/>
                              <a:gd name="T130" fmla="+- 0 8762 4766"/>
                              <a:gd name="T131" fmla="*/ 8762 h 4104"/>
                              <a:gd name="T132" fmla="+- 0 2419 2342"/>
                              <a:gd name="T133" fmla="*/ T132 w 188"/>
                              <a:gd name="T134" fmla="+- 0 8822 4766"/>
                              <a:gd name="T135" fmla="*/ 8822 h 4104"/>
                              <a:gd name="T136" fmla="+- 0 2437 2342"/>
                              <a:gd name="T137" fmla="*/ T136 w 188"/>
                              <a:gd name="T138" fmla="+- 0 8793 4766"/>
                              <a:gd name="T139" fmla="*/ 8793 h 4104"/>
                              <a:gd name="T140" fmla="+- 0 2419 2342"/>
                              <a:gd name="T141" fmla="*/ T140 w 188"/>
                              <a:gd name="T142" fmla="+- 0 8762 4766"/>
                              <a:gd name="T143" fmla="*/ 8762 h 4104"/>
                              <a:gd name="T144" fmla="+- 0 2458 2342"/>
                              <a:gd name="T145" fmla="*/ T144 w 188"/>
                              <a:gd name="T146" fmla="+- 0 6796 4766"/>
                              <a:gd name="T147" fmla="*/ 6796 h 4104"/>
                              <a:gd name="T148" fmla="+- 0 2438 2342"/>
                              <a:gd name="T149" fmla="*/ T148 w 188"/>
                              <a:gd name="T150" fmla="+- 0 6796 4766"/>
                              <a:gd name="T151" fmla="*/ 6796 h 4104"/>
                              <a:gd name="T152" fmla="+- 0 2419 2342"/>
                              <a:gd name="T153" fmla="*/ T152 w 188"/>
                              <a:gd name="T154" fmla="+- 0 6815 4766"/>
                              <a:gd name="T155" fmla="*/ 6815 h 4104"/>
                              <a:gd name="T156" fmla="+- 0 2419 2342"/>
                              <a:gd name="T157" fmla="*/ T156 w 188"/>
                              <a:gd name="T158" fmla="+- 0 8762 4766"/>
                              <a:gd name="T159" fmla="*/ 8762 h 4104"/>
                              <a:gd name="T160" fmla="+- 0 2437 2342"/>
                              <a:gd name="T161" fmla="*/ T160 w 188"/>
                              <a:gd name="T162" fmla="+- 0 8793 4766"/>
                              <a:gd name="T163" fmla="*/ 8793 h 4104"/>
                              <a:gd name="T164" fmla="+- 0 2458 2342"/>
                              <a:gd name="T165" fmla="*/ T164 w 188"/>
                              <a:gd name="T166" fmla="+- 0 8758 4766"/>
                              <a:gd name="T167" fmla="*/ 8758 h 4104"/>
                              <a:gd name="T168" fmla="+- 0 2458 2342"/>
                              <a:gd name="T169" fmla="*/ T168 w 188"/>
                              <a:gd name="T170" fmla="+- 0 6839 4766"/>
                              <a:gd name="T171" fmla="*/ 6839 h 4104"/>
                              <a:gd name="T172" fmla="+- 0 2438 2342"/>
                              <a:gd name="T173" fmla="*/ T172 w 188"/>
                              <a:gd name="T174" fmla="+- 0 6839 4766"/>
                              <a:gd name="T175" fmla="*/ 6839 h 4104"/>
                              <a:gd name="T176" fmla="+- 0 2458 2342"/>
                              <a:gd name="T177" fmla="*/ T176 w 188"/>
                              <a:gd name="T178" fmla="+- 0 6815 4766"/>
                              <a:gd name="T179" fmla="*/ 6815 h 4104"/>
                              <a:gd name="T180" fmla="+- 0 2458 2342"/>
                              <a:gd name="T181" fmla="*/ T180 w 188"/>
                              <a:gd name="T182" fmla="+- 0 6796 4766"/>
                              <a:gd name="T183" fmla="*/ 6796 h 4104"/>
                              <a:gd name="T184" fmla="+- 0 2458 2342"/>
                              <a:gd name="T185" fmla="*/ T184 w 188"/>
                              <a:gd name="T186" fmla="+- 0 6815 4766"/>
                              <a:gd name="T187" fmla="*/ 6815 h 4104"/>
                              <a:gd name="T188" fmla="+- 0 2438 2342"/>
                              <a:gd name="T189" fmla="*/ T188 w 188"/>
                              <a:gd name="T190" fmla="+- 0 6839 4766"/>
                              <a:gd name="T191" fmla="*/ 6839 h 4104"/>
                              <a:gd name="T192" fmla="+- 0 2458 2342"/>
                              <a:gd name="T193" fmla="*/ T192 w 188"/>
                              <a:gd name="T194" fmla="+- 0 6839 4766"/>
                              <a:gd name="T195" fmla="*/ 6839 h 4104"/>
                              <a:gd name="T196" fmla="+- 0 2458 2342"/>
                              <a:gd name="T197" fmla="*/ T196 w 188"/>
                              <a:gd name="T198" fmla="+- 0 6815 4766"/>
                              <a:gd name="T199" fmla="*/ 6815 h 4104"/>
                              <a:gd name="T200" fmla="+- 0 2458 2342"/>
                              <a:gd name="T201" fmla="*/ T200 w 188"/>
                              <a:gd name="T202" fmla="+- 0 4766 4766"/>
                              <a:gd name="T203" fmla="*/ 4766 h 4104"/>
                              <a:gd name="T204" fmla="+- 0 2419 2342"/>
                              <a:gd name="T205" fmla="*/ T204 w 188"/>
                              <a:gd name="T206" fmla="+- 0 4766 4766"/>
                              <a:gd name="T207" fmla="*/ 4766 h 4104"/>
                              <a:gd name="T208" fmla="+- 0 2419 2342"/>
                              <a:gd name="T209" fmla="*/ T208 w 188"/>
                              <a:gd name="T210" fmla="+- 0 6815 4766"/>
                              <a:gd name="T211" fmla="*/ 6815 h 4104"/>
                              <a:gd name="T212" fmla="+- 0 2438 2342"/>
                              <a:gd name="T213" fmla="*/ T212 w 188"/>
                              <a:gd name="T214" fmla="+- 0 6796 4766"/>
                              <a:gd name="T215" fmla="*/ 6796 h 4104"/>
                              <a:gd name="T216" fmla="+- 0 2458 2342"/>
                              <a:gd name="T217" fmla="*/ T216 w 188"/>
                              <a:gd name="T218" fmla="+- 0 6796 4766"/>
                              <a:gd name="T219" fmla="*/ 6796 h 4104"/>
                              <a:gd name="T220" fmla="+- 0 2458 2342"/>
                              <a:gd name="T221" fmla="*/ T220 w 188"/>
                              <a:gd name="T222" fmla="+- 0 4766 4766"/>
                              <a:gd name="T223" fmla="*/ 4766 h 4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88" h="4104">
                                <a:moveTo>
                                  <a:pt x="24" y="3921"/>
                                </a:moveTo>
                                <a:lnTo>
                                  <a:pt x="5" y="3931"/>
                                </a:lnTo>
                                <a:lnTo>
                                  <a:pt x="0" y="3945"/>
                                </a:lnTo>
                                <a:lnTo>
                                  <a:pt x="5" y="3955"/>
                                </a:lnTo>
                                <a:lnTo>
                                  <a:pt x="96" y="4104"/>
                                </a:lnTo>
                                <a:lnTo>
                                  <a:pt x="119" y="4065"/>
                                </a:lnTo>
                                <a:lnTo>
                                  <a:pt x="77" y="4065"/>
                                </a:lnTo>
                                <a:lnTo>
                                  <a:pt x="77" y="3996"/>
                                </a:lnTo>
                                <a:lnTo>
                                  <a:pt x="44" y="3936"/>
                                </a:lnTo>
                                <a:lnTo>
                                  <a:pt x="39" y="3926"/>
                                </a:lnTo>
                                <a:lnTo>
                                  <a:pt x="24" y="3921"/>
                                </a:lnTo>
                                <a:close/>
                                <a:moveTo>
                                  <a:pt x="116" y="3992"/>
                                </a:moveTo>
                                <a:lnTo>
                                  <a:pt x="95" y="4027"/>
                                </a:lnTo>
                                <a:lnTo>
                                  <a:pt x="111" y="4056"/>
                                </a:lnTo>
                                <a:lnTo>
                                  <a:pt x="77" y="4056"/>
                                </a:lnTo>
                                <a:lnTo>
                                  <a:pt x="77" y="4065"/>
                                </a:lnTo>
                                <a:lnTo>
                                  <a:pt x="116" y="4065"/>
                                </a:lnTo>
                                <a:lnTo>
                                  <a:pt x="116" y="4056"/>
                                </a:lnTo>
                                <a:lnTo>
                                  <a:pt x="111" y="4056"/>
                                </a:lnTo>
                                <a:lnTo>
                                  <a:pt x="95" y="4027"/>
                                </a:lnTo>
                                <a:lnTo>
                                  <a:pt x="116" y="4027"/>
                                </a:lnTo>
                                <a:lnTo>
                                  <a:pt x="116" y="3992"/>
                                </a:lnTo>
                                <a:close/>
                                <a:moveTo>
                                  <a:pt x="164" y="3921"/>
                                </a:moveTo>
                                <a:lnTo>
                                  <a:pt x="154" y="3926"/>
                                </a:lnTo>
                                <a:lnTo>
                                  <a:pt x="149" y="3936"/>
                                </a:lnTo>
                                <a:lnTo>
                                  <a:pt x="116" y="3992"/>
                                </a:lnTo>
                                <a:lnTo>
                                  <a:pt x="116" y="4065"/>
                                </a:lnTo>
                                <a:lnTo>
                                  <a:pt x="119" y="4065"/>
                                </a:lnTo>
                                <a:lnTo>
                                  <a:pt x="183" y="3955"/>
                                </a:lnTo>
                                <a:lnTo>
                                  <a:pt x="188" y="3945"/>
                                </a:lnTo>
                                <a:lnTo>
                                  <a:pt x="183" y="3931"/>
                                </a:lnTo>
                                <a:lnTo>
                                  <a:pt x="164" y="3921"/>
                                </a:lnTo>
                                <a:close/>
                                <a:moveTo>
                                  <a:pt x="77" y="3996"/>
                                </a:moveTo>
                                <a:lnTo>
                                  <a:pt x="77" y="4056"/>
                                </a:lnTo>
                                <a:lnTo>
                                  <a:pt x="95" y="4027"/>
                                </a:lnTo>
                                <a:lnTo>
                                  <a:pt x="77" y="3996"/>
                                </a:lnTo>
                                <a:close/>
                                <a:moveTo>
                                  <a:pt x="116" y="2030"/>
                                </a:moveTo>
                                <a:lnTo>
                                  <a:pt x="96" y="2030"/>
                                </a:lnTo>
                                <a:lnTo>
                                  <a:pt x="77" y="2049"/>
                                </a:lnTo>
                                <a:lnTo>
                                  <a:pt x="77" y="3996"/>
                                </a:lnTo>
                                <a:lnTo>
                                  <a:pt x="95" y="4027"/>
                                </a:lnTo>
                                <a:lnTo>
                                  <a:pt x="116" y="3992"/>
                                </a:lnTo>
                                <a:lnTo>
                                  <a:pt x="116" y="2073"/>
                                </a:lnTo>
                                <a:lnTo>
                                  <a:pt x="96" y="2073"/>
                                </a:lnTo>
                                <a:lnTo>
                                  <a:pt x="116" y="2049"/>
                                </a:lnTo>
                                <a:lnTo>
                                  <a:pt x="116" y="2030"/>
                                </a:lnTo>
                                <a:close/>
                                <a:moveTo>
                                  <a:pt x="116" y="2049"/>
                                </a:moveTo>
                                <a:lnTo>
                                  <a:pt x="96" y="2073"/>
                                </a:lnTo>
                                <a:lnTo>
                                  <a:pt x="116" y="2073"/>
                                </a:lnTo>
                                <a:lnTo>
                                  <a:pt x="116" y="2049"/>
                                </a:lnTo>
                                <a:close/>
                                <a:moveTo>
                                  <a:pt x="116" y="0"/>
                                </a:moveTo>
                                <a:lnTo>
                                  <a:pt x="77" y="0"/>
                                </a:lnTo>
                                <a:lnTo>
                                  <a:pt x="77" y="2049"/>
                                </a:lnTo>
                                <a:lnTo>
                                  <a:pt x="96" y="2030"/>
                                </a:lnTo>
                                <a:lnTo>
                                  <a:pt x="116" y="2030"/>
                                </a:lnTo>
                                <a:lnTo>
                                  <a:pt x="116" y="0"/>
                                </a:lnTo>
                                <a:close/>
                              </a:path>
                            </a:pathLst>
                          </a:custGeom>
                          <a:solidFill>
                            <a:srgbClr val="000000">
                              <a:alpha val="375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AutoShape 21"/>
                        <wps:cNvSpPr>
                          <a:spLocks/>
                        </wps:cNvSpPr>
                        <wps:spPr bwMode="auto">
                          <a:xfrm>
                            <a:off x="2342" y="4732"/>
                            <a:ext cx="188" cy="4104"/>
                          </a:xfrm>
                          <a:custGeom>
                            <a:avLst/>
                            <a:gdLst>
                              <a:gd name="T0" fmla="+- 0 2366 2342"/>
                              <a:gd name="T1" fmla="*/ T0 w 188"/>
                              <a:gd name="T2" fmla="+- 0 8654 4732"/>
                              <a:gd name="T3" fmla="*/ 8654 h 4104"/>
                              <a:gd name="T4" fmla="+- 0 2357 2342"/>
                              <a:gd name="T5" fmla="*/ T4 w 188"/>
                              <a:gd name="T6" fmla="+- 0 8663 4732"/>
                              <a:gd name="T7" fmla="*/ 8663 h 4104"/>
                              <a:gd name="T8" fmla="+- 0 2347 2342"/>
                              <a:gd name="T9" fmla="*/ T8 w 188"/>
                              <a:gd name="T10" fmla="+- 0 8668 4732"/>
                              <a:gd name="T11" fmla="*/ 8668 h 4104"/>
                              <a:gd name="T12" fmla="+- 0 2342 2342"/>
                              <a:gd name="T13" fmla="*/ T12 w 188"/>
                              <a:gd name="T14" fmla="+- 0 8678 4732"/>
                              <a:gd name="T15" fmla="*/ 8678 h 4104"/>
                              <a:gd name="T16" fmla="+- 0 2347 2342"/>
                              <a:gd name="T17" fmla="*/ T16 w 188"/>
                              <a:gd name="T18" fmla="+- 0 8687 4732"/>
                              <a:gd name="T19" fmla="*/ 8687 h 4104"/>
                              <a:gd name="T20" fmla="+- 0 2438 2342"/>
                              <a:gd name="T21" fmla="*/ T20 w 188"/>
                              <a:gd name="T22" fmla="+- 0 8836 4732"/>
                              <a:gd name="T23" fmla="*/ 8836 h 4104"/>
                              <a:gd name="T24" fmla="+- 0 2461 2342"/>
                              <a:gd name="T25" fmla="*/ T24 w 188"/>
                              <a:gd name="T26" fmla="+- 0 8798 4732"/>
                              <a:gd name="T27" fmla="*/ 8798 h 4104"/>
                              <a:gd name="T28" fmla="+- 0 2419 2342"/>
                              <a:gd name="T29" fmla="*/ T28 w 188"/>
                              <a:gd name="T30" fmla="+- 0 8798 4732"/>
                              <a:gd name="T31" fmla="*/ 8798 h 4104"/>
                              <a:gd name="T32" fmla="+- 0 2419 2342"/>
                              <a:gd name="T33" fmla="*/ T32 w 188"/>
                              <a:gd name="T34" fmla="+- 0 8728 4732"/>
                              <a:gd name="T35" fmla="*/ 8728 h 4104"/>
                              <a:gd name="T36" fmla="+- 0 2386 2342"/>
                              <a:gd name="T37" fmla="*/ T36 w 188"/>
                              <a:gd name="T38" fmla="+- 0 8668 4732"/>
                              <a:gd name="T39" fmla="*/ 8668 h 4104"/>
                              <a:gd name="T40" fmla="+- 0 2381 2342"/>
                              <a:gd name="T41" fmla="*/ T40 w 188"/>
                              <a:gd name="T42" fmla="+- 0 8659 4732"/>
                              <a:gd name="T43" fmla="*/ 8659 h 4104"/>
                              <a:gd name="T44" fmla="+- 0 2366 2342"/>
                              <a:gd name="T45" fmla="*/ T44 w 188"/>
                              <a:gd name="T46" fmla="+- 0 8654 4732"/>
                              <a:gd name="T47" fmla="*/ 8654 h 4104"/>
                              <a:gd name="T48" fmla="+- 0 2458 2342"/>
                              <a:gd name="T49" fmla="*/ T48 w 188"/>
                              <a:gd name="T50" fmla="+- 0 8724 4732"/>
                              <a:gd name="T51" fmla="*/ 8724 h 4104"/>
                              <a:gd name="T52" fmla="+- 0 2437 2342"/>
                              <a:gd name="T53" fmla="*/ T52 w 188"/>
                              <a:gd name="T54" fmla="+- 0 8759 4732"/>
                              <a:gd name="T55" fmla="*/ 8759 h 4104"/>
                              <a:gd name="T56" fmla="+- 0 2453 2342"/>
                              <a:gd name="T57" fmla="*/ T56 w 188"/>
                              <a:gd name="T58" fmla="+- 0 8788 4732"/>
                              <a:gd name="T59" fmla="*/ 8788 h 4104"/>
                              <a:gd name="T60" fmla="+- 0 2419 2342"/>
                              <a:gd name="T61" fmla="*/ T60 w 188"/>
                              <a:gd name="T62" fmla="+- 0 8788 4732"/>
                              <a:gd name="T63" fmla="*/ 8788 h 4104"/>
                              <a:gd name="T64" fmla="+- 0 2419 2342"/>
                              <a:gd name="T65" fmla="*/ T64 w 188"/>
                              <a:gd name="T66" fmla="+- 0 8798 4732"/>
                              <a:gd name="T67" fmla="*/ 8798 h 4104"/>
                              <a:gd name="T68" fmla="+- 0 2458 2342"/>
                              <a:gd name="T69" fmla="*/ T68 w 188"/>
                              <a:gd name="T70" fmla="+- 0 8798 4732"/>
                              <a:gd name="T71" fmla="*/ 8798 h 4104"/>
                              <a:gd name="T72" fmla="+- 0 2458 2342"/>
                              <a:gd name="T73" fmla="*/ T72 w 188"/>
                              <a:gd name="T74" fmla="+- 0 8788 4732"/>
                              <a:gd name="T75" fmla="*/ 8788 h 4104"/>
                              <a:gd name="T76" fmla="+- 0 2453 2342"/>
                              <a:gd name="T77" fmla="*/ T76 w 188"/>
                              <a:gd name="T78" fmla="+- 0 8788 4732"/>
                              <a:gd name="T79" fmla="*/ 8788 h 4104"/>
                              <a:gd name="T80" fmla="+- 0 2437 2342"/>
                              <a:gd name="T81" fmla="*/ T80 w 188"/>
                              <a:gd name="T82" fmla="+- 0 8759 4732"/>
                              <a:gd name="T83" fmla="*/ 8759 h 4104"/>
                              <a:gd name="T84" fmla="+- 0 2458 2342"/>
                              <a:gd name="T85" fmla="*/ T84 w 188"/>
                              <a:gd name="T86" fmla="+- 0 8759 4732"/>
                              <a:gd name="T87" fmla="*/ 8759 h 4104"/>
                              <a:gd name="T88" fmla="+- 0 2458 2342"/>
                              <a:gd name="T89" fmla="*/ T88 w 188"/>
                              <a:gd name="T90" fmla="+- 0 8724 4732"/>
                              <a:gd name="T91" fmla="*/ 8724 h 4104"/>
                              <a:gd name="T92" fmla="+- 0 2506 2342"/>
                              <a:gd name="T93" fmla="*/ T92 w 188"/>
                              <a:gd name="T94" fmla="+- 0 8654 4732"/>
                              <a:gd name="T95" fmla="*/ 8654 h 4104"/>
                              <a:gd name="T96" fmla="+- 0 2496 2342"/>
                              <a:gd name="T97" fmla="*/ T96 w 188"/>
                              <a:gd name="T98" fmla="+- 0 8659 4732"/>
                              <a:gd name="T99" fmla="*/ 8659 h 4104"/>
                              <a:gd name="T100" fmla="+- 0 2491 2342"/>
                              <a:gd name="T101" fmla="*/ T100 w 188"/>
                              <a:gd name="T102" fmla="+- 0 8668 4732"/>
                              <a:gd name="T103" fmla="*/ 8668 h 4104"/>
                              <a:gd name="T104" fmla="+- 0 2458 2342"/>
                              <a:gd name="T105" fmla="*/ T104 w 188"/>
                              <a:gd name="T106" fmla="+- 0 8724 4732"/>
                              <a:gd name="T107" fmla="*/ 8724 h 4104"/>
                              <a:gd name="T108" fmla="+- 0 2458 2342"/>
                              <a:gd name="T109" fmla="*/ T108 w 188"/>
                              <a:gd name="T110" fmla="+- 0 8798 4732"/>
                              <a:gd name="T111" fmla="*/ 8798 h 4104"/>
                              <a:gd name="T112" fmla="+- 0 2461 2342"/>
                              <a:gd name="T113" fmla="*/ T112 w 188"/>
                              <a:gd name="T114" fmla="+- 0 8798 4732"/>
                              <a:gd name="T115" fmla="*/ 8798 h 4104"/>
                              <a:gd name="T116" fmla="+- 0 2525 2342"/>
                              <a:gd name="T117" fmla="*/ T116 w 188"/>
                              <a:gd name="T118" fmla="+- 0 8687 4732"/>
                              <a:gd name="T119" fmla="*/ 8687 h 4104"/>
                              <a:gd name="T120" fmla="+- 0 2530 2342"/>
                              <a:gd name="T121" fmla="*/ T120 w 188"/>
                              <a:gd name="T122" fmla="+- 0 8678 4732"/>
                              <a:gd name="T123" fmla="*/ 8678 h 4104"/>
                              <a:gd name="T124" fmla="+- 0 2525 2342"/>
                              <a:gd name="T125" fmla="*/ T124 w 188"/>
                              <a:gd name="T126" fmla="+- 0 8668 4732"/>
                              <a:gd name="T127" fmla="*/ 8668 h 4104"/>
                              <a:gd name="T128" fmla="+- 0 2515 2342"/>
                              <a:gd name="T129" fmla="*/ T128 w 188"/>
                              <a:gd name="T130" fmla="+- 0 8663 4732"/>
                              <a:gd name="T131" fmla="*/ 8663 h 4104"/>
                              <a:gd name="T132" fmla="+- 0 2506 2342"/>
                              <a:gd name="T133" fmla="*/ T132 w 188"/>
                              <a:gd name="T134" fmla="+- 0 8654 4732"/>
                              <a:gd name="T135" fmla="*/ 8654 h 4104"/>
                              <a:gd name="T136" fmla="+- 0 2419 2342"/>
                              <a:gd name="T137" fmla="*/ T136 w 188"/>
                              <a:gd name="T138" fmla="+- 0 8728 4732"/>
                              <a:gd name="T139" fmla="*/ 8728 h 4104"/>
                              <a:gd name="T140" fmla="+- 0 2419 2342"/>
                              <a:gd name="T141" fmla="*/ T140 w 188"/>
                              <a:gd name="T142" fmla="+- 0 8788 4732"/>
                              <a:gd name="T143" fmla="*/ 8788 h 4104"/>
                              <a:gd name="T144" fmla="+- 0 2437 2342"/>
                              <a:gd name="T145" fmla="*/ T144 w 188"/>
                              <a:gd name="T146" fmla="+- 0 8759 4732"/>
                              <a:gd name="T147" fmla="*/ 8759 h 4104"/>
                              <a:gd name="T148" fmla="+- 0 2419 2342"/>
                              <a:gd name="T149" fmla="*/ T148 w 188"/>
                              <a:gd name="T150" fmla="+- 0 8728 4732"/>
                              <a:gd name="T151" fmla="*/ 8728 h 4104"/>
                              <a:gd name="T152" fmla="+- 0 2458 2342"/>
                              <a:gd name="T153" fmla="*/ T152 w 188"/>
                              <a:gd name="T154" fmla="+- 0 6767 4732"/>
                              <a:gd name="T155" fmla="*/ 6767 h 4104"/>
                              <a:gd name="T156" fmla="+- 0 2438 2342"/>
                              <a:gd name="T157" fmla="*/ T156 w 188"/>
                              <a:gd name="T158" fmla="+- 0 6767 4732"/>
                              <a:gd name="T159" fmla="*/ 6767 h 4104"/>
                              <a:gd name="T160" fmla="+- 0 2419 2342"/>
                              <a:gd name="T161" fmla="*/ T160 w 188"/>
                              <a:gd name="T162" fmla="+- 0 6787 4732"/>
                              <a:gd name="T163" fmla="*/ 6787 h 4104"/>
                              <a:gd name="T164" fmla="+- 0 2419 2342"/>
                              <a:gd name="T165" fmla="*/ T164 w 188"/>
                              <a:gd name="T166" fmla="+- 0 8728 4732"/>
                              <a:gd name="T167" fmla="*/ 8728 h 4104"/>
                              <a:gd name="T168" fmla="+- 0 2437 2342"/>
                              <a:gd name="T169" fmla="*/ T168 w 188"/>
                              <a:gd name="T170" fmla="+- 0 8759 4732"/>
                              <a:gd name="T171" fmla="*/ 8759 h 4104"/>
                              <a:gd name="T172" fmla="+- 0 2458 2342"/>
                              <a:gd name="T173" fmla="*/ T172 w 188"/>
                              <a:gd name="T174" fmla="+- 0 8724 4732"/>
                              <a:gd name="T175" fmla="*/ 8724 h 4104"/>
                              <a:gd name="T176" fmla="+- 0 2458 2342"/>
                              <a:gd name="T177" fmla="*/ T176 w 188"/>
                              <a:gd name="T178" fmla="+- 0 6806 4732"/>
                              <a:gd name="T179" fmla="*/ 6806 h 4104"/>
                              <a:gd name="T180" fmla="+- 0 2438 2342"/>
                              <a:gd name="T181" fmla="*/ T180 w 188"/>
                              <a:gd name="T182" fmla="+- 0 6806 4732"/>
                              <a:gd name="T183" fmla="*/ 6806 h 4104"/>
                              <a:gd name="T184" fmla="+- 0 2458 2342"/>
                              <a:gd name="T185" fmla="*/ T184 w 188"/>
                              <a:gd name="T186" fmla="+- 0 6787 4732"/>
                              <a:gd name="T187" fmla="*/ 6787 h 4104"/>
                              <a:gd name="T188" fmla="+- 0 2458 2342"/>
                              <a:gd name="T189" fmla="*/ T188 w 188"/>
                              <a:gd name="T190" fmla="+- 0 6767 4732"/>
                              <a:gd name="T191" fmla="*/ 6767 h 4104"/>
                              <a:gd name="T192" fmla="+- 0 2458 2342"/>
                              <a:gd name="T193" fmla="*/ T192 w 188"/>
                              <a:gd name="T194" fmla="+- 0 6787 4732"/>
                              <a:gd name="T195" fmla="*/ 6787 h 4104"/>
                              <a:gd name="T196" fmla="+- 0 2438 2342"/>
                              <a:gd name="T197" fmla="*/ T196 w 188"/>
                              <a:gd name="T198" fmla="+- 0 6806 4732"/>
                              <a:gd name="T199" fmla="*/ 6806 h 4104"/>
                              <a:gd name="T200" fmla="+- 0 2458 2342"/>
                              <a:gd name="T201" fmla="*/ T200 w 188"/>
                              <a:gd name="T202" fmla="+- 0 6806 4732"/>
                              <a:gd name="T203" fmla="*/ 6806 h 4104"/>
                              <a:gd name="T204" fmla="+- 0 2458 2342"/>
                              <a:gd name="T205" fmla="*/ T204 w 188"/>
                              <a:gd name="T206" fmla="+- 0 6787 4732"/>
                              <a:gd name="T207" fmla="*/ 6787 h 4104"/>
                              <a:gd name="T208" fmla="+- 0 2458 2342"/>
                              <a:gd name="T209" fmla="*/ T208 w 188"/>
                              <a:gd name="T210" fmla="+- 0 4732 4732"/>
                              <a:gd name="T211" fmla="*/ 4732 h 4104"/>
                              <a:gd name="T212" fmla="+- 0 2419 2342"/>
                              <a:gd name="T213" fmla="*/ T212 w 188"/>
                              <a:gd name="T214" fmla="+- 0 4732 4732"/>
                              <a:gd name="T215" fmla="*/ 4732 h 4104"/>
                              <a:gd name="T216" fmla="+- 0 2419 2342"/>
                              <a:gd name="T217" fmla="*/ T216 w 188"/>
                              <a:gd name="T218" fmla="+- 0 6787 4732"/>
                              <a:gd name="T219" fmla="*/ 6787 h 4104"/>
                              <a:gd name="T220" fmla="+- 0 2438 2342"/>
                              <a:gd name="T221" fmla="*/ T220 w 188"/>
                              <a:gd name="T222" fmla="+- 0 6767 4732"/>
                              <a:gd name="T223" fmla="*/ 6767 h 4104"/>
                              <a:gd name="T224" fmla="+- 0 2458 2342"/>
                              <a:gd name="T225" fmla="*/ T224 w 188"/>
                              <a:gd name="T226" fmla="+- 0 6767 4732"/>
                              <a:gd name="T227" fmla="*/ 6767 h 4104"/>
                              <a:gd name="T228" fmla="+- 0 2458 2342"/>
                              <a:gd name="T229" fmla="*/ T228 w 188"/>
                              <a:gd name="T230" fmla="+- 0 4732 4732"/>
                              <a:gd name="T231" fmla="*/ 4732 h 4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88" h="4104">
                                <a:moveTo>
                                  <a:pt x="24" y="3922"/>
                                </a:moveTo>
                                <a:lnTo>
                                  <a:pt x="15" y="3931"/>
                                </a:lnTo>
                                <a:lnTo>
                                  <a:pt x="5" y="3936"/>
                                </a:lnTo>
                                <a:lnTo>
                                  <a:pt x="0" y="3946"/>
                                </a:lnTo>
                                <a:lnTo>
                                  <a:pt x="5" y="3955"/>
                                </a:lnTo>
                                <a:lnTo>
                                  <a:pt x="96" y="4104"/>
                                </a:lnTo>
                                <a:lnTo>
                                  <a:pt x="119" y="4066"/>
                                </a:lnTo>
                                <a:lnTo>
                                  <a:pt x="77" y="4066"/>
                                </a:lnTo>
                                <a:lnTo>
                                  <a:pt x="77" y="3996"/>
                                </a:lnTo>
                                <a:lnTo>
                                  <a:pt x="44" y="3936"/>
                                </a:lnTo>
                                <a:lnTo>
                                  <a:pt x="39" y="3927"/>
                                </a:lnTo>
                                <a:lnTo>
                                  <a:pt x="24" y="3922"/>
                                </a:lnTo>
                                <a:close/>
                                <a:moveTo>
                                  <a:pt x="116" y="3992"/>
                                </a:moveTo>
                                <a:lnTo>
                                  <a:pt x="95" y="4027"/>
                                </a:lnTo>
                                <a:lnTo>
                                  <a:pt x="111" y="4056"/>
                                </a:lnTo>
                                <a:lnTo>
                                  <a:pt x="77" y="4056"/>
                                </a:lnTo>
                                <a:lnTo>
                                  <a:pt x="77" y="4066"/>
                                </a:lnTo>
                                <a:lnTo>
                                  <a:pt x="116" y="4066"/>
                                </a:lnTo>
                                <a:lnTo>
                                  <a:pt x="116" y="4056"/>
                                </a:lnTo>
                                <a:lnTo>
                                  <a:pt x="111" y="4056"/>
                                </a:lnTo>
                                <a:lnTo>
                                  <a:pt x="95" y="4027"/>
                                </a:lnTo>
                                <a:lnTo>
                                  <a:pt x="116" y="4027"/>
                                </a:lnTo>
                                <a:lnTo>
                                  <a:pt x="116" y="3992"/>
                                </a:lnTo>
                                <a:close/>
                                <a:moveTo>
                                  <a:pt x="164" y="3922"/>
                                </a:moveTo>
                                <a:lnTo>
                                  <a:pt x="154" y="3927"/>
                                </a:lnTo>
                                <a:lnTo>
                                  <a:pt x="149" y="3936"/>
                                </a:lnTo>
                                <a:lnTo>
                                  <a:pt x="116" y="3992"/>
                                </a:lnTo>
                                <a:lnTo>
                                  <a:pt x="116" y="4066"/>
                                </a:lnTo>
                                <a:lnTo>
                                  <a:pt x="119" y="4066"/>
                                </a:lnTo>
                                <a:lnTo>
                                  <a:pt x="183" y="3955"/>
                                </a:lnTo>
                                <a:lnTo>
                                  <a:pt x="188" y="3946"/>
                                </a:lnTo>
                                <a:lnTo>
                                  <a:pt x="183" y="3936"/>
                                </a:lnTo>
                                <a:lnTo>
                                  <a:pt x="173" y="3931"/>
                                </a:lnTo>
                                <a:lnTo>
                                  <a:pt x="164" y="3922"/>
                                </a:lnTo>
                                <a:close/>
                                <a:moveTo>
                                  <a:pt x="77" y="3996"/>
                                </a:moveTo>
                                <a:lnTo>
                                  <a:pt x="77" y="4056"/>
                                </a:lnTo>
                                <a:lnTo>
                                  <a:pt x="95" y="4027"/>
                                </a:lnTo>
                                <a:lnTo>
                                  <a:pt x="77" y="3996"/>
                                </a:lnTo>
                                <a:close/>
                                <a:moveTo>
                                  <a:pt x="116" y="2035"/>
                                </a:moveTo>
                                <a:lnTo>
                                  <a:pt x="96" y="2035"/>
                                </a:lnTo>
                                <a:lnTo>
                                  <a:pt x="77" y="2055"/>
                                </a:lnTo>
                                <a:lnTo>
                                  <a:pt x="77" y="3996"/>
                                </a:lnTo>
                                <a:lnTo>
                                  <a:pt x="95" y="4027"/>
                                </a:lnTo>
                                <a:lnTo>
                                  <a:pt x="116" y="3992"/>
                                </a:lnTo>
                                <a:lnTo>
                                  <a:pt x="116" y="2074"/>
                                </a:lnTo>
                                <a:lnTo>
                                  <a:pt x="96" y="2074"/>
                                </a:lnTo>
                                <a:lnTo>
                                  <a:pt x="116" y="2055"/>
                                </a:lnTo>
                                <a:lnTo>
                                  <a:pt x="116" y="2035"/>
                                </a:lnTo>
                                <a:close/>
                                <a:moveTo>
                                  <a:pt x="116" y="2055"/>
                                </a:moveTo>
                                <a:lnTo>
                                  <a:pt x="96" y="2074"/>
                                </a:lnTo>
                                <a:lnTo>
                                  <a:pt x="116" y="2074"/>
                                </a:lnTo>
                                <a:lnTo>
                                  <a:pt x="116" y="2055"/>
                                </a:lnTo>
                                <a:close/>
                                <a:moveTo>
                                  <a:pt x="116" y="0"/>
                                </a:moveTo>
                                <a:lnTo>
                                  <a:pt x="77" y="0"/>
                                </a:lnTo>
                                <a:lnTo>
                                  <a:pt x="77" y="2055"/>
                                </a:lnTo>
                                <a:lnTo>
                                  <a:pt x="96" y="2035"/>
                                </a:lnTo>
                                <a:lnTo>
                                  <a:pt x="116" y="2035"/>
                                </a:lnTo>
                                <a:lnTo>
                                  <a:pt x="1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20"/>
                        <wps:cNvSpPr>
                          <a:spLocks noChangeArrowheads="1"/>
                        </wps:cNvSpPr>
                        <wps:spPr bwMode="auto">
                          <a:xfrm>
                            <a:off x="1315" y="8841"/>
                            <a:ext cx="1925" cy="9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Text Box 19"/>
                        <wps:cNvSpPr txBox="1">
                          <a:spLocks noChangeArrowheads="1"/>
                        </wps:cNvSpPr>
                        <wps:spPr bwMode="auto">
                          <a:xfrm>
                            <a:off x="7291" y="7669"/>
                            <a:ext cx="1109" cy="45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64"/>
                                <w:rPr>
                                  <w:rFonts w:ascii="DejaVu Sans"/>
                                </w:rPr>
                              </w:pPr>
                              <w:r>
                                <w:rPr>
                                  <w:rFonts w:ascii="DejaVu Sans"/>
                                  <w:w w:val="90"/>
                                </w:rPr>
                                <w:t>Redus</w:t>
                              </w:r>
                            </w:p>
                          </w:txbxContent>
                        </wps:txbx>
                        <wps:bodyPr rot="0" vert="horz" wrap="square" lIns="0" tIns="0" rIns="0" bIns="0" anchor="t" anchorCtr="0" upright="1">
                          <a:noAutofit/>
                        </wps:bodyPr>
                      </wps:wsp>
                      <wps:wsp>
                        <wps:cNvPr id="88" name="Text Box 18"/>
                        <wps:cNvSpPr txBox="1">
                          <a:spLocks noChangeArrowheads="1"/>
                        </wps:cNvSpPr>
                        <wps:spPr bwMode="auto">
                          <a:xfrm>
                            <a:off x="5870" y="7669"/>
                            <a:ext cx="1104" cy="45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59"/>
                                <w:rPr>
                                  <w:rFonts w:ascii="DejaVu Sans"/>
                                </w:rPr>
                              </w:pPr>
                              <w:r>
                                <w:rPr>
                                  <w:rFonts w:ascii="DejaVu Sans"/>
                                  <w:w w:val="90"/>
                                </w:rPr>
                                <w:t>Redus</w:t>
                              </w:r>
                            </w:p>
                          </w:txbxContent>
                        </wps:txbx>
                        <wps:bodyPr rot="0" vert="horz" wrap="square" lIns="0" tIns="0" rIns="0" bIns="0" anchor="t" anchorCtr="0" upright="1">
                          <a:noAutofit/>
                        </wps:bodyPr>
                      </wps:wsp>
                      <wps:wsp>
                        <wps:cNvPr id="89" name="Text Box 17"/>
                        <wps:cNvSpPr txBox="1">
                          <a:spLocks noChangeArrowheads="1"/>
                        </wps:cNvSpPr>
                        <wps:spPr bwMode="auto">
                          <a:xfrm>
                            <a:off x="8313" y="5605"/>
                            <a:ext cx="1676" cy="78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line="292" w:lineRule="auto"/>
                                <w:ind w:left="302" w:right="120" w:hanging="125"/>
                                <w:rPr>
                                  <w:rFonts w:ascii="DejaVu Sans"/>
                                </w:rPr>
                              </w:pPr>
                              <w:r>
                                <w:rPr>
                                  <w:rFonts w:ascii="DejaVu Sans"/>
                                  <w:w w:val="85"/>
                                </w:rPr>
                                <w:t xml:space="preserve">Pacient cu risc </w:t>
                              </w:r>
                              <w:r>
                                <w:rPr>
                                  <w:rFonts w:ascii="DejaVu Sans"/>
                                  <w:w w:val="90"/>
                                </w:rPr>
                                <w:t>pentru AVR</w:t>
                              </w:r>
                            </w:p>
                          </w:txbxContent>
                        </wps:txbx>
                        <wps:bodyPr rot="0" vert="horz" wrap="square" lIns="0" tIns="0" rIns="0" bIns="0" anchor="t" anchorCtr="0" upright="1">
                          <a:noAutofit/>
                        </wps:bodyPr>
                      </wps:wsp>
                      <wps:wsp>
                        <wps:cNvPr id="90" name="Text Box 16"/>
                        <wps:cNvSpPr txBox="1">
                          <a:spLocks noChangeArrowheads="1"/>
                        </wps:cNvSpPr>
                        <wps:spPr bwMode="auto">
                          <a:xfrm>
                            <a:off x="4814" y="5605"/>
                            <a:ext cx="1676" cy="78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4" w:line="252" w:lineRule="auto"/>
                                <w:ind w:left="302" w:right="120" w:hanging="125"/>
                                <w:rPr>
                                  <w:rFonts w:ascii="DejaVu Sans"/>
                                </w:rPr>
                              </w:pPr>
                              <w:r>
                                <w:rPr>
                                  <w:rFonts w:ascii="DejaVu Sans"/>
                                  <w:w w:val="85"/>
                                </w:rPr>
                                <w:t xml:space="preserve">Pacient cu risc </w:t>
                              </w:r>
                              <w:r>
                                <w:rPr>
                                  <w:rFonts w:ascii="DejaVu Sans"/>
                                  <w:w w:val="90"/>
                                </w:rPr>
                                <w:t>pentru AVR</w:t>
                              </w:r>
                            </w:p>
                          </w:txbxContent>
                        </wps:txbx>
                        <wps:bodyPr rot="0" vert="horz" wrap="square" lIns="0" tIns="0" rIns="0" bIns="0" anchor="t" anchorCtr="0" upright="1">
                          <a:noAutofit/>
                        </wps:bodyPr>
                      </wps:wsp>
                      <wps:wsp>
                        <wps:cNvPr id="91" name="Text Box 15"/>
                        <wps:cNvSpPr txBox="1">
                          <a:spLocks noChangeArrowheads="1"/>
                        </wps:cNvSpPr>
                        <wps:spPr bwMode="auto">
                          <a:xfrm>
                            <a:off x="2068" y="2855"/>
                            <a:ext cx="3164" cy="437"/>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ind w:left="192"/>
                                <w:rPr>
                                  <w:rFonts w:ascii="DejaVu Sans" w:hAnsi="DejaVu Sans"/>
                                </w:rPr>
                              </w:pPr>
                              <w:r>
                                <w:rPr>
                                  <w:rFonts w:ascii="DejaVu Sans" w:hAnsi="DejaVu Sans"/>
                                  <w:w w:val="85"/>
                                </w:rPr>
                                <w:t>Risc de chirurgie non-cardiacă</w:t>
                              </w:r>
                              <w:r>
                                <w:rPr>
                                  <w:rFonts w:ascii="DejaVu Sans" w:hAnsi="DejaVu Sans"/>
                                  <w:w w:val="85"/>
                                  <w:vertAlign w:val="superscript"/>
                                </w:rPr>
                                <w:t>a</w:t>
                              </w:r>
                            </w:p>
                          </w:txbxContent>
                        </wps:txbx>
                        <wps:bodyPr rot="0" vert="horz" wrap="square" lIns="0" tIns="0" rIns="0" bIns="0" anchor="t" anchorCtr="0" upright="1">
                          <a:noAutofit/>
                        </wps:bodyPr>
                      </wps:wsp>
                      <wps:wsp>
                        <wps:cNvPr id="92" name="Text Box 14"/>
                        <wps:cNvSpPr txBox="1">
                          <a:spLocks noChangeArrowheads="1"/>
                        </wps:cNvSpPr>
                        <wps:spPr bwMode="auto">
                          <a:xfrm>
                            <a:off x="4814" y="258"/>
                            <a:ext cx="2914" cy="524"/>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934" w:right="927"/>
                                <w:jc w:val="center"/>
                                <w:rPr>
                                  <w:rFonts w:ascii="DejaVu Sans"/>
                                </w:rPr>
                              </w:pPr>
                              <w:r>
                                <w:rPr>
                                  <w:rFonts w:ascii="DejaVu Sans"/>
                                  <w:w w:val="90"/>
                                </w:rPr>
                                <w:t>Simptome</w:t>
                              </w:r>
                            </w:p>
                          </w:txbxContent>
                        </wps:txbx>
                        <wps:bodyPr rot="0" vert="horz" wrap="square" lIns="0" tIns="0" rIns="0" bIns="0" anchor="t" anchorCtr="0" upright="1">
                          <a:noAutofit/>
                        </wps:bodyPr>
                      </wps:wsp>
                      <wps:wsp>
                        <wps:cNvPr id="93" name="Text Box 13"/>
                        <wps:cNvSpPr txBox="1">
                          <a:spLocks noChangeArrowheads="1"/>
                        </wps:cNvSpPr>
                        <wps:spPr bwMode="auto">
                          <a:xfrm>
                            <a:off x="8798" y="8841"/>
                            <a:ext cx="2597" cy="1373"/>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line="288" w:lineRule="auto"/>
                                <w:ind w:left="187" w:right="191" w:firstLine="2"/>
                                <w:jc w:val="center"/>
                                <w:rPr>
                                  <w:rFonts w:ascii="DejaVu Sans" w:hAnsi="DejaVu Sans"/>
                                </w:rPr>
                              </w:pPr>
                              <w:r>
                                <w:rPr>
                                  <w:rFonts w:ascii="DejaVu Sans" w:hAnsi="DejaVu Sans"/>
                                  <w:w w:val="80"/>
                                </w:rPr>
                                <w:t>Chirurgie non-cardiacă cu monitorizarea strictă.</w:t>
                              </w:r>
                            </w:p>
                            <w:p w:rsidR="00DD3243" w:rsidRDefault="00DD3243">
                              <w:pPr>
                                <w:spacing w:line="292" w:lineRule="auto"/>
                                <w:ind w:left="368" w:right="374"/>
                                <w:jc w:val="center"/>
                                <w:rPr>
                                  <w:rFonts w:ascii="DejaVu Sans" w:hAnsi="DejaVu Sans"/>
                                </w:rPr>
                              </w:pPr>
                              <w:r>
                                <w:rPr>
                                  <w:rFonts w:ascii="DejaVu Sans" w:hAnsi="DejaVu Sans"/>
                                  <w:w w:val="85"/>
                                </w:rPr>
                                <w:t xml:space="preserve">Se ia în considerare </w:t>
                              </w:r>
                              <w:r>
                                <w:rPr>
                                  <w:rFonts w:ascii="DejaVu Sans" w:hAnsi="DejaVu Sans"/>
                                  <w:w w:val="90"/>
                                </w:rPr>
                                <w:t>BAV/TAVI</w:t>
                              </w:r>
                              <w:r>
                                <w:rPr>
                                  <w:rFonts w:ascii="DejaVu Sans" w:hAnsi="DejaVu Sans"/>
                                  <w:w w:val="90"/>
                                  <w:vertAlign w:val="superscript"/>
                                </w:rPr>
                                <w:t>b</w:t>
                              </w:r>
                            </w:p>
                          </w:txbxContent>
                        </wps:txbx>
                        <wps:bodyPr rot="0" vert="horz" wrap="square" lIns="0" tIns="0" rIns="0" bIns="0" anchor="t" anchorCtr="0" upright="1">
                          <a:noAutofit/>
                        </wps:bodyPr>
                      </wps:wsp>
                      <wps:wsp>
                        <wps:cNvPr id="94" name="Text Box 12"/>
                        <wps:cNvSpPr txBox="1">
                          <a:spLocks noChangeArrowheads="1"/>
                        </wps:cNvSpPr>
                        <wps:spPr bwMode="auto">
                          <a:xfrm>
                            <a:off x="6220" y="8841"/>
                            <a:ext cx="1925" cy="1143"/>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line="288" w:lineRule="auto"/>
                                <w:ind w:left="372" w:right="379"/>
                                <w:jc w:val="center"/>
                                <w:rPr>
                                  <w:rFonts w:ascii="DejaVu Sans" w:hAnsi="DejaVu Sans"/>
                                </w:rPr>
                              </w:pPr>
                              <w:r>
                                <w:rPr>
                                  <w:rFonts w:ascii="DejaVu Sans" w:hAnsi="DejaVu Sans"/>
                                  <w:w w:val="80"/>
                                </w:rPr>
                                <w:t xml:space="preserve">AVR înaintea </w:t>
                              </w:r>
                              <w:r>
                                <w:rPr>
                                  <w:rFonts w:ascii="DejaVu Sans" w:hAnsi="DejaVu Sans"/>
                                  <w:w w:val="90"/>
                                </w:rPr>
                                <w:t xml:space="preserve">chirurgiei </w:t>
                              </w:r>
                              <w:r>
                                <w:rPr>
                                  <w:rFonts w:ascii="DejaVu Sans" w:hAnsi="DejaVu Sans"/>
                                  <w:w w:val="80"/>
                                </w:rPr>
                                <w:t>noncardiace</w:t>
                              </w:r>
                            </w:p>
                          </w:txbxContent>
                        </wps:txbx>
                        <wps:bodyPr rot="0" vert="horz" wrap="square" lIns="0" tIns="0" rIns="0" bIns="0" anchor="t" anchorCtr="0" upright="1">
                          <a:noAutofit/>
                        </wps:bodyPr>
                      </wps:wsp>
                      <wps:wsp>
                        <wps:cNvPr id="95" name="Text Box 11"/>
                        <wps:cNvSpPr txBox="1">
                          <a:spLocks noChangeArrowheads="1"/>
                        </wps:cNvSpPr>
                        <wps:spPr bwMode="auto">
                          <a:xfrm>
                            <a:off x="3475" y="8841"/>
                            <a:ext cx="2280" cy="1138"/>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line="288" w:lineRule="auto"/>
                                <w:ind w:left="182" w:right="189" w:firstLine="6"/>
                                <w:jc w:val="center"/>
                                <w:rPr>
                                  <w:rFonts w:ascii="DejaVu Sans" w:hAnsi="DejaVu Sans"/>
                                </w:rPr>
                              </w:pPr>
                              <w:r>
                                <w:rPr>
                                  <w:rFonts w:ascii="DejaVu Sans" w:hAnsi="DejaVu Sans"/>
                                  <w:w w:val="90"/>
                                </w:rPr>
                                <w:t xml:space="preserve">Chirurgia noncardiacă cu </w:t>
                              </w:r>
                              <w:r>
                                <w:rPr>
                                  <w:rFonts w:ascii="DejaVu Sans" w:hAnsi="DejaVu Sans"/>
                                  <w:w w:val="80"/>
                                </w:rPr>
                                <w:t>monitorizarea strictă</w:t>
                              </w:r>
                            </w:p>
                          </w:txbxContent>
                        </wps:txbx>
                        <wps:bodyPr rot="0" vert="horz" wrap="square" lIns="0" tIns="0" rIns="0" bIns="0" anchor="t" anchorCtr="0" upright="1">
                          <a:noAutofit/>
                        </wps:bodyPr>
                      </wps:wsp>
                      <wps:wsp>
                        <wps:cNvPr id="96" name="Text Box 10"/>
                        <wps:cNvSpPr txBox="1">
                          <a:spLocks noChangeArrowheads="1"/>
                        </wps:cNvSpPr>
                        <wps:spPr bwMode="auto">
                          <a:xfrm>
                            <a:off x="1315" y="8841"/>
                            <a:ext cx="1925" cy="95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84" w:line="288" w:lineRule="auto"/>
                                <w:ind w:left="398" w:firstLine="134"/>
                                <w:rPr>
                                  <w:rFonts w:ascii="DejaVu Sans" w:hAnsi="DejaVu Sans"/>
                                </w:rPr>
                              </w:pPr>
                              <w:r>
                                <w:rPr>
                                  <w:rFonts w:ascii="DejaVu Sans" w:hAnsi="DejaVu Sans"/>
                                  <w:w w:val="90"/>
                                </w:rPr>
                                <w:t xml:space="preserve">Chirurgia </w:t>
                              </w:r>
                              <w:r>
                                <w:rPr>
                                  <w:rFonts w:ascii="DejaVu Sans" w:hAnsi="DejaVu Sans"/>
                                  <w:w w:val="80"/>
                                </w:rPr>
                                <w:t>noncardiacă</w:t>
                              </w:r>
                            </w:p>
                          </w:txbxContent>
                        </wps:txbx>
                        <wps:bodyPr rot="0" vert="horz" wrap="square" lIns="0" tIns="0" rIns="0" bIns="0" anchor="t" anchorCtr="0" upright="1">
                          <a:noAutofit/>
                        </wps:bodyPr>
                      </wps:wsp>
                      <wps:wsp>
                        <wps:cNvPr id="97" name="Text Box 9"/>
                        <wps:cNvSpPr txBox="1">
                          <a:spLocks noChangeArrowheads="1"/>
                        </wps:cNvSpPr>
                        <wps:spPr bwMode="auto">
                          <a:xfrm>
                            <a:off x="9383" y="7669"/>
                            <a:ext cx="956" cy="452"/>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259"/>
                                <w:rPr>
                                  <w:rFonts w:ascii="DejaVu Sans" w:hAnsi="DejaVu Sans"/>
                                </w:rPr>
                              </w:pPr>
                              <w:r>
                                <w:rPr>
                                  <w:rFonts w:ascii="DejaVu Sans" w:hAnsi="DejaVu Sans"/>
                                  <w:w w:val="95"/>
                                </w:rPr>
                                <w:t>Înalt</w:t>
                              </w:r>
                            </w:p>
                          </w:txbxContent>
                        </wps:txbx>
                        <wps:bodyPr rot="0" vert="horz" wrap="square" lIns="0" tIns="0" rIns="0" bIns="0" anchor="t" anchorCtr="0" upright="1">
                          <a:noAutofit/>
                        </wps:bodyPr>
                      </wps:wsp>
                      <wps:wsp>
                        <wps:cNvPr id="98" name="Text Box 8"/>
                        <wps:cNvSpPr txBox="1">
                          <a:spLocks noChangeArrowheads="1"/>
                        </wps:cNvSpPr>
                        <wps:spPr bwMode="auto">
                          <a:xfrm>
                            <a:off x="3960" y="7669"/>
                            <a:ext cx="1104" cy="45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31"/>
                                <w:rPr>
                                  <w:rFonts w:ascii="DejaVu Sans" w:hAnsi="DejaVu Sans"/>
                                </w:rPr>
                              </w:pPr>
                              <w:r>
                                <w:rPr>
                                  <w:rFonts w:ascii="DejaVu Sans" w:hAnsi="DejaVu Sans"/>
                                  <w:w w:val="95"/>
                                </w:rPr>
                                <w:t>Înalt</w:t>
                              </w:r>
                            </w:p>
                          </w:txbxContent>
                        </wps:txbx>
                        <wps:bodyPr rot="0" vert="horz" wrap="square" lIns="0" tIns="0" rIns="0" bIns="0" anchor="t" anchorCtr="0" upright="1">
                          <a:noAutofit/>
                        </wps:bodyPr>
                      </wps:wsp>
                      <wps:wsp>
                        <wps:cNvPr id="99" name="Text Box 7"/>
                        <wps:cNvSpPr txBox="1">
                          <a:spLocks noChangeArrowheads="1"/>
                        </wps:cNvSpPr>
                        <wps:spPr bwMode="auto">
                          <a:xfrm>
                            <a:off x="4430" y="4266"/>
                            <a:ext cx="1440" cy="466"/>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470" w:right="466"/>
                                <w:jc w:val="center"/>
                                <w:rPr>
                                  <w:rFonts w:ascii="DejaVu Sans" w:hAnsi="DejaVu Sans"/>
                                </w:rPr>
                              </w:pPr>
                              <w:r>
                                <w:rPr>
                                  <w:rFonts w:ascii="DejaVu Sans" w:hAnsi="DejaVu Sans"/>
                                  <w:w w:val="95"/>
                                </w:rPr>
                                <w:t>Înalt</w:t>
                              </w:r>
                            </w:p>
                          </w:txbxContent>
                        </wps:txbx>
                        <wps:bodyPr rot="0" vert="horz" wrap="square" lIns="0" tIns="0" rIns="0" bIns="0" anchor="t" anchorCtr="0" upright="1">
                          <a:noAutofit/>
                        </wps:bodyPr>
                      </wps:wsp>
                      <wps:wsp>
                        <wps:cNvPr id="100" name="Text Box 6"/>
                        <wps:cNvSpPr txBox="1">
                          <a:spLocks noChangeArrowheads="1"/>
                        </wps:cNvSpPr>
                        <wps:spPr bwMode="auto">
                          <a:xfrm>
                            <a:off x="1435" y="4266"/>
                            <a:ext cx="1906" cy="471"/>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45"/>
                                <w:rPr>
                                  <w:rFonts w:ascii="DejaVu Sans"/>
                                </w:rPr>
                              </w:pPr>
                              <w:r>
                                <w:rPr>
                                  <w:rFonts w:ascii="DejaVu Sans"/>
                                  <w:w w:val="95"/>
                                </w:rPr>
                                <w:t>Mic-moderat</w:t>
                              </w:r>
                            </w:p>
                          </w:txbxContent>
                        </wps:txbx>
                        <wps:bodyPr rot="0" vert="horz" wrap="square" lIns="0" tIns="0" rIns="0" bIns="0" anchor="t" anchorCtr="0" upright="1">
                          <a:noAutofit/>
                        </wps:bodyPr>
                      </wps:wsp>
                      <wps:wsp>
                        <wps:cNvPr id="101" name="Text Box 5"/>
                        <wps:cNvSpPr txBox="1">
                          <a:spLocks noChangeArrowheads="1"/>
                        </wps:cNvSpPr>
                        <wps:spPr bwMode="auto">
                          <a:xfrm>
                            <a:off x="8313" y="1751"/>
                            <a:ext cx="1076" cy="437"/>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77" w:right="385"/>
                                <w:jc w:val="center"/>
                                <w:rPr>
                                  <w:rFonts w:ascii="DejaVu Sans"/>
                                </w:rPr>
                              </w:pPr>
                              <w:r>
                                <w:rPr>
                                  <w:rFonts w:ascii="DejaVu Sans"/>
                                  <w:w w:val="90"/>
                                </w:rPr>
                                <w:t>Da</w:t>
                              </w:r>
                            </w:p>
                          </w:txbxContent>
                        </wps:txbx>
                        <wps:bodyPr rot="0" vert="horz" wrap="square" lIns="0" tIns="0" rIns="0" bIns="0" anchor="t" anchorCtr="0" upright="1">
                          <a:noAutofit/>
                        </wps:bodyPr>
                      </wps:wsp>
                      <wps:wsp>
                        <wps:cNvPr id="102" name="Text Box 4"/>
                        <wps:cNvSpPr txBox="1">
                          <a:spLocks noChangeArrowheads="1"/>
                        </wps:cNvSpPr>
                        <wps:spPr bwMode="auto">
                          <a:xfrm>
                            <a:off x="3071" y="1751"/>
                            <a:ext cx="1042" cy="437"/>
                          </a:xfrm>
                          <a:prstGeom prst="rect">
                            <a:avLst/>
                          </a:prstGeom>
                          <a:noFill/>
                          <a:ln w="2437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before="79"/>
                                <w:ind w:left="360" w:right="353"/>
                                <w:jc w:val="center"/>
                                <w:rPr>
                                  <w:rFonts w:ascii="DejaVu Sans"/>
                                </w:rPr>
                              </w:pPr>
                              <w:r>
                                <w:rPr>
                                  <w:rFonts w:ascii="DejaVu Sans"/>
                                  <w:w w:val="95"/>
                                </w:rPr>
                                <w:t>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277" style="position:absolute;margin-left:64.8pt;margin-top:11.95pt;width:505.95pt;height:499.7pt;z-index:251674112;mso-wrap-distance-left:0;mso-wrap-distance-right:0;mso-position-horizontal-relative:page;mso-position-vertical-relative:text" coordorigin="1296,239" coordsize="10119,99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">
                <v:line id="Line 85" o:spid="_x0000_s1278" style="position:absolute;visibility:visible;mso-wrap-style:square" from="6221,811" to="6221,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YwnsQAAADcAAAADwAAAGRycy9kb3ducmV2LnhtbESPQWvCQBSE7wX/w/KE3nRTtVZSV4mC&#10;KBRBU8HrI/uahGbfht2txn/vCkKPw8x8w8yXnWnEhZyvLSt4GyYgiAuray4VnL43gxkIH5A1NpZJ&#10;wY08LBe9lzmm2l75SJc8lCJC2KeooAqhTaX0RUUG/dC2xNH7sc5giNKVUju8Rrhp5ChJptJgzXGh&#10;wpbWFRW/+Z9R8FXMbuN6u8+y8/jQdqvcsFsZpV77XfYJIlAX/sPP9k4reJ98wONMP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BjCexAAAANwAAAAPAAAAAAAAAAAA&#10;AAAAAKECAABkcnMvZG93bnJldi54bWxQSwUGAAAAAAQABAD5AAAAkgMAAAAA&#10;" strokeweight="1.92pt"/>
                <v:line id="Line 84" o:spid="_x0000_s1279" style="position:absolute;visibility:visible;mso-wrap-style:square" from="6221,782" to="6221,1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JsAAAADcAAAADwAAAGRycy9kb3ducmV2LnhtbERPTYvCMBC9C/sfwizsRTTd1RWpRllE&#10;QfBkdQ/ehmZsi82kNLGN/94cBI+P971cB1OLjlpXWVbwPU5AEOdWV1woOJ92ozkI55E11pZJwYMc&#10;rFcfgyWm2vZ8pC7zhYgh7FJUUHrfpFK6vCSDbmwb4shdbWvQR9gWUrfYx3BTy58kmUmDFceGEhva&#10;lJTfsrtRcMnosOmL8zB0hv7tcLKdBL4p9fUZ/hYgPAX/Fr/ce63gdxrXxjPxCM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4XibAAAAA3AAAAA8AAAAAAAAAAAAAAAAA&#10;oQIAAGRycy9kb3ducmV2LnhtbFBLBQYAAAAABAAEAPkAAACOAwAAAAA=&#10;" strokeweight=".67697mm"/>
                <v:rect id="Rectangle 83" o:spid="_x0000_s1280" style="position:absolute;left:3609;top:1261;width:519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Z0/cUA&#10;AADcAAAADwAAAGRycy9kb3ducmV2LnhtbESPQWsCMRSE74X+h/AEL0WzlSp2NUorLYi31dJeXzfP&#10;zWLysmxSXf31RhB6HGbmG2a+7JwVR2pD7VnB8zADQVx6XXOl4Gv3OZiCCBFZo/VMCs4UYLl4fJhj&#10;rv2JCzpuYyUShEOOCkyMTS5lKA05DEPfECdv71uHMcm2krrFU4I7K0dZNpEOa04LBhtaGSoP2z+n&#10;IEyexvZjdCnq8+/P++U7FBu7M0r1e93bDESkLv6H7+21VjB+eYXb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nT9xQAAANwAAAAPAAAAAAAAAAAAAAAAAJgCAABkcnMv&#10;ZG93bnJldi54bWxQSwUGAAAAAAQABAD1AAAAigMAAAAA&#10;" fillcolor="black" stroked="f">
                  <v:fill opacity="24672f"/>
                </v:rect>
                <v:rect id="Rectangle 82" o:spid="_x0000_s1281" style="position:absolute;left:3609;top:1228;width:519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QKcMA&#10;AADcAAAADwAAAGRycy9kb3ducmV2LnhtbERPz2vCMBS+C/sfwhO8aapYcdUocyB4EabbYd6ezbMt&#10;Ni9dErX61y8HwePH93u+bE0truR8ZVnBcJCAIM6trrhQ8PO97k9B+ICssbZMCu7kYbl468wx0/bG&#10;O7ruQyFiCPsMFZQhNJmUPi/JoB/YhjhyJ+sMhghdIbXDWww3tRwlyUQarDg2lNjQZ0n5eX8xClbv&#10;09Xf15i3j93xQIff4zkduUSpXrf9mIEI1IaX+OneaAVpGu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HQKcMAAADcAAAADwAAAAAAAAAAAAAAAACYAgAAZHJzL2Rv&#10;d25yZXYueG1sUEsFBgAAAAAEAAQA9QAAAIgDAAAAAA==&#10;" fillcolor="black" stroked="f"/>
                <v:shape id="AutoShape 81" o:spid="_x0000_s1282" style="position:absolute;left:3518;top:1281;width:183;height:500;visibility:visible;mso-wrap-style:square;v-text-anchor:top" coordsize="18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R7iMYA&#10;AADcAAAADwAAAGRycy9kb3ducmV2LnhtbESPQWvCQBSE7wX/w/KEXqRuFBIkzSqiFjxVaq3g7ZF9&#10;TYLZtyG7JrG/3i0Uehxm5hsmWw2mFh21rrKsYDaNQBDnVldcKDh9vr0sQDiPrLG2TAru5GC1HD1l&#10;mGrb8wd1R1+IAGGXooLS+yaV0uUlGXRT2xAH79u2Bn2QbSF1i32Am1rOoyiRBisOCyU2tCkpvx5v&#10;RsHup97m75PLIZp/mSRJ8La154lSz+Nh/QrC0+D/w3/tvVYQxzP4PROO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R7iMYAAADcAAAADwAAAAAAAAAAAAAAAACYAgAAZHJz&#10;L2Rvd25yZXYueG1sUEsFBgAAAAAEAAQA9QAAAIsDAAAAAA==&#10;" path="m20,317r-10,9l,331r,10l5,350,92,499r22,-38l72,461r,-74l39,331r-5,-9l20,317xm92,419l72,451r,10l111,461r,-10l92,419xm164,317r-15,5l144,331r-33,56l111,461r3,l178,350r5,-9l183,331r-10,-5l164,317xm72,387r,64l92,419,72,387xm111,387l92,419r19,32l111,387xm111,l72,r,387l92,419r19,-32l111,xe" fillcolor="black" stroked="f">
                  <v:fill opacity="24672f"/>
                  <v:path arrowok="t" o:connecttype="custom" o:connectlocs="20,1598;10,1607;0,1612;0,1622;5,1631;92,1780;114,1742;72,1742;72,1668;39,1612;34,1603;20,1598;92,1700;72,1732;72,1742;111,1742;111,1732;92,1700;164,1598;149,1603;144,1612;111,1668;111,1742;114,1742;178,1631;183,1622;183,1612;173,1607;164,1598;72,1668;72,1732;92,1700;72,1668;111,1668;92,1700;111,1732;111,1668;111,1281;72,1281;72,1668;92,1700;111,1668;111,1281" o:connectangles="0,0,0,0,0,0,0,0,0,0,0,0,0,0,0,0,0,0,0,0,0,0,0,0,0,0,0,0,0,0,0,0,0,0,0,0,0,0,0,0,0,0,0"/>
                </v:shape>
                <v:shape id="AutoShape 80" o:spid="_x0000_s1283" style="position:absolute;left:3518;top:1247;width:183;height:504;visibility:visible;mso-wrap-style:square;v-text-anchor:top" coordsize="18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lAJcMA&#10;AADcAAAADwAAAGRycy9kb3ducmV2LnhtbESPQYvCMBSE78L+h/AWvGmqUJGuUerCogc92F3Y66N5&#10;25RtXkoStf57Iwgeh5n5hlltBtuJC/nQOlYwm2YgiGunW24U/Hx/TZYgQkTW2DkmBTcKsFm/jVZY&#10;aHflE12q2IgE4VCgAhNjX0gZakMWw9T1xMn7c95iTNI3Unu8Jrjt5DzLFtJiy2nBYE+fhur/6mwV&#10;bAeT7bYHnVdlONxmvuRjqH6VGr8P5QeISEN8hZ/tvVaQ53N4nElH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lAJcMAAADcAAAADwAAAAAAAAAAAAAAAACYAgAAZHJzL2Rv&#10;d25yZXYueG1sUEsFBgAAAAAEAAQA9QAAAIgDAAAAAA==&#10;" path="m34,322r-14,l,332r,14l5,356,92,504r22,-38l72,466r,-78l39,332,34,322xm92,420l72,452r,14l111,466r,-14l92,420xm164,322r-15,l144,332r-33,56l111,466r3,l178,356r5,-10l183,332,164,322xm72,388r,64l92,420,72,388xm111,388l92,420r19,32l111,388xm111,l72,r,388l92,420r19,-32l111,xe" fillcolor="black" stroked="f">
                  <v:path arrowok="t" o:connecttype="custom" o:connectlocs="34,1569;20,1569;0,1579;0,1593;5,1603;92,1751;114,1713;72,1713;72,1635;39,1579;34,1569;92,1667;72,1699;72,1713;111,1713;111,1699;92,1667;164,1569;149,1569;144,1579;111,1635;111,1713;114,1713;178,1603;183,1593;183,1579;164,1569;72,1635;72,1699;92,1667;72,1635;111,1635;92,1667;111,1699;111,1635;111,1247;72,1247;72,1635;92,1667;111,1635;111,1247" o:connectangles="0,0,0,0,0,0,0,0,0,0,0,0,0,0,0,0,0,0,0,0,0,0,0,0,0,0,0,0,0,0,0,0,0,0,0,0,0,0,0,0,0"/>
                </v:shape>
                <v:shape id="AutoShape 79" o:spid="_x0000_s1284" style="position:absolute;left:8707;top:1281;width:188;height:500;visibility:visible;mso-wrap-style:square;v-text-anchor:top" coordsize="18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08sIA&#10;AADcAAAADwAAAGRycy9kb3ducmV2LnhtbESPS2sCMRSF9wX/Q7iCu5qxYrVTo0hBnE0X9dH1ZXKd&#10;GTq5GZI4xn9vCoLLw3l8nOU6mlb05HxjWcFknIEgLq1uuFJwPGxfFyB8QNbYWiYFN/KwXg1elphr&#10;e+Uf6vehEmmEfY4K6hC6XEpf1mTQj21HnLyzdQZDkq6S2uE1jZtWvmXZuzTYcCLU2NFXTeXf/mIS&#10;10yLcyw+vHfziL+x/d71p6DUaBg3nyACxfAMP9qFVjCbTeH/TDo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g/TywgAAANwAAAAPAAAAAAAAAAAAAAAAAJgCAABkcnMvZG93&#10;bnJldi54bWxQSwUGAAAAAAQABAD1AAAAhwMAAAAA&#10;" path="m72,383r,77l96,499r22,-38l115,461r,-10l77,451,94,421,72,383xm72,460r,1l73,461r-1,-1xm163,317r-9,5l144,331r-29,52l115,461r3,l183,350r4,-9l183,331r-10,-5l163,317xm24,317r-9,9l5,331,,341r5,9l72,460r,-77l43,331r-9,-9l24,317xm94,421l77,451r34,l94,421xm115,383l94,421r17,30l115,451r,-68xm72,250r,133l94,421r21,-38l115,269r-19,l72,250xm111,l72,r,250l96,269r19,l115,250r-4,l91,230r20,l111,xm111,230r-20,l111,250r,-20xm115,230r-4,l111,250r4,l115,230xe" fillcolor="black" stroked="f">
                  <v:fill opacity="24672f"/>
                  <v:path arrowok="t" o:connecttype="custom" o:connectlocs="72,1741;118,1742;115,1732;94,1702;72,1741;73,1742;163,1598;144,1612;115,1742;183,1631;183,1612;163,1598;15,1607;0,1622;72,1741;43,1612;24,1598;77,1732;94,1702;94,1702;115,1732;72,1531;94,1702;115,1550;72,1531;72,1281;96,1550;115,1531;91,1511;111,1281;91,1511;111,1511;111,1511;115,1531" o:connectangles="0,0,0,0,0,0,0,0,0,0,0,0,0,0,0,0,0,0,0,0,0,0,0,0,0,0,0,0,0,0,0,0,0,0"/>
                </v:shape>
                <v:shape id="AutoShape 78" o:spid="_x0000_s1285" style="position:absolute;left:8707;top:1247;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zlMUA&#10;AADcAAAADwAAAGRycy9kb3ducmV2LnhtbESPQUvDQBCF74L/YRmhN7sxNbak3RYRSj30YrTQ47A7&#10;TYKZ2Zhd2/Tfu4Lg8fHmfW/eajNyp840hNaLgYdpBorEetdKbeDjfXu/ABUiisPOCxm4UoDN+vZm&#10;haXzF3mjcxVrlSASSjTQxNiXWgfbEGOY+p4keSc/MMYkh1q7AS8Jzp3Os+xJM7aSGhrs6aUh+1l9&#10;c3qDbc77vD9+VbyvyM53h1kxM2ZyNz4vQUUa4//xX/rVGSiKR/gdkwi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3/OUxQAAANwAAAAPAAAAAAAAAAAAAAAAAJgCAABkcnMv&#10;ZG93bnJldi54bWxQSwUGAAAAAAQABAD1AAAAigMAAAAA&#10;" path="m72,383r,82l96,504r22,-38l115,466r,-14l77,452,94,422,72,383xm72,465r,1l73,466r-1,-1xm163,322r-9,l144,332r-29,51l115,466r3,l183,356r4,-10l183,332,163,322xm34,322r-10,l5,332,,346r5,10l72,465r,-82l43,332,34,322xm94,422l77,452r34,l94,422xm115,383l94,422r17,30l115,452r,-69xm72,255r,128l94,422r21,-39l115,274r-19,l72,255xm111,l72,r,255l96,274r19,l115,255r-4,l91,231r20,l111,xm111,231r-20,l111,255r,-24xm115,231r-4,l111,255r4,l115,231xe" fillcolor="black" stroked="f">
                  <v:path arrowok="t" o:connecttype="custom" o:connectlocs="72,1712;118,1713;115,1699;94,1669;72,1712;73,1713;163,1569;144,1579;115,1713;183,1603;183,1579;34,1569;5,1579;5,1603;72,1630;34,1569;77,1699;94,1669;94,1669;115,1699;72,1502;94,1669;115,1521;72,1502;72,1247;96,1521;115,1502;91,1478;111,1247;91,1478;111,1478;111,1478;115,1502" o:connectangles="0,0,0,0,0,0,0,0,0,0,0,0,0,0,0,0,0,0,0,0,0,0,0,0,0,0,0,0,0,0,0,0,0"/>
                </v:shape>
                <v:rect id="Rectangle 77" o:spid="_x0000_s1286" style="position:absolute;left:3071;top:1751;width:1042;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OArMQA&#10;AADcAAAADwAAAGRycy9kb3ducmV2LnhtbESPQWvCQBSE7wX/w/KE3uqu1oSauglSEAraQ7Xg9ZF9&#10;JqHZtzG7avz3rlDocZiZb5hlMdhWXKj3jWMN04kCQVw603Cl4We/fnkD4QOywdYxabiRhyIfPS0x&#10;M+7K33TZhUpECPsMNdQhdJmUvqzJop+4jjh6R9dbDFH2lTQ9XiPctnKmVCotNhwXauzoo6byd3e2&#10;GjCdm9PX8XW735xTXFSDWicHpfXzeFi9gwg0hP/wX/vTaEiSBB5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DgKzEAAAA3AAAAA8AAAAAAAAAAAAAAAAAmAIAAGRycy9k&#10;b3ducmV2LnhtbFBLBQYAAAAABAAEAPUAAACJAwAAAAA=&#10;" stroked="f"/>
                <v:rect id="Rectangle 76" o:spid="_x0000_s1287" style="position:absolute;left:8313;top:1751;width:1076;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Ee28QA&#10;AADcAAAADwAAAGRycy9kb3ducmV2LnhtbESPQWvCQBSE7wX/w/KE3uqu1oSauglSEAraQ7Xg9ZF9&#10;JqHZtzG7avz3rlDocZiZb5hlMdhWXKj3jWMN04kCQVw603Cl4We/fnkD4QOywdYxabiRhyIfPS0x&#10;M+7K33TZhUpECPsMNdQhdJmUvqzJop+4jjh6R9dbDFH2lTQ9XiPctnKmVCotNhwXauzoo6byd3e2&#10;GjCdm9PX8XW735xTXFSDWicHpfXzeFi9gwg0hP/wX/vTaEiSFB5n4hG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RHtvEAAAA3AAAAA8AAAAAAAAAAAAAAAAAmAIAAGRycy9k&#10;b3ducmV2LnhtbFBLBQYAAAAABAAEAPUAAACJAwAAAAA=&#10;" stroked="f"/>
                <v:shape id="AutoShape 75" o:spid="_x0000_s1288" style="position:absolute;left:3518;top:2217;width:183;height:672;visibility:visible;mso-wrap-style:square;v-text-anchor:top" coordsize="183,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A5hMUA&#10;AADcAAAADwAAAGRycy9kb3ducmV2LnhtbESPT2vCQBTE74V+h+UVvDWbKNqSuob6Dzwo2LS010f2&#10;NQlm38bsqvHbu0Khx2FmfsNMs9404kydqy0rSKIYBHFhdc2lgq/P9fMrCOeRNTaWScGVHGSzx4cp&#10;ptpe+IPOuS9FgLBLUUHlfZtK6YqKDLrItsTB+7WdQR9kV0rd4SXATSOHcTyRBmsOCxW2tKioOOQn&#10;o2C/PR2+m+XIo9utEuQ5rY4/pNTgqX9/A+Gp9//hv/ZGKxiPX+B+Jhw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DmExQAAANwAAAAPAAAAAAAAAAAAAAAAAJgCAABkcnMv&#10;ZG93bnJldi54bWxQSwUGAAAAAAQABAD1AAAAigMAAAAA&#10;" path="m34,490r-14,l,499r,15l5,523,92,672r22,-38l72,634r,-79l39,499r-5,-9xm92,587l72,619r,15l111,634r,-15l92,587xm164,490r-15,l144,499r-33,56l111,634r3,l178,523r5,-9l183,499r-19,-9xm72,555r,64l92,587,72,555xm111,555l92,587r19,32l111,555xm111,l72,r,555l92,587r19,-32l111,xe" fillcolor="black" stroked="f">
                  <v:fill opacity="24672f"/>
                  <v:path arrowok="t" o:connecttype="custom" o:connectlocs="34,2707;20,2707;0,2716;0,2731;5,2740;92,2889;114,2851;72,2851;72,2772;39,2716;34,2707;92,2804;72,2836;72,2851;111,2851;111,2836;92,2804;164,2707;149,2707;144,2716;111,2772;111,2851;114,2851;178,2740;183,2731;183,2716;164,2707;72,2772;72,2836;92,2804;72,2772;111,2772;92,2804;111,2836;111,2772;111,2217;72,2217;72,2772;92,2804;111,2772;111,2217" o:connectangles="0,0,0,0,0,0,0,0,0,0,0,0,0,0,0,0,0,0,0,0,0,0,0,0,0,0,0,0,0,0,0,0,0,0,0,0,0,0,0,0,0"/>
                </v:shape>
                <v:shape id="AutoShape 74" o:spid="_x0000_s1289" style="position:absolute;left:3518;top:2188;width:183;height:668;visibility:visible;mso-wrap-style:square;v-text-anchor:top" coordsize="183,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vehcIA&#10;AADcAAAADwAAAGRycy9kb3ducmV2LnhtbERPXWvCMBR9H/gfwhV8GTOZoGhnFBkUpFBwbsIeL81d&#10;W2xuSpPW+u/Ng7DHw/ne7kfbiIE6XzvW8D5XIIgLZ2ouNfx8p29rED4gG2wck4Y7edjvJi9bTIy7&#10;8RcN51CKGMI+QQ1VCG0ipS8qsujnriWO3J/rLIYIu1KaDm8x3DZyodRKWqw5NlTY0mdFxfXcWw1F&#10;trkPfZaf1q+kfn15ydUqDVrPpuPhA0SgMfyLn+6j0bBcxrXxTDwCcv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96FwgAAANwAAAAPAAAAAAAAAAAAAAAAAJgCAABkcnMvZG93&#10;bnJldi54bWxQSwUGAAAAAAQABAD1AAAAhwMAAAAA&#10;" path="m20,485r-10,5l,499r,10l5,519,92,667r22,-38l72,629r,-74l39,499r-5,-9l20,485xm92,587l72,619r,10l111,629r,-10l92,587xm164,485r-15,5l144,499r-33,56l111,629r3,l178,519r5,-10l183,499r-10,-9l164,485xm72,555r,64l92,587,72,555xm111,555l92,587r19,32l111,555xm111,l72,r,555l92,587r19,-32l111,xe" fillcolor="black" stroked="f">
                  <v:path arrowok="t" o:connecttype="custom" o:connectlocs="20,2673;10,2678;0,2687;0,2697;5,2707;92,2855;114,2817;72,2817;72,2743;39,2687;34,2678;20,2673;92,2775;72,2807;72,2817;111,2817;111,2807;92,2775;164,2673;149,2678;144,2687;111,2743;111,2817;114,2817;178,2707;183,2697;183,2687;173,2678;164,2673;72,2743;72,2807;92,2775;72,2743;111,2743;92,2775;111,2807;111,2743;111,2188;72,2188;72,2743;92,2775;111,2743;111,2188" o:connectangles="0,0,0,0,0,0,0,0,0,0,0,0,0,0,0,0,0,0,0,0,0,0,0,0,0,0,0,0,0,0,0,0,0,0,0,0,0,0,0,0,0,0,0"/>
                </v:shape>
                <v:rect id="Rectangle 73" o:spid="_x0000_s1290" style="position:absolute;left:2068;top:2855;width:3164;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8qsQA&#10;AADbAAAADwAAAGRycy9kb3ducmV2LnhtbESPQWvCQBSE70L/w/IK3nS3RkONrlKEQMF6qBZ6fWSf&#10;SWj2bZrdxPTfdwsFj8PMfMNs96NtxECdrx1reJorEMSFMzWXGj4u+ewZhA/IBhvHpOGHPOx3D5Mt&#10;Zsbd+J2GcyhFhLDPUEMVQptJ6YuKLPq5a4mjd3WdxRBlV0rT4S3CbSMXSqXSYs1xocKWDhUVX+fe&#10;asB0ab5P1+TtcuxTXJejylefSuvp4/iyARFoDPfwf/vVaEg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KrEAAAA2wAAAA8AAAAAAAAAAAAAAAAAmAIAAGRycy9k&#10;b3ducmV2LnhtbFBLBQYAAAAABAAEAPUAAACJAwAAAAA=&#10;" stroked="f"/>
                <v:line id="Line 72" o:spid="_x0000_s1291" style="position:absolute;visibility:visible;mso-wrap-style:square" from="3610,3321" to="3610,3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Qh7sMAAADbAAAADwAAAGRycy9kb3ducmV2LnhtbESPQWvCQBSE7wX/w/KE3upGU0qIrhIF&#10;qVAKNQpeH9lnEsy+Dburxn/vFgo9DjPzDbNYDaYTN3K+taxgOklAEFdWt1wrOB62bxkIH5A1dpZJ&#10;wYM8rJajlwXm2t55T7cy1CJC2OeooAmhz6X0VUMG/cT2xNE7W2cwROlqqR3eI9x0cpYkH9Jgy3Gh&#10;wZ42DVWX8moUfFXZI20/v4vilP70w7o07NZGqdfxUMxBBBrCf/ivvdMK0nf4/R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Ie7DAAAA2wAAAA8AAAAAAAAAAAAA&#10;AAAAoQIAAGRycy9kb3ducmV2LnhtbFBLBQYAAAAABAAEAPkAAACRAwAAAAA=&#10;" strokeweight="1.92pt"/>
                <v:line id="Line 71" o:spid="_x0000_s1292" style="position:absolute;visibility:visible;mso-wrap-style:square" from="3610,3292" to="3610,3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8nNcMAAADbAAAADwAAAGRycy9kb3ducmV2LnhtbESPQWvCQBSE7wX/w/IEL1I3NVRK6kZE&#10;FISeGvXQ2yP7TEKyb0N2m6z/vlso9DjMzDfMdhdMJ0YaXGNZwcsqAUFcWt1wpeB6OT2/gXAeWWNn&#10;mRQ8yMEunz1tMdN24k8aC1+JCGGXoYLa+z6T0pU1GXQr2xNH724Hgz7KoZJ6wCnCTSfXSbKRBhuO&#10;CzX2dKipbItvo+CroI/DVF2XYTR0s8v0mAZulVrMw/4dhKfg/8N/7bNWkL7C75f4A2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PJzXDAAAA2wAAAA8AAAAAAAAAAAAA&#10;AAAAoQIAAGRycy9kb3ducmV2LnhtbFBLBQYAAAAABAAEAPkAAACRAwAAAAA=&#10;" strokeweight=".67697mm"/>
                <v:rect id="Rectangle 70" o:spid="_x0000_s1293" style="position:absolute;left:2438;top:3772;width:291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EsQA&#10;AADbAAAADwAAAGRycy9kb3ducmV2LnhtbESPQWsCMRSE74L/ITyhF6nZWlzK1ihtsVC8rZb2+rp5&#10;bhaTl2UTdfXXG0HocZiZb5j5sndWHKkLjWcFT5MMBHHldcO1gu/t5+MLiBCRNVrPpOBMAZaL4WCO&#10;hfYnLum4ibVIEA4FKjAxtoWUoTLkMEx8S5y8ne8cxiS7WuoOTwnurJxmWS4dNpwWDLb0Yajabw5O&#10;QcjHM7uaXsrm/Pf7fvkJ5dpujVIPo/7tFUSkPv6H7+0vreA5h9uX9AP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4sBLEAAAA2wAAAA8AAAAAAAAAAAAAAAAAmAIAAGRycy9k&#10;b3ducmV2LnhtbFBLBQYAAAAABAAEAPUAAACJAwAAAAA=&#10;" fillcolor="black" stroked="f">
                  <v:fill opacity="24672f"/>
                </v:rect>
                <v:rect id="Rectangle 69" o:spid="_x0000_s1294" style="position:absolute;left:2438;top:3743;width:291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shape id="AutoShape 68" o:spid="_x0000_s1295" style="position:absolute;left:2342;top:3796;width:188;height:500;visibility:visible;mso-wrap-style:square;v-text-anchor:top" coordsize="18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HAr8A&#10;AADbAAAADwAAAGRycy9kb3ducmV2LnhtbERPO2vDMBDeC/kP4gLZGjkNtKkbJYRCiZcOzaPzYV1s&#10;U+tkJNVR/31vCGT8+N7rbXa9GinEzrOBxbwARVx723Fj4HT8eFyBignZYu+ZDPxRhO1m8rDG0vor&#10;f9F4SI2SEI4lGmhTGkqtY92Swzj3A7FwFx8cJoGh0TbgVcJdr5+K4lk77FgaWhzovaX65/DrpNct&#10;q0uuXmMMLxm/c/+5H8/JmNk0795AJcrpLr65K2tgKWPli/wAv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UcCvwAAANsAAAAPAAAAAAAAAAAAAAAAAJgCAABkcnMvZG93bnJl&#10;di54bWxQSwUGAAAAAAQABAD1AAAAhAMAAAAA&#10;" path="m24,317r-9,5l5,331,,341r5,10l96,499r23,-38l77,461r,-70l44,331r-5,-9l24,317xm116,387l95,422r16,29l77,451r,10l116,461r,-10l111,451,95,422r21,l116,387xm164,317r-10,5l149,331r-33,56l116,461r3,l183,351r5,-10l183,331r-10,-9l164,317xm77,391r,60l95,422,77,391xm116,l77,r,391l95,422r21,-35l116,xe" fillcolor="black" stroked="f">
                  <v:fill opacity="24672f"/>
                  <v:path arrowok="t" o:connecttype="custom" o:connectlocs="24,4113;15,4118;5,4127;0,4137;5,4147;96,4295;119,4257;77,4257;77,4187;44,4127;39,4118;24,4113;116,4183;95,4218;111,4247;77,4247;77,4257;116,4257;116,4247;111,4247;95,4218;116,4218;116,4183;164,4113;154,4118;149,4127;116,4183;116,4257;119,4257;183,4147;188,4137;183,4127;173,4118;164,4113;77,4187;77,4247;95,4218;77,4187;116,3796;77,3796;77,4187;95,4218;116,4183;116,3796" o:connectangles="0,0,0,0,0,0,0,0,0,0,0,0,0,0,0,0,0,0,0,0,0,0,0,0,0,0,0,0,0,0,0,0,0,0,0,0,0,0,0,0,0,0,0,0"/>
                </v:shape>
                <v:shape id="AutoShape 67" o:spid="_x0000_s1296" style="position:absolute;left:2342;top:3762;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y+scMA&#10;AADbAAAADwAAAGRycy9kb3ducmV2LnhtbESPQUvDQBCF7wX/wzKCt3ZjgrXGboIIoodeGhV6HHbH&#10;JJiZjdm1jf/eFYQeH2/e9+Zt65kHdaQp9F4MXK8yUCTWu15aA2+vT8sNqBBRHA5eyMAPBairi8UW&#10;S+dPsqdjE1uVIBJKNNDFOJZaB9sRY1j5kSR5H35ijElOrXYTnhKcB51n2Voz9pIaOhzpsSP72Xxz&#10;eoNtzrt8PHw1vGvI3j6/FzeFMVeX88M9qEhzPB//p1+cgeIO/rYkAO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y+scMAAADbAAAADwAAAAAAAAAAAAAAAACYAgAAZHJzL2Rv&#10;d25yZXYueG1sUEsFBgAAAAAEAAQA9QAAAIgDAAAAAA==&#10;" path="m39,321r-15,l5,331,,345r5,10l96,504r23,-39l77,465r,-74l44,331,39,321xm116,387l95,422r16,29l77,451r,14l116,465r,-14l111,451,95,422r21,l116,387xm164,321r-10,l149,331r-33,56l116,465r3,l183,355r5,-10l183,331,164,321xm77,391r,60l95,422,77,391xm116,l77,r,391l95,422r21,-35l116,xe" fillcolor="black" stroked="f">
                  <v:path arrowok="t" o:connecttype="custom" o:connectlocs="39,4084;24,4084;5,4094;0,4108;5,4118;96,4267;119,4228;77,4228;77,4154;44,4094;39,4084;116,4150;95,4185;111,4214;77,4214;77,4228;116,4228;116,4214;111,4214;95,4185;116,4185;116,4150;164,4084;154,4084;149,4094;116,4150;116,4228;119,4228;183,4118;188,4108;183,4094;164,4084;77,4154;77,4214;95,4185;77,4154;116,3763;77,3763;77,4154;95,4185;116,4150;116,3763" o:connectangles="0,0,0,0,0,0,0,0,0,0,0,0,0,0,0,0,0,0,0,0,0,0,0,0,0,0,0,0,0,0,0,0,0,0,0,0,0,0,0,0,0,0"/>
                </v:shape>
                <v:shape id="AutoShape 66" o:spid="_x0000_s1297" style="position:absolute;left:5256;top:3796;width:188;height:500;visibility:visible;mso-wrap-style:square;v-text-anchor:top" coordsize="18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4eb8A&#10;AADbAAAADwAAAGRycy9kb3ducmV2LnhtbERPTU8CMRC9m/AfmiHhJl3RKK4UQkwMe/EgAufJdtjd&#10;uJ1u2rqUf88cTDy+vO/VJrtejRRi59nAw7wARVx723Fj4PD9cb8EFROyxd4zGbhShM16crfC0voL&#10;f9G4T42SEI4lGmhTGkqtY92Swzj3A7FwZx8cJoGh0TbgRcJdrxdF8awddiwNLQ703lL9s/910use&#10;q3OuXmMMLxlPuf/cjcdkzGyat2+gEuX0L/5zV9bAk6yXL/ID9Po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iTh5vwAAANsAAAAPAAAAAAAAAAAAAAAAAJgCAABkcnMvZG93bnJl&#10;di54bWxQSwUGAAAAAAQABAD1AAAAhAMAAAAA&#10;" path="m24,317r-10,5l5,331,,341r10,10l96,499r22,-38l77,461r,-70l43,331r-5,-9l24,317xm115,387l94,422r16,29l77,451r,10l115,461r,-10l110,451,94,422r21,l115,387xm163,317r-9,5l149,331r-34,56l115,461r3,l182,351r5,-10l182,331r-9,-9l163,317xm77,391r,60l94,422,77,391xm77,250r,141l94,422r21,-35l115,269r-19,l77,250xm115,l72,r,269l77,269r,-19l115,250,96,231r19,l115,xm115,250r-38,l96,269r19,l115,250xm115,231r-19,l115,250r,-19xe" fillcolor="black" stroked="f">
                  <v:fill opacity="24672f"/>
                  <v:path arrowok="t" o:connecttype="custom" o:connectlocs="24,4113;14,4118;5,4127;0,4137;10,4147;96,4295;118,4257;77,4257;77,4187;43,4127;38,4118;24,4113;115,4183;94,4218;110,4247;77,4247;77,4257;115,4257;115,4247;110,4247;94,4218;115,4218;115,4183;163,4113;154,4118;149,4127;115,4183;115,4257;118,4257;182,4147;187,4137;182,4127;173,4118;163,4113;77,4187;77,4247;94,4218;77,4187;77,4046;77,4187;94,4218;115,4183;115,4065;96,4065;77,4046;115,3796;72,3796;72,4065;77,4065;77,4046;115,4046;96,4027;115,4027;115,3796;115,4046;77,4046;96,4065;115,4065;115,4046;115,4027;96,4027;115,4046;115,4027" o:connectangles="0,0,0,0,0,0,0,0,0,0,0,0,0,0,0,0,0,0,0,0,0,0,0,0,0,0,0,0,0,0,0,0,0,0,0,0,0,0,0,0,0,0,0,0,0,0,0,0,0,0,0,0,0,0,0,0,0,0,0,0,0,0,0"/>
                </v:shape>
                <v:shape id="AutoShape 65" o:spid="_x0000_s1298" style="position:absolute;left:5256;top:3762;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BysQA&#10;AADbAAAADwAAAGRycy9kb3ducmV2LnhtbESPQUvDQBCF74X+h2UK3ppNU7UldltEED30YrTQ47A7&#10;JqGZ2TS7tvHfu4Lg8fHmfW/eZjdypy40hNaLgUWWgyKx3rVSG/h4f56vQYWI4rDzQga+KcBuO51s&#10;sHT+Km90qWKtEkRCiQaaGPtS62AbYgyZ70mS9+kHxpjkUGs34DXBudNFnt9rxlZSQ4M9PTVkT9UX&#10;pzfYFrwv+uO54n1FdvVyWN4tjbmZjY8PoCKN8f/4L/3qDNwu4HdLAo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swcrEAAAA2wAAAA8AAAAAAAAAAAAAAAAAmAIAAGRycy9k&#10;b3ducmV2LnhtbFBLBQYAAAAABAAEAPUAAACJAwAAAAA=&#10;" path="m38,321r-14,l5,331,,345r10,10l96,504r22,-39l77,465r,-74l43,331,38,321xm115,387l94,422r16,29l77,451r,14l115,465r,-14l110,451,94,422r21,l115,387xm163,321r-9,l149,331r-34,56l115,465r3,l182,355r5,-10l182,331,163,321xm77,391r,60l94,422,77,391xm77,249r,142l94,422r21,-35l115,273r-19,l77,249xm115,l72,r,273l77,273r,-24l115,249,96,230r19,l115,xm115,249r-38,l96,273r19,l115,249xm115,230r-19,l115,249r,-19xe" fillcolor="black" stroked="f">
                  <v:path arrowok="t" o:connecttype="custom" o:connectlocs="38,4084;24,4084;5,4094;0,4108;10,4118;96,4267;118,4228;77,4228;77,4154;43,4094;38,4084;115,4150;94,4185;110,4214;77,4214;77,4228;115,4228;115,4214;110,4214;94,4185;115,4185;115,4150;163,4084;154,4084;149,4094;115,4150;115,4228;118,4228;182,4118;187,4108;182,4094;163,4084;77,4154;77,4214;94,4185;77,4154;77,4012;77,4154;94,4185;115,4150;115,4036;96,4036;77,4012;115,3763;72,3763;72,4036;77,4036;77,4012;115,4012;96,3993;115,3993;115,3763;115,4012;77,4012;96,4036;115,4036;115,4012;115,3993;96,3993;115,4012;115,3993" o:connectangles="0,0,0,0,0,0,0,0,0,0,0,0,0,0,0,0,0,0,0,0,0,0,0,0,0,0,0,0,0,0,0,0,0,0,0,0,0,0,0,0,0,0,0,0,0,0,0,0,0,0,0,0,0,0,0,0,0,0,0,0,0"/>
                </v:shape>
                <v:rect id="Rectangle 64" o:spid="_x0000_s1299" style="position:absolute;left:1435;top:4266;width:190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rect id="Rectangle 63" o:spid="_x0000_s1300" style="position:absolute;left:4430;top:4266;width:1440;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qTMUA&#10;AADbAAAADwAAAGRycy9kb3ducmV2LnhtbESPzWrDMBCE74W8g9hAbo3UODWNE8WUgCHQ9pAf6HWx&#10;NraptXItOXHfvioUchxm5htmk4+2FVfqfeNYw9NcgSAunWm40nA+FY8vIHxANtg6Jg0/5CHfTh42&#10;mBl34wNdj6ESEcI+Qw11CF0mpS9rsujnriOO3sX1FkOUfSVNj7cIt61cKJVKiw3HhRo72tVUfh0H&#10;qwHTpfn+uCTvp7chxVU1quL5U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SpMxQAAANsAAAAPAAAAAAAAAAAAAAAAAJgCAABkcnMv&#10;ZG93bnJldi54bWxQSwUGAAAAAAQABAD1AAAAigMAAAAA&#10;" stroked="f"/>
                <v:shape id="AutoShape 62" o:spid="_x0000_s1301" style="position:absolute;left:5256;top:4765;width:188;height:874;visibility:visible;mso-wrap-style:square;v-text-anchor:top" coordsize="188,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w6AsMA&#10;AADbAAAADwAAAGRycy9kb3ducmV2LnhtbESPQYvCMBSE7wv+h/CEvWmqyKLVKCpUXA+CVu+P5tkW&#10;m5fSZGvdX78RhD0OM/MNs1h1phItNa60rGA0jEAQZ1aXnCu4pMlgCsJ5ZI2VZVLwJAerZe9jgbG2&#10;Dz5Re/a5CBB2MSoovK9jKV1WkEE3tDVx8G62MeiDbHKpG3wEuKnkOIq+pMGSw0KBNW0Lyu7nH6Pg&#10;sEuv49R9H6+7X3PcTBPdJjhT6rPfrecgPHX+P/xu77WCyQRe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w6AsMAAADbAAAADwAAAAAAAAAAAAAAAACYAgAAZHJzL2Rv&#10;d25yZXYueG1sUEsFBgAAAAAEAAQA9QAAAIgDAAAAAA==&#10;" path="m24,686l14,696r-9,5l,710r10,10l96,873r24,-43l77,830r,-69l43,701,38,691,24,686xm115,757l94,792r16,29l77,821r,9l115,830r,-9l110,821,94,792r21,l115,757xm163,686r-9,5l149,701r-34,56l115,830r5,l182,720r5,-10l182,701r-9,-5l163,686xm77,761r,60l94,792,77,761xm115,l77,r,761l94,792r21,-35l115,xe" fillcolor="black" stroked="f">
                  <v:fill opacity="24672f"/>
                  <v:path arrowok="t" o:connecttype="custom" o:connectlocs="24,5452;14,5462;5,5467;0,5476;10,5486;96,5639;120,5596;77,5596;77,5527;43,5467;38,5457;24,5452;115,5523;94,5558;110,5587;77,5587;77,5596;115,5596;115,5587;110,5587;94,5558;115,5558;115,5523;163,5452;154,5457;149,5467;115,5523;115,5596;120,5596;182,5486;187,5476;182,5467;173,5462;163,5452;77,5527;77,5587;94,5558;77,5527;115,4766;77,4766;77,5527;94,5558;115,5523;115,4766" o:connectangles="0,0,0,0,0,0,0,0,0,0,0,0,0,0,0,0,0,0,0,0,0,0,0,0,0,0,0,0,0,0,0,0,0,0,0,0,0,0,0,0,0,0,0,0"/>
                </v:shape>
                <v:shape id="AutoShape 61" o:spid="_x0000_s1302" style="position:absolute;left:5256;top:4732;width:188;height:874;visibility:visible;mso-wrap-style:square;v-text-anchor:top" coordsize="188,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5f18QA&#10;AADbAAAADwAAAGRycy9kb3ducmV2LnhtbESPUWvCMBSF3wf7D+EO9jZTZR2jGkUmwhiI6ETw7dLc&#10;NsXmpkti7f79Igx8PJxzvsOZLQbbip58aBwrGI8yEMSl0w3XCg7f65d3ECEia2wdk4JfCrCYPz7M&#10;sNDuyjvq97EWCcKhQAUmxq6QMpSGLIaR64iTVzlvMSbpa6k9XhPctnKSZW/SYsNpwWBHH4bK8/5i&#10;FfT+tNWrr6OrNpNjvqnWJg8/O6Wen4blFESkId7D/+1PreA1h9uX9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eX9fEAAAA2wAAAA8AAAAAAAAAAAAAAAAAmAIAAGRycy9k&#10;b3ducmV2LnhtbFBLBQYAAAAABAAEAPUAAACJAwAAAAA=&#10;" path="m24,691l5,701,,715r10,10l96,874r22,-39l77,835r,-69l43,706,38,696,24,691xm115,762l94,797r16,29l77,826r,9l115,835r,-9l110,826,94,797r21,l115,762xm163,691r-9,5l149,706r-34,56l115,835r3,l182,725r5,-10l182,701,163,691xm77,766r,60l94,797,77,766xm115,l77,r,766l94,797r21,-35l115,xe" fillcolor="black" stroked="f">
                  <v:path arrowok="t" o:connecttype="custom" o:connectlocs="24,5423;5,5433;0,5447;10,5457;96,5606;118,5567;77,5567;77,5498;43,5438;38,5428;24,5423;115,5494;94,5529;110,5558;77,5558;77,5567;115,5567;115,5558;110,5558;94,5529;115,5529;115,5494;163,5423;154,5428;149,5438;115,5494;115,5567;118,5567;182,5457;187,5447;182,5433;163,5423;77,5498;77,5558;94,5529;77,5498;115,4732;77,4732;77,5498;94,5529;115,5494;115,4732" o:connectangles="0,0,0,0,0,0,0,0,0,0,0,0,0,0,0,0,0,0,0,0,0,0,0,0,0,0,0,0,0,0,0,0,0,0,0,0,0,0,0,0,0,0"/>
                </v:shape>
                <v:rect id="Rectangle 60" o:spid="_x0000_s1303" style="position:absolute;left:4814;top:5605;width:1676;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6J1MQA&#10;AADbAAAADwAAAGRycy9kb3ducmV2LnhtbESPQWvCQBSE70L/w/KE3nTXqqFNXUMRAoXqQS30+sg+&#10;k9Ds2zS7iem/dwsFj8PMfMNsstE2YqDO1441LOYKBHHhTM2lhs9zPnsG4QOywcYxafglD9n2YbLB&#10;1LgrH2k4hVJECPsUNVQhtKmUvqjIop+7ljh6F9dZDFF2pTQdXiPcNvJJqURarDkuVNjSrqLi+9Rb&#10;DZiszM/hstyfP/oEX8pR5esvpfXjdHx7BRFoDPfwf/vdaFgl8Pcl/gC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idTEAAAA2wAAAA8AAAAAAAAAAAAAAAAAmAIAAGRycy9k&#10;b3ducmV2LnhtbFBLBQYAAAAABAAEAPUAAACJAwAAAAA=&#10;" stroked="f"/>
                <v:shape id="AutoShape 59" o:spid="_x0000_s1304" style="position:absolute;left:8707;top:2217;width:188;height:3423;visibility:visible;mso-wrap-style:square;v-text-anchor:top" coordsize="188,3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PMLcQA&#10;AADbAAAADwAAAGRycy9kb3ducmV2LnhtbESPQWsCMRSE7wX/Q3hCb5pVirZbo2ipIBSFWj309tw8&#10;N4ubl2UTNf33RhB6HGbmG2Yyi7YWF2p95VjBoJ+BIC6crrhUsPtZ9l5B+ICssXZMCv7Iw2zaeZpg&#10;rt2Vv+myDaVIEPY5KjAhNLmUvjBk0fddQ5y8o2sthiTbUuoWrwluaznMspG0WHFaMNjQh6HitD1b&#10;Bb92Y/ya96PFW7SnpooH/7n6Uuq5G+fvIALF8B9+tFdawcsY7l/SD5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jzC3EAAAA2wAAAA8AAAAAAAAAAAAAAAAAmAIAAGRycy9k&#10;b3ducmV2LnhtbFBLBQYAAAAABAAEAPUAAACJAwAAAAA=&#10;" path="m24,3235r-9,10l5,3250r-5,9l10,3269r86,153l120,3379r-43,l77,3310,43,3250r-4,-10l24,3235xm115,3306r-21,35l111,3370r-34,l77,3379r38,l115,3370r-4,l94,3341r21,l115,3306xm163,3235r-9,5l149,3250r-34,56l115,3379r5,l183,3269r4,-10l183,3250r-10,-5l163,3235xm77,3310r,60l94,3341,77,3310xm115,l77,r,3310l94,3341r21,-35l115,xe" fillcolor="black" stroked="f">
                  <v:fill opacity="24672f"/>
                  <v:path arrowok="t" o:connecttype="custom" o:connectlocs="24,5452;15,5462;5,5467;0,5476;10,5486;96,5639;120,5596;77,5596;77,5527;43,5467;39,5457;24,5452;115,5523;94,5558;111,5587;77,5587;77,5596;115,5596;115,5587;111,5587;94,5558;115,5558;115,5523;163,5452;154,5457;149,5467;115,5523;115,5596;120,5596;183,5486;187,5476;183,5467;173,5462;163,5452;77,5527;77,5587;94,5558;77,5527;115,2217;77,2217;77,5527;94,5558;115,5523;115,2217" o:connectangles="0,0,0,0,0,0,0,0,0,0,0,0,0,0,0,0,0,0,0,0,0,0,0,0,0,0,0,0,0,0,0,0,0,0,0,0,0,0,0,0,0,0,0,0"/>
                </v:shape>
                <v:shape id="AutoShape 58" o:spid="_x0000_s1305" style="position:absolute;left:8707;top:2188;width:188;height:3418;visibility:visible;mso-wrap-style:square;v-text-anchor:top" coordsize="188,3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BU8IA&#10;AADbAAAADwAAAGRycy9kb3ducmV2LnhtbERP3WrCMBS+H/gO4Qi7m2llblKNpQ4GbjDoqg9waI5t&#10;tTkpSdRuT79cDLz8+P7X+Wh6cSXnO8sK0lkCgri2uuNGwWH//rQE4QOyxt4yKfghD/lm8rDGTNsb&#10;f9O1Co2IIewzVNCGMGRS+rolg35mB+LIHa0zGCJ0jdQObzHc9HKeJC/SYMexocWB3lqqz9XFKPgt&#10;0/Rj2Oltdfk8FqfXrlwsvkqlHqdjsQIRaAx38b97pxU8x7HxS/wB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FoFTwgAAANsAAAAPAAAAAAAAAAAAAAAAAJgCAABkcnMvZG93&#10;bnJldi54bWxQSwUGAAAAAAQABAD1AAAAhwMAAAAA&#10;" path="m24,3235l5,3245,,3259r10,10l96,3418r22,-39l77,3379r,-69l43,3250r-4,-10l24,3235xm115,3306r-21,35l111,3370r-34,l77,3379r38,l115,3370r-4,l94,3341r21,l115,3306xm163,3235r-9,5l149,3250r-34,56l115,3379r3,l183,3269r4,-10l183,3245r-20,-10xm77,3310r,60l94,3341,77,3310xm115,l77,r,3310l94,3341r21,-35l115,xe" fillcolor="black" stroked="f">
                  <v:path arrowok="t" o:connecttype="custom" o:connectlocs="24,5423;5,5433;0,5447;10,5457;96,5606;118,5567;77,5567;77,5498;43,5438;39,5428;24,5423;115,5494;94,5529;111,5558;77,5558;77,5567;115,5567;115,5558;111,5558;94,5529;115,5529;115,5494;163,5423;154,5428;149,5438;115,5494;115,5567;118,5567;183,5457;187,5447;183,5433;163,5423;77,5498;77,5558;94,5529;77,5498;115,2188;77,2188;77,5498;94,5529;115,5494;115,2188" o:connectangles="0,0,0,0,0,0,0,0,0,0,0,0,0,0,0,0,0,0,0,0,0,0,0,0,0,0,0,0,0,0,0,0,0,0,0,0,0,0,0,0,0,0"/>
                </v:shape>
                <v:rect id="Rectangle 57" o:spid="_x0000_s1306" style="position:absolute;left:8313;top:5605;width:1676;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line id="Line 56" o:spid="_x0000_s1307" style="position:absolute;visibility:visible;mso-wrap-style:square" from="5352,6422" to="5352,7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DCTcEAAADbAAAADwAAAGRycy9kb3ducmV2LnhtbERPXWvCMBR9H+w/hDvwbU03cUjXKHUw&#10;FESYVdjrpblry5qbksS2/nvzIPh4ON/5ejKdGMj51rKCtyQFQVxZ3XKt4Hz6fl2C8AFZY2eZFFzJ&#10;w3r1/JRjpu3IRxrKUIsYwj5DBU0IfSalrxoy6BPbE0fuzzqDIUJXS+1wjOGmk+9p+iENthwbGuzp&#10;q6Hqv7wYBftqeZ2320NR/M5/+mlTGnYbo9TsZSo+QQSawkN8d++0gkVcH7/EH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IMJNwQAAANsAAAAPAAAAAAAAAAAAAAAA&#10;AKECAABkcnMvZG93bnJldi54bWxQSwUGAAAAAAQABAD5AAAAjwMAAAAA&#10;" strokeweight="1.92pt"/>
                <v:line id="Line 55" o:spid="_x0000_s1308" style="position:absolute;visibility:visible;mso-wrap-style:square" from="5352,6393" to="5352,7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vElsIAAADbAAAADwAAAGRycy9kb3ducmV2LnhtbESPQYvCMBSE74L/ITzBi2iqokg1yiK7&#10;sODJ6h729miebbF5KU22zf57Iwgeh5n5htkdgqlFR62rLCuYzxIQxLnVFRcKrpev6QaE88gaa8uk&#10;4J8cHPbDwQ5TbXs+U5f5QkQIuxQVlN43qZQuL8mgm9mGOHo32xr0UbaF1C32EW5quUiStTRYcVwo&#10;saFjSfk9+zMKfjM6HfviOgmdoR87WX4uA9+VGo/CxxaEp+Df4Vf7WytYzeH5Jf4A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yvElsIAAADbAAAADwAAAAAAAAAAAAAA&#10;AAChAgAAZHJzL2Rvd25yZXYueG1sUEsFBgAAAAAEAAQA+QAAAJADAAAAAA==&#10;" strokeweight=".67697mm"/>
                <v:line id="Line 54" o:spid="_x0000_s1309" style="position:absolute;visibility:visible;mso-wrap-style:square" from="8803,6422" to="8803,7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75ocIAAADbAAAADwAAAGRycy9kb3ducmV2LnhtbESPQYvCMBSE7wv+h/AEb2uqsotUo1RB&#10;FJaFtQpeH82zLTYvJYla/71ZEDwOM/MNM192phE3cr62rGA0TEAQF1bXXCo4HjafUxA+IGtsLJOC&#10;B3lYLnofc0y1vfOebnkoRYSwT1FBFUKbSumLigz6oW2Jo3e2zmCI0pVSO7xHuGnkOEm+pcGa40KF&#10;La0rKi751Sj4KaaPSb39zbLT5K/tVrlhtzJKDfpdNgMRqAvv8Ku90wq+xvD/Jf4A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75ocIAAADbAAAADwAAAAAAAAAAAAAA&#10;AAChAgAAZHJzL2Rvd25yZXYueG1sUEsFBgAAAAAEAAQA+QAAAJADAAAAAA==&#10;" strokeweight="1.92pt"/>
                <v:line id="Line 53" o:spid="_x0000_s1310" style="position:absolute;visibility:visible;mso-wrap-style:square" from="8803,6393" to="8803,7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X/esMAAADbAAAADwAAAGRycy9kb3ducmV2LnhtbESPQWvCQBSE7wX/w/IEL1I3NVRK6kZE&#10;FISeGvXQ2yP7TEKyb0N2m6z/vlso9DjMzDfMdhdMJ0YaXGNZwcsqAUFcWt1wpeB6OT2/gXAeWWNn&#10;mRQ8yMEunz1tMdN24k8aC1+JCGGXoYLa+z6T0pU1GXQr2xNH724Hgz7KoZJ6wCnCTSfXSbKRBhuO&#10;CzX2dKipbItvo+CroI/DVF2XYTR0s8v0mAZulVrMw/4dhKfg/8N/7bNW8JrC75f4A2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1/3rDAAAA2wAAAA8AAAAAAAAAAAAA&#10;AAAAoQIAAGRycy9kb3ducmV2LnhtbFBLBQYAAAAABAAEAPkAAACRAwAAAAA=&#10;" strokeweight=".67697mm"/>
                <v:rect id="Rectangle 52" o:spid="_x0000_s1311" style="position:absolute;left:4295;top:7175;width:2194;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uXsQA&#10;AADbAAAADwAAAGRycy9kb3ducmV2LnhtbESPQWsCMRSE70L/Q3iCF9GsoiJbo9RiofS2Kvb6unnd&#10;LCYvyybV1V9vCoUeh5n5hlltOmfFhdpQe1YwGWcgiEuva64UHA9voyWIEJE1Ws+k4EYBNuun3gpz&#10;7a9c0GUfK5EgHHJUYGJscilDachhGPuGOHnfvnUYk2wrqVu8JrizcpplC+mw5rRgsKFXQ+V5/+MU&#10;hMVwbnfTe1Hfvj6391MoPuzBKDXody/PICJ18T/8137XCuYz+P2Sf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5bl7EAAAA2wAAAA8AAAAAAAAAAAAAAAAAmAIAAGRycy9k&#10;b3ducmV2LnhtbFBLBQYAAAAABAAEAPUAAACJAwAAAAA=&#10;" fillcolor="black" stroked="f">
                  <v:fill opacity="24672f"/>
                </v:rect>
                <v:rect id="Rectangle 51" o:spid="_x0000_s1312" style="position:absolute;left:4295;top:7146;width:2194;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50" o:spid="_x0000_s1313" style="position:absolute;left:7727;top:7175;width:2079;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dVssQA&#10;AADbAAAADwAAAGRycy9kb3ducmV2LnhtbESPQWsCMRSE70L/Q3iFXqSbreBStkZRqVB6Wy16fd28&#10;bhaTl2UTdfXXN4WCx2FmvmFmi8FZcaY+tJ4VvGQ5COLa65YbBV+7zfMriBCRNVrPpOBKARbzh9EM&#10;S+0vXNF5GxuRIBxKVGBi7EopQ23IYch8R5y8H987jEn2jdQ9XhLcWTnJ80I6bDktGOxobag+bk9O&#10;QSjGU/s+uVXt9fuwuu1D9Wl3Rqmnx2H5BiLSEO/h//aHVjAt4O9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nVbLEAAAA2wAAAA8AAAAAAAAAAAAAAAAAmAIAAGRycy9k&#10;b3ducmV2LnhtbFBLBQYAAAAABAAEAPUAAACJAwAAAAA=&#10;" fillcolor="black" stroked="f">
                  <v:fill opacity="24672f"/>
                </v:rect>
                <v:rect id="Rectangle 49" o:spid="_x0000_s1314" style="position:absolute;left:7727;top:7146;width:2079;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shape id="AutoShape 48" o:spid="_x0000_s1315" style="position:absolute;left:4204;top:7194;width:183;height:504;visibility:visible;mso-wrap-style:square;v-text-anchor:top" coordsize="18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Fd68AA&#10;AADbAAAADwAAAGRycy9kb3ducmV2LnhtbERPy4rCMBTdC/5DuII7TUdRnI5RRBFdCeODcXlprm21&#10;uSlJ1Pr3ZjHg8nDe03ljKvEg50vLCr76CQjizOqScwXHw7o3AeEDssbKMil4kYf5rN2aYqrtk3/p&#10;sQ+5iCHsU1RQhFCnUvqsIIO+b2viyF2sMxgidLnUDp8x3FRykCRjabDk2FBgTcuCstv+bhT8ue/b&#10;9XJenzfXVb6T2ZgHp9NQqW6nWfyACNSEj/jfvdUKRnFs/BJ/gJ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Fd68AAAADbAAAADwAAAAAAAAAAAAAAAACYAgAAZHJzL2Rvd25y&#10;ZXYueG1sUEsFBgAAAAAEAAQA9QAAAIUDAAAAAA==&#10;" path="m19,321l,331r,14l5,355,91,504r22,-39l72,465r,-73l38,336,33,326,19,321xm91,424l72,456r,9l110,465r,-9l91,424xm163,321r-14,5l144,336r-34,56l110,465r3,l177,355r5,-10l182,331,163,321xm72,392r,64l91,424,72,392xm110,392l91,424r19,32l110,392xm110,l72,r,392l91,424r19,-32l110,xe" fillcolor="black" stroked="f">
                  <v:fill opacity="24672f"/>
                  <v:path arrowok="t" o:connecttype="custom" o:connectlocs="19,7516;0,7526;0,7540;5,7550;91,7699;113,7660;72,7660;72,7587;38,7531;33,7521;19,7516;91,7619;72,7651;72,7660;110,7660;110,7651;91,7619;163,7516;149,7521;144,7531;110,7587;110,7660;113,7660;177,7550;182,7540;182,7526;163,7516;72,7587;72,7651;91,7619;72,7587;110,7587;91,7619;110,7651;110,7587;110,7195;72,7195;72,7587;91,7619;110,7587;110,7195" o:connectangles="0,0,0,0,0,0,0,0,0,0,0,0,0,0,0,0,0,0,0,0,0,0,0,0,0,0,0,0,0,0,0,0,0,0,0,0,0,0,0,0,0"/>
                </v:shape>
                <v:shape id="AutoShape 47" o:spid="_x0000_s1316" style="position:absolute;left:4204;top:7165;width:183;height:504;visibility:visible;mso-wrap-style:square;v-text-anchor:top" coordsize="18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QxQcMA&#10;AADbAAAADwAAAGRycy9kb3ducmV2LnhtbESPwWrDMBBE74X8g9hCbrXsQkrjRjFOICSH9FAnkOti&#10;bS1Ta2UkNXH+vioUehxm5g2zqiY7iCv50DtWUGQ5COLW6Z47BefT7ukVRIjIGgfHpOBOAar17GGF&#10;pXY3/qBrEzuRIBxKVGBiHEspQ2vIYsjcSJy8T+ctxiR9J7XHW4LbQT7n+Yu02HNaMDjS1lD71Xxb&#10;BZvJ5PvNUS+aOhzvha/5PTQXpeaPU/0GItIU/8N/7YNWsFjC75f0A+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QxQcMAAADbAAAADwAAAAAAAAAAAAAAAACYAgAAZHJzL2Rv&#10;d25yZXYueG1sUEsFBgAAAAAEAAQA9QAAAIgDAAAAAA==&#10;" path="m33,321r-14,l,331r,10l5,350,91,504r24,-43l72,461r,-74l38,331,33,321xm91,419l72,451r,10l110,461r,-10l91,419xm163,321r-14,l144,331r-34,56l110,461r5,l177,350r5,-9l182,331,163,321xm72,387r,64l91,419,72,387xm110,387l91,419r19,32l110,387xm110,l72,r,387l91,419r19,-32l110,xe" fillcolor="black" stroked="f">
                  <v:path arrowok="t" o:connecttype="custom" o:connectlocs="33,7487;19,7487;0,7497;0,7507;5,7516;91,7670;115,7627;72,7627;72,7553;38,7497;33,7487;91,7585;72,7617;72,7627;110,7627;110,7617;91,7585;163,7487;149,7487;144,7497;110,7553;110,7627;115,7627;177,7516;182,7507;182,7497;163,7487;72,7553;72,7617;91,7585;72,7553;110,7553;91,7585;110,7617;110,7553;110,7166;72,7166;72,7553;91,7585;110,7553;110,7166" o:connectangles="0,0,0,0,0,0,0,0,0,0,0,0,0,0,0,0,0,0,0,0,0,0,0,0,0,0,0,0,0,0,0,0,0,0,0,0,0,0,0,0,0"/>
                </v:shape>
                <v:shape id="AutoShape 46" o:spid="_x0000_s1317" style="position:absolute;left:6398;top:7199;width:183;height:500;visibility:visible;mso-wrap-style:square;v-text-anchor:top" coordsize="18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OFpMAA&#10;AADbAAAADwAAAGRycy9kb3ducmV2LnhtbERPy4rCMBTdD/gP4QpuRNNxEYZqFFEHXDn4BHeX5toW&#10;m5vSRK3z9WYhuDyc92TW2krcqfGlYw3fwwQEceZMybmGw/538APCB2SDlWPS8CQPs2nna4KpcQ/e&#10;0n0XchFD2KeooQihTqX0WUEW/dDVxJG7uMZiiLDJpWnwEcNtJUdJoqTFkmNDgTUtCsquu5vVsPqv&#10;ltmmf/5LRkerlMLb0p36Wve67XwMIlAbPuK3e200qLg+fok/QE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OFpMAAAADbAAAADwAAAAAAAAAAAAAAAACYAgAAZHJzL2Rvd25y&#10;ZXYueG1sUEsFBgAAAAAEAAQA9QAAAIUDAAAAAA==&#10;" path="m20,317l,327r,14l5,351,92,500r22,-39l72,461r,-73l39,332,34,322,20,317xm92,420l72,452r,9l111,461r,-9l92,420xm164,317r-15,5l144,332r-33,56l111,461r3,l178,351r5,-10l183,327,164,317xm72,388r,64l92,420,72,388xm111,388l92,420r19,32l111,388xm72,250r,138l92,420r19,-32l111,269r-19,l72,250xm111,l72,r,250l92,269r19,l111,250,92,231r19,l111,xm111,231r-19,l111,250r,-19xe" fillcolor="black" stroked="f">
                  <v:fill opacity="24672f"/>
                  <v:path arrowok="t" o:connecttype="custom" o:connectlocs="20,7516;0,7526;0,7540;5,7550;92,7699;114,7660;72,7660;72,7587;39,7531;34,7521;20,7516;92,7619;72,7651;72,7660;111,7660;111,7651;92,7619;164,7516;149,7521;144,7531;111,7587;111,7660;114,7660;178,7550;183,7540;183,7526;164,7516;72,7587;72,7651;92,7619;72,7587;111,7587;92,7619;111,7651;111,7587;72,7449;72,7587;92,7619;111,7587;111,7468;92,7468;72,7449;111,7199;72,7199;72,7449;92,7468;111,7468;111,7449;92,7430;111,7430;111,7199;111,7430;92,7430;111,7449;111,7430" o:connectangles="0,0,0,0,0,0,0,0,0,0,0,0,0,0,0,0,0,0,0,0,0,0,0,0,0,0,0,0,0,0,0,0,0,0,0,0,0,0,0,0,0,0,0,0,0,0,0,0,0,0,0,0,0,0,0"/>
                </v:shape>
                <v:shape id="AutoShape 45" o:spid="_x0000_s1318" style="position:absolute;left:6398;top:7165;width:183;height:504;visibility:visible;mso-wrap-style:square;v-text-anchor:top" coordsize="183,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73+sIA&#10;AADbAAAADwAAAGRycy9kb3ducmV2LnhtbESPQYvCMBSE7wv+h/CEva1pFxSpRqnCogf3YBW8Pppn&#10;U2xeShK1/vvNwsIeh5n5hlmuB9uJB/nQOlaQTzIQxLXTLTcKzqevjzmIEJE1do5JwYsCrFejtyUW&#10;2j35SI8qNiJBOBSowMTYF1KG2pDFMHE9cfKuzluMSfpGao/PBLed/MyymbTYclow2NPWUH2r7lbB&#10;ZjDZbnPQ06oMh1fuS/4O1UWp9/FQLkBEGuJ/+K+91wpmOfx+ST9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vf6wgAAANsAAAAPAAAAAAAAAAAAAAAAAJgCAABkcnMvZG93&#10;bnJldi54bWxQSwUGAAAAAAQABAD1AAAAhwMAAAAA&#10;" path="m34,321r-14,l,331r,10l5,350,92,504r24,-43l72,461r,-74l39,331,34,321xm92,419l72,451r,10l111,461r,-10l92,419xm164,321r-15,l144,331r-33,56l111,461r5,l178,350r5,-9l183,331,164,321xm72,387r,64l92,419,72,387xm111,387l92,419r19,32l111,387xm72,249r,138l92,419r19,-32l111,269r-19,l72,249xm111,l72,r,249l92,269r19,l111,249,92,230r19,l111,xm111,230r-19,l111,249r,-19xe" fillcolor="black" stroked="f">
                  <v:path arrowok="t" o:connecttype="custom" o:connectlocs="34,7487;20,7487;0,7497;0,7507;5,7516;92,7670;116,7627;72,7627;72,7553;39,7497;34,7487;92,7585;72,7617;72,7627;111,7627;111,7617;92,7585;164,7487;149,7487;144,7497;111,7553;111,7627;116,7627;178,7516;183,7507;183,7497;164,7487;72,7553;72,7617;92,7585;72,7553;111,7553;92,7585;111,7617;111,7553;72,7415;72,7553;92,7585;111,7553;111,7435;92,7435;72,7415;111,7166;72,7166;72,7415;92,7435;111,7435;111,7415;92,7396;111,7396;111,7166;111,7396;92,7396;111,7415;111,7396" o:connectangles="0,0,0,0,0,0,0,0,0,0,0,0,0,0,0,0,0,0,0,0,0,0,0,0,0,0,0,0,0,0,0,0,0,0,0,0,0,0,0,0,0,0,0,0,0,0,0,0,0,0,0,0,0,0,0"/>
                </v:shape>
                <v:shape id="AutoShape 44" o:spid="_x0000_s1319" style="position:absolute;left:7636;top:7199;width:188;height:500;visibility:visible;mso-wrap-style:square;v-text-anchor:top" coordsize="18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f9cEA&#10;AADbAAAADwAAAGRycy9kb3ducmV2LnhtbESPzWoCMRSF94LvEG6hO83UgtrRKCKIs3FRW7u+TK4z&#10;g5ObIYljfHsjFFwezs/HWa6jaUVPzjeWFXyMMxDEpdUNVwp+f3ajOQgfkDW2lknBnTysV8PBEnNt&#10;b/xN/TFUIo2wz1FBHUKXS+nLmgz6se2Ik3e2zmBI0lVSO7ylcdPKSZZNpcGGE6HGjrY1lZfj1SSu&#10;+SzOsfjy3s0i/sX2sO9PQan3t7hZgAgUwyv83y60gukEnl/SD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iX/XBAAAA2wAAAA8AAAAAAAAAAAAAAAAAmAIAAGRycy9kb3du&#10;cmV2LnhtbFBLBQYAAAAABAAEAPUAAACGAwAAAAA=&#10;" path="m19,317l9,322r-4,5l,341r5,10l91,500r22,-39l72,461r,-73l38,332,33,322,19,317xm72,388r,73l110,461r,-9l77,452,93,423,72,388xm163,317r-14,5l144,332r-34,60l110,461r3,l177,351r10,-10l182,327,163,317xm93,423l77,452r33,l93,423xm110,392l93,423r17,29l110,392xm110,l72,r,388l93,423r17,-31l110,xe" fillcolor="black" stroked="f">
                  <v:fill opacity="24672f"/>
                  <v:path arrowok="t" o:connecttype="custom" o:connectlocs="19,7516;9,7521;5,7526;0,7540;5,7550;91,7699;113,7660;72,7660;72,7587;38,7531;33,7521;19,7516;72,7587;72,7660;110,7660;110,7651;77,7651;93,7622;72,7587;163,7516;149,7521;144,7531;110,7591;110,7660;113,7660;177,7550;187,7540;182,7526;163,7516;93,7622;77,7651;110,7651;93,7622;110,7591;93,7622;110,7651;110,7591;110,7199;72,7199;72,7587;93,7622;110,7591;110,7199" o:connectangles="0,0,0,0,0,0,0,0,0,0,0,0,0,0,0,0,0,0,0,0,0,0,0,0,0,0,0,0,0,0,0,0,0,0,0,0,0,0,0,0,0,0,0"/>
                </v:shape>
                <v:shape id="AutoShape 43" o:spid="_x0000_s1320" style="position:absolute;left:7636;top:7165;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emRsMA&#10;AADbAAAADwAAAGRycy9kb3ducmV2LnhtbESPQUvDQBCF74L/YRnBm9mY0FrSboMIoodeTBU8Drtj&#10;EszMxuyaxn/fFQSPjzfve/N29cKDmmkKvRcDt1kOisR610tr4PX4eLMBFSKKw8ELGfihAPX+8mKH&#10;lfMneaG5ia1KEAkVGuhiHCutg+2IMWR+JEneh58YY5JTq92EpwTnQRd5vtaMvaSGDkd66Mh+Nt+c&#10;3mBb8KEY378aPjRk757eylVpzPXVcr8FFWmJ/8d/6WdnYF3C75YEAL0/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emRsMAAADbAAAADwAAAAAAAAAAAAAAAACYAgAAZHJzL2Rv&#10;d25yZXYueG1sUEsFBgAAAAAEAAQA9QAAAIgDAAAAAA==&#10;" path="m33,321r-14,l9,326r-4,5l,341r5,9l91,504r24,-43l72,461r,-74l38,331,33,321xm72,387r,74l110,461r,-10l77,451,93,422,72,387xm163,321r-14,l144,331r-34,60l110,461r5,l177,350r10,-9l182,331,163,321xm93,422l77,451r33,l93,422xm110,391l93,422r17,29l110,391xm110,l72,r,387l93,422r17,-31l110,xe" fillcolor="black" stroked="f">
                  <v:path arrowok="t" o:connecttype="custom" o:connectlocs="33,7487;19,7487;9,7492;5,7497;0,7507;5,7516;91,7670;115,7627;72,7627;72,7553;38,7497;33,7487;72,7553;72,7627;110,7627;110,7617;77,7617;93,7588;72,7553;163,7487;149,7487;144,7497;110,7557;110,7627;115,7627;177,7516;187,7507;182,7497;163,7487;93,7588;77,7617;110,7617;93,7588;110,7557;93,7588;110,7617;110,7557;110,7166;72,7166;72,7553;93,7588;110,7557;110,7166" o:connectangles="0,0,0,0,0,0,0,0,0,0,0,0,0,0,0,0,0,0,0,0,0,0,0,0,0,0,0,0,0,0,0,0,0,0,0,0,0,0,0,0,0,0,0"/>
                </v:shape>
                <v:shape id="AutoShape 42" o:spid="_x0000_s1321" style="position:absolute;left:9710;top:7199;width:188;height:500;visibility:visible;mso-wrap-style:square;v-text-anchor:top" coordsize="188,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iGsIA&#10;AADbAAAADwAAAGRycy9kb3ducmV2LnhtbESPS2sCMRSF94X+h3AL7mqmrVgdJ0oRirPpolZdXyZ3&#10;HnRyMyRxjP/eCIUuD+fxcYpNNL0YyfnOsoKXaQaCuLK640bB4efzeQHCB2SNvWVScCUPm/XjQ4G5&#10;thf+pnEfGpFG2OeooA1hyKX0VUsG/dQOxMmrrTMYknSN1A4vadz08jXL5tJgx4nQ4kDblqrf/dkk&#10;rnkr61guvXfvEU+x/9qNx6DU5Cl+rEAEiuE//NcutYL5DO5f0g+Q6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2IawgAAANsAAAAPAAAAAAAAAAAAAAAAAJgCAABkcnMvZG93&#10;bnJldi54bWxQSwUGAAAAAAQABAD1AAAAhwMAAAAA&#10;" path="m24,317l5,327,,341r5,10l96,500r23,-39l77,461r,-69l44,332,39,322,24,317xm116,388l95,423r16,29l77,452r,9l116,461r,-9l111,452,95,423r21,l116,388xm164,317r-10,5l149,332r-33,56l116,461r3,l183,351r5,-10l183,327,164,317xm77,392r,60l95,423,77,392xm116,l77,r,392l95,423r21,-35l116,xe" fillcolor="black" stroked="f">
                  <v:fill opacity="24672f"/>
                  <v:path arrowok="t" o:connecttype="custom" o:connectlocs="24,7516;5,7526;0,7540;5,7550;96,7699;119,7660;77,7660;77,7591;44,7531;39,7521;24,7516;116,7587;95,7622;111,7651;77,7651;77,7660;116,7660;116,7651;111,7651;95,7622;116,7622;116,7587;164,7516;154,7521;149,7531;116,7587;116,7660;119,7660;183,7550;188,7540;183,7526;164,7516;77,7591;77,7651;95,7622;77,7591;116,7199;77,7199;77,7591;95,7622;116,7587;116,7199" o:connectangles="0,0,0,0,0,0,0,0,0,0,0,0,0,0,0,0,0,0,0,0,0,0,0,0,0,0,0,0,0,0,0,0,0,0,0,0,0,0,0,0,0,0"/>
                </v:shape>
                <v:shape id="AutoShape 41" o:spid="_x0000_s1322" style="position:absolute;left:9710;top:7165;width:188;height:504;visibility:visible;mso-wrap-style:square;v-text-anchor:top" coordsize="188,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KbqcMA&#10;AADbAAAADwAAAGRycy9kb3ducmV2LnhtbESPQWvCQBCF74L/YRmhN900oi2pq0ih2IMXo4Ueh91p&#10;EpqZjdlV03/fFQo9Pt68781bbQZu1ZX60Hgx8DjLQJFY7xqpDJyOb9NnUCGiOGy9kIEfCrBZj0cr&#10;LJy/yYGuZaxUgkgo0EAdY1doHWxNjGHmO5LkffmeMSbZV9r1eEtwbnWeZUvN2EhqqLGj15rsd3nh&#10;9AbbnPd593kueV+Sfdp9zBdzYx4mw/YFVKQh/h//pd+dgeUC7lsS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KbqcMAAADbAAAADwAAAAAAAAAAAAAAAACYAgAAZHJzL2Rv&#10;d25yZXYueG1sUEsFBgAAAAAEAAQA9QAAAIgDAAAAAA==&#10;" path="m39,321r-15,l5,331,,341r5,9l96,504r25,-43l77,461r,-70l44,331,39,321xm116,387l95,422r16,29l77,451r,10l116,461r,-10l111,451,95,422r21,l116,387xm164,321r-10,l149,331r-33,56l116,461r5,l183,350r5,-9l183,331,164,321xm77,391r,60l95,422,77,391xm116,l77,r,391l95,422r21,-35l116,xe" fillcolor="black" stroked="f">
                  <v:path arrowok="t" o:connecttype="custom" o:connectlocs="39,7487;24,7487;5,7497;0,7507;5,7516;96,7670;121,7627;77,7627;77,7557;44,7497;39,7487;116,7553;95,7588;111,7617;77,7617;77,7627;116,7627;116,7617;111,7617;95,7588;116,7588;116,7553;164,7487;154,7487;149,7497;116,7553;116,7627;121,7627;183,7516;188,7507;183,7497;164,7487;77,7557;77,7617;95,7588;77,7557;116,7166;77,7166;77,7557;95,7588;116,7553;116,7166" o:connectangles="0,0,0,0,0,0,0,0,0,0,0,0,0,0,0,0,0,0,0,0,0,0,0,0,0,0,0,0,0,0,0,0,0,0,0,0,0,0,0,0,0,0"/>
                </v:shape>
                <v:rect id="Rectangle 40" o:spid="_x0000_s1323" style="position:absolute;left:3960;top:7669;width:110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vVtMQA&#10;AADbAAAADwAAAGRycy9kb3ducmV2LnhtbESPW2sCMRSE3wv9D+EUfKuJlwZdjVIEoWD74AV8PWyO&#10;u4ubk+0m6vbfN4Lg4zAz3zDzZedqcaU2VJ4NDPoKBHHubcWFgcN+/T4BESKyxdozGfijAMvF68sc&#10;M+tvvKXrLhYiQThkaKCMscmkDHlJDkPfN8TJO/nWYUyyLaRt8ZbgrpZDpbR0WHFaKLGhVUn5eXdx&#10;BlCP7e/PafS931w0TotOrT+OypjeW/c5AxGpi8/wo/1lDWgN9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L1bTEAAAA2wAAAA8AAAAAAAAAAAAAAAAAmAIAAGRycy9k&#10;b3ducmV2LnhtbFBLBQYAAAAABAAEAPUAAACJAwAAAAA=&#10;" stroked="f"/>
                <v:rect id="Rectangle 39" o:spid="_x0000_s1324" style="position:absolute;left:5870;top:7669;width:1104;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wL8QA&#10;AADbAAAADwAAAGRycy9kb3ducmV2LnhtbESPT4vCMBTE7wt+h/AEb2ui7latRhFBWNj14B/w+mie&#10;bbF5qU3U+u3NwsIeh5n5DTNftrYSd2p86VjDoK9AEGfOlJxrOB427xMQPiAbrByThid5WC46b3NM&#10;jXvwju77kIsIYZ+ihiKEOpXSZwVZ9H1XE0fv7BqLIcoml6bBR4TbSg6VSqTFkuNCgTWtC8ou+5vV&#10;gMmHuW7Po5/D9y3Bad6qzedJad3rtqsZiEBt+A//tb+MhmQMv1/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HcC/EAAAA2wAAAA8AAAAAAAAAAAAAAAAAmAIAAGRycy9k&#10;b3ducmV2LnhtbFBLBQYAAAAABAAEAPUAAACJAwAAAAA=&#10;" stroked="f"/>
                <v:rect id="Rectangle 38" o:spid="_x0000_s1325" style="position:absolute;left:7291;top:7669;width:1109;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jkXcEA&#10;AADbAAAADwAAAGRycy9kb3ducmV2LnhtbERPz2vCMBS+D/wfwhN2m4nOFa2mZQjCQHeYDrw+mmdb&#10;bF66Jrbdf28Ogx0/vt/bfLSN6KnztWMN85kCQVw4U3Op4fu8f1mB8AHZYOOYNPyShzybPG0xNW7g&#10;L+pPoRQxhH2KGqoQ2lRKX1Rk0c9cSxy5q+sshgi7UpoOhxhuG7lQKpEWa44NFba0q6i4ne5WAyZL&#10;8/N5fT2eD/cE1+Wo9m8XpfXzdHzfgAg0hn/xn/vDaEji2Pgl/g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5F3BAAAA2wAAAA8AAAAAAAAAAAAAAAAAmAIAAGRycy9kb3du&#10;cmV2LnhtbFBLBQYAAAAABAAEAPUAAACGAwAAAAA=&#10;" stroked="f"/>
                <v:rect id="Rectangle 37" o:spid="_x0000_s1326" style="position:absolute;left:9383;top:7669;width:956;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BxsIA&#10;AADbAAAADwAAAGRycy9kb3ducmV2LnhtbESPQYvCMBSE78L+h/AW9qaJrpa1GkUEQXA9qAteH82z&#10;LTYvtYla//1GEDwOM/MNM523thI3anzpWEO/p0AQZ86UnGv4O6y6PyB8QDZYOSYND/Iwn310ppga&#10;d+cd3fYhFxHCPkUNRQh1KqXPCrLoe64mjt7JNRZDlE0uTYP3CLeVHCiVSIslx4UCa1oWlJ33V6sB&#10;k6G5bE/fv4fNNcFx3qrV6Ki0/vpsFxMQgdrwDr/aa6MhGcP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1EHGwgAAANsAAAAPAAAAAAAAAAAAAAAAAJgCAABkcnMvZG93&#10;bnJldi54bWxQSwUGAAAAAAQABAD1AAAAhwMAAAAA&#10;" stroked="f"/>
                <v:shape id="AutoShape 36" o:spid="_x0000_s1327" style="position:absolute;left:9710;top:8188;width:188;height:682;visibility:visible;mso-wrap-style:square;v-text-anchor:top" coordsize="188,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nsIA&#10;AADbAAAADwAAAGRycy9kb3ducmV2LnhtbERPz2vCMBS+D/Y/hDfYZWg6D06qUbahMBgq6zx4fDTP&#10;prR5KUmsnX+9OQg7fny/F6vBtqInH2rHCl7HGQji0umaKwWH381oBiJEZI2tY1LwRwFWy8eHBeba&#10;XfiH+iJWIoVwyFGBibHLpQylIYth7DrixJ2ctxgT9JXUHi8p3LZykmVTabHm1GCwo09DZVOcrYJq&#10;31yvu+LjeGD/vX1ZmzDseKbU89PwPgcRaYj/4rv7Syt4S+vTl/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H4aewgAAANsAAAAPAAAAAAAAAAAAAAAAAJgCAABkcnMvZG93&#10;bnJldi54bWxQSwUGAAAAAAQABAD1AAAAhwMAAAAA&#10;" path="m24,499l5,509,,523r5,10l96,682r23,-39l77,643r,-69l44,514,39,504,24,499xm116,570l95,605r16,29l77,634r,9l116,643r,-9l111,634,95,605r21,l116,570xm164,499r-10,5l149,514r-33,56l116,643r3,l183,533r5,-10l183,509,164,499xm77,574r,60l95,605,77,574xm77,341r,233l95,605r21,-35l116,360r-20,l77,341xm116,l72,r,360l77,360r,-19l116,341,92,322r24,l116,xm116,341r-39,l96,360r20,l116,341xm116,322r-24,l116,341r,-19xe" fillcolor="black" stroked="f">
                  <v:fill opacity="24672f"/>
                  <v:path arrowok="t" o:connecttype="custom" o:connectlocs="24,8687;5,8697;0,8711;5,8721;96,8870;119,8831;77,8831;77,8762;44,8702;39,8692;24,8687;116,8758;95,8793;111,8822;77,8822;77,8831;116,8831;116,8822;111,8822;95,8793;116,8793;116,8758;164,8687;154,8692;149,8702;116,8758;116,8831;119,8831;183,8721;188,8711;183,8697;164,8687;77,8762;77,8822;95,8793;77,8762;77,8529;77,8762;95,8793;116,8758;116,8548;96,8548;77,8529;116,8188;72,8188;72,8548;77,8548;77,8529;116,8529;92,8510;116,8510;116,8188;116,8529;77,8529;96,8548;116,8548;116,8529;116,8510;92,8510;116,8529;116,8510" o:connectangles="0,0,0,0,0,0,0,0,0,0,0,0,0,0,0,0,0,0,0,0,0,0,0,0,0,0,0,0,0,0,0,0,0,0,0,0,0,0,0,0,0,0,0,0,0,0,0,0,0,0,0,0,0,0,0,0,0,0,0,0,0"/>
                </v:shape>
                <v:shape id="AutoShape 35" o:spid="_x0000_s1328" style="position:absolute;left:9710;top:8159;width:188;height:677;visibility:visible;mso-wrap-style:square;v-text-anchor:top" coordsize="188,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1GjcMA&#10;AADbAAAADwAAAGRycy9kb3ducmV2LnhtbESPQWvCQBSE70L/w/IKvekmFa2kriKVQj14iPoDXrOv&#10;2dDs25B9avrvu4LgcZiZb5jlevCtulAfm8AG8kkGirgKtuHawOn4OV6AioJssQ1MBv4ownr1NFpi&#10;YcOVS7ocpFYJwrFAA06kK7SOlSOPcRI64uT9hN6jJNnX2vZ4TXDf6tcsm2uPDacFhx19OKp+D2dv&#10;oNx+d7PpIi9FzieebvLd1u13xrw8D5t3UEKDPML39pc18JbD7Uv6AX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1GjcMAAADbAAAADwAAAAAAAAAAAAAAAACYAgAAZHJzL2Rv&#10;d25yZXYueG1sUEsFBgAAAAAEAAQA9QAAAIgDAAAAAA==&#10;" path="m24,495r-9,9l5,509,,519r5,9l96,677r23,-38l77,639r,-70l44,509r-5,-9l24,495xm116,565l95,600r16,29l77,629r,10l116,639r,-10l111,629,95,600r21,l116,565xm164,495r-10,5l149,509r-33,56l116,639r3,l183,528r5,-9l183,509r-10,-5l164,495xm77,569r,60l95,600,77,569xm77,341r,228l95,600r21,-35l116,360r-20,l77,341xm116,l72,r,360l77,360r,-19l116,341,92,322r24,l116,xm116,341r-39,l96,360r20,l116,341xm116,322r-24,l116,341r,-19xe" fillcolor="black" stroked="f">
                  <v:path arrowok="t" o:connecttype="custom" o:connectlocs="24,8654;15,8663;5,8668;0,8678;5,8687;96,8836;119,8798;77,8798;77,8728;44,8668;39,8659;24,8654;116,8724;95,8759;111,8788;77,8788;77,8798;116,8798;116,8788;111,8788;95,8759;116,8759;116,8724;164,8654;154,8659;149,8668;116,8724;116,8798;119,8798;183,8687;188,8678;183,8668;173,8663;164,8654;77,8728;77,8788;95,8759;77,8728;77,8500;77,8728;95,8759;116,8724;116,8519;96,8519;77,8500;116,8159;72,8159;72,8519;77,8519;77,8500;116,8500;92,8481;116,8481;116,8159;116,8500;77,8500;96,8519;116,8519;116,8500;116,8481;92,8481;116,8500;116,8481" o:connectangles="0,0,0,0,0,0,0,0,0,0,0,0,0,0,0,0,0,0,0,0,0,0,0,0,0,0,0,0,0,0,0,0,0,0,0,0,0,0,0,0,0,0,0,0,0,0,0,0,0,0,0,0,0,0,0,0,0,0,0,0,0,0,0"/>
                </v:shape>
                <v:rect id="Rectangle 34" o:spid="_x0000_s1329" style="position:absolute;left:8798;top:8841;width:2597;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shape id="Freeform 33" o:spid="_x0000_s1330" style="position:absolute;left:6465;top:8188;width:44;height:303;visibility:visible;mso-wrap-style:square;v-text-anchor:top" coordsize="44,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HfrsMA&#10;AADbAAAADwAAAGRycy9kb3ducmV2LnhtbESPT4vCMBTE74LfITxhb5q6gq7VKLogeBP/grdn82yL&#10;zUtpYu366Y0g7HGYmd8w03ljClFT5XLLCvq9CARxYnXOqYLDftX9AeE8ssbCMin4IwfzWbs1xVjb&#10;B2+p3vlUBAi7GBVk3pexlC7JyKDr2ZI4eFdbGfRBVqnUFT4C3BTyO4qG0mDOYSHDkn4zSm67u1Fw&#10;rC/n9LR/loNxdHtuLpvlaX1olPrqNIsJCE+N/w9/2mutYDSA95fwA+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HfrsMAAADbAAAADwAAAAAAAAAAAAAAAACYAgAAZHJzL2Rv&#10;d25yZXYueG1sUEsFBgAAAAAEAAQA9QAAAIgDAAAAAA==&#10;" path="m43,l4,,,303r43,l43,xe" fillcolor="black" stroked="f">
                  <v:fill opacity="24672f"/>
                  <v:path arrowok="t" o:connecttype="custom" o:connectlocs="43,8188;4,8188;0,8491;43,8491;43,8188" o:connectangles="0,0,0,0,0"/>
                </v:shape>
                <v:line id="Line 32" o:spid="_x0000_s1331" style="position:absolute;visibility:visible;mso-wrap-style:square" from="6490,8159" to="6490,8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k7bsQAAADbAAAADwAAAGRycy9kb3ducmV2LnhtbESPQWvCQBSE74X+h+UJvYhuWouV6EaK&#10;tCD01JgevD2yzyQk+zZkt8n6712h0OMwM98wu30wnRhpcI1lBc/LBARxaXXDlYLi9LnYgHAeWWNn&#10;mRRcycE+e3zYYartxN805r4SEcIuRQW1930qpStrMuiWtieO3sUOBn2UQyX1gFOEm06+JMlaGmw4&#10;LtTY06Gmss1/jYJzTl+HqSrmYTT0Y+erj1XgVqmnWXjfgvAU/H/4r33UCt5e4f4l/gC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TtuxAAAANsAAAAPAAAAAAAAAAAA&#10;AAAAAKECAABkcnMvZG93bnJldi54bWxQSwUGAAAAAAQABAD5AAAAkgMAAAAA&#10;" strokeweight=".67697mm"/>
                <v:line id="Line 31" o:spid="_x0000_s1332" style="position:absolute;visibility:visible;mso-wrap-style:square" from="7728,8188" to="7728,8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I9tcQAAADbAAAADwAAAGRycy9kb3ducmV2LnhtbESPQWvCQBSE7wX/w/KE3upGxRqimxAL&#10;pYUiaFrw+si+JqHZt2F3q/HfuwWhx2FmvmG2xWh6cSbnO8sK5rMEBHFtdceNgq/P16cUhA/IGnvL&#10;pOBKHop88rDFTNsLH+lchUZECPsMFbQhDJmUvm7JoJ/ZgTh639YZDFG6RmqHlwg3vVwkybM02HFc&#10;aHGgl5bqn+rXKPio0+uye9uX5Wl5GMZdZdjtjFKP07HcgAg0hv/wvf2uFaxX8Pcl/gCZ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4j21xAAAANsAAAAPAAAAAAAAAAAA&#10;AAAAAKECAABkcnMvZG93bnJldi54bWxQSwUGAAAAAAQABAD5AAAAkgMAAAAA&#10;" strokeweight="1.92pt"/>
                <v:line id="Line 30" o:spid="_x0000_s1333" style="position:absolute;visibility:visible;mso-wrap-style:square" from="7728,8159" to="7728,8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cAgsIAAADbAAAADwAAAGRycy9kb3ducmV2LnhtbESPQYvCMBSE74L/ITzBi2i6K6hUoyyy&#10;C4Inq3vY26N5tsXmpTTZNv57Iwgeh5n5htnsgqlFR62rLCv4mCUgiHOrKy4UXM4/0xUI55E11pZJ&#10;wZ0c7LbDwQZTbXs+UZf5QkQIuxQVlN43qZQuL8mgm9mGOHpX2xr0UbaF1C32EW5q+ZkkC2mw4rhQ&#10;YkP7kvJb9m8U/GV03PfFZRI6Q792Mv+eB74pNR6FrzUIT8G/w6/2QStYLuD5Jf4AuX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3cAgsIAAADbAAAADwAAAAAAAAAAAAAA&#10;AAChAgAAZHJzL2Rvd25yZXYueG1sUEsFBgAAAAAEAAQA+QAAAJADAAAAAA==&#10;" strokeweight=".67697mm"/>
                <v:rect id="Rectangle 29" o:spid="_x0000_s1334" style="position:absolute;left:6489;top:8461;width:1239;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sScQA&#10;AADbAAAADwAAAGRycy9kb3ducmV2LnhtbESPT2sCMRTE70K/Q3iCF9Gsgn/YGqUWC6W3VbHX183r&#10;ZjF5WTaprn56Uyj0OMzMb5jVpnNWXKgNtWcFk3EGgrj0uuZKwfHwNlqCCBFZo/VMCm4UYLN+6q0w&#10;1/7KBV32sRIJwiFHBSbGJpcylIYchrFviJP37VuHMcm2krrFa4I7K6dZNpcOa04LBht6NVSe9z9O&#10;QZgPZ3Y3vRf17etzez+F4sMejFKDfvfyDCJSF//Df+13rWCxgN8v6Qf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erEnEAAAA2wAAAA8AAAAAAAAAAAAAAAAAmAIAAGRycy9k&#10;b3ducmV2LnhtbFBLBQYAAAAABAAEAPUAAACJAwAAAAA=&#10;" fillcolor="black" stroked="f">
                  <v:fill opacity="24672f"/>
                </v:rect>
                <v:rect id="Rectangle 28" o:spid="_x0000_s1335" style="position:absolute;left:6489;top:8433;width:1239;height: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bHxMMA&#10;AADbAAAADwAAAGRycy9kb3ducmV2LnhtbERPz2vCMBS+C/sfwhvspulkOu0aZQ4EL4K6HfT22ry1&#10;xealS6JW/3pzEHb8+H5n88404kzO15YVvA4SEMSF1TWXCn6+l/0JCB+QNTaWScGVPMxnT70MU20v&#10;vKXzLpQihrBPUUEVQptK6YuKDPqBbYkj92udwRChK6V2eInhppHDJBlLgzXHhgpb+qqoOO5ORsFi&#10;Oln8bd54fdvmBzrs8+No6BKlXp67zw8QgbrwL364V1rBe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bHxMMAAADbAAAADwAAAAAAAAAAAAAAAACYAgAAZHJzL2Rv&#10;d25yZXYueG1sUEsFBgAAAAAEAAQA9QAAAIgDAAAAAA==&#10;" fillcolor="black" stroked="f"/>
                <v:shape id="Picture 27" o:spid="_x0000_s1336" type="#_x0000_t75" style="position:absolute;left:7017;top:8481;width:183;height:3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EL3DAAAA2wAAAA8AAABkcnMvZG93bnJldi54bWxEj92KwjAUhO+FfYdwFrzT1EXtbtcoIgh6&#10;I/7sAxyas21tc1KSqPXtjSB4OczMN8xs0ZlGXMn5yrKC0TABQZxbXXGh4O+0HnyD8AFZY2OZFNzJ&#10;w2L+0Zthpu2ND3Q9hkJECPsMFZQhtJmUPi/JoB/aljh6/9YZDFG6QmqHtwg3jfxKkqk0WHFcKLGl&#10;VUl5fbwYBdtdos/rjaO6TUfjrjovJ3W9V6r/2S1/QQTqwjv8am+0gvQHnl/iD5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5UQvcMAAADbAAAADwAAAAAAAAAAAAAAAACf&#10;AgAAZHJzL2Rvd25yZXYueG1sUEsFBgAAAAAEAAQA9wAAAI8DAAAAAA==&#10;">
                  <v:imagedata r:id="rId99" o:title=""/>
                </v:shape>
                <v:rect id="Rectangle 26" o:spid="_x0000_s1337" style="position:absolute;left:6220;top:8841;width:1925;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OocAA&#10;AADbAAAADwAAAGRycy9kb3ducmV2LnhtbERPy4rCMBTdD/gP4QruxsTHFK1GEUEY0Fn4ALeX5toW&#10;m5vaRO38vVkILg/nPV+2thIPanzpWMOgr0AQZ86UnGs4HTffExA+IBusHJOGf/KwXHS+5pga9+Q9&#10;PQ4hFzGEfYoaihDqVEqfFWTR911NHLmLayyGCJtcmgafMdxWcqhUIi2WHBsKrGldUHY93K0GTMbm&#10;9ncZ7Y7be4LTvFWbn7PSutdtVzMQgdrwEb/dv0bDJK6P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eIOocAAAADbAAAADwAAAAAAAAAAAAAAAACYAgAAZHJzL2Rvd25y&#10;ZXYueG1sUEsFBgAAAAAEAAQA9QAAAIUDAAAAAA==&#10;" stroked="f"/>
                <v:shape id="AutoShape 25" o:spid="_x0000_s1338" style="position:absolute;left:4204;top:8188;width:183;height:682;visibility:visible;mso-wrap-style:square;v-text-anchor:top" coordsize="183,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76cIA&#10;AADbAAAADwAAAGRycy9kb3ducmV2LnhtbESPQWsCMRSE7wX/Q3iF3mp2bVHZGqUUhN6krojHx+Y1&#10;Wbp5WTdR039vBMHjMDPfMItVcp040xBazwrKcQGCuPG6ZaNgV69f5yBCRNbYeSYF/xRgtRw9LbDS&#10;/sI/dN5GIzKEQ4UKbIx9JWVoLDkMY98TZ+/XDw5jloOResBLhrtOTopiKh22nBcs9vRlqfnbnpyC&#10;+jB7L09pk46mrfdpb99M6Fmpl+f0+QEiUoqP8L39rRXMS7h9yT9AL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nvpwgAAANsAAAAPAAAAAAAAAAAAAAAAAJgCAABkcnMvZG93&#10;bnJldi54bWxQSwUGAAAAAAQABAD1AAAAhwMAAAAA&#10;" path="m19,499l,509r,14l5,533,91,682r22,-39l72,643r,-73l38,514,33,504,19,499xm91,602l72,634r,9l110,643r,-9l91,602xm163,499r-14,5l144,514r-34,56l110,643r3,l177,533r5,-10l182,509,163,499xm72,570r,64l91,602,72,570xm110,570l91,602r19,32l110,570xm110,l72,r,570l91,602r19,-32l110,xe" fillcolor="black" stroked="f">
                  <v:fill opacity="24672f"/>
                  <v:path arrowok="t" o:connecttype="custom" o:connectlocs="19,8687;0,8697;0,8711;5,8721;91,8870;113,8831;72,8831;72,8758;38,8702;33,8692;19,8687;91,8790;72,8822;72,8831;110,8831;110,8822;91,8790;163,8687;149,8692;144,8702;110,8758;110,8831;113,8831;177,8721;182,8711;182,8697;163,8687;72,8758;72,8822;91,8790;72,8758;110,8758;91,8790;110,8822;110,8758;110,8188;72,8188;72,8758;91,8790;110,8758;110,8188" o:connectangles="0,0,0,0,0,0,0,0,0,0,0,0,0,0,0,0,0,0,0,0,0,0,0,0,0,0,0,0,0,0,0,0,0,0,0,0,0,0,0,0,0"/>
                </v:shape>
                <v:shape id="AutoShape 24" o:spid="_x0000_s1339" style="position:absolute;left:4204;top:8154;width:183;height:682;visibility:visible;mso-wrap-style:square;v-text-anchor:top" coordsize="183,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1KNcUA&#10;AADbAAAADwAAAGRycy9kb3ducmV2LnhtbESPzW7CMBCE75V4B2uRuFTgNIc0BAxClLYc+TvAbRUv&#10;SUS8jmwX0revK1XqcTQz32jmy9604k7ON5YVvEwSEMSl1Q1XCk7H93EOwgdkja1lUvBNHpaLwdMc&#10;C20fvKf7IVQiQtgXqKAOoSuk9GVNBv3EdsTRu1pnMETpKqkdPiLctDJNkkwabDgu1NjRuqbydvgy&#10;CtLPLN88Z+4yfXvdfZwvZx+2vVdqNOxXMxCB+vAf/mtvtYI8hd8v8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jUo1xQAAANsAAAAPAAAAAAAAAAAAAAAAAJgCAABkcnMv&#10;ZG93bnJldi54bWxQSwUGAAAAAAQABAD1AAAAigMAAAAA&#10;" path="m19,499l9,508,,513r,10l5,532,91,681r22,-38l72,643r,-74l38,513r-5,-9l19,499xm91,601l72,633r,10l110,643r,-10l91,601xm163,499r-14,5l144,513r-34,56l110,643r3,l177,532r5,-9l182,513r-9,-5l163,499xm72,569r,64l91,601,72,569xm110,569l91,601r19,32l110,569xm110,l72,r,569l91,601r19,-32l110,xe" fillcolor="black" stroked="f">
                  <v:path arrowok="t" o:connecttype="custom" o:connectlocs="19,8654;9,8663;0,8668;0,8678;5,8687;91,8836;113,8798;72,8798;72,8724;38,8668;33,8659;19,8654;91,8756;72,8788;72,8798;110,8798;110,8788;91,8756;163,8654;149,8659;144,8668;110,8724;110,8798;113,8798;177,8687;182,8678;182,8668;173,8663;163,8654;72,8724;72,8788;91,8756;72,8724;110,8724;91,8756;110,8788;110,8724;110,8155;72,8155;72,8724;91,8756;110,8724;110,8155" o:connectangles="0,0,0,0,0,0,0,0,0,0,0,0,0,0,0,0,0,0,0,0,0,0,0,0,0,0,0,0,0,0,0,0,0,0,0,0,0,0,0,0,0,0,0"/>
                </v:shape>
                <v:rect id="Rectangle 23" o:spid="_x0000_s1340" style="position:absolute;left:3475;top:8841;width:2280;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Q1sQA&#10;AADbAAAADwAAAGRycy9kb3ducmV2LnhtbESPQWvCQBSE70L/w/IKveluqwYb3YRSCBTUQ7XQ6yP7&#10;TILZt2l2jem/dwsFj8PMfMNs8tG2YqDeN441PM8UCOLSmYYrDV/HYroC4QOywdYxafglD3n2MNlg&#10;atyVP2k4hEpECPsUNdQhdKmUvqzJop+5jjh6J9dbDFH2lTQ9XiPctvJFqURabDgu1NjRe03l+XCx&#10;GjBZmJ/9ab47bi8Jvla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wkNbEAAAA2wAAAA8AAAAAAAAAAAAAAAAAmAIAAGRycy9k&#10;b3ducmV2LnhtbFBLBQYAAAAABAAEAPUAAACJAwAAAAA=&#10;" stroked="f"/>
                <v:shape id="AutoShape 22" o:spid="_x0000_s1341" style="position:absolute;left:2342;top:4765;width:188;height:4104;visibility:visible;mso-wrap-style:square;v-text-anchor:top" coordsize="188,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Pzp8MA&#10;AADbAAAADwAAAGRycy9kb3ducmV2LnhtbESPQWvCQBSE74X+h+UVeqsbbRFJXYMVhCq9mNj7I/ua&#10;hGTfrtltEv+9Wyh4HGbmG2adTaYTA/W+saxgPktAEJdWN1wpOBf7lxUIH5A1dpZJwZU8ZJvHhzWm&#10;2o58oiEPlYgQ9ikqqENwqZS+rMmgn1lHHL0f2xsMUfaV1D2OEW46uUiSpTTYcFyo0dGuprLNf42C&#10;48flS3quyu33wY3LoS3c67xQ6vlp2r6DCDSFe/i//akVrN7g70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Pzp8MAAADbAAAADwAAAAAAAAAAAAAAAACYAgAAZHJzL2Rv&#10;d25yZXYueG1sUEsFBgAAAAAEAAQA9QAAAIgDAAAAAA==&#10;" path="m24,3921l5,3931,,3945r5,10l96,4104r23,-39l77,4065r,-69l44,3936r-5,-10l24,3921xm116,3992r-21,35l111,4056r-34,l77,4065r39,l116,4056r-5,l95,4027r21,l116,3992xm164,3921r-10,5l149,3936r-33,56l116,4065r3,l183,3955r5,-10l183,3931r-19,-10xm77,3996r,60l95,4027,77,3996xm116,2030r-20,l77,2049r,1947l95,4027r21,-35l116,2073r-20,l116,2049r,-19xm116,2049r-20,24l116,2073r,-24xm116,l77,r,2049l96,2030r20,l116,xe" fillcolor="black" stroked="f">
                  <v:fill opacity="24672f"/>
                  <v:path arrowok="t" o:connecttype="custom" o:connectlocs="24,8687;5,8697;0,8711;5,8721;96,8870;119,8831;77,8831;77,8762;44,8702;39,8692;24,8687;116,8758;95,8793;111,8822;77,8822;77,8831;116,8831;116,8822;111,8822;95,8793;116,8793;116,8758;164,8687;154,8692;149,8702;116,8758;116,8831;119,8831;183,8721;188,8711;183,8697;164,8687;77,8762;77,8822;95,8793;77,8762;116,6796;96,6796;77,6815;77,8762;95,8793;116,8758;116,6839;96,6839;116,6815;116,6796;116,6815;96,6839;116,6839;116,6815;116,4766;77,4766;77,6815;96,6796;116,6796;116,4766" o:connectangles="0,0,0,0,0,0,0,0,0,0,0,0,0,0,0,0,0,0,0,0,0,0,0,0,0,0,0,0,0,0,0,0,0,0,0,0,0,0,0,0,0,0,0,0,0,0,0,0,0,0,0,0,0,0,0,0"/>
                </v:shape>
                <v:shape id="AutoShape 21" o:spid="_x0000_s1342" style="position:absolute;left:2342;top:4732;width:188;height:4104;visibility:visible;mso-wrap-style:square;v-text-anchor:top" coordsize="188,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22YMMA&#10;AADbAAAADwAAAGRycy9kb3ducmV2LnhtbESPQWvCQBSE74L/YXkFL1I3lVpC6iq2IAg9Vb309si+&#10;ZNNk3wvZrcZ/3y0UPA4z8w2z3o6+UxcaQiNs4GmRgSIuxTZcGzif9o85qBCRLXbCZOBGAbab6WSN&#10;hZUrf9LlGGuVIBwKNOBi7AutQ+nIY1hIT5y8SgaPMcmh1nbAa4L7Ti+z7EV7bDgtOOzp3VHZHn+8&#10;AVm+SVvqzu3nVfXRfLeH568oxswext0rqEhjvIf/2wdrIF/B35f0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22YMMAAADbAAAADwAAAAAAAAAAAAAAAACYAgAAZHJzL2Rv&#10;d25yZXYueG1sUEsFBgAAAAAEAAQA9QAAAIgDAAAAAA==&#10;" path="m24,3922r-9,9l5,3936,,3946r5,9l96,4104r23,-38l77,4066r,-70l44,3936r-5,-9l24,3922xm116,3992r-21,35l111,4056r-34,l77,4066r39,l116,4056r-5,l95,4027r21,l116,3992xm164,3922r-10,5l149,3936r-33,56l116,4066r3,l183,3955r5,-9l183,3936r-10,-5l164,3922xm77,3996r,60l95,4027,77,3996xm116,2035r-20,l77,2055r,1941l95,4027r21,-35l116,2074r-20,l116,2055r,-20xm116,2055r-20,19l116,2074r,-19xm116,l77,r,2055l96,2035r20,l116,xe" fillcolor="black" stroked="f">
                  <v:path arrowok="t" o:connecttype="custom" o:connectlocs="24,8654;15,8663;5,8668;0,8678;5,8687;96,8836;119,8798;77,8798;77,8728;44,8668;39,8659;24,8654;116,8724;95,8759;111,8788;77,8788;77,8798;116,8798;116,8788;111,8788;95,8759;116,8759;116,8724;164,8654;154,8659;149,8668;116,8724;116,8798;119,8798;183,8687;188,8678;183,8668;173,8663;164,8654;77,8728;77,8788;95,8759;77,8728;116,6767;96,6767;77,6787;77,8728;95,8759;116,8724;116,6806;96,6806;116,6787;116,6767;116,6787;96,6806;116,6806;116,6787;116,4732;77,4732;77,6787;96,6767;116,6767;116,4732" o:connectangles="0,0,0,0,0,0,0,0,0,0,0,0,0,0,0,0,0,0,0,0,0,0,0,0,0,0,0,0,0,0,0,0,0,0,0,0,0,0,0,0,0,0,0,0,0,0,0,0,0,0,0,0,0,0,0,0,0,0"/>
                </v:shape>
                <v:rect id="Rectangle 20" o:spid="_x0000_s1343" style="position:absolute;left:1315;top:8841;width:1925;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zTsMA&#10;AADbAAAADwAAAGRycy9kb3ducmV2LnhtbESPT4vCMBTE78J+h/AW9qbJulq0GkUEQXA9+Ae8Pppn&#10;W7Z5qU3U+u03guBxmJnfMNN5aytxo8aXjjV89xQI4syZknMNx8OqOwLhA7LByjFpeJCH+eyjM8XU&#10;uDvv6LYPuYgQ9ilqKEKoUyl9VpBF33M1cfTOrrEYomxyaRq8R7itZF+pRFosOS4UWNOyoOxvf7Ua&#10;MBmYy/b883vYXBMc561aDU9K66/PdjEBEagN7/CrvTYaRgk8v8Qf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czTsMAAADbAAAADwAAAAAAAAAAAAAAAACYAgAAZHJzL2Rv&#10;d25yZXYueG1sUEsFBgAAAAAEAAQA9QAAAIgDAAAAAA==&#10;" stroked="f"/>
                <v:shape id="Text Box 19" o:spid="_x0000_s1344" type="#_x0000_t202" style="position:absolute;left:7291;top:7669;width:1109;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VaMQA&#10;AADbAAAADwAAAGRycy9kb3ducmV2LnhtbESPQWsCMRSE70L/Q3gFL6JZhVpZjdKKggUvbvX+3Dw3&#10;i5uXdRN121/fFASPw8x8w8wWra3EjRpfOlYwHCQgiHOnSy4U7L/X/QkIH5A1Vo5JwQ95WMxfOjNM&#10;tbvzjm5ZKESEsE9RgQmhTqX0uSGLfuBq4uidXGMxRNkUUjd4j3BbyVGSjKXFkuOCwZqWhvJzdrUK&#10;LofV8ne4zXpH489fvDm2b4ftp1Ld1/ZjCiJQG57hR3ujFUze4f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mlWjEAAAA2wAAAA8AAAAAAAAAAAAAAAAAmAIAAGRycy9k&#10;b3ducmV2LnhtbFBLBQYAAAAABAAEAPUAAACJAwAAAAA=&#10;" filled="f" strokeweight=".67697mm">
                  <v:textbox inset="0,0,0,0">
                    <w:txbxContent>
                      <w:p w:rsidR="00DD3243" w:rsidRDefault="00DD3243">
                        <w:pPr>
                          <w:spacing w:before="79"/>
                          <w:ind w:left="264"/>
                          <w:rPr>
                            <w:rFonts w:ascii="DejaVu Sans"/>
                          </w:rPr>
                        </w:pPr>
                        <w:r>
                          <w:rPr>
                            <w:rFonts w:ascii="DejaVu Sans"/>
                            <w:w w:val="90"/>
                          </w:rPr>
                          <w:t>Redus</w:t>
                        </w:r>
                      </w:p>
                    </w:txbxContent>
                  </v:textbox>
                </v:shape>
                <v:shape id="Text Box 18" o:spid="_x0000_s1345" type="#_x0000_t202" style="position:absolute;left:5870;top:7669;width:1104;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BGsEA&#10;AADbAAAADwAAAGRycy9kb3ducmV2LnhtbERPTYvCMBC9C/6HMMJeRFMXdpFqFBUFF7xs1fvYjE2x&#10;mdQmand/vTkIHh/vezpvbSXu1PjSsYLRMAFBnDtdcqHgsN8MxiB8QNZYOSYFf+RhPut2pphq9+Bf&#10;umehEDGEfYoKTAh1KqXPDVn0Q1cTR+7sGoshwqaQusFHDLeV/EySb2mx5NhgsKaVofyS3ayC63G9&#10;+h/tsv7J+MsPb0/t13G3VOqj1y4mIAK14S1+ubdawTiOjV/iD5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5ARrBAAAA2wAAAA8AAAAAAAAAAAAAAAAAmAIAAGRycy9kb3du&#10;cmV2LnhtbFBLBQYAAAAABAAEAPUAAACGAwAAAAA=&#10;" filled="f" strokeweight=".67697mm">
                  <v:textbox inset="0,0,0,0">
                    <w:txbxContent>
                      <w:p w:rsidR="00DD3243" w:rsidRDefault="00DD3243">
                        <w:pPr>
                          <w:spacing w:before="79"/>
                          <w:ind w:left="259"/>
                          <w:rPr>
                            <w:rFonts w:ascii="DejaVu Sans"/>
                          </w:rPr>
                        </w:pPr>
                        <w:r>
                          <w:rPr>
                            <w:rFonts w:ascii="DejaVu Sans"/>
                            <w:w w:val="90"/>
                          </w:rPr>
                          <w:t>Redus</w:t>
                        </w:r>
                      </w:p>
                    </w:txbxContent>
                  </v:textbox>
                </v:shape>
                <v:shape id="Text Box 17" o:spid="_x0000_s1346" type="#_x0000_t202" style="position:absolute;left:8313;top:5605;width:1676;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kgcUA&#10;AADbAAAADwAAAGRycy9kb3ducmV2LnhtbESPQWvCQBSE74X+h+UVeil1k4LFRlfR0IKCl0a9P7PP&#10;bDD7Ns1uNfrrXaHQ4zAz3zCTWW8bcaLO144VpIMEBHHpdM2Vgu3m63UEwgdkjY1jUnAhD7Pp48ME&#10;M+3O/E2nIlQiQthnqMCE0GZS+tKQRT9wLXH0Dq6zGKLsKqk7PEe4beRbkrxLizXHBYMt5YbKY/Fr&#10;FfzsPvNrui5e9sYfV7zc98PdeqHU81M/H4MI1If/8F97qRWMPuD+Jf4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9aSBxQAAANsAAAAPAAAAAAAAAAAAAAAAAJgCAABkcnMv&#10;ZG93bnJldi54bWxQSwUGAAAAAAQABAD1AAAAigMAAAAA&#10;" filled="f" strokeweight=".67697mm">
                  <v:textbox inset="0,0,0,0">
                    <w:txbxContent>
                      <w:p w:rsidR="00DD3243" w:rsidRDefault="00DD3243">
                        <w:pPr>
                          <w:spacing w:before="79" w:line="292" w:lineRule="auto"/>
                          <w:ind w:left="302" w:right="120" w:hanging="125"/>
                          <w:rPr>
                            <w:rFonts w:ascii="DejaVu Sans"/>
                          </w:rPr>
                        </w:pPr>
                        <w:r>
                          <w:rPr>
                            <w:rFonts w:ascii="DejaVu Sans"/>
                            <w:w w:val="85"/>
                          </w:rPr>
                          <w:t xml:space="preserve">Pacient cu risc </w:t>
                        </w:r>
                        <w:r>
                          <w:rPr>
                            <w:rFonts w:ascii="DejaVu Sans"/>
                            <w:w w:val="90"/>
                          </w:rPr>
                          <w:t>pentru AVR</w:t>
                        </w:r>
                      </w:p>
                    </w:txbxContent>
                  </v:textbox>
                </v:shape>
                <v:shape id="Text Box 16" o:spid="_x0000_s1347" type="#_x0000_t202" style="position:absolute;left:4814;top:5605;width:1676;height: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bwcIA&#10;AADbAAAADwAAAGRycy9kb3ducmV2LnhtbERPz2vCMBS+D/Y/hDfwMjRVcGhnFJUJCl6s9v5s3ppi&#10;89I1Uat//XIY7Pjx/Z4tOluLG7W+cqxgOEhAEBdOV1wqOB03/QkIH5A11o5JwYM8LOavLzNMtbvz&#10;gW5ZKEUMYZ+iAhNCk0rpC0MW/cA1xJH7dq3FEGFbSt3iPYbbWo6S5ENarDg2GGxobai4ZFer4Cf/&#10;Wj+H++z9bPxlx9tzN873K6V6b93yE0SgLvyL/9xbrWAa18cv8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pvBwgAAANsAAAAPAAAAAAAAAAAAAAAAAJgCAABkcnMvZG93&#10;bnJldi54bWxQSwUGAAAAAAQABAD1AAAAhwMAAAAA&#10;" filled="f" strokeweight=".67697mm">
                  <v:textbox inset="0,0,0,0">
                    <w:txbxContent>
                      <w:p w:rsidR="00DD3243" w:rsidRDefault="00DD3243">
                        <w:pPr>
                          <w:spacing w:before="74" w:line="252" w:lineRule="auto"/>
                          <w:ind w:left="302" w:right="120" w:hanging="125"/>
                          <w:rPr>
                            <w:rFonts w:ascii="DejaVu Sans"/>
                          </w:rPr>
                        </w:pPr>
                        <w:r>
                          <w:rPr>
                            <w:rFonts w:ascii="DejaVu Sans"/>
                            <w:w w:val="85"/>
                          </w:rPr>
                          <w:t xml:space="preserve">Pacient cu risc </w:t>
                        </w:r>
                        <w:r>
                          <w:rPr>
                            <w:rFonts w:ascii="DejaVu Sans"/>
                            <w:w w:val="90"/>
                          </w:rPr>
                          <w:t>pentru AVR</w:t>
                        </w:r>
                      </w:p>
                    </w:txbxContent>
                  </v:textbox>
                </v:shape>
                <v:shape id="Text Box 15" o:spid="_x0000_s1348" type="#_x0000_t202" style="position:absolute;left:2068;top:2855;width:3164;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o+WsUA&#10;AADbAAAADwAAAGRycy9kb3ducmV2LnhtbESPQWvCQBSE7wX/w/KEXopuUmip0VVUFCx4Mer9mX1m&#10;g9m3Mbtq2l/fLRR6HGbmG2Yy62wt7tT6yrGCdJiAIC6crrhUcNivBx8gfEDWWDsmBV/kYTbtPU0w&#10;0+7BO7rnoRQRwj5DBSaEJpPSF4Ys+qFriKN3dq3FEGVbSt3iI8JtLV+T5F1arDguGGxoaai45Der&#10;4HpcLb/Tbf5yMv7yyZtT93bcLpR67nfzMYhAXfgP/7U3WsEohd8v8QfI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j5axQAAANsAAAAPAAAAAAAAAAAAAAAAAJgCAABkcnMv&#10;ZG93bnJldi54bWxQSwUGAAAAAAQABAD1AAAAigMAAAAA&#10;" filled="f" strokeweight=".67697mm">
                  <v:textbox inset="0,0,0,0">
                    <w:txbxContent>
                      <w:p w:rsidR="00DD3243" w:rsidRDefault="00DD3243">
                        <w:pPr>
                          <w:spacing w:before="84"/>
                          <w:ind w:left="192"/>
                          <w:rPr>
                            <w:rFonts w:ascii="DejaVu Sans" w:hAnsi="DejaVu Sans"/>
                          </w:rPr>
                        </w:pPr>
                        <w:r>
                          <w:rPr>
                            <w:rFonts w:ascii="DejaVu Sans" w:hAnsi="DejaVu Sans"/>
                            <w:w w:val="85"/>
                          </w:rPr>
                          <w:t>Risc de chirurgie non-cardiacă</w:t>
                        </w:r>
                        <w:r>
                          <w:rPr>
                            <w:rFonts w:ascii="DejaVu Sans" w:hAnsi="DejaVu Sans"/>
                            <w:w w:val="85"/>
                            <w:vertAlign w:val="superscript"/>
                          </w:rPr>
                          <w:t>a</w:t>
                        </w:r>
                      </w:p>
                    </w:txbxContent>
                  </v:textbox>
                </v:shape>
                <v:shape id="Text Box 14" o:spid="_x0000_s1349" type="#_x0000_t202" style="position:absolute;left:4814;top:258;width:29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igLcQA&#10;AADbAAAADwAAAGRycy9kb3ducmV2LnhtbESPQWsCMRSE74L/IbyCF9GsQouuRrGiYMGLq96fm9fN&#10;4uZlu4m67a9vCgWPw8x8w8yXra3EnRpfOlYwGiYgiHOnSy4UnI7bwQSED8gaK8ek4Js8LBfdzhxT&#10;7R58oHsWChEh7FNUYEKoUyl9bsiiH7qaOHqfrrEYomwKqRt8RLit5DhJ3qTFkuOCwZrWhvJrdrMK&#10;vs6b9c9on/Uvxl8/eHdpX8/7d6V6L+1qBiJQG57h//ZOK5iO4e9L/A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oC3EAAAA2wAAAA8AAAAAAAAAAAAAAAAAmAIAAGRycy9k&#10;b3ducmV2LnhtbFBLBQYAAAAABAAEAPUAAACJAwAAAAA=&#10;" filled="f" strokeweight=".67697mm">
                  <v:textbox inset="0,0,0,0">
                    <w:txbxContent>
                      <w:p w:rsidR="00DD3243" w:rsidRDefault="00DD3243">
                        <w:pPr>
                          <w:spacing w:before="79"/>
                          <w:ind w:left="934" w:right="927"/>
                          <w:jc w:val="center"/>
                          <w:rPr>
                            <w:rFonts w:ascii="DejaVu Sans"/>
                          </w:rPr>
                        </w:pPr>
                        <w:r>
                          <w:rPr>
                            <w:rFonts w:ascii="DejaVu Sans"/>
                            <w:w w:val="90"/>
                          </w:rPr>
                          <w:t>Simptome</w:t>
                        </w:r>
                      </w:p>
                    </w:txbxContent>
                  </v:textbox>
                </v:shape>
                <v:shape id="Text Box 13" o:spid="_x0000_s1350" type="#_x0000_t202" style="position:absolute;left:8798;top:8841;width:2597;height: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FtsUA&#10;AADbAAAADwAAAGRycy9kb3ducmV2LnhtbESPQWvCQBSE74L/YXmCF2k2tlja1FVaUVDwYlrvz+xr&#10;Nph9m2ZXTfvru4LgcZiZb5jpvLO1OFPrK8cKxkkKgrhwuuJSwdfn6uEFhA/IGmvHpOCXPMxn/d4U&#10;M+0uvKNzHkoRIewzVGBCaDIpfWHIok9cQxy9b9daDFG2pdQtXiLc1vIxTZ+lxYrjgsGGFoaKY36y&#10;Cn72y8XfeJuPDsYfN7w+dJP99kOp4aB7fwMRqAv38K291gpen+D6Jf4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xAW2xQAAANsAAAAPAAAAAAAAAAAAAAAAAJgCAABkcnMv&#10;ZG93bnJldi54bWxQSwUGAAAAAAQABAD1AAAAigMAAAAA&#10;" filled="f" strokeweight=".67697mm">
                  <v:textbox inset="0,0,0,0">
                    <w:txbxContent>
                      <w:p w:rsidR="00DD3243" w:rsidRDefault="00DD3243">
                        <w:pPr>
                          <w:spacing w:before="79" w:line="288" w:lineRule="auto"/>
                          <w:ind w:left="187" w:right="191" w:firstLine="2"/>
                          <w:jc w:val="center"/>
                          <w:rPr>
                            <w:rFonts w:ascii="DejaVu Sans" w:hAnsi="DejaVu Sans"/>
                          </w:rPr>
                        </w:pPr>
                        <w:r>
                          <w:rPr>
                            <w:rFonts w:ascii="DejaVu Sans" w:hAnsi="DejaVu Sans"/>
                            <w:w w:val="80"/>
                          </w:rPr>
                          <w:t>Chirurgie non-cardiacă cu monitorizarea strictă.</w:t>
                        </w:r>
                      </w:p>
                      <w:p w:rsidR="00DD3243" w:rsidRDefault="00DD3243">
                        <w:pPr>
                          <w:spacing w:line="292" w:lineRule="auto"/>
                          <w:ind w:left="368" w:right="374"/>
                          <w:jc w:val="center"/>
                          <w:rPr>
                            <w:rFonts w:ascii="DejaVu Sans" w:hAnsi="DejaVu Sans"/>
                          </w:rPr>
                        </w:pPr>
                        <w:r>
                          <w:rPr>
                            <w:rFonts w:ascii="DejaVu Sans" w:hAnsi="DejaVu Sans"/>
                            <w:w w:val="85"/>
                          </w:rPr>
                          <w:t xml:space="preserve">Se ia în considerare </w:t>
                        </w:r>
                        <w:r>
                          <w:rPr>
                            <w:rFonts w:ascii="DejaVu Sans" w:hAnsi="DejaVu Sans"/>
                            <w:w w:val="90"/>
                          </w:rPr>
                          <w:t>BAV/TAVI</w:t>
                        </w:r>
                        <w:r>
                          <w:rPr>
                            <w:rFonts w:ascii="DejaVu Sans" w:hAnsi="DejaVu Sans"/>
                            <w:w w:val="90"/>
                            <w:vertAlign w:val="superscript"/>
                          </w:rPr>
                          <w:t>b</w:t>
                        </w:r>
                      </w:p>
                    </w:txbxContent>
                  </v:textbox>
                </v:shape>
                <v:shape id="Text Box 12" o:spid="_x0000_s1351" type="#_x0000_t202" style="position:absolute;left:6220;top:8841;width:1925;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2dwsUA&#10;AADbAAAADwAAAGRycy9kb3ducmV2LnhtbESPQWvCQBSE74L/YXmCF2k2llra1FVaUVDwYlrvz+xr&#10;Nph9m2ZXTfvru4LgcZiZb5jpvLO1OFPrK8cKxkkKgrhwuuJSwdfn6uEFhA/IGmvHpOCXPMxn/d4U&#10;M+0uvKNzHkoRIewzVGBCaDIpfWHIok9cQxy9b9daDFG2pdQtXiLc1vIxTZ+lxYrjgsGGFoaKY36y&#10;Cn72y8XfeJuPDsYfN7w+dJP99kOp4aB7fwMRqAv38K291gpen+D6Jf4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LZ3CxQAAANsAAAAPAAAAAAAAAAAAAAAAAJgCAABkcnMv&#10;ZG93bnJldi54bWxQSwUGAAAAAAQABAD1AAAAigMAAAAA&#10;" filled="f" strokeweight=".67697mm">
                  <v:textbox inset="0,0,0,0">
                    <w:txbxContent>
                      <w:p w:rsidR="00DD3243" w:rsidRDefault="00DD3243">
                        <w:pPr>
                          <w:spacing w:before="84" w:line="288" w:lineRule="auto"/>
                          <w:ind w:left="372" w:right="379"/>
                          <w:jc w:val="center"/>
                          <w:rPr>
                            <w:rFonts w:ascii="DejaVu Sans" w:hAnsi="DejaVu Sans"/>
                          </w:rPr>
                        </w:pPr>
                        <w:r>
                          <w:rPr>
                            <w:rFonts w:ascii="DejaVu Sans" w:hAnsi="DejaVu Sans"/>
                            <w:w w:val="80"/>
                          </w:rPr>
                          <w:t xml:space="preserve">AVR înaintea </w:t>
                        </w:r>
                        <w:r>
                          <w:rPr>
                            <w:rFonts w:ascii="DejaVu Sans" w:hAnsi="DejaVu Sans"/>
                            <w:w w:val="90"/>
                          </w:rPr>
                          <w:t xml:space="preserve">chirurgiei </w:t>
                        </w:r>
                        <w:r>
                          <w:rPr>
                            <w:rFonts w:ascii="DejaVu Sans" w:hAnsi="DejaVu Sans"/>
                            <w:w w:val="80"/>
                          </w:rPr>
                          <w:t>noncardiace</w:t>
                        </w:r>
                      </w:p>
                    </w:txbxContent>
                  </v:textbox>
                </v:shape>
                <v:shape id="Text Box 11" o:spid="_x0000_s1352" type="#_x0000_t202" style="position:absolute;left:3475;top:8841;width:2280;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4WcUA&#10;AADbAAAADwAAAGRycy9kb3ducmV2LnhtbESPQWvCQBSE74X+h+UVvBTdpKDU6CptqGDBS1O9P7Ov&#10;2WD2bZpdNfbXu4LQ4zAz3zDzZW8bcaLO144VpKMEBHHpdM2Vgu33avgKwgdkjY1jUnAhD8vF48Mc&#10;M+3O/EWnIlQiQthnqMCE0GZS+tKQRT9yLXH0flxnMUTZVVJ3eI5w28iXJJlIizXHBYMt5YbKQ3G0&#10;Cn53H/lfuime98YfPnm978e7zbtSg6f+bQYiUB/+w/f2WiuYjuH2Jf4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ThZxQAAANsAAAAPAAAAAAAAAAAAAAAAAJgCAABkcnMv&#10;ZG93bnJldi54bWxQSwUGAAAAAAQABAD1AAAAigMAAAAA&#10;" filled="f" strokeweight=".67697mm">
                  <v:textbox inset="0,0,0,0">
                    <w:txbxContent>
                      <w:p w:rsidR="00DD3243" w:rsidRDefault="00DD3243">
                        <w:pPr>
                          <w:spacing w:before="84" w:line="288" w:lineRule="auto"/>
                          <w:ind w:left="182" w:right="189" w:firstLine="6"/>
                          <w:jc w:val="center"/>
                          <w:rPr>
                            <w:rFonts w:ascii="DejaVu Sans" w:hAnsi="DejaVu Sans"/>
                          </w:rPr>
                        </w:pPr>
                        <w:r>
                          <w:rPr>
                            <w:rFonts w:ascii="DejaVu Sans" w:hAnsi="DejaVu Sans"/>
                            <w:w w:val="90"/>
                          </w:rPr>
                          <w:t xml:space="preserve">Chirurgia noncardiacă cu </w:t>
                        </w:r>
                        <w:r>
                          <w:rPr>
                            <w:rFonts w:ascii="DejaVu Sans" w:hAnsi="DejaVu Sans"/>
                            <w:w w:val="80"/>
                          </w:rPr>
                          <w:t>monitorizarea strictă</w:t>
                        </w:r>
                      </w:p>
                    </w:txbxContent>
                  </v:textbox>
                </v:shape>
                <v:shape id="Text Box 10" o:spid="_x0000_s1353" type="#_x0000_t202" style="position:absolute;left:1315;top:8841;width:1925;height: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mLsUA&#10;AADbAAAADwAAAGRycy9kb3ducmV2LnhtbESPQWvCQBSE70L/w/KEXqRuLFTa1I1UaUHBi2m9P7PP&#10;bEj2bcxuNe2vdwXB4zAz3zCzeW8bcaLOV44VTMYJCOLC6YpLBT/fX0+vIHxA1tg4JgV/5GGePQxm&#10;mGp35i2d8lCKCGGfogITQptK6QtDFv3YtcTRO7jOYoiyK6Xu8BzhtpHPSTKVFiuOCwZbWhoq6vzX&#10;KjjuPpf/k00+2htfr3m17192m4VSj8P+4x1EoD7cw7f2Sit4m8L1S/wBMr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6YuxQAAANsAAAAPAAAAAAAAAAAAAAAAAJgCAABkcnMv&#10;ZG93bnJldi54bWxQSwUGAAAAAAQABAD1AAAAigMAAAAA&#10;" filled="f" strokeweight=".67697mm">
                  <v:textbox inset="0,0,0,0">
                    <w:txbxContent>
                      <w:p w:rsidR="00DD3243" w:rsidRDefault="00DD3243">
                        <w:pPr>
                          <w:spacing w:before="84" w:line="288" w:lineRule="auto"/>
                          <w:ind w:left="398" w:firstLine="134"/>
                          <w:rPr>
                            <w:rFonts w:ascii="DejaVu Sans" w:hAnsi="DejaVu Sans"/>
                          </w:rPr>
                        </w:pPr>
                        <w:r>
                          <w:rPr>
                            <w:rFonts w:ascii="DejaVu Sans" w:hAnsi="DejaVu Sans"/>
                            <w:w w:val="90"/>
                          </w:rPr>
                          <w:t xml:space="preserve">Chirurgia </w:t>
                        </w:r>
                        <w:r>
                          <w:rPr>
                            <w:rFonts w:ascii="DejaVu Sans" w:hAnsi="DejaVu Sans"/>
                            <w:w w:val="80"/>
                          </w:rPr>
                          <w:t>noncardiacă</w:t>
                        </w:r>
                      </w:p>
                    </w:txbxContent>
                  </v:textbox>
                </v:shape>
                <v:shape id="Text Box 9" o:spid="_x0000_s1354" type="#_x0000_t202" style="position:absolute;left:9383;top:7669;width:956;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8DtcUA&#10;AADbAAAADwAAAGRycy9kb3ducmV2LnhtbESPQWvCQBSE74L/YXmCF2k2Fmrb1FVaUVDwYlrvz+xr&#10;Nph9m2ZXTfvru4LgcZiZb5jpvLO1OFPrK8cKxkkKgrhwuuJSwdfn6uEFhA/IGmvHpOCXPMxn/d4U&#10;M+0uvKNzHkoRIewzVGBCaDIpfWHIok9cQxy9b9daDFG2pdQtXiLc1vIxTSfSYsVxwWBDC0PFMT9Z&#10;BT/75eJvvM1HB+OPG14fuqf99kOp4aB7fwMRqAv38K291gpen+H6Jf4AOf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wO1xQAAANsAAAAPAAAAAAAAAAAAAAAAAJgCAABkcnMv&#10;ZG93bnJldi54bWxQSwUGAAAAAAQABAD1AAAAigMAAAAA&#10;" filled="f" strokeweight=".67697mm">
                  <v:textbox inset="0,0,0,0">
                    <w:txbxContent>
                      <w:p w:rsidR="00DD3243" w:rsidRDefault="00DD3243">
                        <w:pPr>
                          <w:spacing w:before="79"/>
                          <w:ind w:left="259"/>
                          <w:rPr>
                            <w:rFonts w:ascii="DejaVu Sans" w:hAnsi="DejaVu Sans"/>
                          </w:rPr>
                        </w:pPr>
                        <w:r>
                          <w:rPr>
                            <w:rFonts w:ascii="DejaVu Sans" w:hAnsi="DejaVu Sans"/>
                            <w:w w:val="95"/>
                          </w:rPr>
                          <w:t>Înalt</w:t>
                        </w:r>
                      </w:p>
                    </w:txbxContent>
                  </v:textbox>
                </v:shape>
                <v:shape id="Text Box 8" o:spid="_x0000_s1355" type="#_x0000_t202" style="position:absolute;left:3960;top:7669;width:1104;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CXx8IA&#10;AADbAAAADwAAAGRycy9kb3ducmV2LnhtbERPz2vCMBS+D/Y/hDfwMjRVcGhnFJUJCl6s9v5s3ppi&#10;89I1Uat//XIY7Pjx/Z4tOluLG7W+cqxgOEhAEBdOV1wqOB03/QkIH5A11o5JwYM8LOavLzNMtbvz&#10;gW5ZKEUMYZ+iAhNCk0rpC0MW/cA1xJH7dq3FEGFbSt3iPYbbWo6S5ENarDg2GGxobai4ZFer4Cf/&#10;Wj+H++z9bPxlx9tzN873K6V6b93yE0SgLvyL/9xbrWAax8Yv8Q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JfHwgAAANsAAAAPAAAAAAAAAAAAAAAAAJgCAABkcnMvZG93&#10;bnJldi54bWxQSwUGAAAAAAQABAD1AAAAhwMAAAAA&#10;" filled="f" strokeweight=".67697mm">
                  <v:textbox inset="0,0,0,0">
                    <w:txbxContent>
                      <w:p w:rsidR="00DD3243" w:rsidRDefault="00DD3243">
                        <w:pPr>
                          <w:spacing w:before="79"/>
                          <w:ind w:left="331"/>
                          <w:rPr>
                            <w:rFonts w:ascii="DejaVu Sans" w:hAnsi="DejaVu Sans"/>
                          </w:rPr>
                        </w:pPr>
                        <w:r>
                          <w:rPr>
                            <w:rFonts w:ascii="DejaVu Sans" w:hAnsi="DejaVu Sans"/>
                            <w:w w:val="95"/>
                          </w:rPr>
                          <w:t>Înalt</w:t>
                        </w:r>
                      </w:p>
                    </w:txbxContent>
                  </v:textbox>
                </v:shape>
                <v:shape id="Text Box 7" o:spid="_x0000_s1356" type="#_x0000_t202" style="position:absolute;left:4430;top:4266;width:1440;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yXMQA&#10;AADbAAAADwAAAGRycy9kb3ducmV2LnhtbESPQWsCMRSE70L/Q3gFL6JZhUpdjdKKggUvbvX+3Dw3&#10;i5uXdRN121/fFASPw8x8w8wWra3EjRpfOlYwHCQgiHOnSy4U7L/X/XcQPiBrrByTgh/ysJi/dGaY&#10;anfnHd2yUIgIYZ+iAhNCnUrpc0MW/cDVxNE7ucZiiLIppG7wHuG2kqMkGUuLJccFgzUtDeXn7GoV&#10;XA6r5e9wm/WOxp+/eHNs3w7bT6W6r+3HFESgNjzDj/ZGK5hM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sMlzEAAAA2wAAAA8AAAAAAAAAAAAAAAAAmAIAAGRycy9k&#10;b3ducmV2LnhtbFBLBQYAAAAABAAEAPUAAACJAwAAAAA=&#10;" filled="f" strokeweight=".67697mm">
                  <v:textbox inset="0,0,0,0">
                    <w:txbxContent>
                      <w:p w:rsidR="00DD3243" w:rsidRDefault="00DD3243">
                        <w:pPr>
                          <w:spacing w:before="79"/>
                          <w:ind w:left="470" w:right="466"/>
                          <w:jc w:val="center"/>
                          <w:rPr>
                            <w:rFonts w:ascii="DejaVu Sans" w:hAnsi="DejaVu Sans"/>
                          </w:rPr>
                        </w:pPr>
                        <w:r>
                          <w:rPr>
                            <w:rFonts w:ascii="DejaVu Sans" w:hAnsi="DejaVu Sans"/>
                            <w:w w:val="95"/>
                          </w:rPr>
                          <w:t>Înalt</w:t>
                        </w:r>
                      </w:p>
                    </w:txbxContent>
                  </v:textbox>
                </v:shape>
                <v:shape id="Text Box 6" o:spid="_x0000_s1357" type="#_x0000_t202" style="position:absolute;left:1435;top:4266;width:190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DOucYA&#10;AADcAAAADwAAAGRycy9kb3ducmV2LnhtbESPQWvCQBCF74X+h2WEXopuLLSU6CpWKih4aar3MTtm&#10;g9nZNLtq7K/vHAreZnhv3vtmOu99oy7UxTqwgfEoA0VcBltzZWD3vRq+g4oJ2WITmAzcKMJ89vgw&#10;xdyGK3/RpUiVkhCOORpwKbW51rF05DGOQkss2jF0HpOsXaVth1cJ941+ybI37bFmaXDY0tJReSrO&#10;3sDP/nP5O94WzwcXTxteH/rX/fbDmKdBv5iAStSnu/n/em0FPxN8eUYm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DOucYAAADcAAAADwAAAAAAAAAAAAAAAACYAgAAZHJz&#10;L2Rvd25yZXYueG1sUEsFBgAAAAAEAAQA9QAAAIsDAAAAAA==&#10;" filled="f" strokeweight=".67697mm">
                  <v:textbox inset="0,0,0,0">
                    <w:txbxContent>
                      <w:p w:rsidR="00DD3243" w:rsidRDefault="00DD3243">
                        <w:pPr>
                          <w:spacing w:before="79"/>
                          <w:ind w:left="345"/>
                          <w:rPr>
                            <w:rFonts w:ascii="DejaVu Sans"/>
                          </w:rPr>
                        </w:pPr>
                        <w:r>
                          <w:rPr>
                            <w:rFonts w:ascii="DejaVu Sans"/>
                            <w:w w:val="95"/>
                          </w:rPr>
                          <w:t>Mic-moderat</w:t>
                        </w:r>
                      </w:p>
                    </w:txbxContent>
                  </v:textbox>
                </v:shape>
                <v:shape id="Text Box 5" o:spid="_x0000_s1358" type="#_x0000_t202" style="position:absolute;left:8313;top:1751;width:1076;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xrIsMA&#10;AADcAAAADwAAAGRycy9kb3ducmV2LnhtbERPTWvCQBC9F/oflil4KbqJYCnRVawoKHgx1vuYHbPB&#10;7GyaXTX213eFgrd5vM+ZzDpbiyu1vnKsIB0kIIgLpysuFXzvV/1PED4ga6wdk4I7eZhNX18mmGl3&#10;4x1d81CKGMI+QwUmhCaT0heGLPqBa4gjd3KtxRBhW0rd4i2G21oOk+RDWqw4NhhsaGGoOOcXq+Dn&#10;sFz8ptv8/Wj8ecPrYzc6bL+U6r118zGIQF14iv/dax3nJyk8nokXy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xrIsMAAADcAAAADwAAAAAAAAAAAAAAAACYAgAAZHJzL2Rv&#10;d25yZXYueG1sUEsFBgAAAAAEAAQA9QAAAIgDAAAAAA==&#10;" filled="f" strokeweight=".67697mm">
                  <v:textbox inset="0,0,0,0">
                    <w:txbxContent>
                      <w:p w:rsidR="00DD3243" w:rsidRDefault="00DD3243">
                        <w:pPr>
                          <w:spacing w:before="79"/>
                          <w:ind w:left="377" w:right="385"/>
                          <w:jc w:val="center"/>
                          <w:rPr>
                            <w:rFonts w:ascii="DejaVu Sans"/>
                          </w:rPr>
                        </w:pPr>
                        <w:r>
                          <w:rPr>
                            <w:rFonts w:ascii="DejaVu Sans"/>
                            <w:w w:val="90"/>
                          </w:rPr>
                          <w:t>Da</w:t>
                        </w:r>
                      </w:p>
                    </w:txbxContent>
                  </v:textbox>
                </v:shape>
                <v:shape id="Text Box 4" o:spid="_x0000_s1359" type="#_x0000_t202" style="position:absolute;left:3071;top:1751;width:1042;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1VcIA&#10;AADcAAAADwAAAGRycy9kb3ducmV2LnhtbERPTYvCMBC9C/6HMAt7EU0VFOkaZRUXFLxs1fvYzDbF&#10;ZlKbrHb99WZB8DaP9zmzRWsrcaXGl44VDAcJCOLc6ZILBYf9V38KwgdkjZVjUvBHHhbzbmeGqXY3&#10;/qZrFgoRQ9inqMCEUKdS+tyQRT9wNXHkflxjMUTYFFI3eIvhtpKjJJlIiyXHBoM1rQzl5+zXKrgc&#10;16v7cJf1Tsaft7w5tePjbqnU+1v7+QEiUBte4qd7o+P8ZAT/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vVVwgAAANwAAAAPAAAAAAAAAAAAAAAAAJgCAABkcnMvZG93&#10;bnJldi54bWxQSwUGAAAAAAQABAD1AAAAhwMAAAAA&#10;" filled="f" strokeweight=".67697mm">
                  <v:textbox inset="0,0,0,0">
                    <w:txbxContent>
                      <w:p w:rsidR="00DD3243" w:rsidRDefault="00DD3243">
                        <w:pPr>
                          <w:spacing w:before="79"/>
                          <w:ind w:left="360" w:right="353"/>
                          <w:jc w:val="center"/>
                          <w:rPr>
                            <w:rFonts w:ascii="DejaVu Sans"/>
                          </w:rPr>
                        </w:pPr>
                        <w:r>
                          <w:rPr>
                            <w:rFonts w:ascii="DejaVu Sans"/>
                            <w:w w:val="95"/>
                          </w:rPr>
                          <w:t>Nu</w:t>
                        </w:r>
                      </w:p>
                    </w:txbxContent>
                  </v:textbox>
                </v:shape>
                <w10:wrap type="topAndBottom" anchorx="page"/>
              </v:group>
            </w:pict>
          </mc:Fallback>
        </mc:AlternateContent>
      </w:r>
    </w:p>
    <w:p w:rsidR="00163584" w:rsidRDefault="00163584">
      <w:pPr>
        <w:pStyle w:val="a3"/>
        <w:rPr>
          <w:sz w:val="20"/>
        </w:rPr>
      </w:pPr>
    </w:p>
    <w:p w:rsidR="00163584" w:rsidRDefault="00696945">
      <w:pPr>
        <w:pStyle w:val="3"/>
        <w:spacing w:before="90" w:line="242" w:lineRule="auto"/>
        <w:ind w:right="1538"/>
      </w:pPr>
      <w:r>
        <w:t>Figura.7</w:t>
      </w:r>
      <w:r>
        <w:rPr>
          <w:spacing w:val="29"/>
        </w:rPr>
        <w:t xml:space="preserve"> </w:t>
      </w:r>
      <w:r>
        <w:t>Managementul</w:t>
      </w:r>
      <w:r>
        <w:rPr>
          <w:spacing w:val="-16"/>
        </w:rPr>
        <w:t xml:space="preserve"> </w:t>
      </w:r>
      <w:r>
        <w:t>stenozei</w:t>
      </w:r>
      <w:r>
        <w:rPr>
          <w:spacing w:val="-15"/>
        </w:rPr>
        <w:t xml:space="preserve"> </w:t>
      </w:r>
      <w:r>
        <w:t>aortice</w:t>
      </w:r>
      <w:r>
        <w:rPr>
          <w:spacing w:val="-16"/>
        </w:rPr>
        <w:t xml:space="preserve"> </w:t>
      </w:r>
      <w:r>
        <w:t>severe</w:t>
      </w:r>
      <w:r>
        <w:rPr>
          <w:spacing w:val="-12"/>
        </w:rPr>
        <w:t xml:space="preserve"> </w:t>
      </w:r>
      <w:r>
        <w:t>și</w:t>
      </w:r>
      <w:r>
        <w:rPr>
          <w:spacing w:val="-15"/>
        </w:rPr>
        <w:t xml:space="preserve"> </w:t>
      </w:r>
      <w:r>
        <w:t>chirurgia</w:t>
      </w:r>
      <w:r>
        <w:rPr>
          <w:spacing w:val="-16"/>
        </w:rPr>
        <w:t xml:space="preserve"> </w:t>
      </w:r>
      <w:r>
        <w:t>electivă</w:t>
      </w:r>
      <w:r>
        <w:rPr>
          <w:spacing w:val="-15"/>
        </w:rPr>
        <w:t xml:space="preserve"> </w:t>
      </w:r>
      <w:r>
        <w:t>non-cardiacă</w:t>
      </w:r>
      <w:r>
        <w:rPr>
          <w:spacing w:val="-16"/>
        </w:rPr>
        <w:t xml:space="preserve"> </w:t>
      </w:r>
      <w:r>
        <w:t xml:space="preserve">în </w:t>
      </w:r>
      <w:r>
        <w:rPr>
          <w:spacing w:val="-1"/>
        </w:rPr>
        <w:t>func</w:t>
      </w:r>
      <w:r w:rsidR="00EC1512">
        <w:rPr>
          <w:spacing w:val="1"/>
          <w:w w:val="42"/>
        </w:rPr>
        <w:t>ț</w:t>
      </w:r>
      <w:r>
        <w:rPr>
          <w:spacing w:val="-1"/>
        </w:rPr>
        <w:t>i</w:t>
      </w:r>
      <w:r>
        <w:t>e</w:t>
      </w:r>
      <w:r>
        <w:rPr>
          <w:spacing w:val="2"/>
        </w:rPr>
        <w:t xml:space="preserve"> </w:t>
      </w:r>
      <w:r>
        <w:rPr>
          <w:spacing w:val="-1"/>
        </w:rPr>
        <w:t>d</w:t>
      </w:r>
      <w:r>
        <w:t>e</w:t>
      </w:r>
      <w:r>
        <w:rPr>
          <w:spacing w:val="1"/>
        </w:rPr>
        <w:t xml:space="preserve"> </w:t>
      </w:r>
      <w:r>
        <w:rPr>
          <w:spacing w:val="-1"/>
        </w:rPr>
        <w:t>ca</w:t>
      </w:r>
      <w:r>
        <w:rPr>
          <w:spacing w:val="-5"/>
        </w:rPr>
        <w:t>r</w:t>
      </w:r>
      <w:r>
        <w:rPr>
          <w:spacing w:val="-1"/>
        </w:rPr>
        <w:t>act</w:t>
      </w:r>
      <w:r>
        <w:rPr>
          <w:spacing w:val="5"/>
        </w:rPr>
        <w:t>e</w:t>
      </w:r>
      <w:r>
        <w:rPr>
          <w:spacing w:val="-6"/>
        </w:rPr>
        <w:t>r</w:t>
      </w:r>
      <w:r>
        <w:rPr>
          <w:spacing w:val="-1"/>
        </w:rPr>
        <w:t>istic</w:t>
      </w:r>
      <w:r>
        <w:rPr>
          <w:spacing w:val="6"/>
        </w:rPr>
        <w:t>i</w:t>
      </w:r>
      <w:r>
        <w:rPr>
          <w:spacing w:val="-5"/>
        </w:rPr>
        <w:t>l</w:t>
      </w:r>
      <w:r>
        <w:t>e</w:t>
      </w:r>
      <w:r>
        <w:rPr>
          <w:spacing w:val="2"/>
        </w:rPr>
        <w:t xml:space="preserve"> </w:t>
      </w:r>
      <w:r>
        <w:rPr>
          <w:spacing w:val="-1"/>
        </w:rPr>
        <w:t>pacie</w:t>
      </w:r>
      <w:r>
        <w:rPr>
          <w:spacing w:val="2"/>
        </w:rPr>
        <w:t>n</w:t>
      </w:r>
      <w:r w:rsidR="00EC1512">
        <w:rPr>
          <w:spacing w:val="1"/>
          <w:w w:val="42"/>
        </w:rPr>
        <w:t>ț</w:t>
      </w:r>
      <w:r>
        <w:rPr>
          <w:spacing w:val="-1"/>
        </w:rPr>
        <w:t>ilo</w:t>
      </w:r>
      <w:r>
        <w:t>r</w:t>
      </w:r>
      <w:r>
        <w:rPr>
          <w:spacing w:val="-2"/>
        </w:rPr>
        <w:t xml:space="preserve"> </w:t>
      </w:r>
      <w:r>
        <w:rPr>
          <w:spacing w:val="-3"/>
          <w:w w:val="50"/>
        </w:rPr>
        <w:t>ș</w:t>
      </w:r>
      <w:r>
        <w:t>i</w:t>
      </w:r>
      <w:r>
        <w:rPr>
          <w:spacing w:val="2"/>
        </w:rPr>
        <w:t xml:space="preserve"> </w:t>
      </w:r>
      <w:r>
        <w:rPr>
          <w:spacing w:val="-1"/>
        </w:rPr>
        <w:t>t</w:t>
      </w:r>
      <w:r>
        <w:rPr>
          <w:spacing w:val="3"/>
        </w:rPr>
        <w:t>i</w:t>
      </w:r>
      <w:r>
        <w:rPr>
          <w:spacing w:val="-1"/>
        </w:rPr>
        <w:t>pu</w:t>
      </w:r>
      <w:r>
        <w:t>l</w:t>
      </w:r>
      <w:r>
        <w:rPr>
          <w:spacing w:val="1"/>
        </w:rPr>
        <w:t xml:space="preserve"> </w:t>
      </w:r>
      <w:r>
        <w:rPr>
          <w:spacing w:val="-1"/>
        </w:rPr>
        <w:t>chi</w:t>
      </w:r>
      <w:r>
        <w:rPr>
          <w:spacing w:val="-6"/>
        </w:rPr>
        <w:t>r</w:t>
      </w:r>
      <w:r>
        <w:rPr>
          <w:spacing w:val="5"/>
        </w:rPr>
        <w:t>u</w:t>
      </w:r>
      <w:r>
        <w:rPr>
          <w:spacing w:val="-6"/>
        </w:rPr>
        <w:t>r</w:t>
      </w:r>
      <w:r>
        <w:rPr>
          <w:spacing w:val="-1"/>
        </w:rPr>
        <w:t>giei.</w:t>
      </w:r>
    </w:p>
    <w:p w:rsidR="00163584" w:rsidRDefault="00163584">
      <w:pPr>
        <w:spacing w:line="242" w:lineRule="auto"/>
      </w:pPr>
    </w:p>
    <w:p w:rsidR="00911050" w:rsidRDefault="00911050">
      <w:pPr>
        <w:spacing w:line="242" w:lineRule="auto"/>
      </w:pPr>
      <w:r>
        <w:t xml:space="preserve">                        Nota: SA= stenoza aortică; AVR= înlocuirea valvei aortice; BAV= Valvuloplastie aortică cu</w:t>
      </w:r>
      <w:r w:rsidRPr="00911050">
        <w:rPr>
          <w:spacing w:val="-5"/>
        </w:rPr>
        <w:t xml:space="preserve"> </w:t>
      </w:r>
      <w:r>
        <w:rPr>
          <w:spacing w:val="-5"/>
        </w:rPr>
        <w:t>b</w:t>
      </w:r>
      <w:r>
        <w:rPr>
          <w:spacing w:val="3"/>
        </w:rPr>
        <w:t>a</w:t>
      </w:r>
      <w:r>
        <w:rPr>
          <w:spacing w:val="-10"/>
        </w:rPr>
        <w:t>l</w:t>
      </w:r>
      <w:r>
        <w:rPr>
          <w:spacing w:val="9"/>
        </w:rPr>
        <w:t>o</w:t>
      </w:r>
      <w:r>
        <w:rPr>
          <w:spacing w:val="-5"/>
        </w:rPr>
        <w:t>n</w:t>
      </w:r>
      <w:r>
        <w:rPr>
          <w:spacing w:val="-1"/>
        </w:rPr>
        <w:t>*</w:t>
      </w:r>
    </w:p>
    <w:p w:rsidR="00911050" w:rsidRDefault="00911050">
      <w:pPr>
        <w:spacing w:line="242" w:lineRule="auto"/>
      </w:pPr>
    </w:p>
    <w:p w:rsidR="00911050" w:rsidRDefault="00911050">
      <w:pPr>
        <w:spacing w:line="242" w:lineRule="auto"/>
        <w:sectPr w:rsidR="00911050">
          <w:pgSz w:w="11910" w:h="16840"/>
          <w:pgMar w:top="1460" w:right="40" w:bottom="1200" w:left="420" w:header="0" w:footer="922" w:gutter="0"/>
          <w:cols w:space="720"/>
        </w:sectPr>
      </w:pPr>
    </w:p>
    <w:p w:rsidR="00163584" w:rsidRDefault="00696945">
      <w:pPr>
        <w:pStyle w:val="a3"/>
        <w:spacing w:before="76"/>
        <w:ind w:left="1278" w:right="1226"/>
        <w:jc w:val="both"/>
      </w:pPr>
      <w:r>
        <w:rPr>
          <w:spacing w:val="7"/>
        </w:rPr>
        <w:lastRenderedPageBreak/>
        <w:t>E</w:t>
      </w:r>
      <w:r>
        <w:rPr>
          <w:spacing w:val="-5"/>
        </w:rPr>
        <w:t>v</w:t>
      </w:r>
      <w:r>
        <w:rPr>
          <w:spacing w:val="3"/>
        </w:rPr>
        <w:t>a</w:t>
      </w:r>
      <w:r>
        <w:rPr>
          <w:spacing w:val="-1"/>
        </w:rPr>
        <w:t>luare</w:t>
      </w:r>
      <w:r>
        <w:t xml:space="preserve">a </w:t>
      </w:r>
      <w:r>
        <w:rPr>
          <w:spacing w:val="-6"/>
        </w:rPr>
        <w:t xml:space="preserve"> </w:t>
      </w:r>
      <w:r>
        <w:rPr>
          <w:spacing w:val="6"/>
        </w:rPr>
        <w:t>r</w:t>
      </w:r>
      <w:r>
        <w:rPr>
          <w:spacing w:val="-1"/>
        </w:rPr>
        <w:t>i</w:t>
      </w:r>
      <w:r>
        <w:rPr>
          <w:spacing w:val="-6"/>
        </w:rPr>
        <w:t>s</w:t>
      </w:r>
      <w:r>
        <w:rPr>
          <w:spacing w:val="-1"/>
        </w:rPr>
        <w:t>c</w:t>
      </w:r>
      <w:r>
        <w:rPr>
          <w:spacing w:val="4"/>
        </w:rPr>
        <w:t>u</w:t>
      </w:r>
      <w:r>
        <w:rPr>
          <w:spacing w:val="-1"/>
        </w:rPr>
        <w:t>lu</w:t>
      </w:r>
      <w:r>
        <w:t xml:space="preserve">i </w:t>
      </w:r>
      <w:r>
        <w:rPr>
          <w:spacing w:val="-12"/>
        </w:rPr>
        <w:t xml:space="preserve"> </w:t>
      </w:r>
      <w:r>
        <w:rPr>
          <w:spacing w:val="-1"/>
        </w:rPr>
        <w:t>c</w:t>
      </w:r>
      <w:r>
        <w:rPr>
          <w:spacing w:val="9"/>
        </w:rPr>
        <w:t>o</w:t>
      </w:r>
      <w:r>
        <w:rPr>
          <w:spacing w:val="-10"/>
        </w:rPr>
        <w:t>m</w:t>
      </w:r>
      <w:r>
        <w:rPr>
          <w:spacing w:val="4"/>
        </w:rPr>
        <w:t>p</w:t>
      </w:r>
      <w:r>
        <w:rPr>
          <w:spacing w:val="-1"/>
        </w:rPr>
        <w:t>lic</w:t>
      </w:r>
      <w:r>
        <w:rPr>
          <w:spacing w:val="-2"/>
        </w:rPr>
        <w:t>a</w:t>
      </w:r>
      <w:r w:rsidR="00EC1512">
        <w:rPr>
          <w:spacing w:val="5"/>
          <w:w w:val="35"/>
        </w:rPr>
        <w:t>ț</w:t>
      </w:r>
      <w:r>
        <w:rPr>
          <w:spacing w:val="-1"/>
        </w:rPr>
        <w:t>ii</w:t>
      </w:r>
      <w:r>
        <w:rPr>
          <w:spacing w:val="-7"/>
        </w:rPr>
        <w:t>l</w:t>
      </w:r>
      <w:r>
        <w:rPr>
          <w:spacing w:val="4"/>
        </w:rPr>
        <w:t>o</w:t>
      </w:r>
      <w:r>
        <w:t xml:space="preserve">r </w:t>
      </w:r>
      <w:r>
        <w:rPr>
          <w:spacing w:val="-6"/>
        </w:rPr>
        <w:t xml:space="preserve"> </w:t>
      </w:r>
      <w:r>
        <w:rPr>
          <w:spacing w:val="-1"/>
        </w:rPr>
        <w:t>ca</w:t>
      </w:r>
      <w:r>
        <w:rPr>
          <w:spacing w:val="4"/>
        </w:rPr>
        <w:t>rd</w:t>
      </w:r>
      <w:r>
        <w:rPr>
          <w:spacing w:val="-10"/>
        </w:rPr>
        <w:t>i</w:t>
      </w:r>
      <w:r>
        <w:rPr>
          <w:spacing w:val="-1"/>
        </w:rPr>
        <w:t>a</w:t>
      </w:r>
      <w:r>
        <w:rPr>
          <w:spacing w:val="3"/>
        </w:rPr>
        <w:t>c</w:t>
      </w:r>
      <w:r>
        <w:t xml:space="preserve">e  </w:t>
      </w:r>
      <w:r>
        <w:rPr>
          <w:spacing w:val="2"/>
          <w:w w:val="50"/>
        </w:rPr>
        <w:t>ș</w:t>
      </w:r>
      <w:r>
        <w:t xml:space="preserve">i </w:t>
      </w:r>
      <w:r>
        <w:rPr>
          <w:spacing w:val="-14"/>
        </w:rPr>
        <w:t xml:space="preserve"> </w:t>
      </w:r>
      <w:r>
        <w:rPr>
          <w:spacing w:val="3"/>
        </w:rPr>
        <w:t>c</w:t>
      </w:r>
      <w:r>
        <w:rPr>
          <w:spacing w:val="-1"/>
        </w:rPr>
        <w:t>h</w:t>
      </w:r>
      <w:r>
        <w:rPr>
          <w:spacing w:val="-9"/>
        </w:rPr>
        <w:t>i</w:t>
      </w:r>
      <w:r>
        <w:rPr>
          <w:spacing w:val="-1"/>
        </w:rPr>
        <w:t>r</w:t>
      </w:r>
      <w:r>
        <w:rPr>
          <w:spacing w:val="2"/>
        </w:rPr>
        <w:t>u</w:t>
      </w:r>
      <w:r>
        <w:rPr>
          <w:spacing w:val="-1"/>
        </w:rPr>
        <w:t>r</w:t>
      </w:r>
      <w:r>
        <w:rPr>
          <w:spacing w:val="7"/>
        </w:rPr>
        <w:t>g</w:t>
      </w:r>
      <w:r>
        <w:rPr>
          <w:spacing w:val="-1"/>
        </w:rPr>
        <w:t>i</w:t>
      </w:r>
      <w:r>
        <w:t xml:space="preserve">a </w:t>
      </w:r>
      <w:r>
        <w:rPr>
          <w:spacing w:val="-6"/>
        </w:rPr>
        <w:t xml:space="preserve"> </w:t>
      </w:r>
      <w:r>
        <w:rPr>
          <w:spacing w:val="-1"/>
        </w:rPr>
        <w:t>elec</w:t>
      </w:r>
      <w:r>
        <w:rPr>
          <w:spacing w:val="7"/>
        </w:rPr>
        <w:t>t</w:t>
      </w:r>
      <w:r>
        <w:rPr>
          <w:spacing w:val="-1"/>
        </w:rPr>
        <w:t>i</w:t>
      </w:r>
      <w:r>
        <w:rPr>
          <w:spacing w:val="-8"/>
        </w:rPr>
        <w:t>v</w:t>
      </w:r>
      <w:r>
        <w:t xml:space="preserve">ă </w:t>
      </w:r>
      <w:r>
        <w:rPr>
          <w:spacing w:val="-6"/>
        </w:rPr>
        <w:t xml:space="preserve"> </w:t>
      </w:r>
      <w:r>
        <w:rPr>
          <w:spacing w:val="-1"/>
        </w:rPr>
        <w:t>p</w:t>
      </w:r>
      <w:r>
        <w:rPr>
          <w:spacing w:val="4"/>
        </w:rPr>
        <w:t>e</w:t>
      </w:r>
      <w:r>
        <w:rPr>
          <w:spacing w:val="-5"/>
        </w:rPr>
        <w:t>n</w:t>
      </w:r>
      <w:r>
        <w:rPr>
          <w:spacing w:val="5"/>
        </w:rPr>
        <w:t>t</w:t>
      </w:r>
      <w:r>
        <w:rPr>
          <w:spacing w:val="-1"/>
        </w:rPr>
        <w:t>r</w:t>
      </w:r>
      <w:r>
        <w:t xml:space="preserve">u </w:t>
      </w:r>
      <w:r>
        <w:rPr>
          <w:spacing w:val="-3"/>
        </w:rPr>
        <w:t xml:space="preserve"> </w:t>
      </w:r>
      <w:r>
        <w:rPr>
          <w:spacing w:val="-4"/>
        </w:rPr>
        <w:t>i</w:t>
      </w:r>
      <w:r>
        <w:rPr>
          <w:spacing w:val="-12"/>
        </w:rPr>
        <w:t>n</w:t>
      </w:r>
      <w:r>
        <w:rPr>
          <w:spacing w:val="5"/>
        </w:rPr>
        <w:t>t</w:t>
      </w:r>
      <w:r>
        <w:rPr>
          <w:spacing w:val="-4"/>
        </w:rPr>
        <w:t>erv</w:t>
      </w:r>
      <w:r>
        <w:rPr>
          <w:spacing w:val="-1"/>
        </w:rPr>
        <w:t>e</w:t>
      </w:r>
      <w:r>
        <w:rPr>
          <w:spacing w:val="-7"/>
        </w:rPr>
        <w:t>n</w:t>
      </w:r>
      <w:r w:rsidR="00EC1512">
        <w:rPr>
          <w:spacing w:val="5"/>
          <w:w w:val="35"/>
        </w:rPr>
        <w:t>ț</w:t>
      </w:r>
      <w:r>
        <w:rPr>
          <w:spacing w:val="-1"/>
        </w:rPr>
        <w:t>iil</w:t>
      </w:r>
      <w:r>
        <w:rPr>
          <w:spacing w:val="-4"/>
        </w:rPr>
        <w:t>e</w:t>
      </w:r>
      <w:r>
        <w:rPr>
          <w:spacing w:val="-1"/>
        </w:rPr>
        <w:t xml:space="preserve"> </w:t>
      </w:r>
      <w:r>
        <w:rPr>
          <w:spacing w:val="-5"/>
        </w:rPr>
        <w:t>n</w:t>
      </w:r>
      <w:r>
        <w:rPr>
          <w:spacing w:val="4"/>
        </w:rPr>
        <w:t>o</w:t>
      </w:r>
      <w:r>
        <w:rPr>
          <w:spacing w:val="-5"/>
        </w:rPr>
        <w:t>n</w:t>
      </w:r>
      <w:r>
        <w:rPr>
          <w:spacing w:val="-1"/>
        </w:rPr>
        <w:t>-ca</w:t>
      </w:r>
      <w:r>
        <w:rPr>
          <w:spacing w:val="4"/>
        </w:rPr>
        <w:t>rd</w:t>
      </w:r>
      <w:r>
        <w:rPr>
          <w:spacing w:val="-1"/>
        </w:rPr>
        <w:t>iac</w:t>
      </w:r>
      <w:r>
        <w:t>e</w:t>
      </w:r>
      <w:r>
        <w:rPr>
          <w:spacing w:val="26"/>
        </w:rPr>
        <w:t xml:space="preserve"> </w:t>
      </w:r>
      <w:r>
        <w:t xml:space="preserve">. </w:t>
      </w:r>
      <w:r>
        <w:rPr>
          <w:spacing w:val="-28"/>
        </w:rPr>
        <w:t xml:space="preserve"> </w:t>
      </w:r>
      <w:r>
        <w:rPr>
          <w:spacing w:val="4"/>
        </w:rPr>
        <w:t>R</w:t>
      </w:r>
      <w:r>
        <w:rPr>
          <w:spacing w:val="-1"/>
        </w:rPr>
        <w:t>i</w:t>
      </w:r>
      <w:r>
        <w:rPr>
          <w:spacing w:val="-6"/>
        </w:rPr>
        <w:t>s</w:t>
      </w:r>
      <w:r>
        <w:t xml:space="preserve">c </w:t>
      </w:r>
      <w:r>
        <w:rPr>
          <w:spacing w:val="-28"/>
        </w:rPr>
        <w:t xml:space="preserve"> </w:t>
      </w:r>
      <w:r>
        <w:rPr>
          <w:spacing w:val="-1"/>
        </w:rPr>
        <w:t>mar</w:t>
      </w:r>
      <w:r>
        <w:t xml:space="preserve">e </w:t>
      </w:r>
      <w:r>
        <w:rPr>
          <w:spacing w:val="-28"/>
        </w:rPr>
        <w:t xml:space="preserve"> </w:t>
      </w:r>
      <w:r>
        <w:rPr>
          <w:spacing w:val="-1"/>
        </w:rPr>
        <w:t>(&gt;</w:t>
      </w:r>
      <w:r>
        <w:rPr>
          <w:spacing w:val="2"/>
        </w:rPr>
        <w:t>5</w:t>
      </w:r>
      <w:r>
        <w:rPr>
          <w:spacing w:val="-1"/>
        </w:rPr>
        <w:t>%</w:t>
      </w:r>
      <w:r>
        <w:rPr>
          <w:spacing w:val="4"/>
        </w:rPr>
        <w:t>)</w:t>
      </w:r>
      <w:r>
        <w:t xml:space="preserve">: </w:t>
      </w:r>
      <w:r>
        <w:rPr>
          <w:spacing w:val="-28"/>
        </w:rPr>
        <w:t xml:space="preserve"> </w:t>
      </w:r>
      <w:r>
        <w:rPr>
          <w:spacing w:val="4"/>
        </w:rPr>
        <w:t>o</w:t>
      </w:r>
      <w:r>
        <w:rPr>
          <w:spacing w:val="-1"/>
        </w:rPr>
        <w:t>per</w:t>
      </w:r>
      <w:r>
        <w:rPr>
          <w:spacing w:val="4"/>
        </w:rPr>
        <w:t>a</w:t>
      </w:r>
      <w:r w:rsidR="00EC1512">
        <w:rPr>
          <w:w w:val="35"/>
        </w:rPr>
        <w:t>ț</w:t>
      </w:r>
      <w:r>
        <w:rPr>
          <w:spacing w:val="-1"/>
        </w:rPr>
        <w:t>i</w:t>
      </w:r>
      <w:r>
        <w:t>i</w:t>
      </w:r>
      <w:r>
        <w:rPr>
          <w:spacing w:val="23"/>
        </w:rPr>
        <w:t xml:space="preserve"> </w:t>
      </w:r>
      <w:r>
        <w:rPr>
          <w:spacing w:val="-1"/>
        </w:rPr>
        <w:t>ma</w:t>
      </w:r>
      <w:r>
        <w:rPr>
          <w:spacing w:val="-8"/>
        </w:rPr>
        <w:t>j</w:t>
      </w:r>
      <w:r>
        <w:rPr>
          <w:spacing w:val="4"/>
        </w:rPr>
        <w:t>o</w:t>
      </w:r>
      <w:r>
        <w:rPr>
          <w:spacing w:val="-1"/>
        </w:rPr>
        <w:t>r</w:t>
      </w:r>
      <w:r>
        <w:t xml:space="preserve">e </w:t>
      </w:r>
      <w:r>
        <w:rPr>
          <w:spacing w:val="-23"/>
        </w:rPr>
        <w:t xml:space="preserve"> </w:t>
      </w:r>
      <w:r>
        <w:rPr>
          <w:spacing w:val="-1"/>
        </w:rPr>
        <w:t>d</w:t>
      </w:r>
      <w:r>
        <w:t xml:space="preserve">e </w:t>
      </w:r>
      <w:r>
        <w:rPr>
          <w:spacing w:val="-28"/>
        </w:rPr>
        <w:t xml:space="preserve"> </w:t>
      </w:r>
      <w:r>
        <w:rPr>
          <w:spacing w:val="-1"/>
        </w:rPr>
        <w:t>ur</w:t>
      </w:r>
      <w:r>
        <w:rPr>
          <w:spacing w:val="2"/>
        </w:rPr>
        <w:t>g</w:t>
      </w:r>
      <w:r>
        <w:rPr>
          <w:spacing w:val="-1"/>
        </w:rPr>
        <w:t>e</w:t>
      </w:r>
      <w:r>
        <w:rPr>
          <w:spacing w:val="-4"/>
        </w:rPr>
        <w:t>n</w:t>
      </w:r>
      <w:r w:rsidR="00EC1512">
        <w:rPr>
          <w:spacing w:val="-1"/>
          <w:w w:val="59"/>
        </w:rPr>
        <w:t>ț</w:t>
      </w:r>
      <w:r>
        <w:rPr>
          <w:w w:val="59"/>
        </w:rPr>
        <w:t>ă</w:t>
      </w:r>
      <w:r>
        <w:t xml:space="preserve">, </w:t>
      </w:r>
      <w:r>
        <w:rPr>
          <w:spacing w:val="-22"/>
        </w:rPr>
        <w:t xml:space="preserve"> </w:t>
      </w:r>
      <w:r>
        <w:rPr>
          <w:spacing w:val="-10"/>
        </w:rPr>
        <w:t>m</w:t>
      </w:r>
      <w:r>
        <w:rPr>
          <w:spacing w:val="3"/>
        </w:rPr>
        <w:t>a</w:t>
      </w:r>
      <w:r>
        <w:t>i</w:t>
      </w:r>
      <w:r>
        <w:rPr>
          <w:spacing w:val="26"/>
        </w:rPr>
        <w:t xml:space="preserve"> </w:t>
      </w:r>
      <w:r>
        <w:rPr>
          <w:spacing w:val="3"/>
        </w:rPr>
        <w:t>a</w:t>
      </w:r>
      <w:r>
        <w:rPr>
          <w:spacing w:val="-1"/>
        </w:rPr>
        <w:t>le</w:t>
      </w:r>
      <w:r>
        <w:t xml:space="preserve">s </w:t>
      </w:r>
      <w:r>
        <w:rPr>
          <w:spacing w:val="-28"/>
        </w:rPr>
        <w:t xml:space="preserve"> </w:t>
      </w:r>
      <w:r>
        <w:rPr>
          <w:spacing w:val="-1"/>
        </w:rPr>
        <w:t>l</w:t>
      </w:r>
      <w:r>
        <w:t xml:space="preserve">a </w:t>
      </w:r>
      <w:r>
        <w:rPr>
          <w:spacing w:val="-28"/>
        </w:rPr>
        <w:t xml:space="preserve"> </w:t>
      </w:r>
      <w:r>
        <w:rPr>
          <w:spacing w:val="-2"/>
        </w:rPr>
        <w:t>b</w:t>
      </w:r>
      <w:r>
        <w:rPr>
          <w:spacing w:val="-1"/>
        </w:rPr>
        <w:t>ă</w:t>
      </w:r>
      <w:r>
        <w:rPr>
          <w:spacing w:val="5"/>
        </w:rPr>
        <w:t>t</w:t>
      </w:r>
      <w:r>
        <w:rPr>
          <w:spacing w:val="-1"/>
        </w:rPr>
        <w:t>rîni</w:t>
      </w:r>
      <w:r>
        <w:t xml:space="preserve">, </w:t>
      </w:r>
      <w:r>
        <w:rPr>
          <w:spacing w:val="-28"/>
        </w:rPr>
        <w:t xml:space="preserve"> </w:t>
      </w:r>
      <w:r>
        <w:rPr>
          <w:spacing w:val="-1"/>
        </w:rPr>
        <w:t>c</w:t>
      </w:r>
      <w:r>
        <w:rPr>
          <w:spacing w:val="2"/>
        </w:rPr>
        <w:t>h</w:t>
      </w:r>
      <w:r>
        <w:rPr>
          <w:spacing w:val="-10"/>
        </w:rPr>
        <w:t>i</w:t>
      </w:r>
      <w:r>
        <w:rPr>
          <w:spacing w:val="-1"/>
        </w:rPr>
        <w:t>r</w:t>
      </w:r>
      <w:r>
        <w:rPr>
          <w:spacing w:val="2"/>
        </w:rPr>
        <w:t>u</w:t>
      </w:r>
      <w:r>
        <w:rPr>
          <w:spacing w:val="-1"/>
        </w:rPr>
        <w:t>r</w:t>
      </w:r>
      <w:r>
        <w:rPr>
          <w:spacing w:val="7"/>
        </w:rPr>
        <w:t>g</w:t>
      </w:r>
      <w:r>
        <w:rPr>
          <w:spacing w:val="-1"/>
        </w:rPr>
        <w:t>ia a</w:t>
      </w:r>
      <w:r>
        <w:rPr>
          <w:spacing w:val="4"/>
        </w:rPr>
        <w:t>o</w:t>
      </w:r>
      <w:r>
        <w:rPr>
          <w:spacing w:val="-1"/>
        </w:rPr>
        <w:t>r</w:t>
      </w:r>
      <w:r>
        <w:rPr>
          <w:spacing w:val="2"/>
        </w:rPr>
        <w:t>t</w:t>
      </w:r>
      <w:r>
        <w:rPr>
          <w:spacing w:val="-1"/>
        </w:rPr>
        <w:t>e</w:t>
      </w:r>
      <w:r>
        <w:t xml:space="preserve">i  </w:t>
      </w:r>
      <w:r>
        <w:rPr>
          <w:spacing w:val="-26"/>
        </w:rPr>
        <w:t xml:space="preserve"> </w:t>
      </w:r>
      <w:r>
        <w:rPr>
          <w:spacing w:val="-2"/>
        </w:rPr>
        <w:t>sa</w:t>
      </w:r>
      <w:r>
        <w:t xml:space="preserve">u  </w:t>
      </w:r>
      <w:r>
        <w:rPr>
          <w:spacing w:val="-20"/>
        </w:rPr>
        <w:t xml:space="preserve"> </w:t>
      </w:r>
      <w:r>
        <w:rPr>
          <w:spacing w:val="-1"/>
        </w:rPr>
        <w:t>a</w:t>
      </w:r>
      <w:r>
        <w:rPr>
          <w:spacing w:val="-8"/>
        </w:rPr>
        <w:t>l</w:t>
      </w:r>
      <w:r>
        <w:rPr>
          <w:spacing w:val="5"/>
        </w:rPr>
        <w:t>t</w:t>
      </w:r>
      <w:r>
        <w:t xml:space="preserve">e  </w:t>
      </w:r>
      <w:r>
        <w:rPr>
          <w:spacing w:val="-20"/>
        </w:rPr>
        <w:t xml:space="preserve"> </w:t>
      </w:r>
      <w:r>
        <w:rPr>
          <w:spacing w:val="6"/>
        </w:rPr>
        <w:t>o</w:t>
      </w:r>
      <w:r>
        <w:rPr>
          <w:spacing w:val="-1"/>
        </w:rPr>
        <w:t>per</w:t>
      </w:r>
      <w:r>
        <w:rPr>
          <w:spacing w:val="3"/>
        </w:rPr>
        <w:t>a</w:t>
      </w:r>
      <w:r w:rsidR="00EC1512">
        <w:rPr>
          <w:spacing w:val="5"/>
          <w:w w:val="35"/>
        </w:rPr>
        <w:t>ț</w:t>
      </w:r>
      <w:r>
        <w:rPr>
          <w:spacing w:val="-1"/>
        </w:rPr>
        <w:t>i</w:t>
      </w:r>
      <w:r>
        <w:t xml:space="preserve">i  </w:t>
      </w:r>
      <w:r>
        <w:rPr>
          <w:spacing w:val="-25"/>
        </w:rPr>
        <w:t xml:space="preserve"> </w:t>
      </w:r>
      <w:r>
        <w:rPr>
          <w:spacing w:val="-5"/>
        </w:rPr>
        <w:t>v</w:t>
      </w:r>
      <w:r>
        <w:rPr>
          <w:spacing w:val="-1"/>
        </w:rPr>
        <w:t>as</w:t>
      </w:r>
      <w:r>
        <w:rPr>
          <w:spacing w:val="2"/>
        </w:rPr>
        <w:t>c</w:t>
      </w:r>
      <w:r>
        <w:rPr>
          <w:spacing w:val="4"/>
        </w:rPr>
        <w:t>u</w:t>
      </w:r>
      <w:r>
        <w:rPr>
          <w:spacing w:val="-1"/>
        </w:rPr>
        <w:t>lar</w:t>
      </w:r>
      <w:r>
        <w:t xml:space="preserve">e  </w:t>
      </w:r>
      <w:r>
        <w:rPr>
          <w:spacing w:val="-20"/>
        </w:rPr>
        <w:t xml:space="preserve"> </w:t>
      </w:r>
      <w:r>
        <w:rPr>
          <w:spacing w:val="-1"/>
        </w:rPr>
        <w:t>ma</w:t>
      </w:r>
      <w:r>
        <w:rPr>
          <w:spacing w:val="-7"/>
        </w:rPr>
        <w:t>j</w:t>
      </w:r>
      <w:r>
        <w:rPr>
          <w:spacing w:val="4"/>
        </w:rPr>
        <w:t>o</w:t>
      </w:r>
      <w:r>
        <w:rPr>
          <w:spacing w:val="-1"/>
        </w:rPr>
        <w:t>re</w:t>
      </w:r>
      <w:r>
        <w:t xml:space="preserve">,  </w:t>
      </w:r>
      <w:r>
        <w:rPr>
          <w:spacing w:val="-20"/>
        </w:rPr>
        <w:t xml:space="preserve"> </w:t>
      </w:r>
      <w:r>
        <w:rPr>
          <w:spacing w:val="7"/>
        </w:rPr>
        <w:t>c</w:t>
      </w:r>
      <w:r>
        <w:rPr>
          <w:spacing w:val="-1"/>
        </w:rPr>
        <w:t>h</w:t>
      </w:r>
      <w:r>
        <w:rPr>
          <w:spacing w:val="-9"/>
        </w:rPr>
        <w:t>i</w:t>
      </w:r>
      <w:r>
        <w:rPr>
          <w:spacing w:val="6"/>
        </w:rPr>
        <w:t>r</w:t>
      </w:r>
      <w:r>
        <w:rPr>
          <w:spacing w:val="-1"/>
        </w:rPr>
        <w:t>u</w:t>
      </w:r>
      <w:r>
        <w:rPr>
          <w:spacing w:val="2"/>
        </w:rPr>
        <w:t>r</w:t>
      </w:r>
      <w:r>
        <w:rPr>
          <w:spacing w:val="4"/>
        </w:rPr>
        <w:t>g</w:t>
      </w:r>
      <w:r>
        <w:rPr>
          <w:spacing w:val="-10"/>
        </w:rPr>
        <w:t>i</w:t>
      </w:r>
      <w:r>
        <w:t xml:space="preserve">a  </w:t>
      </w:r>
      <w:r>
        <w:rPr>
          <w:spacing w:val="-20"/>
        </w:rPr>
        <w:t xml:space="preserve"> </w:t>
      </w:r>
      <w:r>
        <w:rPr>
          <w:spacing w:val="-1"/>
        </w:rPr>
        <w:t>vasc</w:t>
      </w:r>
      <w:r>
        <w:rPr>
          <w:spacing w:val="6"/>
        </w:rPr>
        <w:t>u</w:t>
      </w:r>
      <w:r>
        <w:rPr>
          <w:spacing w:val="-1"/>
        </w:rPr>
        <w:t>lar</w:t>
      </w:r>
      <w:r>
        <w:t xml:space="preserve">ă  </w:t>
      </w:r>
      <w:r>
        <w:rPr>
          <w:spacing w:val="-20"/>
        </w:rPr>
        <w:t xml:space="preserve"> </w:t>
      </w:r>
      <w:r>
        <w:rPr>
          <w:spacing w:val="-1"/>
        </w:rPr>
        <w:t>pe</w:t>
      </w:r>
      <w:r>
        <w:rPr>
          <w:spacing w:val="4"/>
        </w:rPr>
        <w:t>r</w:t>
      </w:r>
      <w:r>
        <w:rPr>
          <w:spacing w:val="-1"/>
        </w:rPr>
        <w:t>ife</w:t>
      </w:r>
      <w:r>
        <w:rPr>
          <w:spacing w:val="5"/>
        </w:rPr>
        <w:t>r</w:t>
      </w:r>
      <w:r>
        <w:rPr>
          <w:spacing w:val="-10"/>
        </w:rPr>
        <w:t>i</w:t>
      </w:r>
      <w:r>
        <w:rPr>
          <w:spacing w:val="4"/>
        </w:rPr>
        <w:t>c</w:t>
      </w:r>
      <w:r>
        <w:rPr>
          <w:spacing w:val="-1"/>
        </w:rPr>
        <w:t>ă</w:t>
      </w:r>
      <w:r>
        <w:t xml:space="preserve">,  </w:t>
      </w:r>
      <w:r>
        <w:rPr>
          <w:spacing w:val="-15"/>
        </w:rPr>
        <w:t xml:space="preserve"> </w:t>
      </w:r>
      <w:r>
        <w:rPr>
          <w:spacing w:val="-1"/>
        </w:rPr>
        <w:t>i</w:t>
      </w:r>
      <w:r>
        <w:rPr>
          <w:spacing w:val="-9"/>
        </w:rPr>
        <w:t>n</w:t>
      </w:r>
      <w:r>
        <w:rPr>
          <w:spacing w:val="5"/>
        </w:rPr>
        <w:t>t</w:t>
      </w:r>
      <w:r>
        <w:rPr>
          <w:spacing w:val="-1"/>
        </w:rPr>
        <w:t>erv</w:t>
      </w:r>
      <w:r>
        <w:rPr>
          <w:spacing w:val="2"/>
        </w:rPr>
        <w:t>e</w:t>
      </w:r>
      <w:r>
        <w:rPr>
          <w:spacing w:val="-5"/>
        </w:rPr>
        <w:t>n</w:t>
      </w:r>
      <w:r w:rsidR="00EC1512">
        <w:rPr>
          <w:spacing w:val="5"/>
          <w:w w:val="35"/>
        </w:rPr>
        <w:t>ț</w:t>
      </w:r>
      <w:r>
        <w:rPr>
          <w:spacing w:val="-1"/>
        </w:rPr>
        <w:t>ii</w:t>
      </w:r>
      <w:r>
        <w:rPr>
          <w:spacing w:val="3"/>
        </w:rPr>
        <w:t>l</w:t>
      </w:r>
      <w:r>
        <w:t xml:space="preserve">e </w:t>
      </w:r>
      <w:r>
        <w:rPr>
          <w:spacing w:val="-1"/>
        </w:rPr>
        <w:t>chiru</w:t>
      </w:r>
      <w:r>
        <w:rPr>
          <w:spacing w:val="2"/>
        </w:rPr>
        <w:t>r</w:t>
      </w:r>
      <w:r>
        <w:rPr>
          <w:spacing w:val="4"/>
        </w:rPr>
        <w:t>g</w:t>
      </w:r>
      <w:r>
        <w:rPr>
          <w:spacing w:val="-10"/>
        </w:rPr>
        <w:t>i</w:t>
      </w:r>
      <w:r>
        <w:rPr>
          <w:spacing w:val="3"/>
        </w:rPr>
        <w:t>ca</w:t>
      </w:r>
      <w:r>
        <w:rPr>
          <w:spacing w:val="-1"/>
        </w:rPr>
        <w:t>l</w:t>
      </w:r>
      <w:r>
        <w:t>e</w:t>
      </w:r>
      <w:r>
        <w:rPr>
          <w:spacing w:val="2"/>
        </w:rPr>
        <w:t xml:space="preserve"> </w:t>
      </w:r>
      <w:r>
        <w:rPr>
          <w:spacing w:val="-1"/>
        </w:rPr>
        <w:t>car</w:t>
      </w:r>
      <w:r>
        <w:t>e</w:t>
      </w:r>
      <w:r>
        <w:rPr>
          <w:spacing w:val="13"/>
        </w:rPr>
        <w:t xml:space="preserve"> </w:t>
      </w:r>
      <w:r>
        <w:rPr>
          <w:spacing w:val="-2"/>
        </w:rPr>
        <w:t>s</w:t>
      </w:r>
      <w:r>
        <w:t>e</w:t>
      </w:r>
      <w:r>
        <w:rPr>
          <w:spacing w:val="8"/>
        </w:rPr>
        <w:t xml:space="preserve"> </w:t>
      </w:r>
      <w:r>
        <w:rPr>
          <w:spacing w:val="-1"/>
        </w:rPr>
        <w:t>an</w:t>
      </w:r>
      <w:r>
        <w:rPr>
          <w:spacing w:val="7"/>
        </w:rPr>
        <w:t>t</w:t>
      </w:r>
      <w:r>
        <w:rPr>
          <w:spacing w:val="-10"/>
        </w:rPr>
        <w:t>i</w:t>
      </w:r>
      <w:r>
        <w:rPr>
          <w:spacing w:val="3"/>
        </w:rPr>
        <w:t>c</w:t>
      </w:r>
      <w:r>
        <w:rPr>
          <w:spacing w:val="-1"/>
        </w:rPr>
        <w:t>ipea</w:t>
      </w:r>
      <w:r>
        <w:rPr>
          <w:spacing w:val="2"/>
        </w:rPr>
        <w:t>z</w:t>
      </w:r>
      <w:r>
        <w:t>ă</w:t>
      </w:r>
      <w:r>
        <w:rPr>
          <w:spacing w:val="8"/>
        </w:rPr>
        <w:t xml:space="preserve"> </w:t>
      </w:r>
      <w:r>
        <w:t>a</w:t>
      </w:r>
      <w:r>
        <w:rPr>
          <w:spacing w:val="13"/>
        </w:rPr>
        <w:t xml:space="preserve"> </w:t>
      </w:r>
      <w:r>
        <w:rPr>
          <w:spacing w:val="-1"/>
        </w:rPr>
        <w:t>f</w:t>
      </w:r>
      <w:r>
        <w:t>i</w:t>
      </w:r>
      <w:r>
        <w:rPr>
          <w:spacing w:val="8"/>
        </w:rPr>
        <w:t xml:space="preserve"> </w:t>
      </w:r>
      <w:r>
        <w:rPr>
          <w:spacing w:val="-1"/>
        </w:rPr>
        <w:t>pr</w:t>
      </w:r>
      <w:r>
        <w:rPr>
          <w:spacing w:val="4"/>
        </w:rPr>
        <w:t>e</w:t>
      </w:r>
      <w:r>
        <w:rPr>
          <w:spacing w:val="-10"/>
        </w:rPr>
        <w:t>l</w:t>
      </w:r>
      <w:r>
        <w:rPr>
          <w:spacing w:val="4"/>
        </w:rPr>
        <w:t>u</w:t>
      </w:r>
      <w:r>
        <w:rPr>
          <w:spacing w:val="-5"/>
        </w:rPr>
        <w:t>n</w:t>
      </w:r>
      <w:r>
        <w:rPr>
          <w:spacing w:val="4"/>
        </w:rPr>
        <w:t>g</w:t>
      </w:r>
      <w:r>
        <w:rPr>
          <w:spacing w:val="-10"/>
        </w:rPr>
        <w:t>i</w:t>
      </w:r>
      <w:r>
        <w:rPr>
          <w:spacing w:val="5"/>
        </w:rPr>
        <w:t>t</w:t>
      </w:r>
      <w:r>
        <w:rPr>
          <w:spacing w:val="-1"/>
        </w:rPr>
        <w:t>e</w:t>
      </w:r>
      <w:r>
        <w:t>,</w:t>
      </w:r>
      <w:r>
        <w:rPr>
          <w:spacing w:val="8"/>
        </w:rPr>
        <w:t xml:space="preserve"> </w:t>
      </w:r>
      <w:r>
        <w:rPr>
          <w:spacing w:val="-1"/>
        </w:rPr>
        <w:t>c</w:t>
      </w:r>
      <w:r>
        <w:t>u</w:t>
      </w:r>
      <w:r>
        <w:rPr>
          <w:spacing w:val="12"/>
        </w:rPr>
        <w:t xml:space="preserve"> </w:t>
      </w:r>
      <w:r>
        <w:rPr>
          <w:spacing w:val="-1"/>
        </w:rPr>
        <w:t>migra</w:t>
      </w:r>
      <w:r>
        <w:rPr>
          <w:spacing w:val="3"/>
        </w:rPr>
        <w:t>r</w:t>
      </w:r>
      <w:r>
        <w:t>e</w:t>
      </w:r>
      <w:r>
        <w:rPr>
          <w:spacing w:val="-7"/>
        </w:rPr>
        <w:t xml:space="preserve"> </w:t>
      </w:r>
      <w:r>
        <w:rPr>
          <w:spacing w:val="-1"/>
        </w:rPr>
        <w:t>d</w:t>
      </w:r>
      <w:r>
        <w:t>e</w:t>
      </w:r>
      <w:r>
        <w:rPr>
          <w:spacing w:val="10"/>
        </w:rPr>
        <w:t xml:space="preserve"> </w:t>
      </w:r>
      <w:r>
        <w:rPr>
          <w:spacing w:val="-1"/>
        </w:rPr>
        <w:t>lichid</w:t>
      </w:r>
      <w:r>
        <w:t>e</w:t>
      </w:r>
      <w:r>
        <w:rPr>
          <w:spacing w:val="10"/>
        </w:rPr>
        <w:t xml:space="preserve"> </w:t>
      </w:r>
      <w:r>
        <w:rPr>
          <w:spacing w:val="-1"/>
        </w:rPr>
        <w:t>î</w:t>
      </w:r>
      <w:r>
        <w:t>n</w:t>
      </w:r>
      <w:r>
        <w:rPr>
          <w:spacing w:val="10"/>
        </w:rPr>
        <w:t xml:space="preserve"> </w:t>
      </w:r>
      <w:r>
        <w:t>cantitate</w:t>
      </w:r>
      <w:r>
        <w:rPr>
          <w:spacing w:val="-13"/>
        </w:rPr>
        <w:t xml:space="preserve"> </w:t>
      </w:r>
      <w:r>
        <w:rPr>
          <w:spacing w:val="-3"/>
        </w:rPr>
        <w:t>mare</w:t>
      </w:r>
      <w:r>
        <w:rPr>
          <w:spacing w:val="-6"/>
        </w:rPr>
        <w:t xml:space="preserve"> </w:t>
      </w:r>
      <w:r>
        <w:t>și/sau</w:t>
      </w:r>
      <w:r>
        <w:rPr>
          <w:spacing w:val="-18"/>
        </w:rPr>
        <w:t xml:space="preserve"> </w:t>
      </w:r>
      <w:r>
        <w:t>pierdere</w:t>
      </w:r>
      <w:r>
        <w:rPr>
          <w:spacing w:val="-12"/>
        </w:rPr>
        <w:t xml:space="preserve"> </w:t>
      </w:r>
      <w:r>
        <w:t>de</w:t>
      </w:r>
      <w:r>
        <w:rPr>
          <w:spacing w:val="-12"/>
        </w:rPr>
        <w:t xml:space="preserve"> </w:t>
      </w:r>
      <w:r>
        <w:t>sînge.</w:t>
      </w:r>
      <w:r>
        <w:rPr>
          <w:spacing w:val="-20"/>
        </w:rPr>
        <w:t xml:space="preserve"> </w:t>
      </w:r>
      <w:r>
        <w:t>Risc</w:t>
      </w:r>
      <w:r>
        <w:rPr>
          <w:spacing w:val="-9"/>
        </w:rPr>
        <w:t xml:space="preserve"> </w:t>
      </w:r>
      <w:r>
        <w:t>intermediar(1-5%):</w:t>
      </w:r>
      <w:r>
        <w:rPr>
          <w:spacing w:val="-10"/>
        </w:rPr>
        <w:t xml:space="preserve"> </w:t>
      </w:r>
      <w:r>
        <w:t>endarterectomie</w:t>
      </w:r>
      <w:r>
        <w:rPr>
          <w:spacing w:val="-10"/>
        </w:rPr>
        <w:t xml:space="preserve"> </w:t>
      </w:r>
      <w:r>
        <w:t xml:space="preserve">carotidiană, </w:t>
      </w:r>
      <w:r>
        <w:rPr>
          <w:spacing w:val="-1"/>
        </w:rPr>
        <w:t>i</w:t>
      </w:r>
      <w:r>
        <w:rPr>
          <w:spacing w:val="-9"/>
        </w:rPr>
        <w:t>n</w:t>
      </w:r>
      <w:r>
        <w:rPr>
          <w:spacing w:val="5"/>
        </w:rPr>
        <w:t>t</w:t>
      </w:r>
      <w:r>
        <w:rPr>
          <w:spacing w:val="-1"/>
        </w:rPr>
        <w:t>erv</w:t>
      </w:r>
      <w:r>
        <w:rPr>
          <w:spacing w:val="2"/>
        </w:rPr>
        <w:t>e</w:t>
      </w:r>
      <w:r>
        <w:rPr>
          <w:spacing w:val="-5"/>
        </w:rPr>
        <w:t>n</w:t>
      </w:r>
      <w:r w:rsidR="00EC1512">
        <w:rPr>
          <w:spacing w:val="5"/>
          <w:w w:val="35"/>
        </w:rPr>
        <w:t>ț</w:t>
      </w:r>
      <w:r>
        <w:rPr>
          <w:spacing w:val="-1"/>
        </w:rPr>
        <w:t>i</w:t>
      </w:r>
      <w:r>
        <w:t>i</w:t>
      </w:r>
      <w:r>
        <w:rPr>
          <w:spacing w:val="4"/>
        </w:rPr>
        <w:t xml:space="preserve"> </w:t>
      </w:r>
      <w:r>
        <w:rPr>
          <w:spacing w:val="-1"/>
        </w:rPr>
        <w:t>l</w:t>
      </w:r>
      <w:r>
        <w:t>a</w:t>
      </w:r>
      <w:r>
        <w:rPr>
          <w:spacing w:val="9"/>
        </w:rPr>
        <w:t xml:space="preserve"> </w:t>
      </w:r>
      <w:r>
        <w:rPr>
          <w:spacing w:val="-1"/>
        </w:rPr>
        <w:t>n</w:t>
      </w:r>
      <w:r>
        <w:rPr>
          <w:spacing w:val="-6"/>
        </w:rPr>
        <w:t>i</w:t>
      </w:r>
      <w:r>
        <w:rPr>
          <w:spacing w:val="-1"/>
        </w:rPr>
        <w:t>v</w:t>
      </w:r>
      <w:r>
        <w:rPr>
          <w:spacing w:val="4"/>
        </w:rPr>
        <w:t>e</w:t>
      </w:r>
      <w:r>
        <w:rPr>
          <w:spacing w:val="-1"/>
        </w:rPr>
        <w:t>l</w:t>
      </w:r>
      <w:r>
        <w:rPr>
          <w:spacing w:val="6"/>
        </w:rPr>
        <w:t>u</w:t>
      </w:r>
      <w:r>
        <w:t xml:space="preserve">l </w:t>
      </w:r>
      <w:r>
        <w:rPr>
          <w:spacing w:val="-1"/>
        </w:rPr>
        <w:t>cap</w:t>
      </w:r>
      <w:r>
        <w:rPr>
          <w:spacing w:val="5"/>
        </w:rPr>
        <w:t>u</w:t>
      </w:r>
      <w:r>
        <w:rPr>
          <w:spacing w:val="-10"/>
        </w:rPr>
        <w:t>l</w:t>
      </w:r>
      <w:r>
        <w:rPr>
          <w:spacing w:val="4"/>
        </w:rPr>
        <w:t>u</w:t>
      </w:r>
      <w:r>
        <w:t>i</w:t>
      </w:r>
      <w:r>
        <w:rPr>
          <w:spacing w:val="8"/>
        </w:rPr>
        <w:t xml:space="preserve"> </w:t>
      </w:r>
      <w:r>
        <w:rPr>
          <w:spacing w:val="2"/>
          <w:w w:val="50"/>
        </w:rPr>
        <w:t>ș</w:t>
      </w:r>
      <w:r>
        <w:t>i</w:t>
      </w:r>
      <w:r>
        <w:rPr>
          <w:spacing w:val="7"/>
        </w:rPr>
        <w:t xml:space="preserve"> </w:t>
      </w:r>
      <w:r>
        <w:rPr>
          <w:spacing w:val="4"/>
        </w:rPr>
        <w:t>g</w:t>
      </w:r>
      <w:r>
        <w:rPr>
          <w:spacing w:val="-10"/>
        </w:rPr>
        <w:t>î</w:t>
      </w:r>
      <w:r>
        <w:rPr>
          <w:spacing w:val="5"/>
        </w:rPr>
        <w:t>t</w:t>
      </w:r>
      <w:r>
        <w:rPr>
          <w:spacing w:val="4"/>
        </w:rPr>
        <w:t>u</w:t>
      </w:r>
      <w:r>
        <w:rPr>
          <w:spacing w:val="-1"/>
        </w:rPr>
        <w:t>lu</w:t>
      </w:r>
      <w:r>
        <w:rPr>
          <w:spacing w:val="-7"/>
        </w:rPr>
        <w:t>i</w:t>
      </w:r>
      <w:r>
        <w:t>,</w:t>
      </w:r>
      <w:r>
        <w:rPr>
          <w:spacing w:val="18"/>
        </w:rPr>
        <w:t xml:space="preserve"> </w:t>
      </w:r>
      <w:r>
        <w:rPr>
          <w:spacing w:val="-1"/>
        </w:rPr>
        <w:t>i</w:t>
      </w:r>
      <w:r>
        <w:rPr>
          <w:spacing w:val="-9"/>
        </w:rPr>
        <w:t>n</w:t>
      </w:r>
      <w:r>
        <w:rPr>
          <w:spacing w:val="5"/>
        </w:rPr>
        <w:t>t</w:t>
      </w:r>
      <w:r>
        <w:rPr>
          <w:spacing w:val="-1"/>
        </w:rPr>
        <w:t>ra</w:t>
      </w:r>
      <w:r>
        <w:rPr>
          <w:spacing w:val="2"/>
        </w:rPr>
        <w:t>p</w:t>
      </w:r>
      <w:r>
        <w:rPr>
          <w:spacing w:val="-1"/>
        </w:rPr>
        <w:t>e</w:t>
      </w:r>
      <w:r>
        <w:rPr>
          <w:spacing w:val="6"/>
        </w:rPr>
        <w:t>r</w:t>
      </w:r>
      <w:r>
        <w:rPr>
          <w:spacing w:val="-10"/>
        </w:rPr>
        <w:t>i</w:t>
      </w:r>
      <w:r>
        <w:rPr>
          <w:spacing w:val="5"/>
        </w:rPr>
        <w:t>t</w:t>
      </w:r>
      <w:r>
        <w:rPr>
          <w:spacing w:val="4"/>
        </w:rPr>
        <w:t>o</w:t>
      </w:r>
      <w:r>
        <w:rPr>
          <w:spacing w:val="-5"/>
        </w:rPr>
        <w:t>n</w:t>
      </w:r>
      <w:r>
        <w:rPr>
          <w:spacing w:val="-1"/>
        </w:rPr>
        <w:t>e</w:t>
      </w:r>
      <w:r>
        <w:rPr>
          <w:spacing w:val="3"/>
        </w:rPr>
        <w:t>a</w:t>
      </w:r>
      <w:r>
        <w:rPr>
          <w:spacing w:val="-1"/>
        </w:rPr>
        <w:t>l</w:t>
      </w:r>
      <w:r>
        <w:t>e</w:t>
      </w:r>
      <w:r>
        <w:rPr>
          <w:spacing w:val="10"/>
        </w:rPr>
        <w:t xml:space="preserve"> </w:t>
      </w:r>
      <w:r>
        <w:rPr>
          <w:spacing w:val="2"/>
          <w:w w:val="50"/>
        </w:rPr>
        <w:t>ș</w:t>
      </w:r>
      <w:r>
        <w:t>i</w:t>
      </w:r>
      <w:r>
        <w:rPr>
          <w:spacing w:val="12"/>
        </w:rPr>
        <w:t xml:space="preserve"> </w:t>
      </w:r>
      <w:r>
        <w:rPr>
          <w:spacing w:val="-1"/>
        </w:rPr>
        <w:t>i</w:t>
      </w:r>
      <w:r>
        <w:rPr>
          <w:spacing w:val="-9"/>
        </w:rPr>
        <w:t>n</w:t>
      </w:r>
      <w:r>
        <w:rPr>
          <w:spacing w:val="5"/>
        </w:rPr>
        <w:t>t</w:t>
      </w:r>
      <w:r>
        <w:rPr>
          <w:spacing w:val="-1"/>
        </w:rPr>
        <w:t>ra</w:t>
      </w:r>
      <w:r>
        <w:rPr>
          <w:spacing w:val="2"/>
        </w:rPr>
        <w:t>t</w:t>
      </w:r>
      <w:r>
        <w:rPr>
          <w:spacing w:val="4"/>
        </w:rPr>
        <w:t>o</w:t>
      </w:r>
      <w:r>
        <w:rPr>
          <w:spacing w:val="-1"/>
        </w:rPr>
        <w:t>rac</w:t>
      </w:r>
      <w:r>
        <w:rPr>
          <w:spacing w:val="-7"/>
        </w:rPr>
        <w:t>i</w:t>
      </w:r>
      <w:r>
        <w:rPr>
          <w:spacing w:val="-1"/>
        </w:rPr>
        <w:t>ce</w:t>
      </w:r>
      <w:r>
        <w:t>,</w:t>
      </w:r>
      <w:r>
        <w:rPr>
          <w:spacing w:val="18"/>
        </w:rPr>
        <w:t xml:space="preserve"> </w:t>
      </w:r>
      <w:r>
        <w:rPr>
          <w:spacing w:val="-1"/>
        </w:rPr>
        <w:t>i</w:t>
      </w:r>
      <w:r>
        <w:rPr>
          <w:spacing w:val="-9"/>
        </w:rPr>
        <w:t>n</w:t>
      </w:r>
      <w:r>
        <w:rPr>
          <w:spacing w:val="5"/>
        </w:rPr>
        <w:t>t</w:t>
      </w:r>
      <w:r>
        <w:rPr>
          <w:spacing w:val="-1"/>
        </w:rPr>
        <w:t>e</w:t>
      </w:r>
      <w:r>
        <w:rPr>
          <w:spacing w:val="6"/>
        </w:rPr>
        <w:t>r</w:t>
      </w:r>
      <w:r>
        <w:rPr>
          <w:spacing w:val="-5"/>
        </w:rPr>
        <w:t>v</w:t>
      </w:r>
      <w:r>
        <w:rPr>
          <w:spacing w:val="3"/>
        </w:rPr>
        <w:t>e</w:t>
      </w:r>
      <w:r>
        <w:rPr>
          <w:spacing w:val="-4"/>
        </w:rPr>
        <w:t>n</w:t>
      </w:r>
      <w:r w:rsidR="00EC1512">
        <w:rPr>
          <w:spacing w:val="5"/>
          <w:w w:val="35"/>
        </w:rPr>
        <w:t>ț</w:t>
      </w:r>
      <w:r>
        <w:rPr>
          <w:spacing w:val="-1"/>
        </w:rPr>
        <w:t>i</w:t>
      </w:r>
      <w:r>
        <w:t>i</w:t>
      </w:r>
      <w:r>
        <w:rPr>
          <w:spacing w:val="4"/>
        </w:rPr>
        <w:t xml:space="preserve"> o</w:t>
      </w:r>
      <w:r>
        <w:rPr>
          <w:spacing w:val="-1"/>
        </w:rPr>
        <w:t>r</w:t>
      </w:r>
      <w:r>
        <w:rPr>
          <w:spacing w:val="2"/>
        </w:rPr>
        <w:t>t</w:t>
      </w:r>
      <w:r>
        <w:rPr>
          <w:spacing w:val="4"/>
        </w:rPr>
        <w:t>o</w:t>
      </w:r>
      <w:r>
        <w:rPr>
          <w:spacing w:val="-1"/>
        </w:rPr>
        <w:t>ped</w:t>
      </w:r>
      <w:r>
        <w:rPr>
          <w:spacing w:val="-8"/>
        </w:rPr>
        <w:t>i</w:t>
      </w:r>
      <w:r>
        <w:rPr>
          <w:spacing w:val="-1"/>
        </w:rPr>
        <w:t>ce</w:t>
      </w:r>
      <w:r>
        <w:t>,</w:t>
      </w:r>
      <w:r>
        <w:rPr>
          <w:spacing w:val="12"/>
        </w:rPr>
        <w:t xml:space="preserve"> </w:t>
      </w:r>
      <w:r>
        <w:rPr>
          <w:spacing w:val="5"/>
        </w:rPr>
        <w:t>c</w:t>
      </w:r>
      <w:r>
        <w:rPr>
          <w:spacing w:val="-1"/>
        </w:rPr>
        <w:t>h</w:t>
      </w:r>
      <w:r>
        <w:rPr>
          <w:spacing w:val="-9"/>
        </w:rPr>
        <w:t>i</w:t>
      </w:r>
      <w:r>
        <w:rPr>
          <w:spacing w:val="-1"/>
        </w:rPr>
        <w:t>r</w:t>
      </w:r>
      <w:r>
        <w:rPr>
          <w:spacing w:val="2"/>
        </w:rPr>
        <w:t>u</w:t>
      </w:r>
      <w:r>
        <w:rPr>
          <w:spacing w:val="-1"/>
        </w:rPr>
        <w:t>r</w:t>
      </w:r>
      <w:r>
        <w:rPr>
          <w:spacing w:val="7"/>
        </w:rPr>
        <w:t>g</w:t>
      </w:r>
      <w:r>
        <w:rPr>
          <w:spacing w:val="-1"/>
        </w:rPr>
        <w:t>i</w:t>
      </w:r>
      <w:r>
        <w:t>a</w:t>
      </w:r>
      <w:r>
        <w:rPr>
          <w:spacing w:val="7"/>
        </w:rPr>
        <w:t xml:space="preserve"> </w:t>
      </w:r>
      <w:r>
        <w:rPr>
          <w:spacing w:val="-1"/>
        </w:rPr>
        <w:t>p</w:t>
      </w:r>
      <w:r>
        <w:rPr>
          <w:spacing w:val="2"/>
        </w:rPr>
        <w:t>r</w:t>
      </w:r>
      <w:r>
        <w:rPr>
          <w:spacing w:val="4"/>
        </w:rPr>
        <w:t>o</w:t>
      </w:r>
      <w:r>
        <w:rPr>
          <w:spacing w:val="-1"/>
        </w:rPr>
        <w:t>s</w:t>
      </w:r>
      <w:r>
        <w:rPr>
          <w:spacing w:val="3"/>
        </w:rPr>
        <w:t>t</w:t>
      </w:r>
      <w:r>
        <w:rPr>
          <w:spacing w:val="-6"/>
        </w:rPr>
        <w:t>a</w:t>
      </w:r>
      <w:r>
        <w:rPr>
          <w:spacing w:val="5"/>
        </w:rPr>
        <w:t>t</w:t>
      </w:r>
      <w:r>
        <w:rPr>
          <w:spacing w:val="-1"/>
        </w:rPr>
        <w:t>e</w:t>
      </w:r>
      <w:r>
        <w:rPr>
          <w:spacing w:val="-10"/>
        </w:rPr>
        <w:t>i</w:t>
      </w:r>
      <w:r>
        <w:t xml:space="preserve">. </w:t>
      </w:r>
      <w:r>
        <w:rPr>
          <w:spacing w:val="2"/>
        </w:rPr>
        <w:t>R</w:t>
      </w:r>
      <w:r>
        <w:rPr>
          <w:spacing w:val="-5"/>
        </w:rPr>
        <w:t>is</w:t>
      </w:r>
      <w:r>
        <w:t xml:space="preserve">c </w:t>
      </w:r>
      <w:r>
        <w:rPr>
          <w:spacing w:val="5"/>
        </w:rPr>
        <w:t xml:space="preserve"> </w:t>
      </w:r>
      <w:r>
        <w:rPr>
          <w:spacing w:val="-5"/>
        </w:rPr>
        <w:t>mic</w:t>
      </w:r>
      <w:r>
        <w:rPr>
          <w:spacing w:val="4"/>
        </w:rPr>
        <w:t>(</w:t>
      </w:r>
      <w:r>
        <w:rPr>
          <w:spacing w:val="-5"/>
        </w:rPr>
        <w:t>&lt;</w:t>
      </w:r>
      <w:r>
        <w:rPr>
          <w:spacing w:val="3"/>
        </w:rPr>
        <w:t>1</w:t>
      </w:r>
      <w:r>
        <w:rPr>
          <w:spacing w:val="1"/>
        </w:rPr>
        <w:t>%)</w:t>
      </w:r>
      <w:r>
        <w:t xml:space="preserve">: </w:t>
      </w:r>
      <w:r>
        <w:rPr>
          <w:spacing w:val="-3"/>
        </w:rPr>
        <w:t xml:space="preserve"> </w:t>
      </w:r>
      <w:r>
        <w:rPr>
          <w:spacing w:val="2"/>
        </w:rPr>
        <w:t>p</w:t>
      </w:r>
      <w:r>
        <w:rPr>
          <w:spacing w:val="1"/>
        </w:rPr>
        <w:t>r</w:t>
      </w:r>
      <w:r>
        <w:rPr>
          <w:spacing w:val="4"/>
        </w:rPr>
        <w:t>o</w:t>
      </w:r>
      <w:r>
        <w:rPr>
          <w:spacing w:val="-5"/>
        </w:rPr>
        <w:t>c</w:t>
      </w:r>
      <w:r>
        <w:rPr>
          <w:spacing w:val="2"/>
        </w:rPr>
        <w:t>e</w:t>
      </w:r>
      <w:r>
        <w:rPr>
          <w:spacing w:val="-1"/>
        </w:rPr>
        <w:t>du</w:t>
      </w:r>
      <w:r>
        <w:rPr>
          <w:spacing w:val="1"/>
        </w:rPr>
        <w:t>r</w:t>
      </w:r>
      <w:r>
        <w:t xml:space="preserve">i </w:t>
      </w:r>
      <w:r>
        <w:rPr>
          <w:spacing w:val="-10"/>
        </w:rPr>
        <w:t xml:space="preserve"> </w:t>
      </w:r>
      <w:r>
        <w:rPr>
          <w:spacing w:val="3"/>
        </w:rPr>
        <w:t>e</w:t>
      </w:r>
      <w:r>
        <w:rPr>
          <w:spacing w:val="-5"/>
        </w:rPr>
        <w:t>n</w:t>
      </w:r>
      <w:r>
        <w:rPr>
          <w:spacing w:val="-1"/>
        </w:rPr>
        <w:t>d</w:t>
      </w:r>
      <w:r>
        <w:rPr>
          <w:spacing w:val="4"/>
        </w:rPr>
        <w:t>o</w:t>
      </w:r>
      <w:r>
        <w:rPr>
          <w:spacing w:val="-5"/>
        </w:rPr>
        <w:t>s</w:t>
      </w:r>
      <w:r>
        <w:t>c</w:t>
      </w:r>
      <w:r>
        <w:rPr>
          <w:spacing w:val="4"/>
        </w:rPr>
        <w:t>o</w:t>
      </w:r>
      <w:r>
        <w:rPr>
          <w:spacing w:val="-1"/>
        </w:rPr>
        <w:t>p</w:t>
      </w:r>
      <w:r>
        <w:rPr>
          <w:spacing w:val="-10"/>
        </w:rPr>
        <w:t>i</w:t>
      </w:r>
      <w:r>
        <w:rPr>
          <w:spacing w:val="-5"/>
        </w:rPr>
        <w:t>c</w:t>
      </w:r>
      <w:r>
        <w:rPr>
          <w:spacing w:val="7"/>
        </w:rPr>
        <w:t>e</w:t>
      </w:r>
      <w:r>
        <w:t xml:space="preserve">; </w:t>
      </w:r>
      <w:r>
        <w:rPr>
          <w:spacing w:val="-3"/>
        </w:rPr>
        <w:t xml:space="preserve"> </w:t>
      </w:r>
      <w:r>
        <w:rPr>
          <w:spacing w:val="-5"/>
        </w:rPr>
        <w:t>in</w:t>
      </w:r>
      <w:r>
        <w:rPr>
          <w:spacing w:val="7"/>
        </w:rPr>
        <w:t>t</w:t>
      </w:r>
      <w:r>
        <w:rPr>
          <w:spacing w:val="-5"/>
        </w:rPr>
        <w:t>e</w:t>
      </w:r>
      <w:r>
        <w:rPr>
          <w:spacing w:val="9"/>
        </w:rPr>
        <w:t>r</w:t>
      </w:r>
      <w:r>
        <w:rPr>
          <w:spacing w:val="-5"/>
        </w:rPr>
        <w:t>v</w:t>
      </w:r>
      <w:r>
        <w:rPr>
          <w:spacing w:val="3"/>
        </w:rPr>
        <w:t>e</w:t>
      </w:r>
      <w:r>
        <w:rPr>
          <w:spacing w:val="5"/>
        </w:rPr>
        <w:t>n</w:t>
      </w:r>
      <w:r w:rsidR="00EC1512">
        <w:rPr>
          <w:spacing w:val="5"/>
          <w:w w:val="35"/>
        </w:rPr>
        <w:t>ț</w:t>
      </w:r>
      <w:r>
        <w:rPr>
          <w:spacing w:val="-5"/>
        </w:rPr>
        <w:t>i</w:t>
      </w:r>
      <w:r>
        <w:t xml:space="preserve">i </w:t>
      </w:r>
      <w:r>
        <w:rPr>
          <w:spacing w:val="-3"/>
        </w:rPr>
        <w:t xml:space="preserve"> </w:t>
      </w:r>
      <w:r>
        <w:t>superficiale; chirurgia cataractei și a</w:t>
      </w:r>
      <w:r>
        <w:rPr>
          <w:spacing w:val="-28"/>
        </w:rPr>
        <w:t xml:space="preserve"> </w:t>
      </w:r>
      <w:r>
        <w:t>sînului.</w:t>
      </w:r>
    </w:p>
    <w:p w:rsidR="00163584" w:rsidRDefault="00696945">
      <w:pPr>
        <w:pStyle w:val="3"/>
        <w:numPr>
          <w:ilvl w:val="1"/>
          <w:numId w:val="26"/>
        </w:numPr>
        <w:tabs>
          <w:tab w:val="left" w:pos="2461"/>
        </w:tabs>
        <w:spacing w:before="209"/>
        <w:ind w:left="2460" w:hanging="596"/>
        <w:jc w:val="left"/>
      </w:pPr>
      <w:r>
        <w:t>MANAGEMENTUL VALVULOPATIILOR ÎN TIMPUL SARCINII</w:t>
      </w:r>
    </w:p>
    <w:p w:rsidR="00163584" w:rsidRDefault="006162B2">
      <w:pPr>
        <w:pStyle w:val="a3"/>
        <w:spacing w:before="3"/>
        <w:rPr>
          <w:b/>
          <w:sz w:val="14"/>
        </w:rPr>
      </w:pPr>
      <w:r>
        <w:rPr>
          <w:noProof/>
          <w:lang w:val="ru-RU" w:eastAsia="ru-RU"/>
        </w:rPr>
        <mc:AlternateContent>
          <mc:Choice Requires="wps">
            <w:drawing>
              <wp:anchor distT="0" distB="0" distL="0" distR="0" simplePos="0" relativeHeight="251675136" behindDoc="0" locked="0" layoutInCell="1" allowOverlap="1" wp14:anchorId="348ACFC5" wp14:editId="4C518FEF">
                <wp:simplePos x="0" y="0"/>
                <wp:positionH relativeFrom="page">
                  <wp:posOffset>1064895</wp:posOffset>
                </wp:positionH>
                <wp:positionV relativeFrom="paragraph">
                  <wp:posOffset>127635</wp:posOffset>
                </wp:positionV>
                <wp:extent cx="5755640" cy="3682365"/>
                <wp:effectExtent l="0" t="0" r="16510" b="1333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36823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D3243" w:rsidRDefault="00DD3243">
                            <w:pPr>
                              <w:spacing w:line="273" w:lineRule="exact"/>
                              <w:ind w:left="105"/>
                              <w:rPr>
                                <w:b/>
                                <w:sz w:val="24"/>
                              </w:rPr>
                            </w:pPr>
                            <w:r>
                              <w:rPr>
                                <w:b/>
                                <w:sz w:val="24"/>
                              </w:rPr>
                              <w:t>Caseta 67. Managementul valvulopatiilor în timpul sarcinii</w:t>
                            </w:r>
                          </w:p>
                          <w:p w:rsidR="00DD3243" w:rsidRDefault="00DD3243">
                            <w:pPr>
                              <w:pStyle w:val="a3"/>
                              <w:numPr>
                                <w:ilvl w:val="0"/>
                                <w:numId w:val="24"/>
                              </w:numPr>
                              <w:tabs>
                                <w:tab w:val="left" w:pos="850"/>
                              </w:tabs>
                              <w:spacing w:before="191" w:line="276" w:lineRule="auto"/>
                              <w:ind w:right="99" w:hanging="283"/>
                              <w:jc w:val="both"/>
                              <w:rPr>
                                <w:rFonts w:ascii="Symbol" w:hAnsi="Symbol"/>
                              </w:rPr>
                            </w:pPr>
                            <w:r>
                              <w:t>Managementul pacientelor însărcinate cu valvulopatii este detaliat în PCN Boli cardiovasculare și</w:t>
                            </w:r>
                            <w:r>
                              <w:rPr>
                                <w:spacing w:val="-9"/>
                              </w:rPr>
                              <w:t xml:space="preserve"> </w:t>
                            </w:r>
                            <w:r>
                              <w:t>sarcina.</w:t>
                            </w:r>
                          </w:p>
                          <w:p w:rsidR="00DD3243" w:rsidRDefault="00DD3243">
                            <w:pPr>
                              <w:pStyle w:val="a3"/>
                              <w:numPr>
                                <w:ilvl w:val="0"/>
                                <w:numId w:val="24"/>
                              </w:numPr>
                              <w:tabs>
                                <w:tab w:val="left" w:pos="850"/>
                              </w:tabs>
                              <w:spacing w:before="5" w:line="237" w:lineRule="auto"/>
                              <w:ind w:right="101" w:hanging="283"/>
                              <w:jc w:val="both"/>
                              <w:rPr>
                                <w:rFonts w:ascii="Symbol" w:hAnsi="Symbol"/>
                              </w:rPr>
                            </w:pPr>
                            <w:r>
                              <w:t xml:space="preserve">Este solicitată efectuarea EcoCG </w:t>
                            </w:r>
                            <w:r>
                              <w:rPr>
                                <w:spacing w:val="-5"/>
                              </w:rPr>
                              <w:t xml:space="preserve">la </w:t>
                            </w:r>
                            <w:r>
                              <w:t>orice gravidă, care se prezintă cu suflul cardiac de novo sau o dispnee</w:t>
                            </w:r>
                            <w:r>
                              <w:rPr>
                                <w:spacing w:val="13"/>
                              </w:rPr>
                              <w:t xml:space="preserve"> </w:t>
                            </w:r>
                            <w:r>
                              <w:t>inexplicabilă;</w:t>
                            </w:r>
                          </w:p>
                          <w:p w:rsidR="00DD3243" w:rsidRDefault="00DD3243">
                            <w:pPr>
                              <w:pStyle w:val="a3"/>
                              <w:numPr>
                                <w:ilvl w:val="0"/>
                                <w:numId w:val="24"/>
                              </w:numPr>
                              <w:tabs>
                                <w:tab w:val="left" w:pos="850"/>
                              </w:tabs>
                              <w:spacing w:before="2" w:line="237" w:lineRule="auto"/>
                              <w:ind w:right="99" w:hanging="283"/>
                              <w:jc w:val="both"/>
                              <w:rPr>
                                <w:rFonts w:ascii="Symbol" w:hAnsi="Symbol"/>
                              </w:rPr>
                            </w:pPr>
                            <w:r>
                              <w:t>Pacientele cu stenoze severe trebuie să fie tratate chirurgical înainte de concepţie. În caz de SM severă este preferabilă</w:t>
                            </w:r>
                            <w:r>
                              <w:rPr>
                                <w:spacing w:val="4"/>
                              </w:rPr>
                              <w:t xml:space="preserve"> </w:t>
                            </w:r>
                            <w:r>
                              <w:t>CMP.</w:t>
                            </w:r>
                          </w:p>
                          <w:p w:rsidR="00DD3243" w:rsidRDefault="00DD3243">
                            <w:pPr>
                              <w:pStyle w:val="a3"/>
                              <w:numPr>
                                <w:ilvl w:val="0"/>
                                <w:numId w:val="24"/>
                              </w:numPr>
                              <w:tabs>
                                <w:tab w:val="left" w:pos="850"/>
                              </w:tabs>
                              <w:spacing w:before="7" w:line="237" w:lineRule="auto"/>
                              <w:ind w:right="103"/>
                              <w:jc w:val="both"/>
                              <w:rPr>
                                <w:rFonts w:ascii="Symbol" w:hAnsi="Symbol"/>
                              </w:rPr>
                            </w:pPr>
                            <w:r>
                              <w:rPr>
                                <w:spacing w:val="-1"/>
                              </w:rPr>
                              <w:t>Î</w:t>
                            </w:r>
                            <w:r>
                              <w:t>n</w:t>
                            </w:r>
                            <w:r>
                              <w:rPr>
                                <w:spacing w:val="2"/>
                              </w:rPr>
                              <w:t xml:space="preserve"> </w:t>
                            </w:r>
                            <w:r>
                              <w:rPr>
                                <w:spacing w:val="-1"/>
                              </w:rPr>
                              <w:t>sindr</w:t>
                            </w:r>
                            <w:r>
                              <w:rPr>
                                <w:spacing w:val="6"/>
                              </w:rPr>
                              <w:t>o</w:t>
                            </w:r>
                            <w:r>
                              <w:rPr>
                                <w:spacing w:val="-10"/>
                              </w:rPr>
                              <w:t>m</w:t>
                            </w:r>
                            <w:r>
                              <w:rPr>
                                <w:spacing w:val="4"/>
                              </w:rPr>
                              <w:t>u</w:t>
                            </w:r>
                            <w:r>
                              <w:t>l</w:t>
                            </w:r>
                            <w:r>
                              <w:rPr>
                                <w:spacing w:val="2"/>
                              </w:rPr>
                              <w:t xml:space="preserve"> </w:t>
                            </w:r>
                            <w:r>
                              <w:rPr>
                                <w:spacing w:val="-1"/>
                              </w:rPr>
                              <w:t>Ma</w:t>
                            </w:r>
                            <w:r>
                              <w:rPr>
                                <w:spacing w:val="5"/>
                              </w:rPr>
                              <w:t>r</w:t>
                            </w:r>
                            <w:r>
                              <w:rPr>
                                <w:spacing w:val="-8"/>
                              </w:rPr>
                              <w:t>f</w:t>
                            </w:r>
                            <w:r>
                              <w:rPr>
                                <w:spacing w:val="3"/>
                              </w:rPr>
                              <w:t>a</w:t>
                            </w:r>
                            <w:r>
                              <w:t>n</w:t>
                            </w:r>
                            <w:r>
                              <w:rPr>
                                <w:spacing w:val="2"/>
                              </w:rPr>
                              <w:t xml:space="preserve"> </w:t>
                            </w:r>
                            <w:r>
                              <w:rPr>
                                <w:spacing w:val="-1"/>
                              </w:rPr>
                              <w:t>c</w:t>
                            </w:r>
                            <w:r>
                              <w:t>u</w:t>
                            </w:r>
                            <w:r>
                              <w:rPr>
                                <w:spacing w:val="2"/>
                              </w:rPr>
                              <w:t xml:space="preserve"> </w:t>
                            </w:r>
                            <w:r>
                              <w:rPr>
                                <w:spacing w:val="4"/>
                              </w:rPr>
                              <w:t>d</w:t>
                            </w:r>
                            <w:r>
                              <w:rPr>
                                <w:spacing w:val="-1"/>
                              </w:rPr>
                              <w:t>iame</w:t>
                            </w:r>
                            <w:r>
                              <w:rPr>
                                <w:spacing w:val="3"/>
                              </w:rPr>
                              <w:t>t</w:t>
                            </w:r>
                            <w:r>
                              <w:rPr>
                                <w:spacing w:val="-1"/>
                              </w:rPr>
                              <w:t>r</w:t>
                            </w:r>
                            <w:r>
                              <w:rPr>
                                <w:spacing w:val="2"/>
                              </w:rPr>
                              <w:t>u</w:t>
                            </w:r>
                            <w:r>
                              <w:t>l</w:t>
                            </w:r>
                            <w:r>
                              <w:rPr>
                                <w:spacing w:val="-7"/>
                              </w:rPr>
                              <w:t xml:space="preserve"> </w:t>
                            </w:r>
                            <w:r>
                              <w:rPr>
                                <w:spacing w:val="-1"/>
                              </w:rPr>
                              <w:t>a</w:t>
                            </w:r>
                            <w:r>
                              <w:rPr>
                                <w:spacing w:val="4"/>
                              </w:rPr>
                              <w:t>o</w:t>
                            </w:r>
                            <w:r>
                              <w:rPr>
                                <w:spacing w:val="-1"/>
                              </w:rPr>
                              <w:t>r</w:t>
                            </w:r>
                            <w:r>
                              <w:rPr>
                                <w:spacing w:val="7"/>
                              </w:rPr>
                              <w:t>t</w:t>
                            </w:r>
                            <w:r>
                              <w:rPr>
                                <w:spacing w:val="-1"/>
                              </w:rPr>
                              <w:t>e</w:t>
                            </w:r>
                            <w:r>
                              <w:t>i</w:t>
                            </w:r>
                            <w:r>
                              <w:rPr>
                                <w:spacing w:val="-7"/>
                              </w:rPr>
                              <w:t xml:space="preserve"> </w:t>
                            </w:r>
                            <w:r>
                              <w:rPr>
                                <w:spacing w:val="3"/>
                              </w:rPr>
                              <w:t>a</w:t>
                            </w:r>
                            <w:r>
                              <w:rPr>
                                <w:spacing w:val="-1"/>
                              </w:rPr>
                              <w:t>scend</w:t>
                            </w:r>
                            <w:r>
                              <w:rPr>
                                <w:spacing w:val="4"/>
                              </w:rPr>
                              <w:t>e</w:t>
                            </w:r>
                            <w:r>
                              <w:rPr>
                                <w:spacing w:val="-5"/>
                              </w:rPr>
                              <w:t>n</w:t>
                            </w:r>
                            <w:r>
                              <w:rPr>
                                <w:spacing w:val="5"/>
                              </w:rPr>
                              <w:t>t</w:t>
                            </w:r>
                            <w:r>
                              <w:t>e</w:t>
                            </w:r>
                            <w:r>
                              <w:rPr>
                                <w:spacing w:val="2"/>
                              </w:rPr>
                              <w:t xml:space="preserve"> </w:t>
                            </w:r>
                            <w:r>
                              <w:t>&gt;</w:t>
                            </w:r>
                            <w:r>
                              <w:rPr>
                                <w:spacing w:val="2"/>
                              </w:rPr>
                              <w:t xml:space="preserve"> </w:t>
                            </w:r>
                            <w:r>
                              <w:rPr>
                                <w:spacing w:val="-1"/>
                              </w:rPr>
                              <w:t>4</w:t>
                            </w:r>
                            <w:r>
                              <w:t>0</w:t>
                            </w:r>
                            <w:r>
                              <w:rPr>
                                <w:spacing w:val="2"/>
                              </w:rPr>
                              <w:t xml:space="preserve"> </w:t>
                            </w:r>
                            <w:r>
                              <w:rPr>
                                <w:spacing w:val="-1"/>
                              </w:rPr>
                              <w:t>m</w:t>
                            </w:r>
                            <w:r>
                              <w:t>m</w:t>
                            </w:r>
                            <w:r>
                              <w:rPr>
                                <w:spacing w:val="-3"/>
                              </w:rPr>
                              <w:t xml:space="preserve"> </w:t>
                            </w:r>
                            <w:r>
                              <w:rPr>
                                <w:spacing w:val="3"/>
                              </w:rPr>
                              <w:t>e</w:t>
                            </w:r>
                            <w:r>
                              <w:rPr>
                                <w:spacing w:val="-1"/>
                              </w:rPr>
                              <w:t>s</w:t>
                            </w:r>
                            <w:r>
                              <w:rPr>
                                <w:spacing w:val="3"/>
                              </w:rPr>
                              <w:t>t</w:t>
                            </w:r>
                            <w:r>
                              <w:t>e</w:t>
                            </w:r>
                            <w:r>
                              <w:rPr>
                                <w:spacing w:val="2"/>
                              </w:rPr>
                              <w:t xml:space="preserve"> </w:t>
                            </w:r>
                            <w:r>
                              <w:rPr>
                                <w:spacing w:val="-6"/>
                              </w:rPr>
                              <w:t>n</w:t>
                            </w:r>
                            <w:r>
                              <w:rPr>
                                <w:spacing w:val="-1"/>
                              </w:rPr>
                              <w:t>ec</w:t>
                            </w:r>
                            <w:r>
                              <w:rPr>
                                <w:spacing w:val="3"/>
                              </w:rPr>
                              <w:t>e</w:t>
                            </w:r>
                            <w:r>
                              <w:rPr>
                                <w:spacing w:val="-1"/>
                              </w:rPr>
                              <w:t>sa</w:t>
                            </w:r>
                            <w:r>
                              <w:rPr>
                                <w:spacing w:val="4"/>
                              </w:rPr>
                              <w:t>r</w:t>
                            </w:r>
                            <w:r>
                              <w:t>ă</w:t>
                            </w:r>
                            <w:r>
                              <w:rPr>
                                <w:spacing w:val="2"/>
                              </w:rPr>
                              <w:t xml:space="preserve"> </w:t>
                            </w:r>
                            <w:r>
                              <w:rPr>
                                <w:spacing w:val="-1"/>
                              </w:rPr>
                              <w:t>c</w:t>
                            </w:r>
                            <w:r>
                              <w:rPr>
                                <w:spacing w:val="3"/>
                              </w:rPr>
                              <w:t>o</w:t>
                            </w:r>
                            <w:r>
                              <w:rPr>
                                <w:spacing w:val="-1"/>
                              </w:rPr>
                              <w:t>re</w:t>
                            </w:r>
                            <w:r>
                              <w:rPr>
                                <w:spacing w:val="1"/>
                              </w:rPr>
                              <w:t>c</w:t>
                            </w:r>
                            <w:r>
                              <w:rPr>
                                <w:spacing w:val="5"/>
                                <w:w w:val="35"/>
                              </w:rPr>
                              <w:t>ț</w:t>
                            </w:r>
                            <w:r>
                              <w:rPr>
                                <w:spacing w:val="-10"/>
                              </w:rPr>
                              <w:t>i</w:t>
                            </w:r>
                            <w:r>
                              <w:t>a chirurgicală înainte de</w:t>
                            </w:r>
                            <w:r>
                              <w:rPr>
                                <w:spacing w:val="10"/>
                              </w:rPr>
                              <w:t xml:space="preserve"> </w:t>
                            </w:r>
                            <w:r>
                              <w:t>concepţie;</w:t>
                            </w:r>
                          </w:p>
                          <w:p w:rsidR="00DD3243" w:rsidRDefault="00DD3243">
                            <w:pPr>
                              <w:pStyle w:val="a3"/>
                              <w:numPr>
                                <w:ilvl w:val="0"/>
                                <w:numId w:val="24"/>
                              </w:numPr>
                              <w:tabs>
                                <w:tab w:val="left" w:pos="850"/>
                              </w:tabs>
                              <w:spacing w:before="7" w:line="237" w:lineRule="auto"/>
                              <w:ind w:right="104"/>
                              <w:jc w:val="both"/>
                              <w:rPr>
                                <w:rFonts w:ascii="Symbol" w:hAnsi="Symbol"/>
                              </w:rPr>
                            </w:pPr>
                            <w:r>
                              <w:t xml:space="preserve">CMP se recomandă pacientelor cu simptomatologie severă şi valorile PsAP &gt; 50 mm Hg </w:t>
                            </w:r>
                            <w:r>
                              <w:rPr>
                                <w:spacing w:val="-3"/>
                              </w:rPr>
                              <w:t xml:space="preserve">în </w:t>
                            </w:r>
                            <w:r>
                              <w:t>pofida tratamentului medicamentos</w:t>
                            </w:r>
                            <w:r>
                              <w:rPr>
                                <w:spacing w:val="-6"/>
                              </w:rPr>
                              <w:t xml:space="preserve"> </w:t>
                            </w:r>
                            <w:r>
                              <w:t>administrat</w:t>
                            </w:r>
                          </w:p>
                          <w:p w:rsidR="00DD3243" w:rsidRDefault="00DD3243">
                            <w:pPr>
                              <w:pStyle w:val="a3"/>
                              <w:numPr>
                                <w:ilvl w:val="0"/>
                                <w:numId w:val="24"/>
                              </w:numPr>
                              <w:tabs>
                                <w:tab w:val="left" w:pos="850"/>
                              </w:tabs>
                              <w:spacing w:before="2" w:line="237" w:lineRule="auto"/>
                              <w:ind w:right="97"/>
                              <w:jc w:val="both"/>
                              <w:rPr>
                                <w:rFonts w:ascii="Symbol" w:hAnsi="Symbol"/>
                              </w:rPr>
                            </w:pPr>
                            <w:r>
                              <w:t xml:space="preserve">Warfarina reprezintă </w:t>
                            </w:r>
                            <w:r>
                              <w:rPr>
                                <w:spacing w:val="-3"/>
                              </w:rPr>
                              <w:t xml:space="preserve">un </w:t>
                            </w:r>
                            <w:r>
                              <w:t xml:space="preserve">medicament anticoagulant de primă elecţie </w:t>
                            </w:r>
                            <w:r>
                              <w:rPr>
                                <w:spacing w:val="-3"/>
                              </w:rPr>
                              <w:t xml:space="preserve">în </w:t>
                            </w:r>
                            <w:r>
                              <w:t xml:space="preserve">trimestrul II şi III al sarcinii până </w:t>
                            </w:r>
                            <w:r>
                              <w:rPr>
                                <w:spacing w:val="-5"/>
                              </w:rPr>
                              <w:t xml:space="preserve">la </w:t>
                            </w:r>
                            <w:r>
                              <w:t>săptămână 36, ulterior înlocuita cu</w:t>
                            </w:r>
                            <w:r>
                              <w:rPr>
                                <w:spacing w:val="9"/>
                              </w:rPr>
                              <w:t xml:space="preserve"> </w:t>
                            </w:r>
                            <w:r>
                              <w:t>heparină</w:t>
                            </w:r>
                          </w:p>
                          <w:p w:rsidR="00DD3243" w:rsidRDefault="00DD3243">
                            <w:pPr>
                              <w:pStyle w:val="a3"/>
                              <w:numPr>
                                <w:ilvl w:val="0"/>
                                <w:numId w:val="24"/>
                              </w:numPr>
                              <w:tabs>
                                <w:tab w:val="left" w:pos="849"/>
                              </w:tabs>
                              <w:spacing w:before="7" w:line="237" w:lineRule="auto"/>
                              <w:ind w:left="848" w:right="96" w:hanging="283"/>
                              <w:jc w:val="both"/>
                              <w:rPr>
                                <w:rFonts w:ascii="Symbol" w:hAnsi="Symbol"/>
                              </w:rPr>
                            </w:pPr>
                            <w:r>
                              <w:t>Se recomandă o monitorizare atentă a coagulogramei în caz de utilizare a heparinei nefracţionate;</w:t>
                            </w:r>
                          </w:p>
                          <w:p w:rsidR="00DD3243" w:rsidRDefault="00DD3243">
                            <w:pPr>
                              <w:pStyle w:val="a3"/>
                              <w:numPr>
                                <w:ilvl w:val="0"/>
                                <w:numId w:val="24"/>
                              </w:numPr>
                              <w:tabs>
                                <w:tab w:val="left" w:pos="849"/>
                              </w:tabs>
                              <w:spacing w:line="292" w:lineRule="exact"/>
                              <w:ind w:left="848" w:hanging="283"/>
                              <w:rPr>
                                <w:rFonts w:ascii="Symbol" w:hAnsi="Symbol"/>
                              </w:rPr>
                            </w:pPr>
                            <w:r>
                              <w:t xml:space="preserve">Naşterea per </w:t>
                            </w:r>
                            <w:r>
                              <w:rPr>
                                <w:spacing w:val="-3"/>
                              </w:rPr>
                              <w:t xml:space="preserve">vias </w:t>
                            </w:r>
                            <w:r>
                              <w:t xml:space="preserve">naturalis este posibilă </w:t>
                            </w:r>
                            <w:r>
                              <w:rPr>
                                <w:spacing w:val="-5"/>
                              </w:rPr>
                              <w:t xml:space="preserve">la </w:t>
                            </w:r>
                            <w:r>
                              <w:t>paciente cu hemodinamică</w:t>
                            </w:r>
                            <w:r>
                              <w:rPr>
                                <w:spacing w:val="22"/>
                              </w:rPr>
                              <w:t xml:space="preserve"> </w:t>
                            </w:r>
                            <w:r>
                              <w:t>stabilă;</w:t>
                            </w:r>
                          </w:p>
                          <w:p w:rsidR="00DD3243" w:rsidRDefault="00DD3243">
                            <w:pPr>
                              <w:pStyle w:val="a3"/>
                              <w:numPr>
                                <w:ilvl w:val="0"/>
                                <w:numId w:val="24"/>
                              </w:numPr>
                              <w:tabs>
                                <w:tab w:val="left" w:pos="849"/>
                              </w:tabs>
                              <w:spacing w:line="278" w:lineRule="auto"/>
                              <w:ind w:left="848" w:right="98" w:hanging="283"/>
                              <w:jc w:val="both"/>
                              <w:rPr>
                                <w:rFonts w:ascii="Symbol" w:hAnsi="Symbol"/>
                                <w:color w:val="00AF4F"/>
                                <w:sz w:val="22"/>
                              </w:rPr>
                            </w:pPr>
                            <w:r>
                              <w:t xml:space="preserve">În rezumat, managementul înaintea și </w:t>
                            </w:r>
                            <w:r>
                              <w:rPr>
                                <w:spacing w:val="-3"/>
                              </w:rPr>
                              <w:t xml:space="preserve">în </w:t>
                            </w:r>
                            <w:r>
                              <w:t>timpul sarcinii și modalitatea de</w:t>
                            </w:r>
                            <w:r>
                              <w:rPr>
                                <w:spacing w:val="-39"/>
                              </w:rPr>
                              <w:t xml:space="preserve"> </w:t>
                            </w:r>
                            <w:r>
                              <w:rPr>
                                <w:spacing w:val="-6"/>
                              </w:rPr>
                              <w:t xml:space="preserve">naștere </w:t>
                            </w:r>
                            <w:r>
                              <w:t xml:space="preserve">trebuie discutate de către obstetricieni, cardiologi și paciente cu familiile lor în </w:t>
                            </w:r>
                            <w:r>
                              <w:rPr>
                                <w:spacing w:val="-1"/>
                              </w:rPr>
                              <w:t>fun</w:t>
                            </w:r>
                            <w:r>
                              <w:rPr>
                                <w:spacing w:val="-2"/>
                              </w:rPr>
                              <w:t>c</w:t>
                            </w:r>
                            <w:r>
                              <w:rPr>
                                <w:spacing w:val="5"/>
                                <w:w w:val="35"/>
                              </w:rPr>
                              <w:t>ț</w:t>
                            </w:r>
                            <w:r>
                              <w:rPr>
                                <w:spacing w:val="-1"/>
                              </w:rPr>
                              <w:t>i</w:t>
                            </w:r>
                            <w:r>
                              <w:t>e</w:t>
                            </w:r>
                            <w:r>
                              <w:rPr>
                                <w:spacing w:val="-2"/>
                              </w:rPr>
                              <w:t xml:space="preserve"> </w:t>
                            </w:r>
                            <w:r>
                              <w:rPr>
                                <w:spacing w:val="-1"/>
                              </w:rPr>
                              <w:t>d</w:t>
                            </w:r>
                            <w:r>
                              <w:t>e</w:t>
                            </w:r>
                            <w:r>
                              <w:rPr>
                                <w:spacing w:val="6"/>
                              </w:rPr>
                              <w:t xml:space="preserve"> </w:t>
                            </w:r>
                            <w:r>
                              <w:rPr>
                                <w:spacing w:val="-1"/>
                              </w:rPr>
                              <w:t>i</w:t>
                            </w:r>
                            <w:r>
                              <w:rPr>
                                <w:spacing w:val="-9"/>
                              </w:rPr>
                              <w:t>n</w:t>
                            </w:r>
                            <w:r>
                              <w:rPr>
                                <w:spacing w:val="4"/>
                              </w:rPr>
                              <w:t>d</w:t>
                            </w:r>
                            <w:r>
                              <w:rPr>
                                <w:spacing w:val="-1"/>
                              </w:rPr>
                              <w:t>ic</w:t>
                            </w:r>
                            <w:r>
                              <w:rPr>
                                <w:spacing w:val="-4"/>
                              </w:rPr>
                              <w:t>a</w:t>
                            </w:r>
                            <w:r>
                              <w:rPr>
                                <w:spacing w:val="5"/>
                                <w:w w:val="35"/>
                              </w:rPr>
                              <w:t>ț</w:t>
                            </w:r>
                            <w:r>
                              <w:rPr>
                                <w:spacing w:val="-1"/>
                              </w:rPr>
                              <w:t>iil</w:t>
                            </w:r>
                            <w:r>
                              <w:t>e</w:t>
                            </w:r>
                            <w:r>
                              <w:rPr>
                                <w:spacing w:val="2"/>
                              </w:rPr>
                              <w:t xml:space="preserve"> </w:t>
                            </w:r>
                            <w:r>
                              <w:rPr>
                                <w:spacing w:val="3"/>
                              </w:rPr>
                              <w:t>d</w:t>
                            </w:r>
                            <w:r>
                              <w:rPr>
                                <w:spacing w:val="-1"/>
                              </w:rPr>
                              <w:t>i</w:t>
                            </w:r>
                            <w:r>
                              <w:t>n</w:t>
                            </w:r>
                            <w:r>
                              <w:rPr>
                                <w:spacing w:val="-6"/>
                              </w:rPr>
                              <w:t xml:space="preserve"> </w:t>
                            </w:r>
                            <w:r>
                              <w:rPr>
                                <w:spacing w:val="4"/>
                              </w:rPr>
                              <w:t>g</w:t>
                            </w:r>
                            <w:r>
                              <w:rPr>
                                <w:spacing w:val="-1"/>
                              </w:rPr>
                              <w:t>hid</w:t>
                            </w:r>
                            <w:r>
                              <w:t>.</w:t>
                            </w:r>
                            <w:r>
                              <w:rPr>
                                <w:spacing w:val="1"/>
                              </w:rPr>
                              <w:t xml:space="preserve"> </w:t>
                            </w:r>
                            <w:r>
                              <w:rPr>
                                <w:spacing w:val="-1"/>
                              </w:rPr>
                              <w:t>Sa</w:t>
                            </w:r>
                            <w:r>
                              <w:rPr>
                                <w:spacing w:val="4"/>
                              </w:rPr>
                              <w:t>r</w:t>
                            </w:r>
                            <w:r>
                              <w:rPr>
                                <w:spacing w:val="-1"/>
                              </w:rPr>
                              <w:t>cin</w:t>
                            </w:r>
                            <w:r>
                              <w:t>a</w:t>
                            </w:r>
                            <w:r>
                              <w:rPr>
                                <w:spacing w:val="2"/>
                              </w:rPr>
                              <w:t xml:space="preserve"> </w:t>
                            </w:r>
                            <w:r>
                              <w:rPr>
                                <w:spacing w:val="-1"/>
                              </w:rPr>
                              <w:t>t</w:t>
                            </w:r>
                            <w:r>
                              <w:rPr>
                                <w:spacing w:val="4"/>
                              </w:rPr>
                              <w:t>r</w:t>
                            </w:r>
                            <w:r>
                              <w:rPr>
                                <w:spacing w:val="-1"/>
                              </w:rPr>
                              <w:t>e</w:t>
                            </w:r>
                            <w:r>
                              <w:rPr>
                                <w:spacing w:val="-5"/>
                              </w:rPr>
                              <w:t>b</w:t>
                            </w:r>
                            <w:r>
                              <w:rPr>
                                <w:spacing w:val="4"/>
                              </w:rPr>
                              <w:t>u</w:t>
                            </w:r>
                            <w:r>
                              <w:rPr>
                                <w:spacing w:val="-10"/>
                              </w:rPr>
                              <w:t>i</w:t>
                            </w:r>
                            <w:r>
                              <w:t>e</w:t>
                            </w:r>
                            <w:r>
                              <w:rPr>
                                <w:spacing w:val="2"/>
                              </w:rPr>
                              <w:t xml:space="preserve"> </w:t>
                            </w:r>
                            <w:r>
                              <w:rPr>
                                <w:spacing w:val="-1"/>
                              </w:rPr>
                              <w:t>des</w:t>
                            </w:r>
                            <w:r>
                              <w:rPr>
                                <w:spacing w:val="2"/>
                              </w:rPr>
                              <w:t>c</w:t>
                            </w:r>
                            <w:r>
                              <w:rPr>
                                <w:spacing w:val="-1"/>
                              </w:rPr>
                              <w:t>ur</w:t>
                            </w:r>
                            <w:r>
                              <w:rPr>
                                <w:spacing w:val="7"/>
                              </w:rPr>
                              <w:t>a</w:t>
                            </w:r>
                            <w:r>
                              <w:rPr>
                                <w:spacing w:val="-10"/>
                              </w:rPr>
                              <w:t>j</w:t>
                            </w:r>
                            <w:r>
                              <w:rPr>
                                <w:spacing w:val="-1"/>
                              </w:rPr>
                              <w:t>a</w:t>
                            </w:r>
                            <w:r>
                              <w:rPr>
                                <w:spacing w:val="6"/>
                              </w:rPr>
                              <w:t>t</w:t>
                            </w:r>
                            <w:r>
                              <w:t>ă</w:t>
                            </w:r>
                            <w:r>
                              <w:rPr>
                                <w:spacing w:val="1"/>
                              </w:rPr>
                              <w:t xml:space="preserve"> </w:t>
                            </w:r>
                            <w:r>
                              <w:rPr>
                                <w:spacing w:val="-5"/>
                              </w:rPr>
                              <w:t>î</w:t>
                            </w:r>
                            <w:r>
                              <w:t>n</w:t>
                            </w:r>
                            <w:r>
                              <w:rPr>
                                <w:spacing w:val="-3"/>
                              </w:rPr>
                              <w:t xml:space="preserve"> </w:t>
                            </w:r>
                            <w:r>
                              <w:rPr>
                                <w:spacing w:val="3"/>
                              </w:rPr>
                              <w:t>a</w:t>
                            </w:r>
                            <w:r>
                              <w:rPr>
                                <w:spacing w:val="-5"/>
                              </w:rPr>
                              <w:t>n</w:t>
                            </w:r>
                            <w:r>
                              <w:rPr>
                                <w:spacing w:val="4"/>
                              </w:rPr>
                              <w:t>u</w:t>
                            </w:r>
                            <w:r>
                              <w:rPr>
                                <w:spacing w:val="-1"/>
                              </w:rPr>
                              <w:t>m</w:t>
                            </w:r>
                            <w:r>
                              <w:rPr>
                                <w:spacing w:val="-8"/>
                              </w:rPr>
                              <w:t>i</w:t>
                            </w:r>
                            <w:r>
                              <w:rPr>
                                <w:spacing w:val="5"/>
                              </w:rPr>
                              <w:t>t</w:t>
                            </w:r>
                            <w:r>
                              <w:t>e</w:t>
                            </w:r>
                            <w:r>
                              <w:rPr>
                                <w:spacing w:val="2"/>
                              </w:rPr>
                              <w:t xml:space="preserve"> </w:t>
                            </w:r>
                            <w:r>
                              <w:rPr>
                                <w:spacing w:val="-1"/>
                              </w:rPr>
                              <w:t>c</w:t>
                            </w:r>
                            <w:r>
                              <w:rPr>
                                <w:spacing w:val="4"/>
                              </w:rPr>
                              <w:t>o</w:t>
                            </w:r>
                            <w:r>
                              <w:rPr>
                                <w:spacing w:val="-5"/>
                              </w:rPr>
                              <w:t>n</w:t>
                            </w:r>
                            <w:r>
                              <w:rPr>
                                <w:spacing w:val="4"/>
                              </w:rPr>
                              <w:t>d</w:t>
                            </w:r>
                            <w:r>
                              <w:rPr>
                                <w:spacing w:val="-8"/>
                              </w:rPr>
                              <w:t>i</w:t>
                            </w:r>
                            <w:r>
                              <w:rPr>
                                <w:spacing w:val="5"/>
                                <w:w w:val="35"/>
                              </w:rPr>
                              <w:t>ț</w:t>
                            </w:r>
                            <w:r>
                              <w:rPr>
                                <w:spacing w:val="-1"/>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ACFC5" id="Text Box 2" o:spid="_x0000_s1360" type="#_x0000_t202" style="position:absolute;margin-left:83.85pt;margin-top:10.05pt;width:453.2pt;height:289.9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" filled="f" strokeweight=".48pt">
                <v:textbox inset="0,0,0,0">
                  <w:txbxContent>
                    <w:p w:rsidR="00DD3243" w:rsidRDefault="00DD3243">
                      <w:pPr>
                        <w:spacing w:line="273" w:lineRule="exact"/>
                        <w:ind w:left="105"/>
                        <w:rPr>
                          <w:b/>
                          <w:sz w:val="24"/>
                        </w:rPr>
                      </w:pPr>
                      <w:r>
                        <w:rPr>
                          <w:b/>
                          <w:sz w:val="24"/>
                        </w:rPr>
                        <w:t>Caseta 67. Managementul valvulopatiilor în timpul sarcinii</w:t>
                      </w:r>
                    </w:p>
                    <w:p w:rsidR="00DD3243" w:rsidRDefault="00DD3243">
                      <w:pPr>
                        <w:pStyle w:val="a3"/>
                        <w:numPr>
                          <w:ilvl w:val="0"/>
                          <w:numId w:val="24"/>
                        </w:numPr>
                        <w:tabs>
                          <w:tab w:val="left" w:pos="850"/>
                        </w:tabs>
                        <w:spacing w:before="191" w:line="276" w:lineRule="auto"/>
                        <w:ind w:right="99" w:hanging="283"/>
                        <w:jc w:val="both"/>
                        <w:rPr>
                          <w:rFonts w:ascii="Symbol" w:hAnsi="Symbol"/>
                        </w:rPr>
                      </w:pPr>
                      <w:r>
                        <w:t>Managementul pacientelor însărcinate cu valvulopatii este detaliat în PCN Boli cardiovasculare și</w:t>
                      </w:r>
                      <w:r>
                        <w:rPr>
                          <w:spacing w:val="-9"/>
                        </w:rPr>
                        <w:t xml:space="preserve"> </w:t>
                      </w:r>
                      <w:r>
                        <w:t>sarcina.</w:t>
                      </w:r>
                    </w:p>
                    <w:p w:rsidR="00DD3243" w:rsidRDefault="00DD3243">
                      <w:pPr>
                        <w:pStyle w:val="a3"/>
                        <w:numPr>
                          <w:ilvl w:val="0"/>
                          <w:numId w:val="24"/>
                        </w:numPr>
                        <w:tabs>
                          <w:tab w:val="left" w:pos="850"/>
                        </w:tabs>
                        <w:spacing w:before="5" w:line="237" w:lineRule="auto"/>
                        <w:ind w:right="101" w:hanging="283"/>
                        <w:jc w:val="both"/>
                        <w:rPr>
                          <w:rFonts w:ascii="Symbol" w:hAnsi="Symbol"/>
                        </w:rPr>
                      </w:pPr>
                      <w:r>
                        <w:t xml:space="preserve">Este solicitată efectuarea EcoCG </w:t>
                      </w:r>
                      <w:r>
                        <w:rPr>
                          <w:spacing w:val="-5"/>
                        </w:rPr>
                        <w:t xml:space="preserve">la </w:t>
                      </w:r>
                      <w:r>
                        <w:t>orice gravidă, care se prezintă cu suflul cardiac de novo sau o dispnee</w:t>
                      </w:r>
                      <w:r>
                        <w:rPr>
                          <w:spacing w:val="13"/>
                        </w:rPr>
                        <w:t xml:space="preserve"> </w:t>
                      </w:r>
                      <w:r>
                        <w:t>inexplicabilă;</w:t>
                      </w:r>
                    </w:p>
                    <w:p w:rsidR="00DD3243" w:rsidRDefault="00DD3243">
                      <w:pPr>
                        <w:pStyle w:val="a3"/>
                        <w:numPr>
                          <w:ilvl w:val="0"/>
                          <w:numId w:val="24"/>
                        </w:numPr>
                        <w:tabs>
                          <w:tab w:val="left" w:pos="850"/>
                        </w:tabs>
                        <w:spacing w:before="2" w:line="237" w:lineRule="auto"/>
                        <w:ind w:right="99" w:hanging="283"/>
                        <w:jc w:val="both"/>
                        <w:rPr>
                          <w:rFonts w:ascii="Symbol" w:hAnsi="Symbol"/>
                        </w:rPr>
                      </w:pPr>
                      <w:r>
                        <w:t>Pacientele cu stenoze severe trebuie să fie tratate chirurgical înainte de concepţie. În caz de SM severă este preferabilă</w:t>
                      </w:r>
                      <w:r>
                        <w:rPr>
                          <w:spacing w:val="4"/>
                        </w:rPr>
                        <w:t xml:space="preserve"> </w:t>
                      </w:r>
                      <w:r>
                        <w:t>CMP.</w:t>
                      </w:r>
                    </w:p>
                    <w:p w:rsidR="00DD3243" w:rsidRDefault="00DD3243">
                      <w:pPr>
                        <w:pStyle w:val="a3"/>
                        <w:numPr>
                          <w:ilvl w:val="0"/>
                          <w:numId w:val="24"/>
                        </w:numPr>
                        <w:tabs>
                          <w:tab w:val="left" w:pos="850"/>
                        </w:tabs>
                        <w:spacing w:before="7" w:line="237" w:lineRule="auto"/>
                        <w:ind w:right="103"/>
                        <w:jc w:val="both"/>
                        <w:rPr>
                          <w:rFonts w:ascii="Symbol" w:hAnsi="Symbol"/>
                        </w:rPr>
                      </w:pPr>
                      <w:r>
                        <w:rPr>
                          <w:spacing w:val="-1"/>
                        </w:rPr>
                        <w:t>Î</w:t>
                      </w:r>
                      <w:r>
                        <w:t>n</w:t>
                      </w:r>
                      <w:r>
                        <w:rPr>
                          <w:spacing w:val="2"/>
                        </w:rPr>
                        <w:t xml:space="preserve"> </w:t>
                      </w:r>
                      <w:r>
                        <w:rPr>
                          <w:spacing w:val="-1"/>
                        </w:rPr>
                        <w:t>sindr</w:t>
                      </w:r>
                      <w:r>
                        <w:rPr>
                          <w:spacing w:val="6"/>
                        </w:rPr>
                        <w:t>o</w:t>
                      </w:r>
                      <w:r>
                        <w:rPr>
                          <w:spacing w:val="-10"/>
                        </w:rPr>
                        <w:t>m</w:t>
                      </w:r>
                      <w:r>
                        <w:rPr>
                          <w:spacing w:val="4"/>
                        </w:rPr>
                        <w:t>u</w:t>
                      </w:r>
                      <w:r>
                        <w:t>l</w:t>
                      </w:r>
                      <w:r>
                        <w:rPr>
                          <w:spacing w:val="2"/>
                        </w:rPr>
                        <w:t xml:space="preserve"> </w:t>
                      </w:r>
                      <w:r>
                        <w:rPr>
                          <w:spacing w:val="-1"/>
                        </w:rPr>
                        <w:t>Ma</w:t>
                      </w:r>
                      <w:r>
                        <w:rPr>
                          <w:spacing w:val="5"/>
                        </w:rPr>
                        <w:t>r</w:t>
                      </w:r>
                      <w:r>
                        <w:rPr>
                          <w:spacing w:val="-8"/>
                        </w:rPr>
                        <w:t>f</w:t>
                      </w:r>
                      <w:r>
                        <w:rPr>
                          <w:spacing w:val="3"/>
                        </w:rPr>
                        <w:t>a</w:t>
                      </w:r>
                      <w:r>
                        <w:t>n</w:t>
                      </w:r>
                      <w:r>
                        <w:rPr>
                          <w:spacing w:val="2"/>
                        </w:rPr>
                        <w:t xml:space="preserve"> </w:t>
                      </w:r>
                      <w:r>
                        <w:rPr>
                          <w:spacing w:val="-1"/>
                        </w:rPr>
                        <w:t>c</w:t>
                      </w:r>
                      <w:r>
                        <w:t>u</w:t>
                      </w:r>
                      <w:r>
                        <w:rPr>
                          <w:spacing w:val="2"/>
                        </w:rPr>
                        <w:t xml:space="preserve"> </w:t>
                      </w:r>
                      <w:r>
                        <w:rPr>
                          <w:spacing w:val="4"/>
                        </w:rPr>
                        <w:t>d</w:t>
                      </w:r>
                      <w:r>
                        <w:rPr>
                          <w:spacing w:val="-1"/>
                        </w:rPr>
                        <w:t>iame</w:t>
                      </w:r>
                      <w:r>
                        <w:rPr>
                          <w:spacing w:val="3"/>
                        </w:rPr>
                        <w:t>t</w:t>
                      </w:r>
                      <w:r>
                        <w:rPr>
                          <w:spacing w:val="-1"/>
                        </w:rPr>
                        <w:t>r</w:t>
                      </w:r>
                      <w:r>
                        <w:rPr>
                          <w:spacing w:val="2"/>
                        </w:rPr>
                        <w:t>u</w:t>
                      </w:r>
                      <w:r>
                        <w:t>l</w:t>
                      </w:r>
                      <w:r>
                        <w:rPr>
                          <w:spacing w:val="-7"/>
                        </w:rPr>
                        <w:t xml:space="preserve"> </w:t>
                      </w:r>
                      <w:r>
                        <w:rPr>
                          <w:spacing w:val="-1"/>
                        </w:rPr>
                        <w:t>a</w:t>
                      </w:r>
                      <w:r>
                        <w:rPr>
                          <w:spacing w:val="4"/>
                        </w:rPr>
                        <w:t>o</w:t>
                      </w:r>
                      <w:r>
                        <w:rPr>
                          <w:spacing w:val="-1"/>
                        </w:rPr>
                        <w:t>r</w:t>
                      </w:r>
                      <w:r>
                        <w:rPr>
                          <w:spacing w:val="7"/>
                        </w:rPr>
                        <w:t>t</w:t>
                      </w:r>
                      <w:r>
                        <w:rPr>
                          <w:spacing w:val="-1"/>
                        </w:rPr>
                        <w:t>e</w:t>
                      </w:r>
                      <w:r>
                        <w:t>i</w:t>
                      </w:r>
                      <w:r>
                        <w:rPr>
                          <w:spacing w:val="-7"/>
                        </w:rPr>
                        <w:t xml:space="preserve"> </w:t>
                      </w:r>
                      <w:r>
                        <w:rPr>
                          <w:spacing w:val="3"/>
                        </w:rPr>
                        <w:t>a</w:t>
                      </w:r>
                      <w:r>
                        <w:rPr>
                          <w:spacing w:val="-1"/>
                        </w:rPr>
                        <w:t>scend</w:t>
                      </w:r>
                      <w:r>
                        <w:rPr>
                          <w:spacing w:val="4"/>
                        </w:rPr>
                        <w:t>e</w:t>
                      </w:r>
                      <w:r>
                        <w:rPr>
                          <w:spacing w:val="-5"/>
                        </w:rPr>
                        <w:t>n</w:t>
                      </w:r>
                      <w:r>
                        <w:rPr>
                          <w:spacing w:val="5"/>
                        </w:rPr>
                        <w:t>t</w:t>
                      </w:r>
                      <w:r>
                        <w:t>e</w:t>
                      </w:r>
                      <w:r>
                        <w:rPr>
                          <w:spacing w:val="2"/>
                        </w:rPr>
                        <w:t xml:space="preserve"> </w:t>
                      </w:r>
                      <w:r>
                        <w:t>&gt;</w:t>
                      </w:r>
                      <w:r>
                        <w:rPr>
                          <w:spacing w:val="2"/>
                        </w:rPr>
                        <w:t xml:space="preserve"> </w:t>
                      </w:r>
                      <w:r>
                        <w:rPr>
                          <w:spacing w:val="-1"/>
                        </w:rPr>
                        <w:t>4</w:t>
                      </w:r>
                      <w:r>
                        <w:t>0</w:t>
                      </w:r>
                      <w:r>
                        <w:rPr>
                          <w:spacing w:val="2"/>
                        </w:rPr>
                        <w:t xml:space="preserve"> </w:t>
                      </w:r>
                      <w:r>
                        <w:rPr>
                          <w:spacing w:val="-1"/>
                        </w:rPr>
                        <w:t>m</w:t>
                      </w:r>
                      <w:r>
                        <w:t>m</w:t>
                      </w:r>
                      <w:r>
                        <w:rPr>
                          <w:spacing w:val="-3"/>
                        </w:rPr>
                        <w:t xml:space="preserve"> </w:t>
                      </w:r>
                      <w:r>
                        <w:rPr>
                          <w:spacing w:val="3"/>
                        </w:rPr>
                        <w:t>e</w:t>
                      </w:r>
                      <w:r>
                        <w:rPr>
                          <w:spacing w:val="-1"/>
                        </w:rPr>
                        <w:t>s</w:t>
                      </w:r>
                      <w:r>
                        <w:rPr>
                          <w:spacing w:val="3"/>
                        </w:rPr>
                        <w:t>t</w:t>
                      </w:r>
                      <w:r>
                        <w:t>e</w:t>
                      </w:r>
                      <w:r>
                        <w:rPr>
                          <w:spacing w:val="2"/>
                        </w:rPr>
                        <w:t xml:space="preserve"> </w:t>
                      </w:r>
                      <w:r>
                        <w:rPr>
                          <w:spacing w:val="-6"/>
                        </w:rPr>
                        <w:t>n</w:t>
                      </w:r>
                      <w:r>
                        <w:rPr>
                          <w:spacing w:val="-1"/>
                        </w:rPr>
                        <w:t>ec</w:t>
                      </w:r>
                      <w:r>
                        <w:rPr>
                          <w:spacing w:val="3"/>
                        </w:rPr>
                        <w:t>e</w:t>
                      </w:r>
                      <w:r>
                        <w:rPr>
                          <w:spacing w:val="-1"/>
                        </w:rPr>
                        <w:t>sa</w:t>
                      </w:r>
                      <w:r>
                        <w:rPr>
                          <w:spacing w:val="4"/>
                        </w:rPr>
                        <w:t>r</w:t>
                      </w:r>
                      <w:r>
                        <w:t>ă</w:t>
                      </w:r>
                      <w:r>
                        <w:rPr>
                          <w:spacing w:val="2"/>
                        </w:rPr>
                        <w:t xml:space="preserve"> </w:t>
                      </w:r>
                      <w:r>
                        <w:rPr>
                          <w:spacing w:val="-1"/>
                        </w:rPr>
                        <w:t>c</w:t>
                      </w:r>
                      <w:r>
                        <w:rPr>
                          <w:spacing w:val="3"/>
                        </w:rPr>
                        <w:t>o</w:t>
                      </w:r>
                      <w:r>
                        <w:rPr>
                          <w:spacing w:val="-1"/>
                        </w:rPr>
                        <w:t>re</w:t>
                      </w:r>
                      <w:r>
                        <w:rPr>
                          <w:spacing w:val="1"/>
                        </w:rPr>
                        <w:t>c</w:t>
                      </w:r>
                      <w:r>
                        <w:rPr>
                          <w:spacing w:val="5"/>
                          <w:w w:val="35"/>
                        </w:rPr>
                        <w:t>ț</w:t>
                      </w:r>
                      <w:r>
                        <w:rPr>
                          <w:spacing w:val="-10"/>
                        </w:rPr>
                        <w:t>i</w:t>
                      </w:r>
                      <w:r>
                        <w:t>a chirurgicală înainte de</w:t>
                      </w:r>
                      <w:r>
                        <w:rPr>
                          <w:spacing w:val="10"/>
                        </w:rPr>
                        <w:t xml:space="preserve"> </w:t>
                      </w:r>
                      <w:r>
                        <w:t>concepţie;</w:t>
                      </w:r>
                    </w:p>
                    <w:p w:rsidR="00DD3243" w:rsidRDefault="00DD3243">
                      <w:pPr>
                        <w:pStyle w:val="a3"/>
                        <w:numPr>
                          <w:ilvl w:val="0"/>
                          <w:numId w:val="24"/>
                        </w:numPr>
                        <w:tabs>
                          <w:tab w:val="left" w:pos="850"/>
                        </w:tabs>
                        <w:spacing w:before="7" w:line="237" w:lineRule="auto"/>
                        <w:ind w:right="104"/>
                        <w:jc w:val="both"/>
                        <w:rPr>
                          <w:rFonts w:ascii="Symbol" w:hAnsi="Symbol"/>
                        </w:rPr>
                      </w:pPr>
                      <w:r>
                        <w:t xml:space="preserve">CMP se recomandă pacientelor cu simptomatologie severă şi valorile PsAP &gt; 50 mm Hg </w:t>
                      </w:r>
                      <w:r>
                        <w:rPr>
                          <w:spacing w:val="-3"/>
                        </w:rPr>
                        <w:t xml:space="preserve">în </w:t>
                      </w:r>
                      <w:r>
                        <w:t>pofida tratamentului medicamentos</w:t>
                      </w:r>
                      <w:r>
                        <w:rPr>
                          <w:spacing w:val="-6"/>
                        </w:rPr>
                        <w:t xml:space="preserve"> </w:t>
                      </w:r>
                      <w:r>
                        <w:t>administrat</w:t>
                      </w:r>
                    </w:p>
                    <w:p w:rsidR="00DD3243" w:rsidRDefault="00DD3243">
                      <w:pPr>
                        <w:pStyle w:val="a3"/>
                        <w:numPr>
                          <w:ilvl w:val="0"/>
                          <w:numId w:val="24"/>
                        </w:numPr>
                        <w:tabs>
                          <w:tab w:val="left" w:pos="850"/>
                        </w:tabs>
                        <w:spacing w:before="2" w:line="237" w:lineRule="auto"/>
                        <w:ind w:right="97"/>
                        <w:jc w:val="both"/>
                        <w:rPr>
                          <w:rFonts w:ascii="Symbol" w:hAnsi="Symbol"/>
                        </w:rPr>
                      </w:pPr>
                      <w:r>
                        <w:t xml:space="preserve">Warfarina reprezintă </w:t>
                      </w:r>
                      <w:r>
                        <w:rPr>
                          <w:spacing w:val="-3"/>
                        </w:rPr>
                        <w:t xml:space="preserve">un </w:t>
                      </w:r>
                      <w:r>
                        <w:t xml:space="preserve">medicament anticoagulant de primă elecţie </w:t>
                      </w:r>
                      <w:r>
                        <w:rPr>
                          <w:spacing w:val="-3"/>
                        </w:rPr>
                        <w:t xml:space="preserve">în </w:t>
                      </w:r>
                      <w:r>
                        <w:t xml:space="preserve">trimestrul II şi III al sarcinii până </w:t>
                      </w:r>
                      <w:r>
                        <w:rPr>
                          <w:spacing w:val="-5"/>
                        </w:rPr>
                        <w:t xml:space="preserve">la </w:t>
                      </w:r>
                      <w:r>
                        <w:t>săptămână 36, ulterior înlocuita cu</w:t>
                      </w:r>
                      <w:r>
                        <w:rPr>
                          <w:spacing w:val="9"/>
                        </w:rPr>
                        <w:t xml:space="preserve"> </w:t>
                      </w:r>
                      <w:r>
                        <w:t>heparină</w:t>
                      </w:r>
                    </w:p>
                    <w:p w:rsidR="00DD3243" w:rsidRDefault="00DD3243">
                      <w:pPr>
                        <w:pStyle w:val="a3"/>
                        <w:numPr>
                          <w:ilvl w:val="0"/>
                          <w:numId w:val="24"/>
                        </w:numPr>
                        <w:tabs>
                          <w:tab w:val="left" w:pos="849"/>
                        </w:tabs>
                        <w:spacing w:before="7" w:line="237" w:lineRule="auto"/>
                        <w:ind w:left="848" w:right="96" w:hanging="283"/>
                        <w:jc w:val="both"/>
                        <w:rPr>
                          <w:rFonts w:ascii="Symbol" w:hAnsi="Symbol"/>
                        </w:rPr>
                      </w:pPr>
                      <w:r>
                        <w:t>Se recomandă o monitorizare atentă a coagulogramei în caz de utilizare a heparinei nefracţionate;</w:t>
                      </w:r>
                    </w:p>
                    <w:p w:rsidR="00DD3243" w:rsidRDefault="00DD3243">
                      <w:pPr>
                        <w:pStyle w:val="a3"/>
                        <w:numPr>
                          <w:ilvl w:val="0"/>
                          <w:numId w:val="24"/>
                        </w:numPr>
                        <w:tabs>
                          <w:tab w:val="left" w:pos="849"/>
                        </w:tabs>
                        <w:spacing w:line="292" w:lineRule="exact"/>
                        <w:ind w:left="848" w:hanging="283"/>
                        <w:rPr>
                          <w:rFonts w:ascii="Symbol" w:hAnsi="Symbol"/>
                        </w:rPr>
                      </w:pPr>
                      <w:r>
                        <w:t xml:space="preserve">Naşterea per </w:t>
                      </w:r>
                      <w:r>
                        <w:rPr>
                          <w:spacing w:val="-3"/>
                        </w:rPr>
                        <w:t xml:space="preserve">vias </w:t>
                      </w:r>
                      <w:r>
                        <w:t xml:space="preserve">naturalis este posibilă </w:t>
                      </w:r>
                      <w:r>
                        <w:rPr>
                          <w:spacing w:val="-5"/>
                        </w:rPr>
                        <w:t xml:space="preserve">la </w:t>
                      </w:r>
                      <w:r>
                        <w:t>paciente cu hemodinamică</w:t>
                      </w:r>
                      <w:r>
                        <w:rPr>
                          <w:spacing w:val="22"/>
                        </w:rPr>
                        <w:t xml:space="preserve"> </w:t>
                      </w:r>
                      <w:r>
                        <w:t>stabilă;</w:t>
                      </w:r>
                    </w:p>
                    <w:p w:rsidR="00DD3243" w:rsidRDefault="00DD3243">
                      <w:pPr>
                        <w:pStyle w:val="a3"/>
                        <w:numPr>
                          <w:ilvl w:val="0"/>
                          <w:numId w:val="24"/>
                        </w:numPr>
                        <w:tabs>
                          <w:tab w:val="left" w:pos="849"/>
                        </w:tabs>
                        <w:spacing w:line="278" w:lineRule="auto"/>
                        <w:ind w:left="848" w:right="98" w:hanging="283"/>
                        <w:jc w:val="both"/>
                        <w:rPr>
                          <w:rFonts w:ascii="Symbol" w:hAnsi="Symbol"/>
                          <w:color w:val="00AF4F"/>
                          <w:sz w:val="22"/>
                        </w:rPr>
                      </w:pPr>
                      <w:r>
                        <w:t xml:space="preserve">În rezumat, managementul înaintea și </w:t>
                      </w:r>
                      <w:r>
                        <w:rPr>
                          <w:spacing w:val="-3"/>
                        </w:rPr>
                        <w:t xml:space="preserve">în </w:t>
                      </w:r>
                      <w:r>
                        <w:t>timpul sarcinii și modalitatea de</w:t>
                      </w:r>
                      <w:r>
                        <w:rPr>
                          <w:spacing w:val="-39"/>
                        </w:rPr>
                        <w:t xml:space="preserve"> </w:t>
                      </w:r>
                      <w:r>
                        <w:rPr>
                          <w:spacing w:val="-6"/>
                        </w:rPr>
                        <w:t xml:space="preserve">naștere </w:t>
                      </w:r>
                      <w:r>
                        <w:t xml:space="preserve">trebuie discutate de către obstetricieni, cardiologi și paciente cu familiile lor în </w:t>
                      </w:r>
                      <w:r>
                        <w:rPr>
                          <w:spacing w:val="-1"/>
                        </w:rPr>
                        <w:t>fun</w:t>
                      </w:r>
                      <w:r>
                        <w:rPr>
                          <w:spacing w:val="-2"/>
                        </w:rPr>
                        <w:t>c</w:t>
                      </w:r>
                      <w:r>
                        <w:rPr>
                          <w:spacing w:val="5"/>
                          <w:w w:val="35"/>
                        </w:rPr>
                        <w:t>ț</w:t>
                      </w:r>
                      <w:r>
                        <w:rPr>
                          <w:spacing w:val="-1"/>
                        </w:rPr>
                        <w:t>i</w:t>
                      </w:r>
                      <w:r>
                        <w:t>e</w:t>
                      </w:r>
                      <w:r>
                        <w:rPr>
                          <w:spacing w:val="-2"/>
                        </w:rPr>
                        <w:t xml:space="preserve"> </w:t>
                      </w:r>
                      <w:r>
                        <w:rPr>
                          <w:spacing w:val="-1"/>
                        </w:rPr>
                        <w:t>d</w:t>
                      </w:r>
                      <w:r>
                        <w:t>e</w:t>
                      </w:r>
                      <w:r>
                        <w:rPr>
                          <w:spacing w:val="6"/>
                        </w:rPr>
                        <w:t xml:space="preserve"> </w:t>
                      </w:r>
                      <w:r>
                        <w:rPr>
                          <w:spacing w:val="-1"/>
                        </w:rPr>
                        <w:t>i</w:t>
                      </w:r>
                      <w:r>
                        <w:rPr>
                          <w:spacing w:val="-9"/>
                        </w:rPr>
                        <w:t>n</w:t>
                      </w:r>
                      <w:r>
                        <w:rPr>
                          <w:spacing w:val="4"/>
                        </w:rPr>
                        <w:t>d</w:t>
                      </w:r>
                      <w:r>
                        <w:rPr>
                          <w:spacing w:val="-1"/>
                        </w:rPr>
                        <w:t>ic</w:t>
                      </w:r>
                      <w:r>
                        <w:rPr>
                          <w:spacing w:val="-4"/>
                        </w:rPr>
                        <w:t>a</w:t>
                      </w:r>
                      <w:r>
                        <w:rPr>
                          <w:spacing w:val="5"/>
                          <w:w w:val="35"/>
                        </w:rPr>
                        <w:t>ț</w:t>
                      </w:r>
                      <w:r>
                        <w:rPr>
                          <w:spacing w:val="-1"/>
                        </w:rPr>
                        <w:t>iil</w:t>
                      </w:r>
                      <w:r>
                        <w:t>e</w:t>
                      </w:r>
                      <w:r>
                        <w:rPr>
                          <w:spacing w:val="2"/>
                        </w:rPr>
                        <w:t xml:space="preserve"> </w:t>
                      </w:r>
                      <w:r>
                        <w:rPr>
                          <w:spacing w:val="3"/>
                        </w:rPr>
                        <w:t>d</w:t>
                      </w:r>
                      <w:r>
                        <w:rPr>
                          <w:spacing w:val="-1"/>
                        </w:rPr>
                        <w:t>i</w:t>
                      </w:r>
                      <w:r>
                        <w:t>n</w:t>
                      </w:r>
                      <w:r>
                        <w:rPr>
                          <w:spacing w:val="-6"/>
                        </w:rPr>
                        <w:t xml:space="preserve"> </w:t>
                      </w:r>
                      <w:r>
                        <w:rPr>
                          <w:spacing w:val="4"/>
                        </w:rPr>
                        <w:t>g</w:t>
                      </w:r>
                      <w:r>
                        <w:rPr>
                          <w:spacing w:val="-1"/>
                        </w:rPr>
                        <w:t>hid</w:t>
                      </w:r>
                      <w:r>
                        <w:t>.</w:t>
                      </w:r>
                      <w:r>
                        <w:rPr>
                          <w:spacing w:val="1"/>
                        </w:rPr>
                        <w:t xml:space="preserve"> </w:t>
                      </w:r>
                      <w:r>
                        <w:rPr>
                          <w:spacing w:val="-1"/>
                        </w:rPr>
                        <w:t>Sa</w:t>
                      </w:r>
                      <w:r>
                        <w:rPr>
                          <w:spacing w:val="4"/>
                        </w:rPr>
                        <w:t>r</w:t>
                      </w:r>
                      <w:r>
                        <w:rPr>
                          <w:spacing w:val="-1"/>
                        </w:rPr>
                        <w:t>cin</w:t>
                      </w:r>
                      <w:r>
                        <w:t>a</w:t>
                      </w:r>
                      <w:r>
                        <w:rPr>
                          <w:spacing w:val="2"/>
                        </w:rPr>
                        <w:t xml:space="preserve"> </w:t>
                      </w:r>
                      <w:r>
                        <w:rPr>
                          <w:spacing w:val="-1"/>
                        </w:rPr>
                        <w:t>t</w:t>
                      </w:r>
                      <w:r>
                        <w:rPr>
                          <w:spacing w:val="4"/>
                        </w:rPr>
                        <w:t>r</w:t>
                      </w:r>
                      <w:r>
                        <w:rPr>
                          <w:spacing w:val="-1"/>
                        </w:rPr>
                        <w:t>e</w:t>
                      </w:r>
                      <w:r>
                        <w:rPr>
                          <w:spacing w:val="-5"/>
                        </w:rPr>
                        <w:t>b</w:t>
                      </w:r>
                      <w:r>
                        <w:rPr>
                          <w:spacing w:val="4"/>
                        </w:rPr>
                        <w:t>u</w:t>
                      </w:r>
                      <w:r>
                        <w:rPr>
                          <w:spacing w:val="-10"/>
                        </w:rPr>
                        <w:t>i</w:t>
                      </w:r>
                      <w:r>
                        <w:t>e</w:t>
                      </w:r>
                      <w:r>
                        <w:rPr>
                          <w:spacing w:val="2"/>
                        </w:rPr>
                        <w:t xml:space="preserve"> </w:t>
                      </w:r>
                      <w:r>
                        <w:rPr>
                          <w:spacing w:val="-1"/>
                        </w:rPr>
                        <w:t>des</w:t>
                      </w:r>
                      <w:r>
                        <w:rPr>
                          <w:spacing w:val="2"/>
                        </w:rPr>
                        <w:t>c</w:t>
                      </w:r>
                      <w:r>
                        <w:rPr>
                          <w:spacing w:val="-1"/>
                        </w:rPr>
                        <w:t>ur</w:t>
                      </w:r>
                      <w:r>
                        <w:rPr>
                          <w:spacing w:val="7"/>
                        </w:rPr>
                        <w:t>a</w:t>
                      </w:r>
                      <w:r>
                        <w:rPr>
                          <w:spacing w:val="-10"/>
                        </w:rPr>
                        <w:t>j</w:t>
                      </w:r>
                      <w:r>
                        <w:rPr>
                          <w:spacing w:val="-1"/>
                        </w:rPr>
                        <w:t>a</w:t>
                      </w:r>
                      <w:r>
                        <w:rPr>
                          <w:spacing w:val="6"/>
                        </w:rPr>
                        <w:t>t</w:t>
                      </w:r>
                      <w:r>
                        <w:t>ă</w:t>
                      </w:r>
                      <w:r>
                        <w:rPr>
                          <w:spacing w:val="1"/>
                        </w:rPr>
                        <w:t xml:space="preserve"> </w:t>
                      </w:r>
                      <w:r>
                        <w:rPr>
                          <w:spacing w:val="-5"/>
                        </w:rPr>
                        <w:t>î</w:t>
                      </w:r>
                      <w:r>
                        <w:t>n</w:t>
                      </w:r>
                      <w:r>
                        <w:rPr>
                          <w:spacing w:val="-3"/>
                        </w:rPr>
                        <w:t xml:space="preserve"> </w:t>
                      </w:r>
                      <w:r>
                        <w:rPr>
                          <w:spacing w:val="3"/>
                        </w:rPr>
                        <w:t>a</w:t>
                      </w:r>
                      <w:r>
                        <w:rPr>
                          <w:spacing w:val="-5"/>
                        </w:rPr>
                        <w:t>n</w:t>
                      </w:r>
                      <w:r>
                        <w:rPr>
                          <w:spacing w:val="4"/>
                        </w:rPr>
                        <w:t>u</w:t>
                      </w:r>
                      <w:r>
                        <w:rPr>
                          <w:spacing w:val="-1"/>
                        </w:rPr>
                        <w:t>m</w:t>
                      </w:r>
                      <w:r>
                        <w:rPr>
                          <w:spacing w:val="-8"/>
                        </w:rPr>
                        <w:t>i</w:t>
                      </w:r>
                      <w:r>
                        <w:rPr>
                          <w:spacing w:val="5"/>
                        </w:rPr>
                        <w:t>t</w:t>
                      </w:r>
                      <w:r>
                        <w:t>e</w:t>
                      </w:r>
                      <w:r>
                        <w:rPr>
                          <w:spacing w:val="2"/>
                        </w:rPr>
                        <w:t xml:space="preserve"> </w:t>
                      </w:r>
                      <w:r>
                        <w:rPr>
                          <w:spacing w:val="-1"/>
                        </w:rPr>
                        <w:t>c</w:t>
                      </w:r>
                      <w:r>
                        <w:rPr>
                          <w:spacing w:val="4"/>
                        </w:rPr>
                        <w:t>o</w:t>
                      </w:r>
                      <w:r>
                        <w:rPr>
                          <w:spacing w:val="-5"/>
                        </w:rPr>
                        <w:t>n</w:t>
                      </w:r>
                      <w:r>
                        <w:rPr>
                          <w:spacing w:val="4"/>
                        </w:rPr>
                        <w:t>d</w:t>
                      </w:r>
                      <w:r>
                        <w:rPr>
                          <w:spacing w:val="-8"/>
                        </w:rPr>
                        <w:t>i</w:t>
                      </w:r>
                      <w:r>
                        <w:rPr>
                          <w:spacing w:val="5"/>
                          <w:w w:val="35"/>
                        </w:rPr>
                        <w:t>ț</w:t>
                      </w:r>
                      <w:r>
                        <w:rPr>
                          <w:spacing w:val="-1"/>
                        </w:rPr>
                        <w:t>ii.</w:t>
                      </w:r>
                    </w:p>
                  </w:txbxContent>
                </v:textbox>
                <w10:wrap type="topAndBottom" anchorx="page"/>
              </v:shape>
            </w:pict>
          </mc:Fallback>
        </mc:AlternateContent>
      </w:r>
    </w:p>
    <w:p w:rsidR="00C91B0D" w:rsidRPr="00C91B0D" w:rsidRDefault="00C91B0D" w:rsidP="00C91B0D">
      <w:pPr>
        <w:tabs>
          <w:tab w:val="left" w:pos="1577"/>
        </w:tabs>
        <w:spacing w:before="61" w:line="280" w:lineRule="auto"/>
        <w:ind w:left="981" w:right="3243"/>
        <w:rPr>
          <w:b/>
          <w:sz w:val="24"/>
        </w:rPr>
      </w:pPr>
      <w:bookmarkStart w:id="6" w:name="D._RESURSELE_UMANE_ŞI_MATERIALE_NECESARE"/>
      <w:bookmarkEnd w:id="6"/>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C91B0D" w:rsidRDefault="00C91B0D" w:rsidP="00C91B0D">
      <w:pPr>
        <w:tabs>
          <w:tab w:val="left" w:pos="1577"/>
        </w:tabs>
        <w:spacing w:before="61" w:line="280" w:lineRule="auto"/>
        <w:ind w:left="981" w:right="3243"/>
        <w:rPr>
          <w:b/>
          <w:sz w:val="24"/>
        </w:rPr>
      </w:pPr>
    </w:p>
    <w:p w:rsidR="00C91B0D" w:rsidRDefault="00C91B0D" w:rsidP="00C91B0D">
      <w:pPr>
        <w:tabs>
          <w:tab w:val="left" w:pos="1577"/>
        </w:tabs>
        <w:spacing w:before="61" w:line="280" w:lineRule="auto"/>
        <w:ind w:left="981" w:right="3243"/>
        <w:rPr>
          <w:b/>
          <w:sz w:val="24"/>
        </w:rPr>
      </w:pPr>
    </w:p>
    <w:p w:rsidR="00C91B0D" w:rsidRPr="00C91B0D" w:rsidRDefault="00C91B0D" w:rsidP="00C91B0D">
      <w:pPr>
        <w:tabs>
          <w:tab w:val="left" w:pos="1577"/>
        </w:tabs>
        <w:spacing w:before="61" w:line="280" w:lineRule="auto"/>
        <w:ind w:left="981" w:right="3243"/>
        <w:rPr>
          <w:b/>
          <w:sz w:val="24"/>
        </w:rPr>
      </w:pPr>
    </w:p>
    <w:p w:rsidR="00163584" w:rsidRDefault="00696945">
      <w:pPr>
        <w:pStyle w:val="a4"/>
        <w:numPr>
          <w:ilvl w:val="0"/>
          <w:numId w:val="85"/>
        </w:numPr>
        <w:tabs>
          <w:tab w:val="left" w:pos="1577"/>
        </w:tabs>
        <w:spacing w:before="61" w:line="280" w:lineRule="auto"/>
        <w:ind w:right="3243" w:firstLine="0"/>
        <w:rPr>
          <w:b/>
          <w:sz w:val="24"/>
        </w:rPr>
      </w:pPr>
      <w:r>
        <w:rPr>
          <w:b/>
          <w:sz w:val="24"/>
        </w:rPr>
        <w:lastRenderedPageBreak/>
        <w:t>RESURSELE UMANE ŞI MATERIALE NECESARE</w:t>
      </w:r>
      <w:r>
        <w:rPr>
          <w:b/>
          <w:spacing w:val="-36"/>
          <w:sz w:val="24"/>
        </w:rPr>
        <w:t xml:space="preserve"> </w:t>
      </w:r>
      <w:r>
        <w:rPr>
          <w:b/>
          <w:sz w:val="24"/>
        </w:rPr>
        <w:t>PENTRU IMPLEMENTAREA PREVEDERILOR</w:t>
      </w:r>
      <w:r>
        <w:rPr>
          <w:b/>
          <w:spacing w:val="3"/>
          <w:sz w:val="24"/>
        </w:rPr>
        <w:t xml:space="preserve"> </w:t>
      </w:r>
      <w:r>
        <w:rPr>
          <w:b/>
          <w:sz w:val="24"/>
        </w:rPr>
        <w:t>PROTOCOLULUI</w:t>
      </w:r>
    </w:p>
    <w:tbl>
      <w:tblPr>
        <w:tblStyle w:val="TableNormal"/>
        <w:tblW w:w="0" w:type="auto"/>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6202"/>
      </w:tblGrid>
      <w:tr w:rsidR="00163584">
        <w:trPr>
          <w:trHeight w:val="791"/>
        </w:trPr>
        <w:tc>
          <w:tcPr>
            <w:tcW w:w="2837" w:type="dxa"/>
          </w:tcPr>
          <w:p w:rsidR="00163584" w:rsidRDefault="00696945">
            <w:pPr>
              <w:pStyle w:val="TableParagraph"/>
              <w:spacing w:before="115" w:line="237" w:lineRule="auto"/>
              <w:ind w:left="964" w:right="508" w:hanging="432"/>
              <w:rPr>
                <w:b/>
                <w:sz w:val="24"/>
              </w:rPr>
            </w:pPr>
            <w:bookmarkStart w:id="7" w:name="Nivelul_instituţiei_medicale"/>
            <w:bookmarkEnd w:id="7"/>
            <w:r>
              <w:rPr>
                <w:b/>
                <w:sz w:val="24"/>
              </w:rPr>
              <w:t>Nivelul institu</w:t>
            </w:r>
            <w:r w:rsidR="00EC1512">
              <w:rPr>
                <w:b/>
                <w:sz w:val="24"/>
              </w:rPr>
              <w:t>ț</w:t>
            </w:r>
            <w:r>
              <w:rPr>
                <w:b/>
                <w:sz w:val="24"/>
              </w:rPr>
              <w:t>iei medicale</w:t>
            </w:r>
          </w:p>
        </w:tc>
        <w:tc>
          <w:tcPr>
            <w:tcW w:w="6202" w:type="dxa"/>
          </w:tcPr>
          <w:p w:rsidR="00163584" w:rsidRDefault="00696945">
            <w:pPr>
              <w:pStyle w:val="TableParagraph"/>
              <w:spacing w:line="269" w:lineRule="exact"/>
              <w:ind w:left="2601" w:right="2603"/>
              <w:jc w:val="center"/>
              <w:rPr>
                <w:b/>
                <w:sz w:val="24"/>
              </w:rPr>
            </w:pPr>
            <w:r>
              <w:rPr>
                <w:b/>
                <w:sz w:val="24"/>
              </w:rPr>
              <w:t>Cerin</w:t>
            </w:r>
            <w:r w:rsidR="00EC1512">
              <w:rPr>
                <w:b/>
                <w:sz w:val="24"/>
              </w:rPr>
              <w:t>ț</w:t>
            </w:r>
            <w:r>
              <w:rPr>
                <w:b/>
                <w:sz w:val="24"/>
              </w:rPr>
              <w:t>ele</w:t>
            </w:r>
          </w:p>
        </w:tc>
      </w:tr>
      <w:tr w:rsidR="00163584">
        <w:trPr>
          <w:trHeight w:val="269"/>
        </w:trPr>
        <w:tc>
          <w:tcPr>
            <w:tcW w:w="2837" w:type="dxa"/>
            <w:tcBorders>
              <w:bottom w:val="nil"/>
            </w:tcBorders>
          </w:tcPr>
          <w:p w:rsidR="00163584" w:rsidRDefault="00163584">
            <w:pPr>
              <w:pStyle w:val="TableParagraph"/>
              <w:ind w:left="0"/>
              <w:rPr>
                <w:sz w:val="20"/>
              </w:rPr>
            </w:pPr>
          </w:p>
        </w:tc>
        <w:tc>
          <w:tcPr>
            <w:tcW w:w="6202" w:type="dxa"/>
            <w:tcBorders>
              <w:bottom w:val="nil"/>
            </w:tcBorders>
          </w:tcPr>
          <w:p w:rsidR="00163584" w:rsidRDefault="00696945">
            <w:pPr>
              <w:pStyle w:val="TableParagraph"/>
              <w:spacing w:line="250" w:lineRule="exact"/>
              <w:ind w:left="105"/>
              <w:rPr>
                <w:b/>
                <w:sz w:val="24"/>
              </w:rPr>
            </w:pPr>
            <w:r>
              <w:rPr>
                <w:b/>
                <w:sz w:val="24"/>
              </w:rPr>
              <w:t>Personal:</w:t>
            </w:r>
          </w:p>
        </w:tc>
      </w:tr>
      <w:tr w:rsidR="00163584">
        <w:trPr>
          <w:trHeight w:val="290"/>
        </w:trPr>
        <w:tc>
          <w:tcPr>
            <w:tcW w:w="2837" w:type="dxa"/>
            <w:tcBorders>
              <w:top w:val="nil"/>
              <w:bottom w:val="nil"/>
            </w:tcBorders>
          </w:tcPr>
          <w:p w:rsidR="00163584" w:rsidRDefault="00163584">
            <w:pPr>
              <w:pStyle w:val="TableParagraph"/>
              <w:ind w:left="0"/>
              <w:rPr>
                <w:sz w:val="20"/>
              </w:rPr>
            </w:pPr>
          </w:p>
        </w:tc>
        <w:tc>
          <w:tcPr>
            <w:tcW w:w="6202" w:type="dxa"/>
            <w:tcBorders>
              <w:top w:val="nil"/>
              <w:bottom w:val="nil"/>
            </w:tcBorders>
          </w:tcPr>
          <w:p w:rsidR="00163584" w:rsidRDefault="00696945">
            <w:pPr>
              <w:pStyle w:val="TableParagraph"/>
              <w:numPr>
                <w:ilvl w:val="0"/>
                <w:numId w:val="23"/>
              </w:numPr>
              <w:tabs>
                <w:tab w:val="left" w:pos="465"/>
                <w:tab w:val="left" w:pos="466"/>
              </w:tabs>
              <w:spacing w:line="271" w:lineRule="exact"/>
              <w:rPr>
                <w:sz w:val="24"/>
              </w:rPr>
            </w:pPr>
            <w:r>
              <w:rPr>
                <w:sz w:val="24"/>
              </w:rPr>
              <w:t>Medic de</w:t>
            </w:r>
            <w:r>
              <w:rPr>
                <w:spacing w:val="5"/>
                <w:sz w:val="24"/>
              </w:rPr>
              <w:t xml:space="preserve"> </w:t>
            </w:r>
            <w:r>
              <w:rPr>
                <w:sz w:val="24"/>
              </w:rPr>
              <w:t>familie;</w:t>
            </w:r>
          </w:p>
        </w:tc>
      </w:tr>
      <w:tr w:rsidR="00163584">
        <w:trPr>
          <w:trHeight w:val="295"/>
        </w:trPr>
        <w:tc>
          <w:tcPr>
            <w:tcW w:w="2837" w:type="dxa"/>
            <w:tcBorders>
              <w:top w:val="nil"/>
              <w:bottom w:val="nil"/>
            </w:tcBorders>
          </w:tcPr>
          <w:p w:rsidR="00163584" w:rsidRDefault="00163584">
            <w:pPr>
              <w:pStyle w:val="TableParagraph"/>
              <w:ind w:left="0"/>
            </w:pPr>
          </w:p>
        </w:tc>
        <w:tc>
          <w:tcPr>
            <w:tcW w:w="6202" w:type="dxa"/>
            <w:tcBorders>
              <w:top w:val="nil"/>
              <w:bottom w:val="nil"/>
            </w:tcBorders>
          </w:tcPr>
          <w:p w:rsidR="00163584" w:rsidRDefault="00696945">
            <w:pPr>
              <w:pStyle w:val="TableParagraph"/>
              <w:numPr>
                <w:ilvl w:val="0"/>
                <w:numId w:val="22"/>
              </w:numPr>
              <w:tabs>
                <w:tab w:val="left" w:pos="465"/>
                <w:tab w:val="left" w:pos="466"/>
              </w:tabs>
              <w:spacing w:line="275" w:lineRule="exact"/>
              <w:rPr>
                <w:sz w:val="24"/>
              </w:rPr>
            </w:pPr>
            <w:r>
              <w:rPr>
                <w:sz w:val="24"/>
              </w:rPr>
              <w:t xml:space="preserve">Asistenta medicală </w:t>
            </w:r>
            <w:r>
              <w:rPr>
                <w:spacing w:val="-3"/>
                <w:sz w:val="24"/>
              </w:rPr>
              <w:t>de</w:t>
            </w:r>
            <w:r>
              <w:rPr>
                <w:spacing w:val="9"/>
                <w:sz w:val="24"/>
              </w:rPr>
              <w:t xml:space="preserve"> </w:t>
            </w:r>
            <w:r>
              <w:rPr>
                <w:spacing w:val="-3"/>
                <w:sz w:val="24"/>
              </w:rPr>
              <w:t>familie.</w:t>
            </w:r>
          </w:p>
        </w:tc>
      </w:tr>
      <w:tr w:rsidR="00163584">
        <w:trPr>
          <w:trHeight w:val="593"/>
        </w:trPr>
        <w:tc>
          <w:tcPr>
            <w:tcW w:w="2837" w:type="dxa"/>
            <w:vMerge w:val="restart"/>
            <w:tcBorders>
              <w:top w:val="nil"/>
              <w:bottom w:val="nil"/>
            </w:tcBorders>
          </w:tcPr>
          <w:p w:rsidR="00163584" w:rsidRPr="00512D01" w:rsidRDefault="00696945" w:rsidP="00512D01">
            <w:pPr>
              <w:pStyle w:val="TableParagraph"/>
              <w:spacing w:before="136"/>
              <w:ind w:left="398" w:right="10" w:firstLine="4"/>
              <w:rPr>
                <w:b/>
                <w:sz w:val="28"/>
              </w:rPr>
            </w:pPr>
            <w:bookmarkStart w:id="8" w:name="D.1._Instituţiile_de_asistenţă_medicală_"/>
            <w:bookmarkEnd w:id="8"/>
            <w:r w:rsidRPr="00512D01">
              <w:rPr>
                <w:b/>
                <w:sz w:val="28"/>
              </w:rPr>
              <w:t>D.1. Institu</w:t>
            </w:r>
            <w:r w:rsidR="00EC1512">
              <w:rPr>
                <w:b/>
                <w:sz w:val="28"/>
              </w:rPr>
              <w:t>ț</w:t>
            </w:r>
            <w:r w:rsidRPr="00512D01">
              <w:rPr>
                <w:b/>
                <w:sz w:val="28"/>
              </w:rPr>
              <w:t>iile de asisten</w:t>
            </w:r>
            <w:r w:rsidR="00EC1512">
              <w:rPr>
                <w:b/>
                <w:sz w:val="28"/>
              </w:rPr>
              <w:t>ț</w:t>
            </w:r>
            <w:r w:rsidRPr="00512D01">
              <w:rPr>
                <w:b/>
                <w:sz w:val="28"/>
              </w:rPr>
              <w:t>ă medicală</w:t>
            </w:r>
          </w:p>
          <w:p w:rsidR="00163584" w:rsidRDefault="00696945">
            <w:pPr>
              <w:pStyle w:val="TableParagraph"/>
              <w:spacing w:line="321" w:lineRule="exact"/>
              <w:ind w:left="104" w:right="101"/>
              <w:jc w:val="center"/>
              <w:rPr>
                <w:sz w:val="28"/>
              </w:rPr>
            </w:pPr>
            <w:r w:rsidRPr="00512D01">
              <w:rPr>
                <w:b/>
                <w:sz w:val="28"/>
              </w:rPr>
              <w:t>primară</w:t>
            </w:r>
          </w:p>
        </w:tc>
        <w:tc>
          <w:tcPr>
            <w:tcW w:w="6202" w:type="dxa"/>
            <w:tcBorders>
              <w:top w:val="nil"/>
            </w:tcBorders>
          </w:tcPr>
          <w:p w:rsidR="00163584" w:rsidRDefault="00696945">
            <w:pPr>
              <w:pStyle w:val="TableParagraph"/>
              <w:numPr>
                <w:ilvl w:val="0"/>
                <w:numId w:val="21"/>
              </w:numPr>
              <w:tabs>
                <w:tab w:val="left" w:pos="465"/>
                <w:tab w:val="left" w:pos="466"/>
              </w:tabs>
              <w:spacing w:line="292" w:lineRule="exact"/>
              <w:rPr>
                <w:sz w:val="24"/>
              </w:rPr>
            </w:pPr>
            <w:r>
              <w:rPr>
                <w:sz w:val="24"/>
              </w:rPr>
              <w:t>Medic de</w:t>
            </w:r>
            <w:r>
              <w:rPr>
                <w:spacing w:val="7"/>
                <w:sz w:val="24"/>
              </w:rPr>
              <w:t xml:space="preserve"> </w:t>
            </w:r>
            <w:r>
              <w:rPr>
                <w:sz w:val="24"/>
              </w:rPr>
              <w:t>laborator</w:t>
            </w:r>
          </w:p>
          <w:p w:rsidR="00163584" w:rsidRDefault="00696945">
            <w:pPr>
              <w:pStyle w:val="TableParagraph"/>
              <w:numPr>
                <w:ilvl w:val="0"/>
                <w:numId w:val="21"/>
              </w:numPr>
              <w:tabs>
                <w:tab w:val="left" w:pos="465"/>
                <w:tab w:val="left" w:pos="466"/>
              </w:tabs>
              <w:spacing w:line="282" w:lineRule="exact"/>
              <w:rPr>
                <w:sz w:val="24"/>
              </w:rPr>
            </w:pPr>
            <w:r>
              <w:rPr>
                <w:sz w:val="24"/>
              </w:rPr>
              <w:t>Laborant cu studii</w:t>
            </w:r>
            <w:r>
              <w:rPr>
                <w:spacing w:val="5"/>
                <w:sz w:val="24"/>
              </w:rPr>
              <w:t xml:space="preserve"> </w:t>
            </w:r>
            <w:r>
              <w:rPr>
                <w:sz w:val="24"/>
              </w:rPr>
              <w:t>medii</w:t>
            </w:r>
          </w:p>
        </w:tc>
      </w:tr>
      <w:tr w:rsidR="00163584">
        <w:trPr>
          <w:trHeight w:val="565"/>
        </w:trPr>
        <w:tc>
          <w:tcPr>
            <w:tcW w:w="2837" w:type="dxa"/>
            <w:vMerge/>
            <w:tcBorders>
              <w:top w:val="nil"/>
              <w:bottom w:val="nil"/>
            </w:tcBorders>
          </w:tcPr>
          <w:p w:rsidR="00163584" w:rsidRDefault="00163584">
            <w:pPr>
              <w:rPr>
                <w:sz w:val="2"/>
                <w:szCs w:val="2"/>
              </w:rPr>
            </w:pPr>
          </w:p>
        </w:tc>
        <w:tc>
          <w:tcPr>
            <w:tcW w:w="6202" w:type="dxa"/>
          </w:tcPr>
          <w:p w:rsidR="00163584" w:rsidRDefault="00696945">
            <w:pPr>
              <w:pStyle w:val="TableParagraph"/>
              <w:spacing w:line="266" w:lineRule="exact"/>
              <w:ind w:left="105"/>
              <w:rPr>
                <w:b/>
                <w:sz w:val="24"/>
              </w:rPr>
            </w:pPr>
            <w:r>
              <w:rPr>
                <w:b/>
                <w:sz w:val="24"/>
              </w:rPr>
              <w:t>Aparataj, utilaj:</w:t>
            </w:r>
          </w:p>
          <w:p w:rsidR="00163584" w:rsidRDefault="00696945">
            <w:pPr>
              <w:pStyle w:val="TableParagraph"/>
              <w:numPr>
                <w:ilvl w:val="0"/>
                <w:numId w:val="20"/>
              </w:numPr>
              <w:tabs>
                <w:tab w:val="left" w:pos="465"/>
                <w:tab w:val="left" w:pos="466"/>
              </w:tabs>
              <w:spacing w:line="280" w:lineRule="exact"/>
              <w:rPr>
                <w:sz w:val="24"/>
              </w:rPr>
            </w:pPr>
            <w:r>
              <w:rPr>
                <w:sz w:val="24"/>
              </w:rPr>
              <w:t>Tonometru şi fonendoscop,</w:t>
            </w:r>
            <w:r>
              <w:rPr>
                <w:spacing w:val="-4"/>
                <w:sz w:val="24"/>
              </w:rPr>
              <w:t xml:space="preserve"> </w:t>
            </w:r>
            <w:r>
              <w:rPr>
                <w:sz w:val="24"/>
              </w:rPr>
              <w:t>ECG</w:t>
            </w:r>
          </w:p>
        </w:tc>
      </w:tr>
      <w:tr w:rsidR="00163584">
        <w:trPr>
          <w:trHeight w:val="2625"/>
        </w:trPr>
        <w:tc>
          <w:tcPr>
            <w:tcW w:w="2837" w:type="dxa"/>
            <w:tcBorders>
              <w:top w:val="nil"/>
            </w:tcBorders>
          </w:tcPr>
          <w:p w:rsidR="00163584" w:rsidRDefault="00163584">
            <w:pPr>
              <w:pStyle w:val="TableParagraph"/>
              <w:ind w:left="0"/>
              <w:rPr>
                <w:sz w:val="24"/>
              </w:rPr>
            </w:pPr>
          </w:p>
        </w:tc>
        <w:tc>
          <w:tcPr>
            <w:tcW w:w="6202" w:type="dxa"/>
          </w:tcPr>
          <w:p w:rsidR="00163584" w:rsidRDefault="00696945">
            <w:pPr>
              <w:pStyle w:val="TableParagraph"/>
              <w:spacing w:line="269" w:lineRule="exact"/>
              <w:ind w:left="105"/>
              <w:rPr>
                <w:b/>
                <w:sz w:val="24"/>
              </w:rPr>
            </w:pPr>
            <w:r>
              <w:rPr>
                <w:b/>
                <w:sz w:val="24"/>
              </w:rPr>
              <w:t>Medicamente:</w:t>
            </w:r>
          </w:p>
          <w:p w:rsidR="00163584" w:rsidRDefault="00696945">
            <w:pPr>
              <w:pStyle w:val="TableParagraph"/>
              <w:numPr>
                <w:ilvl w:val="0"/>
                <w:numId w:val="19"/>
              </w:numPr>
              <w:tabs>
                <w:tab w:val="left" w:pos="514"/>
              </w:tabs>
              <w:spacing w:line="293" w:lineRule="exact"/>
              <w:rPr>
                <w:sz w:val="24"/>
              </w:rPr>
            </w:pPr>
            <w:r>
              <w:rPr>
                <w:sz w:val="24"/>
              </w:rPr>
              <w:t>Digitalice</w:t>
            </w:r>
          </w:p>
          <w:p w:rsidR="00163584" w:rsidRDefault="00696945">
            <w:pPr>
              <w:pStyle w:val="TableParagraph"/>
              <w:numPr>
                <w:ilvl w:val="0"/>
                <w:numId w:val="19"/>
              </w:numPr>
              <w:tabs>
                <w:tab w:val="left" w:pos="514"/>
              </w:tabs>
              <w:spacing w:line="293" w:lineRule="exact"/>
              <w:rPr>
                <w:sz w:val="24"/>
              </w:rPr>
            </w:pPr>
            <w:r>
              <w:rPr>
                <w:sz w:val="24"/>
              </w:rPr>
              <w:t>Beta adrenoblocante</w:t>
            </w:r>
          </w:p>
          <w:p w:rsidR="00163584" w:rsidRDefault="00696945">
            <w:pPr>
              <w:pStyle w:val="TableParagraph"/>
              <w:numPr>
                <w:ilvl w:val="0"/>
                <w:numId w:val="19"/>
              </w:numPr>
              <w:tabs>
                <w:tab w:val="left" w:pos="514"/>
              </w:tabs>
              <w:spacing w:line="293" w:lineRule="exact"/>
              <w:rPr>
                <w:sz w:val="24"/>
              </w:rPr>
            </w:pPr>
            <w:r>
              <w:rPr>
                <w:sz w:val="24"/>
              </w:rPr>
              <w:t>Blocantele cananlelor de</w:t>
            </w:r>
            <w:r>
              <w:rPr>
                <w:spacing w:val="6"/>
                <w:sz w:val="24"/>
              </w:rPr>
              <w:t xml:space="preserve"> </w:t>
            </w:r>
            <w:r>
              <w:rPr>
                <w:sz w:val="24"/>
              </w:rPr>
              <w:t>calciu</w:t>
            </w:r>
          </w:p>
          <w:p w:rsidR="00163584" w:rsidRDefault="00696945">
            <w:pPr>
              <w:pStyle w:val="TableParagraph"/>
              <w:numPr>
                <w:ilvl w:val="0"/>
                <w:numId w:val="19"/>
              </w:numPr>
              <w:tabs>
                <w:tab w:val="left" w:pos="514"/>
              </w:tabs>
              <w:spacing w:line="293" w:lineRule="exact"/>
              <w:rPr>
                <w:sz w:val="24"/>
              </w:rPr>
            </w:pPr>
            <w:r>
              <w:rPr>
                <w:spacing w:val="4"/>
                <w:sz w:val="24"/>
              </w:rPr>
              <w:t>N</w:t>
            </w:r>
            <w:r>
              <w:rPr>
                <w:spacing w:val="-10"/>
                <w:sz w:val="24"/>
              </w:rPr>
              <w:t>i</w:t>
            </w:r>
            <w:r>
              <w:rPr>
                <w:spacing w:val="5"/>
                <w:sz w:val="24"/>
              </w:rPr>
              <w:t>t</w:t>
            </w:r>
            <w:r>
              <w:rPr>
                <w:sz w:val="24"/>
              </w:rPr>
              <w:t>ra</w:t>
            </w:r>
            <w:r w:rsidR="00EC1512">
              <w:rPr>
                <w:w w:val="35"/>
                <w:sz w:val="24"/>
              </w:rPr>
              <w:t>ț</w:t>
            </w:r>
            <w:r>
              <w:rPr>
                <w:sz w:val="24"/>
              </w:rPr>
              <w:t>i</w:t>
            </w:r>
          </w:p>
          <w:p w:rsidR="00163584" w:rsidRDefault="00696945">
            <w:pPr>
              <w:pStyle w:val="TableParagraph"/>
              <w:numPr>
                <w:ilvl w:val="0"/>
                <w:numId w:val="19"/>
              </w:numPr>
              <w:tabs>
                <w:tab w:val="left" w:pos="514"/>
              </w:tabs>
              <w:spacing w:line="293" w:lineRule="exact"/>
              <w:rPr>
                <w:sz w:val="24"/>
              </w:rPr>
            </w:pPr>
            <w:r>
              <w:rPr>
                <w:sz w:val="24"/>
              </w:rPr>
              <w:t>Antiagregante</w:t>
            </w:r>
          </w:p>
          <w:p w:rsidR="00163584" w:rsidRDefault="00696945">
            <w:pPr>
              <w:pStyle w:val="TableParagraph"/>
              <w:numPr>
                <w:ilvl w:val="0"/>
                <w:numId w:val="19"/>
              </w:numPr>
              <w:tabs>
                <w:tab w:val="left" w:pos="514"/>
              </w:tabs>
              <w:spacing w:line="293" w:lineRule="exact"/>
              <w:rPr>
                <w:sz w:val="24"/>
              </w:rPr>
            </w:pPr>
            <w:r>
              <w:rPr>
                <w:sz w:val="24"/>
              </w:rPr>
              <w:t xml:space="preserve">Anticoagulante </w:t>
            </w:r>
            <w:r>
              <w:rPr>
                <w:spacing w:val="-4"/>
                <w:sz w:val="24"/>
              </w:rPr>
              <w:t>orale</w:t>
            </w:r>
          </w:p>
          <w:p w:rsidR="00C91B0D" w:rsidRDefault="00C91B0D">
            <w:pPr>
              <w:pStyle w:val="TableParagraph"/>
              <w:numPr>
                <w:ilvl w:val="0"/>
                <w:numId w:val="19"/>
              </w:numPr>
              <w:tabs>
                <w:tab w:val="left" w:pos="514"/>
              </w:tabs>
              <w:spacing w:before="3" w:line="282" w:lineRule="exact"/>
              <w:rPr>
                <w:sz w:val="24"/>
              </w:rPr>
            </w:pPr>
            <w:r>
              <w:rPr>
                <w:sz w:val="24"/>
              </w:rPr>
              <w:t>Fitomenadionum</w:t>
            </w:r>
          </w:p>
          <w:p w:rsidR="00163584" w:rsidRDefault="00696945">
            <w:pPr>
              <w:pStyle w:val="TableParagraph"/>
              <w:numPr>
                <w:ilvl w:val="0"/>
                <w:numId w:val="19"/>
              </w:numPr>
              <w:tabs>
                <w:tab w:val="left" w:pos="514"/>
              </w:tabs>
              <w:spacing w:before="3" w:line="282" w:lineRule="exact"/>
              <w:rPr>
                <w:sz w:val="24"/>
              </w:rPr>
            </w:pPr>
            <w:r>
              <w:rPr>
                <w:sz w:val="24"/>
              </w:rPr>
              <w:t>Trusa</w:t>
            </w:r>
            <w:r>
              <w:rPr>
                <w:spacing w:val="-2"/>
                <w:sz w:val="24"/>
              </w:rPr>
              <w:t xml:space="preserve"> </w:t>
            </w:r>
            <w:r>
              <w:rPr>
                <w:sz w:val="24"/>
              </w:rPr>
              <w:t>antișoc</w:t>
            </w:r>
          </w:p>
        </w:tc>
      </w:tr>
      <w:tr w:rsidR="00163584">
        <w:trPr>
          <w:trHeight w:val="269"/>
        </w:trPr>
        <w:tc>
          <w:tcPr>
            <w:tcW w:w="2837" w:type="dxa"/>
            <w:tcBorders>
              <w:bottom w:val="nil"/>
            </w:tcBorders>
          </w:tcPr>
          <w:p w:rsidR="00163584" w:rsidRDefault="00163584">
            <w:pPr>
              <w:pStyle w:val="TableParagraph"/>
              <w:ind w:left="0"/>
              <w:rPr>
                <w:sz w:val="18"/>
              </w:rPr>
            </w:pPr>
          </w:p>
        </w:tc>
        <w:tc>
          <w:tcPr>
            <w:tcW w:w="6202" w:type="dxa"/>
            <w:tcBorders>
              <w:bottom w:val="nil"/>
            </w:tcBorders>
          </w:tcPr>
          <w:p w:rsidR="00163584" w:rsidRDefault="00696945">
            <w:pPr>
              <w:pStyle w:val="TableParagraph"/>
              <w:spacing w:line="250" w:lineRule="exact"/>
              <w:ind w:left="105"/>
              <w:rPr>
                <w:b/>
                <w:sz w:val="24"/>
              </w:rPr>
            </w:pPr>
            <w:r>
              <w:rPr>
                <w:b/>
                <w:sz w:val="24"/>
              </w:rPr>
              <w:t>Personal:</w:t>
            </w:r>
          </w:p>
        </w:tc>
      </w:tr>
      <w:tr w:rsidR="00163584">
        <w:trPr>
          <w:trHeight w:val="588"/>
        </w:trPr>
        <w:tc>
          <w:tcPr>
            <w:tcW w:w="2837" w:type="dxa"/>
            <w:vMerge w:val="restart"/>
            <w:tcBorders>
              <w:top w:val="nil"/>
              <w:bottom w:val="nil"/>
            </w:tcBorders>
          </w:tcPr>
          <w:p w:rsidR="00163584" w:rsidRDefault="00696945">
            <w:pPr>
              <w:pStyle w:val="TableParagraph"/>
              <w:spacing w:before="45" w:line="322" w:lineRule="exact"/>
              <w:ind w:left="619"/>
              <w:rPr>
                <w:b/>
                <w:sz w:val="28"/>
              </w:rPr>
            </w:pPr>
            <w:bookmarkStart w:id="9" w:name="D.2._Serviciul"/>
            <w:bookmarkStart w:id="10" w:name="D.2._Serviciul_de_asistenţă_medicală_urg"/>
            <w:bookmarkEnd w:id="9"/>
            <w:bookmarkEnd w:id="10"/>
            <w:r>
              <w:rPr>
                <w:b/>
                <w:sz w:val="28"/>
              </w:rPr>
              <w:t>D.2. Serviciul</w:t>
            </w:r>
          </w:p>
          <w:p w:rsidR="00163584" w:rsidRDefault="00696945">
            <w:pPr>
              <w:pStyle w:val="TableParagraph"/>
              <w:ind w:left="465" w:hanging="312"/>
              <w:rPr>
                <w:b/>
                <w:sz w:val="28"/>
              </w:rPr>
            </w:pPr>
            <w:r>
              <w:rPr>
                <w:b/>
                <w:sz w:val="28"/>
              </w:rPr>
              <w:t>de asisten</w:t>
            </w:r>
            <w:r w:rsidR="00EC1512">
              <w:rPr>
                <w:b/>
                <w:sz w:val="28"/>
              </w:rPr>
              <w:t>ț</w:t>
            </w:r>
            <w:r>
              <w:rPr>
                <w:b/>
                <w:sz w:val="28"/>
              </w:rPr>
              <w:t>ă medicală urgentă şi etapa prespitalicească</w:t>
            </w:r>
          </w:p>
        </w:tc>
        <w:tc>
          <w:tcPr>
            <w:tcW w:w="6202" w:type="dxa"/>
            <w:tcBorders>
              <w:top w:val="nil"/>
            </w:tcBorders>
          </w:tcPr>
          <w:p w:rsidR="00163584" w:rsidRDefault="00696945">
            <w:pPr>
              <w:pStyle w:val="TableParagraph"/>
              <w:numPr>
                <w:ilvl w:val="0"/>
                <w:numId w:val="18"/>
              </w:numPr>
              <w:tabs>
                <w:tab w:val="left" w:pos="465"/>
                <w:tab w:val="left" w:pos="466"/>
              </w:tabs>
              <w:spacing w:line="287" w:lineRule="exact"/>
              <w:rPr>
                <w:sz w:val="24"/>
              </w:rPr>
            </w:pPr>
            <w:r>
              <w:rPr>
                <w:sz w:val="24"/>
              </w:rPr>
              <w:t>Medic de</w:t>
            </w:r>
            <w:r>
              <w:rPr>
                <w:spacing w:val="1"/>
                <w:sz w:val="24"/>
              </w:rPr>
              <w:t xml:space="preserve"> </w:t>
            </w:r>
            <w:r>
              <w:rPr>
                <w:sz w:val="24"/>
              </w:rPr>
              <w:t>urgen</w:t>
            </w:r>
            <w:r w:rsidR="00EC1512">
              <w:rPr>
                <w:sz w:val="24"/>
              </w:rPr>
              <w:t>ț</w:t>
            </w:r>
            <w:r>
              <w:rPr>
                <w:sz w:val="24"/>
              </w:rPr>
              <w:t>ă/felcer;</w:t>
            </w:r>
          </w:p>
          <w:p w:rsidR="00163584" w:rsidRDefault="00696945">
            <w:pPr>
              <w:pStyle w:val="TableParagraph"/>
              <w:numPr>
                <w:ilvl w:val="0"/>
                <w:numId w:val="18"/>
              </w:numPr>
              <w:tabs>
                <w:tab w:val="left" w:pos="465"/>
                <w:tab w:val="left" w:pos="466"/>
              </w:tabs>
              <w:spacing w:line="282" w:lineRule="exact"/>
              <w:rPr>
                <w:sz w:val="24"/>
              </w:rPr>
            </w:pPr>
            <w:r>
              <w:rPr>
                <w:sz w:val="24"/>
              </w:rPr>
              <w:t>Asistenta medicală de</w:t>
            </w:r>
            <w:r>
              <w:rPr>
                <w:spacing w:val="2"/>
                <w:sz w:val="24"/>
              </w:rPr>
              <w:t xml:space="preserve"> </w:t>
            </w:r>
            <w:r>
              <w:rPr>
                <w:sz w:val="24"/>
              </w:rPr>
              <w:t>urgen</w:t>
            </w:r>
            <w:r w:rsidR="00EC1512">
              <w:rPr>
                <w:sz w:val="24"/>
              </w:rPr>
              <w:t>ț</w:t>
            </w:r>
            <w:r>
              <w:rPr>
                <w:sz w:val="24"/>
              </w:rPr>
              <w:t>ă.</w:t>
            </w:r>
          </w:p>
        </w:tc>
      </w:tr>
      <w:tr w:rsidR="00163584">
        <w:trPr>
          <w:trHeight w:val="690"/>
        </w:trPr>
        <w:tc>
          <w:tcPr>
            <w:tcW w:w="2837" w:type="dxa"/>
            <w:vMerge/>
            <w:tcBorders>
              <w:top w:val="nil"/>
              <w:bottom w:val="nil"/>
            </w:tcBorders>
          </w:tcPr>
          <w:p w:rsidR="00163584" w:rsidRDefault="00163584">
            <w:pPr>
              <w:rPr>
                <w:sz w:val="2"/>
                <w:szCs w:val="2"/>
              </w:rPr>
            </w:pPr>
          </w:p>
        </w:tc>
        <w:tc>
          <w:tcPr>
            <w:tcW w:w="6202" w:type="dxa"/>
          </w:tcPr>
          <w:p w:rsidR="00163584" w:rsidRDefault="00696945">
            <w:pPr>
              <w:pStyle w:val="TableParagraph"/>
              <w:spacing w:line="269" w:lineRule="exact"/>
              <w:ind w:left="105"/>
              <w:rPr>
                <w:b/>
                <w:sz w:val="24"/>
              </w:rPr>
            </w:pPr>
            <w:r>
              <w:rPr>
                <w:b/>
                <w:sz w:val="24"/>
              </w:rPr>
              <w:t>Aparataj, utilaj:</w:t>
            </w:r>
          </w:p>
          <w:p w:rsidR="00163584" w:rsidRDefault="00696945">
            <w:pPr>
              <w:pStyle w:val="TableParagraph"/>
              <w:numPr>
                <w:ilvl w:val="0"/>
                <w:numId w:val="17"/>
              </w:numPr>
              <w:tabs>
                <w:tab w:val="left" w:pos="445"/>
                <w:tab w:val="left" w:pos="447"/>
              </w:tabs>
              <w:spacing w:line="294" w:lineRule="exact"/>
              <w:rPr>
                <w:sz w:val="24"/>
              </w:rPr>
            </w:pPr>
            <w:r>
              <w:rPr>
                <w:sz w:val="24"/>
              </w:rPr>
              <w:t>Tonometru şi fonendoscop,</w:t>
            </w:r>
            <w:r>
              <w:rPr>
                <w:spacing w:val="-4"/>
                <w:sz w:val="24"/>
              </w:rPr>
              <w:t xml:space="preserve"> </w:t>
            </w:r>
            <w:r>
              <w:rPr>
                <w:sz w:val="24"/>
              </w:rPr>
              <w:t>ECG</w:t>
            </w:r>
          </w:p>
        </w:tc>
      </w:tr>
      <w:tr w:rsidR="00163584">
        <w:trPr>
          <w:trHeight w:val="272"/>
        </w:trPr>
        <w:tc>
          <w:tcPr>
            <w:tcW w:w="2837" w:type="dxa"/>
            <w:vMerge/>
            <w:tcBorders>
              <w:top w:val="nil"/>
              <w:bottom w:val="nil"/>
            </w:tcBorders>
          </w:tcPr>
          <w:p w:rsidR="00163584" w:rsidRDefault="00163584">
            <w:pPr>
              <w:rPr>
                <w:sz w:val="2"/>
                <w:szCs w:val="2"/>
              </w:rPr>
            </w:pPr>
          </w:p>
        </w:tc>
        <w:tc>
          <w:tcPr>
            <w:tcW w:w="6202" w:type="dxa"/>
            <w:tcBorders>
              <w:bottom w:val="nil"/>
            </w:tcBorders>
          </w:tcPr>
          <w:p w:rsidR="00163584" w:rsidRDefault="00696945">
            <w:pPr>
              <w:pStyle w:val="TableParagraph"/>
              <w:spacing w:line="252" w:lineRule="exact"/>
              <w:ind w:left="105"/>
              <w:rPr>
                <w:b/>
                <w:sz w:val="24"/>
              </w:rPr>
            </w:pPr>
            <w:r>
              <w:rPr>
                <w:b/>
                <w:sz w:val="24"/>
              </w:rPr>
              <w:t>Medicamente, instrumentariu:</w:t>
            </w:r>
          </w:p>
        </w:tc>
      </w:tr>
      <w:tr w:rsidR="00163584">
        <w:trPr>
          <w:trHeight w:val="298"/>
        </w:trPr>
        <w:tc>
          <w:tcPr>
            <w:tcW w:w="2837" w:type="dxa"/>
            <w:tcBorders>
              <w:top w:val="nil"/>
            </w:tcBorders>
          </w:tcPr>
          <w:p w:rsidR="00163584" w:rsidRDefault="00163584">
            <w:pPr>
              <w:pStyle w:val="TableParagraph"/>
              <w:ind w:left="0"/>
            </w:pPr>
          </w:p>
        </w:tc>
        <w:tc>
          <w:tcPr>
            <w:tcW w:w="6202" w:type="dxa"/>
            <w:tcBorders>
              <w:top w:val="nil"/>
            </w:tcBorders>
          </w:tcPr>
          <w:p w:rsidR="00163584" w:rsidRDefault="00696945">
            <w:pPr>
              <w:pStyle w:val="TableParagraph"/>
              <w:numPr>
                <w:ilvl w:val="0"/>
                <w:numId w:val="16"/>
              </w:numPr>
              <w:tabs>
                <w:tab w:val="left" w:pos="465"/>
                <w:tab w:val="left" w:pos="466"/>
              </w:tabs>
              <w:spacing w:line="279" w:lineRule="exact"/>
              <w:rPr>
                <w:sz w:val="24"/>
              </w:rPr>
            </w:pPr>
            <w:r>
              <w:rPr>
                <w:sz w:val="24"/>
              </w:rPr>
              <w:t>Trusa</w:t>
            </w:r>
            <w:r>
              <w:rPr>
                <w:spacing w:val="-1"/>
                <w:sz w:val="24"/>
              </w:rPr>
              <w:t xml:space="preserve"> </w:t>
            </w:r>
            <w:r>
              <w:rPr>
                <w:sz w:val="24"/>
              </w:rPr>
              <w:t>antişoc</w:t>
            </w:r>
          </w:p>
        </w:tc>
      </w:tr>
      <w:tr w:rsidR="00163584">
        <w:trPr>
          <w:trHeight w:val="1727"/>
        </w:trPr>
        <w:tc>
          <w:tcPr>
            <w:tcW w:w="2837" w:type="dxa"/>
            <w:vMerge w:val="restart"/>
            <w:tcBorders>
              <w:bottom w:val="nil"/>
            </w:tcBorders>
          </w:tcPr>
          <w:p w:rsidR="00163584" w:rsidRDefault="00163584">
            <w:pPr>
              <w:pStyle w:val="TableParagraph"/>
              <w:ind w:left="0"/>
              <w:rPr>
                <w:b/>
                <w:sz w:val="30"/>
              </w:rPr>
            </w:pPr>
          </w:p>
          <w:p w:rsidR="00163584" w:rsidRDefault="00163584">
            <w:pPr>
              <w:pStyle w:val="TableParagraph"/>
              <w:ind w:left="0"/>
              <w:rPr>
                <w:b/>
                <w:sz w:val="30"/>
              </w:rPr>
            </w:pPr>
          </w:p>
          <w:p w:rsidR="00163584" w:rsidRDefault="00163584">
            <w:pPr>
              <w:pStyle w:val="TableParagraph"/>
              <w:ind w:left="0"/>
              <w:rPr>
                <w:b/>
                <w:sz w:val="30"/>
              </w:rPr>
            </w:pPr>
          </w:p>
          <w:p w:rsidR="00163584" w:rsidRDefault="00163584">
            <w:pPr>
              <w:pStyle w:val="TableParagraph"/>
              <w:spacing w:before="1"/>
              <w:ind w:left="0"/>
              <w:rPr>
                <w:b/>
                <w:sz w:val="35"/>
              </w:rPr>
            </w:pPr>
          </w:p>
          <w:p w:rsidR="00163584" w:rsidRDefault="00696945">
            <w:pPr>
              <w:pStyle w:val="TableParagraph"/>
              <w:spacing w:line="307" w:lineRule="exact"/>
              <w:ind w:left="523"/>
              <w:rPr>
                <w:b/>
                <w:sz w:val="28"/>
              </w:rPr>
            </w:pPr>
            <w:bookmarkStart w:id="11" w:name="D.3._Instituţiile"/>
            <w:bookmarkStart w:id="12" w:name="D.3._Instituţiile/_Secţiile_de_asistenţă"/>
            <w:bookmarkEnd w:id="11"/>
            <w:bookmarkEnd w:id="12"/>
            <w:r>
              <w:rPr>
                <w:b/>
                <w:sz w:val="28"/>
              </w:rPr>
              <w:t>D.3. Institu</w:t>
            </w:r>
            <w:r w:rsidR="00EC1512">
              <w:rPr>
                <w:b/>
                <w:sz w:val="28"/>
              </w:rPr>
              <w:t>ț</w:t>
            </w:r>
            <w:r>
              <w:rPr>
                <w:b/>
                <w:sz w:val="28"/>
              </w:rPr>
              <w:t>iile</w:t>
            </w:r>
          </w:p>
        </w:tc>
        <w:tc>
          <w:tcPr>
            <w:tcW w:w="6202" w:type="dxa"/>
          </w:tcPr>
          <w:p w:rsidR="00163584" w:rsidRDefault="00696945">
            <w:pPr>
              <w:pStyle w:val="TableParagraph"/>
              <w:spacing w:line="266" w:lineRule="exact"/>
              <w:ind w:left="105"/>
              <w:rPr>
                <w:b/>
                <w:sz w:val="24"/>
              </w:rPr>
            </w:pPr>
            <w:r>
              <w:rPr>
                <w:b/>
                <w:sz w:val="24"/>
              </w:rPr>
              <w:t>Personal:</w:t>
            </w:r>
          </w:p>
          <w:p w:rsidR="00163584" w:rsidRDefault="00696945">
            <w:pPr>
              <w:pStyle w:val="TableParagraph"/>
              <w:numPr>
                <w:ilvl w:val="0"/>
                <w:numId w:val="15"/>
              </w:numPr>
              <w:tabs>
                <w:tab w:val="left" w:pos="465"/>
                <w:tab w:val="left" w:pos="466"/>
              </w:tabs>
              <w:spacing w:line="291" w:lineRule="exact"/>
              <w:rPr>
                <w:sz w:val="24"/>
              </w:rPr>
            </w:pPr>
            <w:r>
              <w:rPr>
                <w:sz w:val="24"/>
              </w:rPr>
              <w:t>Cardiolog, cardiochirurgi, reumatologi,</w:t>
            </w:r>
            <w:r>
              <w:rPr>
                <w:spacing w:val="-3"/>
                <w:sz w:val="24"/>
              </w:rPr>
              <w:t xml:space="preserve"> </w:t>
            </w:r>
            <w:r>
              <w:rPr>
                <w:sz w:val="24"/>
              </w:rPr>
              <w:t>medici-imagişti;</w:t>
            </w:r>
          </w:p>
          <w:p w:rsidR="00163584" w:rsidRDefault="00696945" w:rsidP="00C91B0D">
            <w:pPr>
              <w:pStyle w:val="TableParagraph"/>
              <w:numPr>
                <w:ilvl w:val="0"/>
                <w:numId w:val="15"/>
              </w:numPr>
              <w:tabs>
                <w:tab w:val="left" w:pos="465"/>
                <w:tab w:val="left" w:pos="466"/>
                <w:tab w:val="left" w:pos="1982"/>
                <w:tab w:val="left" w:pos="3205"/>
                <w:tab w:val="left" w:pos="4875"/>
              </w:tabs>
              <w:spacing w:before="2" w:line="237" w:lineRule="auto"/>
              <w:ind w:right="97"/>
              <w:jc w:val="both"/>
              <w:rPr>
                <w:sz w:val="24"/>
              </w:rPr>
            </w:pPr>
            <w:r>
              <w:rPr>
                <w:spacing w:val="-2"/>
                <w:sz w:val="24"/>
              </w:rPr>
              <w:t>C</w:t>
            </w:r>
            <w:r>
              <w:rPr>
                <w:spacing w:val="4"/>
                <w:sz w:val="24"/>
              </w:rPr>
              <w:t>o</w:t>
            </w:r>
            <w:r>
              <w:rPr>
                <w:spacing w:val="-5"/>
                <w:sz w:val="24"/>
              </w:rPr>
              <w:t>n</w:t>
            </w:r>
            <w:r>
              <w:rPr>
                <w:spacing w:val="-3"/>
                <w:sz w:val="24"/>
              </w:rPr>
              <w:t>s</w:t>
            </w:r>
            <w:r>
              <w:rPr>
                <w:spacing w:val="4"/>
                <w:sz w:val="24"/>
              </w:rPr>
              <w:t>u</w:t>
            </w:r>
            <w:r>
              <w:rPr>
                <w:spacing w:val="-10"/>
                <w:sz w:val="24"/>
              </w:rPr>
              <w:t>l</w:t>
            </w:r>
            <w:r>
              <w:rPr>
                <w:spacing w:val="4"/>
                <w:sz w:val="24"/>
              </w:rPr>
              <w:t>ta</w:t>
            </w:r>
            <w:r>
              <w:rPr>
                <w:spacing w:val="-6"/>
                <w:sz w:val="24"/>
              </w:rPr>
              <w:t>n</w:t>
            </w:r>
            <w:r w:rsidR="00EC1512">
              <w:rPr>
                <w:spacing w:val="5"/>
                <w:w w:val="35"/>
                <w:sz w:val="24"/>
              </w:rPr>
              <w:t>ț</w:t>
            </w:r>
            <w:r>
              <w:rPr>
                <w:spacing w:val="-10"/>
                <w:sz w:val="24"/>
              </w:rPr>
              <w:t>i</w:t>
            </w:r>
            <w:r>
              <w:rPr>
                <w:sz w:val="24"/>
              </w:rPr>
              <w:t>:</w:t>
            </w:r>
            <w:r>
              <w:rPr>
                <w:sz w:val="24"/>
              </w:rPr>
              <w:tab/>
            </w:r>
            <w:r>
              <w:rPr>
                <w:spacing w:val="-6"/>
                <w:sz w:val="24"/>
              </w:rPr>
              <w:t>n</w:t>
            </w:r>
            <w:r>
              <w:rPr>
                <w:spacing w:val="4"/>
                <w:sz w:val="24"/>
              </w:rPr>
              <w:t>e</w:t>
            </w:r>
            <w:r>
              <w:rPr>
                <w:spacing w:val="-5"/>
                <w:sz w:val="24"/>
              </w:rPr>
              <w:t>f</w:t>
            </w:r>
            <w:r>
              <w:rPr>
                <w:spacing w:val="4"/>
                <w:sz w:val="24"/>
              </w:rPr>
              <w:t>ro</w:t>
            </w:r>
            <w:r>
              <w:rPr>
                <w:spacing w:val="-8"/>
                <w:sz w:val="24"/>
              </w:rPr>
              <w:t>l</w:t>
            </w:r>
            <w:r>
              <w:rPr>
                <w:spacing w:val="4"/>
                <w:sz w:val="24"/>
              </w:rPr>
              <w:t>o</w:t>
            </w:r>
            <w:r>
              <w:rPr>
                <w:sz w:val="24"/>
              </w:rPr>
              <w:t>g,</w:t>
            </w:r>
            <w:r>
              <w:rPr>
                <w:sz w:val="24"/>
              </w:rPr>
              <w:tab/>
            </w:r>
            <w:r>
              <w:rPr>
                <w:spacing w:val="-1"/>
                <w:sz w:val="24"/>
              </w:rPr>
              <w:t>e</w:t>
            </w:r>
            <w:r>
              <w:rPr>
                <w:spacing w:val="-5"/>
                <w:sz w:val="24"/>
              </w:rPr>
              <w:t>n</w:t>
            </w:r>
            <w:r>
              <w:rPr>
                <w:sz w:val="24"/>
              </w:rPr>
              <w:t>d</w:t>
            </w:r>
            <w:r>
              <w:rPr>
                <w:spacing w:val="4"/>
                <w:sz w:val="24"/>
              </w:rPr>
              <w:t>o</w:t>
            </w:r>
            <w:r>
              <w:rPr>
                <w:spacing w:val="-1"/>
                <w:sz w:val="24"/>
              </w:rPr>
              <w:t>c</w:t>
            </w:r>
            <w:r>
              <w:rPr>
                <w:spacing w:val="4"/>
                <w:sz w:val="24"/>
              </w:rPr>
              <w:t>r</w:t>
            </w:r>
            <w:r>
              <w:rPr>
                <w:spacing w:val="-8"/>
                <w:sz w:val="24"/>
              </w:rPr>
              <w:t>i</w:t>
            </w:r>
            <w:r>
              <w:rPr>
                <w:spacing w:val="-5"/>
                <w:sz w:val="24"/>
              </w:rPr>
              <w:t>n</w:t>
            </w:r>
            <w:r>
              <w:rPr>
                <w:spacing w:val="9"/>
                <w:sz w:val="24"/>
              </w:rPr>
              <w:t>o</w:t>
            </w:r>
            <w:r>
              <w:rPr>
                <w:spacing w:val="-10"/>
                <w:sz w:val="24"/>
              </w:rPr>
              <w:t>l</w:t>
            </w:r>
            <w:r>
              <w:rPr>
                <w:spacing w:val="4"/>
                <w:sz w:val="24"/>
              </w:rPr>
              <w:t>o</w:t>
            </w:r>
            <w:r>
              <w:rPr>
                <w:sz w:val="24"/>
              </w:rPr>
              <w:t>g,</w:t>
            </w:r>
            <w:r>
              <w:rPr>
                <w:sz w:val="24"/>
              </w:rPr>
              <w:tab/>
              <w:t>pu</w:t>
            </w:r>
            <w:r>
              <w:rPr>
                <w:spacing w:val="-5"/>
                <w:sz w:val="24"/>
              </w:rPr>
              <w:t>l</w:t>
            </w:r>
            <w:r>
              <w:rPr>
                <w:sz w:val="24"/>
              </w:rPr>
              <w:t>m</w:t>
            </w:r>
            <w:r>
              <w:rPr>
                <w:spacing w:val="4"/>
                <w:sz w:val="24"/>
              </w:rPr>
              <w:t>o</w:t>
            </w:r>
            <w:r>
              <w:rPr>
                <w:spacing w:val="-5"/>
                <w:sz w:val="24"/>
              </w:rPr>
              <w:t>n</w:t>
            </w:r>
            <w:r>
              <w:rPr>
                <w:spacing w:val="4"/>
                <w:sz w:val="24"/>
              </w:rPr>
              <w:t>o</w:t>
            </w:r>
            <w:r>
              <w:rPr>
                <w:spacing w:val="-10"/>
                <w:sz w:val="24"/>
              </w:rPr>
              <w:t>l</w:t>
            </w:r>
            <w:r>
              <w:rPr>
                <w:spacing w:val="4"/>
                <w:sz w:val="24"/>
              </w:rPr>
              <w:t>o</w:t>
            </w:r>
            <w:r>
              <w:rPr>
                <w:sz w:val="24"/>
              </w:rPr>
              <w:t>g, neurolog</w:t>
            </w:r>
          </w:p>
          <w:p w:rsidR="00163584" w:rsidRDefault="00696945">
            <w:pPr>
              <w:pStyle w:val="TableParagraph"/>
              <w:numPr>
                <w:ilvl w:val="0"/>
                <w:numId w:val="15"/>
              </w:numPr>
              <w:tabs>
                <w:tab w:val="left" w:pos="465"/>
                <w:tab w:val="left" w:pos="466"/>
              </w:tabs>
              <w:spacing w:before="4" w:line="293" w:lineRule="exact"/>
              <w:rPr>
                <w:sz w:val="24"/>
              </w:rPr>
            </w:pPr>
            <w:r>
              <w:rPr>
                <w:sz w:val="24"/>
              </w:rPr>
              <w:t>Asistentele</w:t>
            </w:r>
            <w:r>
              <w:rPr>
                <w:spacing w:val="1"/>
                <w:sz w:val="24"/>
              </w:rPr>
              <w:t xml:space="preserve"> </w:t>
            </w:r>
            <w:r>
              <w:rPr>
                <w:sz w:val="24"/>
              </w:rPr>
              <w:t>medicale;</w:t>
            </w:r>
          </w:p>
          <w:p w:rsidR="00163584" w:rsidRDefault="00696945">
            <w:pPr>
              <w:pStyle w:val="TableParagraph"/>
              <w:numPr>
                <w:ilvl w:val="0"/>
                <w:numId w:val="15"/>
              </w:numPr>
              <w:tabs>
                <w:tab w:val="left" w:pos="465"/>
                <w:tab w:val="left" w:pos="466"/>
              </w:tabs>
              <w:spacing w:line="287" w:lineRule="exact"/>
              <w:rPr>
                <w:sz w:val="24"/>
              </w:rPr>
            </w:pPr>
            <w:r>
              <w:rPr>
                <w:sz w:val="24"/>
              </w:rPr>
              <w:t>Medic de laborator şi laborant cu studii</w:t>
            </w:r>
            <w:r>
              <w:rPr>
                <w:spacing w:val="4"/>
                <w:sz w:val="24"/>
              </w:rPr>
              <w:t xml:space="preserve"> </w:t>
            </w:r>
            <w:r>
              <w:rPr>
                <w:sz w:val="24"/>
              </w:rPr>
              <w:t>medii.</w:t>
            </w:r>
          </w:p>
        </w:tc>
      </w:tr>
      <w:tr w:rsidR="00163584">
        <w:trPr>
          <w:trHeight w:val="28"/>
        </w:trPr>
        <w:tc>
          <w:tcPr>
            <w:tcW w:w="2837" w:type="dxa"/>
            <w:vMerge/>
            <w:tcBorders>
              <w:top w:val="nil"/>
              <w:bottom w:val="nil"/>
            </w:tcBorders>
          </w:tcPr>
          <w:p w:rsidR="00163584" w:rsidRDefault="00163584">
            <w:pPr>
              <w:rPr>
                <w:sz w:val="2"/>
                <w:szCs w:val="2"/>
              </w:rPr>
            </w:pPr>
          </w:p>
        </w:tc>
        <w:tc>
          <w:tcPr>
            <w:tcW w:w="6202" w:type="dxa"/>
            <w:vMerge w:val="restart"/>
          </w:tcPr>
          <w:p w:rsidR="00163584" w:rsidRDefault="00696945">
            <w:pPr>
              <w:pStyle w:val="TableParagraph"/>
              <w:spacing w:line="266" w:lineRule="exact"/>
              <w:ind w:left="105"/>
              <w:rPr>
                <w:b/>
                <w:sz w:val="24"/>
              </w:rPr>
            </w:pPr>
            <w:bookmarkStart w:id="13" w:name="/_Secţiile_de_asistenţă_medicală_special"/>
            <w:bookmarkEnd w:id="13"/>
            <w:r>
              <w:rPr>
                <w:b/>
                <w:sz w:val="24"/>
              </w:rPr>
              <w:t>Aparataj, utilaj:</w:t>
            </w:r>
          </w:p>
          <w:p w:rsidR="00163584" w:rsidRDefault="00696945">
            <w:pPr>
              <w:pStyle w:val="TableParagraph"/>
              <w:numPr>
                <w:ilvl w:val="0"/>
                <w:numId w:val="14"/>
              </w:numPr>
              <w:tabs>
                <w:tab w:val="left" w:pos="465"/>
                <w:tab w:val="left" w:pos="466"/>
              </w:tabs>
              <w:spacing w:line="291" w:lineRule="exact"/>
              <w:rPr>
                <w:sz w:val="24"/>
              </w:rPr>
            </w:pPr>
            <w:r>
              <w:rPr>
                <w:sz w:val="24"/>
              </w:rPr>
              <w:t>Tonometru şi</w:t>
            </w:r>
            <w:r>
              <w:rPr>
                <w:spacing w:val="-4"/>
                <w:sz w:val="24"/>
              </w:rPr>
              <w:t xml:space="preserve"> </w:t>
            </w:r>
            <w:r>
              <w:rPr>
                <w:sz w:val="24"/>
              </w:rPr>
              <w:t>fonendoscop;</w:t>
            </w:r>
          </w:p>
          <w:p w:rsidR="00163584" w:rsidRDefault="00696945">
            <w:pPr>
              <w:pStyle w:val="TableParagraph"/>
              <w:numPr>
                <w:ilvl w:val="0"/>
                <w:numId w:val="14"/>
              </w:numPr>
              <w:tabs>
                <w:tab w:val="left" w:pos="465"/>
                <w:tab w:val="left" w:pos="466"/>
              </w:tabs>
              <w:spacing w:line="293" w:lineRule="exact"/>
              <w:rPr>
                <w:sz w:val="24"/>
              </w:rPr>
            </w:pPr>
            <w:r>
              <w:rPr>
                <w:sz w:val="24"/>
              </w:rPr>
              <w:t>Electrocardiograf;</w:t>
            </w:r>
          </w:p>
          <w:p w:rsidR="00163584" w:rsidRDefault="00696945">
            <w:pPr>
              <w:pStyle w:val="TableParagraph"/>
              <w:numPr>
                <w:ilvl w:val="0"/>
                <w:numId w:val="14"/>
              </w:numPr>
              <w:tabs>
                <w:tab w:val="left" w:pos="465"/>
                <w:tab w:val="left" w:pos="466"/>
              </w:tabs>
              <w:spacing w:line="293" w:lineRule="exact"/>
              <w:rPr>
                <w:sz w:val="24"/>
              </w:rPr>
            </w:pPr>
            <w:r>
              <w:rPr>
                <w:sz w:val="24"/>
              </w:rPr>
              <w:t>Ecocardiograf (regimuri: M, B, B cuplată cu</w:t>
            </w:r>
            <w:r>
              <w:rPr>
                <w:spacing w:val="-2"/>
                <w:sz w:val="24"/>
              </w:rPr>
              <w:t xml:space="preserve"> </w:t>
            </w:r>
            <w:r w:rsidR="00C91B0D">
              <w:rPr>
                <w:spacing w:val="-2"/>
                <w:sz w:val="24"/>
              </w:rPr>
              <w:t>D</w:t>
            </w:r>
            <w:r>
              <w:rPr>
                <w:sz w:val="24"/>
              </w:rPr>
              <w:t>oppler);</w:t>
            </w:r>
          </w:p>
          <w:p w:rsidR="00163584" w:rsidRDefault="00696945">
            <w:pPr>
              <w:pStyle w:val="TableParagraph"/>
              <w:numPr>
                <w:ilvl w:val="0"/>
                <w:numId w:val="14"/>
              </w:numPr>
              <w:tabs>
                <w:tab w:val="left" w:pos="466"/>
              </w:tabs>
              <w:ind w:right="91"/>
              <w:jc w:val="both"/>
              <w:rPr>
                <w:sz w:val="24"/>
              </w:rPr>
            </w:pPr>
            <w:r>
              <w:rPr>
                <w:sz w:val="24"/>
              </w:rPr>
              <w:t>Laborator clinic, capabil să aprecieze analiză generală de sânge şi de urină;</w:t>
            </w:r>
            <w:r w:rsidR="00C91B0D">
              <w:rPr>
                <w:sz w:val="24"/>
              </w:rPr>
              <w:t xml:space="preserve"> </w:t>
            </w:r>
            <w:r>
              <w:rPr>
                <w:sz w:val="24"/>
                <w:u w:val="single"/>
              </w:rPr>
              <w:t>Este importantă aprecierea INR.</w:t>
            </w:r>
            <w:r>
              <w:rPr>
                <w:sz w:val="24"/>
              </w:rPr>
              <w:t xml:space="preserve"> De asemenea, se recomandă aprecierea altor parametri biochimici și imunologici (lipidograma, ionograma, Lactatdehidrogenaza, uree, creatinină, glicemia, ASL-0, </w:t>
            </w:r>
            <w:r>
              <w:rPr>
                <w:spacing w:val="-3"/>
                <w:sz w:val="24"/>
              </w:rPr>
              <w:t xml:space="preserve">ASG, </w:t>
            </w:r>
            <w:r>
              <w:rPr>
                <w:sz w:val="24"/>
              </w:rPr>
              <w:t>Proteina</w:t>
            </w:r>
            <w:r>
              <w:rPr>
                <w:spacing w:val="9"/>
                <w:sz w:val="24"/>
              </w:rPr>
              <w:t xml:space="preserve"> </w:t>
            </w:r>
            <w:r>
              <w:rPr>
                <w:sz w:val="24"/>
              </w:rPr>
              <w:t>C-reactivă)</w:t>
            </w:r>
          </w:p>
          <w:p w:rsidR="00163584" w:rsidRDefault="00696945">
            <w:pPr>
              <w:pStyle w:val="TableParagraph"/>
              <w:numPr>
                <w:ilvl w:val="0"/>
                <w:numId w:val="14"/>
              </w:numPr>
              <w:tabs>
                <w:tab w:val="left" w:pos="465"/>
                <w:tab w:val="left" w:pos="466"/>
              </w:tabs>
              <w:spacing w:line="282" w:lineRule="exact"/>
              <w:rPr>
                <w:sz w:val="24"/>
              </w:rPr>
            </w:pPr>
            <w:r>
              <w:rPr>
                <w:sz w:val="24"/>
              </w:rPr>
              <w:t>Hemocultura</w:t>
            </w:r>
          </w:p>
        </w:tc>
      </w:tr>
      <w:tr w:rsidR="00163584">
        <w:trPr>
          <w:trHeight w:val="311"/>
        </w:trPr>
        <w:tc>
          <w:tcPr>
            <w:tcW w:w="2837" w:type="dxa"/>
            <w:tcBorders>
              <w:top w:val="nil"/>
              <w:bottom w:val="nil"/>
            </w:tcBorders>
          </w:tcPr>
          <w:p w:rsidR="00163584" w:rsidRDefault="00696945">
            <w:pPr>
              <w:pStyle w:val="TableParagraph"/>
              <w:spacing w:line="292" w:lineRule="exact"/>
              <w:ind w:left="104" w:right="90"/>
              <w:jc w:val="center"/>
              <w:rPr>
                <w:b/>
                <w:sz w:val="28"/>
              </w:rPr>
            </w:pPr>
            <w:r>
              <w:rPr>
                <w:b/>
                <w:sz w:val="28"/>
              </w:rPr>
              <w:t>/ Sec</w:t>
            </w:r>
            <w:r w:rsidR="00EC1512">
              <w:rPr>
                <w:b/>
                <w:sz w:val="28"/>
              </w:rPr>
              <w:t>ț</w:t>
            </w:r>
            <w:r>
              <w:rPr>
                <w:b/>
                <w:sz w:val="28"/>
              </w:rPr>
              <w:t>iile de asisten</w:t>
            </w:r>
            <w:r w:rsidR="00EC1512">
              <w:rPr>
                <w:b/>
                <w:sz w:val="28"/>
              </w:rPr>
              <w:t>ț</w:t>
            </w:r>
            <w:r>
              <w:rPr>
                <w:b/>
                <w:sz w:val="28"/>
              </w:rPr>
              <w:t>ă</w:t>
            </w:r>
          </w:p>
        </w:tc>
        <w:tc>
          <w:tcPr>
            <w:tcW w:w="6202" w:type="dxa"/>
            <w:vMerge/>
            <w:tcBorders>
              <w:top w:val="nil"/>
            </w:tcBorders>
          </w:tcPr>
          <w:p w:rsidR="00163584" w:rsidRDefault="00163584">
            <w:pPr>
              <w:rPr>
                <w:sz w:val="2"/>
                <w:szCs w:val="2"/>
              </w:rPr>
            </w:pPr>
          </w:p>
        </w:tc>
      </w:tr>
      <w:tr w:rsidR="00163584">
        <w:trPr>
          <w:trHeight w:val="311"/>
        </w:trPr>
        <w:tc>
          <w:tcPr>
            <w:tcW w:w="2837" w:type="dxa"/>
            <w:tcBorders>
              <w:top w:val="nil"/>
              <w:bottom w:val="nil"/>
            </w:tcBorders>
          </w:tcPr>
          <w:p w:rsidR="00163584" w:rsidRDefault="00696945">
            <w:pPr>
              <w:pStyle w:val="TableParagraph"/>
              <w:spacing w:line="292" w:lineRule="exact"/>
              <w:ind w:left="104" w:right="95"/>
              <w:jc w:val="center"/>
              <w:rPr>
                <w:b/>
                <w:sz w:val="28"/>
              </w:rPr>
            </w:pPr>
            <w:r>
              <w:rPr>
                <w:b/>
                <w:sz w:val="28"/>
              </w:rPr>
              <w:t>medicală specializată</w:t>
            </w:r>
          </w:p>
        </w:tc>
        <w:tc>
          <w:tcPr>
            <w:tcW w:w="6202" w:type="dxa"/>
            <w:vMerge/>
            <w:tcBorders>
              <w:top w:val="nil"/>
            </w:tcBorders>
          </w:tcPr>
          <w:p w:rsidR="00163584" w:rsidRDefault="00163584">
            <w:pPr>
              <w:rPr>
                <w:sz w:val="2"/>
                <w:szCs w:val="2"/>
              </w:rPr>
            </w:pPr>
          </w:p>
        </w:tc>
      </w:tr>
      <w:tr w:rsidR="00163584">
        <w:trPr>
          <w:trHeight w:val="2438"/>
        </w:trPr>
        <w:tc>
          <w:tcPr>
            <w:tcW w:w="2837" w:type="dxa"/>
            <w:tcBorders>
              <w:top w:val="nil"/>
            </w:tcBorders>
          </w:tcPr>
          <w:p w:rsidR="00163584" w:rsidRDefault="00696945">
            <w:pPr>
              <w:pStyle w:val="TableParagraph"/>
              <w:spacing w:line="307" w:lineRule="exact"/>
              <w:ind w:left="104" w:right="91"/>
              <w:jc w:val="center"/>
              <w:rPr>
                <w:b/>
                <w:sz w:val="28"/>
              </w:rPr>
            </w:pPr>
            <w:r>
              <w:rPr>
                <w:b/>
                <w:sz w:val="28"/>
              </w:rPr>
              <w:t>de ambulatoriu</w:t>
            </w:r>
          </w:p>
        </w:tc>
        <w:tc>
          <w:tcPr>
            <w:tcW w:w="6202" w:type="dxa"/>
            <w:vMerge/>
            <w:tcBorders>
              <w:top w:val="nil"/>
            </w:tcBorders>
          </w:tcPr>
          <w:p w:rsidR="00163584" w:rsidRDefault="00163584">
            <w:pPr>
              <w:rPr>
                <w:sz w:val="2"/>
                <w:szCs w:val="2"/>
              </w:rPr>
            </w:pPr>
          </w:p>
        </w:tc>
      </w:tr>
    </w:tbl>
    <w:p w:rsidR="00163584" w:rsidRDefault="00163584">
      <w:pPr>
        <w:rPr>
          <w:sz w:val="2"/>
          <w:szCs w:val="2"/>
        </w:rPr>
        <w:sectPr w:rsidR="00163584">
          <w:pgSz w:w="11910" w:h="16840"/>
          <w:pgMar w:top="1400" w:right="40" w:bottom="1200" w:left="420" w:header="0" w:footer="922" w:gutter="0"/>
          <w:cols w:space="720"/>
        </w:sectPr>
      </w:pPr>
    </w:p>
    <w:tbl>
      <w:tblPr>
        <w:tblStyle w:val="TableNormal"/>
        <w:tblW w:w="0" w:type="auto"/>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6202"/>
      </w:tblGrid>
      <w:tr w:rsidR="00163584">
        <w:trPr>
          <w:trHeight w:val="4089"/>
        </w:trPr>
        <w:tc>
          <w:tcPr>
            <w:tcW w:w="2837" w:type="dxa"/>
          </w:tcPr>
          <w:p w:rsidR="00163584" w:rsidRDefault="00163584">
            <w:pPr>
              <w:pStyle w:val="TableParagraph"/>
              <w:ind w:left="0"/>
              <w:rPr>
                <w:sz w:val="24"/>
              </w:rPr>
            </w:pPr>
          </w:p>
        </w:tc>
        <w:tc>
          <w:tcPr>
            <w:tcW w:w="6202" w:type="dxa"/>
          </w:tcPr>
          <w:p w:rsidR="00163584" w:rsidRDefault="00696945">
            <w:pPr>
              <w:pStyle w:val="TableParagraph"/>
              <w:spacing w:before="1" w:line="273" w:lineRule="exact"/>
              <w:ind w:left="105"/>
              <w:rPr>
                <w:b/>
                <w:sz w:val="24"/>
              </w:rPr>
            </w:pPr>
            <w:r>
              <w:rPr>
                <w:b/>
                <w:sz w:val="24"/>
              </w:rPr>
              <w:t>Medicamente:</w:t>
            </w:r>
          </w:p>
          <w:p w:rsidR="00163584" w:rsidRDefault="00696945">
            <w:pPr>
              <w:pStyle w:val="TableParagraph"/>
              <w:numPr>
                <w:ilvl w:val="0"/>
                <w:numId w:val="13"/>
              </w:numPr>
              <w:tabs>
                <w:tab w:val="left" w:pos="465"/>
                <w:tab w:val="left" w:pos="466"/>
              </w:tabs>
              <w:spacing w:line="291" w:lineRule="exact"/>
              <w:rPr>
                <w:sz w:val="24"/>
              </w:rPr>
            </w:pPr>
            <w:r>
              <w:rPr>
                <w:sz w:val="24"/>
              </w:rPr>
              <w:t>Trusa</w:t>
            </w:r>
            <w:r>
              <w:rPr>
                <w:spacing w:val="-1"/>
                <w:sz w:val="24"/>
              </w:rPr>
              <w:t xml:space="preserve"> </w:t>
            </w:r>
            <w:r>
              <w:rPr>
                <w:sz w:val="24"/>
              </w:rPr>
              <w:t>antişoc</w:t>
            </w:r>
          </w:p>
          <w:p w:rsidR="00163584" w:rsidRDefault="00696945">
            <w:pPr>
              <w:pStyle w:val="TableParagraph"/>
              <w:numPr>
                <w:ilvl w:val="0"/>
                <w:numId w:val="13"/>
              </w:numPr>
              <w:tabs>
                <w:tab w:val="left" w:pos="465"/>
                <w:tab w:val="left" w:pos="466"/>
              </w:tabs>
              <w:spacing w:line="293" w:lineRule="exact"/>
              <w:rPr>
                <w:sz w:val="24"/>
              </w:rPr>
            </w:pPr>
            <w:r>
              <w:rPr>
                <w:spacing w:val="4"/>
                <w:sz w:val="24"/>
              </w:rPr>
              <w:t>N</w:t>
            </w:r>
            <w:r>
              <w:rPr>
                <w:spacing w:val="-10"/>
                <w:sz w:val="24"/>
              </w:rPr>
              <w:t>i</w:t>
            </w:r>
            <w:r>
              <w:rPr>
                <w:spacing w:val="5"/>
                <w:sz w:val="24"/>
              </w:rPr>
              <w:t>t</w:t>
            </w:r>
            <w:r>
              <w:rPr>
                <w:spacing w:val="-1"/>
                <w:sz w:val="24"/>
              </w:rPr>
              <w:t>r</w:t>
            </w:r>
            <w:r>
              <w:rPr>
                <w:spacing w:val="1"/>
                <w:sz w:val="24"/>
              </w:rPr>
              <w:t>a</w:t>
            </w:r>
            <w:r w:rsidR="00EC1512">
              <w:rPr>
                <w:w w:val="35"/>
                <w:sz w:val="24"/>
              </w:rPr>
              <w:t>ț</w:t>
            </w:r>
            <w:r>
              <w:rPr>
                <w:sz w:val="24"/>
              </w:rPr>
              <w:t>i</w:t>
            </w:r>
          </w:p>
          <w:p w:rsidR="00163584" w:rsidRDefault="00696945">
            <w:pPr>
              <w:pStyle w:val="TableParagraph"/>
              <w:numPr>
                <w:ilvl w:val="0"/>
                <w:numId w:val="13"/>
              </w:numPr>
              <w:tabs>
                <w:tab w:val="left" w:pos="465"/>
                <w:tab w:val="left" w:pos="466"/>
              </w:tabs>
              <w:spacing w:line="293" w:lineRule="exact"/>
              <w:rPr>
                <w:sz w:val="24"/>
              </w:rPr>
            </w:pPr>
            <w:r>
              <w:rPr>
                <w:sz w:val="24"/>
              </w:rPr>
              <w:t>Glicozide</w:t>
            </w:r>
          </w:p>
          <w:p w:rsidR="00163584" w:rsidRDefault="00696945">
            <w:pPr>
              <w:pStyle w:val="TableParagraph"/>
              <w:numPr>
                <w:ilvl w:val="0"/>
                <w:numId w:val="13"/>
              </w:numPr>
              <w:tabs>
                <w:tab w:val="left" w:pos="465"/>
                <w:tab w:val="left" w:pos="466"/>
              </w:tabs>
              <w:spacing w:line="293" w:lineRule="exact"/>
              <w:rPr>
                <w:sz w:val="24"/>
              </w:rPr>
            </w:pPr>
            <w:r>
              <w:rPr>
                <w:sz w:val="24"/>
              </w:rPr>
              <w:t>Diuretice</w:t>
            </w:r>
          </w:p>
          <w:p w:rsidR="00163584" w:rsidRDefault="00696945">
            <w:pPr>
              <w:pStyle w:val="TableParagraph"/>
              <w:numPr>
                <w:ilvl w:val="0"/>
                <w:numId w:val="13"/>
              </w:numPr>
              <w:tabs>
                <w:tab w:val="left" w:pos="465"/>
                <w:tab w:val="left" w:pos="466"/>
              </w:tabs>
              <w:spacing w:line="293" w:lineRule="exact"/>
              <w:rPr>
                <w:sz w:val="24"/>
              </w:rPr>
            </w:pPr>
            <w:r>
              <w:rPr>
                <w:sz w:val="24"/>
              </w:rPr>
              <w:t>Antagonistii</w:t>
            </w:r>
            <w:r>
              <w:rPr>
                <w:spacing w:val="-3"/>
                <w:sz w:val="24"/>
              </w:rPr>
              <w:t xml:space="preserve"> </w:t>
            </w:r>
            <w:r>
              <w:rPr>
                <w:sz w:val="24"/>
              </w:rPr>
              <w:t>aldosteronului</w:t>
            </w:r>
          </w:p>
          <w:p w:rsidR="00163584" w:rsidRDefault="00696945">
            <w:pPr>
              <w:pStyle w:val="TableParagraph"/>
              <w:numPr>
                <w:ilvl w:val="0"/>
                <w:numId w:val="13"/>
              </w:numPr>
              <w:tabs>
                <w:tab w:val="left" w:pos="465"/>
                <w:tab w:val="left" w:pos="466"/>
              </w:tabs>
              <w:spacing w:line="293" w:lineRule="exact"/>
              <w:rPr>
                <w:sz w:val="24"/>
              </w:rPr>
            </w:pPr>
            <w:r>
              <w:rPr>
                <w:sz w:val="24"/>
              </w:rPr>
              <w:t>Inhibitorii enzimei de</w:t>
            </w:r>
            <w:r>
              <w:rPr>
                <w:spacing w:val="-13"/>
                <w:sz w:val="24"/>
              </w:rPr>
              <w:t xml:space="preserve"> </w:t>
            </w:r>
            <w:r>
              <w:rPr>
                <w:sz w:val="24"/>
              </w:rPr>
              <w:t>conversie</w:t>
            </w:r>
          </w:p>
          <w:p w:rsidR="00163584" w:rsidRDefault="00696945">
            <w:pPr>
              <w:pStyle w:val="TableParagraph"/>
              <w:numPr>
                <w:ilvl w:val="0"/>
                <w:numId w:val="13"/>
              </w:numPr>
              <w:tabs>
                <w:tab w:val="left" w:pos="465"/>
                <w:tab w:val="left" w:pos="466"/>
              </w:tabs>
              <w:spacing w:before="4" w:line="293" w:lineRule="exact"/>
              <w:rPr>
                <w:sz w:val="24"/>
              </w:rPr>
            </w:pPr>
            <w:r>
              <w:rPr>
                <w:sz w:val="24"/>
              </w:rPr>
              <w:t>Antiplachetare</w:t>
            </w:r>
          </w:p>
          <w:p w:rsidR="00163584" w:rsidRDefault="00696945">
            <w:pPr>
              <w:pStyle w:val="TableParagraph"/>
              <w:numPr>
                <w:ilvl w:val="0"/>
                <w:numId w:val="13"/>
              </w:numPr>
              <w:tabs>
                <w:tab w:val="left" w:pos="465"/>
                <w:tab w:val="left" w:pos="466"/>
              </w:tabs>
              <w:spacing w:line="293" w:lineRule="exact"/>
              <w:rPr>
                <w:sz w:val="24"/>
              </w:rPr>
            </w:pPr>
            <w:r>
              <w:rPr>
                <w:sz w:val="24"/>
              </w:rPr>
              <w:t xml:space="preserve">Anticoagulante </w:t>
            </w:r>
            <w:r>
              <w:rPr>
                <w:spacing w:val="-4"/>
                <w:sz w:val="24"/>
              </w:rPr>
              <w:t>orale</w:t>
            </w:r>
          </w:p>
          <w:p w:rsidR="00163584" w:rsidRDefault="00696945">
            <w:pPr>
              <w:pStyle w:val="TableParagraph"/>
              <w:numPr>
                <w:ilvl w:val="0"/>
                <w:numId w:val="13"/>
              </w:numPr>
              <w:tabs>
                <w:tab w:val="left" w:pos="465"/>
                <w:tab w:val="left" w:pos="466"/>
              </w:tabs>
              <w:spacing w:line="293" w:lineRule="exact"/>
              <w:rPr>
                <w:sz w:val="24"/>
              </w:rPr>
            </w:pPr>
            <w:r>
              <w:rPr>
                <w:sz w:val="24"/>
              </w:rPr>
              <w:t>Beta adreno</w:t>
            </w:r>
            <w:r>
              <w:rPr>
                <w:spacing w:val="6"/>
                <w:sz w:val="24"/>
              </w:rPr>
              <w:t xml:space="preserve"> </w:t>
            </w:r>
            <w:r>
              <w:rPr>
                <w:sz w:val="24"/>
              </w:rPr>
              <w:t>blocante</w:t>
            </w:r>
          </w:p>
          <w:p w:rsidR="00163584" w:rsidRDefault="00696945">
            <w:pPr>
              <w:pStyle w:val="TableParagraph"/>
              <w:numPr>
                <w:ilvl w:val="0"/>
                <w:numId w:val="13"/>
              </w:numPr>
              <w:tabs>
                <w:tab w:val="left" w:pos="465"/>
                <w:tab w:val="left" w:pos="466"/>
              </w:tabs>
              <w:spacing w:line="293" w:lineRule="exact"/>
              <w:rPr>
                <w:sz w:val="24"/>
              </w:rPr>
            </w:pPr>
            <w:r>
              <w:rPr>
                <w:sz w:val="24"/>
              </w:rPr>
              <w:t>Heparina</w:t>
            </w:r>
          </w:p>
          <w:p w:rsidR="00163584" w:rsidRDefault="00696945">
            <w:pPr>
              <w:pStyle w:val="TableParagraph"/>
              <w:numPr>
                <w:ilvl w:val="0"/>
                <w:numId w:val="13"/>
              </w:numPr>
              <w:tabs>
                <w:tab w:val="left" w:pos="465"/>
                <w:tab w:val="left" w:pos="466"/>
              </w:tabs>
              <w:spacing w:line="293" w:lineRule="exact"/>
              <w:rPr>
                <w:sz w:val="24"/>
              </w:rPr>
            </w:pPr>
            <w:r>
              <w:rPr>
                <w:sz w:val="24"/>
              </w:rPr>
              <w:t xml:space="preserve">Heparine cu </w:t>
            </w:r>
            <w:r>
              <w:rPr>
                <w:spacing w:val="-3"/>
                <w:sz w:val="24"/>
              </w:rPr>
              <w:t xml:space="preserve">masa </w:t>
            </w:r>
            <w:r>
              <w:rPr>
                <w:sz w:val="24"/>
              </w:rPr>
              <w:t>moleculară</w:t>
            </w:r>
            <w:r>
              <w:rPr>
                <w:spacing w:val="20"/>
                <w:sz w:val="24"/>
              </w:rPr>
              <w:t xml:space="preserve"> </w:t>
            </w:r>
            <w:r>
              <w:rPr>
                <w:sz w:val="24"/>
              </w:rPr>
              <w:t>joasă</w:t>
            </w:r>
          </w:p>
          <w:p w:rsidR="00163584" w:rsidRDefault="00696945">
            <w:pPr>
              <w:pStyle w:val="TableParagraph"/>
              <w:numPr>
                <w:ilvl w:val="0"/>
                <w:numId w:val="13"/>
              </w:numPr>
              <w:tabs>
                <w:tab w:val="left" w:pos="465"/>
                <w:tab w:val="left" w:pos="466"/>
              </w:tabs>
              <w:spacing w:line="293" w:lineRule="exact"/>
              <w:rPr>
                <w:sz w:val="24"/>
              </w:rPr>
            </w:pPr>
            <w:r>
              <w:rPr>
                <w:sz w:val="24"/>
              </w:rPr>
              <w:t>Anbtibiotice pentru profilaxia</w:t>
            </w:r>
            <w:r>
              <w:rPr>
                <w:spacing w:val="4"/>
                <w:sz w:val="24"/>
              </w:rPr>
              <w:t xml:space="preserve"> </w:t>
            </w:r>
            <w:r>
              <w:rPr>
                <w:sz w:val="24"/>
              </w:rPr>
              <w:t>EI</w:t>
            </w:r>
          </w:p>
          <w:p w:rsidR="00163584" w:rsidRDefault="00696945">
            <w:pPr>
              <w:pStyle w:val="TableParagraph"/>
              <w:numPr>
                <w:ilvl w:val="0"/>
                <w:numId w:val="13"/>
              </w:numPr>
              <w:tabs>
                <w:tab w:val="left" w:pos="465"/>
                <w:tab w:val="left" w:pos="466"/>
              </w:tabs>
              <w:spacing w:line="278" w:lineRule="exact"/>
              <w:rPr>
                <w:sz w:val="24"/>
              </w:rPr>
            </w:pPr>
            <w:r>
              <w:rPr>
                <w:sz w:val="24"/>
              </w:rPr>
              <w:t>Antiaritmice</w:t>
            </w:r>
          </w:p>
        </w:tc>
      </w:tr>
      <w:tr w:rsidR="00163584">
        <w:trPr>
          <w:trHeight w:val="453"/>
        </w:trPr>
        <w:tc>
          <w:tcPr>
            <w:tcW w:w="2837" w:type="dxa"/>
            <w:tcBorders>
              <w:bottom w:val="nil"/>
            </w:tcBorders>
          </w:tcPr>
          <w:p w:rsidR="00163584" w:rsidRDefault="00696945">
            <w:pPr>
              <w:pStyle w:val="TableParagraph"/>
              <w:spacing w:before="116"/>
              <w:ind w:left="647"/>
              <w:rPr>
                <w:b/>
                <w:sz w:val="24"/>
              </w:rPr>
            </w:pPr>
            <w:bookmarkStart w:id="14" w:name="D.4._Instituţiile"/>
            <w:bookmarkEnd w:id="14"/>
            <w:r>
              <w:rPr>
                <w:b/>
                <w:sz w:val="24"/>
              </w:rPr>
              <w:t>D.4. Institu</w:t>
            </w:r>
            <w:r w:rsidR="00EC1512">
              <w:rPr>
                <w:b/>
                <w:sz w:val="24"/>
              </w:rPr>
              <w:t>ț</w:t>
            </w:r>
            <w:r>
              <w:rPr>
                <w:b/>
                <w:sz w:val="24"/>
              </w:rPr>
              <w:t>iile</w:t>
            </w:r>
          </w:p>
        </w:tc>
        <w:tc>
          <w:tcPr>
            <w:tcW w:w="6202" w:type="dxa"/>
            <w:vMerge w:val="restart"/>
          </w:tcPr>
          <w:p w:rsidR="00163584" w:rsidRDefault="00696945">
            <w:pPr>
              <w:pStyle w:val="TableParagraph"/>
              <w:spacing w:line="272" w:lineRule="exact"/>
              <w:ind w:left="105"/>
              <w:rPr>
                <w:b/>
                <w:sz w:val="24"/>
              </w:rPr>
            </w:pPr>
            <w:r>
              <w:rPr>
                <w:b/>
                <w:sz w:val="24"/>
              </w:rPr>
              <w:t>Personal:</w:t>
            </w:r>
          </w:p>
          <w:p w:rsidR="00163584" w:rsidRDefault="00696945">
            <w:pPr>
              <w:pStyle w:val="TableParagraph"/>
              <w:numPr>
                <w:ilvl w:val="0"/>
                <w:numId w:val="12"/>
              </w:numPr>
              <w:tabs>
                <w:tab w:val="left" w:pos="465"/>
                <w:tab w:val="left" w:pos="466"/>
              </w:tabs>
              <w:spacing w:line="293" w:lineRule="exact"/>
              <w:rPr>
                <w:sz w:val="24"/>
              </w:rPr>
            </w:pPr>
            <w:r>
              <w:rPr>
                <w:sz w:val="24"/>
              </w:rPr>
              <w:t>Cardiolog, cardiochirurgi, reumatologi,</w:t>
            </w:r>
            <w:r>
              <w:rPr>
                <w:spacing w:val="-3"/>
                <w:sz w:val="24"/>
              </w:rPr>
              <w:t xml:space="preserve"> </w:t>
            </w:r>
            <w:r>
              <w:rPr>
                <w:sz w:val="24"/>
              </w:rPr>
              <w:t>medici-imagişti;</w:t>
            </w:r>
          </w:p>
          <w:p w:rsidR="00163584" w:rsidRDefault="00696945">
            <w:pPr>
              <w:pStyle w:val="TableParagraph"/>
              <w:numPr>
                <w:ilvl w:val="0"/>
                <w:numId w:val="12"/>
              </w:numPr>
              <w:tabs>
                <w:tab w:val="left" w:pos="465"/>
                <w:tab w:val="left" w:pos="466"/>
              </w:tabs>
              <w:spacing w:before="2" w:line="237" w:lineRule="auto"/>
              <w:ind w:right="105"/>
              <w:rPr>
                <w:sz w:val="24"/>
              </w:rPr>
            </w:pPr>
            <w:r>
              <w:rPr>
                <w:spacing w:val="-6"/>
                <w:sz w:val="24"/>
              </w:rPr>
              <w:t>A</w:t>
            </w:r>
            <w:r>
              <w:rPr>
                <w:spacing w:val="-1"/>
                <w:sz w:val="24"/>
              </w:rPr>
              <w:t>c</w:t>
            </w:r>
            <w:r>
              <w:rPr>
                <w:spacing w:val="3"/>
                <w:sz w:val="24"/>
              </w:rPr>
              <w:t>c</w:t>
            </w:r>
            <w:r>
              <w:rPr>
                <w:spacing w:val="-1"/>
                <w:sz w:val="24"/>
              </w:rPr>
              <w:t>e</w:t>
            </w:r>
            <w:r>
              <w:rPr>
                <w:sz w:val="24"/>
              </w:rPr>
              <w:t xml:space="preserve">s </w:t>
            </w:r>
            <w:r>
              <w:rPr>
                <w:spacing w:val="25"/>
                <w:sz w:val="24"/>
              </w:rPr>
              <w:t xml:space="preserve"> </w:t>
            </w:r>
            <w:r>
              <w:rPr>
                <w:spacing w:val="-1"/>
                <w:sz w:val="24"/>
              </w:rPr>
              <w:t>l</w:t>
            </w:r>
            <w:r>
              <w:rPr>
                <w:sz w:val="24"/>
              </w:rPr>
              <w:t xml:space="preserve">a </w:t>
            </w:r>
            <w:r>
              <w:rPr>
                <w:spacing w:val="25"/>
                <w:sz w:val="24"/>
              </w:rPr>
              <w:t xml:space="preserve"> </w:t>
            </w:r>
            <w:r>
              <w:rPr>
                <w:spacing w:val="-1"/>
                <w:sz w:val="24"/>
              </w:rPr>
              <w:t>c</w:t>
            </w:r>
            <w:r>
              <w:rPr>
                <w:spacing w:val="5"/>
                <w:sz w:val="24"/>
              </w:rPr>
              <w:t>o</w:t>
            </w:r>
            <w:r>
              <w:rPr>
                <w:spacing w:val="-5"/>
                <w:sz w:val="24"/>
              </w:rPr>
              <w:t>n</w:t>
            </w:r>
            <w:r>
              <w:rPr>
                <w:spacing w:val="-1"/>
                <w:sz w:val="24"/>
              </w:rPr>
              <w:t>s</w:t>
            </w:r>
            <w:r>
              <w:rPr>
                <w:spacing w:val="3"/>
                <w:sz w:val="24"/>
              </w:rPr>
              <w:t>u</w:t>
            </w:r>
            <w:r>
              <w:rPr>
                <w:spacing w:val="-10"/>
                <w:sz w:val="24"/>
              </w:rPr>
              <w:t>l</w:t>
            </w:r>
            <w:r>
              <w:rPr>
                <w:spacing w:val="5"/>
                <w:sz w:val="24"/>
              </w:rPr>
              <w:t>t</w:t>
            </w:r>
            <w:r>
              <w:rPr>
                <w:spacing w:val="-1"/>
                <w:sz w:val="24"/>
              </w:rPr>
              <w:t>a</w:t>
            </w:r>
            <w:r w:rsidR="00EC1512">
              <w:rPr>
                <w:spacing w:val="5"/>
                <w:w w:val="35"/>
                <w:sz w:val="24"/>
              </w:rPr>
              <w:t>ț</w:t>
            </w:r>
            <w:r>
              <w:rPr>
                <w:spacing w:val="-1"/>
                <w:sz w:val="24"/>
              </w:rPr>
              <w:t>i</w:t>
            </w:r>
            <w:r>
              <w:rPr>
                <w:sz w:val="24"/>
              </w:rPr>
              <w:t xml:space="preserve">i </w:t>
            </w:r>
            <w:r>
              <w:rPr>
                <w:spacing w:val="21"/>
                <w:sz w:val="24"/>
              </w:rPr>
              <w:t xml:space="preserve"> </w:t>
            </w:r>
            <w:r>
              <w:rPr>
                <w:spacing w:val="-1"/>
                <w:sz w:val="24"/>
              </w:rPr>
              <w:t>c</w:t>
            </w:r>
            <w:r>
              <w:rPr>
                <w:spacing w:val="3"/>
                <w:sz w:val="24"/>
              </w:rPr>
              <w:t>a</w:t>
            </w:r>
            <w:r>
              <w:rPr>
                <w:spacing w:val="-1"/>
                <w:sz w:val="24"/>
              </w:rPr>
              <w:t>li</w:t>
            </w:r>
            <w:r>
              <w:rPr>
                <w:spacing w:val="4"/>
                <w:sz w:val="24"/>
              </w:rPr>
              <w:t>f</w:t>
            </w:r>
            <w:r>
              <w:rPr>
                <w:spacing w:val="-1"/>
                <w:sz w:val="24"/>
              </w:rPr>
              <w:t>icate</w:t>
            </w:r>
            <w:r>
              <w:rPr>
                <w:sz w:val="24"/>
              </w:rPr>
              <w:t xml:space="preserve">: </w:t>
            </w:r>
            <w:r>
              <w:rPr>
                <w:spacing w:val="25"/>
                <w:sz w:val="24"/>
              </w:rPr>
              <w:t xml:space="preserve"> </w:t>
            </w:r>
            <w:r>
              <w:rPr>
                <w:spacing w:val="-1"/>
                <w:sz w:val="24"/>
              </w:rPr>
              <w:t>nef</w:t>
            </w:r>
            <w:r>
              <w:rPr>
                <w:spacing w:val="2"/>
                <w:sz w:val="24"/>
              </w:rPr>
              <w:t>r</w:t>
            </w:r>
            <w:r>
              <w:rPr>
                <w:spacing w:val="4"/>
                <w:sz w:val="24"/>
              </w:rPr>
              <w:t>o</w:t>
            </w:r>
            <w:r>
              <w:rPr>
                <w:spacing w:val="-10"/>
                <w:sz w:val="24"/>
              </w:rPr>
              <w:t>l</w:t>
            </w:r>
            <w:r>
              <w:rPr>
                <w:spacing w:val="4"/>
                <w:sz w:val="24"/>
              </w:rPr>
              <w:t>o</w:t>
            </w:r>
            <w:r>
              <w:rPr>
                <w:spacing w:val="-1"/>
                <w:sz w:val="24"/>
              </w:rPr>
              <w:t>g</w:t>
            </w:r>
            <w:r>
              <w:rPr>
                <w:sz w:val="24"/>
              </w:rPr>
              <w:t xml:space="preserve">, </w:t>
            </w:r>
            <w:r>
              <w:rPr>
                <w:spacing w:val="24"/>
                <w:sz w:val="24"/>
              </w:rPr>
              <w:t xml:space="preserve"> </w:t>
            </w:r>
            <w:r>
              <w:rPr>
                <w:spacing w:val="-2"/>
                <w:sz w:val="24"/>
              </w:rPr>
              <w:t>end</w:t>
            </w:r>
            <w:r>
              <w:rPr>
                <w:spacing w:val="4"/>
                <w:sz w:val="24"/>
              </w:rPr>
              <w:t>o</w:t>
            </w:r>
            <w:r>
              <w:rPr>
                <w:spacing w:val="-2"/>
                <w:sz w:val="24"/>
              </w:rPr>
              <w:t>c</w:t>
            </w:r>
            <w:r>
              <w:rPr>
                <w:spacing w:val="6"/>
                <w:sz w:val="24"/>
              </w:rPr>
              <w:t>r</w:t>
            </w:r>
            <w:r>
              <w:rPr>
                <w:spacing w:val="-2"/>
                <w:sz w:val="24"/>
              </w:rPr>
              <w:t>i</w:t>
            </w:r>
            <w:r>
              <w:rPr>
                <w:spacing w:val="-10"/>
                <w:sz w:val="24"/>
              </w:rPr>
              <w:t>n</w:t>
            </w:r>
            <w:r>
              <w:rPr>
                <w:spacing w:val="4"/>
                <w:sz w:val="24"/>
              </w:rPr>
              <w:t>o</w:t>
            </w:r>
            <w:r>
              <w:rPr>
                <w:spacing w:val="-11"/>
                <w:sz w:val="24"/>
              </w:rPr>
              <w:t>l</w:t>
            </w:r>
            <w:r>
              <w:rPr>
                <w:spacing w:val="4"/>
                <w:sz w:val="24"/>
              </w:rPr>
              <w:t>o</w:t>
            </w:r>
            <w:r>
              <w:rPr>
                <w:spacing w:val="-1"/>
                <w:sz w:val="24"/>
              </w:rPr>
              <w:t>g</w:t>
            </w:r>
            <w:r>
              <w:rPr>
                <w:spacing w:val="-2"/>
                <w:sz w:val="24"/>
              </w:rPr>
              <w:t>,</w:t>
            </w:r>
            <w:r>
              <w:rPr>
                <w:spacing w:val="-1"/>
                <w:sz w:val="24"/>
              </w:rPr>
              <w:t xml:space="preserve"> </w:t>
            </w:r>
            <w:r>
              <w:rPr>
                <w:sz w:val="24"/>
              </w:rPr>
              <w:t>pulmonolog, neurolog, gastrolog,</w:t>
            </w:r>
            <w:r>
              <w:rPr>
                <w:spacing w:val="1"/>
                <w:sz w:val="24"/>
              </w:rPr>
              <w:t xml:space="preserve"> </w:t>
            </w:r>
            <w:r>
              <w:rPr>
                <w:sz w:val="24"/>
              </w:rPr>
              <w:t>oftalmolog</w:t>
            </w:r>
          </w:p>
          <w:p w:rsidR="00163584" w:rsidRDefault="00696945">
            <w:pPr>
              <w:pStyle w:val="TableParagraph"/>
              <w:numPr>
                <w:ilvl w:val="0"/>
                <w:numId w:val="12"/>
              </w:numPr>
              <w:tabs>
                <w:tab w:val="left" w:pos="465"/>
                <w:tab w:val="left" w:pos="466"/>
              </w:tabs>
              <w:spacing w:line="293" w:lineRule="exact"/>
              <w:rPr>
                <w:sz w:val="24"/>
              </w:rPr>
            </w:pPr>
            <w:r>
              <w:rPr>
                <w:sz w:val="24"/>
              </w:rPr>
              <w:t>Asistentele</w:t>
            </w:r>
            <w:r>
              <w:rPr>
                <w:spacing w:val="1"/>
                <w:sz w:val="24"/>
              </w:rPr>
              <w:t xml:space="preserve"> </w:t>
            </w:r>
            <w:r>
              <w:rPr>
                <w:sz w:val="24"/>
              </w:rPr>
              <w:t>medicale;</w:t>
            </w:r>
          </w:p>
          <w:p w:rsidR="00163584" w:rsidRDefault="00696945">
            <w:pPr>
              <w:pStyle w:val="TableParagraph"/>
              <w:numPr>
                <w:ilvl w:val="0"/>
                <w:numId w:val="12"/>
              </w:numPr>
              <w:tabs>
                <w:tab w:val="left" w:pos="529"/>
                <w:tab w:val="left" w:pos="530"/>
              </w:tabs>
              <w:spacing w:line="283" w:lineRule="exact"/>
              <w:ind w:left="529" w:hanging="424"/>
              <w:rPr>
                <w:sz w:val="24"/>
              </w:rPr>
            </w:pPr>
            <w:r>
              <w:rPr>
                <w:spacing w:val="-3"/>
                <w:sz w:val="24"/>
              </w:rPr>
              <w:t xml:space="preserve">Medic </w:t>
            </w:r>
            <w:r>
              <w:rPr>
                <w:sz w:val="24"/>
              </w:rPr>
              <w:t>de laborator şi laborant cu studii</w:t>
            </w:r>
            <w:r>
              <w:rPr>
                <w:spacing w:val="10"/>
                <w:sz w:val="24"/>
              </w:rPr>
              <w:t xml:space="preserve"> </w:t>
            </w:r>
            <w:r>
              <w:rPr>
                <w:spacing w:val="-4"/>
                <w:sz w:val="24"/>
              </w:rPr>
              <w:t>medii.</w:t>
            </w:r>
          </w:p>
        </w:tc>
      </w:tr>
      <w:tr w:rsidR="00163584">
        <w:trPr>
          <w:trHeight w:val="347"/>
        </w:trPr>
        <w:tc>
          <w:tcPr>
            <w:tcW w:w="2837" w:type="dxa"/>
            <w:tcBorders>
              <w:top w:val="nil"/>
              <w:bottom w:val="nil"/>
            </w:tcBorders>
          </w:tcPr>
          <w:p w:rsidR="00163584" w:rsidRDefault="00696945">
            <w:pPr>
              <w:pStyle w:val="TableParagraph"/>
              <w:spacing w:before="51"/>
              <w:rPr>
                <w:b/>
                <w:sz w:val="24"/>
              </w:rPr>
            </w:pPr>
            <w:r>
              <w:rPr>
                <w:b/>
                <w:sz w:val="24"/>
              </w:rPr>
              <w:t>/ sec</w:t>
            </w:r>
            <w:r w:rsidR="00EC1512">
              <w:rPr>
                <w:b/>
                <w:sz w:val="24"/>
              </w:rPr>
              <w:t>ț</w:t>
            </w:r>
            <w:r>
              <w:rPr>
                <w:b/>
                <w:sz w:val="24"/>
              </w:rPr>
              <w:t>iile de asisten</w:t>
            </w:r>
            <w:r w:rsidR="00EC1512">
              <w:rPr>
                <w:b/>
                <w:sz w:val="24"/>
              </w:rPr>
              <w:t>ț</w:t>
            </w:r>
            <w:r>
              <w:rPr>
                <w:b/>
                <w:sz w:val="24"/>
              </w:rPr>
              <w:t>ă</w:t>
            </w:r>
          </w:p>
        </w:tc>
        <w:tc>
          <w:tcPr>
            <w:tcW w:w="6202" w:type="dxa"/>
            <w:vMerge/>
            <w:tcBorders>
              <w:top w:val="nil"/>
            </w:tcBorders>
          </w:tcPr>
          <w:p w:rsidR="00163584" w:rsidRDefault="00163584">
            <w:pPr>
              <w:rPr>
                <w:sz w:val="2"/>
                <w:szCs w:val="2"/>
              </w:rPr>
            </w:pPr>
          </w:p>
        </w:tc>
      </w:tr>
      <w:tr w:rsidR="00163584">
        <w:trPr>
          <w:trHeight w:val="304"/>
        </w:trPr>
        <w:tc>
          <w:tcPr>
            <w:tcW w:w="2837" w:type="dxa"/>
            <w:tcBorders>
              <w:top w:val="nil"/>
              <w:bottom w:val="nil"/>
            </w:tcBorders>
          </w:tcPr>
          <w:p w:rsidR="00163584" w:rsidRDefault="00696945">
            <w:pPr>
              <w:pStyle w:val="TableParagraph"/>
              <w:spacing w:before="10" w:line="274" w:lineRule="exact"/>
              <w:rPr>
                <w:b/>
                <w:sz w:val="24"/>
              </w:rPr>
            </w:pPr>
            <w:r>
              <w:rPr>
                <w:b/>
                <w:sz w:val="24"/>
              </w:rPr>
              <w:t>medicală specializată de</w:t>
            </w:r>
          </w:p>
        </w:tc>
        <w:tc>
          <w:tcPr>
            <w:tcW w:w="6202" w:type="dxa"/>
            <w:vMerge/>
            <w:tcBorders>
              <w:top w:val="nil"/>
            </w:tcBorders>
          </w:tcPr>
          <w:p w:rsidR="00163584" w:rsidRDefault="00163584">
            <w:pPr>
              <w:rPr>
                <w:sz w:val="2"/>
                <w:szCs w:val="2"/>
              </w:rPr>
            </w:pPr>
          </w:p>
        </w:tc>
      </w:tr>
      <w:tr w:rsidR="00163584">
        <w:trPr>
          <w:trHeight w:val="591"/>
        </w:trPr>
        <w:tc>
          <w:tcPr>
            <w:tcW w:w="2837" w:type="dxa"/>
            <w:tcBorders>
              <w:top w:val="nil"/>
              <w:bottom w:val="nil"/>
            </w:tcBorders>
          </w:tcPr>
          <w:p w:rsidR="00163584" w:rsidRDefault="00696945">
            <w:pPr>
              <w:pStyle w:val="TableParagraph"/>
              <w:spacing w:before="8"/>
              <w:rPr>
                <w:b/>
                <w:sz w:val="24"/>
              </w:rPr>
            </w:pPr>
            <w:r>
              <w:rPr>
                <w:b/>
                <w:sz w:val="24"/>
              </w:rPr>
              <w:t>sta</w:t>
            </w:r>
            <w:r w:rsidR="00EC1512">
              <w:rPr>
                <w:b/>
                <w:sz w:val="24"/>
              </w:rPr>
              <w:t>ț</w:t>
            </w:r>
            <w:r>
              <w:rPr>
                <w:b/>
                <w:sz w:val="24"/>
              </w:rPr>
              <w:t>ionar</w:t>
            </w:r>
          </w:p>
        </w:tc>
        <w:tc>
          <w:tcPr>
            <w:tcW w:w="6202" w:type="dxa"/>
            <w:vMerge/>
            <w:tcBorders>
              <w:top w:val="nil"/>
            </w:tcBorders>
          </w:tcPr>
          <w:p w:rsidR="00163584" w:rsidRDefault="00163584">
            <w:pPr>
              <w:rPr>
                <w:sz w:val="2"/>
                <w:szCs w:val="2"/>
              </w:rPr>
            </w:pPr>
          </w:p>
        </w:tc>
      </w:tr>
      <w:tr w:rsidR="00163584">
        <w:trPr>
          <w:trHeight w:val="329"/>
        </w:trPr>
        <w:tc>
          <w:tcPr>
            <w:tcW w:w="2837" w:type="dxa"/>
            <w:tcBorders>
              <w:top w:val="nil"/>
              <w:bottom w:val="nil"/>
            </w:tcBorders>
          </w:tcPr>
          <w:p w:rsidR="00163584" w:rsidRDefault="00163584">
            <w:pPr>
              <w:pStyle w:val="TableParagraph"/>
              <w:ind w:left="0"/>
              <w:rPr>
                <w:sz w:val="24"/>
              </w:rPr>
            </w:pPr>
          </w:p>
        </w:tc>
        <w:tc>
          <w:tcPr>
            <w:tcW w:w="6202" w:type="dxa"/>
            <w:tcBorders>
              <w:bottom w:val="nil"/>
            </w:tcBorders>
          </w:tcPr>
          <w:p w:rsidR="00163584" w:rsidRDefault="00696945">
            <w:pPr>
              <w:pStyle w:val="TableParagraph"/>
              <w:spacing w:line="273" w:lineRule="exact"/>
              <w:ind w:left="105"/>
              <w:rPr>
                <w:b/>
                <w:sz w:val="24"/>
              </w:rPr>
            </w:pPr>
            <w:r>
              <w:rPr>
                <w:b/>
                <w:sz w:val="24"/>
              </w:rPr>
              <w:t>Aparataj, utilaj:</w:t>
            </w:r>
          </w:p>
        </w:tc>
      </w:tr>
      <w:tr w:rsidR="00163584">
        <w:trPr>
          <w:trHeight w:val="7652"/>
        </w:trPr>
        <w:tc>
          <w:tcPr>
            <w:tcW w:w="2837" w:type="dxa"/>
            <w:tcBorders>
              <w:top w:val="nil"/>
            </w:tcBorders>
          </w:tcPr>
          <w:p w:rsidR="00163584" w:rsidRDefault="00163584">
            <w:pPr>
              <w:pStyle w:val="TableParagraph"/>
              <w:ind w:left="0"/>
              <w:rPr>
                <w:sz w:val="24"/>
              </w:rPr>
            </w:pPr>
          </w:p>
        </w:tc>
        <w:tc>
          <w:tcPr>
            <w:tcW w:w="6202" w:type="dxa"/>
            <w:tcBorders>
              <w:top w:val="nil"/>
            </w:tcBorders>
          </w:tcPr>
          <w:p w:rsidR="00163584" w:rsidRDefault="00696945">
            <w:pPr>
              <w:pStyle w:val="TableParagraph"/>
              <w:numPr>
                <w:ilvl w:val="0"/>
                <w:numId w:val="11"/>
              </w:numPr>
              <w:tabs>
                <w:tab w:val="left" w:pos="465"/>
                <w:tab w:val="left" w:pos="466"/>
              </w:tabs>
              <w:spacing w:before="57" w:line="293" w:lineRule="exact"/>
              <w:rPr>
                <w:sz w:val="24"/>
              </w:rPr>
            </w:pPr>
            <w:r>
              <w:rPr>
                <w:sz w:val="24"/>
              </w:rPr>
              <w:t>Tonometru şi</w:t>
            </w:r>
            <w:r>
              <w:rPr>
                <w:spacing w:val="-4"/>
                <w:sz w:val="24"/>
              </w:rPr>
              <w:t xml:space="preserve"> </w:t>
            </w:r>
            <w:r>
              <w:rPr>
                <w:sz w:val="24"/>
              </w:rPr>
              <w:t>fonendoscop;</w:t>
            </w:r>
          </w:p>
          <w:p w:rsidR="00163584" w:rsidRDefault="00696945">
            <w:pPr>
              <w:pStyle w:val="TableParagraph"/>
              <w:numPr>
                <w:ilvl w:val="0"/>
                <w:numId w:val="11"/>
              </w:numPr>
              <w:tabs>
                <w:tab w:val="left" w:pos="465"/>
                <w:tab w:val="left" w:pos="466"/>
              </w:tabs>
              <w:spacing w:line="293" w:lineRule="exact"/>
              <w:rPr>
                <w:sz w:val="24"/>
              </w:rPr>
            </w:pPr>
            <w:r>
              <w:rPr>
                <w:sz w:val="24"/>
              </w:rPr>
              <w:t>Electrocardiograf (se preferă</w:t>
            </w:r>
            <w:r>
              <w:rPr>
                <w:spacing w:val="-6"/>
                <w:sz w:val="24"/>
              </w:rPr>
              <w:t xml:space="preserve"> </w:t>
            </w:r>
            <w:r>
              <w:rPr>
                <w:sz w:val="24"/>
              </w:rPr>
              <w:t>portabil);</w:t>
            </w:r>
          </w:p>
          <w:p w:rsidR="00163584" w:rsidRDefault="00696945">
            <w:pPr>
              <w:pStyle w:val="TableParagraph"/>
              <w:numPr>
                <w:ilvl w:val="0"/>
                <w:numId w:val="11"/>
              </w:numPr>
              <w:tabs>
                <w:tab w:val="left" w:pos="465"/>
                <w:tab w:val="left" w:pos="466"/>
              </w:tabs>
              <w:spacing w:line="293" w:lineRule="exact"/>
              <w:rPr>
                <w:sz w:val="24"/>
              </w:rPr>
            </w:pPr>
            <w:r>
              <w:rPr>
                <w:sz w:val="24"/>
              </w:rPr>
              <w:t>Monitor ECG 24</w:t>
            </w:r>
            <w:r>
              <w:rPr>
                <w:spacing w:val="-9"/>
                <w:sz w:val="24"/>
              </w:rPr>
              <w:t xml:space="preserve"> </w:t>
            </w:r>
            <w:r>
              <w:rPr>
                <w:spacing w:val="4"/>
                <w:sz w:val="24"/>
              </w:rPr>
              <w:t>ore</w:t>
            </w:r>
          </w:p>
          <w:p w:rsidR="00163584" w:rsidRDefault="00696945">
            <w:pPr>
              <w:pStyle w:val="TableParagraph"/>
              <w:numPr>
                <w:ilvl w:val="0"/>
                <w:numId w:val="11"/>
              </w:numPr>
              <w:tabs>
                <w:tab w:val="left" w:pos="465"/>
                <w:tab w:val="left" w:pos="466"/>
              </w:tabs>
              <w:spacing w:line="293" w:lineRule="exact"/>
              <w:rPr>
                <w:sz w:val="24"/>
              </w:rPr>
            </w:pPr>
            <w:r>
              <w:rPr>
                <w:sz w:val="24"/>
              </w:rPr>
              <w:t>Cicloergometru, Tredmil</w:t>
            </w:r>
          </w:p>
          <w:p w:rsidR="00163584" w:rsidRDefault="00696945">
            <w:pPr>
              <w:pStyle w:val="TableParagraph"/>
              <w:numPr>
                <w:ilvl w:val="0"/>
                <w:numId w:val="11"/>
              </w:numPr>
              <w:tabs>
                <w:tab w:val="left" w:pos="466"/>
              </w:tabs>
              <w:ind w:right="101"/>
              <w:jc w:val="both"/>
              <w:rPr>
                <w:sz w:val="24"/>
              </w:rPr>
            </w:pPr>
            <w:r>
              <w:rPr>
                <w:sz w:val="24"/>
              </w:rPr>
              <w:t xml:space="preserve">Ecograf, capabil să efectueze examenul </w:t>
            </w:r>
            <w:r>
              <w:rPr>
                <w:spacing w:val="-3"/>
                <w:sz w:val="24"/>
              </w:rPr>
              <w:t xml:space="preserve">în </w:t>
            </w:r>
            <w:r>
              <w:rPr>
                <w:sz w:val="24"/>
              </w:rPr>
              <w:t>regimul M, B, 3D, cuplat cu regimul doppler (intermitent, continuu, tisular etc.). Aparatajul mobil este</w:t>
            </w:r>
            <w:r>
              <w:rPr>
                <w:spacing w:val="4"/>
                <w:sz w:val="24"/>
              </w:rPr>
              <w:t xml:space="preserve"> </w:t>
            </w:r>
            <w:r>
              <w:rPr>
                <w:sz w:val="24"/>
              </w:rPr>
              <w:t>preferabil;</w:t>
            </w:r>
          </w:p>
          <w:p w:rsidR="00163584" w:rsidRDefault="00696945">
            <w:pPr>
              <w:pStyle w:val="TableParagraph"/>
              <w:numPr>
                <w:ilvl w:val="0"/>
                <w:numId w:val="11"/>
              </w:numPr>
              <w:tabs>
                <w:tab w:val="left" w:pos="466"/>
              </w:tabs>
              <w:spacing w:before="5" w:line="237" w:lineRule="auto"/>
              <w:ind w:right="99"/>
              <w:jc w:val="both"/>
              <w:rPr>
                <w:sz w:val="24"/>
              </w:rPr>
            </w:pPr>
            <w:r>
              <w:rPr>
                <w:sz w:val="24"/>
              </w:rPr>
              <w:t>Ultrasonograf (pentru sec</w:t>
            </w:r>
            <w:r w:rsidR="00EC1512">
              <w:rPr>
                <w:sz w:val="24"/>
              </w:rPr>
              <w:t>ț</w:t>
            </w:r>
            <w:r>
              <w:rPr>
                <w:sz w:val="24"/>
              </w:rPr>
              <w:t xml:space="preserve">ii specializate suplimentar: capabil să examineze organele interne </w:t>
            </w:r>
            <w:r>
              <w:rPr>
                <w:spacing w:val="-3"/>
                <w:sz w:val="24"/>
              </w:rPr>
              <w:t xml:space="preserve">în </w:t>
            </w:r>
            <w:r>
              <w:rPr>
                <w:sz w:val="24"/>
              </w:rPr>
              <w:t xml:space="preserve">regimul </w:t>
            </w:r>
            <w:r w:rsidR="00C91B0D">
              <w:rPr>
                <w:sz w:val="24"/>
              </w:rPr>
              <w:t>D</w:t>
            </w:r>
            <w:r>
              <w:rPr>
                <w:spacing w:val="-3"/>
                <w:sz w:val="24"/>
              </w:rPr>
              <w:t xml:space="preserve">oppler </w:t>
            </w:r>
            <w:r>
              <w:rPr>
                <w:sz w:val="24"/>
              </w:rPr>
              <w:t>color);</w:t>
            </w:r>
          </w:p>
          <w:p w:rsidR="00163584" w:rsidRDefault="00696945">
            <w:pPr>
              <w:pStyle w:val="TableParagraph"/>
              <w:numPr>
                <w:ilvl w:val="0"/>
                <w:numId w:val="11"/>
              </w:numPr>
              <w:tabs>
                <w:tab w:val="left" w:pos="465"/>
                <w:tab w:val="left" w:pos="466"/>
              </w:tabs>
              <w:spacing w:before="5" w:line="293" w:lineRule="exact"/>
              <w:rPr>
                <w:sz w:val="24"/>
              </w:rPr>
            </w:pPr>
            <w:r>
              <w:rPr>
                <w:sz w:val="24"/>
              </w:rPr>
              <w:t>Aparat radiografic (se preferă</w:t>
            </w:r>
            <w:r>
              <w:rPr>
                <w:spacing w:val="16"/>
                <w:sz w:val="24"/>
              </w:rPr>
              <w:t xml:space="preserve"> </w:t>
            </w:r>
            <w:r>
              <w:rPr>
                <w:spacing w:val="-3"/>
                <w:sz w:val="24"/>
              </w:rPr>
              <w:t>mobil)</w:t>
            </w:r>
          </w:p>
          <w:p w:rsidR="00163584" w:rsidRDefault="00696945">
            <w:pPr>
              <w:pStyle w:val="TableParagraph"/>
              <w:numPr>
                <w:ilvl w:val="0"/>
                <w:numId w:val="11"/>
              </w:numPr>
              <w:tabs>
                <w:tab w:val="left" w:pos="465"/>
                <w:tab w:val="left" w:pos="466"/>
              </w:tabs>
              <w:spacing w:line="292" w:lineRule="exact"/>
              <w:rPr>
                <w:sz w:val="24"/>
              </w:rPr>
            </w:pPr>
            <w:r>
              <w:rPr>
                <w:sz w:val="24"/>
              </w:rPr>
              <w:t>Laborator clinic pentru aprecierea următorelor</w:t>
            </w:r>
            <w:r>
              <w:rPr>
                <w:spacing w:val="-17"/>
                <w:sz w:val="24"/>
              </w:rPr>
              <w:t xml:space="preserve"> </w:t>
            </w:r>
            <w:r>
              <w:rPr>
                <w:sz w:val="24"/>
              </w:rPr>
              <w:t>parametri:</w:t>
            </w:r>
          </w:p>
          <w:p w:rsidR="00163584" w:rsidRDefault="00696945">
            <w:pPr>
              <w:pStyle w:val="TableParagraph"/>
              <w:numPr>
                <w:ilvl w:val="1"/>
                <w:numId w:val="11"/>
              </w:numPr>
              <w:tabs>
                <w:tab w:val="left" w:pos="826"/>
              </w:tabs>
              <w:ind w:right="101"/>
              <w:jc w:val="both"/>
              <w:rPr>
                <w:sz w:val="24"/>
              </w:rPr>
            </w:pPr>
            <w:r>
              <w:rPr>
                <w:i/>
                <w:sz w:val="24"/>
                <w:u w:val="single"/>
              </w:rPr>
              <w:t>biologici</w:t>
            </w:r>
            <w:r>
              <w:rPr>
                <w:i/>
                <w:sz w:val="24"/>
              </w:rPr>
              <w:t xml:space="preserve"> </w:t>
            </w:r>
            <w:r>
              <w:rPr>
                <w:sz w:val="24"/>
              </w:rPr>
              <w:t xml:space="preserve">– analiză generală de sînge, analiză generală de urină; </w:t>
            </w:r>
            <w:r>
              <w:rPr>
                <w:i/>
                <w:sz w:val="24"/>
                <w:u w:val="single"/>
              </w:rPr>
              <w:t>biochimici (în sînge)</w:t>
            </w:r>
            <w:r>
              <w:rPr>
                <w:i/>
                <w:sz w:val="24"/>
              </w:rPr>
              <w:t xml:space="preserve"> </w:t>
            </w:r>
            <w:r>
              <w:rPr>
                <w:sz w:val="24"/>
              </w:rPr>
              <w:t>– creatinină, ureea, glicemie, potasiu, sodiu; calciu (total şi ionizat), bilirubină, ALT,AST amilază, fosfatază alcalină, lactat</w:t>
            </w:r>
            <w:r>
              <w:rPr>
                <w:spacing w:val="6"/>
                <w:sz w:val="24"/>
              </w:rPr>
              <w:t xml:space="preserve"> </w:t>
            </w:r>
            <w:r>
              <w:rPr>
                <w:sz w:val="24"/>
              </w:rPr>
              <w:t>dehidrogenază;</w:t>
            </w:r>
          </w:p>
          <w:p w:rsidR="00163584" w:rsidRDefault="00696945">
            <w:pPr>
              <w:pStyle w:val="TableParagraph"/>
              <w:numPr>
                <w:ilvl w:val="1"/>
                <w:numId w:val="11"/>
              </w:numPr>
              <w:tabs>
                <w:tab w:val="left" w:pos="826"/>
              </w:tabs>
              <w:ind w:right="95"/>
              <w:jc w:val="both"/>
              <w:rPr>
                <w:sz w:val="24"/>
              </w:rPr>
            </w:pPr>
            <w:r>
              <w:rPr>
                <w:i/>
                <w:sz w:val="24"/>
                <w:u w:val="single"/>
              </w:rPr>
              <w:t>imunologici</w:t>
            </w:r>
            <w:r>
              <w:rPr>
                <w:i/>
                <w:sz w:val="24"/>
              </w:rPr>
              <w:t xml:space="preserve"> </w:t>
            </w:r>
            <w:r>
              <w:rPr>
                <w:sz w:val="24"/>
              </w:rPr>
              <w:t xml:space="preserve">– ASL-0, ASG, Proteina C-reactivă; Rh </w:t>
            </w:r>
            <w:r>
              <w:rPr>
                <w:spacing w:val="3"/>
                <w:sz w:val="24"/>
              </w:rPr>
              <w:t xml:space="preserve">şi </w:t>
            </w:r>
            <w:r>
              <w:rPr>
                <w:sz w:val="24"/>
              </w:rPr>
              <w:t>grupă de sînge, HbsAg, Anti HCV, analiza HIV, reac</w:t>
            </w:r>
            <w:r w:rsidR="00EC1512">
              <w:rPr>
                <w:sz w:val="24"/>
              </w:rPr>
              <w:t>ț</w:t>
            </w:r>
            <w:r>
              <w:rPr>
                <w:sz w:val="24"/>
              </w:rPr>
              <w:t>ia MRS;</w:t>
            </w:r>
          </w:p>
          <w:p w:rsidR="00163584" w:rsidRDefault="00696945">
            <w:pPr>
              <w:pStyle w:val="TableParagraph"/>
              <w:numPr>
                <w:ilvl w:val="1"/>
                <w:numId w:val="11"/>
              </w:numPr>
              <w:tabs>
                <w:tab w:val="left" w:pos="826"/>
              </w:tabs>
              <w:ind w:right="98"/>
              <w:jc w:val="both"/>
              <w:rPr>
                <w:sz w:val="24"/>
              </w:rPr>
            </w:pPr>
            <w:r>
              <w:rPr>
                <w:i/>
                <w:sz w:val="24"/>
                <w:u w:val="single"/>
              </w:rPr>
              <w:t>culturali:</w:t>
            </w:r>
            <w:r>
              <w:rPr>
                <w:i/>
                <w:sz w:val="24"/>
              </w:rPr>
              <w:t xml:space="preserve"> </w:t>
            </w:r>
            <w:r>
              <w:rPr>
                <w:sz w:val="24"/>
              </w:rPr>
              <w:t xml:space="preserve">hemocultură; </w:t>
            </w:r>
            <w:r>
              <w:rPr>
                <w:b/>
                <w:sz w:val="24"/>
              </w:rPr>
              <w:t>în sec</w:t>
            </w:r>
            <w:r w:rsidR="00EC1512">
              <w:rPr>
                <w:b/>
                <w:sz w:val="24"/>
              </w:rPr>
              <w:t>ț</w:t>
            </w:r>
            <w:r>
              <w:rPr>
                <w:b/>
                <w:sz w:val="24"/>
              </w:rPr>
              <w:t xml:space="preserve">iile cardiochirurgicale suplimentar: </w:t>
            </w:r>
            <w:r>
              <w:rPr>
                <w:sz w:val="24"/>
              </w:rPr>
              <w:t>însemîn</w:t>
            </w:r>
            <w:r w:rsidR="00EC1512">
              <w:rPr>
                <w:sz w:val="24"/>
              </w:rPr>
              <w:t>ț</w:t>
            </w:r>
            <w:r>
              <w:rPr>
                <w:sz w:val="24"/>
              </w:rPr>
              <w:t xml:space="preserve">are din alte </w:t>
            </w:r>
            <w:r w:rsidR="00EC1512">
              <w:rPr>
                <w:sz w:val="24"/>
              </w:rPr>
              <w:t>ț</w:t>
            </w:r>
            <w:r>
              <w:rPr>
                <w:sz w:val="24"/>
              </w:rPr>
              <w:t xml:space="preserve">esuturi şi lichide biologice normale şi patologice, </w:t>
            </w:r>
            <w:r>
              <w:rPr>
                <w:spacing w:val="-3"/>
                <w:sz w:val="24"/>
              </w:rPr>
              <w:t xml:space="preserve">cu </w:t>
            </w:r>
            <w:r>
              <w:rPr>
                <w:sz w:val="24"/>
              </w:rPr>
              <w:t>determinarea antibioticosensibilită</w:t>
            </w:r>
            <w:r w:rsidR="00EC1512">
              <w:rPr>
                <w:sz w:val="24"/>
              </w:rPr>
              <w:t>ț</w:t>
            </w:r>
            <w:r>
              <w:rPr>
                <w:sz w:val="24"/>
              </w:rPr>
              <w:t>ii;</w:t>
            </w:r>
          </w:p>
          <w:p w:rsidR="00163584" w:rsidRDefault="00696945">
            <w:pPr>
              <w:pStyle w:val="TableParagraph"/>
              <w:numPr>
                <w:ilvl w:val="1"/>
                <w:numId w:val="11"/>
              </w:numPr>
              <w:tabs>
                <w:tab w:val="left" w:pos="826"/>
              </w:tabs>
              <w:spacing w:before="1" w:line="237" w:lineRule="auto"/>
              <w:ind w:right="94"/>
              <w:jc w:val="both"/>
              <w:rPr>
                <w:sz w:val="24"/>
              </w:rPr>
            </w:pPr>
            <w:r>
              <w:rPr>
                <w:i/>
                <w:sz w:val="24"/>
                <w:u w:val="single"/>
              </w:rPr>
              <w:t>coagulogramă</w:t>
            </w:r>
            <w:r>
              <w:rPr>
                <w:i/>
                <w:sz w:val="24"/>
              </w:rPr>
              <w:t xml:space="preserve"> </w:t>
            </w:r>
            <w:r>
              <w:rPr>
                <w:sz w:val="24"/>
              </w:rPr>
              <w:t>– INR,</w:t>
            </w:r>
            <w:r w:rsidR="009B3574">
              <w:rPr>
                <w:sz w:val="24"/>
              </w:rPr>
              <w:t xml:space="preserve"> </w:t>
            </w:r>
            <w:r>
              <w:rPr>
                <w:sz w:val="24"/>
              </w:rPr>
              <w:t xml:space="preserve">protrombină, fibrinogen; </w:t>
            </w:r>
            <w:r>
              <w:rPr>
                <w:b/>
                <w:sz w:val="24"/>
              </w:rPr>
              <w:t>în sec</w:t>
            </w:r>
            <w:r w:rsidR="00EC1512">
              <w:rPr>
                <w:b/>
                <w:sz w:val="24"/>
              </w:rPr>
              <w:t>ț</w:t>
            </w:r>
            <w:r>
              <w:rPr>
                <w:b/>
                <w:sz w:val="24"/>
              </w:rPr>
              <w:t>iile specializate suplimentar:</w:t>
            </w:r>
            <w:r>
              <w:rPr>
                <w:b/>
                <w:spacing w:val="8"/>
                <w:sz w:val="24"/>
              </w:rPr>
              <w:t xml:space="preserve"> </w:t>
            </w:r>
            <w:r>
              <w:rPr>
                <w:sz w:val="24"/>
              </w:rPr>
              <w:t>activitatea</w:t>
            </w:r>
          </w:p>
          <w:p w:rsidR="00163584" w:rsidRDefault="00696945">
            <w:pPr>
              <w:pStyle w:val="TableParagraph"/>
              <w:tabs>
                <w:tab w:val="left" w:pos="2341"/>
                <w:tab w:val="left" w:pos="3195"/>
                <w:tab w:val="left" w:pos="4140"/>
                <w:tab w:val="left" w:pos="5458"/>
              </w:tabs>
              <w:spacing w:before="4" w:line="261" w:lineRule="exact"/>
              <w:ind w:left="825"/>
              <w:rPr>
                <w:sz w:val="24"/>
              </w:rPr>
            </w:pPr>
            <w:r>
              <w:rPr>
                <w:sz w:val="24"/>
              </w:rPr>
              <w:t>fibrinolitică,</w:t>
            </w:r>
            <w:r>
              <w:rPr>
                <w:sz w:val="24"/>
              </w:rPr>
              <w:tab/>
              <w:t>TCR,</w:t>
            </w:r>
            <w:r>
              <w:rPr>
                <w:sz w:val="24"/>
              </w:rPr>
              <w:tab/>
              <w:t>timpul</w:t>
            </w:r>
            <w:r>
              <w:rPr>
                <w:sz w:val="24"/>
              </w:rPr>
              <w:tab/>
              <w:t>trombinic,</w:t>
            </w:r>
            <w:r>
              <w:rPr>
                <w:sz w:val="24"/>
              </w:rPr>
              <w:tab/>
              <w:t>timpul</w:t>
            </w:r>
          </w:p>
        </w:tc>
      </w:tr>
    </w:tbl>
    <w:p w:rsidR="00163584" w:rsidRDefault="00163584">
      <w:pPr>
        <w:spacing w:line="261" w:lineRule="exact"/>
        <w:rPr>
          <w:sz w:val="24"/>
        </w:rPr>
        <w:sectPr w:rsidR="00163584">
          <w:pgSz w:w="11910" w:h="16840"/>
          <w:pgMar w:top="1460" w:right="40" w:bottom="1120" w:left="420" w:header="0" w:footer="922" w:gutter="0"/>
          <w:cols w:space="720"/>
        </w:sectPr>
      </w:pPr>
    </w:p>
    <w:tbl>
      <w:tblPr>
        <w:tblStyle w:val="TableNormal"/>
        <w:tblW w:w="0" w:type="auto"/>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6202"/>
      </w:tblGrid>
      <w:tr w:rsidR="00163584">
        <w:trPr>
          <w:trHeight w:val="3935"/>
        </w:trPr>
        <w:tc>
          <w:tcPr>
            <w:tcW w:w="2837" w:type="dxa"/>
            <w:vMerge w:val="restart"/>
          </w:tcPr>
          <w:p w:rsidR="00163584" w:rsidRDefault="00163584">
            <w:pPr>
              <w:pStyle w:val="TableParagraph"/>
              <w:ind w:left="0"/>
              <w:rPr>
                <w:sz w:val="24"/>
              </w:rPr>
            </w:pPr>
          </w:p>
        </w:tc>
        <w:tc>
          <w:tcPr>
            <w:tcW w:w="6202" w:type="dxa"/>
          </w:tcPr>
          <w:p w:rsidR="00163584" w:rsidRDefault="00696945">
            <w:pPr>
              <w:pStyle w:val="TableParagraph"/>
              <w:ind w:left="825" w:right="100"/>
              <w:jc w:val="both"/>
              <w:rPr>
                <w:sz w:val="24"/>
              </w:rPr>
            </w:pPr>
            <w:r>
              <w:rPr>
                <w:sz w:val="24"/>
              </w:rPr>
              <w:t>coagulării, testul cu sulfat de protamină/ etanol (sau altă metodă) pentru determinarea produselor de degradare a fibrinogenului;</w:t>
            </w:r>
          </w:p>
          <w:p w:rsidR="00163584" w:rsidRDefault="00696945">
            <w:pPr>
              <w:pStyle w:val="TableParagraph"/>
              <w:numPr>
                <w:ilvl w:val="0"/>
                <w:numId w:val="10"/>
              </w:numPr>
              <w:tabs>
                <w:tab w:val="left" w:pos="826"/>
                <w:tab w:val="left" w:pos="2048"/>
                <w:tab w:val="left" w:pos="3268"/>
                <w:tab w:val="left" w:pos="4528"/>
                <w:tab w:val="left" w:pos="5595"/>
              </w:tabs>
              <w:spacing w:line="242" w:lineRule="auto"/>
              <w:ind w:right="96"/>
              <w:rPr>
                <w:sz w:val="24"/>
              </w:rPr>
            </w:pPr>
            <w:r>
              <w:rPr>
                <w:i/>
                <w:sz w:val="24"/>
                <w:u w:val="single"/>
              </w:rPr>
              <w:t>marcherii</w:t>
            </w:r>
            <w:r>
              <w:rPr>
                <w:i/>
                <w:sz w:val="24"/>
                <w:u w:val="single"/>
              </w:rPr>
              <w:tab/>
              <w:t>biologici:</w:t>
            </w:r>
            <w:r>
              <w:rPr>
                <w:i/>
                <w:sz w:val="24"/>
              </w:rPr>
              <w:tab/>
            </w:r>
            <w:r>
              <w:rPr>
                <w:sz w:val="24"/>
              </w:rPr>
              <w:t>troponină,</w:t>
            </w:r>
            <w:r>
              <w:rPr>
                <w:sz w:val="24"/>
              </w:rPr>
              <w:tab/>
              <w:t>peptidul</w:t>
            </w:r>
            <w:r>
              <w:rPr>
                <w:sz w:val="24"/>
              </w:rPr>
              <w:tab/>
              <w:t>atrial natriuretic.</w:t>
            </w:r>
          </w:p>
          <w:p w:rsidR="00163584" w:rsidRDefault="00696945">
            <w:pPr>
              <w:pStyle w:val="TableParagraph"/>
              <w:tabs>
                <w:tab w:val="left" w:pos="569"/>
                <w:tab w:val="left" w:pos="1505"/>
                <w:tab w:val="left" w:pos="2911"/>
                <w:tab w:val="left" w:pos="4425"/>
              </w:tabs>
              <w:spacing w:line="242" w:lineRule="auto"/>
              <w:ind w:left="105" w:right="106"/>
              <w:rPr>
                <w:b/>
                <w:sz w:val="24"/>
              </w:rPr>
            </w:pPr>
            <w:r>
              <w:rPr>
                <w:b/>
                <w:sz w:val="24"/>
              </w:rPr>
              <w:t>În</w:t>
            </w:r>
            <w:r>
              <w:rPr>
                <w:b/>
                <w:sz w:val="24"/>
              </w:rPr>
              <w:tab/>
              <w:t>sec</w:t>
            </w:r>
            <w:r w:rsidR="00EC1512">
              <w:rPr>
                <w:b/>
                <w:sz w:val="24"/>
              </w:rPr>
              <w:t>ț</w:t>
            </w:r>
            <w:r>
              <w:rPr>
                <w:b/>
                <w:sz w:val="24"/>
              </w:rPr>
              <w:t>iile</w:t>
            </w:r>
            <w:r>
              <w:rPr>
                <w:b/>
                <w:sz w:val="24"/>
              </w:rPr>
              <w:tab/>
              <w:t>specializate</w:t>
            </w:r>
            <w:r>
              <w:rPr>
                <w:b/>
                <w:sz w:val="24"/>
              </w:rPr>
              <w:tab/>
              <w:t>(cardiologie,</w:t>
            </w:r>
            <w:r>
              <w:rPr>
                <w:b/>
                <w:sz w:val="24"/>
              </w:rPr>
              <w:tab/>
            </w:r>
            <w:r>
              <w:rPr>
                <w:b/>
                <w:spacing w:val="-1"/>
                <w:sz w:val="24"/>
              </w:rPr>
              <w:t xml:space="preserve">cardiochirurgie, </w:t>
            </w:r>
            <w:r>
              <w:rPr>
                <w:b/>
                <w:sz w:val="24"/>
              </w:rPr>
              <w:t>reumatologie) suplimentar:</w:t>
            </w:r>
          </w:p>
          <w:p w:rsidR="00163584" w:rsidRDefault="00696945">
            <w:pPr>
              <w:pStyle w:val="TableParagraph"/>
              <w:numPr>
                <w:ilvl w:val="0"/>
                <w:numId w:val="9"/>
              </w:numPr>
              <w:tabs>
                <w:tab w:val="left" w:pos="465"/>
                <w:tab w:val="left" w:pos="466"/>
              </w:tabs>
              <w:spacing w:line="285" w:lineRule="exact"/>
              <w:rPr>
                <w:sz w:val="24"/>
              </w:rPr>
            </w:pPr>
            <w:r>
              <w:rPr>
                <w:sz w:val="24"/>
              </w:rPr>
              <w:t>Teste ecocardiografice farmacologice de</w:t>
            </w:r>
            <w:r>
              <w:rPr>
                <w:spacing w:val="4"/>
                <w:sz w:val="24"/>
              </w:rPr>
              <w:t xml:space="preserve"> </w:t>
            </w:r>
            <w:r>
              <w:rPr>
                <w:sz w:val="24"/>
              </w:rPr>
              <w:t>stress;</w:t>
            </w:r>
          </w:p>
          <w:p w:rsidR="00163584" w:rsidRDefault="00696945">
            <w:pPr>
              <w:pStyle w:val="TableParagraph"/>
              <w:numPr>
                <w:ilvl w:val="0"/>
                <w:numId w:val="9"/>
              </w:numPr>
              <w:tabs>
                <w:tab w:val="left" w:pos="465"/>
                <w:tab w:val="left" w:pos="466"/>
              </w:tabs>
              <w:spacing w:line="293" w:lineRule="exact"/>
              <w:rPr>
                <w:sz w:val="24"/>
              </w:rPr>
            </w:pPr>
            <w:r>
              <w:rPr>
                <w:sz w:val="24"/>
              </w:rPr>
              <w:t>Teste de efort (ECG).</w:t>
            </w:r>
          </w:p>
          <w:p w:rsidR="00163584" w:rsidRDefault="00696945">
            <w:pPr>
              <w:pStyle w:val="TableParagraph"/>
              <w:spacing w:line="276" w:lineRule="exact"/>
              <w:ind w:left="105"/>
              <w:rPr>
                <w:b/>
                <w:sz w:val="24"/>
              </w:rPr>
            </w:pPr>
            <w:r>
              <w:rPr>
                <w:b/>
                <w:sz w:val="24"/>
              </w:rPr>
              <w:t>În sec</w:t>
            </w:r>
            <w:r w:rsidR="00EC1512">
              <w:rPr>
                <w:b/>
                <w:sz w:val="24"/>
              </w:rPr>
              <w:t>ț</w:t>
            </w:r>
            <w:r>
              <w:rPr>
                <w:b/>
                <w:sz w:val="24"/>
              </w:rPr>
              <w:t>iile cardiochirurgicale suplimentar:</w:t>
            </w:r>
          </w:p>
          <w:p w:rsidR="00163584" w:rsidRDefault="00696945">
            <w:pPr>
              <w:pStyle w:val="TableParagraph"/>
              <w:numPr>
                <w:ilvl w:val="0"/>
                <w:numId w:val="9"/>
              </w:numPr>
              <w:tabs>
                <w:tab w:val="left" w:pos="465"/>
                <w:tab w:val="left" w:pos="466"/>
                <w:tab w:val="left" w:pos="1990"/>
                <w:tab w:val="left" w:pos="2661"/>
                <w:tab w:val="left" w:pos="3981"/>
                <w:tab w:val="left" w:pos="4533"/>
              </w:tabs>
              <w:spacing w:line="237" w:lineRule="auto"/>
              <w:ind w:right="97"/>
              <w:rPr>
                <w:sz w:val="24"/>
              </w:rPr>
            </w:pPr>
            <w:r>
              <w:rPr>
                <w:sz w:val="24"/>
              </w:rPr>
              <w:t>Posibilitate</w:t>
            </w:r>
            <w:r>
              <w:rPr>
                <w:sz w:val="24"/>
              </w:rPr>
              <w:tab/>
              <w:t>de</w:t>
            </w:r>
            <w:r>
              <w:rPr>
                <w:sz w:val="24"/>
              </w:rPr>
              <w:tab/>
              <w:t>efectuare</w:t>
            </w:r>
            <w:r>
              <w:rPr>
                <w:sz w:val="24"/>
              </w:rPr>
              <w:tab/>
              <w:t>a</w:t>
            </w:r>
            <w:r>
              <w:rPr>
                <w:sz w:val="24"/>
              </w:rPr>
              <w:tab/>
              <w:t>ecocardiografiei transesofagiene;</w:t>
            </w:r>
          </w:p>
          <w:p w:rsidR="00163584" w:rsidRDefault="00696945">
            <w:pPr>
              <w:pStyle w:val="TableParagraph"/>
              <w:numPr>
                <w:ilvl w:val="0"/>
                <w:numId w:val="9"/>
              </w:numPr>
              <w:tabs>
                <w:tab w:val="left" w:pos="465"/>
                <w:tab w:val="left" w:pos="466"/>
              </w:tabs>
              <w:spacing w:before="19" w:line="274" w:lineRule="exact"/>
              <w:ind w:right="106"/>
              <w:rPr>
                <w:sz w:val="24"/>
              </w:rPr>
            </w:pPr>
            <w:r>
              <w:rPr>
                <w:sz w:val="24"/>
              </w:rPr>
              <w:t xml:space="preserve">Posibilitate de efectuare a </w:t>
            </w:r>
            <w:r>
              <w:rPr>
                <w:b/>
                <w:sz w:val="24"/>
              </w:rPr>
              <w:t>CT</w:t>
            </w:r>
            <w:r>
              <w:rPr>
                <w:sz w:val="24"/>
              </w:rPr>
              <w:t>, IRM, cateterizării venelor centrale şi a angiografiei (inclusiv</w:t>
            </w:r>
            <w:r>
              <w:rPr>
                <w:spacing w:val="-13"/>
                <w:sz w:val="24"/>
              </w:rPr>
              <w:t xml:space="preserve"> </w:t>
            </w:r>
            <w:r>
              <w:rPr>
                <w:sz w:val="24"/>
              </w:rPr>
              <w:t>ventriculografiei).</w:t>
            </w:r>
          </w:p>
        </w:tc>
      </w:tr>
      <w:tr w:rsidR="00163584">
        <w:trPr>
          <w:trHeight w:val="7382"/>
        </w:trPr>
        <w:tc>
          <w:tcPr>
            <w:tcW w:w="2837" w:type="dxa"/>
            <w:vMerge/>
            <w:tcBorders>
              <w:top w:val="nil"/>
            </w:tcBorders>
          </w:tcPr>
          <w:p w:rsidR="00163584" w:rsidRDefault="00163584">
            <w:pPr>
              <w:rPr>
                <w:sz w:val="2"/>
                <w:szCs w:val="2"/>
              </w:rPr>
            </w:pPr>
          </w:p>
        </w:tc>
        <w:tc>
          <w:tcPr>
            <w:tcW w:w="6202" w:type="dxa"/>
          </w:tcPr>
          <w:p w:rsidR="00163584" w:rsidRDefault="00696945">
            <w:pPr>
              <w:pStyle w:val="TableParagraph"/>
              <w:spacing w:line="273" w:lineRule="exact"/>
              <w:ind w:left="105"/>
              <w:rPr>
                <w:b/>
                <w:sz w:val="24"/>
              </w:rPr>
            </w:pPr>
            <w:r>
              <w:rPr>
                <w:b/>
                <w:sz w:val="24"/>
              </w:rPr>
              <w:t>Medicamente:</w:t>
            </w:r>
          </w:p>
          <w:p w:rsidR="00163584" w:rsidRDefault="00696945">
            <w:pPr>
              <w:pStyle w:val="TableParagraph"/>
              <w:numPr>
                <w:ilvl w:val="0"/>
                <w:numId w:val="8"/>
              </w:numPr>
              <w:tabs>
                <w:tab w:val="left" w:pos="514"/>
              </w:tabs>
              <w:spacing w:before="114" w:line="293" w:lineRule="exact"/>
              <w:ind w:hanging="283"/>
              <w:rPr>
                <w:sz w:val="24"/>
              </w:rPr>
            </w:pPr>
            <w:r>
              <w:rPr>
                <w:sz w:val="24"/>
              </w:rPr>
              <w:t>Trusa</w:t>
            </w:r>
            <w:r>
              <w:rPr>
                <w:spacing w:val="-1"/>
                <w:sz w:val="24"/>
              </w:rPr>
              <w:t xml:space="preserve"> </w:t>
            </w:r>
            <w:r>
              <w:rPr>
                <w:sz w:val="24"/>
              </w:rPr>
              <w:t>antişoc</w:t>
            </w:r>
          </w:p>
          <w:p w:rsidR="00163584" w:rsidRDefault="00696945">
            <w:pPr>
              <w:pStyle w:val="TableParagraph"/>
              <w:numPr>
                <w:ilvl w:val="0"/>
                <w:numId w:val="7"/>
              </w:numPr>
              <w:tabs>
                <w:tab w:val="left" w:pos="465"/>
                <w:tab w:val="left" w:pos="466"/>
              </w:tabs>
              <w:spacing w:line="293" w:lineRule="exact"/>
              <w:rPr>
                <w:sz w:val="24"/>
              </w:rPr>
            </w:pPr>
            <w:r>
              <w:rPr>
                <w:sz w:val="24"/>
              </w:rPr>
              <w:t>Mănuşi;</w:t>
            </w:r>
          </w:p>
          <w:p w:rsidR="00163584" w:rsidRDefault="00696945">
            <w:pPr>
              <w:pStyle w:val="TableParagraph"/>
              <w:numPr>
                <w:ilvl w:val="0"/>
                <w:numId w:val="7"/>
              </w:numPr>
              <w:tabs>
                <w:tab w:val="left" w:pos="469"/>
                <w:tab w:val="left" w:pos="470"/>
              </w:tabs>
              <w:spacing w:before="4" w:line="293" w:lineRule="exact"/>
              <w:ind w:left="469"/>
              <w:rPr>
                <w:sz w:val="24"/>
              </w:rPr>
            </w:pPr>
            <w:r>
              <w:rPr>
                <w:sz w:val="24"/>
              </w:rPr>
              <w:t>β-adrenoblocantele:</w:t>
            </w:r>
          </w:p>
          <w:p w:rsidR="00163584" w:rsidRDefault="00696945">
            <w:pPr>
              <w:pStyle w:val="TableParagraph"/>
              <w:numPr>
                <w:ilvl w:val="0"/>
                <w:numId w:val="7"/>
              </w:numPr>
              <w:tabs>
                <w:tab w:val="left" w:pos="465"/>
                <w:tab w:val="left" w:pos="466"/>
              </w:tabs>
              <w:spacing w:line="293" w:lineRule="exact"/>
              <w:rPr>
                <w:sz w:val="24"/>
              </w:rPr>
            </w:pPr>
            <w:r>
              <w:rPr>
                <w:sz w:val="24"/>
              </w:rPr>
              <w:t>Antiaritmice:</w:t>
            </w:r>
          </w:p>
          <w:p w:rsidR="00163584" w:rsidRDefault="00696945">
            <w:pPr>
              <w:pStyle w:val="TableParagraph"/>
              <w:numPr>
                <w:ilvl w:val="0"/>
                <w:numId w:val="7"/>
              </w:numPr>
              <w:tabs>
                <w:tab w:val="left" w:pos="465"/>
                <w:tab w:val="left" w:pos="466"/>
              </w:tabs>
              <w:spacing w:line="293" w:lineRule="exact"/>
              <w:rPr>
                <w:sz w:val="24"/>
              </w:rPr>
            </w:pPr>
            <w:r>
              <w:rPr>
                <w:sz w:val="24"/>
              </w:rPr>
              <w:t>Inhibitorii enzimei de conversie a</w:t>
            </w:r>
            <w:r>
              <w:rPr>
                <w:spacing w:val="-16"/>
                <w:sz w:val="24"/>
              </w:rPr>
              <w:t xml:space="preserve"> </w:t>
            </w:r>
            <w:r>
              <w:rPr>
                <w:sz w:val="24"/>
              </w:rPr>
              <w:t>angiotensinei:</w:t>
            </w:r>
          </w:p>
          <w:p w:rsidR="00163584" w:rsidRDefault="00696945">
            <w:pPr>
              <w:pStyle w:val="TableParagraph"/>
              <w:numPr>
                <w:ilvl w:val="0"/>
                <w:numId w:val="7"/>
              </w:numPr>
              <w:tabs>
                <w:tab w:val="left" w:pos="465"/>
                <w:tab w:val="left" w:pos="466"/>
              </w:tabs>
              <w:spacing w:line="293" w:lineRule="exact"/>
              <w:rPr>
                <w:sz w:val="24"/>
              </w:rPr>
            </w:pPr>
            <w:r>
              <w:rPr>
                <w:sz w:val="24"/>
              </w:rPr>
              <w:t>Glicozide cardiace</w:t>
            </w:r>
          </w:p>
          <w:p w:rsidR="00163584" w:rsidRDefault="00696945">
            <w:pPr>
              <w:pStyle w:val="TableParagraph"/>
              <w:numPr>
                <w:ilvl w:val="0"/>
                <w:numId w:val="7"/>
              </w:numPr>
              <w:tabs>
                <w:tab w:val="left" w:pos="469"/>
                <w:tab w:val="left" w:pos="470"/>
              </w:tabs>
              <w:spacing w:line="293" w:lineRule="exact"/>
              <w:ind w:left="470"/>
              <w:rPr>
                <w:sz w:val="24"/>
              </w:rPr>
            </w:pPr>
            <w:r>
              <w:rPr>
                <w:sz w:val="24"/>
              </w:rPr>
              <w:t>Diuretice:</w:t>
            </w:r>
          </w:p>
          <w:p w:rsidR="00163584" w:rsidRDefault="00696945">
            <w:pPr>
              <w:pStyle w:val="TableParagraph"/>
              <w:numPr>
                <w:ilvl w:val="0"/>
                <w:numId w:val="7"/>
              </w:numPr>
              <w:tabs>
                <w:tab w:val="left" w:pos="469"/>
                <w:tab w:val="left" w:pos="470"/>
              </w:tabs>
              <w:spacing w:line="293" w:lineRule="exact"/>
              <w:ind w:left="470"/>
              <w:rPr>
                <w:sz w:val="24"/>
              </w:rPr>
            </w:pPr>
            <w:r>
              <w:rPr>
                <w:spacing w:val="4"/>
                <w:sz w:val="24"/>
              </w:rPr>
              <w:t>N</w:t>
            </w:r>
            <w:r>
              <w:rPr>
                <w:spacing w:val="-10"/>
                <w:sz w:val="24"/>
              </w:rPr>
              <w:t>i</w:t>
            </w:r>
            <w:r>
              <w:rPr>
                <w:spacing w:val="5"/>
                <w:sz w:val="24"/>
              </w:rPr>
              <w:t>t</w:t>
            </w:r>
            <w:r>
              <w:rPr>
                <w:sz w:val="24"/>
              </w:rPr>
              <w:t>ra</w:t>
            </w:r>
            <w:r w:rsidR="00EC1512">
              <w:rPr>
                <w:w w:val="35"/>
                <w:sz w:val="24"/>
              </w:rPr>
              <w:t>ț</w:t>
            </w:r>
            <w:r>
              <w:rPr>
                <w:sz w:val="24"/>
              </w:rPr>
              <w:t>i</w:t>
            </w:r>
          </w:p>
          <w:p w:rsidR="00163584" w:rsidRDefault="00696945">
            <w:pPr>
              <w:pStyle w:val="TableParagraph"/>
              <w:numPr>
                <w:ilvl w:val="0"/>
                <w:numId w:val="7"/>
              </w:numPr>
              <w:tabs>
                <w:tab w:val="left" w:pos="469"/>
                <w:tab w:val="left" w:pos="470"/>
              </w:tabs>
              <w:spacing w:line="293" w:lineRule="exact"/>
              <w:ind w:left="470"/>
              <w:rPr>
                <w:sz w:val="24"/>
              </w:rPr>
            </w:pPr>
            <w:r>
              <w:rPr>
                <w:sz w:val="24"/>
              </w:rPr>
              <w:t>Statine</w:t>
            </w:r>
          </w:p>
          <w:p w:rsidR="00163584" w:rsidRDefault="00696945">
            <w:pPr>
              <w:pStyle w:val="TableParagraph"/>
              <w:numPr>
                <w:ilvl w:val="0"/>
                <w:numId w:val="7"/>
              </w:numPr>
              <w:tabs>
                <w:tab w:val="left" w:pos="465"/>
                <w:tab w:val="left" w:pos="466"/>
              </w:tabs>
              <w:spacing w:line="293" w:lineRule="exact"/>
              <w:rPr>
                <w:sz w:val="24"/>
              </w:rPr>
            </w:pPr>
            <w:r>
              <w:rPr>
                <w:spacing w:val="-6"/>
                <w:sz w:val="24"/>
              </w:rPr>
              <w:t>A</w:t>
            </w:r>
            <w:r>
              <w:rPr>
                <w:sz w:val="24"/>
              </w:rPr>
              <w:t>g</w:t>
            </w:r>
            <w:r>
              <w:rPr>
                <w:spacing w:val="3"/>
                <w:sz w:val="24"/>
              </w:rPr>
              <w:t>e</w:t>
            </w:r>
            <w:r>
              <w:rPr>
                <w:spacing w:val="-5"/>
                <w:sz w:val="24"/>
              </w:rPr>
              <w:t>n</w:t>
            </w:r>
            <w:r w:rsidR="00EC1512">
              <w:rPr>
                <w:spacing w:val="5"/>
                <w:w w:val="35"/>
                <w:sz w:val="24"/>
              </w:rPr>
              <w:t>ț</w:t>
            </w:r>
            <w:r>
              <w:rPr>
                <w:sz w:val="24"/>
              </w:rPr>
              <w:t>i</w:t>
            </w:r>
            <w:r>
              <w:rPr>
                <w:spacing w:val="3"/>
                <w:sz w:val="24"/>
              </w:rPr>
              <w:t xml:space="preserve"> </w:t>
            </w:r>
            <w:r>
              <w:rPr>
                <w:spacing w:val="-5"/>
                <w:sz w:val="24"/>
              </w:rPr>
              <w:t>in</w:t>
            </w:r>
            <w:r>
              <w:rPr>
                <w:spacing w:val="4"/>
                <w:sz w:val="24"/>
              </w:rPr>
              <w:t>o</w:t>
            </w:r>
            <w:r>
              <w:rPr>
                <w:spacing w:val="5"/>
                <w:sz w:val="24"/>
              </w:rPr>
              <w:t>t</w:t>
            </w:r>
            <w:r>
              <w:rPr>
                <w:sz w:val="24"/>
              </w:rPr>
              <w:t>rop</w:t>
            </w:r>
            <w:r>
              <w:rPr>
                <w:spacing w:val="-1"/>
                <w:sz w:val="24"/>
              </w:rPr>
              <w:t xml:space="preserve"> </w:t>
            </w:r>
            <w:r>
              <w:rPr>
                <w:spacing w:val="-5"/>
                <w:sz w:val="24"/>
              </w:rPr>
              <w:t>p</w:t>
            </w:r>
            <w:r>
              <w:rPr>
                <w:spacing w:val="4"/>
                <w:sz w:val="24"/>
              </w:rPr>
              <w:t>o</w:t>
            </w:r>
            <w:r>
              <w:rPr>
                <w:spacing w:val="3"/>
                <w:sz w:val="24"/>
              </w:rPr>
              <w:t>z</w:t>
            </w:r>
            <w:r>
              <w:rPr>
                <w:spacing w:val="-10"/>
                <w:sz w:val="24"/>
              </w:rPr>
              <w:t>i</w:t>
            </w:r>
            <w:r>
              <w:rPr>
                <w:spacing w:val="5"/>
                <w:sz w:val="24"/>
              </w:rPr>
              <w:t>t</w:t>
            </w:r>
            <w:r>
              <w:rPr>
                <w:spacing w:val="-5"/>
                <w:sz w:val="24"/>
              </w:rPr>
              <w:t>i</w:t>
            </w:r>
            <w:r>
              <w:rPr>
                <w:sz w:val="24"/>
              </w:rPr>
              <w:t>vi</w:t>
            </w:r>
            <w:r>
              <w:rPr>
                <w:spacing w:val="-2"/>
                <w:sz w:val="24"/>
              </w:rPr>
              <w:t xml:space="preserve"> </w:t>
            </w:r>
            <w:r>
              <w:rPr>
                <w:sz w:val="24"/>
              </w:rPr>
              <w:t>(d</w:t>
            </w:r>
            <w:r>
              <w:rPr>
                <w:spacing w:val="6"/>
                <w:sz w:val="24"/>
              </w:rPr>
              <w:t>o</w:t>
            </w:r>
            <w:r>
              <w:rPr>
                <w:sz w:val="24"/>
              </w:rPr>
              <w:t>pa</w:t>
            </w:r>
            <w:r>
              <w:rPr>
                <w:spacing w:val="-6"/>
                <w:sz w:val="24"/>
              </w:rPr>
              <w:t>m</w:t>
            </w:r>
            <w:r>
              <w:rPr>
                <w:spacing w:val="-5"/>
                <w:sz w:val="24"/>
              </w:rPr>
              <w:t>i</w:t>
            </w:r>
            <w:r>
              <w:rPr>
                <w:sz w:val="24"/>
              </w:rPr>
              <w:t>na,</w:t>
            </w:r>
            <w:r>
              <w:rPr>
                <w:spacing w:val="3"/>
                <w:sz w:val="24"/>
              </w:rPr>
              <w:t xml:space="preserve"> </w:t>
            </w:r>
            <w:r>
              <w:rPr>
                <w:sz w:val="24"/>
              </w:rPr>
              <w:t>d</w:t>
            </w:r>
            <w:r>
              <w:rPr>
                <w:spacing w:val="4"/>
                <w:sz w:val="24"/>
              </w:rPr>
              <w:t>o</w:t>
            </w:r>
            <w:r>
              <w:rPr>
                <w:spacing w:val="-5"/>
                <w:sz w:val="24"/>
              </w:rPr>
              <w:t>b</w:t>
            </w:r>
            <w:r>
              <w:rPr>
                <w:sz w:val="24"/>
              </w:rPr>
              <w:t>u</w:t>
            </w:r>
            <w:r>
              <w:rPr>
                <w:spacing w:val="5"/>
                <w:sz w:val="24"/>
              </w:rPr>
              <w:t>t</w:t>
            </w:r>
            <w:r>
              <w:rPr>
                <w:sz w:val="24"/>
              </w:rPr>
              <w:t>a</w:t>
            </w:r>
            <w:r>
              <w:rPr>
                <w:spacing w:val="-6"/>
                <w:sz w:val="24"/>
              </w:rPr>
              <w:t>m</w:t>
            </w:r>
            <w:r>
              <w:rPr>
                <w:spacing w:val="-5"/>
                <w:sz w:val="24"/>
              </w:rPr>
              <w:t>i</w:t>
            </w:r>
            <w:r>
              <w:rPr>
                <w:sz w:val="24"/>
              </w:rPr>
              <w:t>na)</w:t>
            </w:r>
          </w:p>
          <w:p w:rsidR="00163584" w:rsidRDefault="00696945">
            <w:pPr>
              <w:pStyle w:val="TableParagraph"/>
              <w:numPr>
                <w:ilvl w:val="0"/>
                <w:numId w:val="7"/>
              </w:numPr>
              <w:tabs>
                <w:tab w:val="left" w:pos="465"/>
                <w:tab w:val="left" w:pos="466"/>
              </w:tabs>
              <w:spacing w:line="293" w:lineRule="exact"/>
              <w:rPr>
                <w:sz w:val="24"/>
              </w:rPr>
            </w:pPr>
            <w:r>
              <w:rPr>
                <w:sz w:val="24"/>
              </w:rPr>
              <w:t>Anticoagulan</w:t>
            </w:r>
            <w:r w:rsidR="00EC1512">
              <w:rPr>
                <w:sz w:val="24"/>
              </w:rPr>
              <w:t>ț</w:t>
            </w:r>
            <w:r>
              <w:rPr>
                <w:sz w:val="24"/>
              </w:rPr>
              <w:t>ii</w:t>
            </w:r>
            <w:r>
              <w:rPr>
                <w:spacing w:val="-3"/>
                <w:sz w:val="24"/>
              </w:rPr>
              <w:t xml:space="preserve"> </w:t>
            </w:r>
            <w:r>
              <w:rPr>
                <w:sz w:val="24"/>
              </w:rPr>
              <w:t>indirec</w:t>
            </w:r>
            <w:r w:rsidR="00EC1512">
              <w:rPr>
                <w:sz w:val="24"/>
              </w:rPr>
              <w:t>ț</w:t>
            </w:r>
            <w:r>
              <w:rPr>
                <w:sz w:val="24"/>
              </w:rPr>
              <w:t>i:</w:t>
            </w:r>
          </w:p>
          <w:p w:rsidR="00163584" w:rsidRDefault="00696945">
            <w:pPr>
              <w:pStyle w:val="TableParagraph"/>
              <w:numPr>
                <w:ilvl w:val="0"/>
                <w:numId w:val="7"/>
              </w:numPr>
              <w:tabs>
                <w:tab w:val="left" w:pos="469"/>
                <w:tab w:val="left" w:pos="470"/>
              </w:tabs>
              <w:spacing w:line="293" w:lineRule="exact"/>
              <w:ind w:left="469"/>
              <w:rPr>
                <w:sz w:val="24"/>
              </w:rPr>
            </w:pPr>
            <w:r>
              <w:rPr>
                <w:sz w:val="24"/>
              </w:rPr>
              <w:t>Anticoagulan</w:t>
            </w:r>
            <w:r w:rsidR="00EC1512">
              <w:rPr>
                <w:sz w:val="24"/>
              </w:rPr>
              <w:t>ț</w:t>
            </w:r>
            <w:r>
              <w:rPr>
                <w:sz w:val="24"/>
              </w:rPr>
              <w:t>ii</w:t>
            </w:r>
            <w:r>
              <w:rPr>
                <w:spacing w:val="-8"/>
                <w:sz w:val="24"/>
              </w:rPr>
              <w:t xml:space="preserve"> </w:t>
            </w:r>
            <w:r>
              <w:rPr>
                <w:sz w:val="24"/>
              </w:rPr>
              <w:t>direc</w:t>
            </w:r>
            <w:r w:rsidR="00EC1512">
              <w:rPr>
                <w:sz w:val="24"/>
              </w:rPr>
              <w:t>ț</w:t>
            </w:r>
            <w:r>
              <w:rPr>
                <w:sz w:val="24"/>
              </w:rPr>
              <w:t>i:</w:t>
            </w:r>
          </w:p>
          <w:p w:rsidR="00163584" w:rsidRDefault="00696945">
            <w:pPr>
              <w:pStyle w:val="TableParagraph"/>
              <w:numPr>
                <w:ilvl w:val="0"/>
                <w:numId w:val="7"/>
              </w:numPr>
              <w:tabs>
                <w:tab w:val="left" w:pos="445"/>
                <w:tab w:val="left" w:pos="446"/>
              </w:tabs>
              <w:spacing w:before="2" w:line="237" w:lineRule="auto"/>
              <w:ind w:right="4320" w:hanging="380"/>
              <w:rPr>
                <w:sz w:val="24"/>
              </w:rPr>
            </w:pPr>
            <w:r>
              <w:rPr>
                <w:spacing w:val="-1"/>
                <w:sz w:val="24"/>
              </w:rPr>
              <w:t xml:space="preserve">Antiagregante: </w:t>
            </w:r>
            <w:r>
              <w:rPr>
                <w:sz w:val="24"/>
              </w:rPr>
              <w:t>Antibiotice</w:t>
            </w:r>
          </w:p>
          <w:p w:rsidR="00163584" w:rsidRDefault="00696945">
            <w:pPr>
              <w:pStyle w:val="TableParagraph"/>
              <w:numPr>
                <w:ilvl w:val="0"/>
                <w:numId w:val="7"/>
              </w:numPr>
              <w:tabs>
                <w:tab w:val="left" w:pos="469"/>
                <w:tab w:val="left" w:pos="470"/>
              </w:tabs>
              <w:spacing w:before="4" w:line="292" w:lineRule="exact"/>
              <w:ind w:left="469"/>
              <w:rPr>
                <w:sz w:val="24"/>
              </w:rPr>
            </w:pPr>
            <w:r>
              <w:rPr>
                <w:sz w:val="24"/>
              </w:rPr>
              <w:t>Medica</w:t>
            </w:r>
            <w:r w:rsidR="00EC1512">
              <w:rPr>
                <w:sz w:val="24"/>
              </w:rPr>
              <w:t>ț</w:t>
            </w:r>
            <w:r>
              <w:rPr>
                <w:sz w:val="24"/>
              </w:rPr>
              <w:t>ia analgezică şi</w:t>
            </w:r>
            <w:r>
              <w:rPr>
                <w:spacing w:val="-6"/>
                <w:sz w:val="24"/>
              </w:rPr>
              <w:t xml:space="preserve"> </w:t>
            </w:r>
            <w:r>
              <w:rPr>
                <w:sz w:val="24"/>
              </w:rPr>
              <w:t>antiinflamatorie:</w:t>
            </w:r>
          </w:p>
          <w:p w:rsidR="00163584" w:rsidRDefault="00696945">
            <w:pPr>
              <w:pStyle w:val="TableParagraph"/>
              <w:spacing w:line="274" w:lineRule="exact"/>
              <w:ind w:left="465"/>
              <w:rPr>
                <w:sz w:val="24"/>
              </w:rPr>
            </w:pPr>
            <w:r>
              <w:rPr>
                <w:sz w:val="24"/>
              </w:rPr>
              <w:t>La nivelul sec</w:t>
            </w:r>
            <w:r w:rsidR="00EC1512">
              <w:rPr>
                <w:sz w:val="24"/>
              </w:rPr>
              <w:t>ț</w:t>
            </w:r>
            <w:r>
              <w:rPr>
                <w:sz w:val="24"/>
              </w:rPr>
              <w:t>iilor de cardiochirurgie: opiode</w:t>
            </w:r>
          </w:p>
          <w:p w:rsidR="00163584" w:rsidRDefault="00696945">
            <w:pPr>
              <w:pStyle w:val="TableParagraph"/>
              <w:numPr>
                <w:ilvl w:val="0"/>
                <w:numId w:val="7"/>
              </w:numPr>
              <w:tabs>
                <w:tab w:val="left" w:pos="469"/>
                <w:tab w:val="left" w:pos="470"/>
              </w:tabs>
              <w:spacing w:before="5" w:line="293" w:lineRule="exact"/>
              <w:ind w:left="469"/>
              <w:rPr>
                <w:sz w:val="24"/>
              </w:rPr>
            </w:pPr>
            <w:r>
              <w:rPr>
                <w:sz w:val="24"/>
              </w:rPr>
              <w:t>Terapia de dezintoxicare şi de suport</w:t>
            </w:r>
            <w:r>
              <w:rPr>
                <w:spacing w:val="4"/>
                <w:sz w:val="24"/>
              </w:rPr>
              <w:t xml:space="preserve"> </w:t>
            </w:r>
            <w:r>
              <w:rPr>
                <w:spacing w:val="-3"/>
                <w:sz w:val="24"/>
              </w:rPr>
              <w:t>volemic:</w:t>
            </w:r>
          </w:p>
          <w:p w:rsidR="00163584" w:rsidRDefault="00696945">
            <w:pPr>
              <w:pStyle w:val="TableParagraph"/>
              <w:numPr>
                <w:ilvl w:val="0"/>
                <w:numId w:val="7"/>
              </w:numPr>
              <w:tabs>
                <w:tab w:val="left" w:pos="469"/>
                <w:tab w:val="left" w:pos="470"/>
              </w:tabs>
              <w:spacing w:before="2" w:line="237" w:lineRule="auto"/>
              <w:ind w:left="469" w:right="102"/>
              <w:rPr>
                <w:sz w:val="24"/>
              </w:rPr>
            </w:pPr>
            <w:r>
              <w:rPr>
                <w:sz w:val="24"/>
              </w:rPr>
              <w:t xml:space="preserve">Ace, seringe (2, 5, 10, 20 </w:t>
            </w:r>
            <w:r>
              <w:rPr>
                <w:spacing w:val="-3"/>
                <w:sz w:val="24"/>
              </w:rPr>
              <w:t xml:space="preserve">ml), </w:t>
            </w:r>
            <w:r>
              <w:rPr>
                <w:sz w:val="24"/>
              </w:rPr>
              <w:t>complecte pentru perfuzii de unică</w:t>
            </w:r>
            <w:r>
              <w:rPr>
                <w:spacing w:val="6"/>
                <w:sz w:val="24"/>
              </w:rPr>
              <w:t xml:space="preserve"> </w:t>
            </w:r>
            <w:r>
              <w:rPr>
                <w:sz w:val="24"/>
              </w:rPr>
              <w:t>folosin</w:t>
            </w:r>
            <w:r w:rsidR="00EC1512">
              <w:rPr>
                <w:sz w:val="24"/>
              </w:rPr>
              <w:t>ț</w:t>
            </w:r>
            <w:r>
              <w:rPr>
                <w:sz w:val="24"/>
              </w:rPr>
              <w:t>ă;</w:t>
            </w:r>
          </w:p>
          <w:p w:rsidR="00163584" w:rsidRDefault="00696945">
            <w:pPr>
              <w:pStyle w:val="TableParagraph"/>
              <w:numPr>
                <w:ilvl w:val="0"/>
                <w:numId w:val="7"/>
              </w:numPr>
              <w:tabs>
                <w:tab w:val="left" w:pos="469"/>
                <w:tab w:val="left" w:pos="470"/>
              </w:tabs>
              <w:spacing w:line="293" w:lineRule="exact"/>
              <w:ind w:left="469"/>
              <w:rPr>
                <w:sz w:val="24"/>
              </w:rPr>
            </w:pPr>
            <w:r>
              <w:rPr>
                <w:sz w:val="24"/>
              </w:rPr>
              <w:t>Faşă, bint,</w:t>
            </w:r>
            <w:r>
              <w:rPr>
                <w:spacing w:val="-11"/>
                <w:sz w:val="24"/>
              </w:rPr>
              <w:t xml:space="preserve"> </w:t>
            </w:r>
            <w:r>
              <w:rPr>
                <w:sz w:val="24"/>
              </w:rPr>
              <w:t>tamponaşe;</w:t>
            </w:r>
          </w:p>
          <w:p w:rsidR="00163584" w:rsidRDefault="00696945">
            <w:pPr>
              <w:pStyle w:val="TableParagraph"/>
              <w:numPr>
                <w:ilvl w:val="0"/>
                <w:numId w:val="7"/>
              </w:numPr>
              <w:tabs>
                <w:tab w:val="left" w:pos="469"/>
                <w:tab w:val="left" w:pos="470"/>
              </w:tabs>
              <w:spacing w:line="293" w:lineRule="exact"/>
              <w:ind w:left="469"/>
              <w:rPr>
                <w:sz w:val="24"/>
              </w:rPr>
            </w:pPr>
            <w:r>
              <w:rPr>
                <w:sz w:val="24"/>
              </w:rPr>
              <w:t>Antiseptice (ex.</w:t>
            </w:r>
            <w:r>
              <w:rPr>
                <w:spacing w:val="2"/>
                <w:sz w:val="24"/>
              </w:rPr>
              <w:t xml:space="preserve"> </w:t>
            </w:r>
            <w:r>
              <w:rPr>
                <w:sz w:val="24"/>
              </w:rPr>
              <w:t>Betadină);</w:t>
            </w:r>
          </w:p>
          <w:p w:rsidR="00163584" w:rsidRDefault="00696945">
            <w:pPr>
              <w:pStyle w:val="TableParagraph"/>
              <w:numPr>
                <w:ilvl w:val="0"/>
                <w:numId w:val="7"/>
              </w:numPr>
              <w:tabs>
                <w:tab w:val="left" w:pos="469"/>
                <w:tab w:val="left" w:pos="470"/>
              </w:tabs>
              <w:spacing w:line="293" w:lineRule="exact"/>
              <w:ind w:left="469"/>
              <w:rPr>
                <w:sz w:val="24"/>
              </w:rPr>
            </w:pPr>
            <w:r>
              <w:rPr>
                <w:sz w:val="24"/>
              </w:rPr>
              <w:t>Dezinfectante;</w:t>
            </w:r>
          </w:p>
          <w:p w:rsidR="00163584" w:rsidRDefault="00696945">
            <w:pPr>
              <w:pStyle w:val="TableParagraph"/>
              <w:numPr>
                <w:ilvl w:val="0"/>
                <w:numId w:val="7"/>
              </w:numPr>
              <w:tabs>
                <w:tab w:val="left" w:pos="469"/>
                <w:tab w:val="left" w:pos="470"/>
              </w:tabs>
              <w:spacing w:line="293" w:lineRule="exact"/>
              <w:ind w:left="469"/>
              <w:rPr>
                <w:sz w:val="24"/>
              </w:rPr>
            </w:pPr>
            <w:r>
              <w:rPr>
                <w:sz w:val="24"/>
              </w:rPr>
              <w:t>Sala de opera</w:t>
            </w:r>
            <w:r w:rsidR="00EC1512">
              <w:rPr>
                <w:sz w:val="24"/>
              </w:rPr>
              <w:t>ț</w:t>
            </w:r>
            <w:r>
              <w:rPr>
                <w:sz w:val="24"/>
              </w:rPr>
              <w:t>ii şi reanimare</w:t>
            </w:r>
            <w:r>
              <w:rPr>
                <w:spacing w:val="-8"/>
                <w:sz w:val="24"/>
              </w:rPr>
              <w:t xml:space="preserve"> </w:t>
            </w:r>
            <w:r>
              <w:rPr>
                <w:sz w:val="24"/>
              </w:rPr>
              <w:t>cardiochirurgicală</w:t>
            </w:r>
          </w:p>
          <w:p w:rsidR="00163584" w:rsidRDefault="00696945">
            <w:pPr>
              <w:pStyle w:val="TableParagraph"/>
              <w:numPr>
                <w:ilvl w:val="0"/>
                <w:numId w:val="7"/>
              </w:numPr>
              <w:tabs>
                <w:tab w:val="left" w:pos="469"/>
                <w:tab w:val="left" w:pos="470"/>
              </w:tabs>
              <w:spacing w:before="3" w:line="279" w:lineRule="exact"/>
              <w:ind w:left="469"/>
              <w:rPr>
                <w:sz w:val="24"/>
              </w:rPr>
            </w:pPr>
            <w:r>
              <w:rPr>
                <w:sz w:val="24"/>
              </w:rPr>
              <w:t>Sală chirurgicală de</w:t>
            </w:r>
            <w:r>
              <w:rPr>
                <w:spacing w:val="1"/>
                <w:sz w:val="24"/>
              </w:rPr>
              <w:t xml:space="preserve"> </w:t>
            </w:r>
            <w:r>
              <w:rPr>
                <w:sz w:val="24"/>
              </w:rPr>
              <w:t>pansamente.</w:t>
            </w:r>
          </w:p>
        </w:tc>
      </w:tr>
    </w:tbl>
    <w:p w:rsidR="00163584" w:rsidRDefault="00163584">
      <w:pPr>
        <w:spacing w:line="279" w:lineRule="exact"/>
        <w:rPr>
          <w:sz w:val="24"/>
        </w:rPr>
        <w:sectPr w:rsidR="00163584">
          <w:pgSz w:w="11910" w:h="16840"/>
          <w:pgMar w:top="1460" w:right="40" w:bottom="1120" w:left="420" w:header="0" w:footer="922" w:gutter="0"/>
          <w:cols w:space="720"/>
        </w:sectPr>
      </w:pPr>
    </w:p>
    <w:p w:rsidR="00163584" w:rsidRDefault="00696945">
      <w:pPr>
        <w:pStyle w:val="a4"/>
        <w:numPr>
          <w:ilvl w:val="0"/>
          <w:numId w:val="85"/>
        </w:numPr>
        <w:tabs>
          <w:tab w:val="left" w:pos="1560"/>
        </w:tabs>
        <w:spacing w:before="61" w:after="49"/>
        <w:ind w:left="1559" w:hanging="280"/>
        <w:rPr>
          <w:b/>
          <w:sz w:val="24"/>
        </w:rPr>
      </w:pPr>
      <w:bookmarkStart w:id="15" w:name="E._INDICATORI_DE_MONITORIZARE_A_IMPLEMEN"/>
      <w:bookmarkEnd w:id="15"/>
      <w:r>
        <w:rPr>
          <w:b/>
          <w:sz w:val="24"/>
        </w:rPr>
        <w:lastRenderedPageBreak/>
        <w:t>INDICATORI DE MONITORIZARE A IMPLEMENTĂRII</w:t>
      </w:r>
      <w:r>
        <w:rPr>
          <w:b/>
          <w:spacing w:val="58"/>
          <w:sz w:val="24"/>
        </w:rPr>
        <w:t xml:space="preserve"> </w:t>
      </w:r>
      <w:r>
        <w:rPr>
          <w:b/>
          <w:sz w:val="24"/>
        </w:rPr>
        <w:t>PROTOCOLULUI</w:t>
      </w:r>
    </w:p>
    <w:tbl>
      <w:tblPr>
        <w:tblStyle w:val="TableNormal"/>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2520"/>
        <w:gridCol w:w="2575"/>
        <w:gridCol w:w="2561"/>
        <w:gridCol w:w="2126"/>
      </w:tblGrid>
      <w:tr w:rsidR="00163584" w:rsidTr="00C91B0D">
        <w:trPr>
          <w:trHeight w:val="448"/>
        </w:trPr>
        <w:tc>
          <w:tcPr>
            <w:tcW w:w="850" w:type="dxa"/>
            <w:vMerge w:val="restart"/>
          </w:tcPr>
          <w:p w:rsidR="00163584" w:rsidRDefault="00163584">
            <w:pPr>
              <w:pStyle w:val="TableParagraph"/>
              <w:ind w:left="0"/>
              <w:rPr>
                <w:sz w:val="24"/>
              </w:rPr>
            </w:pPr>
          </w:p>
        </w:tc>
        <w:tc>
          <w:tcPr>
            <w:tcW w:w="2520" w:type="dxa"/>
            <w:vMerge w:val="restart"/>
          </w:tcPr>
          <w:p w:rsidR="00163584" w:rsidRDefault="00696945">
            <w:pPr>
              <w:pStyle w:val="TableParagraph"/>
              <w:spacing w:line="268" w:lineRule="exact"/>
              <w:ind w:left="119"/>
              <w:rPr>
                <w:b/>
                <w:sz w:val="24"/>
              </w:rPr>
            </w:pPr>
            <w:r>
              <w:rPr>
                <w:b/>
                <w:sz w:val="24"/>
              </w:rPr>
              <w:t>Scopurile protocolului</w:t>
            </w:r>
          </w:p>
        </w:tc>
        <w:tc>
          <w:tcPr>
            <w:tcW w:w="2575" w:type="dxa"/>
            <w:vMerge w:val="restart"/>
          </w:tcPr>
          <w:p w:rsidR="00163584" w:rsidRDefault="00696945">
            <w:pPr>
              <w:pStyle w:val="TableParagraph"/>
              <w:spacing w:line="271" w:lineRule="auto"/>
              <w:ind w:left="930" w:right="33" w:hanging="495"/>
              <w:rPr>
                <w:b/>
                <w:sz w:val="24"/>
              </w:rPr>
            </w:pPr>
            <w:r>
              <w:rPr>
                <w:b/>
                <w:sz w:val="24"/>
              </w:rPr>
              <w:t>Măsurile atingerii scopului</w:t>
            </w:r>
          </w:p>
        </w:tc>
        <w:tc>
          <w:tcPr>
            <w:tcW w:w="4687" w:type="dxa"/>
            <w:gridSpan w:val="2"/>
          </w:tcPr>
          <w:p w:rsidR="00163584" w:rsidRDefault="00696945">
            <w:pPr>
              <w:pStyle w:val="TableParagraph"/>
              <w:spacing w:line="268" w:lineRule="exact"/>
              <w:ind w:left="445"/>
              <w:rPr>
                <w:b/>
                <w:sz w:val="24"/>
              </w:rPr>
            </w:pPr>
            <w:r>
              <w:rPr>
                <w:b/>
                <w:sz w:val="24"/>
              </w:rPr>
              <w:t>Metoda de calculare a indicatorului</w:t>
            </w:r>
          </w:p>
        </w:tc>
      </w:tr>
      <w:tr w:rsidR="00163584" w:rsidTr="00C91B0D">
        <w:trPr>
          <w:trHeight w:val="356"/>
        </w:trPr>
        <w:tc>
          <w:tcPr>
            <w:tcW w:w="850" w:type="dxa"/>
            <w:vMerge/>
            <w:tcBorders>
              <w:top w:val="nil"/>
            </w:tcBorders>
          </w:tcPr>
          <w:p w:rsidR="00163584" w:rsidRDefault="00163584">
            <w:pPr>
              <w:rPr>
                <w:sz w:val="2"/>
                <w:szCs w:val="2"/>
              </w:rPr>
            </w:pPr>
          </w:p>
        </w:tc>
        <w:tc>
          <w:tcPr>
            <w:tcW w:w="2520" w:type="dxa"/>
            <w:vMerge/>
            <w:tcBorders>
              <w:top w:val="nil"/>
            </w:tcBorders>
          </w:tcPr>
          <w:p w:rsidR="00163584" w:rsidRDefault="00163584">
            <w:pPr>
              <w:rPr>
                <w:sz w:val="2"/>
                <w:szCs w:val="2"/>
              </w:rPr>
            </w:pPr>
          </w:p>
        </w:tc>
        <w:tc>
          <w:tcPr>
            <w:tcW w:w="2575" w:type="dxa"/>
            <w:vMerge/>
            <w:tcBorders>
              <w:top w:val="nil"/>
            </w:tcBorders>
          </w:tcPr>
          <w:p w:rsidR="00163584" w:rsidRDefault="00163584">
            <w:pPr>
              <w:rPr>
                <w:sz w:val="2"/>
                <w:szCs w:val="2"/>
              </w:rPr>
            </w:pPr>
          </w:p>
        </w:tc>
        <w:tc>
          <w:tcPr>
            <w:tcW w:w="2561" w:type="dxa"/>
          </w:tcPr>
          <w:p w:rsidR="00163584" w:rsidRDefault="00696945">
            <w:pPr>
              <w:pStyle w:val="TableParagraph"/>
              <w:spacing w:line="272" w:lineRule="exact"/>
              <w:ind w:left="628"/>
              <w:rPr>
                <w:b/>
                <w:sz w:val="24"/>
              </w:rPr>
            </w:pPr>
            <w:r>
              <w:rPr>
                <w:b/>
                <w:sz w:val="24"/>
              </w:rPr>
              <w:t>Numărător</w:t>
            </w:r>
          </w:p>
        </w:tc>
        <w:tc>
          <w:tcPr>
            <w:tcW w:w="2126" w:type="dxa"/>
          </w:tcPr>
          <w:p w:rsidR="00163584" w:rsidRDefault="00696945">
            <w:pPr>
              <w:pStyle w:val="TableParagraph"/>
              <w:spacing w:line="272" w:lineRule="exact"/>
              <w:ind w:left="623"/>
              <w:rPr>
                <w:b/>
                <w:sz w:val="24"/>
              </w:rPr>
            </w:pPr>
            <w:r>
              <w:rPr>
                <w:b/>
                <w:sz w:val="24"/>
              </w:rPr>
              <w:t>Numitor</w:t>
            </w:r>
          </w:p>
        </w:tc>
      </w:tr>
      <w:tr w:rsidR="00163584" w:rsidTr="00C91B0D">
        <w:trPr>
          <w:trHeight w:val="1891"/>
        </w:trPr>
        <w:tc>
          <w:tcPr>
            <w:tcW w:w="850" w:type="dxa"/>
          </w:tcPr>
          <w:p w:rsidR="00163584" w:rsidRDefault="00696945">
            <w:pPr>
              <w:pStyle w:val="TableParagraph"/>
              <w:spacing w:line="263" w:lineRule="exact"/>
              <w:rPr>
                <w:sz w:val="24"/>
              </w:rPr>
            </w:pPr>
            <w:r>
              <w:rPr>
                <w:sz w:val="24"/>
              </w:rPr>
              <w:t>1</w:t>
            </w:r>
          </w:p>
        </w:tc>
        <w:tc>
          <w:tcPr>
            <w:tcW w:w="2520" w:type="dxa"/>
          </w:tcPr>
          <w:p w:rsidR="00163584" w:rsidRDefault="00696945">
            <w:pPr>
              <w:pStyle w:val="TableParagraph"/>
              <w:spacing w:line="276" w:lineRule="auto"/>
              <w:ind w:left="109" w:right="215" w:hanging="1"/>
              <w:rPr>
                <w:sz w:val="24"/>
              </w:rPr>
            </w:pPr>
            <w:r>
              <w:rPr>
                <w:sz w:val="24"/>
              </w:rPr>
              <w:t>Sporirea numărului de persoane de pe lista medicului de familie, cărora li s-a efectuat screening-ul valvulopatiei</w:t>
            </w:r>
          </w:p>
        </w:tc>
        <w:tc>
          <w:tcPr>
            <w:tcW w:w="2575" w:type="dxa"/>
          </w:tcPr>
          <w:p w:rsidR="00163584" w:rsidRDefault="00696945">
            <w:pPr>
              <w:pStyle w:val="TableParagraph"/>
              <w:spacing w:line="276" w:lineRule="auto"/>
              <w:ind w:left="109" w:right="33"/>
              <w:rPr>
                <w:sz w:val="24"/>
              </w:rPr>
            </w:pPr>
            <w:r>
              <w:rPr>
                <w:sz w:val="24"/>
              </w:rPr>
              <w:t>Ponderea pacien</w:t>
            </w:r>
            <w:r w:rsidR="00EC1512">
              <w:rPr>
                <w:w w:val="35"/>
                <w:sz w:val="24"/>
              </w:rPr>
              <w:t>ț</w:t>
            </w:r>
            <w:r>
              <w:rPr>
                <w:sz w:val="24"/>
              </w:rPr>
              <w:t>ilor caz nou idetifica</w:t>
            </w:r>
            <w:r w:rsidR="00EC1512">
              <w:rPr>
                <w:w w:val="35"/>
                <w:sz w:val="24"/>
              </w:rPr>
              <w:t>ț</w:t>
            </w:r>
            <w:r>
              <w:rPr>
                <w:sz w:val="24"/>
              </w:rPr>
              <w:t>i cu vavulopatii din grupurile de risc depista</w:t>
            </w:r>
            <w:r w:rsidR="00EC1512">
              <w:rPr>
                <w:sz w:val="24"/>
              </w:rPr>
              <w:t>ț</w:t>
            </w:r>
            <w:r>
              <w:rPr>
                <w:sz w:val="24"/>
              </w:rPr>
              <w:t>i prin screening (în %)</w:t>
            </w:r>
          </w:p>
        </w:tc>
        <w:tc>
          <w:tcPr>
            <w:tcW w:w="2561" w:type="dxa"/>
          </w:tcPr>
          <w:p w:rsidR="00163584" w:rsidRDefault="00696945">
            <w:pPr>
              <w:pStyle w:val="TableParagraph"/>
              <w:spacing w:line="276" w:lineRule="auto"/>
              <w:ind w:left="104" w:right="157"/>
              <w:rPr>
                <w:sz w:val="24"/>
              </w:rPr>
            </w:pPr>
            <w:r>
              <w:rPr>
                <w:sz w:val="24"/>
              </w:rPr>
              <w:t>Numărul pacien</w:t>
            </w:r>
            <w:r w:rsidR="00EC1512">
              <w:rPr>
                <w:w w:val="35"/>
                <w:sz w:val="24"/>
              </w:rPr>
              <w:t>ț</w:t>
            </w:r>
            <w:r>
              <w:rPr>
                <w:sz w:val="24"/>
              </w:rPr>
              <w:t>ilor caz nou idetifica</w:t>
            </w:r>
            <w:r w:rsidR="00EC1512">
              <w:rPr>
                <w:w w:val="35"/>
                <w:sz w:val="24"/>
              </w:rPr>
              <w:t>ț</w:t>
            </w:r>
            <w:r>
              <w:rPr>
                <w:sz w:val="24"/>
              </w:rPr>
              <w:t>i cu vavulopatii din grupurile de risc pe parcursul anului x100</w:t>
            </w:r>
          </w:p>
        </w:tc>
        <w:tc>
          <w:tcPr>
            <w:tcW w:w="2126" w:type="dxa"/>
          </w:tcPr>
          <w:p w:rsidR="00163584" w:rsidRDefault="00696945">
            <w:pPr>
              <w:pStyle w:val="TableParagraph"/>
              <w:spacing w:line="276" w:lineRule="auto"/>
              <w:ind w:left="109" w:right="147"/>
              <w:rPr>
                <w:sz w:val="24"/>
              </w:rPr>
            </w:pPr>
            <w:r>
              <w:rPr>
                <w:sz w:val="24"/>
              </w:rPr>
              <w:t>Numărul pacien</w:t>
            </w:r>
            <w:r w:rsidR="00EC1512">
              <w:rPr>
                <w:sz w:val="24"/>
              </w:rPr>
              <w:t>ț</w:t>
            </w:r>
            <w:r>
              <w:rPr>
                <w:sz w:val="24"/>
              </w:rPr>
              <w:t>ilor cu valvulopatii care s- au adresat la</w:t>
            </w:r>
          </w:p>
          <w:p w:rsidR="00163584" w:rsidRDefault="00696945">
            <w:pPr>
              <w:pStyle w:val="TableParagraph"/>
              <w:spacing w:line="276" w:lineRule="auto"/>
              <w:ind w:left="109" w:right="141"/>
              <w:rPr>
                <w:sz w:val="24"/>
              </w:rPr>
            </w:pPr>
            <w:r>
              <w:rPr>
                <w:sz w:val="24"/>
              </w:rPr>
              <w:t>medic-specialist pe parcursul anului</w:t>
            </w:r>
          </w:p>
        </w:tc>
      </w:tr>
      <w:tr w:rsidR="00163584" w:rsidTr="00C91B0D">
        <w:trPr>
          <w:trHeight w:val="1905"/>
        </w:trPr>
        <w:tc>
          <w:tcPr>
            <w:tcW w:w="850" w:type="dxa"/>
          </w:tcPr>
          <w:p w:rsidR="00163584" w:rsidRDefault="00696945">
            <w:pPr>
              <w:pStyle w:val="TableParagraph"/>
              <w:spacing w:line="263" w:lineRule="exact"/>
              <w:rPr>
                <w:sz w:val="24"/>
              </w:rPr>
            </w:pPr>
            <w:r>
              <w:rPr>
                <w:sz w:val="24"/>
              </w:rPr>
              <w:t>2</w:t>
            </w:r>
          </w:p>
        </w:tc>
        <w:tc>
          <w:tcPr>
            <w:tcW w:w="2520" w:type="dxa"/>
          </w:tcPr>
          <w:p w:rsidR="00163584" w:rsidRDefault="00696945">
            <w:pPr>
              <w:pStyle w:val="TableParagraph"/>
              <w:spacing w:line="276" w:lineRule="auto"/>
              <w:ind w:left="109"/>
              <w:rPr>
                <w:sz w:val="24"/>
              </w:rPr>
            </w:pPr>
            <w:r>
              <w:rPr>
                <w:sz w:val="24"/>
              </w:rPr>
              <w:t>Sporirea numărului de pacien</w:t>
            </w:r>
            <w:r w:rsidR="00EC1512">
              <w:rPr>
                <w:w w:val="35"/>
                <w:sz w:val="24"/>
              </w:rPr>
              <w:t>ț</w:t>
            </w:r>
            <w:r>
              <w:rPr>
                <w:sz w:val="24"/>
              </w:rPr>
              <w:t>i cu valvulopatii supuși examenului standard</w:t>
            </w:r>
          </w:p>
        </w:tc>
        <w:tc>
          <w:tcPr>
            <w:tcW w:w="2575" w:type="dxa"/>
          </w:tcPr>
          <w:p w:rsidR="00163584" w:rsidRDefault="00696945">
            <w:pPr>
              <w:pStyle w:val="TableParagraph"/>
              <w:spacing w:line="276" w:lineRule="auto"/>
              <w:ind w:left="109" w:right="328"/>
              <w:rPr>
                <w:sz w:val="24"/>
              </w:rPr>
            </w:pPr>
            <w:r>
              <w:rPr>
                <w:spacing w:val="-1"/>
                <w:sz w:val="24"/>
              </w:rPr>
              <w:t>P</w:t>
            </w:r>
            <w:r>
              <w:rPr>
                <w:spacing w:val="6"/>
                <w:sz w:val="24"/>
              </w:rPr>
              <w:t>o</w:t>
            </w:r>
            <w:r>
              <w:rPr>
                <w:spacing w:val="-5"/>
                <w:sz w:val="24"/>
              </w:rPr>
              <w:t>n</w:t>
            </w:r>
            <w:r>
              <w:rPr>
                <w:spacing w:val="-1"/>
                <w:sz w:val="24"/>
              </w:rPr>
              <w:t>de</w:t>
            </w:r>
            <w:r>
              <w:rPr>
                <w:spacing w:val="2"/>
                <w:sz w:val="24"/>
              </w:rPr>
              <w:t>r</w:t>
            </w:r>
            <w:r>
              <w:rPr>
                <w:spacing w:val="-1"/>
                <w:sz w:val="24"/>
              </w:rPr>
              <w:t>e</w:t>
            </w:r>
            <w:r>
              <w:rPr>
                <w:sz w:val="24"/>
              </w:rPr>
              <w:t>a</w:t>
            </w:r>
            <w:r>
              <w:rPr>
                <w:spacing w:val="1"/>
                <w:sz w:val="24"/>
              </w:rPr>
              <w:t xml:space="preserve"> </w:t>
            </w:r>
            <w:r>
              <w:rPr>
                <w:spacing w:val="-1"/>
                <w:sz w:val="24"/>
              </w:rPr>
              <w:t>pa</w:t>
            </w:r>
            <w:r>
              <w:rPr>
                <w:spacing w:val="4"/>
                <w:sz w:val="24"/>
              </w:rPr>
              <w:t>c</w:t>
            </w:r>
            <w:r>
              <w:rPr>
                <w:spacing w:val="-10"/>
                <w:sz w:val="24"/>
              </w:rPr>
              <w:t>i</w:t>
            </w:r>
            <w:r>
              <w:rPr>
                <w:spacing w:val="3"/>
                <w:sz w:val="24"/>
              </w:rPr>
              <w:t>e</w:t>
            </w:r>
            <w:r>
              <w:rPr>
                <w:spacing w:val="-4"/>
                <w:sz w:val="24"/>
              </w:rPr>
              <w:t>n</w:t>
            </w:r>
            <w:r w:rsidR="00EC1512">
              <w:rPr>
                <w:spacing w:val="5"/>
                <w:w w:val="35"/>
                <w:sz w:val="24"/>
              </w:rPr>
              <w:t>ț</w:t>
            </w:r>
            <w:r>
              <w:rPr>
                <w:spacing w:val="-1"/>
                <w:sz w:val="24"/>
              </w:rPr>
              <w:t>i</w:t>
            </w:r>
            <w:r>
              <w:rPr>
                <w:spacing w:val="-8"/>
                <w:sz w:val="24"/>
              </w:rPr>
              <w:t>l</w:t>
            </w:r>
            <w:r>
              <w:rPr>
                <w:spacing w:val="4"/>
                <w:sz w:val="24"/>
              </w:rPr>
              <w:t>o</w:t>
            </w:r>
            <w:r>
              <w:rPr>
                <w:sz w:val="24"/>
              </w:rPr>
              <w:t>r</w:t>
            </w:r>
            <w:r>
              <w:rPr>
                <w:spacing w:val="1"/>
                <w:sz w:val="24"/>
              </w:rPr>
              <w:t xml:space="preserve"> </w:t>
            </w:r>
            <w:r>
              <w:rPr>
                <w:spacing w:val="-21"/>
                <w:sz w:val="24"/>
              </w:rPr>
              <w:t>cu</w:t>
            </w:r>
            <w:r>
              <w:rPr>
                <w:spacing w:val="-1"/>
                <w:sz w:val="24"/>
              </w:rPr>
              <w:t xml:space="preserve"> </w:t>
            </w:r>
            <w:r>
              <w:rPr>
                <w:sz w:val="24"/>
              </w:rPr>
              <w:t>valvulopatii supuși examenului standard (în</w:t>
            </w:r>
            <w:r>
              <w:rPr>
                <w:spacing w:val="-3"/>
                <w:sz w:val="24"/>
              </w:rPr>
              <w:t xml:space="preserve"> </w:t>
            </w:r>
            <w:r>
              <w:rPr>
                <w:sz w:val="24"/>
              </w:rPr>
              <w:t>%)</w:t>
            </w:r>
          </w:p>
        </w:tc>
        <w:tc>
          <w:tcPr>
            <w:tcW w:w="2561" w:type="dxa"/>
          </w:tcPr>
          <w:p w:rsidR="00163584" w:rsidRDefault="00696945">
            <w:pPr>
              <w:pStyle w:val="TableParagraph"/>
              <w:spacing w:line="276" w:lineRule="auto"/>
              <w:ind w:left="104" w:right="157"/>
              <w:rPr>
                <w:sz w:val="24"/>
              </w:rPr>
            </w:pPr>
            <w:r>
              <w:rPr>
                <w:sz w:val="24"/>
              </w:rPr>
              <w:t>Numărul pacien</w:t>
            </w:r>
            <w:r w:rsidR="00EC1512">
              <w:rPr>
                <w:w w:val="35"/>
                <w:sz w:val="24"/>
              </w:rPr>
              <w:t>ț</w:t>
            </w:r>
            <w:r>
              <w:rPr>
                <w:sz w:val="24"/>
              </w:rPr>
              <w:t>ilor cu vavulopatii examina</w:t>
            </w:r>
            <w:r w:rsidR="00EC1512">
              <w:rPr>
                <w:w w:val="35"/>
                <w:sz w:val="24"/>
              </w:rPr>
              <w:t>ț</w:t>
            </w:r>
            <w:r>
              <w:rPr>
                <w:sz w:val="24"/>
              </w:rPr>
              <w:t>i standard pe parcursul anului x100</w:t>
            </w:r>
          </w:p>
        </w:tc>
        <w:tc>
          <w:tcPr>
            <w:tcW w:w="2126" w:type="dxa"/>
          </w:tcPr>
          <w:p w:rsidR="00163584" w:rsidRDefault="00696945">
            <w:pPr>
              <w:pStyle w:val="TableParagraph"/>
              <w:spacing w:line="276" w:lineRule="auto"/>
              <w:ind w:left="109" w:right="147"/>
              <w:rPr>
                <w:sz w:val="24"/>
              </w:rPr>
            </w:pPr>
            <w:r>
              <w:rPr>
                <w:sz w:val="24"/>
              </w:rPr>
              <w:t>Numărul pacien</w:t>
            </w:r>
            <w:r w:rsidR="00EC1512">
              <w:rPr>
                <w:sz w:val="24"/>
              </w:rPr>
              <w:t>ț</w:t>
            </w:r>
            <w:r>
              <w:rPr>
                <w:sz w:val="24"/>
              </w:rPr>
              <w:t>ilor cu valvulopatii care s- au adresat la</w:t>
            </w:r>
          </w:p>
          <w:p w:rsidR="00163584" w:rsidRDefault="00696945">
            <w:pPr>
              <w:pStyle w:val="TableParagraph"/>
              <w:ind w:left="109"/>
              <w:rPr>
                <w:sz w:val="24"/>
              </w:rPr>
            </w:pPr>
            <w:r>
              <w:rPr>
                <w:sz w:val="24"/>
              </w:rPr>
              <w:t>medic-specialist pe</w:t>
            </w:r>
          </w:p>
          <w:p w:rsidR="00163584" w:rsidRDefault="00696945">
            <w:pPr>
              <w:pStyle w:val="TableParagraph"/>
              <w:spacing w:before="34"/>
              <w:ind w:left="109"/>
              <w:rPr>
                <w:sz w:val="24"/>
              </w:rPr>
            </w:pPr>
            <w:r>
              <w:rPr>
                <w:sz w:val="24"/>
              </w:rPr>
              <w:t>parcursul anului</w:t>
            </w:r>
          </w:p>
        </w:tc>
      </w:tr>
      <w:tr w:rsidR="00163584" w:rsidTr="00C91B0D">
        <w:trPr>
          <w:trHeight w:val="2597"/>
        </w:trPr>
        <w:tc>
          <w:tcPr>
            <w:tcW w:w="850" w:type="dxa"/>
          </w:tcPr>
          <w:p w:rsidR="00163584" w:rsidRDefault="00696945">
            <w:pPr>
              <w:pStyle w:val="TableParagraph"/>
              <w:spacing w:line="244" w:lineRule="exact"/>
            </w:pPr>
            <w:r>
              <w:t>3</w:t>
            </w:r>
          </w:p>
        </w:tc>
        <w:tc>
          <w:tcPr>
            <w:tcW w:w="2520" w:type="dxa"/>
          </w:tcPr>
          <w:p w:rsidR="00163584" w:rsidRDefault="00696945">
            <w:pPr>
              <w:pStyle w:val="TableParagraph"/>
              <w:spacing w:line="273" w:lineRule="auto"/>
              <w:ind w:left="109"/>
              <w:rPr>
                <w:sz w:val="24"/>
              </w:rPr>
            </w:pPr>
            <w:r>
              <w:rPr>
                <w:sz w:val="24"/>
              </w:rPr>
              <w:t>Ameliorarea diagnosticării valvulopatiilor</w:t>
            </w:r>
          </w:p>
        </w:tc>
        <w:tc>
          <w:tcPr>
            <w:tcW w:w="2575" w:type="dxa"/>
          </w:tcPr>
          <w:p w:rsidR="00163584" w:rsidRDefault="00696945">
            <w:pPr>
              <w:pStyle w:val="TableParagraph"/>
              <w:spacing w:line="276" w:lineRule="auto"/>
              <w:ind w:left="109" w:right="280"/>
              <w:rPr>
                <w:sz w:val="24"/>
              </w:rPr>
            </w:pPr>
            <w:r>
              <w:rPr>
                <w:sz w:val="24"/>
              </w:rPr>
              <w:t>Ponderea pacien</w:t>
            </w:r>
            <w:r w:rsidR="00EC1512">
              <w:rPr>
                <w:sz w:val="24"/>
              </w:rPr>
              <w:t>ț</w:t>
            </w:r>
            <w:r>
              <w:rPr>
                <w:sz w:val="24"/>
              </w:rPr>
              <w:t>ilor cu valvulopatii care s-au adresat la medic- specialist şi cărora li a fost efectuată ecocardiografia cuplată cu examenul Doppler (în %)</w:t>
            </w:r>
          </w:p>
        </w:tc>
        <w:tc>
          <w:tcPr>
            <w:tcW w:w="2561" w:type="dxa"/>
          </w:tcPr>
          <w:p w:rsidR="00163584" w:rsidRDefault="00696945" w:rsidP="00C91B0D">
            <w:pPr>
              <w:pStyle w:val="TableParagraph"/>
              <w:spacing w:line="276" w:lineRule="auto"/>
              <w:ind w:left="104" w:right="9"/>
              <w:rPr>
                <w:sz w:val="24"/>
              </w:rPr>
            </w:pPr>
            <w:r>
              <w:rPr>
                <w:sz w:val="24"/>
              </w:rPr>
              <w:t>Numărul pacien</w:t>
            </w:r>
            <w:r w:rsidR="00EC1512">
              <w:rPr>
                <w:sz w:val="24"/>
              </w:rPr>
              <w:t>ț</w:t>
            </w:r>
            <w:r>
              <w:rPr>
                <w:sz w:val="24"/>
              </w:rPr>
              <w:t>ilor cu valvulopatii care s- au adresat la medic- specialist şi cărora li a fost efectuată ecocardiografia cuplată cu examenul doppler pe parcursul anului X 100</w:t>
            </w:r>
          </w:p>
        </w:tc>
        <w:tc>
          <w:tcPr>
            <w:tcW w:w="2126" w:type="dxa"/>
          </w:tcPr>
          <w:p w:rsidR="00163584" w:rsidRDefault="00696945">
            <w:pPr>
              <w:pStyle w:val="TableParagraph"/>
              <w:spacing w:line="276" w:lineRule="auto"/>
              <w:ind w:left="109" w:right="147"/>
              <w:rPr>
                <w:sz w:val="24"/>
              </w:rPr>
            </w:pPr>
            <w:r>
              <w:rPr>
                <w:sz w:val="24"/>
              </w:rPr>
              <w:t>Numărul pacien</w:t>
            </w:r>
            <w:r w:rsidR="00EC1512">
              <w:rPr>
                <w:sz w:val="24"/>
              </w:rPr>
              <w:t>ț</w:t>
            </w:r>
            <w:r>
              <w:rPr>
                <w:sz w:val="24"/>
              </w:rPr>
              <w:t>ilor cu valvulopatii care s- au adresat la</w:t>
            </w:r>
          </w:p>
          <w:p w:rsidR="00163584" w:rsidRDefault="00696945">
            <w:pPr>
              <w:pStyle w:val="TableParagraph"/>
              <w:spacing w:line="271" w:lineRule="auto"/>
              <w:ind w:left="109" w:right="141"/>
              <w:rPr>
                <w:sz w:val="24"/>
              </w:rPr>
            </w:pPr>
            <w:r>
              <w:rPr>
                <w:sz w:val="24"/>
              </w:rPr>
              <w:t>medic-specialist pe parcursul anului</w:t>
            </w:r>
          </w:p>
        </w:tc>
      </w:tr>
      <w:tr w:rsidR="00163584" w:rsidTr="00C91B0D">
        <w:trPr>
          <w:trHeight w:val="2222"/>
        </w:trPr>
        <w:tc>
          <w:tcPr>
            <w:tcW w:w="850" w:type="dxa"/>
          </w:tcPr>
          <w:p w:rsidR="00163584" w:rsidRDefault="00696945">
            <w:pPr>
              <w:pStyle w:val="TableParagraph"/>
              <w:spacing w:line="263" w:lineRule="exact"/>
              <w:rPr>
                <w:sz w:val="24"/>
              </w:rPr>
            </w:pPr>
            <w:r>
              <w:rPr>
                <w:sz w:val="24"/>
              </w:rPr>
              <w:t>4</w:t>
            </w:r>
          </w:p>
        </w:tc>
        <w:tc>
          <w:tcPr>
            <w:tcW w:w="2520" w:type="dxa"/>
          </w:tcPr>
          <w:p w:rsidR="00163584" w:rsidRDefault="00696945">
            <w:pPr>
              <w:pStyle w:val="TableParagraph"/>
              <w:spacing w:line="273" w:lineRule="auto"/>
              <w:ind w:left="109" w:right="228"/>
              <w:rPr>
                <w:sz w:val="24"/>
              </w:rPr>
            </w:pPr>
            <w:r>
              <w:rPr>
                <w:sz w:val="24"/>
              </w:rPr>
              <w:t>Ameliorarea eficien</w:t>
            </w:r>
            <w:r w:rsidR="00EC1512">
              <w:rPr>
                <w:sz w:val="24"/>
              </w:rPr>
              <w:t>ț</w:t>
            </w:r>
            <w:r>
              <w:rPr>
                <w:sz w:val="24"/>
              </w:rPr>
              <w:t>ei tratamentului valvulopatiilor</w:t>
            </w:r>
          </w:p>
        </w:tc>
        <w:tc>
          <w:tcPr>
            <w:tcW w:w="2575" w:type="dxa"/>
          </w:tcPr>
          <w:p w:rsidR="00163584" w:rsidRDefault="00696945">
            <w:pPr>
              <w:pStyle w:val="TableParagraph"/>
              <w:spacing w:line="276" w:lineRule="auto"/>
              <w:ind w:left="109" w:right="33"/>
              <w:rPr>
                <w:sz w:val="24"/>
              </w:rPr>
            </w:pPr>
            <w:r>
              <w:rPr>
                <w:sz w:val="24"/>
              </w:rPr>
              <w:t>Ponderea pacien</w:t>
            </w:r>
            <w:r w:rsidR="00EC1512">
              <w:rPr>
                <w:sz w:val="24"/>
              </w:rPr>
              <w:t>ț</w:t>
            </w:r>
            <w:r>
              <w:rPr>
                <w:sz w:val="24"/>
              </w:rPr>
              <w:t>ilor cu valvulopatii trata</w:t>
            </w:r>
            <w:r w:rsidR="00EC1512">
              <w:rPr>
                <w:sz w:val="24"/>
              </w:rPr>
              <w:t>ț</w:t>
            </w:r>
            <w:r>
              <w:rPr>
                <w:sz w:val="24"/>
              </w:rPr>
              <w:t>i conform Protocolului Na</w:t>
            </w:r>
            <w:r w:rsidR="00EC1512">
              <w:rPr>
                <w:sz w:val="24"/>
              </w:rPr>
              <w:t>ț</w:t>
            </w:r>
            <w:r>
              <w:rPr>
                <w:sz w:val="24"/>
              </w:rPr>
              <w:t>ional fa</w:t>
            </w:r>
            <w:r w:rsidR="00EC1512">
              <w:rPr>
                <w:sz w:val="24"/>
              </w:rPr>
              <w:t>ț</w:t>
            </w:r>
            <w:r>
              <w:rPr>
                <w:sz w:val="24"/>
              </w:rPr>
              <w:t>ă de to</w:t>
            </w:r>
            <w:r w:rsidR="00EC1512">
              <w:rPr>
                <w:sz w:val="24"/>
              </w:rPr>
              <w:t>ț</w:t>
            </w:r>
            <w:r>
              <w:rPr>
                <w:sz w:val="24"/>
              </w:rPr>
              <w:t>i pacien</w:t>
            </w:r>
            <w:r w:rsidR="00EC1512">
              <w:rPr>
                <w:sz w:val="24"/>
              </w:rPr>
              <w:t>ț</w:t>
            </w:r>
            <w:r>
              <w:rPr>
                <w:sz w:val="24"/>
              </w:rPr>
              <w:t>i cu valvulopatiile spitaliza</w:t>
            </w:r>
            <w:r w:rsidR="00EC1512">
              <w:rPr>
                <w:sz w:val="24"/>
              </w:rPr>
              <w:t>ț</w:t>
            </w:r>
            <w:r>
              <w:rPr>
                <w:sz w:val="24"/>
              </w:rPr>
              <w:t>i în IMSP pe</w:t>
            </w:r>
          </w:p>
          <w:p w:rsidR="00163584" w:rsidRDefault="00696945">
            <w:pPr>
              <w:pStyle w:val="TableParagraph"/>
              <w:ind w:left="109"/>
              <w:rPr>
                <w:sz w:val="24"/>
              </w:rPr>
            </w:pPr>
            <w:r>
              <w:rPr>
                <w:sz w:val="24"/>
              </w:rPr>
              <w:t>parcursul anului (în %)</w:t>
            </w:r>
          </w:p>
        </w:tc>
        <w:tc>
          <w:tcPr>
            <w:tcW w:w="2561" w:type="dxa"/>
          </w:tcPr>
          <w:p w:rsidR="00163584" w:rsidRDefault="00696945">
            <w:pPr>
              <w:pStyle w:val="TableParagraph"/>
              <w:spacing w:line="276" w:lineRule="auto"/>
              <w:ind w:left="104" w:right="223"/>
              <w:rPr>
                <w:sz w:val="24"/>
              </w:rPr>
            </w:pPr>
            <w:r>
              <w:rPr>
                <w:sz w:val="24"/>
              </w:rPr>
              <w:t>Numărul pacien</w:t>
            </w:r>
            <w:r w:rsidR="00EC1512">
              <w:rPr>
                <w:sz w:val="24"/>
              </w:rPr>
              <w:t>ț</w:t>
            </w:r>
            <w:r>
              <w:rPr>
                <w:sz w:val="24"/>
              </w:rPr>
              <w:t>ilor cu valvulopatii trata</w:t>
            </w:r>
            <w:r w:rsidR="00EC1512">
              <w:rPr>
                <w:sz w:val="24"/>
              </w:rPr>
              <w:t>ț</w:t>
            </w:r>
            <w:r>
              <w:rPr>
                <w:sz w:val="24"/>
              </w:rPr>
              <w:t>i conform Protocolului Na</w:t>
            </w:r>
            <w:r w:rsidR="00EC1512">
              <w:rPr>
                <w:sz w:val="24"/>
              </w:rPr>
              <w:t>ț</w:t>
            </w:r>
            <w:r>
              <w:rPr>
                <w:sz w:val="24"/>
              </w:rPr>
              <w:t>ional spitaliza</w:t>
            </w:r>
            <w:r w:rsidR="00EC1512">
              <w:rPr>
                <w:sz w:val="24"/>
              </w:rPr>
              <w:t>ț</w:t>
            </w:r>
            <w:r>
              <w:rPr>
                <w:sz w:val="24"/>
              </w:rPr>
              <w:t>i în IMSP pe parcursul anului X 100</w:t>
            </w:r>
          </w:p>
        </w:tc>
        <w:tc>
          <w:tcPr>
            <w:tcW w:w="2126" w:type="dxa"/>
          </w:tcPr>
          <w:p w:rsidR="00163584" w:rsidRDefault="00696945">
            <w:pPr>
              <w:pStyle w:val="TableParagraph"/>
              <w:spacing w:line="276" w:lineRule="auto"/>
              <w:ind w:left="109" w:right="147"/>
              <w:rPr>
                <w:sz w:val="24"/>
              </w:rPr>
            </w:pPr>
            <w:r>
              <w:rPr>
                <w:sz w:val="24"/>
              </w:rPr>
              <w:t>Numărul total de pacien</w:t>
            </w:r>
            <w:r w:rsidR="00EC1512">
              <w:rPr>
                <w:sz w:val="24"/>
              </w:rPr>
              <w:t>ț</w:t>
            </w:r>
            <w:r>
              <w:rPr>
                <w:sz w:val="24"/>
              </w:rPr>
              <w:t>i cu valvulopatii, spitaliza</w:t>
            </w:r>
            <w:r w:rsidR="00EC1512">
              <w:rPr>
                <w:sz w:val="24"/>
              </w:rPr>
              <w:t>ț</w:t>
            </w:r>
            <w:r>
              <w:rPr>
                <w:sz w:val="24"/>
              </w:rPr>
              <w:t>i în institu</w:t>
            </w:r>
            <w:r w:rsidR="00EC1512">
              <w:rPr>
                <w:sz w:val="24"/>
              </w:rPr>
              <w:t>ț</w:t>
            </w:r>
            <w:r>
              <w:rPr>
                <w:sz w:val="24"/>
              </w:rPr>
              <w:t>ie medicală pe parcursul anului</w:t>
            </w:r>
          </w:p>
        </w:tc>
      </w:tr>
      <w:tr w:rsidR="00163584" w:rsidTr="00C91B0D">
        <w:trPr>
          <w:trHeight w:val="3172"/>
        </w:trPr>
        <w:tc>
          <w:tcPr>
            <w:tcW w:w="850" w:type="dxa"/>
          </w:tcPr>
          <w:p w:rsidR="00163584" w:rsidRDefault="00696945">
            <w:pPr>
              <w:pStyle w:val="TableParagraph"/>
              <w:spacing w:line="263" w:lineRule="exact"/>
              <w:rPr>
                <w:sz w:val="24"/>
              </w:rPr>
            </w:pPr>
            <w:r>
              <w:rPr>
                <w:sz w:val="24"/>
              </w:rPr>
              <w:t>5</w:t>
            </w:r>
          </w:p>
        </w:tc>
        <w:tc>
          <w:tcPr>
            <w:tcW w:w="2520" w:type="dxa"/>
          </w:tcPr>
          <w:p w:rsidR="00163584" w:rsidRDefault="00696945">
            <w:pPr>
              <w:pStyle w:val="TableParagraph"/>
              <w:spacing w:line="271" w:lineRule="auto"/>
              <w:ind w:left="109" w:right="51"/>
              <w:rPr>
                <w:sz w:val="24"/>
              </w:rPr>
            </w:pPr>
            <w:r>
              <w:rPr>
                <w:w w:val="71"/>
                <w:sz w:val="24"/>
              </w:rPr>
              <w:t>Ș</w:t>
            </w:r>
            <w:r>
              <w:rPr>
                <w:sz w:val="24"/>
              </w:rPr>
              <w:t>colarizarea pacien</w:t>
            </w:r>
            <w:r w:rsidR="00EC1512">
              <w:rPr>
                <w:w w:val="35"/>
                <w:sz w:val="24"/>
              </w:rPr>
              <w:t>ț</w:t>
            </w:r>
            <w:r>
              <w:rPr>
                <w:sz w:val="24"/>
              </w:rPr>
              <w:t>ilor cu valvulopatii</w:t>
            </w:r>
          </w:p>
        </w:tc>
        <w:tc>
          <w:tcPr>
            <w:tcW w:w="2575" w:type="dxa"/>
          </w:tcPr>
          <w:p w:rsidR="00163584" w:rsidRDefault="00696945">
            <w:pPr>
              <w:pStyle w:val="TableParagraph"/>
              <w:spacing w:line="276" w:lineRule="auto"/>
              <w:ind w:left="109" w:right="180"/>
              <w:rPr>
                <w:sz w:val="24"/>
              </w:rPr>
            </w:pPr>
            <w:r>
              <w:rPr>
                <w:sz w:val="24"/>
              </w:rPr>
              <w:t>Ponderea persoanelor/ pacien</w:t>
            </w:r>
            <w:r w:rsidR="00EC1512">
              <w:rPr>
                <w:sz w:val="24"/>
              </w:rPr>
              <w:t>ț</w:t>
            </w:r>
            <w:r>
              <w:rPr>
                <w:sz w:val="24"/>
              </w:rPr>
              <w:t>ilor cu valvulopatii, care au primit informa</w:t>
            </w:r>
            <w:r w:rsidR="00EC1512">
              <w:rPr>
                <w:sz w:val="24"/>
              </w:rPr>
              <w:t>ț</w:t>
            </w:r>
            <w:r>
              <w:rPr>
                <w:sz w:val="24"/>
              </w:rPr>
              <w:t>ie sub formă de discu</w:t>
            </w:r>
            <w:r w:rsidR="00EC1512">
              <w:rPr>
                <w:sz w:val="24"/>
              </w:rPr>
              <w:t>ț</w:t>
            </w:r>
            <w:r>
              <w:rPr>
                <w:sz w:val="24"/>
              </w:rPr>
              <w:t>ii/ ghidul pacientului etc. privind valvulopatiile de către medicul specialist (în %)</w:t>
            </w:r>
          </w:p>
        </w:tc>
        <w:tc>
          <w:tcPr>
            <w:tcW w:w="2561" w:type="dxa"/>
          </w:tcPr>
          <w:p w:rsidR="00163584" w:rsidRDefault="00696945">
            <w:pPr>
              <w:pStyle w:val="TableParagraph"/>
              <w:spacing w:line="276" w:lineRule="auto"/>
              <w:ind w:left="104" w:right="117"/>
              <w:rPr>
                <w:sz w:val="24"/>
              </w:rPr>
            </w:pPr>
            <w:r>
              <w:rPr>
                <w:sz w:val="24"/>
              </w:rPr>
              <w:t>Numărul persoanelor/ pacien</w:t>
            </w:r>
            <w:r w:rsidR="00EC1512">
              <w:rPr>
                <w:sz w:val="24"/>
              </w:rPr>
              <w:t>ț</w:t>
            </w:r>
            <w:r>
              <w:rPr>
                <w:sz w:val="24"/>
              </w:rPr>
              <w:t>ilor cu valvulopatii, care au primit informa</w:t>
            </w:r>
            <w:r w:rsidR="00EC1512">
              <w:rPr>
                <w:sz w:val="24"/>
              </w:rPr>
              <w:t>ț</w:t>
            </w:r>
            <w:r>
              <w:rPr>
                <w:sz w:val="24"/>
              </w:rPr>
              <w:t>ie sub formă de discu</w:t>
            </w:r>
            <w:r w:rsidR="00EC1512">
              <w:rPr>
                <w:sz w:val="24"/>
              </w:rPr>
              <w:t>ț</w:t>
            </w:r>
            <w:r>
              <w:rPr>
                <w:sz w:val="24"/>
              </w:rPr>
              <w:t>ii/ ghidul pacientului etc. privind valvulopatii de către medicul specialist pe parcursul</w:t>
            </w:r>
          </w:p>
          <w:p w:rsidR="00163584" w:rsidRDefault="00696945">
            <w:pPr>
              <w:pStyle w:val="TableParagraph"/>
              <w:spacing w:line="275" w:lineRule="exact"/>
              <w:ind w:left="104"/>
              <w:rPr>
                <w:sz w:val="24"/>
              </w:rPr>
            </w:pPr>
            <w:r>
              <w:rPr>
                <w:sz w:val="24"/>
              </w:rPr>
              <w:t>anului X 100</w:t>
            </w:r>
          </w:p>
        </w:tc>
        <w:tc>
          <w:tcPr>
            <w:tcW w:w="2126" w:type="dxa"/>
          </w:tcPr>
          <w:p w:rsidR="00163584" w:rsidRDefault="00696945">
            <w:pPr>
              <w:pStyle w:val="TableParagraph"/>
              <w:spacing w:line="276" w:lineRule="auto"/>
              <w:ind w:left="109" w:right="54"/>
              <w:rPr>
                <w:sz w:val="24"/>
              </w:rPr>
            </w:pPr>
            <w:r>
              <w:rPr>
                <w:sz w:val="24"/>
              </w:rPr>
              <w:t>Numărul persoanelor/ pacien</w:t>
            </w:r>
            <w:r w:rsidR="00EC1512">
              <w:rPr>
                <w:sz w:val="24"/>
              </w:rPr>
              <w:t>ț</w:t>
            </w:r>
            <w:r>
              <w:rPr>
                <w:sz w:val="24"/>
              </w:rPr>
              <w:t>ilor cu valvulopatii, care s- au adresat la medicul specialist</w:t>
            </w:r>
          </w:p>
        </w:tc>
      </w:tr>
    </w:tbl>
    <w:p w:rsidR="00163584" w:rsidRDefault="00163584">
      <w:pPr>
        <w:spacing w:line="276" w:lineRule="auto"/>
        <w:rPr>
          <w:sz w:val="24"/>
        </w:rPr>
        <w:sectPr w:rsidR="00163584">
          <w:pgSz w:w="11910" w:h="16840"/>
          <w:pgMar w:top="1400" w:right="40" w:bottom="1120" w:left="420" w:header="0" w:footer="922" w:gutter="0"/>
          <w:cols w:space="720"/>
        </w:sectPr>
      </w:pPr>
    </w:p>
    <w:p w:rsidR="00163584" w:rsidRDefault="00696945">
      <w:pPr>
        <w:spacing w:before="61"/>
        <w:ind w:left="1279"/>
        <w:rPr>
          <w:b/>
          <w:sz w:val="24"/>
        </w:rPr>
      </w:pPr>
      <w:bookmarkStart w:id="16" w:name="ANEXE"/>
      <w:bookmarkEnd w:id="16"/>
      <w:r>
        <w:rPr>
          <w:b/>
          <w:sz w:val="24"/>
        </w:rPr>
        <w:lastRenderedPageBreak/>
        <w:t>ANEXE</w:t>
      </w:r>
    </w:p>
    <w:p w:rsidR="00163584" w:rsidRDefault="00163584">
      <w:pPr>
        <w:pStyle w:val="a3"/>
        <w:spacing w:before="2"/>
        <w:rPr>
          <w:b/>
          <w:sz w:val="33"/>
        </w:rPr>
      </w:pPr>
    </w:p>
    <w:p w:rsidR="00163584" w:rsidRDefault="00696945">
      <w:pPr>
        <w:ind w:left="1279"/>
        <w:rPr>
          <w:b/>
          <w:sz w:val="24"/>
        </w:rPr>
      </w:pPr>
      <w:r>
        <w:rPr>
          <w:b/>
          <w:spacing w:val="-1"/>
          <w:sz w:val="24"/>
        </w:rPr>
        <w:t>Ane</w:t>
      </w:r>
      <w:r>
        <w:rPr>
          <w:b/>
          <w:spacing w:val="-5"/>
          <w:sz w:val="24"/>
        </w:rPr>
        <w:t>x</w:t>
      </w:r>
      <w:r>
        <w:rPr>
          <w:b/>
          <w:sz w:val="24"/>
        </w:rPr>
        <w:t>a</w:t>
      </w:r>
      <w:r>
        <w:rPr>
          <w:b/>
          <w:spacing w:val="2"/>
          <w:sz w:val="24"/>
        </w:rPr>
        <w:t xml:space="preserve"> </w:t>
      </w:r>
      <w:r>
        <w:rPr>
          <w:b/>
          <w:sz w:val="24"/>
        </w:rPr>
        <w:t>1</w:t>
      </w:r>
      <w:r>
        <w:rPr>
          <w:b/>
          <w:spacing w:val="2"/>
          <w:sz w:val="24"/>
        </w:rPr>
        <w:t xml:space="preserve"> </w:t>
      </w:r>
      <w:r>
        <w:rPr>
          <w:b/>
          <w:spacing w:val="-1"/>
          <w:sz w:val="24"/>
        </w:rPr>
        <w:t>Preve</w:t>
      </w:r>
      <w:r>
        <w:rPr>
          <w:b/>
          <w:spacing w:val="-2"/>
          <w:sz w:val="24"/>
        </w:rPr>
        <w:t>n</w:t>
      </w:r>
      <w:r w:rsidR="00EC1512">
        <w:rPr>
          <w:b/>
          <w:spacing w:val="1"/>
          <w:w w:val="42"/>
          <w:sz w:val="24"/>
        </w:rPr>
        <w:t>ț</w:t>
      </w:r>
      <w:r>
        <w:rPr>
          <w:b/>
          <w:spacing w:val="-1"/>
          <w:sz w:val="24"/>
        </w:rPr>
        <w:t>i</w:t>
      </w:r>
      <w:r>
        <w:rPr>
          <w:b/>
          <w:sz w:val="24"/>
        </w:rPr>
        <w:t>a</w:t>
      </w:r>
      <w:r>
        <w:rPr>
          <w:b/>
          <w:spacing w:val="2"/>
          <w:sz w:val="24"/>
        </w:rPr>
        <w:t xml:space="preserve"> </w:t>
      </w:r>
      <w:r>
        <w:rPr>
          <w:b/>
          <w:spacing w:val="-1"/>
          <w:sz w:val="24"/>
        </w:rPr>
        <w:t>prim</w:t>
      </w:r>
      <w:r>
        <w:rPr>
          <w:b/>
          <w:spacing w:val="4"/>
          <w:sz w:val="24"/>
        </w:rPr>
        <w:t>a</w:t>
      </w:r>
      <w:r>
        <w:rPr>
          <w:b/>
          <w:spacing w:val="-6"/>
          <w:sz w:val="24"/>
        </w:rPr>
        <w:t>r</w:t>
      </w:r>
      <w:r>
        <w:rPr>
          <w:b/>
          <w:sz w:val="24"/>
        </w:rPr>
        <w:t>ă</w:t>
      </w:r>
      <w:r>
        <w:rPr>
          <w:b/>
          <w:spacing w:val="2"/>
          <w:sz w:val="24"/>
        </w:rPr>
        <w:t xml:space="preserve"> </w:t>
      </w:r>
      <w:r>
        <w:rPr>
          <w:b/>
          <w:sz w:val="24"/>
        </w:rPr>
        <w:t>a</w:t>
      </w:r>
      <w:r>
        <w:rPr>
          <w:b/>
          <w:spacing w:val="2"/>
          <w:sz w:val="24"/>
        </w:rPr>
        <w:t xml:space="preserve"> </w:t>
      </w:r>
      <w:r>
        <w:rPr>
          <w:b/>
          <w:spacing w:val="-1"/>
          <w:sz w:val="24"/>
        </w:rPr>
        <w:t>Febre</w:t>
      </w:r>
      <w:r>
        <w:rPr>
          <w:b/>
          <w:sz w:val="24"/>
        </w:rPr>
        <w:t>i</w:t>
      </w:r>
      <w:r>
        <w:rPr>
          <w:b/>
          <w:spacing w:val="2"/>
          <w:sz w:val="24"/>
        </w:rPr>
        <w:t xml:space="preserve"> </w:t>
      </w:r>
      <w:r>
        <w:rPr>
          <w:b/>
          <w:spacing w:val="-8"/>
          <w:sz w:val="24"/>
        </w:rPr>
        <w:t>r</w:t>
      </w:r>
      <w:r>
        <w:rPr>
          <w:b/>
          <w:spacing w:val="-1"/>
          <w:sz w:val="24"/>
        </w:rPr>
        <w:t>e</w:t>
      </w:r>
      <w:r>
        <w:rPr>
          <w:b/>
          <w:spacing w:val="4"/>
          <w:sz w:val="24"/>
        </w:rPr>
        <w:t>u</w:t>
      </w:r>
      <w:r>
        <w:rPr>
          <w:b/>
          <w:spacing w:val="-1"/>
          <w:sz w:val="24"/>
        </w:rPr>
        <w:t>matismal</w:t>
      </w:r>
      <w:r>
        <w:rPr>
          <w:b/>
          <w:sz w:val="24"/>
        </w:rPr>
        <w:t>e</w:t>
      </w:r>
      <w:r>
        <w:rPr>
          <w:b/>
          <w:spacing w:val="2"/>
          <w:sz w:val="24"/>
        </w:rPr>
        <w:t xml:space="preserve"> </w:t>
      </w:r>
      <w:r>
        <w:rPr>
          <w:b/>
          <w:spacing w:val="-1"/>
          <w:sz w:val="24"/>
        </w:rPr>
        <w:t>acute</w:t>
      </w:r>
    </w:p>
    <w:tbl>
      <w:tblPr>
        <w:tblStyle w:val="TableNormal"/>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2"/>
        <w:gridCol w:w="3316"/>
        <w:gridCol w:w="1559"/>
        <w:gridCol w:w="1703"/>
      </w:tblGrid>
      <w:tr w:rsidR="00163584">
        <w:trPr>
          <w:trHeight w:val="551"/>
        </w:trPr>
        <w:tc>
          <w:tcPr>
            <w:tcW w:w="2462" w:type="dxa"/>
          </w:tcPr>
          <w:p w:rsidR="00163584" w:rsidRDefault="00696945">
            <w:pPr>
              <w:pStyle w:val="TableParagraph"/>
              <w:spacing w:line="273" w:lineRule="exact"/>
              <w:rPr>
                <w:b/>
                <w:sz w:val="24"/>
              </w:rPr>
            </w:pPr>
            <w:r>
              <w:rPr>
                <w:b/>
                <w:sz w:val="24"/>
              </w:rPr>
              <w:t>Medicament</w:t>
            </w:r>
          </w:p>
        </w:tc>
        <w:tc>
          <w:tcPr>
            <w:tcW w:w="3316" w:type="dxa"/>
          </w:tcPr>
          <w:p w:rsidR="00163584" w:rsidRDefault="00696945">
            <w:pPr>
              <w:pStyle w:val="TableParagraph"/>
              <w:spacing w:line="273" w:lineRule="exact"/>
              <w:ind w:left="105"/>
              <w:rPr>
                <w:b/>
                <w:sz w:val="24"/>
              </w:rPr>
            </w:pPr>
            <w:r>
              <w:rPr>
                <w:b/>
                <w:sz w:val="24"/>
              </w:rPr>
              <w:t>Doză</w:t>
            </w:r>
          </w:p>
        </w:tc>
        <w:tc>
          <w:tcPr>
            <w:tcW w:w="1559" w:type="dxa"/>
          </w:tcPr>
          <w:p w:rsidR="00163584" w:rsidRDefault="00696945">
            <w:pPr>
              <w:pStyle w:val="TableParagraph"/>
              <w:spacing w:line="273" w:lineRule="exact"/>
              <w:ind w:left="111"/>
              <w:rPr>
                <w:b/>
                <w:sz w:val="24"/>
              </w:rPr>
            </w:pPr>
            <w:r>
              <w:rPr>
                <w:b/>
                <w:sz w:val="24"/>
              </w:rPr>
              <w:t>Cale de</w:t>
            </w:r>
          </w:p>
          <w:p w:rsidR="00163584" w:rsidRDefault="00696945">
            <w:pPr>
              <w:pStyle w:val="TableParagraph"/>
              <w:spacing w:before="2" w:line="257" w:lineRule="exact"/>
              <w:ind w:left="111"/>
              <w:rPr>
                <w:b/>
                <w:sz w:val="24"/>
              </w:rPr>
            </w:pPr>
            <w:r>
              <w:rPr>
                <w:b/>
                <w:sz w:val="24"/>
              </w:rPr>
              <w:t>administrare</w:t>
            </w:r>
          </w:p>
        </w:tc>
        <w:tc>
          <w:tcPr>
            <w:tcW w:w="1703" w:type="dxa"/>
          </w:tcPr>
          <w:p w:rsidR="00163584" w:rsidRDefault="00696945">
            <w:pPr>
              <w:pStyle w:val="TableParagraph"/>
              <w:spacing w:line="273" w:lineRule="exact"/>
              <w:ind w:left="112"/>
              <w:rPr>
                <w:b/>
                <w:sz w:val="24"/>
              </w:rPr>
            </w:pPr>
            <w:r>
              <w:rPr>
                <w:b/>
                <w:sz w:val="24"/>
              </w:rPr>
              <w:t>Durată</w:t>
            </w:r>
          </w:p>
        </w:tc>
      </w:tr>
      <w:tr w:rsidR="00163584">
        <w:trPr>
          <w:trHeight w:val="551"/>
        </w:trPr>
        <w:tc>
          <w:tcPr>
            <w:tcW w:w="2462" w:type="dxa"/>
          </w:tcPr>
          <w:p w:rsidR="00163584" w:rsidRDefault="0089136D">
            <w:pPr>
              <w:pStyle w:val="TableParagraph"/>
              <w:spacing w:line="272" w:lineRule="exact"/>
              <w:rPr>
                <w:b/>
                <w:sz w:val="24"/>
              </w:rPr>
            </w:pPr>
            <w:r w:rsidRPr="0089136D">
              <w:rPr>
                <w:b/>
                <w:sz w:val="24"/>
              </w:rPr>
              <w:t>Benzathini benzylpenicillinum*</w:t>
            </w:r>
          </w:p>
        </w:tc>
        <w:tc>
          <w:tcPr>
            <w:tcW w:w="3316" w:type="dxa"/>
          </w:tcPr>
          <w:p w:rsidR="00163584" w:rsidRDefault="00696945">
            <w:pPr>
              <w:pStyle w:val="TableParagraph"/>
              <w:spacing w:line="268" w:lineRule="exact"/>
              <w:ind w:left="105"/>
              <w:rPr>
                <w:sz w:val="24"/>
              </w:rPr>
            </w:pPr>
            <w:r>
              <w:rPr>
                <w:sz w:val="24"/>
              </w:rPr>
              <w:t>600000UI (≤27kg)</w:t>
            </w:r>
          </w:p>
          <w:p w:rsidR="00163584" w:rsidRDefault="00696945">
            <w:pPr>
              <w:pStyle w:val="TableParagraph"/>
              <w:spacing w:before="2" w:line="262" w:lineRule="exact"/>
              <w:ind w:left="105"/>
              <w:rPr>
                <w:sz w:val="24"/>
              </w:rPr>
            </w:pPr>
            <w:r>
              <w:rPr>
                <w:sz w:val="24"/>
              </w:rPr>
              <w:t>1200000UI (&gt;27kg)</w:t>
            </w:r>
          </w:p>
        </w:tc>
        <w:tc>
          <w:tcPr>
            <w:tcW w:w="1559" w:type="dxa"/>
          </w:tcPr>
          <w:p w:rsidR="00163584" w:rsidRDefault="00696945">
            <w:pPr>
              <w:pStyle w:val="TableParagraph"/>
              <w:spacing w:line="268" w:lineRule="exact"/>
              <w:ind w:left="111"/>
              <w:rPr>
                <w:sz w:val="24"/>
              </w:rPr>
            </w:pPr>
            <w:r>
              <w:rPr>
                <w:sz w:val="24"/>
              </w:rPr>
              <w:t>i.m.</w:t>
            </w:r>
          </w:p>
        </w:tc>
        <w:tc>
          <w:tcPr>
            <w:tcW w:w="1703" w:type="dxa"/>
          </w:tcPr>
          <w:p w:rsidR="00163584" w:rsidRDefault="00696945">
            <w:pPr>
              <w:pStyle w:val="TableParagraph"/>
              <w:spacing w:line="268" w:lineRule="exact"/>
              <w:ind w:left="112"/>
              <w:rPr>
                <w:sz w:val="24"/>
              </w:rPr>
            </w:pPr>
            <w:r>
              <w:rPr>
                <w:sz w:val="24"/>
              </w:rPr>
              <w:t>o singură dată</w:t>
            </w:r>
          </w:p>
        </w:tc>
      </w:tr>
      <w:tr w:rsidR="00163584">
        <w:trPr>
          <w:trHeight w:val="830"/>
        </w:trPr>
        <w:tc>
          <w:tcPr>
            <w:tcW w:w="2462" w:type="dxa"/>
          </w:tcPr>
          <w:p w:rsidR="0089136D" w:rsidRPr="0089136D" w:rsidRDefault="0089136D" w:rsidP="0089136D">
            <w:pPr>
              <w:pStyle w:val="TableParagraph"/>
              <w:spacing w:line="273" w:lineRule="exact"/>
              <w:rPr>
                <w:b/>
                <w:sz w:val="24"/>
              </w:rPr>
            </w:pPr>
            <w:r w:rsidRPr="0089136D">
              <w:rPr>
                <w:b/>
                <w:sz w:val="24"/>
              </w:rPr>
              <w:t>Phenoxymethylpenicillinum*</w:t>
            </w:r>
          </w:p>
          <w:p w:rsidR="00163584" w:rsidRDefault="00163584">
            <w:pPr>
              <w:pStyle w:val="TableParagraph"/>
              <w:spacing w:line="273" w:lineRule="exact"/>
              <w:rPr>
                <w:b/>
                <w:sz w:val="24"/>
              </w:rPr>
            </w:pPr>
          </w:p>
        </w:tc>
        <w:tc>
          <w:tcPr>
            <w:tcW w:w="3316" w:type="dxa"/>
          </w:tcPr>
          <w:p w:rsidR="00163584" w:rsidRDefault="00696945">
            <w:pPr>
              <w:pStyle w:val="TableParagraph"/>
              <w:spacing w:line="268" w:lineRule="exact"/>
              <w:ind w:left="105"/>
              <w:rPr>
                <w:sz w:val="24"/>
              </w:rPr>
            </w:pPr>
            <w:r>
              <w:rPr>
                <w:sz w:val="24"/>
              </w:rPr>
              <w:t>copii≤27kg:250mg×2-3ori/zi</w:t>
            </w:r>
          </w:p>
          <w:p w:rsidR="00163584" w:rsidRDefault="00696945">
            <w:pPr>
              <w:pStyle w:val="TableParagraph"/>
              <w:spacing w:before="7" w:line="274" w:lineRule="exact"/>
              <w:ind w:left="105" w:right="673"/>
              <w:rPr>
                <w:sz w:val="24"/>
              </w:rPr>
            </w:pPr>
            <w:r>
              <w:rPr>
                <w:sz w:val="24"/>
              </w:rPr>
              <w:t>c</w:t>
            </w:r>
            <w:r>
              <w:rPr>
                <w:spacing w:val="3"/>
                <w:sz w:val="24"/>
              </w:rPr>
              <w:t>o</w:t>
            </w:r>
            <w:r>
              <w:rPr>
                <w:sz w:val="24"/>
              </w:rPr>
              <w:t>p</w:t>
            </w:r>
            <w:r>
              <w:rPr>
                <w:spacing w:val="-5"/>
                <w:sz w:val="24"/>
              </w:rPr>
              <w:t>ii</w:t>
            </w:r>
            <w:r>
              <w:rPr>
                <w:sz w:val="24"/>
              </w:rPr>
              <w:t>&gt;27kg,</w:t>
            </w:r>
            <w:r>
              <w:rPr>
                <w:spacing w:val="4"/>
                <w:sz w:val="24"/>
              </w:rPr>
              <w:t xml:space="preserve"> </w:t>
            </w:r>
            <w:r>
              <w:rPr>
                <w:sz w:val="24"/>
              </w:rPr>
              <w:t>ado</w:t>
            </w:r>
            <w:r>
              <w:rPr>
                <w:spacing w:val="-7"/>
                <w:sz w:val="24"/>
              </w:rPr>
              <w:t>l</w:t>
            </w:r>
            <w:r>
              <w:rPr>
                <w:spacing w:val="3"/>
                <w:sz w:val="24"/>
              </w:rPr>
              <w:t>e</w:t>
            </w:r>
            <w:r>
              <w:rPr>
                <w:spacing w:val="-1"/>
                <w:sz w:val="24"/>
              </w:rPr>
              <w:t>sce</w:t>
            </w:r>
            <w:r>
              <w:rPr>
                <w:spacing w:val="-4"/>
                <w:sz w:val="24"/>
              </w:rPr>
              <w:t>n</w:t>
            </w:r>
            <w:r w:rsidR="00EC1512">
              <w:rPr>
                <w:spacing w:val="5"/>
                <w:w w:val="35"/>
                <w:sz w:val="24"/>
              </w:rPr>
              <w:t>ț</w:t>
            </w:r>
            <w:r>
              <w:rPr>
                <w:sz w:val="24"/>
              </w:rPr>
              <w:t>i</w:t>
            </w:r>
            <w:r>
              <w:rPr>
                <w:spacing w:val="-2"/>
                <w:sz w:val="24"/>
              </w:rPr>
              <w:t xml:space="preserve"> </w:t>
            </w:r>
            <w:r>
              <w:rPr>
                <w:spacing w:val="-20"/>
                <w:w w:val="50"/>
                <w:sz w:val="24"/>
              </w:rPr>
              <w:t>ș</w:t>
            </w:r>
            <w:r>
              <w:rPr>
                <w:spacing w:val="-22"/>
                <w:sz w:val="24"/>
              </w:rPr>
              <w:t>i</w:t>
            </w:r>
            <w:r>
              <w:rPr>
                <w:sz w:val="24"/>
              </w:rPr>
              <w:t xml:space="preserve"> adu</w:t>
            </w:r>
            <w:r>
              <w:rPr>
                <w:spacing w:val="-6"/>
                <w:sz w:val="24"/>
              </w:rPr>
              <w:t>l</w:t>
            </w:r>
            <w:r w:rsidR="00EC1512">
              <w:rPr>
                <w:spacing w:val="5"/>
                <w:w w:val="35"/>
                <w:sz w:val="24"/>
              </w:rPr>
              <w:t>ț</w:t>
            </w:r>
            <w:r>
              <w:rPr>
                <w:spacing w:val="-5"/>
                <w:sz w:val="24"/>
              </w:rPr>
              <w:t>i</w:t>
            </w:r>
            <w:r>
              <w:rPr>
                <w:sz w:val="24"/>
              </w:rPr>
              <w:t>:</w:t>
            </w:r>
            <w:r>
              <w:rPr>
                <w:spacing w:val="2"/>
                <w:sz w:val="24"/>
              </w:rPr>
              <w:t xml:space="preserve"> </w:t>
            </w:r>
            <w:r>
              <w:rPr>
                <w:sz w:val="24"/>
              </w:rPr>
              <w:t>50</w:t>
            </w:r>
            <w:r>
              <w:rPr>
                <w:spacing w:val="4"/>
                <w:sz w:val="24"/>
              </w:rPr>
              <w:t>0</w:t>
            </w:r>
            <w:r>
              <w:rPr>
                <w:spacing w:val="-10"/>
                <w:sz w:val="24"/>
              </w:rPr>
              <w:t>m</w:t>
            </w:r>
            <w:r>
              <w:rPr>
                <w:sz w:val="24"/>
              </w:rPr>
              <w:t>g×2/3o</w:t>
            </w:r>
            <w:r>
              <w:rPr>
                <w:spacing w:val="9"/>
                <w:sz w:val="24"/>
              </w:rPr>
              <w:t>r</w:t>
            </w:r>
            <w:r>
              <w:rPr>
                <w:spacing w:val="-10"/>
                <w:sz w:val="24"/>
              </w:rPr>
              <w:t>i</w:t>
            </w:r>
            <w:r>
              <w:rPr>
                <w:sz w:val="24"/>
              </w:rPr>
              <w:t>/</w:t>
            </w:r>
            <w:r>
              <w:rPr>
                <w:spacing w:val="4"/>
                <w:sz w:val="24"/>
              </w:rPr>
              <w:t>z</w:t>
            </w:r>
            <w:r>
              <w:rPr>
                <w:sz w:val="24"/>
              </w:rPr>
              <w:t>i</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 zile</w:t>
            </w:r>
          </w:p>
        </w:tc>
      </w:tr>
      <w:tr w:rsidR="00163584">
        <w:trPr>
          <w:trHeight w:val="551"/>
        </w:trPr>
        <w:tc>
          <w:tcPr>
            <w:tcW w:w="2462" w:type="dxa"/>
          </w:tcPr>
          <w:p w:rsidR="00163584" w:rsidRDefault="0089136D">
            <w:pPr>
              <w:pStyle w:val="TableParagraph"/>
              <w:spacing w:line="273" w:lineRule="exact"/>
              <w:rPr>
                <w:b/>
                <w:sz w:val="24"/>
              </w:rPr>
            </w:pPr>
            <w:r w:rsidRPr="0089136D">
              <w:rPr>
                <w:b/>
                <w:sz w:val="24"/>
                <w:lang w:val="it-IT"/>
              </w:rPr>
              <w:t>Amoxicillinum</w:t>
            </w:r>
            <w:r w:rsidR="00696945">
              <w:rPr>
                <w:b/>
                <w:sz w:val="24"/>
              </w:rPr>
              <w:t xml:space="preserve"> retard</w:t>
            </w:r>
          </w:p>
        </w:tc>
        <w:tc>
          <w:tcPr>
            <w:tcW w:w="3316" w:type="dxa"/>
          </w:tcPr>
          <w:p w:rsidR="00163584" w:rsidRDefault="00C462BB">
            <w:pPr>
              <w:pStyle w:val="TableParagraph"/>
              <w:spacing w:line="268" w:lineRule="exact"/>
              <w:ind w:left="105"/>
              <w:rPr>
                <w:sz w:val="24"/>
              </w:rPr>
            </w:pPr>
            <w:r>
              <w:rPr>
                <w:sz w:val="24"/>
              </w:rPr>
              <w:t>50mg/kg o</w:t>
            </w:r>
            <w:r w:rsidR="00696945">
              <w:rPr>
                <w:sz w:val="24"/>
              </w:rPr>
              <w:t>dată pe zi</w:t>
            </w:r>
          </w:p>
          <w:p w:rsidR="00163584" w:rsidRDefault="00696945">
            <w:pPr>
              <w:pStyle w:val="TableParagraph"/>
              <w:spacing w:before="2" w:line="261" w:lineRule="exact"/>
              <w:ind w:left="105"/>
              <w:rPr>
                <w:sz w:val="24"/>
              </w:rPr>
            </w:pPr>
            <w:r>
              <w:rPr>
                <w:sz w:val="24"/>
              </w:rPr>
              <w:t>(maximum 1gr)</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10zile</w:t>
            </w:r>
          </w:p>
        </w:tc>
      </w:tr>
      <w:tr w:rsidR="00163584">
        <w:trPr>
          <w:trHeight w:val="830"/>
        </w:trPr>
        <w:tc>
          <w:tcPr>
            <w:tcW w:w="2462" w:type="dxa"/>
          </w:tcPr>
          <w:p w:rsidR="00163584" w:rsidRDefault="00696945">
            <w:pPr>
              <w:pStyle w:val="TableParagraph"/>
              <w:spacing w:line="273" w:lineRule="exact"/>
              <w:rPr>
                <w:b/>
                <w:sz w:val="24"/>
              </w:rPr>
            </w:pPr>
            <w:r>
              <w:rPr>
                <w:b/>
                <w:sz w:val="24"/>
              </w:rPr>
              <w:t>Cefalosporin</w:t>
            </w:r>
            <w:r w:rsidR="0089136D">
              <w:rPr>
                <w:b/>
                <w:sz w:val="24"/>
              </w:rPr>
              <w:t>um</w:t>
            </w:r>
            <w:r>
              <w:rPr>
                <w:b/>
                <w:sz w:val="24"/>
              </w:rPr>
              <w:t xml:space="preserve"> cu</w:t>
            </w:r>
          </w:p>
          <w:p w:rsidR="0089136D" w:rsidRPr="0089136D" w:rsidRDefault="00696945" w:rsidP="0089136D">
            <w:pPr>
              <w:pStyle w:val="TableParagraph"/>
              <w:spacing w:before="7" w:line="274" w:lineRule="exact"/>
              <w:rPr>
                <w:b/>
                <w:sz w:val="24"/>
              </w:rPr>
            </w:pPr>
            <w:r>
              <w:rPr>
                <w:b/>
                <w:sz w:val="24"/>
              </w:rPr>
              <w:t xml:space="preserve">spectru îngust- </w:t>
            </w:r>
            <w:r w:rsidR="0089136D" w:rsidRPr="0089136D">
              <w:rPr>
                <w:b/>
                <w:sz w:val="24"/>
              </w:rPr>
              <w:t>Cefalexinum</w:t>
            </w:r>
            <w:r w:rsidR="0089136D">
              <w:rPr>
                <w:b/>
                <w:sz w:val="24"/>
              </w:rPr>
              <w:t>,</w:t>
            </w:r>
            <w:r w:rsidR="0089136D" w:rsidRPr="0089136D">
              <w:rPr>
                <w:color w:val="FF0000"/>
                <w:sz w:val="24"/>
                <w:szCs w:val="24"/>
                <w:lang w:eastAsia="ru-RU"/>
              </w:rPr>
              <w:t xml:space="preserve"> </w:t>
            </w:r>
            <w:r w:rsidR="0089136D" w:rsidRPr="0089136D">
              <w:rPr>
                <w:b/>
                <w:sz w:val="24"/>
              </w:rPr>
              <w:t>Cefadroxilum*</w:t>
            </w:r>
          </w:p>
          <w:p w:rsidR="00163584" w:rsidRDefault="00163584">
            <w:pPr>
              <w:pStyle w:val="TableParagraph"/>
              <w:spacing w:before="7" w:line="274" w:lineRule="exact"/>
              <w:rPr>
                <w:b/>
                <w:sz w:val="24"/>
              </w:rPr>
            </w:pPr>
          </w:p>
        </w:tc>
        <w:tc>
          <w:tcPr>
            <w:tcW w:w="3316" w:type="dxa"/>
          </w:tcPr>
          <w:p w:rsidR="00163584" w:rsidRDefault="00696945">
            <w:pPr>
              <w:pStyle w:val="TableParagraph"/>
              <w:spacing w:line="242" w:lineRule="auto"/>
              <w:ind w:left="105"/>
              <w:rPr>
                <w:sz w:val="24"/>
              </w:rPr>
            </w:pPr>
            <w:r>
              <w:rPr>
                <w:sz w:val="24"/>
              </w:rPr>
              <w:t>Variabilă în func</w:t>
            </w:r>
            <w:r w:rsidR="00EC1512">
              <w:rPr>
                <w:w w:val="35"/>
                <w:sz w:val="24"/>
              </w:rPr>
              <w:t>ț</w:t>
            </w:r>
            <w:r>
              <w:rPr>
                <w:sz w:val="24"/>
              </w:rPr>
              <w:t>ie de medicament</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10zile</w:t>
            </w:r>
          </w:p>
        </w:tc>
      </w:tr>
      <w:tr w:rsidR="00163584">
        <w:trPr>
          <w:trHeight w:val="551"/>
        </w:trPr>
        <w:tc>
          <w:tcPr>
            <w:tcW w:w="2462" w:type="dxa"/>
          </w:tcPr>
          <w:p w:rsidR="00163584" w:rsidRDefault="0089136D">
            <w:pPr>
              <w:pStyle w:val="TableParagraph"/>
              <w:spacing w:line="273" w:lineRule="exact"/>
              <w:rPr>
                <w:b/>
                <w:sz w:val="24"/>
              </w:rPr>
            </w:pPr>
            <w:r w:rsidRPr="0089136D">
              <w:rPr>
                <w:b/>
                <w:sz w:val="24"/>
              </w:rPr>
              <w:t>Clindamycinum*</w:t>
            </w:r>
          </w:p>
        </w:tc>
        <w:tc>
          <w:tcPr>
            <w:tcW w:w="3316" w:type="dxa"/>
          </w:tcPr>
          <w:p w:rsidR="00163584" w:rsidRDefault="00696945">
            <w:pPr>
              <w:pStyle w:val="TableParagraph"/>
              <w:spacing w:line="267" w:lineRule="exact"/>
              <w:ind w:left="105"/>
              <w:rPr>
                <w:sz w:val="24"/>
              </w:rPr>
            </w:pPr>
            <w:r>
              <w:rPr>
                <w:sz w:val="24"/>
              </w:rPr>
              <w:t>20mg/kg/zi în 3</w:t>
            </w:r>
          </w:p>
          <w:p w:rsidR="00163584" w:rsidRDefault="00696945">
            <w:pPr>
              <w:pStyle w:val="TableParagraph"/>
              <w:spacing w:line="265" w:lineRule="exact"/>
              <w:ind w:left="105"/>
              <w:rPr>
                <w:sz w:val="24"/>
              </w:rPr>
            </w:pPr>
            <w:r>
              <w:rPr>
                <w:sz w:val="24"/>
              </w:rPr>
              <w:t>prize(maximum 1,8gr/zi)</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10zile</w:t>
            </w:r>
          </w:p>
        </w:tc>
      </w:tr>
      <w:tr w:rsidR="00163584">
        <w:trPr>
          <w:trHeight w:val="551"/>
        </w:trPr>
        <w:tc>
          <w:tcPr>
            <w:tcW w:w="2462" w:type="dxa"/>
          </w:tcPr>
          <w:p w:rsidR="0089136D" w:rsidRPr="0089136D" w:rsidRDefault="0089136D" w:rsidP="0089136D">
            <w:pPr>
              <w:pStyle w:val="TableParagraph"/>
              <w:spacing w:line="272" w:lineRule="exact"/>
              <w:rPr>
                <w:b/>
                <w:sz w:val="24"/>
              </w:rPr>
            </w:pPr>
            <w:r w:rsidRPr="0089136D">
              <w:rPr>
                <w:b/>
                <w:sz w:val="24"/>
              </w:rPr>
              <w:t>Azithromycinum</w:t>
            </w:r>
          </w:p>
          <w:p w:rsidR="00163584" w:rsidRDefault="00163584">
            <w:pPr>
              <w:pStyle w:val="TableParagraph"/>
              <w:spacing w:line="272" w:lineRule="exact"/>
              <w:rPr>
                <w:b/>
                <w:sz w:val="24"/>
              </w:rPr>
            </w:pPr>
          </w:p>
        </w:tc>
        <w:tc>
          <w:tcPr>
            <w:tcW w:w="3316" w:type="dxa"/>
          </w:tcPr>
          <w:p w:rsidR="00163584" w:rsidRDefault="00C462BB">
            <w:pPr>
              <w:pStyle w:val="TableParagraph"/>
              <w:spacing w:line="266" w:lineRule="exact"/>
              <w:ind w:left="105"/>
              <w:rPr>
                <w:sz w:val="24"/>
              </w:rPr>
            </w:pPr>
            <w:r>
              <w:rPr>
                <w:sz w:val="24"/>
              </w:rPr>
              <w:t>12mg/kg o</w:t>
            </w:r>
            <w:r w:rsidR="00696945">
              <w:rPr>
                <w:sz w:val="24"/>
              </w:rPr>
              <w:t>dată/zi (maximum</w:t>
            </w:r>
          </w:p>
          <w:p w:rsidR="00163584" w:rsidRDefault="00696945">
            <w:pPr>
              <w:pStyle w:val="TableParagraph"/>
              <w:spacing w:line="265" w:lineRule="exact"/>
              <w:ind w:left="105"/>
              <w:rPr>
                <w:sz w:val="24"/>
              </w:rPr>
            </w:pPr>
            <w:r>
              <w:rPr>
                <w:sz w:val="24"/>
              </w:rPr>
              <w:t>500mg)</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5zile</w:t>
            </w:r>
          </w:p>
        </w:tc>
      </w:tr>
      <w:tr w:rsidR="00163584">
        <w:trPr>
          <w:trHeight w:val="551"/>
        </w:trPr>
        <w:tc>
          <w:tcPr>
            <w:tcW w:w="2462" w:type="dxa"/>
          </w:tcPr>
          <w:p w:rsidR="0089136D" w:rsidRPr="0089136D" w:rsidRDefault="0089136D" w:rsidP="0089136D">
            <w:pPr>
              <w:pStyle w:val="TableParagraph"/>
              <w:spacing w:line="273" w:lineRule="exact"/>
              <w:rPr>
                <w:b/>
                <w:bCs/>
                <w:sz w:val="24"/>
              </w:rPr>
            </w:pPr>
            <w:r w:rsidRPr="0089136D">
              <w:rPr>
                <w:b/>
                <w:sz w:val="24"/>
              </w:rPr>
              <w:t>Clarithromycinum</w:t>
            </w:r>
          </w:p>
          <w:p w:rsidR="00163584" w:rsidRDefault="00163584">
            <w:pPr>
              <w:pStyle w:val="TableParagraph"/>
              <w:spacing w:line="273" w:lineRule="exact"/>
              <w:rPr>
                <w:b/>
                <w:sz w:val="24"/>
              </w:rPr>
            </w:pPr>
          </w:p>
        </w:tc>
        <w:tc>
          <w:tcPr>
            <w:tcW w:w="3316" w:type="dxa"/>
          </w:tcPr>
          <w:p w:rsidR="00163584" w:rsidRDefault="00696945">
            <w:pPr>
              <w:pStyle w:val="TableParagraph"/>
              <w:spacing w:line="267" w:lineRule="exact"/>
              <w:ind w:left="105"/>
              <w:rPr>
                <w:sz w:val="24"/>
              </w:rPr>
            </w:pPr>
            <w:r>
              <w:rPr>
                <w:sz w:val="24"/>
              </w:rPr>
              <w:t>15mg/kg/zi în 2</w:t>
            </w:r>
          </w:p>
          <w:p w:rsidR="00163584" w:rsidRDefault="00696945">
            <w:pPr>
              <w:pStyle w:val="TableParagraph"/>
              <w:spacing w:line="265" w:lineRule="exact"/>
              <w:ind w:left="105"/>
              <w:rPr>
                <w:sz w:val="24"/>
              </w:rPr>
            </w:pPr>
            <w:r>
              <w:rPr>
                <w:sz w:val="24"/>
              </w:rPr>
              <w:t>prize(maximum 250mg×2ori/zi)</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10zile</w:t>
            </w:r>
          </w:p>
        </w:tc>
      </w:tr>
      <w:tr w:rsidR="00163584">
        <w:trPr>
          <w:trHeight w:val="551"/>
        </w:trPr>
        <w:tc>
          <w:tcPr>
            <w:tcW w:w="2462" w:type="dxa"/>
          </w:tcPr>
          <w:p w:rsidR="0089136D" w:rsidRDefault="0089136D" w:rsidP="0089136D">
            <w:pPr>
              <w:pStyle w:val="TableParagraph"/>
              <w:spacing w:before="1" w:line="274" w:lineRule="exact"/>
              <w:ind w:right="375" w:hanging="1"/>
              <w:rPr>
                <w:b/>
                <w:sz w:val="24"/>
              </w:rPr>
            </w:pPr>
            <w:r w:rsidRPr="0089136D">
              <w:rPr>
                <w:b/>
                <w:sz w:val="24"/>
              </w:rPr>
              <w:t>Erythromycinum</w:t>
            </w:r>
          </w:p>
          <w:p w:rsidR="00163584" w:rsidRDefault="0089136D" w:rsidP="0089136D">
            <w:pPr>
              <w:pStyle w:val="TableParagraph"/>
              <w:spacing w:before="1" w:line="274" w:lineRule="exact"/>
              <w:ind w:right="375" w:hanging="1"/>
              <w:rPr>
                <w:b/>
                <w:sz w:val="24"/>
              </w:rPr>
            </w:pPr>
            <w:r w:rsidRPr="0089136D">
              <w:rPr>
                <w:b/>
                <w:sz w:val="24"/>
              </w:rPr>
              <w:t>etylsuccinat *</w:t>
            </w:r>
          </w:p>
        </w:tc>
        <w:tc>
          <w:tcPr>
            <w:tcW w:w="3316" w:type="dxa"/>
          </w:tcPr>
          <w:p w:rsidR="00163584" w:rsidRDefault="00696945">
            <w:pPr>
              <w:pStyle w:val="TableParagraph"/>
              <w:spacing w:line="267" w:lineRule="exact"/>
              <w:ind w:left="105"/>
              <w:rPr>
                <w:sz w:val="24"/>
              </w:rPr>
            </w:pPr>
            <w:r>
              <w:rPr>
                <w:sz w:val="24"/>
              </w:rPr>
              <w:t>40mg/kg/zi(2/4ori/zi)</w:t>
            </w:r>
          </w:p>
          <w:p w:rsidR="00163584" w:rsidRDefault="00696945">
            <w:pPr>
              <w:pStyle w:val="TableParagraph"/>
              <w:spacing w:line="265" w:lineRule="exact"/>
              <w:ind w:left="105"/>
              <w:rPr>
                <w:sz w:val="24"/>
              </w:rPr>
            </w:pPr>
            <w:r>
              <w:rPr>
                <w:sz w:val="24"/>
              </w:rPr>
              <w:t>(pînă la 1gr/zi)</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10zile</w:t>
            </w:r>
          </w:p>
        </w:tc>
      </w:tr>
      <w:tr w:rsidR="00163584">
        <w:trPr>
          <w:trHeight w:val="551"/>
        </w:trPr>
        <w:tc>
          <w:tcPr>
            <w:tcW w:w="2462" w:type="dxa"/>
          </w:tcPr>
          <w:p w:rsidR="00163584" w:rsidRDefault="000B7427">
            <w:pPr>
              <w:pStyle w:val="TableParagraph"/>
              <w:spacing w:line="272" w:lineRule="exact"/>
              <w:rPr>
                <w:b/>
                <w:sz w:val="24"/>
              </w:rPr>
            </w:pPr>
            <w:r w:rsidRPr="000B7427">
              <w:rPr>
                <w:b/>
                <w:sz w:val="24"/>
              </w:rPr>
              <w:t>Erythromycinum estolat *</w:t>
            </w:r>
          </w:p>
        </w:tc>
        <w:tc>
          <w:tcPr>
            <w:tcW w:w="3316" w:type="dxa"/>
          </w:tcPr>
          <w:p w:rsidR="00163584" w:rsidRDefault="00696945">
            <w:pPr>
              <w:pStyle w:val="TableParagraph"/>
              <w:spacing w:line="266" w:lineRule="exact"/>
              <w:ind w:left="105"/>
              <w:rPr>
                <w:sz w:val="24"/>
              </w:rPr>
            </w:pPr>
            <w:r>
              <w:rPr>
                <w:sz w:val="24"/>
              </w:rPr>
              <w:t>20-40mg/kg/zi(2-4 ori/zi)(pînă</w:t>
            </w:r>
          </w:p>
          <w:p w:rsidR="00163584" w:rsidRDefault="00696945">
            <w:pPr>
              <w:pStyle w:val="TableParagraph"/>
              <w:spacing w:line="265" w:lineRule="exact"/>
              <w:ind w:left="105"/>
              <w:rPr>
                <w:sz w:val="24"/>
              </w:rPr>
            </w:pPr>
            <w:r>
              <w:rPr>
                <w:sz w:val="24"/>
              </w:rPr>
              <w:t>la 1gr/zi)</w:t>
            </w:r>
          </w:p>
        </w:tc>
        <w:tc>
          <w:tcPr>
            <w:tcW w:w="1559" w:type="dxa"/>
          </w:tcPr>
          <w:p w:rsidR="00163584" w:rsidRDefault="00696945">
            <w:pPr>
              <w:pStyle w:val="TableParagraph"/>
              <w:spacing w:line="268" w:lineRule="exact"/>
              <w:ind w:left="111"/>
              <w:rPr>
                <w:sz w:val="24"/>
              </w:rPr>
            </w:pPr>
            <w:r>
              <w:rPr>
                <w:sz w:val="24"/>
              </w:rPr>
              <w:t>oral</w:t>
            </w:r>
          </w:p>
        </w:tc>
        <w:tc>
          <w:tcPr>
            <w:tcW w:w="1703" w:type="dxa"/>
          </w:tcPr>
          <w:p w:rsidR="00163584" w:rsidRDefault="00696945">
            <w:pPr>
              <w:pStyle w:val="TableParagraph"/>
              <w:spacing w:line="268" w:lineRule="exact"/>
              <w:ind w:left="112"/>
              <w:rPr>
                <w:sz w:val="24"/>
              </w:rPr>
            </w:pPr>
            <w:r>
              <w:rPr>
                <w:sz w:val="24"/>
              </w:rPr>
              <w:t>10zile</w:t>
            </w:r>
          </w:p>
        </w:tc>
      </w:tr>
    </w:tbl>
    <w:p w:rsidR="0089136D" w:rsidRDefault="0089136D" w:rsidP="0089136D">
      <w:pPr>
        <w:pStyle w:val="a3"/>
        <w:ind w:left="993"/>
        <w:rPr>
          <w:lang w:val="ro-RO"/>
        </w:rPr>
      </w:pPr>
      <w:r w:rsidRPr="0089136D">
        <w:rPr>
          <w:b/>
        </w:rPr>
        <w:t>*</w:t>
      </w:r>
      <w:r w:rsidRPr="00F73EAC">
        <w:rPr>
          <w:lang w:val="ro-RO"/>
        </w:rPr>
        <w:t>Nu sunt înregistrate în Nomenclatorul de Stat al Medicamentelor</w:t>
      </w:r>
      <w:r>
        <w:rPr>
          <w:lang w:val="ro-RO"/>
        </w:rPr>
        <w:t xml:space="preserve">, dar recomandate de ghidurile </w:t>
      </w:r>
    </w:p>
    <w:p w:rsidR="00163584" w:rsidRDefault="0089136D" w:rsidP="0089136D">
      <w:pPr>
        <w:pStyle w:val="a3"/>
        <w:ind w:left="851" w:firstLine="142"/>
        <w:rPr>
          <w:b/>
          <w:sz w:val="26"/>
        </w:rPr>
      </w:pPr>
      <w:r>
        <w:rPr>
          <w:lang w:val="ro-RO"/>
        </w:rPr>
        <w:t>internaționale bazate pe dovezi</w:t>
      </w:r>
    </w:p>
    <w:p w:rsidR="00163584" w:rsidRDefault="00163584">
      <w:pPr>
        <w:pStyle w:val="a3"/>
        <w:spacing w:before="8"/>
        <w:rPr>
          <w:b/>
          <w:sz w:val="21"/>
        </w:rPr>
      </w:pPr>
    </w:p>
    <w:p w:rsidR="00163584" w:rsidRDefault="00696945">
      <w:pPr>
        <w:spacing w:after="6"/>
        <w:ind w:left="1279"/>
        <w:rPr>
          <w:b/>
          <w:sz w:val="24"/>
        </w:rPr>
      </w:pPr>
      <w:r>
        <w:rPr>
          <w:b/>
          <w:spacing w:val="-1"/>
          <w:sz w:val="24"/>
        </w:rPr>
        <w:t>Ane</w:t>
      </w:r>
      <w:r>
        <w:rPr>
          <w:b/>
          <w:spacing w:val="-6"/>
          <w:sz w:val="24"/>
        </w:rPr>
        <w:t>x</w:t>
      </w:r>
      <w:r>
        <w:rPr>
          <w:b/>
          <w:sz w:val="24"/>
        </w:rPr>
        <w:t>a</w:t>
      </w:r>
      <w:r>
        <w:rPr>
          <w:b/>
          <w:spacing w:val="2"/>
          <w:sz w:val="24"/>
        </w:rPr>
        <w:t xml:space="preserve"> </w:t>
      </w:r>
      <w:r>
        <w:rPr>
          <w:b/>
          <w:sz w:val="24"/>
        </w:rPr>
        <w:t>2.</w:t>
      </w:r>
      <w:r>
        <w:rPr>
          <w:b/>
          <w:spacing w:val="2"/>
          <w:sz w:val="24"/>
        </w:rPr>
        <w:t xml:space="preserve"> </w:t>
      </w:r>
      <w:r>
        <w:rPr>
          <w:b/>
          <w:sz w:val="24"/>
        </w:rPr>
        <w:t>P</w:t>
      </w:r>
      <w:r>
        <w:rPr>
          <w:b/>
          <w:spacing w:val="-6"/>
          <w:sz w:val="24"/>
        </w:rPr>
        <w:t>r</w:t>
      </w:r>
      <w:r>
        <w:rPr>
          <w:b/>
          <w:sz w:val="24"/>
        </w:rPr>
        <w:t>e</w:t>
      </w:r>
      <w:r>
        <w:rPr>
          <w:b/>
          <w:spacing w:val="3"/>
          <w:sz w:val="24"/>
        </w:rPr>
        <w:t>v</w:t>
      </w:r>
      <w:r>
        <w:rPr>
          <w:b/>
          <w:sz w:val="24"/>
        </w:rPr>
        <w:t>en</w:t>
      </w:r>
      <w:r w:rsidR="00EC1512">
        <w:rPr>
          <w:b/>
          <w:spacing w:val="1"/>
          <w:w w:val="42"/>
          <w:sz w:val="24"/>
        </w:rPr>
        <w:t>ț</w:t>
      </w:r>
      <w:r>
        <w:rPr>
          <w:b/>
          <w:sz w:val="24"/>
        </w:rPr>
        <w:t>ia</w:t>
      </w:r>
      <w:r>
        <w:rPr>
          <w:b/>
          <w:spacing w:val="2"/>
          <w:sz w:val="24"/>
        </w:rPr>
        <w:t xml:space="preserve"> </w:t>
      </w:r>
      <w:r>
        <w:rPr>
          <w:b/>
          <w:spacing w:val="-1"/>
          <w:sz w:val="24"/>
        </w:rPr>
        <w:t>se</w:t>
      </w:r>
      <w:r>
        <w:rPr>
          <w:b/>
          <w:spacing w:val="-4"/>
          <w:sz w:val="24"/>
        </w:rPr>
        <w:t>c</w:t>
      </w:r>
      <w:r>
        <w:rPr>
          <w:b/>
          <w:spacing w:val="-1"/>
          <w:sz w:val="24"/>
        </w:rPr>
        <w:t>unda</w:t>
      </w:r>
      <w:r>
        <w:rPr>
          <w:b/>
          <w:spacing w:val="-3"/>
          <w:sz w:val="24"/>
        </w:rPr>
        <w:t>r</w:t>
      </w:r>
      <w:r>
        <w:rPr>
          <w:b/>
          <w:sz w:val="24"/>
        </w:rPr>
        <w:t>ă</w:t>
      </w:r>
      <w:r>
        <w:rPr>
          <w:b/>
          <w:spacing w:val="2"/>
          <w:sz w:val="24"/>
        </w:rPr>
        <w:t xml:space="preserve"> </w:t>
      </w:r>
      <w:r>
        <w:rPr>
          <w:b/>
          <w:sz w:val="24"/>
        </w:rPr>
        <w:t>a</w:t>
      </w:r>
      <w:r>
        <w:rPr>
          <w:b/>
          <w:spacing w:val="2"/>
          <w:sz w:val="24"/>
        </w:rPr>
        <w:t xml:space="preserve"> </w:t>
      </w:r>
      <w:r>
        <w:rPr>
          <w:b/>
          <w:sz w:val="24"/>
        </w:rPr>
        <w:t>Febr</w:t>
      </w:r>
      <w:r>
        <w:rPr>
          <w:b/>
          <w:spacing w:val="-5"/>
          <w:sz w:val="24"/>
        </w:rPr>
        <w:t>e</w:t>
      </w:r>
      <w:r>
        <w:rPr>
          <w:b/>
          <w:sz w:val="24"/>
        </w:rPr>
        <w:t>i</w:t>
      </w:r>
      <w:r>
        <w:rPr>
          <w:b/>
          <w:spacing w:val="2"/>
          <w:sz w:val="24"/>
        </w:rPr>
        <w:t xml:space="preserve"> </w:t>
      </w:r>
      <w:r>
        <w:rPr>
          <w:b/>
          <w:sz w:val="24"/>
        </w:rPr>
        <w:t>reu</w:t>
      </w:r>
      <w:r>
        <w:rPr>
          <w:b/>
          <w:spacing w:val="-4"/>
          <w:sz w:val="24"/>
        </w:rPr>
        <w:t>m</w:t>
      </w:r>
      <w:r>
        <w:rPr>
          <w:b/>
          <w:sz w:val="24"/>
        </w:rPr>
        <w:t>at</w:t>
      </w:r>
      <w:r>
        <w:rPr>
          <w:b/>
          <w:spacing w:val="6"/>
          <w:sz w:val="24"/>
        </w:rPr>
        <w:t>i</w:t>
      </w:r>
      <w:r>
        <w:rPr>
          <w:b/>
          <w:spacing w:val="-1"/>
          <w:sz w:val="24"/>
        </w:rPr>
        <w:t>s</w:t>
      </w:r>
      <w:r>
        <w:rPr>
          <w:b/>
          <w:spacing w:val="-6"/>
          <w:sz w:val="24"/>
        </w:rPr>
        <w:t>m</w:t>
      </w:r>
      <w:r>
        <w:rPr>
          <w:b/>
          <w:spacing w:val="4"/>
          <w:sz w:val="24"/>
        </w:rPr>
        <w:t>a</w:t>
      </w:r>
      <w:r>
        <w:rPr>
          <w:b/>
          <w:spacing w:val="-5"/>
          <w:sz w:val="24"/>
        </w:rPr>
        <w:t>l</w:t>
      </w:r>
      <w:r>
        <w:rPr>
          <w:b/>
          <w:sz w:val="24"/>
        </w:rPr>
        <w:t>e</w:t>
      </w:r>
      <w:r>
        <w:rPr>
          <w:b/>
          <w:spacing w:val="2"/>
          <w:sz w:val="24"/>
        </w:rPr>
        <w:t xml:space="preserve"> </w:t>
      </w:r>
      <w:r>
        <w:rPr>
          <w:b/>
          <w:sz w:val="24"/>
        </w:rPr>
        <w:t>acute</w:t>
      </w:r>
    </w:p>
    <w:tbl>
      <w:tblPr>
        <w:tblStyle w:val="a5"/>
        <w:tblW w:w="0" w:type="auto"/>
        <w:tblInd w:w="1129" w:type="dxa"/>
        <w:tblLook w:val="04A0" w:firstRow="1" w:lastRow="0" w:firstColumn="1" w:lastColumn="0" w:noHBand="0" w:noVBand="1"/>
      </w:tblPr>
      <w:tblGrid>
        <w:gridCol w:w="4536"/>
        <w:gridCol w:w="4962"/>
      </w:tblGrid>
      <w:tr w:rsidR="00B03805" w:rsidTr="00B03805">
        <w:tc>
          <w:tcPr>
            <w:tcW w:w="4536" w:type="dxa"/>
          </w:tcPr>
          <w:p w:rsidR="00B03805" w:rsidRPr="00B03805" w:rsidRDefault="00B03805" w:rsidP="00B03805">
            <w:pPr>
              <w:spacing w:after="6"/>
              <w:jc w:val="center"/>
              <w:rPr>
                <w:b/>
                <w:sz w:val="24"/>
              </w:rPr>
            </w:pPr>
            <w:r w:rsidRPr="00B03805">
              <w:rPr>
                <w:b/>
                <w:sz w:val="24"/>
              </w:rPr>
              <w:t>Medicamentul</w:t>
            </w:r>
          </w:p>
        </w:tc>
        <w:tc>
          <w:tcPr>
            <w:tcW w:w="4962" w:type="dxa"/>
          </w:tcPr>
          <w:p w:rsidR="00B03805" w:rsidRPr="00B03805" w:rsidRDefault="00B03805" w:rsidP="00B03805">
            <w:pPr>
              <w:spacing w:after="6"/>
              <w:jc w:val="center"/>
              <w:rPr>
                <w:b/>
                <w:sz w:val="24"/>
              </w:rPr>
            </w:pPr>
            <w:r w:rsidRPr="00B03805">
              <w:rPr>
                <w:b/>
                <w:sz w:val="24"/>
              </w:rPr>
              <w:t>Doza</w:t>
            </w:r>
          </w:p>
        </w:tc>
      </w:tr>
      <w:tr w:rsidR="00B03805" w:rsidTr="00B03805">
        <w:tc>
          <w:tcPr>
            <w:tcW w:w="4536" w:type="dxa"/>
          </w:tcPr>
          <w:p w:rsidR="00B03805" w:rsidRDefault="00B03805">
            <w:pPr>
              <w:spacing w:after="6"/>
              <w:rPr>
                <w:sz w:val="24"/>
              </w:rPr>
            </w:pPr>
            <w:r w:rsidRPr="000B7427">
              <w:rPr>
                <w:sz w:val="24"/>
              </w:rPr>
              <w:t>Benzathini benzylpenicillinum*</w:t>
            </w:r>
            <w:r>
              <w:rPr>
                <w:sz w:val="24"/>
              </w:rPr>
              <w:t>4 săptămîni, sau fiecare 3 săptămîni la cei cu risc înalt</w:t>
            </w:r>
          </w:p>
        </w:tc>
        <w:tc>
          <w:tcPr>
            <w:tcW w:w="4962" w:type="dxa"/>
          </w:tcPr>
          <w:p w:rsidR="00B03805" w:rsidRDefault="00B03805">
            <w:pPr>
              <w:spacing w:after="6"/>
              <w:rPr>
                <w:sz w:val="24"/>
              </w:rPr>
            </w:pPr>
            <w:r>
              <w:rPr>
                <w:sz w:val="24"/>
              </w:rPr>
              <w:t>1 200 000mln i/m fiecare</w:t>
            </w:r>
          </w:p>
        </w:tc>
      </w:tr>
      <w:tr w:rsidR="00B03805" w:rsidTr="00B03805">
        <w:trPr>
          <w:trHeight w:val="381"/>
        </w:trPr>
        <w:tc>
          <w:tcPr>
            <w:tcW w:w="4536" w:type="dxa"/>
          </w:tcPr>
          <w:p w:rsidR="00B03805" w:rsidRPr="000B7427" w:rsidRDefault="00B03805" w:rsidP="00B03805">
            <w:pPr>
              <w:pStyle w:val="TableParagraph"/>
              <w:spacing w:line="268" w:lineRule="exact"/>
              <w:ind w:left="-116" w:firstLine="116"/>
              <w:rPr>
                <w:sz w:val="24"/>
              </w:rPr>
            </w:pPr>
            <w:r w:rsidRPr="00B03805">
              <w:rPr>
                <w:sz w:val="24"/>
              </w:rPr>
              <w:t>Phenoxymethylpenicillinum*</w:t>
            </w:r>
          </w:p>
        </w:tc>
        <w:tc>
          <w:tcPr>
            <w:tcW w:w="4962" w:type="dxa"/>
          </w:tcPr>
          <w:p w:rsidR="00B03805" w:rsidRDefault="00B03805">
            <w:pPr>
              <w:spacing w:after="6"/>
              <w:rPr>
                <w:sz w:val="24"/>
              </w:rPr>
            </w:pPr>
            <w:r>
              <w:rPr>
                <w:sz w:val="24"/>
              </w:rPr>
              <w:t>250 mg ×2 ori/zi oral</w:t>
            </w:r>
          </w:p>
        </w:tc>
      </w:tr>
      <w:tr w:rsidR="00B03805" w:rsidTr="00B03805">
        <w:trPr>
          <w:trHeight w:val="261"/>
        </w:trPr>
        <w:tc>
          <w:tcPr>
            <w:tcW w:w="4536" w:type="dxa"/>
          </w:tcPr>
          <w:p w:rsidR="00B03805" w:rsidRPr="00B03805" w:rsidRDefault="00B03805" w:rsidP="00B03805">
            <w:pPr>
              <w:pStyle w:val="TableParagraph"/>
              <w:spacing w:line="258" w:lineRule="exact"/>
              <w:ind w:left="0"/>
              <w:rPr>
                <w:sz w:val="24"/>
              </w:rPr>
            </w:pPr>
            <w:r w:rsidRPr="00B03805">
              <w:rPr>
                <w:sz w:val="24"/>
              </w:rPr>
              <w:t>Sulfadiazinum*</w:t>
            </w:r>
          </w:p>
        </w:tc>
        <w:tc>
          <w:tcPr>
            <w:tcW w:w="4962" w:type="dxa"/>
          </w:tcPr>
          <w:p w:rsidR="00B03805" w:rsidRDefault="00B03805">
            <w:pPr>
              <w:spacing w:after="6"/>
              <w:rPr>
                <w:sz w:val="24"/>
              </w:rPr>
            </w:pPr>
            <w:r>
              <w:rPr>
                <w:sz w:val="24"/>
              </w:rPr>
              <w:t>1 gr/zi oral</w:t>
            </w:r>
          </w:p>
        </w:tc>
      </w:tr>
      <w:tr w:rsidR="00B03805" w:rsidTr="00B03805">
        <w:trPr>
          <w:trHeight w:val="261"/>
        </w:trPr>
        <w:tc>
          <w:tcPr>
            <w:tcW w:w="4536" w:type="dxa"/>
          </w:tcPr>
          <w:p w:rsidR="00B03805" w:rsidRPr="00B03805" w:rsidRDefault="00B03805" w:rsidP="00B03805">
            <w:pPr>
              <w:pStyle w:val="TableParagraph"/>
              <w:ind w:left="0" w:right="-108"/>
              <w:rPr>
                <w:sz w:val="24"/>
              </w:rPr>
            </w:pPr>
            <w:r>
              <w:rPr>
                <w:sz w:val="24"/>
              </w:rPr>
              <w:t>Macrolide sau Azalide pentru pacien</w:t>
            </w:r>
            <w:r>
              <w:rPr>
                <w:w w:val="35"/>
                <w:sz w:val="24"/>
              </w:rPr>
              <w:t>ț</w:t>
            </w:r>
            <w:r>
              <w:rPr>
                <w:sz w:val="24"/>
              </w:rPr>
              <w:t>ii alergici la penicillin sau sulfadiazine</w:t>
            </w:r>
          </w:p>
        </w:tc>
        <w:tc>
          <w:tcPr>
            <w:tcW w:w="4962" w:type="dxa"/>
          </w:tcPr>
          <w:p w:rsidR="00B03805" w:rsidRDefault="00B03805">
            <w:pPr>
              <w:spacing w:after="6"/>
              <w:rPr>
                <w:sz w:val="24"/>
              </w:rPr>
            </w:pPr>
            <w:r>
              <w:rPr>
                <w:sz w:val="24"/>
              </w:rPr>
              <w:t>variabilă în func</w:t>
            </w:r>
            <w:r>
              <w:rPr>
                <w:w w:val="35"/>
                <w:sz w:val="24"/>
              </w:rPr>
              <w:t>ț</w:t>
            </w:r>
            <w:r>
              <w:rPr>
                <w:sz w:val="24"/>
              </w:rPr>
              <w:t>ie de medicament</w:t>
            </w:r>
          </w:p>
        </w:tc>
      </w:tr>
      <w:tr w:rsidR="00B03805" w:rsidTr="00B03805">
        <w:trPr>
          <w:trHeight w:val="261"/>
        </w:trPr>
        <w:tc>
          <w:tcPr>
            <w:tcW w:w="9498" w:type="dxa"/>
            <w:gridSpan w:val="2"/>
          </w:tcPr>
          <w:p w:rsidR="00B03805" w:rsidRDefault="00B03805">
            <w:pPr>
              <w:spacing w:after="6"/>
              <w:rPr>
                <w:sz w:val="24"/>
              </w:rPr>
            </w:pPr>
          </w:p>
          <w:p w:rsidR="00B03805" w:rsidRPr="00B03805" w:rsidRDefault="00B03805" w:rsidP="00B03805">
            <w:pPr>
              <w:spacing w:after="6"/>
              <w:jc w:val="center"/>
              <w:rPr>
                <w:b/>
                <w:sz w:val="24"/>
              </w:rPr>
            </w:pPr>
            <w:r w:rsidRPr="00B03805">
              <w:rPr>
                <w:b/>
                <w:sz w:val="24"/>
              </w:rPr>
              <w:t>Durata profilaxiei secundare a FRA</w:t>
            </w:r>
          </w:p>
        </w:tc>
      </w:tr>
      <w:tr w:rsidR="00B03805" w:rsidTr="00B03805">
        <w:trPr>
          <w:trHeight w:val="261"/>
        </w:trPr>
        <w:tc>
          <w:tcPr>
            <w:tcW w:w="4536" w:type="dxa"/>
          </w:tcPr>
          <w:p w:rsidR="00B03805" w:rsidRPr="00B03805" w:rsidRDefault="00B03805" w:rsidP="00B03805">
            <w:pPr>
              <w:pStyle w:val="TableParagraph"/>
              <w:spacing w:line="253" w:lineRule="exact"/>
              <w:rPr>
                <w:b/>
                <w:sz w:val="24"/>
              </w:rPr>
            </w:pPr>
            <w:r w:rsidRPr="00B03805">
              <w:rPr>
                <w:b/>
                <w:sz w:val="24"/>
              </w:rPr>
              <w:t>Varianta</w:t>
            </w:r>
          </w:p>
        </w:tc>
        <w:tc>
          <w:tcPr>
            <w:tcW w:w="4962" w:type="dxa"/>
          </w:tcPr>
          <w:p w:rsidR="00B03805" w:rsidRPr="00B03805" w:rsidRDefault="00B03805" w:rsidP="00B03805">
            <w:pPr>
              <w:pStyle w:val="TableParagraph"/>
              <w:spacing w:line="253" w:lineRule="exact"/>
              <w:ind w:left="0" w:right="742"/>
              <w:jc w:val="right"/>
              <w:rPr>
                <w:b/>
                <w:sz w:val="24"/>
              </w:rPr>
            </w:pPr>
            <w:r w:rsidRPr="00B03805">
              <w:rPr>
                <w:b/>
                <w:sz w:val="24"/>
              </w:rPr>
              <w:t>Durata după ltimul episod</w:t>
            </w:r>
          </w:p>
        </w:tc>
      </w:tr>
      <w:tr w:rsidR="00B03805" w:rsidTr="00B03805">
        <w:trPr>
          <w:trHeight w:val="261"/>
        </w:trPr>
        <w:tc>
          <w:tcPr>
            <w:tcW w:w="4536" w:type="dxa"/>
          </w:tcPr>
          <w:p w:rsidR="00B03805" w:rsidRDefault="00B03805" w:rsidP="00B03805">
            <w:pPr>
              <w:pStyle w:val="TableParagraph"/>
              <w:spacing w:line="242" w:lineRule="auto"/>
              <w:ind w:right="441"/>
              <w:rPr>
                <w:sz w:val="24"/>
              </w:rPr>
            </w:pPr>
            <w:r>
              <w:rPr>
                <w:sz w:val="24"/>
              </w:rPr>
              <w:t xml:space="preserve">FRA cu cardită </w:t>
            </w:r>
            <w:r>
              <w:rPr>
                <w:spacing w:val="2"/>
                <w:sz w:val="24"/>
              </w:rPr>
              <w:t xml:space="preserve">și </w:t>
            </w:r>
            <w:r>
              <w:rPr>
                <w:sz w:val="24"/>
              </w:rPr>
              <w:t xml:space="preserve">valvulopatie </w:t>
            </w:r>
            <w:r>
              <w:rPr>
                <w:spacing w:val="-3"/>
                <w:sz w:val="24"/>
              </w:rPr>
              <w:t xml:space="preserve">reziduală </w:t>
            </w:r>
            <w:r>
              <w:rPr>
                <w:sz w:val="24"/>
              </w:rPr>
              <w:t>(valvulopatie persistentă)</w:t>
            </w:r>
            <w:r>
              <w:rPr>
                <w:sz w:val="24"/>
                <w:vertAlign w:val="superscript"/>
              </w:rPr>
              <w:t>*</w:t>
            </w:r>
          </w:p>
        </w:tc>
        <w:tc>
          <w:tcPr>
            <w:tcW w:w="4962" w:type="dxa"/>
          </w:tcPr>
          <w:p w:rsidR="00B03805" w:rsidRDefault="00B03805" w:rsidP="00B03805">
            <w:pPr>
              <w:pStyle w:val="TableParagraph"/>
              <w:spacing w:line="268" w:lineRule="exact"/>
              <w:rPr>
                <w:sz w:val="24"/>
              </w:rPr>
            </w:pPr>
            <w:r>
              <w:rPr>
                <w:sz w:val="24"/>
              </w:rPr>
              <w:t>10 ani sau pînă la vîrsta pacientului de 40 de ani (sau indefinit în func</w:t>
            </w:r>
            <w:r>
              <w:rPr>
                <w:w w:val="35"/>
                <w:sz w:val="24"/>
              </w:rPr>
              <w:t>ț</w:t>
            </w:r>
            <w:r>
              <w:rPr>
                <w:sz w:val="24"/>
              </w:rPr>
              <w:t>ie de profilul de risc)</w:t>
            </w:r>
          </w:p>
        </w:tc>
      </w:tr>
      <w:tr w:rsidR="00B03805" w:rsidTr="00B03805">
        <w:trPr>
          <w:trHeight w:val="261"/>
        </w:trPr>
        <w:tc>
          <w:tcPr>
            <w:tcW w:w="4536" w:type="dxa"/>
          </w:tcPr>
          <w:p w:rsidR="00B03805" w:rsidRDefault="00B03805" w:rsidP="00B03805">
            <w:pPr>
              <w:pStyle w:val="TableParagraph"/>
              <w:spacing w:line="237" w:lineRule="auto"/>
              <w:ind w:right="-108"/>
              <w:rPr>
                <w:sz w:val="24"/>
              </w:rPr>
            </w:pPr>
            <w:r>
              <w:rPr>
                <w:sz w:val="24"/>
              </w:rPr>
              <w:t>FRA cu cardită dar fără valvulopatie reziduală</w:t>
            </w:r>
            <w:r>
              <w:rPr>
                <w:sz w:val="24"/>
                <w:vertAlign w:val="superscript"/>
              </w:rPr>
              <w:t>*</w:t>
            </w:r>
          </w:p>
        </w:tc>
        <w:tc>
          <w:tcPr>
            <w:tcW w:w="4962" w:type="dxa"/>
          </w:tcPr>
          <w:p w:rsidR="00B03805" w:rsidRDefault="00B03805" w:rsidP="00B03805">
            <w:pPr>
              <w:pStyle w:val="TableParagraph"/>
              <w:spacing w:line="237" w:lineRule="auto"/>
              <w:ind w:right="-249"/>
              <w:rPr>
                <w:sz w:val="24"/>
              </w:rPr>
            </w:pPr>
            <w:r>
              <w:rPr>
                <w:sz w:val="24"/>
              </w:rPr>
              <w:t>10 ani sau pînă la vîrsta de 21 de ani (uneori durata este mai mare în func</w:t>
            </w:r>
            <w:r>
              <w:rPr>
                <w:w w:val="35"/>
                <w:sz w:val="24"/>
              </w:rPr>
              <w:t>ț</w:t>
            </w:r>
            <w:r>
              <w:rPr>
                <w:sz w:val="24"/>
              </w:rPr>
              <w:t>ie de profilul de risc)</w:t>
            </w:r>
          </w:p>
        </w:tc>
      </w:tr>
      <w:tr w:rsidR="00B03805" w:rsidTr="00B03805">
        <w:trPr>
          <w:trHeight w:val="261"/>
        </w:trPr>
        <w:tc>
          <w:tcPr>
            <w:tcW w:w="4536" w:type="dxa"/>
          </w:tcPr>
          <w:p w:rsidR="00B03805" w:rsidRDefault="00B03805" w:rsidP="00B03805">
            <w:pPr>
              <w:pStyle w:val="TableParagraph"/>
              <w:spacing w:line="268" w:lineRule="exact"/>
              <w:rPr>
                <w:sz w:val="24"/>
              </w:rPr>
            </w:pPr>
            <w:r>
              <w:rPr>
                <w:sz w:val="24"/>
              </w:rPr>
              <w:t>FRA fără cardită</w:t>
            </w:r>
          </w:p>
        </w:tc>
        <w:tc>
          <w:tcPr>
            <w:tcW w:w="4962" w:type="dxa"/>
          </w:tcPr>
          <w:p w:rsidR="00B03805" w:rsidRDefault="00B03805" w:rsidP="00B03805">
            <w:pPr>
              <w:pStyle w:val="TableParagraph"/>
              <w:spacing w:line="268" w:lineRule="exact"/>
              <w:ind w:right="-108"/>
              <w:rPr>
                <w:sz w:val="24"/>
              </w:rPr>
            </w:pPr>
            <w:r>
              <w:rPr>
                <w:sz w:val="24"/>
              </w:rPr>
              <w:t>5 ani sau pînă la 21 de ani (uneori durata este</w:t>
            </w:r>
          </w:p>
          <w:p w:rsidR="00B03805" w:rsidRDefault="00B03805" w:rsidP="00B03805">
            <w:pPr>
              <w:pStyle w:val="TableParagraph"/>
              <w:spacing w:before="2" w:line="262" w:lineRule="exact"/>
              <w:rPr>
                <w:sz w:val="24"/>
              </w:rPr>
            </w:pPr>
            <w:r>
              <w:rPr>
                <w:spacing w:val="-5"/>
                <w:sz w:val="24"/>
              </w:rPr>
              <w:t>m</w:t>
            </w:r>
            <w:r>
              <w:rPr>
                <w:spacing w:val="3"/>
                <w:sz w:val="24"/>
              </w:rPr>
              <w:t>a</w:t>
            </w:r>
            <w:r>
              <w:rPr>
                <w:sz w:val="24"/>
              </w:rPr>
              <w:t xml:space="preserve">i </w:t>
            </w:r>
            <w:r>
              <w:rPr>
                <w:spacing w:val="-5"/>
                <w:sz w:val="24"/>
              </w:rPr>
              <w:t>ma</w:t>
            </w:r>
            <w:r>
              <w:rPr>
                <w:spacing w:val="2"/>
                <w:sz w:val="24"/>
              </w:rPr>
              <w:t>r</w:t>
            </w:r>
            <w:r>
              <w:rPr>
                <w:sz w:val="24"/>
              </w:rPr>
              <w:t>e</w:t>
            </w:r>
            <w:r>
              <w:rPr>
                <w:spacing w:val="5"/>
                <w:sz w:val="24"/>
              </w:rPr>
              <w:t xml:space="preserve"> </w:t>
            </w:r>
            <w:r>
              <w:rPr>
                <w:spacing w:val="-5"/>
                <w:sz w:val="24"/>
              </w:rPr>
              <w:t>î</w:t>
            </w:r>
            <w:r>
              <w:rPr>
                <w:sz w:val="24"/>
              </w:rPr>
              <w:t xml:space="preserve">n </w:t>
            </w:r>
            <w:r>
              <w:rPr>
                <w:spacing w:val="-5"/>
                <w:sz w:val="24"/>
              </w:rPr>
              <w:t>f</w:t>
            </w:r>
            <w:r>
              <w:rPr>
                <w:spacing w:val="7"/>
                <w:sz w:val="24"/>
              </w:rPr>
              <w:t>u</w:t>
            </w:r>
            <w:r>
              <w:rPr>
                <w:spacing w:val="-5"/>
                <w:sz w:val="24"/>
              </w:rPr>
              <w:t>n</w:t>
            </w:r>
            <w:r>
              <w:rPr>
                <w:spacing w:val="-1"/>
                <w:sz w:val="24"/>
              </w:rPr>
              <w:t>c</w:t>
            </w:r>
            <w:r>
              <w:rPr>
                <w:spacing w:val="5"/>
                <w:w w:val="35"/>
                <w:sz w:val="24"/>
              </w:rPr>
              <w:t>ț</w:t>
            </w:r>
            <w:r>
              <w:rPr>
                <w:spacing w:val="-5"/>
                <w:sz w:val="24"/>
              </w:rPr>
              <w:t>i</w:t>
            </w:r>
            <w:r>
              <w:rPr>
                <w:sz w:val="24"/>
              </w:rPr>
              <w:t>e de p</w:t>
            </w:r>
            <w:r>
              <w:rPr>
                <w:spacing w:val="1"/>
                <w:sz w:val="24"/>
              </w:rPr>
              <w:t>r</w:t>
            </w:r>
            <w:r>
              <w:rPr>
                <w:spacing w:val="4"/>
                <w:sz w:val="24"/>
              </w:rPr>
              <w:t>o</w:t>
            </w:r>
            <w:r>
              <w:rPr>
                <w:spacing w:val="-5"/>
                <w:sz w:val="24"/>
              </w:rPr>
              <w:t>fil</w:t>
            </w:r>
            <w:r>
              <w:rPr>
                <w:spacing w:val="5"/>
                <w:sz w:val="24"/>
              </w:rPr>
              <w:t>u</w:t>
            </w:r>
            <w:r>
              <w:rPr>
                <w:sz w:val="24"/>
              </w:rPr>
              <w:t xml:space="preserve">l </w:t>
            </w:r>
            <w:r>
              <w:rPr>
                <w:spacing w:val="-5"/>
                <w:sz w:val="24"/>
              </w:rPr>
              <w:t>d</w:t>
            </w:r>
            <w:r>
              <w:rPr>
                <w:sz w:val="24"/>
              </w:rPr>
              <w:t xml:space="preserve">e </w:t>
            </w:r>
            <w:r>
              <w:rPr>
                <w:spacing w:val="9"/>
                <w:sz w:val="24"/>
              </w:rPr>
              <w:t>r</w:t>
            </w:r>
            <w:r>
              <w:rPr>
                <w:spacing w:val="-10"/>
                <w:sz w:val="24"/>
              </w:rPr>
              <w:t>i</w:t>
            </w:r>
            <w:r>
              <w:rPr>
                <w:spacing w:val="2"/>
                <w:sz w:val="24"/>
              </w:rPr>
              <w:t>s</w:t>
            </w:r>
            <w:r>
              <w:rPr>
                <w:spacing w:val="-5"/>
                <w:sz w:val="24"/>
              </w:rPr>
              <w:t>c)</w:t>
            </w:r>
          </w:p>
        </w:tc>
      </w:tr>
    </w:tbl>
    <w:p w:rsidR="00B03805" w:rsidRDefault="00B03805" w:rsidP="00B03805">
      <w:pPr>
        <w:pStyle w:val="a3"/>
        <w:ind w:left="1279"/>
      </w:pPr>
      <w:r>
        <w:t xml:space="preserve">Nota: </w:t>
      </w:r>
      <w:r>
        <w:rPr>
          <w:vertAlign w:val="superscript"/>
        </w:rPr>
        <w:t>*</w:t>
      </w:r>
      <w:r>
        <w:t xml:space="preserve"> -confirmată clinic și EcoCG</w:t>
      </w:r>
    </w:p>
    <w:p w:rsidR="00B03805" w:rsidRDefault="00B03805">
      <w:pPr>
        <w:spacing w:after="6"/>
        <w:ind w:left="1279"/>
        <w:rPr>
          <w:b/>
          <w:sz w:val="24"/>
        </w:rPr>
      </w:pPr>
    </w:p>
    <w:p w:rsidR="00163584" w:rsidRDefault="00163584">
      <w:pPr>
        <w:sectPr w:rsidR="00163584">
          <w:pgSz w:w="11910" w:h="16840"/>
          <w:pgMar w:top="1400" w:right="40" w:bottom="1200" w:left="420" w:header="0" w:footer="922" w:gutter="0"/>
          <w:cols w:space="720"/>
        </w:sectPr>
      </w:pPr>
    </w:p>
    <w:p w:rsidR="00163584" w:rsidRDefault="00696945">
      <w:pPr>
        <w:pStyle w:val="3"/>
        <w:spacing w:before="160"/>
      </w:pPr>
      <w:r>
        <w:rPr>
          <w:spacing w:val="-1"/>
        </w:rPr>
        <w:lastRenderedPageBreak/>
        <w:t>Anex</w:t>
      </w:r>
      <w:r>
        <w:t>a</w:t>
      </w:r>
      <w:r>
        <w:rPr>
          <w:spacing w:val="1"/>
        </w:rPr>
        <w:t xml:space="preserve"> </w:t>
      </w:r>
      <w:r>
        <w:rPr>
          <w:spacing w:val="-1"/>
        </w:rPr>
        <w:t>3</w:t>
      </w:r>
      <w:r>
        <w:t>.</w:t>
      </w:r>
      <w:r>
        <w:rPr>
          <w:spacing w:val="1"/>
        </w:rPr>
        <w:t xml:space="preserve"> </w:t>
      </w:r>
      <w:r>
        <w:rPr>
          <w:spacing w:val="-1"/>
        </w:rPr>
        <w:t>P</w:t>
      </w:r>
      <w:r>
        <w:rPr>
          <w:spacing w:val="-8"/>
        </w:rPr>
        <w:t>r</w:t>
      </w:r>
      <w:r>
        <w:rPr>
          <w:spacing w:val="-1"/>
        </w:rPr>
        <w:t>e</w:t>
      </w:r>
      <w:r>
        <w:rPr>
          <w:spacing w:val="4"/>
        </w:rPr>
        <w:t>v</w:t>
      </w:r>
      <w:r>
        <w:rPr>
          <w:spacing w:val="-1"/>
        </w:rPr>
        <w:t>e</w:t>
      </w:r>
      <w:r>
        <w:t>n</w:t>
      </w:r>
      <w:r w:rsidR="00EC1512">
        <w:rPr>
          <w:spacing w:val="1"/>
          <w:w w:val="42"/>
        </w:rPr>
        <w:t>ț</w:t>
      </w:r>
      <w:r>
        <w:rPr>
          <w:spacing w:val="-1"/>
        </w:rPr>
        <w:t>i</w:t>
      </w:r>
      <w:r>
        <w:t>a</w:t>
      </w:r>
      <w:r>
        <w:rPr>
          <w:spacing w:val="2"/>
        </w:rPr>
        <w:t xml:space="preserve"> </w:t>
      </w:r>
      <w:r>
        <w:rPr>
          <w:spacing w:val="-1"/>
        </w:rPr>
        <w:t>en</w:t>
      </w:r>
      <w:r>
        <w:rPr>
          <w:spacing w:val="2"/>
        </w:rPr>
        <w:t>d</w:t>
      </w:r>
      <w:r>
        <w:rPr>
          <w:spacing w:val="-1"/>
        </w:rPr>
        <w:t>oca</w:t>
      </w:r>
      <w:r>
        <w:rPr>
          <w:spacing w:val="-6"/>
        </w:rPr>
        <w:t>r</w:t>
      </w:r>
      <w:r>
        <w:rPr>
          <w:spacing w:val="-1"/>
        </w:rPr>
        <w:t>di</w:t>
      </w:r>
      <w:r>
        <w:rPr>
          <w:spacing w:val="3"/>
        </w:rPr>
        <w:t>t</w:t>
      </w:r>
      <w:r>
        <w:rPr>
          <w:spacing w:val="-1"/>
        </w:rPr>
        <w:t>e</w:t>
      </w:r>
      <w:r>
        <w:t>i</w:t>
      </w:r>
      <w:r>
        <w:rPr>
          <w:spacing w:val="2"/>
        </w:rPr>
        <w:t xml:space="preserve"> </w:t>
      </w:r>
      <w:r>
        <w:rPr>
          <w:spacing w:val="-1"/>
        </w:rPr>
        <w:t>infec</w:t>
      </w:r>
      <w:r w:rsidR="00EC1512">
        <w:rPr>
          <w:spacing w:val="1"/>
          <w:w w:val="42"/>
        </w:rPr>
        <w:t>ț</w:t>
      </w:r>
      <w:r>
        <w:rPr>
          <w:spacing w:val="-1"/>
        </w:rPr>
        <w:t>ioase</w:t>
      </w: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6"/>
        <w:gridCol w:w="3353"/>
        <w:gridCol w:w="1418"/>
        <w:gridCol w:w="2420"/>
      </w:tblGrid>
      <w:tr w:rsidR="00163584">
        <w:trPr>
          <w:trHeight w:val="2759"/>
        </w:trPr>
        <w:tc>
          <w:tcPr>
            <w:tcW w:w="9927" w:type="dxa"/>
            <w:gridSpan w:val="4"/>
          </w:tcPr>
          <w:p w:rsidR="00163584" w:rsidRDefault="00696945">
            <w:pPr>
              <w:pStyle w:val="TableParagraph"/>
              <w:spacing w:line="271" w:lineRule="exact"/>
              <w:rPr>
                <w:sz w:val="24"/>
              </w:rPr>
            </w:pPr>
            <w:r>
              <w:rPr>
                <w:spacing w:val="-1"/>
                <w:sz w:val="24"/>
              </w:rPr>
              <w:t>Afe</w:t>
            </w:r>
            <w:r>
              <w:rPr>
                <w:spacing w:val="-3"/>
                <w:sz w:val="24"/>
              </w:rPr>
              <w:t>c</w:t>
            </w:r>
            <w:r w:rsidR="00EC1512">
              <w:rPr>
                <w:spacing w:val="5"/>
                <w:w w:val="35"/>
                <w:sz w:val="24"/>
              </w:rPr>
              <w:t>ț</w:t>
            </w:r>
            <w:r>
              <w:rPr>
                <w:spacing w:val="-1"/>
                <w:sz w:val="24"/>
              </w:rPr>
              <w:t>iun</w:t>
            </w:r>
            <w:r>
              <w:rPr>
                <w:spacing w:val="3"/>
                <w:sz w:val="24"/>
              </w:rPr>
              <w:t>i</w:t>
            </w:r>
            <w:r>
              <w:rPr>
                <w:spacing w:val="-1"/>
                <w:sz w:val="24"/>
              </w:rPr>
              <w:t>l</w:t>
            </w:r>
            <w:r>
              <w:rPr>
                <w:sz w:val="24"/>
              </w:rPr>
              <w:t>e</w:t>
            </w:r>
            <w:r>
              <w:rPr>
                <w:spacing w:val="-2"/>
                <w:sz w:val="24"/>
              </w:rPr>
              <w:t xml:space="preserve"> </w:t>
            </w:r>
            <w:r>
              <w:rPr>
                <w:spacing w:val="-1"/>
                <w:sz w:val="24"/>
              </w:rPr>
              <w:t>car</w:t>
            </w:r>
            <w:r>
              <w:rPr>
                <w:spacing w:val="7"/>
                <w:sz w:val="24"/>
              </w:rPr>
              <w:t>d</w:t>
            </w:r>
            <w:r>
              <w:rPr>
                <w:spacing w:val="-10"/>
                <w:sz w:val="24"/>
              </w:rPr>
              <w:t>i</w:t>
            </w:r>
            <w:r>
              <w:rPr>
                <w:spacing w:val="3"/>
                <w:sz w:val="24"/>
              </w:rPr>
              <w:t>a</w:t>
            </w:r>
            <w:r>
              <w:rPr>
                <w:spacing w:val="-1"/>
                <w:sz w:val="24"/>
              </w:rPr>
              <w:t>c</w:t>
            </w:r>
            <w:r>
              <w:rPr>
                <w:sz w:val="24"/>
              </w:rPr>
              <w:t>e</w:t>
            </w:r>
            <w:r>
              <w:rPr>
                <w:spacing w:val="2"/>
                <w:sz w:val="24"/>
              </w:rPr>
              <w:t xml:space="preserve"> </w:t>
            </w:r>
            <w:r>
              <w:rPr>
                <w:spacing w:val="-1"/>
                <w:sz w:val="24"/>
              </w:rPr>
              <w:t>c</w:t>
            </w:r>
            <w:r>
              <w:rPr>
                <w:sz w:val="24"/>
              </w:rPr>
              <w:t>u</w:t>
            </w:r>
            <w:r>
              <w:rPr>
                <w:spacing w:val="2"/>
                <w:sz w:val="24"/>
              </w:rPr>
              <w:t xml:space="preserve"> </w:t>
            </w:r>
            <w:r>
              <w:rPr>
                <w:spacing w:val="-1"/>
                <w:sz w:val="24"/>
              </w:rPr>
              <w:t>c</w:t>
            </w:r>
            <w:r>
              <w:rPr>
                <w:spacing w:val="3"/>
                <w:sz w:val="24"/>
              </w:rPr>
              <w:t>e</w:t>
            </w:r>
            <w:r>
              <w:rPr>
                <w:sz w:val="24"/>
              </w:rPr>
              <w:t>l</w:t>
            </w:r>
            <w:r>
              <w:rPr>
                <w:spacing w:val="-2"/>
                <w:sz w:val="24"/>
              </w:rPr>
              <w:t xml:space="preserve"> </w:t>
            </w:r>
            <w:r>
              <w:rPr>
                <w:spacing w:val="-1"/>
                <w:sz w:val="24"/>
              </w:rPr>
              <w:t>ma</w:t>
            </w:r>
            <w:r>
              <w:rPr>
                <w:sz w:val="24"/>
              </w:rPr>
              <w:t>i</w:t>
            </w:r>
            <w:r>
              <w:rPr>
                <w:spacing w:val="2"/>
                <w:sz w:val="24"/>
              </w:rPr>
              <w:t xml:space="preserve"> </w:t>
            </w:r>
            <w:r>
              <w:rPr>
                <w:spacing w:val="-7"/>
                <w:sz w:val="24"/>
              </w:rPr>
              <w:t>î</w:t>
            </w:r>
            <w:r>
              <w:rPr>
                <w:spacing w:val="-1"/>
                <w:sz w:val="24"/>
              </w:rPr>
              <w:t>n</w:t>
            </w:r>
            <w:r>
              <w:rPr>
                <w:spacing w:val="4"/>
                <w:sz w:val="24"/>
              </w:rPr>
              <w:t>a</w:t>
            </w:r>
            <w:r>
              <w:rPr>
                <w:spacing w:val="-10"/>
                <w:sz w:val="24"/>
              </w:rPr>
              <w:t>l</w:t>
            </w:r>
            <w:r>
              <w:rPr>
                <w:sz w:val="24"/>
              </w:rPr>
              <w:t>t</w:t>
            </w:r>
            <w:r>
              <w:rPr>
                <w:spacing w:val="7"/>
                <w:sz w:val="24"/>
              </w:rPr>
              <w:t xml:space="preserve"> </w:t>
            </w:r>
            <w:r>
              <w:rPr>
                <w:spacing w:val="6"/>
                <w:sz w:val="24"/>
              </w:rPr>
              <w:t>r</w:t>
            </w:r>
            <w:r>
              <w:rPr>
                <w:spacing w:val="-1"/>
                <w:sz w:val="24"/>
              </w:rPr>
              <w:t>i</w:t>
            </w:r>
            <w:r>
              <w:rPr>
                <w:spacing w:val="-6"/>
                <w:sz w:val="24"/>
              </w:rPr>
              <w:t>s</w:t>
            </w:r>
            <w:r>
              <w:rPr>
                <w:sz w:val="24"/>
              </w:rPr>
              <w:t>c</w:t>
            </w:r>
            <w:r>
              <w:rPr>
                <w:spacing w:val="2"/>
                <w:sz w:val="24"/>
              </w:rPr>
              <w:t xml:space="preserve"> </w:t>
            </w:r>
            <w:r>
              <w:rPr>
                <w:spacing w:val="-1"/>
                <w:sz w:val="24"/>
              </w:rPr>
              <w:t>d</w:t>
            </w:r>
            <w:r>
              <w:rPr>
                <w:sz w:val="24"/>
              </w:rPr>
              <w:t>e</w:t>
            </w:r>
            <w:r>
              <w:rPr>
                <w:spacing w:val="2"/>
                <w:sz w:val="24"/>
              </w:rPr>
              <w:t xml:space="preserve"> </w:t>
            </w:r>
            <w:r>
              <w:rPr>
                <w:spacing w:val="-1"/>
                <w:sz w:val="24"/>
              </w:rPr>
              <w:t>E</w:t>
            </w:r>
            <w:r>
              <w:rPr>
                <w:sz w:val="24"/>
              </w:rPr>
              <w:t>I</w:t>
            </w:r>
            <w:r>
              <w:rPr>
                <w:spacing w:val="6"/>
                <w:sz w:val="24"/>
              </w:rPr>
              <w:t xml:space="preserve"> </w:t>
            </w:r>
            <w:r>
              <w:rPr>
                <w:spacing w:val="-1"/>
                <w:sz w:val="24"/>
              </w:rPr>
              <w:t>pent</w:t>
            </w:r>
            <w:r>
              <w:rPr>
                <w:spacing w:val="4"/>
                <w:sz w:val="24"/>
              </w:rPr>
              <w:t>r</w:t>
            </w:r>
            <w:r>
              <w:rPr>
                <w:sz w:val="24"/>
              </w:rPr>
              <w:t>u</w:t>
            </w:r>
            <w:r>
              <w:rPr>
                <w:spacing w:val="-3"/>
                <w:sz w:val="24"/>
              </w:rPr>
              <w:t xml:space="preserve"> </w:t>
            </w:r>
            <w:r>
              <w:rPr>
                <w:spacing w:val="-1"/>
                <w:sz w:val="24"/>
              </w:rPr>
              <w:t>car</w:t>
            </w:r>
            <w:r>
              <w:rPr>
                <w:sz w:val="24"/>
              </w:rPr>
              <w:t>e</w:t>
            </w:r>
            <w:r>
              <w:rPr>
                <w:spacing w:val="2"/>
                <w:sz w:val="24"/>
              </w:rPr>
              <w:t xml:space="preserve"> </w:t>
            </w:r>
            <w:r>
              <w:rPr>
                <w:spacing w:val="-1"/>
                <w:sz w:val="24"/>
              </w:rPr>
              <w:t>p</w:t>
            </w:r>
            <w:r>
              <w:rPr>
                <w:spacing w:val="-6"/>
                <w:sz w:val="24"/>
              </w:rPr>
              <w:t>r</w:t>
            </w:r>
            <w:r>
              <w:rPr>
                <w:spacing w:val="4"/>
                <w:sz w:val="24"/>
              </w:rPr>
              <w:t>o</w:t>
            </w:r>
            <w:r>
              <w:rPr>
                <w:spacing w:val="-1"/>
                <w:sz w:val="24"/>
              </w:rPr>
              <w:t>fi</w:t>
            </w:r>
            <w:r>
              <w:rPr>
                <w:spacing w:val="-6"/>
                <w:sz w:val="24"/>
              </w:rPr>
              <w:t>l</w:t>
            </w:r>
            <w:r>
              <w:rPr>
                <w:spacing w:val="3"/>
                <w:sz w:val="24"/>
              </w:rPr>
              <w:t>a</w:t>
            </w:r>
            <w:r>
              <w:rPr>
                <w:spacing w:val="-1"/>
                <w:sz w:val="24"/>
              </w:rPr>
              <w:t>xi</w:t>
            </w:r>
            <w:r>
              <w:rPr>
                <w:sz w:val="24"/>
              </w:rPr>
              <w:t>a</w:t>
            </w:r>
            <w:r>
              <w:rPr>
                <w:spacing w:val="2"/>
                <w:sz w:val="24"/>
              </w:rPr>
              <w:t xml:space="preserve"> </w:t>
            </w:r>
            <w:r>
              <w:rPr>
                <w:spacing w:val="-1"/>
                <w:sz w:val="24"/>
              </w:rPr>
              <w:t>e</w:t>
            </w:r>
            <w:r>
              <w:rPr>
                <w:spacing w:val="-6"/>
                <w:sz w:val="24"/>
              </w:rPr>
              <w:t>s</w:t>
            </w:r>
            <w:r>
              <w:rPr>
                <w:spacing w:val="5"/>
                <w:sz w:val="24"/>
              </w:rPr>
              <w:t>t</w:t>
            </w:r>
            <w:r>
              <w:rPr>
                <w:sz w:val="24"/>
              </w:rPr>
              <w:t>e</w:t>
            </w:r>
            <w:r>
              <w:rPr>
                <w:spacing w:val="2"/>
                <w:sz w:val="24"/>
              </w:rPr>
              <w:t xml:space="preserve"> </w:t>
            </w:r>
            <w:r>
              <w:rPr>
                <w:spacing w:val="-1"/>
                <w:sz w:val="24"/>
              </w:rPr>
              <w:t>rec</w:t>
            </w:r>
            <w:r>
              <w:rPr>
                <w:spacing w:val="6"/>
                <w:sz w:val="24"/>
              </w:rPr>
              <w:t>o</w:t>
            </w:r>
            <w:r>
              <w:rPr>
                <w:spacing w:val="-10"/>
                <w:sz w:val="24"/>
              </w:rPr>
              <w:t>m</w:t>
            </w:r>
            <w:r>
              <w:rPr>
                <w:spacing w:val="3"/>
                <w:sz w:val="24"/>
              </w:rPr>
              <w:t>a</w:t>
            </w:r>
            <w:r>
              <w:rPr>
                <w:spacing w:val="-5"/>
                <w:sz w:val="24"/>
              </w:rPr>
              <w:t>n</w:t>
            </w:r>
            <w:r>
              <w:rPr>
                <w:spacing w:val="-1"/>
                <w:sz w:val="24"/>
              </w:rPr>
              <w:t>da</w:t>
            </w:r>
            <w:r>
              <w:rPr>
                <w:spacing w:val="8"/>
                <w:sz w:val="24"/>
              </w:rPr>
              <w:t>t</w:t>
            </w:r>
            <w:r>
              <w:rPr>
                <w:spacing w:val="-1"/>
                <w:sz w:val="24"/>
              </w:rPr>
              <w:t>ă</w:t>
            </w:r>
            <w:r>
              <w:rPr>
                <w:sz w:val="24"/>
              </w:rPr>
              <w:t>:</w:t>
            </w:r>
          </w:p>
          <w:p w:rsidR="00163584" w:rsidRDefault="00696945">
            <w:pPr>
              <w:pStyle w:val="TableParagraph"/>
              <w:numPr>
                <w:ilvl w:val="0"/>
                <w:numId w:val="6"/>
              </w:numPr>
              <w:tabs>
                <w:tab w:val="left" w:pos="1551"/>
              </w:tabs>
              <w:spacing w:line="275" w:lineRule="exact"/>
              <w:rPr>
                <w:sz w:val="24"/>
              </w:rPr>
            </w:pPr>
            <w:r>
              <w:rPr>
                <w:spacing w:val="-1"/>
                <w:sz w:val="24"/>
              </w:rPr>
              <w:t>Pa</w:t>
            </w:r>
            <w:r>
              <w:rPr>
                <w:spacing w:val="4"/>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2"/>
                <w:sz w:val="24"/>
              </w:rPr>
              <w:t xml:space="preserve"> </w:t>
            </w:r>
            <w:r>
              <w:rPr>
                <w:spacing w:val="-5"/>
                <w:sz w:val="24"/>
              </w:rPr>
              <w:t>c</w:t>
            </w:r>
            <w:r>
              <w:rPr>
                <w:sz w:val="24"/>
              </w:rPr>
              <w:t>u</w:t>
            </w:r>
            <w:r>
              <w:rPr>
                <w:spacing w:val="2"/>
                <w:sz w:val="24"/>
              </w:rPr>
              <w:t xml:space="preserve"> </w:t>
            </w:r>
            <w:r>
              <w:rPr>
                <w:spacing w:val="-5"/>
                <w:sz w:val="24"/>
              </w:rPr>
              <w:t>v</w:t>
            </w:r>
            <w:r>
              <w:rPr>
                <w:spacing w:val="3"/>
                <w:sz w:val="24"/>
              </w:rPr>
              <w:t>a</w:t>
            </w:r>
            <w:r>
              <w:rPr>
                <w:spacing w:val="-5"/>
                <w:sz w:val="24"/>
              </w:rPr>
              <w:t>l</w:t>
            </w:r>
            <w:r>
              <w:rPr>
                <w:sz w:val="24"/>
              </w:rPr>
              <w:t xml:space="preserve">vă </w:t>
            </w:r>
            <w:r>
              <w:rPr>
                <w:spacing w:val="4"/>
                <w:sz w:val="24"/>
              </w:rPr>
              <w:t xml:space="preserve"> </w:t>
            </w:r>
            <w:r>
              <w:rPr>
                <w:spacing w:val="-1"/>
                <w:sz w:val="24"/>
              </w:rPr>
              <w:t>pro</w:t>
            </w:r>
            <w:r>
              <w:rPr>
                <w:spacing w:val="7"/>
                <w:sz w:val="24"/>
              </w:rPr>
              <w:t>t</w:t>
            </w:r>
            <w:r>
              <w:rPr>
                <w:spacing w:val="-6"/>
                <w:sz w:val="24"/>
              </w:rPr>
              <w:t>e</w:t>
            </w:r>
            <w:r>
              <w:rPr>
                <w:spacing w:val="5"/>
                <w:sz w:val="24"/>
              </w:rPr>
              <w:t>t</w:t>
            </w:r>
            <w:r>
              <w:rPr>
                <w:spacing w:val="-10"/>
                <w:sz w:val="24"/>
              </w:rPr>
              <w:t>i</w:t>
            </w:r>
            <w:r>
              <w:rPr>
                <w:spacing w:val="-1"/>
                <w:sz w:val="24"/>
              </w:rPr>
              <w:t>c</w:t>
            </w:r>
            <w:r>
              <w:rPr>
                <w:sz w:val="24"/>
              </w:rPr>
              <w:t>ă</w:t>
            </w:r>
            <w:r>
              <w:rPr>
                <w:spacing w:val="1"/>
                <w:sz w:val="24"/>
              </w:rPr>
              <w:t xml:space="preserve"> </w:t>
            </w:r>
            <w:r>
              <w:rPr>
                <w:spacing w:val="-1"/>
                <w:sz w:val="24"/>
              </w:rPr>
              <w:t>sa</w:t>
            </w:r>
            <w:r>
              <w:rPr>
                <w:sz w:val="24"/>
              </w:rPr>
              <w:t>u</w:t>
            </w:r>
            <w:r>
              <w:rPr>
                <w:spacing w:val="2"/>
                <w:sz w:val="24"/>
              </w:rPr>
              <w:t xml:space="preserve"> </w:t>
            </w:r>
            <w:r>
              <w:rPr>
                <w:spacing w:val="-1"/>
                <w:sz w:val="24"/>
              </w:rPr>
              <w:t>ma</w:t>
            </w:r>
            <w:r>
              <w:rPr>
                <w:spacing w:val="2"/>
                <w:sz w:val="24"/>
              </w:rPr>
              <w:t>t</w:t>
            </w:r>
            <w:r>
              <w:rPr>
                <w:spacing w:val="-1"/>
                <w:sz w:val="24"/>
              </w:rPr>
              <w:t>e</w:t>
            </w:r>
            <w:r>
              <w:rPr>
                <w:spacing w:val="5"/>
                <w:sz w:val="24"/>
              </w:rPr>
              <w:t>r</w:t>
            </w:r>
            <w:r>
              <w:rPr>
                <w:spacing w:val="-10"/>
                <w:sz w:val="24"/>
              </w:rPr>
              <w:t>i</w:t>
            </w:r>
            <w:r>
              <w:rPr>
                <w:spacing w:val="3"/>
                <w:sz w:val="24"/>
              </w:rPr>
              <w:t>a</w:t>
            </w:r>
            <w:r>
              <w:rPr>
                <w:sz w:val="24"/>
              </w:rPr>
              <w:t>l</w:t>
            </w:r>
            <w:r>
              <w:rPr>
                <w:spacing w:val="-7"/>
                <w:sz w:val="24"/>
              </w:rPr>
              <w:t xml:space="preserve"> </w:t>
            </w:r>
            <w:r>
              <w:rPr>
                <w:spacing w:val="-1"/>
                <w:sz w:val="24"/>
              </w:rPr>
              <w:t>pr</w:t>
            </w:r>
            <w:r>
              <w:rPr>
                <w:spacing w:val="7"/>
                <w:sz w:val="24"/>
              </w:rPr>
              <w:t>o</w:t>
            </w:r>
            <w:r>
              <w:rPr>
                <w:spacing w:val="5"/>
                <w:sz w:val="24"/>
              </w:rPr>
              <w:t>t</w:t>
            </w:r>
            <w:r>
              <w:rPr>
                <w:spacing w:val="-6"/>
                <w:sz w:val="24"/>
              </w:rPr>
              <w:t>e</w:t>
            </w:r>
            <w:r>
              <w:rPr>
                <w:spacing w:val="5"/>
                <w:sz w:val="24"/>
              </w:rPr>
              <w:t>t</w:t>
            </w:r>
            <w:r>
              <w:rPr>
                <w:spacing w:val="-10"/>
                <w:sz w:val="24"/>
              </w:rPr>
              <w:t>i</w:t>
            </w:r>
            <w:r>
              <w:rPr>
                <w:sz w:val="24"/>
              </w:rPr>
              <w:t>c</w:t>
            </w:r>
            <w:r>
              <w:rPr>
                <w:spacing w:val="2"/>
                <w:sz w:val="24"/>
              </w:rPr>
              <w:t xml:space="preserve"> </w:t>
            </w:r>
            <w:r>
              <w:rPr>
                <w:spacing w:val="-1"/>
                <w:sz w:val="24"/>
              </w:rPr>
              <w:t>u</w:t>
            </w:r>
            <w:r>
              <w:rPr>
                <w:spacing w:val="4"/>
                <w:sz w:val="24"/>
              </w:rPr>
              <w:t>t</w:t>
            </w:r>
            <w:r>
              <w:rPr>
                <w:spacing w:val="-5"/>
                <w:sz w:val="24"/>
              </w:rPr>
              <w:t>i</w:t>
            </w:r>
            <w:r>
              <w:rPr>
                <w:spacing w:val="-1"/>
                <w:sz w:val="24"/>
              </w:rPr>
              <w:t>liz</w:t>
            </w:r>
            <w:r>
              <w:rPr>
                <w:spacing w:val="-5"/>
                <w:sz w:val="24"/>
              </w:rPr>
              <w:t>a</w:t>
            </w:r>
            <w:r>
              <w:rPr>
                <w:sz w:val="24"/>
              </w:rPr>
              <w:t>t</w:t>
            </w:r>
            <w:r>
              <w:rPr>
                <w:spacing w:val="7"/>
                <w:sz w:val="24"/>
              </w:rPr>
              <w:t xml:space="preserve"> </w:t>
            </w:r>
            <w:r>
              <w:rPr>
                <w:spacing w:val="-1"/>
                <w:sz w:val="24"/>
              </w:rPr>
              <w:t>pe</w:t>
            </w:r>
            <w:r>
              <w:rPr>
                <w:spacing w:val="-5"/>
                <w:sz w:val="24"/>
              </w:rPr>
              <w:t>n</w:t>
            </w:r>
            <w:r>
              <w:rPr>
                <w:spacing w:val="5"/>
                <w:sz w:val="24"/>
              </w:rPr>
              <w:t>t</w:t>
            </w:r>
            <w:r>
              <w:rPr>
                <w:spacing w:val="-1"/>
                <w:sz w:val="24"/>
              </w:rPr>
              <w:t>r</w:t>
            </w:r>
            <w:r>
              <w:rPr>
                <w:sz w:val="24"/>
              </w:rPr>
              <w:t>u</w:t>
            </w:r>
            <w:r>
              <w:rPr>
                <w:spacing w:val="2"/>
                <w:sz w:val="24"/>
              </w:rPr>
              <w:t xml:space="preserve"> </w:t>
            </w:r>
            <w:r>
              <w:rPr>
                <w:spacing w:val="-1"/>
                <w:sz w:val="24"/>
              </w:rPr>
              <w:t>reparare</w:t>
            </w:r>
            <w:r>
              <w:rPr>
                <w:sz w:val="24"/>
              </w:rPr>
              <w:t>a</w:t>
            </w:r>
            <w:r>
              <w:rPr>
                <w:spacing w:val="2"/>
                <w:sz w:val="24"/>
              </w:rPr>
              <w:t xml:space="preserve"> </w:t>
            </w:r>
            <w:r>
              <w:rPr>
                <w:spacing w:val="-1"/>
                <w:sz w:val="24"/>
              </w:rPr>
              <w:t>une</w:t>
            </w:r>
            <w:r>
              <w:rPr>
                <w:sz w:val="24"/>
              </w:rPr>
              <w:t>i</w:t>
            </w:r>
            <w:r>
              <w:rPr>
                <w:spacing w:val="-5"/>
                <w:sz w:val="24"/>
              </w:rPr>
              <w:t xml:space="preserve"> </w:t>
            </w:r>
            <w:r>
              <w:rPr>
                <w:spacing w:val="-1"/>
                <w:sz w:val="24"/>
              </w:rPr>
              <w:t>v</w:t>
            </w:r>
            <w:r>
              <w:rPr>
                <w:spacing w:val="4"/>
                <w:sz w:val="24"/>
              </w:rPr>
              <w:t>a</w:t>
            </w:r>
            <w:r>
              <w:rPr>
                <w:spacing w:val="-5"/>
                <w:sz w:val="24"/>
              </w:rPr>
              <w:t>l</w:t>
            </w:r>
            <w:r>
              <w:rPr>
                <w:spacing w:val="-1"/>
                <w:sz w:val="24"/>
              </w:rPr>
              <w:t>ve</w:t>
            </w:r>
          </w:p>
          <w:p w:rsidR="00163584" w:rsidRDefault="00696945">
            <w:pPr>
              <w:pStyle w:val="TableParagraph"/>
              <w:numPr>
                <w:ilvl w:val="0"/>
                <w:numId w:val="6"/>
              </w:numPr>
              <w:tabs>
                <w:tab w:val="left" w:pos="1551"/>
              </w:tabs>
              <w:spacing w:before="2" w:line="275" w:lineRule="exact"/>
              <w:rPr>
                <w:sz w:val="24"/>
              </w:rPr>
            </w:pPr>
            <w:r>
              <w:rPr>
                <w:spacing w:val="-1"/>
                <w:sz w:val="24"/>
              </w:rPr>
              <w:t>Pa</w:t>
            </w:r>
            <w:r>
              <w:rPr>
                <w:spacing w:val="5"/>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3"/>
                <w:sz w:val="24"/>
              </w:rPr>
              <w:t xml:space="preserve"> </w:t>
            </w:r>
            <w:r>
              <w:rPr>
                <w:spacing w:val="-1"/>
                <w:sz w:val="24"/>
              </w:rPr>
              <w:t>c</w:t>
            </w:r>
            <w:r>
              <w:rPr>
                <w:sz w:val="24"/>
              </w:rPr>
              <w:t>u</w:t>
            </w:r>
            <w:r>
              <w:rPr>
                <w:spacing w:val="-1"/>
                <w:sz w:val="24"/>
              </w:rPr>
              <w:t xml:space="preserve"> E</w:t>
            </w:r>
            <w:r>
              <w:rPr>
                <w:sz w:val="24"/>
              </w:rPr>
              <w:t>I</w:t>
            </w:r>
            <w:r>
              <w:rPr>
                <w:spacing w:val="6"/>
                <w:sz w:val="24"/>
              </w:rPr>
              <w:t xml:space="preserve"> </w:t>
            </w:r>
            <w:r>
              <w:rPr>
                <w:spacing w:val="-1"/>
                <w:sz w:val="24"/>
              </w:rPr>
              <w:t>a</w:t>
            </w:r>
            <w:r>
              <w:rPr>
                <w:spacing w:val="-5"/>
                <w:sz w:val="24"/>
              </w:rPr>
              <w:t>n</w:t>
            </w:r>
            <w:r>
              <w:rPr>
                <w:spacing w:val="5"/>
                <w:sz w:val="24"/>
              </w:rPr>
              <w:t>t</w:t>
            </w:r>
            <w:r>
              <w:rPr>
                <w:spacing w:val="-1"/>
                <w:sz w:val="24"/>
              </w:rPr>
              <w:t>er</w:t>
            </w:r>
            <w:r>
              <w:rPr>
                <w:spacing w:val="-7"/>
                <w:sz w:val="24"/>
              </w:rPr>
              <w:t>i</w:t>
            </w:r>
            <w:r>
              <w:rPr>
                <w:spacing w:val="4"/>
                <w:sz w:val="24"/>
              </w:rPr>
              <w:t>o</w:t>
            </w:r>
            <w:r>
              <w:rPr>
                <w:spacing w:val="-1"/>
                <w:sz w:val="24"/>
              </w:rPr>
              <w:t>a</w:t>
            </w:r>
            <w:r>
              <w:rPr>
                <w:spacing w:val="2"/>
                <w:sz w:val="24"/>
              </w:rPr>
              <w:t>r</w:t>
            </w:r>
            <w:r>
              <w:rPr>
                <w:sz w:val="24"/>
              </w:rPr>
              <w:t>ă</w:t>
            </w:r>
          </w:p>
          <w:p w:rsidR="00163584" w:rsidRDefault="00696945">
            <w:pPr>
              <w:pStyle w:val="TableParagraph"/>
              <w:numPr>
                <w:ilvl w:val="0"/>
                <w:numId w:val="6"/>
              </w:numPr>
              <w:tabs>
                <w:tab w:val="left" w:pos="1551"/>
              </w:tabs>
              <w:spacing w:line="275" w:lineRule="exact"/>
              <w:rPr>
                <w:sz w:val="24"/>
              </w:rPr>
            </w:pPr>
            <w:r>
              <w:rPr>
                <w:spacing w:val="-1"/>
                <w:sz w:val="24"/>
              </w:rPr>
              <w:t>Pa</w:t>
            </w:r>
            <w:r>
              <w:rPr>
                <w:spacing w:val="5"/>
                <w:sz w:val="24"/>
              </w:rPr>
              <w:t>c</w:t>
            </w:r>
            <w:r>
              <w:rPr>
                <w:spacing w:val="-10"/>
                <w:sz w:val="24"/>
              </w:rPr>
              <w:t>i</w:t>
            </w:r>
            <w:r>
              <w:rPr>
                <w:spacing w:val="3"/>
                <w:sz w:val="24"/>
              </w:rPr>
              <w:t>e</w:t>
            </w:r>
            <w:r>
              <w:rPr>
                <w:spacing w:val="-5"/>
                <w:sz w:val="24"/>
              </w:rPr>
              <w:t>n</w:t>
            </w:r>
            <w:r w:rsidR="00EC1512">
              <w:rPr>
                <w:spacing w:val="5"/>
                <w:w w:val="35"/>
                <w:sz w:val="24"/>
              </w:rPr>
              <w:t>ț</w:t>
            </w:r>
            <w:r>
              <w:rPr>
                <w:spacing w:val="-1"/>
                <w:sz w:val="24"/>
              </w:rPr>
              <w:t>i</w:t>
            </w:r>
            <w:r>
              <w:rPr>
                <w:sz w:val="24"/>
              </w:rPr>
              <w:t>i</w:t>
            </w:r>
            <w:r>
              <w:rPr>
                <w:spacing w:val="-1"/>
                <w:sz w:val="24"/>
              </w:rPr>
              <w:t xml:space="preserve"> c</w:t>
            </w:r>
            <w:r>
              <w:rPr>
                <w:sz w:val="24"/>
              </w:rPr>
              <w:t>u</w:t>
            </w:r>
            <w:r>
              <w:rPr>
                <w:spacing w:val="3"/>
                <w:sz w:val="24"/>
              </w:rPr>
              <w:t xml:space="preserve"> </w:t>
            </w:r>
            <w:r>
              <w:rPr>
                <w:spacing w:val="-7"/>
                <w:sz w:val="24"/>
              </w:rPr>
              <w:t>b</w:t>
            </w:r>
            <w:r>
              <w:rPr>
                <w:spacing w:val="9"/>
                <w:sz w:val="24"/>
              </w:rPr>
              <w:t>o</w:t>
            </w:r>
            <w:r>
              <w:rPr>
                <w:spacing w:val="-1"/>
                <w:sz w:val="24"/>
              </w:rPr>
              <w:t>l</w:t>
            </w:r>
            <w:r>
              <w:rPr>
                <w:sz w:val="24"/>
              </w:rPr>
              <w:t>i</w:t>
            </w:r>
            <w:r>
              <w:rPr>
                <w:spacing w:val="-6"/>
                <w:sz w:val="24"/>
              </w:rPr>
              <w:t xml:space="preserve"> </w:t>
            </w:r>
            <w:r>
              <w:rPr>
                <w:spacing w:val="-1"/>
                <w:sz w:val="24"/>
              </w:rPr>
              <w:t>car</w:t>
            </w:r>
            <w:r>
              <w:rPr>
                <w:spacing w:val="7"/>
                <w:sz w:val="24"/>
              </w:rPr>
              <w:t>d</w:t>
            </w:r>
            <w:r>
              <w:rPr>
                <w:spacing w:val="-10"/>
                <w:sz w:val="24"/>
              </w:rPr>
              <w:t>i</w:t>
            </w:r>
            <w:r>
              <w:rPr>
                <w:spacing w:val="3"/>
                <w:sz w:val="24"/>
              </w:rPr>
              <w:t>a</w:t>
            </w:r>
            <w:r>
              <w:rPr>
                <w:spacing w:val="-1"/>
                <w:sz w:val="24"/>
              </w:rPr>
              <w:t>c</w:t>
            </w:r>
            <w:r>
              <w:rPr>
                <w:sz w:val="24"/>
              </w:rPr>
              <w:t>e</w:t>
            </w:r>
            <w:r>
              <w:rPr>
                <w:spacing w:val="3"/>
                <w:sz w:val="24"/>
              </w:rPr>
              <w:t xml:space="preserve"> </w:t>
            </w:r>
            <w:r>
              <w:rPr>
                <w:spacing w:val="-1"/>
                <w:sz w:val="24"/>
              </w:rPr>
              <w:t>cong</w:t>
            </w:r>
            <w:r>
              <w:rPr>
                <w:spacing w:val="4"/>
                <w:sz w:val="24"/>
              </w:rPr>
              <w:t>e</w:t>
            </w:r>
            <w:r>
              <w:rPr>
                <w:spacing w:val="-1"/>
                <w:sz w:val="24"/>
              </w:rPr>
              <w:t>n</w:t>
            </w:r>
            <w:r>
              <w:rPr>
                <w:spacing w:val="-9"/>
                <w:sz w:val="24"/>
              </w:rPr>
              <w:t>i</w:t>
            </w:r>
            <w:r>
              <w:rPr>
                <w:spacing w:val="5"/>
                <w:sz w:val="24"/>
              </w:rPr>
              <w:t>t</w:t>
            </w:r>
            <w:r>
              <w:rPr>
                <w:spacing w:val="3"/>
                <w:sz w:val="24"/>
              </w:rPr>
              <w:t>a</w:t>
            </w:r>
            <w:r>
              <w:rPr>
                <w:spacing w:val="-1"/>
                <w:sz w:val="24"/>
              </w:rPr>
              <w:t>le:</w:t>
            </w:r>
          </w:p>
          <w:p w:rsidR="00163584" w:rsidRDefault="00696945">
            <w:pPr>
              <w:pStyle w:val="TableParagraph"/>
              <w:numPr>
                <w:ilvl w:val="0"/>
                <w:numId w:val="5"/>
              </w:numPr>
              <w:tabs>
                <w:tab w:val="left" w:pos="1464"/>
              </w:tabs>
              <w:spacing w:before="5" w:line="237" w:lineRule="auto"/>
              <w:ind w:right="1020"/>
              <w:jc w:val="left"/>
              <w:rPr>
                <w:sz w:val="24"/>
              </w:rPr>
            </w:pPr>
            <w:r>
              <w:rPr>
                <w:sz w:val="24"/>
              </w:rPr>
              <w:t>Boli cardiace congenitale cianogene, fără reparare chirurgicală sau cu</w:t>
            </w:r>
            <w:r>
              <w:rPr>
                <w:spacing w:val="-33"/>
                <w:sz w:val="24"/>
              </w:rPr>
              <w:t xml:space="preserve"> </w:t>
            </w:r>
            <w:r>
              <w:rPr>
                <w:sz w:val="24"/>
              </w:rPr>
              <w:t>defecte reziduale, șunturi sau ducte</w:t>
            </w:r>
            <w:r>
              <w:rPr>
                <w:spacing w:val="-7"/>
                <w:sz w:val="24"/>
              </w:rPr>
              <w:t xml:space="preserve"> </w:t>
            </w:r>
            <w:r>
              <w:rPr>
                <w:sz w:val="24"/>
              </w:rPr>
              <w:t>paliative</w:t>
            </w:r>
          </w:p>
          <w:p w:rsidR="00163584" w:rsidRDefault="00696945">
            <w:pPr>
              <w:pStyle w:val="TableParagraph"/>
              <w:numPr>
                <w:ilvl w:val="0"/>
                <w:numId w:val="5"/>
              </w:numPr>
              <w:tabs>
                <w:tab w:val="left" w:pos="1464"/>
              </w:tabs>
              <w:spacing w:before="5" w:line="237" w:lineRule="auto"/>
              <w:ind w:right="583"/>
              <w:jc w:val="left"/>
              <w:rPr>
                <w:sz w:val="24"/>
              </w:rPr>
            </w:pPr>
            <w:r>
              <w:rPr>
                <w:spacing w:val="-1"/>
                <w:sz w:val="24"/>
              </w:rPr>
              <w:t>B</w:t>
            </w:r>
            <w:r>
              <w:rPr>
                <w:spacing w:val="3"/>
                <w:sz w:val="24"/>
              </w:rPr>
              <w:t>o</w:t>
            </w:r>
            <w:r>
              <w:rPr>
                <w:spacing w:val="-1"/>
                <w:sz w:val="24"/>
              </w:rPr>
              <w:t>l</w:t>
            </w:r>
            <w:r>
              <w:rPr>
                <w:sz w:val="24"/>
              </w:rPr>
              <w:t>i</w:t>
            </w:r>
            <w:r>
              <w:rPr>
                <w:spacing w:val="-6"/>
                <w:sz w:val="24"/>
              </w:rPr>
              <w:t xml:space="preserve"> </w:t>
            </w:r>
            <w:r>
              <w:rPr>
                <w:spacing w:val="-1"/>
                <w:sz w:val="24"/>
              </w:rPr>
              <w:t>car</w:t>
            </w:r>
            <w:r>
              <w:rPr>
                <w:spacing w:val="7"/>
                <w:sz w:val="24"/>
              </w:rPr>
              <w:t>d</w:t>
            </w:r>
            <w:r>
              <w:rPr>
                <w:spacing w:val="-1"/>
                <w:sz w:val="24"/>
              </w:rPr>
              <w:t>iac</w:t>
            </w:r>
            <w:r>
              <w:rPr>
                <w:sz w:val="24"/>
              </w:rPr>
              <w:t>e</w:t>
            </w:r>
            <w:r>
              <w:rPr>
                <w:spacing w:val="-2"/>
                <w:sz w:val="24"/>
              </w:rPr>
              <w:t xml:space="preserve"> </w:t>
            </w:r>
            <w:r>
              <w:rPr>
                <w:spacing w:val="-1"/>
                <w:sz w:val="24"/>
              </w:rPr>
              <w:t>c</w:t>
            </w:r>
            <w:r>
              <w:rPr>
                <w:spacing w:val="4"/>
                <w:sz w:val="24"/>
              </w:rPr>
              <w:t>o</w:t>
            </w:r>
            <w:r>
              <w:rPr>
                <w:spacing w:val="-5"/>
                <w:sz w:val="24"/>
              </w:rPr>
              <w:t>n</w:t>
            </w:r>
            <w:r>
              <w:rPr>
                <w:spacing w:val="-1"/>
                <w:sz w:val="24"/>
              </w:rPr>
              <w:t>g</w:t>
            </w:r>
            <w:r>
              <w:rPr>
                <w:spacing w:val="4"/>
                <w:sz w:val="24"/>
              </w:rPr>
              <w:t>e</w:t>
            </w:r>
            <w:r>
              <w:rPr>
                <w:spacing w:val="-1"/>
                <w:sz w:val="24"/>
              </w:rPr>
              <w:t>n</w:t>
            </w:r>
            <w:r>
              <w:rPr>
                <w:spacing w:val="-9"/>
                <w:sz w:val="24"/>
              </w:rPr>
              <w:t>i</w:t>
            </w:r>
            <w:r>
              <w:rPr>
                <w:spacing w:val="5"/>
                <w:sz w:val="24"/>
              </w:rPr>
              <w:t>t</w:t>
            </w:r>
            <w:r>
              <w:rPr>
                <w:spacing w:val="3"/>
                <w:sz w:val="24"/>
              </w:rPr>
              <w:t>a</w:t>
            </w:r>
            <w:r>
              <w:rPr>
                <w:spacing w:val="-1"/>
                <w:sz w:val="24"/>
              </w:rPr>
              <w:t>l</w:t>
            </w:r>
            <w:r>
              <w:rPr>
                <w:sz w:val="24"/>
              </w:rPr>
              <w:t>e</w:t>
            </w:r>
            <w:r>
              <w:rPr>
                <w:spacing w:val="-2"/>
                <w:sz w:val="24"/>
              </w:rPr>
              <w:t xml:space="preserve"> </w:t>
            </w:r>
            <w:r>
              <w:rPr>
                <w:spacing w:val="-1"/>
                <w:sz w:val="24"/>
              </w:rPr>
              <w:t>re</w:t>
            </w:r>
            <w:r>
              <w:rPr>
                <w:spacing w:val="2"/>
                <w:sz w:val="24"/>
              </w:rPr>
              <w:t>p</w:t>
            </w:r>
            <w:r>
              <w:rPr>
                <w:spacing w:val="-1"/>
                <w:sz w:val="24"/>
              </w:rPr>
              <w:t>ara</w:t>
            </w:r>
            <w:r>
              <w:rPr>
                <w:spacing w:val="7"/>
                <w:sz w:val="24"/>
              </w:rPr>
              <w:t>t</w:t>
            </w:r>
            <w:r>
              <w:rPr>
                <w:sz w:val="24"/>
              </w:rPr>
              <w:t>e</w:t>
            </w:r>
            <w:r>
              <w:rPr>
                <w:spacing w:val="2"/>
                <w:sz w:val="24"/>
              </w:rPr>
              <w:t xml:space="preserve"> </w:t>
            </w:r>
            <w:r>
              <w:rPr>
                <w:spacing w:val="-7"/>
                <w:sz w:val="24"/>
              </w:rPr>
              <w:t>c</w:t>
            </w:r>
            <w:r>
              <w:rPr>
                <w:spacing w:val="4"/>
                <w:sz w:val="24"/>
              </w:rPr>
              <w:t>o</w:t>
            </w:r>
            <w:r>
              <w:rPr>
                <w:spacing w:val="-10"/>
                <w:sz w:val="24"/>
              </w:rPr>
              <w:t>m</w:t>
            </w:r>
            <w:r>
              <w:rPr>
                <w:spacing w:val="4"/>
                <w:sz w:val="24"/>
              </w:rPr>
              <w:t>p</w:t>
            </w:r>
            <w:r>
              <w:rPr>
                <w:spacing w:val="-1"/>
                <w:sz w:val="24"/>
              </w:rPr>
              <w:t>le</w:t>
            </w:r>
            <w:r>
              <w:rPr>
                <w:sz w:val="24"/>
              </w:rPr>
              <w:t>t</w:t>
            </w:r>
            <w:r>
              <w:rPr>
                <w:spacing w:val="2"/>
                <w:sz w:val="24"/>
              </w:rPr>
              <w:t xml:space="preserve"> </w:t>
            </w:r>
            <w:r>
              <w:rPr>
                <w:spacing w:val="-1"/>
                <w:sz w:val="24"/>
              </w:rPr>
              <w:t>c</w:t>
            </w:r>
            <w:r>
              <w:rPr>
                <w:sz w:val="24"/>
              </w:rPr>
              <w:t>u</w:t>
            </w:r>
            <w:r>
              <w:rPr>
                <w:spacing w:val="2"/>
                <w:sz w:val="24"/>
              </w:rPr>
              <w:t xml:space="preserve"> </w:t>
            </w:r>
            <w:r>
              <w:rPr>
                <w:spacing w:val="-8"/>
                <w:sz w:val="24"/>
              </w:rPr>
              <w:t>m</w:t>
            </w:r>
            <w:r>
              <w:rPr>
                <w:spacing w:val="-1"/>
                <w:sz w:val="24"/>
              </w:rPr>
              <w:t>a</w:t>
            </w:r>
            <w:r>
              <w:rPr>
                <w:spacing w:val="5"/>
                <w:sz w:val="24"/>
              </w:rPr>
              <w:t>t</w:t>
            </w:r>
            <w:r>
              <w:rPr>
                <w:spacing w:val="-1"/>
                <w:sz w:val="24"/>
              </w:rPr>
              <w:t>e</w:t>
            </w:r>
            <w:r>
              <w:rPr>
                <w:spacing w:val="6"/>
                <w:sz w:val="24"/>
              </w:rPr>
              <w:t>r</w:t>
            </w:r>
            <w:r>
              <w:rPr>
                <w:spacing w:val="-10"/>
                <w:sz w:val="24"/>
              </w:rPr>
              <w:t>i</w:t>
            </w:r>
            <w:r>
              <w:rPr>
                <w:spacing w:val="3"/>
                <w:sz w:val="24"/>
              </w:rPr>
              <w:t>a</w:t>
            </w:r>
            <w:r>
              <w:rPr>
                <w:sz w:val="24"/>
              </w:rPr>
              <w:t>l</w:t>
            </w:r>
            <w:r>
              <w:rPr>
                <w:spacing w:val="-7"/>
                <w:sz w:val="24"/>
              </w:rPr>
              <w:t xml:space="preserve"> </w:t>
            </w:r>
            <w:r>
              <w:rPr>
                <w:spacing w:val="-1"/>
                <w:sz w:val="24"/>
              </w:rPr>
              <w:t>pr</w:t>
            </w:r>
            <w:r>
              <w:rPr>
                <w:spacing w:val="8"/>
                <w:sz w:val="24"/>
              </w:rPr>
              <w:t>o</w:t>
            </w:r>
            <w:r>
              <w:rPr>
                <w:spacing w:val="5"/>
                <w:sz w:val="24"/>
              </w:rPr>
              <w:t>t</w:t>
            </w:r>
            <w:r>
              <w:rPr>
                <w:spacing w:val="-6"/>
                <w:sz w:val="24"/>
              </w:rPr>
              <w:t>e</w:t>
            </w:r>
            <w:r>
              <w:rPr>
                <w:spacing w:val="5"/>
                <w:sz w:val="24"/>
              </w:rPr>
              <w:t>t</w:t>
            </w:r>
            <w:r>
              <w:rPr>
                <w:spacing w:val="-10"/>
                <w:sz w:val="24"/>
              </w:rPr>
              <w:t>i</w:t>
            </w:r>
            <w:r>
              <w:rPr>
                <w:sz w:val="24"/>
              </w:rPr>
              <w:t>c</w:t>
            </w:r>
            <w:r>
              <w:rPr>
                <w:spacing w:val="6"/>
                <w:sz w:val="24"/>
              </w:rPr>
              <w:t xml:space="preserve"> </w:t>
            </w:r>
            <w:r>
              <w:rPr>
                <w:spacing w:val="-1"/>
                <w:sz w:val="24"/>
              </w:rPr>
              <w:t>f</w:t>
            </w:r>
            <w:r>
              <w:rPr>
                <w:spacing w:val="-7"/>
                <w:sz w:val="24"/>
              </w:rPr>
              <w:t>i</w:t>
            </w:r>
            <w:r>
              <w:rPr>
                <w:sz w:val="24"/>
              </w:rPr>
              <w:t>e</w:t>
            </w:r>
            <w:r>
              <w:rPr>
                <w:spacing w:val="2"/>
                <w:sz w:val="24"/>
              </w:rPr>
              <w:t xml:space="preserve"> </w:t>
            </w:r>
            <w:r>
              <w:rPr>
                <w:spacing w:val="-1"/>
                <w:sz w:val="24"/>
              </w:rPr>
              <w:t>p</w:t>
            </w:r>
            <w:r>
              <w:rPr>
                <w:spacing w:val="6"/>
                <w:sz w:val="24"/>
              </w:rPr>
              <w:t>r</w:t>
            </w:r>
            <w:r>
              <w:rPr>
                <w:spacing w:val="-1"/>
                <w:sz w:val="24"/>
              </w:rPr>
              <w:t>i</w:t>
            </w:r>
            <w:r>
              <w:rPr>
                <w:sz w:val="24"/>
              </w:rPr>
              <w:t>n</w:t>
            </w:r>
            <w:r>
              <w:rPr>
                <w:spacing w:val="2"/>
                <w:sz w:val="24"/>
              </w:rPr>
              <w:t xml:space="preserve"> </w:t>
            </w:r>
            <w:r>
              <w:rPr>
                <w:spacing w:val="-8"/>
                <w:sz w:val="24"/>
              </w:rPr>
              <w:t>i</w:t>
            </w:r>
            <w:r>
              <w:rPr>
                <w:spacing w:val="-5"/>
                <w:sz w:val="24"/>
              </w:rPr>
              <w:t>n</w:t>
            </w:r>
            <w:r>
              <w:rPr>
                <w:spacing w:val="5"/>
                <w:sz w:val="24"/>
              </w:rPr>
              <w:t>t</w:t>
            </w:r>
            <w:r>
              <w:rPr>
                <w:spacing w:val="-1"/>
                <w:sz w:val="24"/>
              </w:rPr>
              <w:t>er</w:t>
            </w:r>
            <w:r>
              <w:rPr>
                <w:spacing w:val="2"/>
                <w:sz w:val="24"/>
              </w:rPr>
              <w:t>v</w:t>
            </w:r>
            <w:r>
              <w:rPr>
                <w:spacing w:val="3"/>
                <w:sz w:val="24"/>
              </w:rPr>
              <w:t>e</w:t>
            </w:r>
            <w:r>
              <w:rPr>
                <w:spacing w:val="-1"/>
                <w:sz w:val="24"/>
              </w:rPr>
              <w:t>n</w:t>
            </w:r>
            <w:r w:rsidR="00EC1512">
              <w:rPr>
                <w:spacing w:val="5"/>
                <w:w w:val="35"/>
                <w:sz w:val="24"/>
              </w:rPr>
              <w:t>ț</w:t>
            </w:r>
            <w:r>
              <w:rPr>
                <w:spacing w:val="-10"/>
                <w:sz w:val="24"/>
              </w:rPr>
              <w:t>i</w:t>
            </w:r>
            <w:r>
              <w:rPr>
                <w:sz w:val="24"/>
              </w:rPr>
              <w:t>e ch</w:t>
            </w:r>
            <w:r>
              <w:rPr>
                <w:spacing w:val="-6"/>
                <w:sz w:val="24"/>
              </w:rPr>
              <w:t>i</w:t>
            </w:r>
            <w:r>
              <w:rPr>
                <w:sz w:val="24"/>
              </w:rPr>
              <w:t>rur</w:t>
            </w:r>
            <w:r>
              <w:rPr>
                <w:spacing w:val="7"/>
                <w:sz w:val="24"/>
              </w:rPr>
              <w:t>g</w:t>
            </w:r>
            <w:r>
              <w:rPr>
                <w:spacing w:val="-10"/>
                <w:sz w:val="24"/>
              </w:rPr>
              <w:t>i</w:t>
            </w:r>
            <w:r>
              <w:rPr>
                <w:spacing w:val="3"/>
                <w:sz w:val="24"/>
              </w:rPr>
              <w:t>ca</w:t>
            </w:r>
            <w:r>
              <w:rPr>
                <w:spacing w:val="-4"/>
                <w:sz w:val="24"/>
              </w:rPr>
              <w:t>l</w:t>
            </w:r>
            <w:r>
              <w:rPr>
                <w:sz w:val="24"/>
              </w:rPr>
              <w:t>ă</w:t>
            </w:r>
            <w:r>
              <w:rPr>
                <w:spacing w:val="2"/>
                <w:sz w:val="24"/>
              </w:rPr>
              <w:t xml:space="preserve"> </w:t>
            </w:r>
            <w:r>
              <w:rPr>
                <w:spacing w:val="-1"/>
                <w:sz w:val="24"/>
              </w:rPr>
              <w:t>s</w:t>
            </w:r>
            <w:r>
              <w:rPr>
                <w:spacing w:val="-5"/>
                <w:sz w:val="24"/>
              </w:rPr>
              <w:t>a</w:t>
            </w:r>
            <w:r>
              <w:rPr>
                <w:sz w:val="24"/>
              </w:rPr>
              <w:t>u</w:t>
            </w:r>
            <w:r>
              <w:rPr>
                <w:spacing w:val="3"/>
                <w:sz w:val="24"/>
              </w:rPr>
              <w:t xml:space="preserve"> </w:t>
            </w:r>
            <w:r>
              <w:rPr>
                <w:sz w:val="24"/>
              </w:rPr>
              <w:t>p</w:t>
            </w:r>
            <w:r>
              <w:rPr>
                <w:spacing w:val="4"/>
                <w:sz w:val="24"/>
              </w:rPr>
              <w:t>r</w:t>
            </w:r>
            <w:r>
              <w:rPr>
                <w:spacing w:val="-5"/>
                <w:sz w:val="24"/>
              </w:rPr>
              <w:t>i</w:t>
            </w:r>
            <w:r>
              <w:rPr>
                <w:sz w:val="24"/>
              </w:rPr>
              <w:t>n</w:t>
            </w:r>
            <w:r>
              <w:rPr>
                <w:spacing w:val="-3"/>
                <w:sz w:val="24"/>
              </w:rPr>
              <w:t xml:space="preserve"> </w:t>
            </w:r>
            <w:r>
              <w:rPr>
                <w:spacing w:val="5"/>
                <w:sz w:val="24"/>
              </w:rPr>
              <w:t>t</w:t>
            </w:r>
            <w:r>
              <w:rPr>
                <w:sz w:val="24"/>
              </w:rPr>
              <w:t>e</w:t>
            </w:r>
            <w:r>
              <w:rPr>
                <w:spacing w:val="-6"/>
                <w:sz w:val="24"/>
              </w:rPr>
              <w:t>h</w:t>
            </w:r>
            <w:r>
              <w:rPr>
                <w:sz w:val="24"/>
              </w:rPr>
              <w:t>n</w:t>
            </w:r>
            <w:r>
              <w:rPr>
                <w:spacing w:val="-5"/>
                <w:sz w:val="24"/>
              </w:rPr>
              <w:t>i</w:t>
            </w:r>
            <w:r>
              <w:rPr>
                <w:spacing w:val="3"/>
                <w:sz w:val="24"/>
              </w:rPr>
              <w:t>c</w:t>
            </w:r>
            <w:r>
              <w:rPr>
                <w:sz w:val="24"/>
              </w:rPr>
              <w:t>i</w:t>
            </w:r>
            <w:r>
              <w:rPr>
                <w:spacing w:val="-2"/>
                <w:sz w:val="24"/>
              </w:rPr>
              <w:t xml:space="preserve"> </w:t>
            </w:r>
            <w:r>
              <w:rPr>
                <w:sz w:val="24"/>
              </w:rPr>
              <w:t>percu</w:t>
            </w:r>
            <w:r>
              <w:rPr>
                <w:spacing w:val="4"/>
                <w:sz w:val="24"/>
              </w:rPr>
              <w:t>t</w:t>
            </w:r>
            <w:r>
              <w:rPr>
                <w:sz w:val="24"/>
              </w:rPr>
              <w:t>a</w:t>
            </w:r>
            <w:r>
              <w:rPr>
                <w:spacing w:val="-6"/>
                <w:sz w:val="24"/>
              </w:rPr>
              <w:t>n</w:t>
            </w:r>
            <w:r>
              <w:rPr>
                <w:sz w:val="24"/>
              </w:rPr>
              <w:t>e,</w:t>
            </w:r>
            <w:r>
              <w:rPr>
                <w:spacing w:val="3"/>
                <w:sz w:val="24"/>
              </w:rPr>
              <w:t xml:space="preserve"> </w:t>
            </w:r>
            <w:r>
              <w:rPr>
                <w:spacing w:val="4"/>
                <w:sz w:val="24"/>
              </w:rPr>
              <w:t>p</w:t>
            </w:r>
            <w:r>
              <w:rPr>
                <w:spacing w:val="-5"/>
                <w:sz w:val="24"/>
              </w:rPr>
              <w:t>î</w:t>
            </w:r>
            <w:r>
              <w:rPr>
                <w:spacing w:val="-4"/>
                <w:sz w:val="24"/>
              </w:rPr>
              <w:t>n</w:t>
            </w:r>
            <w:r>
              <w:rPr>
                <w:sz w:val="24"/>
              </w:rPr>
              <w:t>ă</w:t>
            </w:r>
            <w:r>
              <w:rPr>
                <w:spacing w:val="2"/>
                <w:sz w:val="24"/>
              </w:rPr>
              <w:t xml:space="preserve"> </w:t>
            </w:r>
            <w:r>
              <w:rPr>
                <w:sz w:val="24"/>
              </w:rPr>
              <w:t>la</w:t>
            </w:r>
            <w:r>
              <w:rPr>
                <w:spacing w:val="3"/>
                <w:sz w:val="24"/>
              </w:rPr>
              <w:t xml:space="preserve"> </w:t>
            </w:r>
            <w:r>
              <w:rPr>
                <w:sz w:val="24"/>
              </w:rPr>
              <w:t>6</w:t>
            </w:r>
            <w:r>
              <w:rPr>
                <w:spacing w:val="3"/>
                <w:sz w:val="24"/>
              </w:rPr>
              <w:t xml:space="preserve"> </w:t>
            </w:r>
            <w:r>
              <w:rPr>
                <w:spacing w:val="-10"/>
                <w:sz w:val="24"/>
              </w:rPr>
              <w:t>l</w:t>
            </w:r>
            <w:r>
              <w:rPr>
                <w:spacing w:val="4"/>
                <w:sz w:val="24"/>
              </w:rPr>
              <w:t>u</w:t>
            </w:r>
            <w:r>
              <w:rPr>
                <w:sz w:val="24"/>
              </w:rPr>
              <w:t>ni</w:t>
            </w:r>
            <w:r>
              <w:rPr>
                <w:spacing w:val="-7"/>
                <w:sz w:val="24"/>
              </w:rPr>
              <w:t xml:space="preserve"> </w:t>
            </w:r>
            <w:r>
              <w:rPr>
                <w:sz w:val="24"/>
              </w:rPr>
              <w:t>du</w:t>
            </w:r>
            <w:r>
              <w:rPr>
                <w:spacing w:val="5"/>
                <w:sz w:val="24"/>
              </w:rPr>
              <w:t>p</w:t>
            </w:r>
            <w:r>
              <w:rPr>
                <w:sz w:val="24"/>
              </w:rPr>
              <w:t>ă</w:t>
            </w:r>
            <w:r>
              <w:rPr>
                <w:spacing w:val="2"/>
                <w:sz w:val="24"/>
              </w:rPr>
              <w:t xml:space="preserve"> </w:t>
            </w:r>
            <w:r>
              <w:rPr>
                <w:sz w:val="24"/>
              </w:rPr>
              <w:t>i</w:t>
            </w:r>
            <w:r>
              <w:rPr>
                <w:spacing w:val="-6"/>
                <w:sz w:val="24"/>
              </w:rPr>
              <w:t>n</w:t>
            </w:r>
            <w:r>
              <w:rPr>
                <w:spacing w:val="5"/>
                <w:sz w:val="24"/>
              </w:rPr>
              <w:t>t</w:t>
            </w:r>
            <w:r>
              <w:rPr>
                <w:sz w:val="24"/>
              </w:rPr>
              <w:t>er</w:t>
            </w:r>
            <w:r>
              <w:rPr>
                <w:spacing w:val="-5"/>
                <w:sz w:val="24"/>
              </w:rPr>
              <w:t>v</w:t>
            </w:r>
            <w:r>
              <w:rPr>
                <w:spacing w:val="3"/>
                <w:sz w:val="24"/>
              </w:rPr>
              <w:t>e</w:t>
            </w:r>
            <w:r>
              <w:rPr>
                <w:spacing w:val="-5"/>
                <w:sz w:val="24"/>
              </w:rPr>
              <w:t>n</w:t>
            </w:r>
            <w:r w:rsidR="00EC1512">
              <w:rPr>
                <w:spacing w:val="5"/>
                <w:w w:val="35"/>
                <w:sz w:val="24"/>
              </w:rPr>
              <w:t>ț</w:t>
            </w:r>
            <w:r>
              <w:rPr>
                <w:spacing w:val="-5"/>
                <w:sz w:val="24"/>
              </w:rPr>
              <w:t>i</w:t>
            </w:r>
            <w:r>
              <w:rPr>
                <w:sz w:val="24"/>
              </w:rPr>
              <w:t>e</w:t>
            </w:r>
          </w:p>
          <w:p w:rsidR="00163584" w:rsidRDefault="00696945">
            <w:pPr>
              <w:pStyle w:val="TableParagraph"/>
              <w:numPr>
                <w:ilvl w:val="0"/>
                <w:numId w:val="5"/>
              </w:numPr>
              <w:tabs>
                <w:tab w:val="left" w:pos="1550"/>
              </w:tabs>
              <w:spacing w:line="278" w:lineRule="exact"/>
              <w:ind w:left="1549" w:right="507"/>
              <w:jc w:val="left"/>
              <w:rPr>
                <w:color w:val="FF0000"/>
                <w:sz w:val="24"/>
              </w:rPr>
            </w:pPr>
            <w:r>
              <w:rPr>
                <w:sz w:val="24"/>
              </w:rPr>
              <w:t xml:space="preserve">Cînd un defect rezidual persistă </w:t>
            </w:r>
            <w:r>
              <w:rPr>
                <w:spacing w:val="-3"/>
                <w:sz w:val="24"/>
              </w:rPr>
              <w:t xml:space="preserve">la </w:t>
            </w:r>
            <w:r>
              <w:rPr>
                <w:sz w:val="24"/>
              </w:rPr>
              <w:t xml:space="preserve">locul de implantare a unui material protetic sau </w:t>
            </w:r>
            <w:r>
              <w:rPr>
                <w:spacing w:val="4"/>
                <w:sz w:val="24"/>
              </w:rPr>
              <w:t>d</w:t>
            </w:r>
            <w:r>
              <w:rPr>
                <w:spacing w:val="-10"/>
                <w:sz w:val="24"/>
              </w:rPr>
              <w:t>i</w:t>
            </w:r>
            <w:r>
              <w:rPr>
                <w:spacing w:val="-1"/>
                <w:sz w:val="24"/>
              </w:rPr>
              <w:t>spo</w:t>
            </w:r>
            <w:r>
              <w:rPr>
                <w:spacing w:val="6"/>
                <w:sz w:val="24"/>
              </w:rPr>
              <w:t>z</w:t>
            </w:r>
            <w:r>
              <w:rPr>
                <w:spacing w:val="-10"/>
                <w:sz w:val="24"/>
              </w:rPr>
              <w:t>i</w:t>
            </w:r>
            <w:r>
              <w:rPr>
                <w:spacing w:val="9"/>
                <w:sz w:val="24"/>
              </w:rPr>
              <w:t>t</w:t>
            </w:r>
            <w:r>
              <w:rPr>
                <w:spacing w:val="-5"/>
                <w:sz w:val="24"/>
              </w:rPr>
              <w:t>i</w:t>
            </w:r>
            <w:r>
              <w:rPr>
                <w:sz w:val="24"/>
              </w:rPr>
              <w:t>v</w:t>
            </w:r>
            <w:r>
              <w:rPr>
                <w:spacing w:val="-3"/>
                <w:sz w:val="24"/>
              </w:rPr>
              <w:t xml:space="preserve"> </w:t>
            </w:r>
            <w:r>
              <w:rPr>
                <w:sz w:val="24"/>
              </w:rPr>
              <w:t>p</w:t>
            </w:r>
            <w:r>
              <w:rPr>
                <w:spacing w:val="6"/>
                <w:sz w:val="24"/>
              </w:rPr>
              <w:t>r</w:t>
            </w:r>
            <w:r>
              <w:rPr>
                <w:spacing w:val="-5"/>
                <w:sz w:val="24"/>
              </w:rPr>
              <w:t>i</w:t>
            </w:r>
            <w:r>
              <w:rPr>
                <w:sz w:val="24"/>
              </w:rPr>
              <w:t>n</w:t>
            </w:r>
            <w:r>
              <w:rPr>
                <w:spacing w:val="3"/>
                <w:sz w:val="24"/>
              </w:rPr>
              <w:t xml:space="preserve"> </w:t>
            </w:r>
            <w:r>
              <w:rPr>
                <w:spacing w:val="-5"/>
                <w:sz w:val="24"/>
              </w:rPr>
              <w:t>in</w:t>
            </w:r>
            <w:r>
              <w:rPr>
                <w:spacing w:val="5"/>
                <w:sz w:val="24"/>
              </w:rPr>
              <w:t>t</w:t>
            </w:r>
            <w:r>
              <w:rPr>
                <w:sz w:val="24"/>
              </w:rPr>
              <w:t>erv</w:t>
            </w:r>
            <w:r>
              <w:rPr>
                <w:spacing w:val="4"/>
                <w:sz w:val="24"/>
              </w:rPr>
              <w:t>e</w:t>
            </w:r>
            <w:r>
              <w:rPr>
                <w:spacing w:val="-4"/>
                <w:sz w:val="24"/>
              </w:rPr>
              <w:t>n</w:t>
            </w:r>
            <w:r w:rsidR="00EC1512">
              <w:rPr>
                <w:spacing w:val="5"/>
                <w:w w:val="35"/>
                <w:sz w:val="24"/>
              </w:rPr>
              <w:t>ț</w:t>
            </w:r>
            <w:r>
              <w:rPr>
                <w:spacing w:val="-10"/>
                <w:sz w:val="24"/>
              </w:rPr>
              <w:t>i</w:t>
            </w:r>
            <w:r>
              <w:rPr>
                <w:sz w:val="24"/>
              </w:rPr>
              <w:t>e</w:t>
            </w:r>
            <w:r>
              <w:rPr>
                <w:spacing w:val="3"/>
                <w:sz w:val="24"/>
              </w:rPr>
              <w:t xml:space="preserve"> </w:t>
            </w:r>
            <w:r>
              <w:rPr>
                <w:sz w:val="24"/>
              </w:rPr>
              <w:t>chirur</w:t>
            </w:r>
            <w:r>
              <w:rPr>
                <w:spacing w:val="5"/>
                <w:sz w:val="24"/>
              </w:rPr>
              <w:t>g</w:t>
            </w:r>
            <w:r>
              <w:rPr>
                <w:spacing w:val="-10"/>
                <w:sz w:val="24"/>
              </w:rPr>
              <w:t>i</w:t>
            </w:r>
            <w:r>
              <w:rPr>
                <w:spacing w:val="3"/>
                <w:sz w:val="24"/>
              </w:rPr>
              <w:t>ca</w:t>
            </w:r>
            <w:r>
              <w:rPr>
                <w:spacing w:val="-4"/>
                <w:sz w:val="24"/>
              </w:rPr>
              <w:t>l</w:t>
            </w:r>
            <w:r>
              <w:rPr>
                <w:sz w:val="24"/>
              </w:rPr>
              <w:t>ă</w:t>
            </w:r>
            <w:r>
              <w:rPr>
                <w:spacing w:val="2"/>
                <w:sz w:val="24"/>
              </w:rPr>
              <w:t xml:space="preserve"> </w:t>
            </w:r>
            <w:r>
              <w:rPr>
                <w:spacing w:val="-1"/>
                <w:sz w:val="24"/>
              </w:rPr>
              <w:t>s</w:t>
            </w:r>
            <w:r>
              <w:rPr>
                <w:spacing w:val="-4"/>
                <w:sz w:val="24"/>
              </w:rPr>
              <w:t>a</w:t>
            </w:r>
            <w:r>
              <w:rPr>
                <w:sz w:val="24"/>
              </w:rPr>
              <w:t>u</w:t>
            </w:r>
            <w:r>
              <w:rPr>
                <w:spacing w:val="3"/>
                <w:sz w:val="24"/>
              </w:rPr>
              <w:t xml:space="preserve"> </w:t>
            </w:r>
            <w:r>
              <w:rPr>
                <w:sz w:val="24"/>
              </w:rPr>
              <w:t>p</w:t>
            </w:r>
            <w:r>
              <w:rPr>
                <w:spacing w:val="5"/>
                <w:sz w:val="24"/>
              </w:rPr>
              <w:t>r</w:t>
            </w:r>
            <w:r>
              <w:rPr>
                <w:spacing w:val="-5"/>
                <w:sz w:val="24"/>
              </w:rPr>
              <w:t>i</w:t>
            </w:r>
            <w:r>
              <w:rPr>
                <w:sz w:val="24"/>
              </w:rPr>
              <w:t>n</w:t>
            </w:r>
            <w:r>
              <w:rPr>
                <w:spacing w:val="-3"/>
                <w:sz w:val="24"/>
              </w:rPr>
              <w:t xml:space="preserve"> </w:t>
            </w:r>
            <w:r>
              <w:rPr>
                <w:spacing w:val="5"/>
                <w:sz w:val="24"/>
              </w:rPr>
              <w:t>t</w:t>
            </w:r>
            <w:r>
              <w:rPr>
                <w:sz w:val="24"/>
              </w:rPr>
              <w:t>e</w:t>
            </w:r>
            <w:r>
              <w:rPr>
                <w:spacing w:val="-6"/>
                <w:sz w:val="24"/>
              </w:rPr>
              <w:t>h</w:t>
            </w:r>
            <w:r>
              <w:rPr>
                <w:sz w:val="24"/>
              </w:rPr>
              <w:t>n</w:t>
            </w:r>
            <w:r>
              <w:rPr>
                <w:spacing w:val="-5"/>
                <w:sz w:val="24"/>
              </w:rPr>
              <w:t>i</w:t>
            </w:r>
            <w:r>
              <w:rPr>
                <w:spacing w:val="3"/>
                <w:sz w:val="24"/>
              </w:rPr>
              <w:t>c</w:t>
            </w:r>
            <w:r>
              <w:rPr>
                <w:sz w:val="24"/>
              </w:rPr>
              <w:t>i</w:t>
            </w:r>
            <w:r>
              <w:rPr>
                <w:spacing w:val="-7"/>
                <w:sz w:val="24"/>
              </w:rPr>
              <w:t xml:space="preserve"> </w:t>
            </w:r>
            <w:r>
              <w:rPr>
                <w:spacing w:val="4"/>
                <w:sz w:val="24"/>
              </w:rPr>
              <w:t>p</w:t>
            </w:r>
            <w:r>
              <w:rPr>
                <w:sz w:val="24"/>
              </w:rPr>
              <w:t>ercu</w:t>
            </w:r>
            <w:r>
              <w:rPr>
                <w:spacing w:val="4"/>
                <w:sz w:val="24"/>
              </w:rPr>
              <w:t>t</w:t>
            </w:r>
            <w:r>
              <w:rPr>
                <w:sz w:val="24"/>
              </w:rPr>
              <w:t>a</w:t>
            </w:r>
            <w:r>
              <w:rPr>
                <w:spacing w:val="-6"/>
                <w:sz w:val="24"/>
              </w:rPr>
              <w:t>n</w:t>
            </w:r>
            <w:r>
              <w:rPr>
                <w:sz w:val="24"/>
              </w:rPr>
              <w:t>e</w:t>
            </w:r>
          </w:p>
        </w:tc>
      </w:tr>
      <w:tr w:rsidR="00163584">
        <w:trPr>
          <w:trHeight w:val="829"/>
        </w:trPr>
        <w:tc>
          <w:tcPr>
            <w:tcW w:w="9927" w:type="dxa"/>
            <w:gridSpan w:val="4"/>
          </w:tcPr>
          <w:p w:rsidR="00163584" w:rsidRDefault="00696945">
            <w:pPr>
              <w:pStyle w:val="TableParagraph"/>
              <w:spacing w:line="237" w:lineRule="auto"/>
              <w:ind w:right="298"/>
              <w:rPr>
                <w:sz w:val="24"/>
              </w:rPr>
            </w:pPr>
            <w:r>
              <w:rPr>
                <w:sz w:val="24"/>
              </w:rPr>
              <w:t>Profilaxia cu antibiotice trebuie avută în vedere doar pentru procedurile stomatologice care necesită manipulare gingivală sau a regiunii periapicale a dintelui sau perfora</w:t>
            </w:r>
            <w:r w:rsidR="00EC1512">
              <w:rPr>
                <w:w w:val="35"/>
                <w:sz w:val="24"/>
              </w:rPr>
              <w:t>ț</w:t>
            </w:r>
            <w:r>
              <w:rPr>
                <w:sz w:val="24"/>
              </w:rPr>
              <w:t>ii ale mucoasei orale</w:t>
            </w:r>
          </w:p>
          <w:p w:rsidR="00163584" w:rsidRDefault="00696945">
            <w:pPr>
              <w:pStyle w:val="TableParagraph"/>
              <w:spacing w:before="7" w:line="257" w:lineRule="exact"/>
              <w:rPr>
                <w:b/>
                <w:sz w:val="24"/>
              </w:rPr>
            </w:pPr>
            <w:r>
              <w:rPr>
                <w:b/>
                <w:sz w:val="24"/>
              </w:rPr>
              <w:t>Recomandările de profilaxie în cazul procedurilor stomatologice cu risc</w:t>
            </w:r>
          </w:p>
        </w:tc>
      </w:tr>
      <w:tr w:rsidR="00163584" w:rsidTr="00BC6D84">
        <w:trPr>
          <w:trHeight w:val="551"/>
        </w:trPr>
        <w:tc>
          <w:tcPr>
            <w:tcW w:w="6089" w:type="dxa"/>
            <w:gridSpan w:val="2"/>
          </w:tcPr>
          <w:p w:rsidR="00163584" w:rsidRDefault="00163584">
            <w:pPr>
              <w:pStyle w:val="TableParagraph"/>
              <w:ind w:left="0"/>
            </w:pPr>
          </w:p>
        </w:tc>
        <w:tc>
          <w:tcPr>
            <w:tcW w:w="3838" w:type="dxa"/>
            <w:gridSpan w:val="2"/>
          </w:tcPr>
          <w:p w:rsidR="00163584" w:rsidRDefault="00696945">
            <w:pPr>
              <w:pStyle w:val="TableParagraph"/>
              <w:spacing w:line="268" w:lineRule="exact"/>
              <w:ind w:left="109"/>
              <w:rPr>
                <w:sz w:val="24"/>
              </w:rPr>
            </w:pPr>
            <w:r>
              <w:rPr>
                <w:sz w:val="24"/>
              </w:rPr>
              <w:t>Doza unică cu 30-60 minute înainte de</w:t>
            </w:r>
          </w:p>
          <w:p w:rsidR="00163584" w:rsidRDefault="00696945">
            <w:pPr>
              <w:pStyle w:val="TableParagraph"/>
              <w:spacing w:before="2" w:line="261" w:lineRule="exact"/>
              <w:ind w:left="109"/>
              <w:rPr>
                <w:sz w:val="24"/>
              </w:rPr>
            </w:pPr>
            <w:r>
              <w:rPr>
                <w:sz w:val="24"/>
              </w:rPr>
              <w:t>procedură</w:t>
            </w:r>
          </w:p>
        </w:tc>
      </w:tr>
      <w:tr w:rsidR="00163584" w:rsidTr="00BC6D84">
        <w:trPr>
          <w:trHeight w:val="341"/>
        </w:trPr>
        <w:tc>
          <w:tcPr>
            <w:tcW w:w="2736" w:type="dxa"/>
          </w:tcPr>
          <w:p w:rsidR="00163584" w:rsidRDefault="00696945">
            <w:pPr>
              <w:pStyle w:val="TableParagraph"/>
              <w:spacing w:line="268" w:lineRule="exact"/>
              <w:ind w:left="715"/>
              <w:rPr>
                <w:sz w:val="24"/>
              </w:rPr>
            </w:pPr>
            <w:r>
              <w:rPr>
                <w:spacing w:val="2"/>
                <w:sz w:val="24"/>
              </w:rPr>
              <w:t>S</w:t>
            </w:r>
            <w:r>
              <w:rPr>
                <w:spacing w:val="-11"/>
                <w:sz w:val="24"/>
              </w:rPr>
              <w:t>i</w:t>
            </w:r>
            <w:r>
              <w:rPr>
                <w:spacing w:val="2"/>
                <w:sz w:val="24"/>
              </w:rPr>
              <w:t>tu</w:t>
            </w:r>
            <w:r>
              <w:rPr>
                <w:spacing w:val="-1"/>
                <w:sz w:val="24"/>
              </w:rPr>
              <w:t>a</w:t>
            </w:r>
            <w:r w:rsidR="00EC1512">
              <w:rPr>
                <w:spacing w:val="5"/>
                <w:w w:val="35"/>
                <w:sz w:val="24"/>
              </w:rPr>
              <w:t>ț</w:t>
            </w:r>
            <w:r>
              <w:rPr>
                <w:spacing w:val="-10"/>
                <w:sz w:val="24"/>
              </w:rPr>
              <w:t>i</w:t>
            </w:r>
            <w:r>
              <w:rPr>
                <w:sz w:val="24"/>
              </w:rPr>
              <w:t>a</w:t>
            </w:r>
          </w:p>
        </w:tc>
        <w:tc>
          <w:tcPr>
            <w:tcW w:w="3353" w:type="dxa"/>
          </w:tcPr>
          <w:p w:rsidR="00163584" w:rsidRDefault="00696945">
            <w:pPr>
              <w:pStyle w:val="TableParagraph"/>
              <w:spacing w:line="268" w:lineRule="exact"/>
              <w:ind w:left="355"/>
              <w:rPr>
                <w:sz w:val="24"/>
              </w:rPr>
            </w:pPr>
            <w:r>
              <w:rPr>
                <w:sz w:val="24"/>
              </w:rPr>
              <w:t>Antibiotic</w:t>
            </w:r>
          </w:p>
        </w:tc>
        <w:tc>
          <w:tcPr>
            <w:tcW w:w="1418" w:type="dxa"/>
          </w:tcPr>
          <w:p w:rsidR="00163584" w:rsidRDefault="00696945">
            <w:pPr>
              <w:pStyle w:val="TableParagraph"/>
              <w:spacing w:line="262" w:lineRule="exact"/>
              <w:ind w:left="109"/>
              <w:rPr>
                <w:sz w:val="24"/>
              </w:rPr>
            </w:pPr>
            <w:r>
              <w:rPr>
                <w:spacing w:val="-6"/>
                <w:sz w:val="24"/>
              </w:rPr>
              <w:t>A</w:t>
            </w:r>
            <w:r>
              <w:rPr>
                <w:sz w:val="24"/>
              </w:rPr>
              <w:t>d</w:t>
            </w:r>
            <w:r>
              <w:rPr>
                <w:spacing w:val="5"/>
                <w:sz w:val="24"/>
              </w:rPr>
              <w:t>u</w:t>
            </w:r>
            <w:r>
              <w:rPr>
                <w:spacing w:val="-5"/>
                <w:sz w:val="24"/>
              </w:rPr>
              <w:t>l</w:t>
            </w:r>
            <w:r w:rsidR="00EC1512">
              <w:rPr>
                <w:spacing w:val="5"/>
                <w:w w:val="35"/>
                <w:sz w:val="24"/>
              </w:rPr>
              <w:t>ț</w:t>
            </w:r>
            <w:r>
              <w:rPr>
                <w:sz w:val="24"/>
              </w:rPr>
              <w:t>i</w:t>
            </w:r>
          </w:p>
        </w:tc>
        <w:tc>
          <w:tcPr>
            <w:tcW w:w="2420" w:type="dxa"/>
          </w:tcPr>
          <w:p w:rsidR="00163584" w:rsidRDefault="00696945">
            <w:pPr>
              <w:pStyle w:val="TableParagraph"/>
              <w:spacing w:line="268" w:lineRule="exact"/>
              <w:ind w:left="109"/>
              <w:rPr>
                <w:sz w:val="24"/>
              </w:rPr>
            </w:pPr>
            <w:r>
              <w:rPr>
                <w:sz w:val="24"/>
              </w:rPr>
              <w:t>Copii</w:t>
            </w:r>
          </w:p>
        </w:tc>
      </w:tr>
      <w:tr w:rsidR="00163584" w:rsidTr="00BC6D84">
        <w:trPr>
          <w:trHeight w:val="551"/>
        </w:trPr>
        <w:tc>
          <w:tcPr>
            <w:tcW w:w="2736" w:type="dxa"/>
          </w:tcPr>
          <w:p w:rsidR="00163584" w:rsidRDefault="00696945">
            <w:pPr>
              <w:pStyle w:val="TableParagraph"/>
              <w:spacing w:line="268" w:lineRule="exact"/>
              <w:rPr>
                <w:sz w:val="24"/>
              </w:rPr>
            </w:pPr>
            <w:r>
              <w:rPr>
                <w:sz w:val="24"/>
              </w:rPr>
              <w:t>Fără alergie la Penicilin</w:t>
            </w:r>
            <w:r w:rsidR="00BC6D84">
              <w:rPr>
                <w:sz w:val="24"/>
              </w:rPr>
              <w:t>um</w:t>
            </w:r>
          </w:p>
          <w:p w:rsidR="00163584" w:rsidRDefault="00696945" w:rsidP="00BC6D84">
            <w:pPr>
              <w:pStyle w:val="TableParagraph"/>
              <w:spacing w:before="2" w:line="262" w:lineRule="exact"/>
              <w:rPr>
                <w:sz w:val="24"/>
              </w:rPr>
            </w:pPr>
            <w:r>
              <w:rPr>
                <w:sz w:val="24"/>
              </w:rPr>
              <w:t>sau Ampicilin</w:t>
            </w:r>
            <w:r w:rsidR="00BC6D84">
              <w:rPr>
                <w:sz w:val="24"/>
              </w:rPr>
              <w:t>um</w:t>
            </w:r>
          </w:p>
        </w:tc>
        <w:tc>
          <w:tcPr>
            <w:tcW w:w="3353" w:type="dxa"/>
          </w:tcPr>
          <w:p w:rsidR="00163584" w:rsidRDefault="00696945" w:rsidP="00BC6D84">
            <w:pPr>
              <w:pStyle w:val="TableParagraph"/>
              <w:spacing w:line="268" w:lineRule="exact"/>
              <w:rPr>
                <w:sz w:val="24"/>
              </w:rPr>
            </w:pPr>
            <w:r>
              <w:rPr>
                <w:sz w:val="24"/>
              </w:rPr>
              <w:t>Amoxicilin</w:t>
            </w:r>
            <w:r w:rsidR="00BC6D84">
              <w:rPr>
                <w:sz w:val="24"/>
              </w:rPr>
              <w:t>um</w:t>
            </w:r>
            <w:r>
              <w:rPr>
                <w:sz w:val="24"/>
              </w:rPr>
              <w:t xml:space="preserve"> sau Ampicilin</w:t>
            </w:r>
            <w:r w:rsidR="00BC6D84">
              <w:rPr>
                <w:sz w:val="24"/>
              </w:rPr>
              <w:t xml:space="preserve">um </w:t>
            </w:r>
            <w:r>
              <w:rPr>
                <w:sz w:val="24"/>
              </w:rPr>
              <w:t>(1)</w:t>
            </w:r>
          </w:p>
        </w:tc>
        <w:tc>
          <w:tcPr>
            <w:tcW w:w="1418" w:type="dxa"/>
          </w:tcPr>
          <w:p w:rsidR="00163584" w:rsidRDefault="00696945">
            <w:pPr>
              <w:pStyle w:val="TableParagraph"/>
              <w:spacing w:line="268" w:lineRule="exact"/>
              <w:ind w:left="109"/>
              <w:rPr>
                <w:sz w:val="24"/>
              </w:rPr>
            </w:pPr>
            <w:r>
              <w:rPr>
                <w:sz w:val="24"/>
              </w:rPr>
              <w:t>2 gr p.o.</w:t>
            </w:r>
          </w:p>
          <w:p w:rsidR="00163584" w:rsidRDefault="00696945">
            <w:pPr>
              <w:pStyle w:val="TableParagraph"/>
              <w:spacing w:before="2" w:line="262" w:lineRule="exact"/>
              <w:ind w:left="109"/>
              <w:rPr>
                <w:sz w:val="24"/>
              </w:rPr>
            </w:pPr>
            <w:r>
              <w:rPr>
                <w:sz w:val="24"/>
              </w:rPr>
              <w:t>sau i.v</w:t>
            </w:r>
          </w:p>
        </w:tc>
        <w:tc>
          <w:tcPr>
            <w:tcW w:w="2420" w:type="dxa"/>
          </w:tcPr>
          <w:p w:rsidR="00163584" w:rsidRDefault="00696945">
            <w:pPr>
              <w:pStyle w:val="TableParagraph"/>
              <w:spacing w:line="268" w:lineRule="exact"/>
              <w:ind w:left="109"/>
              <w:rPr>
                <w:sz w:val="24"/>
              </w:rPr>
            </w:pPr>
            <w:r>
              <w:rPr>
                <w:sz w:val="24"/>
              </w:rPr>
              <w:t>50 mg/kg p.o. sau i.v.</w:t>
            </w:r>
          </w:p>
        </w:tc>
      </w:tr>
      <w:tr w:rsidR="00163584" w:rsidTr="00BC6D84">
        <w:trPr>
          <w:trHeight w:val="830"/>
        </w:trPr>
        <w:tc>
          <w:tcPr>
            <w:tcW w:w="2736" w:type="dxa"/>
          </w:tcPr>
          <w:p w:rsidR="00163584" w:rsidRDefault="00696945" w:rsidP="00BC6D84">
            <w:pPr>
              <w:pStyle w:val="TableParagraph"/>
              <w:spacing w:line="242" w:lineRule="auto"/>
              <w:rPr>
                <w:sz w:val="24"/>
              </w:rPr>
            </w:pPr>
            <w:r>
              <w:rPr>
                <w:sz w:val="24"/>
              </w:rPr>
              <w:t>Alergie la Penicilin</w:t>
            </w:r>
            <w:r w:rsidR="00BC6D84">
              <w:rPr>
                <w:sz w:val="24"/>
              </w:rPr>
              <w:t>um</w:t>
            </w:r>
            <w:r>
              <w:rPr>
                <w:sz w:val="24"/>
              </w:rPr>
              <w:t xml:space="preserve"> sau Ampicilin</w:t>
            </w:r>
            <w:r w:rsidR="00BC6D84">
              <w:rPr>
                <w:sz w:val="24"/>
              </w:rPr>
              <w:t>um</w:t>
            </w:r>
          </w:p>
        </w:tc>
        <w:tc>
          <w:tcPr>
            <w:tcW w:w="3353" w:type="dxa"/>
          </w:tcPr>
          <w:p w:rsidR="00163584" w:rsidRDefault="00696945">
            <w:pPr>
              <w:pStyle w:val="TableParagraph"/>
              <w:spacing w:line="268" w:lineRule="exact"/>
              <w:rPr>
                <w:sz w:val="24"/>
              </w:rPr>
            </w:pPr>
            <w:r>
              <w:rPr>
                <w:sz w:val="24"/>
              </w:rPr>
              <w:t>Clindamicină</w:t>
            </w:r>
          </w:p>
        </w:tc>
        <w:tc>
          <w:tcPr>
            <w:tcW w:w="1418" w:type="dxa"/>
          </w:tcPr>
          <w:p w:rsidR="00163584" w:rsidRDefault="00696945">
            <w:pPr>
              <w:pStyle w:val="TableParagraph"/>
              <w:spacing w:line="268" w:lineRule="exact"/>
              <w:ind w:left="109"/>
              <w:rPr>
                <w:sz w:val="24"/>
              </w:rPr>
            </w:pPr>
            <w:r>
              <w:rPr>
                <w:sz w:val="24"/>
              </w:rPr>
              <w:t>600 mg</w:t>
            </w:r>
          </w:p>
          <w:p w:rsidR="00163584" w:rsidRDefault="00696945">
            <w:pPr>
              <w:pStyle w:val="TableParagraph"/>
              <w:spacing w:before="7" w:line="274" w:lineRule="exact"/>
              <w:ind w:left="109" w:right="66"/>
              <w:rPr>
                <w:sz w:val="24"/>
              </w:rPr>
            </w:pPr>
            <w:r>
              <w:rPr>
                <w:sz w:val="24"/>
              </w:rPr>
              <w:t>p.o. sau i.v</w:t>
            </w:r>
          </w:p>
        </w:tc>
        <w:tc>
          <w:tcPr>
            <w:tcW w:w="2420" w:type="dxa"/>
          </w:tcPr>
          <w:p w:rsidR="00163584" w:rsidRDefault="00696945">
            <w:pPr>
              <w:pStyle w:val="TableParagraph"/>
              <w:spacing w:line="268" w:lineRule="exact"/>
              <w:ind w:left="109"/>
              <w:rPr>
                <w:sz w:val="24"/>
              </w:rPr>
            </w:pPr>
            <w:r>
              <w:rPr>
                <w:sz w:val="24"/>
              </w:rPr>
              <w:t>20 mg/kg p.o sau i.v.</w:t>
            </w:r>
          </w:p>
        </w:tc>
      </w:tr>
    </w:tbl>
    <w:p w:rsidR="00163584" w:rsidRDefault="00696945">
      <w:pPr>
        <w:ind w:left="1279" w:right="1406"/>
      </w:pPr>
      <w:r>
        <w:t>Nota: Cefalosporinele nu trebuie utilizate la pacien</w:t>
      </w:r>
      <w:r w:rsidR="00EC1512">
        <w:rPr>
          <w:w w:val="35"/>
        </w:rPr>
        <w:t>ț</w:t>
      </w:r>
      <w:r>
        <w:t xml:space="preserve">ii cu anafilaxie, angioedem </w:t>
      </w:r>
      <w:r>
        <w:rPr>
          <w:w w:val="50"/>
        </w:rPr>
        <w:t>ș</w:t>
      </w:r>
      <w:r>
        <w:t>i urticarie, apărute după administrarea de Penicilin</w:t>
      </w:r>
      <w:r w:rsidR="00BC6D84">
        <w:t>um</w:t>
      </w:r>
      <w:r>
        <w:t xml:space="preserve"> sau Ampicilin</w:t>
      </w:r>
      <w:r w:rsidR="00BC6D84">
        <w:t>um</w:t>
      </w:r>
      <w:r>
        <w:t>.</w:t>
      </w:r>
    </w:p>
    <w:p w:rsidR="00163584" w:rsidRDefault="00696945">
      <w:pPr>
        <w:ind w:left="1279" w:right="1677"/>
      </w:pPr>
      <w:r>
        <w:t>(1)-Alternativă-Cefalexin</w:t>
      </w:r>
      <w:r w:rsidR="00BC6D84">
        <w:t>um</w:t>
      </w:r>
      <w:r>
        <w:t xml:space="preserve"> 2gr i.v. sau 50mg/kg i.v. la copii,</w:t>
      </w:r>
      <w:r w:rsidR="00BC6D84">
        <w:t xml:space="preserve"> </w:t>
      </w:r>
      <w:r>
        <w:t>Cefazolin</w:t>
      </w:r>
      <w:r w:rsidR="00BC6D84">
        <w:t>um</w:t>
      </w:r>
      <w:r>
        <w:t xml:space="preserve"> sau Ceftriaxon</w:t>
      </w:r>
      <w:r w:rsidR="00BC6D84">
        <w:t>um</w:t>
      </w:r>
      <w:r>
        <w:t>: 1gr i.v. la adul</w:t>
      </w:r>
      <w:r w:rsidR="00EC1512">
        <w:rPr>
          <w:w w:val="35"/>
        </w:rPr>
        <w:t>ț</w:t>
      </w:r>
      <w:r>
        <w:t>i sau 50mg/kg i.v. la copii</w:t>
      </w:r>
    </w:p>
    <w:p w:rsidR="00163584" w:rsidRDefault="00163584">
      <w:pPr>
        <w:pStyle w:val="a3"/>
        <w:spacing w:before="2"/>
        <w:rPr>
          <w:sz w:val="22"/>
        </w:rPr>
      </w:pPr>
    </w:p>
    <w:p w:rsidR="00163584" w:rsidRDefault="00696945">
      <w:pPr>
        <w:pStyle w:val="3"/>
        <w:spacing w:before="1" w:after="6"/>
      </w:pPr>
      <w:r>
        <w:rPr>
          <w:spacing w:val="-1"/>
        </w:rPr>
        <w:t>Ane</w:t>
      </w:r>
      <w:r>
        <w:rPr>
          <w:spacing w:val="-6"/>
        </w:rPr>
        <w:t>x</w:t>
      </w:r>
      <w:r>
        <w:t>a</w:t>
      </w:r>
      <w:r>
        <w:rPr>
          <w:spacing w:val="2"/>
        </w:rPr>
        <w:t xml:space="preserve"> </w:t>
      </w:r>
      <w:r>
        <w:t>4.</w:t>
      </w:r>
      <w:r>
        <w:rPr>
          <w:spacing w:val="2"/>
        </w:rPr>
        <w:t xml:space="preserve"> </w:t>
      </w:r>
      <w:r>
        <w:t>F</w:t>
      </w:r>
      <w:r>
        <w:rPr>
          <w:spacing w:val="-6"/>
        </w:rPr>
        <w:t>r</w:t>
      </w:r>
      <w:r>
        <w:rPr>
          <w:spacing w:val="3"/>
        </w:rPr>
        <w:t>e</w:t>
      </w:r>
      <w:r>
        <w:t>cve</w:t>
      </w:r>
      <w:r>
        <w:rPr>
          <w:spacing w:val="-1"/>
        </w:rPr>
        <w:t>n</w:t>
      </w:r>
      <w:r w:rsidR="00EC1512">
        <w:rPr>
          <w:spacing w:val="1"/>
          <w:w w:val="42"/>
        </w:rPr>
        <w:t>ț</w:t>
      </w:r>
      <w:r>
        <w:t>a</w:t>
      </w:r>
      <w:r>
        <w:rPr>
          <w:spacing w:val="2"/>
        </w:rPr>
        <w:t xml:space="preserve"> </w:t>
      </w:r>
      <w:r>
        <w:t>EcoCG</w:t>
      </w:r>
      <w:r>
        <w:rPr>
          <w:spacing w:val="2"/>
        </w:rPr>
        <w:t xml:space="preserve"> </w:t>
      </w:r>
      <w:r>
        <w:rPr>
          <w:spacing w:val="-7"/>
        </w:rPr>
        <w:t>l</w:t>
      </w:r>
      <w:r>
        <w:t>a</w:t>
      </w:r>
      <w:r>
        <w:rPr>
          <w:spacing w:val="2"/>
        </w:rPr>
        <w:t xml:space="preserve"> </w:t>
      </w:r>
      <w:r>
        <w:rPr>
          <w:spacing w:val="-1"/>
        </w:rPr>
        <w:t>pacie</w:t>
      </w:r>
      <w:r>
        <w:t>n</w:t>
      </w:r>
      <w:r w:rsidR="00EC1512">
        <w:rPr>
          <w:spacing w:val="1"/>
          <w:w w:val="42"/>
        </w:rPr>
        <w:t>ț</w:t>
      </w:r>
      <w:r>
        <w:t>ii</w:t>
      </w:r>
      <w:r>
        <w:rPr>
          <w:spacing w:val="2"/>
        </w:rPr>
        <w:t xml:space="preserve"> </w:t>
      </w:r>
      <w:r>
        <w:t>asi</w:t>
      </w:r>
      <w:r>
        <w:rPr>
          <w:spacing w:val="-4"/>
        </w:rPr>
        <w:t>m</w:t>
      </w:r>
      <w:r>
        <w:rPr>
          <w:spacing w:val="-1"/>
        </w:rPr>
        <w:t>pto</w:t>
      </w:r>
      <w:r>
        <w:rPr>
          <w:spacing w:val="-6"/>
        </w:rPr>
        <w:t>m</w:t>
      </w:r>
      <w:r>
        <w:t>atici</w:t>
      </w:r>
      <w:r>
        <w:rPr>
          <w:spacing w:val="2"/>
        </w:rPr>
        <w:t xml:space="preserve"> </w:t>
      </w:r>
      <w:r>
        <w:t>cu</w:t>
      </w:r>
      <w:r>
        <w:rPr>
          <w:spacing w:val="2"/>
        </w:rPr>
        <w:t xml:space="preserve"> </w:t>
      </w:r>
      <w:r>
        <w:t>FEVS</w:t>
      </w:r>
      <w:r>
        <w:rPr>
          <w:spacing w:val="2"/>
        </w:rPr>
        <w:t xml:space="preserve"> </w:t>
      </w:r>
      <w:r>
        <w:rPr>
          <w:spacing w:val="-1"/>
        </w:rPr>
        <w:t>no</w:t>
      </w:r>
      <w:r>
        <w:rPr>
          <w:spacing w:val="-7"/>
        </w:rPr>
        <w:t>r</w:t>
      </w:r>
      <w:r>
        <w:t>ma</w:t>
      </w:r>
      <w:r>
        <w:rPr>
          <w:spacing w:val="-3"/>
        </w:rPr>
        <w:t>l</w:t>
      </w:r>
      <w:r>
        <w:t>ă</w:t>
      </w:r>
    </w:p>
    <w:tbl>
      <w:tblPr>
        <w:tblStyle w:val="TableNormal"/>
        <w:tblW w:w="0" w:type="auto"/>
        <w:tblInd w:w="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987"/>
        <w:gridCol w:w="1963"/>
        <w:gridCol w:w="2429"/>
        <w:gridCol w:w="1987"/>
      </w:tblGrid>
      <w:tr w:rsidR="00163584">
        <w:trPr>
          <w:trHeight w:val="402"/>
        </w:trPr>
        <w:tc>
          <w:tcPr>
            <w:tcW w:w="1560" w:type="dxa"/>
          </w:tcPr>
          <w:p w:rsidR="00163584" w:rsidRDefault="00696945">
            <w:pPr>
              <w:pStyle w:val="TableParagraph"/>
              <w:spacing w:line="268" w:lineRule="exact"/>
              <w:rPr>
                <w:sz w:val="24"/>
              </w:rPr>
            </w:pPr>
            <w:r>
              <w:rPr>
                <w:sz w:val="24"/>
              </w:rPr>
              <w:t>Itemi</w:t>
            </w:r>
          </w:p>
        </w:tc>
        <w:tc>
          <w:tcPr>
            <w:tcW w:w="8366" w:type="dxa"/>
            <w:gridSpan w:val="4"/>
          </w:tcPr>
          <w:p w:rsidR="00163584" w:rsidRDefault="00696945">
            <w:pPr>
              <w:pStyle w:val="TableParagraph"/>
              <w:spacing w:line="268" w:lineRule="exact"/>
              <w:ind w:left="1917"/>
              <w:rPr>
                <w:sz w:val="24"/>
              </w:rPr>
            </w:pPr>
            <w:r>
              <w:rPr>
                <w:sz w:val="24"/>
              </w:rPr>
              <w:t>Leziune valvulară</w:t>
            </w:r>
          </w:p>
        </w:tc>
      </w:tr>
      <w:tr w:rsidR="00163584">
        <w:trPr>
          <w:trHeight w:val="877"/>
        </w:trPr>
        <w:tc>
          <w:tcPr>
            <w:tcW w:w="1560" w:type="dxa"/>
          </w:tcPr>
          <w:p w:rsidR="00163584" w:rsidRDefault="00696945">
            <w:pPr>
              <w:pStyle w:val="TableParagraph"/>
              <w:spacing w:line="268" w:lineRule="exact"/>
              <w:rPr>
                <w:sz w:val="24"/>
              </w:rPr>
            </w:pPr>
            <w:r>
              <w:rPr>
                <w:sz w:val="24"/>
              </w:rPr>
              <w:t>Stadiul</w:t>
            </w:r>
          </w:p>
        </w:tc>
        <w:tc>
          <w:tcPr>
            <w:tcW w:w="1987" w:type="dxa"/>
          </w:tcPr>
          <w:p w:rsidR="00163584" w:rsidRDefault="00696945">
            <w:pPr>
              <w:pStyle w:val="TableParagraph"/>
              <w:spacing w:line="268" w:lineRule="exact"/>
              <w:rPr>
                <w:sz w:val="24"/>
              </w:rPr>
            </w:pPr>
            <w:r>
              <w:rPr>
                <w:sz w:val="24"/>
              </w:rPr>
              <w:t>Stenoza aortică</w:t>
            </w:r>
            <w:r>
              <w:rPr>
                <w:sz w:val="24"/>
                <w:vertAlign w:val="superscript"/>
              </w:rPr>
              <w:t>*</w:t>
            </w:r>
          </w:p>
        </w:tc>
        <w:tc>
          <w:tcPr>
            <w:tcW w:w="1963" w:type="dxa"/>
          </w:tcPr>
          <w:p w:rsidR="00163584" w:rsidRDefault="00696945">
            <w:pPr>
              <w:pStyle w:val="TableParagraph"/>
              <w:spacing w:line="242" w:lineRule="auto"/>
              <w:rPr>
                <w:sz w:val="24"/>
              </w:rPr>
            </w:pPr>
            <w:r>
              <w:rPr>
                <w:sz w:val="24"/>
              </w:rPr>
              <w:t>Regurgitarea aortică</w:t>
            </w:r>
          </w:p>
        </w:tc>
        <w:tc>
          <w:tcPr>
            <w:tcW w:w="2429" w:type="dxa"/>
          </w:tcPr>
          <w:p w:rsidR="00163584" w:rsidRDefault="00696945">
            <w:pPr>
              <w:pStyle w:val="TableParagraph"/>
              <w:spacing w:line="242" w:lineRule="auto"/>
              <w:ind w:right="1529"/>
              <w:rPr>
                <w:sz w:val="24"/>
              </w:rPr>
            </w:pPr>
            <w:r>
              <w:rPr>
                <w:sz w:val="24"/>
              </w:rPr>
              <w:t>Stenoza mitrală</w:t>
            </w:r>
          </w:p>
        </w:tc>
        <w:tc>
          <w:tcPr>
            <w:tcW w:w="1987" w:type="dxa"/>
          </w:tcPr>
          <w:p w:rsidR="00163584" w:rsidRDefault="00696945">
            <w:pPr>
              <w:pStyle w:val="TableParagraph"/>
              <w:spacing w:line="242" w:lineRule="auto"/>
              <w:rPr>
                <w:sz w:val="24"/>
              </w:rPr>
            </w:pPr>
            <w:r>
              <w:rPr>
                <w:sz w:val="24"/>
              </w:rPr>
              <w:t>Regurgitarea mitrală</w:t>
            </w:r>
          </w:p>
        </w:tc>
      </w:tr>
      <w:tr w:rsidR="00163584">
        <w:trPr>
          <w:trHeight w:val="544"/>
        </w:trPr>
        <w:tc>
          <w:tcPr>
            <w:tcW w:w="1560" w:type="dxa"/>
            <w:tcBorders>
              <w:bottom w:val="nil"/>
            </w:tcBorders>
          </w:tcPr>
          <w:p w:rsidR="00163584" w:rsidRDefault="00696945">
            <w:pPr>
              <w:pStyle w:val="TableParagraph"/>
              <w:spacing w:line="268" w:lineRule="exact"/>
              <w:rPr>
                <w:sz w:val="24"/>
              </w:rPr>
            </w:pPr>
            <w:r>
              <w:rPr>
                <w:sz w:val="24"/>
              </w:rPr>
              <w:t>Progresiv</w:t>
            </w:r>
          </w:p>
        </w:tc>
        <w:tc>
          <w:tcPr>
            <w:tcW w:w="1987" w:type="dxa"/>
            <w:vMerge w:val="restart"/>
          </w:tcPr>
          <w:p w:rsidR="00163584" w:rsidRDefault="00696945">
            <w:pPr>
              <w:pStyle w:val="TableParagraph"/>
              <w:ind w:right="352"/>
              <w:rPr>
                <w:sz w:val="24"/>
              </w:rPr>
            </w:pPr>
            <w:r>
              <w:rPr>
                <w:sz w:val="24"/>
              </w:rPr>
              <w:t>Fiecare 3-5 ani(severitate ușoară V</w:t>
            </w:r>
            <w:r>
              <w:rPr>
                <w:sz w:val="24"/>
                <w:vertAlign w:val="subscript"/>
              </w:rPr>
              <w:t>max</w:t>
            </w:r>
            <w:r>
              <w:rPr>
                <w:sz w:val="24"/>
              </w:rPr>
              <w:t>2.0- 2.9m/s)</w:t>
            </w:r>
          </w:p>
          <w:p w:rsidR="00163584" w:rsidRDefault="00696945">
            <w:pPr>
              <w:pStyle w:val="TableParagraph"/>
              <w:ind w:right="544" w:firstLine="245"/>
              <w:jc w:val="both"/>
              <w:rPr>
                <w:sz w:val="24"/>
              </w:rPr>
            </w:pPr>
            <w:r>
              <w:rPr>
                <w:sz w:val="24"/>
              </w:rPr>
              <w:t>Fiecare</w:t>
            </w:r>
            <w:r>
              <w:rPr>
                <w:spacing w:val="-13"/>
                <w:sz w:val="24"/>
              </w:rPr>
              <w:t xml:space="preserve"> </w:t>
            </w:r>
            <w:r>
              <w:rPr>
                <w:sz w:val="24"/>
              </w:rPr>
              <w:t>1-2 ani(severitate moderată</w:t>
            </w:r>
          </w:p>
          <w:p w:rsidR="00163584" w:rsidRDefault="00696945">
            <w:pPr>
              <w:pStyle w:val="TableParagraph"/>
              <w:spacing w:line="262" w:lineRule="exact"/>
              <w:rPr>
                <w:sz w:val="24"/>
              </w:rPr>
            </w:pPr>
            <w:r>
              <w:rPr>
                <w:sz w:val="24"/>
              </w:rPr>
              <w:t>V</w:t>
            </w:r>
            <w:r>
              <w:rPr>
                <w:sz w:val="24"/>
                <w:vertAlign w:val="subscript"/>
              </w:rPr>
              <w:t>max</w:t>
            </w:r>
            <w:r>
              <w:rPr>
                <w:sz w:val="24"/>
              </w:rPr>
              <w:t>3.0-3.9m/s)</w:t>
            </w:r>
          </w:p>
        </w:tc>
        <w:tc>
          <w:tcPr>
            <w:tcW w:w="1963" w:type="dxa"/>
            <w:tcBorders>
              <w:bottom w:val="nil"/>
            </w:tcBorders>
          </w:tcPr>
          <w:p w:rsidR="00163584" w:rsidRDefault="00696945">
            <w:pPr>
              <w:pStyle w:val="TableParagraph"/>
              <w:spacing w:line="268" w:lineRule="exact"/>
              <w:rPr>
                <w:sz w:val="24"/>
              </w:rPr>
            </w:pPr>
            <w:r>
              <w:rPr>
                <w:sz w:val="24"/>
              </w:rPr>
              <w:t>Fiecare 3-5ani</w:t>
            </w:r>
          </w:p>
          <w:p w:rsidR="00163584" w:rsidRDefault="00696945">
            <w:pPr>
              <w:pStyle w:val="TableParagraph"/>
              <w:spacing w:before="2" w:line="255" w:lineRule="exact"/>
              <w:rPr>
                <w:sz w:val="24"/>
              </w:rPr>
            </w:pPr>
            <w:r>
              <w:rPr>
                <w:sz w:val="24"/>
              </w:rPr>
              <w:t>(severitate</w:t>
            </w:r>
          </w:p>
        </w:tc>
        <w:tc>
          <w:tcPr>
            <w:tcW w:w="2429" w:type="dxa"/>
            <w:tcBorders>
              <w:bottom w:val="nil"/>
            </w:tcBorders>
          </w:tcPr>
          <w:p w:rsidR="00163584" w:rsidRDefault="00696945">
            <w:pPr>
              <w:pStyle w:val="TableParagraph"/>
              <w:spacing w:line="268" w:lineRule="exact"/>
              <w:rPr>
                <w:sz w:val="24"/>
              </w:rPr>
            </w:pPr>
            <w:r>
              <w:rPr>
                <w:sz w:val="24"/>
              </w:rPr>
              <w:t>Fiecare 3-5ani(aria</w:t>
            </w:r>
          </w:p>
          <w:p w:rsidR="00163584" w:rsidRDefault="00696945">
            <w:pPr>
              <w:pStyle w:val="TableParagraph"/>
              <w:spacing w:before="2" w:line="255" w:lineRule="exact"/>
              <w:rPr>
                <w:sz w:val="24"/>
              </w:rPr>
            </w:pPr>
            <w:r>
              <w:rPr>
                <w:sz w:val="24"/>
              </w:rPr>
              <w:t>valvei mitrale&gt;1,5cm</w:t>
            </w:r>
            <w:r>
              <w:rPr>
                <w:sz w:val="24"/>
                <w:vertAlign w:val="superscript"/>
              </w:rPr>
              <w:t>2</w:t>
            </w:r>
          </w:p>
        </w:tc>
        <w:tc>
          <w:tcPr>
            <w:tcW w:w="1987" w:type="dxa"/>
            <w:tcBorders>
              <w:bottom w:val="nil"/>
            </w:tcBorders>
          </w:tcPr>
          <w:p w:rsidR="00163584" w:rsidRDefault="00696945">
            <w:pPr>
              <w:pStyle w:val="TableParagraph"/>
              <w:spacing w:line="268" w:lineRule="exact"/>
              <w:rPr>
                <w:sz w:val="24"/>
              </w:rPr>
            </w:pPr>
            <w:r>
              <w:rPr>
                <w:sz w:val="24"/>
              </w:rPr>
              <w:t>Fiecare 3-5 ani</w:t>
            </w:r>
          </w:p>
          <w:p w:rsidR="00163584" w:rsidRDefault="00696945">
            <w:pPr>
              <w:pStyle w:val="TableParagraph"/>
              <w:spacing w:before="2" w:line="255" w:lineRule="exact"/>
              <w:rPr>
                <w:sz w:val="24"/>
              </w:rPr>
            </w:pPr>
            <w:r>
              <w:rPr>
                <w:w w:val="95"/>
                <w:sz w:val="24"/>
              </w:rPr>
              <w:t>(severitate ușoară)</w:t>
            </w:r>
          </w:p>
        </w:tc>
      </w:tr>
      <w:tr w:rsidR="00163584">
        <w:trPr>
          <w:trHeight w:val="265"/>
        </w:trPr>
        <w:tc>
          <w:tcPr>
            <w:tcW w:w="1560" w:type="dxa"/>
            <w:tcBorders>
              <w:top w:val="nil"/>
              <w:bottom w:val="nil"/>
            </w:tcBorders>
          </w:tcPr>
          <w:p w:rsidR="00163584" w:rsidRDefault="00163584">
            <w:pPr>
              <w:pStyle w:val="TableParagraph"/>
              <w:ind w:left="0"/>
              <w:rPr>
                <w:sz w:val="18"/>
              </w:rPr>
            </w:pPr>
          </w:p>
        </w:tc>
        <w:tc>
          <w:tcPr>
            <w:tcW w:w="1987" w:type="dxa"/>
            <w:vMerge/>
            <w:tcBorders>
              <w:top w:val="nil"/>
            </w:tcBorders>
          </w:tcPr>
          <w:p w:rsidR="00163584" w:rsidRDefault="00163584">
            <w:pPr>
              <w:rPr>
                <w:sz w:val="2"/>
                <w:szCs w:val="2"/>
              </w:rPr>
            </w:pPr>
          </w:p>
        </w:tc>
        <w:tc>
          <w:tcPr>
            <w:tcW w:w="1963" w:type="dxa"/>
            <w:tcBorders>
              <w:top w:val="nil"/>
              <w:bottom w:val="nil"/>
            </w:tcBorders>
          </w:tcPr>
          <w:p w:rsidR="00163584" w:rsidRDefault="00696945">
            <w:pPr>
              <w:pStyle w:val="TableParagraph"/>
              <w:spacing w:line="246" w:lineRule="exact"/>
              <w:rPr>
                <w:sz w:val="24"/>
              </w:rPr>
            </w:pPr>
            <w:r>
              <w:rPr>
                <w:sz w:val="24"/>
              </w:rPr>
              <w:t>ușoară) 1-</w:t>
            </w:r>
          </w:p>
        </w:tc>
        <w:tc>
          <w:tcPr>
            <w:tcW w:w="2429" w:type="dxa"/>
            <w:tcBorders>
              <w:top w:val="nil"/>
              <w:bottom w:val="nil"/>
            </w:tcBorders>
          </w:tcPr>
          <w:p w:rsidR="00163584" w:rsidRDefault="00163584">
            <w:pPr>
              <w:pStyle w:val="TableParagraph"/>
              <w:ind w:left="0"/>
              <w:rPr>
                <w:sz w:val="18"/>
              </w:rPr>
            </w:pPr>
          </w:p>
        </w:tc>
        <w:tc>
          <w:tcPr>
            <w:tcW w:w="1987" w:type="dxa"/>
            <w:tcBorders>
              <w:top w:val="nil"/>
              <w:bottom w:val="nil"/>
            </w:tcBorders>
          </w:tcPr>
          <w:p w:rsidR="00163584" w:rsidRDefault="00696945">
            <w:pPr>
              <w:pStyle w:val="TableParagraph"/>
              <w:spacing w:line="246" w:lineRule="exact"/>
              <w:rPr>
                <w:sz w:val="24"/>
              </w:rPr>
            </w:pPr>
            <w:r>
              <w:rPr>
                <w:sz w:val="24"/>
              </w:rPr>
              <w:t>Fiecare 1-</w:t>
            </w:r>
          </w:p>
        </w:tc>
      </w:tr>
      <w:tr w:rsidR="00163584">
        <w:trPr>
          <w:trHeight w:val="265"/>
        </w:trPr>
        <w:tc>
          <w:tcPr>
            <w:tcW w:w="1560" w:type="dxa"/>
            <w:tcBorders>
              <w:top w:val="nil"/>
              <w:bottom w:val="nil"/>
            </w:tcBorders>
          </w:tcPr>
          <w:p w:rsidR="00163584" w:rsidRDefault="00163584">
            <w:pPr>
              <w:pStyle w:val="TableParagraph"/>
              <w:ind w:left="0"/>
              <w:rPr>
                <w:sz w:val="18"/>
              </w:rPr>
            </w:pPr>
          </w:p>
        </w:tc>
        <w:tc>
          <w:tcPr>
            <w:tcW w:w="1987" w:type="dxa"/>
            <w:vMerge/>
            <w:tcBorders>
              <w:top w:val="nil"/>
            </w:tcBorders>
          </w:tcPr>
          <w:p w:rsidR="00163584" w:rsidRDefault="00163584">
            <w:pPr>
              <w:rPr>
                <w:sz w:val="2"/>
                <w:szCs w:val="2"/>
              </w:rPr>
            </w:pPr>
          </w:p>
        </w:tc>
        <w:tc>
          <w:tcPr>
            <w:tcW w:w="1963" w:type="dxa"/>
            <w:tcBorders>
              <w:top w:val="nil"/>
              <w:bottom w:val="nil"/>
            </w:tcBorders>
          </w:tcPr>
          <w:p w:rsidR="00163584" w:rsidRDefault="00696945">
            <w:pPr>
              <w:pStyle w:val="TableParagraph"/>
              <w:spacing w:line="246" w:lineRule="exact"/>
              <w:rPr>
                <w:sz w:val="24"/>
              </w:rPr>
            </w:pPr>
            <w:r>
              <w:rPr>
                <w:sz w:val="24"/>
              </w:rPr>
              <w:t>2ani(severitate</w:t>
            </w:r>
          </w:p>
        </w:tc>
        <w:tc>
          <w:tcPr>
            <w:tcW w:w="2429" w:type="dxa"/>
            <w:tcBorders>
              <w:top w:val="nil"/>
              <w:bottom w:val="nil"/>
            </w:tcBorders>
          </w:tcPr>
          <w:p w:rsidR="00163584" w:rsidRDefault="00163584">
            <w:pPr>
              <w:pStyle w:val="TableParagraph"/>
              <w:ind w:left="0"/>
              <w:rPr>
                <w:sz w:val="18"/>
              </w:rPr>
            </w:pPr>
          </w:p>
        </w:tc>
        <w:tc>
          <w:tcPr>
            <w:tcW w:w="1987" w:type="dxa"/>
            <w:tcBorders>
              <w:top w:val="nil"/>
              <w:bottom w:val="nil"/>
            </w:tcBorders>
          </w:tcPr>
          <w:p w:rsidR="00163584" w:rsidRDefault="00696945">
            <w:pPr>
              <w:pStyle w:val="TableParagraph"/>
              <w:spacing w:line="246" w:lineRule="exact"/>
              <w:rPr>
                <w:sz w:val="24"/>
              </w:rPr>
            </w:pPr>
            <w:r>
              <w:rPr>
                <w:sz w:val="24"/>
              </w:rPr>
              <w:t>2ani(severitate</w:t>
            </w:r>
          </w:p>
        </w:tc>
      </w:tr>
      <w:tr w:rsidR="00163584">
        <w:trPr>
          <w:trHeight w:val="266"/>
        </w:trPr>
        <w:tc>
          <w:tcPr>
            <w:tcW w:w="1560" w:type="dxa"/>
            <w:tcBorders>
              <w:top w:val="nil"/>
              <w:bottom w:val="nil"/>
            </w:tcBorders>
          </w:tcPr>
          <w:p w:rsidR="00163584" w:rsidRDefault="00163584">
            <w:pPr>
              <w:pStyle w:val="TableParagraph"/>
              <w:ind w:left="0"/>
              <w:rPr>
                <w:sz w:val="18"/>
              </w:rPr>
            </w:pPr>
          </w:p>
        </w:tc>
        <w:tc>
          <w:tcPr>
            <w:tcW w:w="1987" w:type="dxa"/>
            <w:vMerge/>
            <w:tcBorders>
              <w:top w:val="nil"/>
            </w:tcBorders>
          </w:tcPr>
          <w:p w:rsidR="00163584" w:rsidRDefault="00163584">
            <w:pPr>
              <w:rPr>
                <w:sz w:val="2"/>
                <w:szCs w:val="2"/>
              </w:rPr>
            </w:pPr>
          </w:p>
        </w:tc>
        <w:tc>
          <w:tcPr>
            <w:tcW w:w="1963" w:type="dxa"/>
            <w:tcBorders>
              <w:top w:val="nil"/>
              <w:bottom w:val="nil"/>
            </w:tcBorders>
          </w:tcPr>
          <w:p w:rsidR="00163584" w:rsidRDefault="00696945">
            <w:pPr>
              <w:pStyle w:val="TableParagraph"/>
              <w:spacing w:line="246" w:lineRule="exact"/>
              <w:rPr>
                <w:sz w:val="24"/>
              </w:rPr>
            </w:pPr>
            <w:r>
              <w:rPr>
                <w:sz w:val="24"/>
              </w:rPr>
              <w:t>moderată)</w:t>
            </w:r>
          </w:p>
        </w:tc>
        <w:tc>
          <w:tcPr>
            <w:tcW w:w="2429" w:type="dxa"/>
            <w:tcBorders>
              <w:top w:val="nil"/>
              <w:bottom w:val="nil"/>
            </w:tcBorders>
          </w:tcPr>
          <w:p w:rsidR="00163584" w:rsidRDefault="00163584">
            <w:pPr>
              <w:pStyle w:val="TableParagraph"/>
              <w:ind w:left="0"/>
              <w:rPr>
                <w:sz w:val="18"/>
              </w:rPr>
            </w:pPr>
          </w:p>
        </w:tc>
        <w:tc>
          <w:tcPr>
            <w:tcW w:w="1987" w:type="dxa"/>
            <w:tcBorders>
              <w:top w:val="nil"/>
              <w:bottom w:val="nil"/>
            </w:tcBorders>
          </w:tcPr>
          <w:p w:rsidR="00163584" w:rsidRDefault="00696945">
            <w:pPr>
              <w:pStyle w:val="TableParagraph"/>
              <w:spacing w:line="246" w:lineRule="exact"/>
              <w:rPr>
                <w:sz w:val="24"/>
              </w:rPr>
            </w:pPr>
            <w:r>
              <w:rPr>
                <w:sz w:val="24"/>
              </w:rPr>
              <w:t>moderată)</w:t>
            </w:r>
          </w:p>
        </w:tc>
      </w:tr>
      <w:tr w:rsidR="00163584">
        <w:trPr>
          <w:trHeight w:val="824"/>
        </w:trPr>
        <w:tc>
          <w:tcPr>
            <w:tcW w:w="1560" w:type="dxa"/>
            <w:tcBorders>
              <w:top w:val="nil"/>
            </w:tcBorders>
          </w:tcPr>
          <w:p w:rsidR="00163584" w:rsidRDefault="00163584">
            <w:pPr>
              <w:pStyle w:val="TableParagraph"/>
              <w:ind w:left="0"/>
            </w:pPr>
          </w:p>
        </w:tc>
        <w:tc>
          <w:tcPr>
            <w:tcW w:w="1987" w:type="dxa"/>
            <w:vMerge/>
            <w:tcBorders>
              <w:top w:val="nil"/>
            </w:tcBorders>
          </w:tcPr>
          <w:p w:rsidR="00163584" w:rsidRDefault="00163584">
            <w:pPr>
              <w:rPr>
                <w:sz w:val="2"/>
                <w:szCs w:val="2"/>
              </w:rPr>
            </w:pPr>
          </w:p>
        </w:tc>
        <w:tc>
          <w:tcPr>
            <w:tcW w:w="1963" w:type="dxa"/>
            <w:tcBorders>
              <w:top w:val="nil"/>
            </w:tcBorders>
          </w:tcPr>
          <w:p w:rsidR="00163584" w:rsidRDefault="00696945">
            <w:pPr>
              <w:pStyle w:val="TableParagraph"/>
              <w:spacing w:line="267" w:lineRule="exact"/>
              <w:rPr>
                <w:sz w:val="24"/>
              </w:rPr>
            </w:pPr>
            <w:r>
              <w:rPr>
                <w:sz w:val="24"/>
              </w:rPr>
              <w:t>Fiecare</w:t>
            </w:r>
          </w:p>
        </w:tc>
        <w:tc>
          <w:tcPr>
            <w:tcW w:w="2429" w:type="dxa"/>
            <w:tcBorders>
              <w:top w:val="nil"/>
            </w:tcBorders>
          </w:tcPr>
          <w:p w:rsidR="00163584" w:rsidRDefault="00163584">
            <w:pPr>
              <w:pStyle w:val="TableParagraph"/>
              <w:ind w:left="0"/>
            </w:pPr>
          </w:p>
        </w:tc>
        <w:tc>
          <w:tcPr>
            <w:tcW w:w="1987" w:type="dxa"/>
            <w:tcBorders>
              <w:top w:val="nil"/>
            </w:tcBorders>
          </w:tcPr>
          <w:p w:rsidR="00163584" w:rsidRDefault="00163584">
            <w:pPr>
              <w:pStyle w:val="TableParagraph"/>
              <w:ind w:left="0"/>
            </w:pPr>
          </w:p>
        </w:tc>
      </w:tr>
      <w:tr w:rsidR="00163584">
        <w:trPr>
          <w:trHeight w:val="271"/>
        </w:trPr>
        <w:tc>
          <w:tcPr>
            <w:tcW w:w="1560" w:type="dxa"/>
            <w:tcBorders>
              <w:bottom w:val="nil"/>
            </w:tcBorders>
          </w:tcPr>
          <w:p w:rsidR="00163584" w:rsidRDefault="00696945">
            <w:pPr>
              <w:pStyle w:val="TableParagraph"/>
              <w:spacing w:line="251" w:lineRule="exact"/>
              <w:rPr>
                <w:sz w:val="24"/>
              </w:rPr>
            </w:pPr>
            <w:r>
              <w:rPr>
                <w:sz w:val="24"/>
              </w:rPr>
              <w:t>Severă</w:t>
            </w:r>
          </w:p>
        </w:tc>
        <w:tc>
          <w:tcPr>
            <w:tcW w:w="1987" w:type="dxa"/>
            <w:tcBorders>
              <w:bottom w:val="nil"/>
            </w:tcBorders>
          </w:tcPr>
          <w:p w:rsidR="00163584" w:rsidRDefault="00696945">
            <w:pPr>
              <w:pStyle w:val="TableParagraph"/>
              <w:spacing w:line="251" w:lineRule="exact"/>
              <w:rPr>
                <w:sz w:val="24"/>
              </w:rPr>
            </w:pPr>
            <w:r>
              <w:rPr>
                <w:sz w:val="24"/>
              </w:rPr>
              <w:t>Fiecare 6-12</w:t>
            </w:r>
          </w:p>
        </w:tc>
        <w:tc>
          <w:tcPr>
            <w:tcW w:w="1963" w:type="dxa"/>
            <w:tcBorders>
              <w:bottom w:val="nil"/>
            </w:tcBorders>
          </w:tcPr>
          <w:p w:rsidR="00163584" w:rsidRDefault="00696945">
            <w:pPr>
              <w:pStyle w:val="TableParagraph"/>
              <w:spacing w:line="251" w:lineRule="exact"/>
              <w:rPr>
                <w:sz w:val="24"/>
              </w:rPr>
            </w:pPr>
            <w:r>
              <w:rPr>
                <w:sz w:val="24"/>
              </w:rPr>
              <w:t>Fiecare 6-12 luni</w:t>
            </w:r>
          </w:p>
        </w:tc>
        <w:tc>
          <w:tcPr>
            <w:tcW w:w="2429" w:type="dxa"/>
            <w:tcBorders>
              <w:bottom w:val="nil"/>
            </w:tcBorders>
          </w:tcPr>
          <w:p w:rsidR="00163584" w:rsidRDefault="00696945">
            <w:pPr>
              <w:pStyle w:val="TableParagraph"/>
              <w:spacing w:line="251" w:lineRule="exact"/>
              <w:rPr>
                <w:sz w:val="24"/>
              </w:rPr>
            </w:pPr>
            <w:r>
              <w:rPr>
                <w:sz w:val="24"/>
              </w:rPr>
              <w:t>Fiecare 1-2 ani(aria</w:t>
            </w:r>
          </w:p>
        </w:tc>
        <w:tc>
          <w:tcPr>
            <w:tcW w:w="1987" w:type="dxa"/>
            <w:vMerge w:val="restart"/>
          </w:tcPr>
          <w:p w:rsidR="00163584" w:rsidRDefault="00696945">
            <w:pPr>
              <w:pStyle w:val="TableParagraph"/>
              <w:ind w:right="224"/>
              <w:rPr>
                <w:sz w:val="24"/>
              </w:rPr>
            </w:pPr>
            <w:r>
              <w:rPr>
                <w:sz w:val="24"/>
              </w:rPr>
              <w:t>Fiecare 6-12 luni Dilatarea VS:mai</w:t>
            </w:r>
            <w:r>
              <w:rPr>
                <w:spacing w:val="-9"/>
                <w:sz w:val="24"/>
              </w:rPr>
              <w:t xml:space="preserve"> </w:t>
            </w:r>
            <w:r>
              <w:rPr>
                <w:sz w:val="24"/>
              </w:rPr>
              <w:t>frecvent</w:t>
            </w:r>
          </w:p>
        </w:tc>
      </w:tr>
      <w:tr w:rsidR="00163584">
        <w:trPr>
          <w:trHeight w:val="541"/>
        </w:trPr>
        <w:tc>
          <w:tcPr>
            <w:tcW w:w="1560" w:type="dxa"/>
            <w:tcBorders>
              <w:top w:val="nil"/>
              <w:bottom w:val="nil"/>
            </w:tcBorders>
          </w:tcPr>
          <w:p w:rsidR="00163584" w:rsidRDefault="00163584">
            <w:pPr>
              <w:pStyle w:val="TableParagraph"/>
              <w:ind w:left="0"/>
            </w:pPr>
          </w:p>
        </w:tc>
        <w:tc>
          <w:tcPr>
            <w:tcW w:w="1987" w:type="dxa"/>
            <w:tcBorders>
              <w:top w:val="nil"/>
              <w:bottom w:val="nil"/>
            </w:tcBorders>
          </w:tcPr>
          <w:p w:rsidR="00163584" w:rsidRDefault="00696945">
            <w:pPr>
              <w:pStyle w:val="TableParagraph"/>
              <w:spacing w:line="265" w:lineRule="exact"/>
              <w:rPr>
                <w:sz w:val="24"/>
              </w:rPr>
            </w:pPr>
            <w:r>
              <w:rPr>
                <w:sz w:val="24"/>
              </w:rPr>
              <w:t>luni(V</w:t>
            </w:r>
            <w:r>
              <w:rPr>
                <w:sz w:val="24"/>
                <w:vertAlign w:val="subscript"/>
              </w:rPr>
              <w:t>max</w:t>
            </w:r>
            <w:r>
              <w:rPr>
                <w:sz w:val="24"/>
              </w:rPr>
              <w:t>≥4m/s)</w:t>
            </w:r>
          </w:p>
        </w:tc>
        <w:tc>
          <w:tcPr>
            <w:tcW w:w="1963" w:type="dxa"/>
            <w:tcBorders>
              <w:top w:val="nil"/>
              <w:bottom w:val="nil"/>
            </w:tcBorders>
          </w:tcPr>
          <w:p w:rsidR="00163584" w:rsidRDefault="00696945">
            <w:pPr>
              <w:pStyle w:val="TableParagraph"/>
              <w:spacing w:line="265" w:lineRule="exact"/>
              <w:rPr>
                <w:sz w:val="24"/>
              </w:rPr>
            </w:pPr>
            <w:r>
              <w:rPr>
                <w:sz w:val="24"/>
              </w:rPr>
              <w:t>Dilatarea VS:mai</w:t>
            </w:r>
          </w:p>
          <w:p w:rsidR="00163584" w:rsidRDefault="00696945">
            <w:pPr>
              <w:pStyle w:val="TableParagraph"/>
              <w:spacing w:before="2" w:line="255" w:lineRule="exact"/>
              <w:rPr>
                <w:sz w:val="24"/>
              </w:rPr>
            </w:pPr>
            <w:r>
              <w:rPr>
                <w:sz w:val="24"/>
              </w:rPr>
              <w:t>frecvent</w:t>
            </w:r>
          </w:p>
        </w:tc>
        <w:tc>
          <w:tcPr>
            <w:tcW w:w="2429" w:type="dxa"/>
            <w:tcBorders>
              <w:top w:val="nil"/>
              <w:bottom w:val="nil"/>
            </w:tcBorders>
          </w:tcPr>
          <w:p w:rsidR="00163584" w:rsidRDefault="00696945">
            <w:pPr>
              <w:pStyle w:val="TableParagraph"/>
              <w:spacing w:before="26" w:line="199" w:lineRule="auto"/>
              <w:ind w:right="222"/>
              <w:rPr>
                <w:sz w:val="16"/>
              </w:rPr>
            </w:pPr>
            <w:r>
              <w:rPr>
                <w:sz w:val="24"/>
              </w:rPr>
              <w:t xml:space="preserve">valvei mitrale 1.0-1,5 </w:t>
            </w:r>
            <w:r>
              <w:rPr>
                <w:position w:val="-10"/>
                <w:sz w:val="24"/>
              </w:rPr>
              <w:t>cm</w:t>
            </w:r>
            <w:r>
              <w:rPr>
                <w:sz w:val="16"/>
              </w:rPr>
              <w:t>2)</w:t>
            </w:r>
          </w:p>
        </w:tc>
        <w:tc>
          <w:tcPr>
            <w:tcW w:w="1987" w:type="dxa"/>
            <w:vMerge/>
            <w:tcBorders>
              <w:top w:val="nil"/>
            </w:tcBorders>
          </w:tcPr>
          <w:p w:rsidR="00163584" w:rsidRDefault="00163584">
            <w:pPr>
              <w:rPr>
                <w:sz w:val="2"/>
                <w:szCs w:val="2"/>
              </w:rPr>
            </w:pPr>
          </w:p>
        </w:tc>
      </w:tr>
      <w:tr w:rsidR="00163584">
        <w:trPr>
          <w:trHeight w:val="265"/>
        </w:trPr>
        <w:tc>
          <w:tcPr>
            <w:tcW w:w="1560" w:type="dxa"/>
            <w:tcBorders>
              <w:top w:val="nil"/>
              <w:bottom w:val="nil"/>
            </w:tcBorders>
          </w:tcPr>
          <w:p w:rsidR="00163584" w:rsidRDefault="00163584">
            <w:pPr>
              <w:pStyle w:val="TableParagraph"/>
              <w:ind w:left="0"/>
              <w:rPr>
                <w:sz w:val="18"/>
              </w:rPr>
            </w:pPr>
          </w:p>
        </w:tc>
        <w:tc>
          <w:tcPr>
            <w:tcW w:w="1987" w:type="dxa"/>
            <w:tcBorders>
              <w:top w:val="nil"/>
              <w:bottom w:val="nil"/>
            </w:tcBorders>
          </w:tcPr>
          <w:p w:rsidR="00163584" w:rsidRDefault="00163584">
            <w:pPr>
              <w:pStyle w:val="TableParagraph"/>
              <w:ind w:left="0"/>
              <w:rPr>
                <w:sz w:val="18"/>
              </w:rPr>
            </w:pPr>
          </w:p>
        </w:tc>
        <w:tc>
          <w:tcPr>
            <w:tcW w:w="1963" w:type="dxa"/>
            <w:tcBorders>
              <w:top w:val="nil"/>
              <w:bottom w:val="nil"/>
            </w:tcBorders>
          </w:tcPr>
          <w:p w:rsidR="00163584" w:rsidRDefault="00163584">
            <w:pPr>
              <w:pStyle w:val="TableParagraph"/>
              <w:ind w:left="0"/>
              <w:rPr>
                <w:sz w:val="18"/>
              </w:rPr>
            </w:pPr>
          </w:p>
        </w:tc>
        <w:tc>
          <w:tcPr>
            <w:tcW w:w="2429" w:type="dxa"/>
            <w:tcBorders>
              <w:top w:val="nil"/>
              <w:bottom w:val="nil"/>
            </w:tcBorders>
          </w:tcPr>
          <w:p w:rsidR="00163584" w:rsidRDefault="00696945">
            <w:pPr>
              <w:pStyle w:val="TableParagraph"/>
              <w:spacing w:line="246" w:lineRule="exact"/>
              <w:rPr>
                <w:sz w:val="24"/>
              </w:rPr>
            </w:pPr>
            <w:r>
              <w:rPr>
                <w:sz w:val="24"/>
              </w:rPr>
              <w:t>O dată pe an(aria</w:t>
            </w:r>
          </w:p>
        </w:tc>
        <w:tc>
          <w:tcPr>
            <w:tcW w:w="1987" w:type="dxa"/>
            <w:vMerge/>
            <w:tcBorders>
              <w:top w:val="nil"/>
            </w:tcBorders>
          </w:tcPr>
          <w:p w:rsidR="00163584" w:rsidRDefault="00163584">
            <w:pPr>
              <w:rPr>
                <w:sz w:val="2"/>
                <w:szCs w:val="2"/>
              </w:rPr>
            </w:pPr>
          </w:p>
        </w:tc>
      </w:tr>
      <w:tr w:rsidR="00163584">
        <w:trPr>
          <w:trHeight w:val="247"/>
        </w:trPr>
        <w:tc>
          <w:tcPr>
            <w:tcW w:w="1560" w:type="dxa"/>
            <w:tcBorders>
              <w:top w:val="nil"/>
              <w:bottom w:val="nil"/>
            </w:tcBorders>
          </w:tcPr>
          <w:p w:rsidR="00163584" w:rsidRDefault="00163584">
            <w:pPr>
              <w:pStyle w:val="TableParagraph"/>
              <w:ind w:left="0"/>
              <w:rPr>
                <w:sz w:val="18"/>
              </w:rPr>
            </w:pPr>
          </w:p>
        </w:tc>
        <w:tc>
          <w:tcPr>
            <w:tcW w:w="1987" w:type="dxa"/>
            <w:tcBorders>
              <w:top w:val="nil"/>
              <w:bottom w:val="nil"/>
            </w:tcBorders>
          </w:tcPr>
          <w:p w:rsidR="00163584" w:rsidRDefault="00163584">
            <w:pPr>
              <w:pStyle w:val="TableParagraph"/>
              <w:ind w:left="0"/>
              <w:rPr>
                <w:sz w:val="18"/>
              </w:rPr>
            </w:pPr>
          </w:p>
        </w:tc>
        <w:tc>
          <w:tcPr>
            <w:tcW w:w="1963" w:type="dxa"/>
            <w:tcBorders>
              <w:top w:val="nil"/>
              <w:bottom w:val="nil"/>
            </w:tcBorders>
          </w:tcPr>
          <w:p w:rsidR="00163584" w:rsidRDefault="00163584">
            <w:pPr>
              <w:pStyle w:val="TableParagraph"/>
              <w:ind w:left="0"/>
              <w:rPr>
                <w:sz w:val="18"/>
              </w:rPr>
            </w:pPr>
          </w:p>
        </w:tc>
        <w:tc>
          <w:tcPr>
            <w:tcW w:w="2429" w:type="dxa"/>
            <w:tcBorders>
              <w:top w:val="nil"/>
              <w:bottom w:val="nil"/>
            </w:tcBorders>
          </w:tcPr>
          <w:p w:rsidR="00163584" w:rsidRDefault="00696945">
            <w:pPr>
              <w:pStyle w:val="TableParagraph"/>
              <w:spacing w:line="227" w:lineRule="exact"/>
              <w:rPr>
                <w:sz w:val="24"/>
              </w:rPr>
            </w:pPr>
            <w:r>
              <w:rPr>
                <w:sz w:val="24"/>
              </w:rPr>
              <w:t>orificiului mitral</w:t>
            </w:r>
          </w:p>
        </w:tc>
        <w:tc>
          <w:tcPr>
            <w:tcW w:w="1987" w:type="dxa"/>
            <w:vMerge/>
            <w:tcBorders>
              <w:top w:val="nil"/>
            </w:tcBorders>
          </w:tcPr>
          <w:p w:rsidR="00163584" w:rsidRDefault="00163584">
            <w:pPr>
              <w:rPr>
                <w:sz w:val="2"/>
                <w:szCs w:val="2"/>
              </w:rPr>
            </w:pPr>
          </w:p>
        </w:tc>
      </w:tr>
      <w:tr w:rsidR="00163584">
        <w:trPr>
          <w:trHeight w:val="293"/>
        </w:trPr>
        <w:tc>
          <w:tcPr>
            <w:tcW w:w="1560" w:type="dxa"/>
            <w:tcBorders>
              <w:top w:val="nil"/>
            </w:tcBorders>
          </w:tcPr>
          <w:p w:rsidR="00163584" w:rsidRDefault="00163584">
            <w:pPr>
              <w:pStyle w:val="TableParagraph"/>
              <w:ind w:left="0"/>
            </w:pPr>
          </w:p>
        </w:tc>
        <w:tc>
          <w:tcPr>
            <w:tcW w:w="1987" w:type="dxa"/>
            <w:tcBorders>
              <w:top w:val="nil"/>
            </w:tcBorders>
          </w:tcPr>
          <w:p w:rsidR="00163584" w:rsidRDefault="00163584">
            <w:pPr>
              <w:pStyle w:val="TableParagraph"/>
              <w:ind w:left="0"/>
            </w:pPr>
          </w:p>
        </w:tc>
        <w:tc>
          <w:tcPr>
            <w:tcW w:w="1963" w:type="dxa"/>
            <w:tcBorders>
              <w:top w:val="nil"/>
            </w:tcBorders>
          </w:tcPr>
          <w:p w:rsidR="00163584" w:rsidRDefault="00163584">
            <w:pPr>
              <w:pStyle w:val="TableParagraph"/>
              <w:ind w:left="0"/>
            </w:pPr>
          </w:p>
        </w:tc>
        <w:tc>
          <w:tcPr>
            <w:tcW w:w="2429" w:type="dxa"/>
            <w:tcBorders>
              <w:top w:val="nil"/>
            </w:tcBorders>
          </w:tcPr>
          <w:p w:rsidR="00163584" w:rsidRDefault="00696945">
            <w:pPr>
              <w:pStyle w:val="TableParagraph"/>
              <w:spacing w:before="7" w:line="266" w:lineRule="exact"/>
              <w:rPr>
                <w:sz w:val="24"/>
              </w:rPr>
            </w:pPr>
            <w:r>
              <w:rPr>
                <w:sz w:val="24"/>
              </w:rPr>
              <w:t>&lt;1.0cm</w:t>
            </w:r>
            <w:r>
              <w:rPr>
                <w:sz w:val="24"/>
                <w:vertAlign w:val="superscript"/>
              </w:rPr>
              <w:t>2)</w:t>
            </w:r>
          </w:p>
        </w:tc>
        <w:tc>
          <w:tcPr>
            <w:tcW w:w="1987" w:type="dxa"/>
            <w:vMerge/>
            <w:tcBorders>
              <w:top w:val="nil"/>
            </w:tcBorders>
          </w:tcPr>
          <w:p w:rsidR="00163584" w:rsidRDefault="00163584">
            <w:pPr>
              <w:rPr>
                <w:sz w:val="2"/>
                <w:szCs w:val="2"/>
              </w:rPr>
            </w:pPr>
          </w:p>
        </w:tc>
      </w:tr>
    </w:tbl>
    <w:p w:rsidR="00163584" w:rsidRDefault="00696945">
      <w:pPr>
        <w:spacing w:line="237" w:lineRule="auto"/>
        <w:ind w:left="1279" w:right="1408"/>
      </w:pPr>
      <w:r>
        <w:rPr>
          <w:sz w:val="24"/>
        </w:rPr>
        <w:t xml:space="preserve">Nota: </w:t>
      </w:r>
      <w:r>
        <w:t>Pacien</w:t>
      </w:r>
      <w:r w:rsidR="00EC1512">
        <w:rPr>
          <w:w w:val="35"/>
        </w:rPr>
        <w:t>ț</w:t>
      </w:r>
      <w:r>
        <w:t xml:space="preserve">ii cu afectare valvulară mixtă pot necesita evaluare seriată în intervale mai mici decît cele recomandate în afectarea unei singure valve </w:t>
      </w:r>
      <w:r>
        <w:rPr>
          <w:vertAlign w:val="superscript"/>
        </w:rPr>
        <w:t>*</w:t>
      </w:r>
      <w:r>
        <w:t>cu volum bătaie normală</w:t>
      </w:r>
    </w:p>
    <w:p w:rsidR="00377592" w:rsidRDefault="00377592">
      <w:pPr>
        <w:pStyle w:val="3"/>
        <w:spacing w:before="61" w:line="242" w:lineRule="auto"/>
        <w:ind w:right="5103"/>
        <w:sectPr w:rsidR="00377592" w:rsidSect="00377592">
          <w:pgSz w:w="11910" w:h="16840"/>
          <w:pgMar w:top="851" w:right="40" w:bottom="1200" w:left="420" w:header="0" w:footer="922" w:gutter="0"/>
          <w:cols w:space="720"/>
        </w:sectPr>
      </w:pPr>
      <w:bookmarkStart w:id="17" w:name="Anexa_5._Ghidul_pentru_pacientul_cu_valv"/>
      <w:bookmarkEnd w:id="17"/>
    </w:p>
    <w:p w:rsidR="00163584" w:rsidRDefault="00696945">
      <w:pPr>
        <w:pStyle w:val="3"/>
        <w:spacing w:before="61" w:line="242" w:lineRule="auto"/>
        <w:ind w:right="5103"/>
      </w:pPr>
      <w:r>
        <w:lastRenderedPageBreak/>
        <w:t>Anexa 5. Ghidul pentru pacientul cu valvulopatie Cardiopatiile valvulare sau valvulopatiile</w:t>
      </w:r>
    </w:p>
    <w:p w:rsidR="00163584" w:rsidRDefault="00696945">
      <w:pPr>
        <w:pStyle w:val="a3"/>
        <w:ind w:left="1279" w:right="1236"/>
        <w:jc w:val="both"/>
      </w:pPr>
      <w:r>
        <w:t xml:space="preserve">Valvulopatiile sunt patologiile valvelor cardiace. Inima are 4 valve (aortică, mitrală, </w:t>
      </w:r>
      <w:r>
        <w:rPr>
          <w:spacing w:val="-1"/>
        </w:rPr>
        <w:t>p</w:t>
      </w:r>
      <w:r>
        <w:rPr>
          <w:spacing w:val="5"/>
        </w:rPr>
        <w:t>u</w:t>
      </w:r>
      <w:r>
        <w:rPr>
          <w:spacing w:val="-5"/>
        </w:rPr>
        <w:t>l</w:t>
      </w:r>
      <w:r>
        <w:rPr>
          <w:spacing w:val="-10"/>
        </w:rPr>
        <w:t>m</w:t>
      </w:r>
      <w:r>
        <w:rPr>
          <w:spacing w:val="9"/>
        </w:rPr>
        <w:t>o</w:t>
      </w:r>
      <w:r>
        <w:rPr>
          <w:spacing w:val="-5"/>
        </w:rPr>
        <w:t>n</w:t>
      </w:r>
      <w:r>
        <w:rPr>
          <w:spacing w:val="-1"/>
        </w:rPr>
        <w:t>a</w:t>
      </w:r>
      <w:r>
        <w:rPr>
          <w:spacing w:val="1"/>
        </w:rPr>
        <w:t>r</w:t>
      </w:r>
      <w:r>
        <w:t>ă</w:t>
      </w:r>
      <w:r>
        <w:rPr>
          <w:spacing w:val="-1"/>
        </w:rPr>
        <w:t xml:space="preserve"> </w:t>
      </w:r>
      <w:r>
        <w:rPr>
          <w:spacing w:val="5"/>
          <w:w w:val="50"/>
        </w:rPr>
        <w:t>ș</w:t>
      </w:r>
      <w:r>
        <w:t>i</w:t>
      </w:r>
      <w:r>
        <w:rPr>
          <w:spacing w:val="-2"/>
        </w:rPr>
        <w:t xml:space="preserve"> </w:t>
      </w:r>
      <w:r>
        <w:rPr>
          <w:spacing w:val="5"/>
        </w:rPr>
        <w:t>t</w:t>
      </w:r>
      <w:r>
        <w:rPr>
          <w:spacing w:val="-1"/>
        </w:rPr>
        <w:t>ran</w:t>
      </w:r>
      <w:r>
        <w:rPr>
          <w:spacing w:val="-5"/>
        </w:rPr>
        <w:t>s</w:t>
      </w:r>
      <w:r>
        <w:rPr>
          <w:spacing w:val="-1"/>
        </w:rPr>
        <w:t>cu</w:t>
      </w:r>
      <w:r>
        <w:rPr>
          <w:spacing w:val="4"/>
        </w:rPr>
        <w:t>p</w:t>
      </w:r>
      <w:r>
        <w:rPr>
          <w:spacing w:val="-5"/>
        </w:rPr>
        <w:t>i</w:t>
      </w:r>
      <w:r>
        <w:rPr>
          <w:spacing w:val="4"/>
        </w:rPr>
        <w:t>d</w:t>
      </w:r>
      <w:r>
        <w:rPr>
          <w:spacing w:val="-5"/>
        </w:rPr>
        <w:t>i</w:t>
      </w:r>
      <w:r>
        <w:rPr>
          <w:spacing w:val="3"/>
        </w:rPr>
        <w:t>a</w:t>
      </w:r>
      <w:r>
        <w:rPr>
          <w:spacing w:val="-4"/>
        </w:rPr>
        <w:t>n</w:t>
      </w:r>
      <w:r>
        <w:t>ă</w:t>
      </w:r>
      <w:r>
        <w:rPr>
          <w:spacing w:val="1"/>
        </w:rPr>
        <w:t xml:space="preserve"> </w:t>
      </w:r>
      <w:r>
        <w:rPr>
          <w:spacing w:val="-1"/>
        </w:rPr>
        <w:t>)</w:t>
      </w:r>
      <w:r>
        <w:t>,</w:t>
      </w:r>
      <w:r>
        <w:rPr>
          <w:spacing w:val="6"/>
        </w:rPr>
        <w:t xml:space="preserve"> </w:t>
      </w:r>
      <w:r>
        <w:rPr>
          <w:spacing w:val="-1"/>
        </w:rPr>
        <w:t>car</w:t>
      </w:r>
      <w:r>
        <w:t>e</w:t>
      </w:r>
      <w:r>
        <w:rPr>
          <w:spacing w:val="1"/>
        </w:rPr>
        <w:t xml:space="preserve"> </w:t>
      </w:r>
      <w:r>
        <w:rPr>
          <w:spacing w:val="-8"/>
        </w:rPr>
        <w:t>f</w:t>
      </w:r>
      <w:r>
        <w:rPr>
          <w:spacing w:val="4"/>
        </w:rPr>
        <w:t>u</w:t>
      </w:r>
      <w:r>
        <w:rPr>
          <w:spacing w:val="-5"/>
        </w:rPr>
        <w:t>n</w:t>
      </w:r>
      <w:r>
        <w:rPr>
          <w:spacing w:val="-1"/>
        </w:rPr>
        <w:t>c</w:t>
      </w:r>
      <w:r w:rsidR="00EC1512">
        <w:rPr>
          <w:spacing w:val="5"/>
          <w:w w:val="35"/>
        </w:rPr>
        <w:t>ț</w:t>
      </w:r>
      <w:r>
        <w:rPr>
          <w:spacing w:val="-10"/>
        </w:rPr>
        <w:t>i</w:t>
      </w:r>
      <w:r>
        <w:rPr>
          <w:spacing w:val="9"/>
        </w:rPr>
        <w:t>o</w:t>
      </w:r>
      <w:r>
        <w:rPr>
          <w:spacing w:val="-5"/>
        </w:rPr>
        <w:t>n</w:t>
      </w:r>
      <w:r>
        <w:rPr>
          <w:spacing w:val="3"/>
        </w:rPr>
        <w:t>e</w:t>
      </w:r>
      <w:r>
        <w:rPr>
          <w:spacing w:val="-1"/>
        </w:rPr>
        <w:t>az</w:t>
      </w:r>
      <w:r>
        <w:t>ă</w:t>
      </w:r>
      <w:r>
        <w:rPr>
          <w:spacing w:val="1"/>
        </w:rPr>
        <w:t xml:space="preserve"> </w:t>
      </w:r>
      <w:r>
        <w:rPr>
          <w:spacing w:val="3"/>
        </w:rPr>
        <w:t>c</w:t>
      </w:r>
      <w:r>
        <w:t>a</w:t>
      </w:r>
      <w:r>
        <w:rPr>
          <w:spacing w:val="1"/>
        </w:rPr>
        <w:t xml:space="preserve"> </w:t>
      </w:r>
      <w:r>
        <w:rPr>
          <w:spacing w:val="-1"/>
        </w:rPr>
        <w:t>n</w:t>
      </w:r>
      <w:r>
        <w:rPr>
          <w:spacing w:val="-4"/>
        </w:rPr>
        <w:t>i</w:t>
      </w:r>
      <w:r>
        <w:rPr>
          <w:spacing w:val="-3"/>
          <w:w w:val="50"/>
        </w:rPr>
        <w:t>ș</w:t>
      </w:r>
      <w:r>
        <w:rPr>
          <w:spacing w:val="5"/>
        </w:rPr>
        <w:t>t</w:t>
      </w:r>
      <w:r>
        <w:t>e</w:t>
      </w:r>
      <w:r>
        <w:rPr>
          <w:spacing w:val="1"/>
        </w:rPr>
        <w:t xml:space="preserve"> </w:t>
      </w:r>
      <w:r>
        <w:rPr>
          <w:spacing w:val="-1"/>
        </w:rPr>
        <w:t>supape</w:t>
      </w:r>
      <w:r>
        <w:t>:</w:t>
      </w:r>
      <w:r>
        <w:rPr>
          <w:spacing w:val="1"/>
        </w:rPr>
        <w:t xml:space="preserve"> </w:t>
      </w:r>
      <w:r>
        <w:rPr>
          <w:spacing w:val="-1"/>
        </w:rPr>
        <w:t>s</w:t>
      </w:r>
      <w:r>
        <w:t>e</w:t>
      </w:r>
      <w:r>
        <w:rPr>
          <w:spacing w:val="1"/>
        </w:rPr>
        <w:t xml:space="preserve"> </w:t>
      </w:r>
      <w:r>
        <w:rPr>
          <w:spacing w:val="-1"/>
        </w:rPr>
        <w:t>des</w:t>
      </w:r>
      <w:r>
        <w:rPr>
          <w:spacing w:val="4"/>
        </w:rPr>
        <w:t>c</w:t>
      </w:r>
      <w:r>
        <w:rPr>
          <w:spacing w:val="-1"/>
        </w:rPr>
        <w:t>hi</w:t>
      </w:r>
      <w:r>
        <w:t>d</w:t>
      </w:r>
      <w:r>
        <w:rPr>
          <w:spacing w:val="1"/>
        </w:rPr>
        <w:t xml:space="preserve"> </w:t>
      </w:r>
      <w:r>
        <w:rPr>
          <w:spacing w:val="-1"/>
        </w:rPr>
        <w:t>pen</w:t>
      </w:r>
      <w:r>
        <w:rPr>
          <w:spacing w:val="3"/>
        </w:rPr>
        <w:t>t</w:t>
      </w:r>
      <w:r>
        <w:rPr>
          <w:spacing w:val="-1"/>
        </w:rPr>
        <w:t>r</w:t>
      </w:r>
      <w:r>
        <w:t>u</w:t>
      </w:r>
      <w:r>
        <w:rPr>
          <w:spacing w:val="1"/>
        </w:rPr>
        <w:t xml:space="preserve"> </w:t>
      </w:r>
      <w:r>
        <w:t>a</w:t>
      </w:r>
      <w:r>
        <w:rPr>
          <w:spacing w:val="1"/>
        </w:rPr>
        <w:t xml:space="preserve"> </w:t>
      </w:r>
      <w:r>
        <w:rPr>
          <w:spacing w:val="-7"/>
        </w:rPr>
        <w:t>pe</w:t>
      </w:r>
      <w:r>
        <w:rPr>
          <w:spacing w:val="-3"/>
        </w:rPr>
        <w:t>r</w:t>
      </w:r>
      <w:r>
        <w:rPr>
          <w:spacing w:val="-11"/>
        </w:rPr>
        <w:t>m</w:t>
      </w:r>
      <w:r>
        <w:rPr>
          <w:spacing w:val="-16"/>
        </w:rPr>
        <w:t>i</w:t>
      </w:r>
      <w:r>
        <w:rPr>
          <w:spacing w:val="-1"/>
        </w:rPr>
        <w:t>t</w:t>
      </w:r>
      <w:r>
        <w:rPr>
          <w:spacing w:val="-6"/>
        </w:rPr>
        <w:t>e</w:t>
      </w:r>
      <w:r>
        <w:t xml:space="preserve"> </w:t>
      </w:r>
      <w:r>
        <w:rPr>
          <w:spacing w:val="-1"/>
        </w:rPr>
        <w:t>cur</w:t>
      </w:r>
      <w:r>
        <w:rPr>
          <w:spacing w:val="3"/>
        </w:rPr>
        <w:t>g</w:t>
      </w:r>
      <w:r>
        <w:rPr>
          <w:spacing w:val="-1"/>
        </w:rPr>
        <w:t>ere</w:t>
      </w:r>
      <w:r>
        <w:t xml:space="preserve">a  </w:t>
      </w:r>
      <w:r>
        <w:rPr>
          <w:spacing w:val="-1"/>
        </w:rPr>
        <w:t>sâng</w:t>
      </w:r>
      <w:r>
        <w:rPr>
          <w:spacing w:val="5"/>
        </w:rPr>
        <w:t>e</w:t>
      </w:r>
      <w:r>
        <w:rPr>
          <w:spacing w:val="-10"/>
        </w:rPr>
        <w:t>l</w:t>
      </w:r>
      <w:r>
        <w:rPr>
          <w:spacing w:val="4"/>
        </w:rPr>
        <w:t>u</w:t>
      </w:r>
      <w:r>
        <w:t xml:space="preserve">i  </w:t>
      </w:r>
      <w:r>
        <w:rPr>
          <w:spacing w:val="-1"/>
        </w:rPr>
        <w:t>î</w:t>
      </w:r>
      <w:r>
        <w:rPr>
          <w:spacing w:val="-8"/>
        </w:rPr>
        <w:t>n</w:t>
      </w:r>
      <w:r>
        <w:rPr>
          <w:spacing w:val="5"/>
        </w:rPr>
        <w:t>t</w:t>
      </w:r>
      <w:r>
        <w:rPr>
          <w:spacing w:val="-1"/>
        </w:rPr>
        <w:t>r</w:t>
      </w:r>
      <w:r>
        <w:rPr>
          <w:spacing w:val="4"/>
        </w:rPr>
        <w:t>-</w:t>
      </w:r>
      <w:r>
        <w:t xml:space="preserve">o </w:t>
      </w:r>
      <w:r>
        <w:rPr>
          <w:spacing w:val="4"/>
        </w:rPr>
        <w:t xml:space="preserve"> </w:t>
      </w:r>
      <w:r>
        <w:rPr>
          <w:spacing w:val="-1"/>
        </w:rPr>
        <w:t>d</w:t>
      </w:r>
      <w:r>
        <w:rPr>
          <w:spacing w:val="-9"/>
        </w:rPr>
        <w:t>i</w:t>
      </w:r>
      <w:r>
        <w:rPr>
          <w:spacing w:val="-1"/>
        </w:rPr>
        <w:t>re</w:t>
      </w:r>
      <w:r>
        <w:rPr>
          <w:spacing w:val="3"/>
        </w:rPr>
        <w:t>c</w:t>
      </w:r>
      <w:r w:rsidR="00EC1512">
        <w:rPr>
          <w:spacing w:val="5"/>
          <w:w w:val="35"/>
        </w:rPr>
        <w:t>ț</w:t>
      </w:r>
      <w:r>
        <w:rPr>
          <w:spacing w:val="-1"/>
        </w:rPr>
        <w:t>i</w:t>
      </w:r>
      <w:r>
        <w:t xml:space="preserve">e </w:t>
      </w:r>
      <w:r>
        <w:rPr>
          <w:spacing w:val="-5"/>
        </w:rPr>
        <w:t xml:space="preserve"> </w:t>
      </w:r>
      <w:r>
        <w:rPr>
          <w:spacing w:val="2"/>
          <w:w w:val="50"/>
        </w:rPr>
        <w:t>ș</w:t>
      </w:r>
      <w:r>
        <w:t xml:space="preserve">i </w:t>
      </w:r>
      <w:r>
        <w:rPr>
          <w:spacing w:val="-10"/>
        </w:rPr>
        <w:t xml:space="preserve"> </w:t>
      </w:r>
      <w:r>
        <w:rPr>
          <w:spacing w:val="-1"/>
        </w:rPr>
        <w:t>ap</w:t>
      </w:r>
      <w:r>
        <w:rPr>
          <w:spacing w:val="10"/>
        </w:rPr>
        <w:t>o</w:t>
      </w:r>
      <w:r>
        <w:t xml:space="preserve">i </w:t>
      </w:r>
      <w:r>
        <w:rPr>
          <w:spacing w:val="-10"/>
        </w:rPr>
        <w:t xml:space="preserve"> </w:t>
      </w:r>
      <w:r>
        <w:rPr>
          <w:spacing w:val="-2"/>
        </w:rPr>
        <w:t>s</w:t>
      </w:r>
      <w:r>
        <w:t xml:space="preserve">e </w:t>
      </w:r>
      <w:r>
        <w:rPr>
          <w:spacing w:val="7"/>
        </w:rPr>
        <w:t xml:space="preserve"> </w:t>
      </w:r>
      <w:r>
        <w:rPr>
          <w:spacing w:val="-1"/>
        </w:rPr>
        <w:t>î</w:t>
      </w:r>
      <w:r>
        <w:rPr>
          <w:spacing w:val="-9"/>
        </w:rPr>
        <w:t>n</w:t>
      </w:r>
      <w:r>
        <w:rPr>
          <w:spacing w:val="3"/>
        </w:rPr>
        <w:t>c</w:t>
      </w:r>
      <w:r>
        <w:rPr>
          <w:spacing w:val="-1"/>
        </w:rPr>
        <w:t>hi</w:t>
      </w:r>
      <w:r>
        <w:t xml:space="preserve">d  </w:t>
      </w:r>
      <w:r>
        <w:rPr>
          <w:spacing w:val="-1"/>
        </w:rPr>
        <w:t>pen</w:t>
      </w:r>
      <w:r>
        <w:rPr>
          <w:spacing w:val="4"/>
        </w:rPr>
        <w:t>t</w:t>
      </w:r>
      <w:r>
        <w:rPr>
          <w:spacing w:val="-1"/>
        </w:rPr>
        <w:t>r</w:t>
      </w:r>
      <w:r>
        <w:t xml:space="preserve">u  a  </w:t>
      </w:r>
      <w:r>
        <w:rPr>
          <w:spacing w:val="-1"/>
        </w:rPr>
        <w:t>î</w:t>
      </w:r>
      <w:r>
        <w:rPr>
          <w:spacing w:val="-7"/>
        </w:rPr>
        <w:t>m</w:t>
      </w:r>
      <w:r>
        <w:rPr>
          <w:spacing w:val="4"/>
        </w:rPr>
        <w:t>p</w:t>
      </w:r>
      <w:r>
        <w:rPr>
          <w:spacing w:val="-1"/>
        </w:rPr>
        <w:t>iedic</w:t>
      </w:r>
      <w:r>
        <w:t xml:space="preserve">a  </w:t>
      </w:r>
      <w:r>
        <w:rPr>
          <w:spacing w:val="-1"/>
        </w:rPr>
        <w:t>r</w:t>
      </w:r>
      <w:r>
        <w:rPr>
          <w:spacing w:val="4"/>
        </w:rPr>
        <w:t>e</w:t>
      </w:r>
      <w:r>
        <w:rPr>
          <w:spacing w:val="-1"/>
        </w:rPr>
        <w:t>f</w:t>
      </w:r>
      <w:r>
        <w:rPr>
          <w:spacing w:val="-7"/>
        </w:rPr>
        <w:t>l</w:t>
      </w:r>
      <w:r>
        <w:rPr>
          <w:spacing w:val="4"/>
        </w:rPr>
        <w:t>u</w:t>
      </w:r>
      <w:r>
        <w:rPr>
          <w:spacing w:val="-5"/>
        </w:rPr>
        <w:t>x</w:t>
      </w:r>
      <w:r>
        <w:rPr>
          <w:spacing w:val="4"/>
        </w:rPr>
        <w:t>u</w:t>
      </w:r>
      <w:r>
        <w:t xml:space="preserve">l </w:t>
      </w:r>
      <w:r>
        <w:rPr>
          <w:spacing w:val="-5"/>
        </w:rPr>
        <w:t xml:space="preserve"> aces</w:t>
      </w:r>
      <w:r>
        <w:rPr>
          <w:spacing w:val="3"/>
        </w:rPr>
        <w:t>t</w:t>
      </w:r>
      <w:r>
        <w:rPr>
          <w:spacing w:val="4"/>
        </w:rPr>
        <w:t>u</w:t>
      </w:r>
      <w:r>
        <w:rPr>
          <w:spacing w:val="-14"/>
        </w:rPr>
        <w:t>i</w:t>
      </w:r>
      <w:r>
        <w:rPr>
          <w:spacing w:val="3"/>
        </w:rPr>
        <w:t>a</w:t>
      </w:r>
      <w:r>
        <w:rPr>
          <w:spacing w:val="-4"/>
        </w:rPr>
        <w:t>.</w:t>
      </w:r>
    </w:p>
    <w:p w:rsidR="00163584" w:rsidRDefault="00696945">
      <w:pPr>
        <w:pStyle w:val="a3"/>
        <w:ind w:left="1312"/>
        <w:rPr>
          <w:sz w:val="20"/>
        </w:rPr>
      </w:pPr>
      <w:r>
        <w:rPr>
          <w:noProof/>
          <w:sz w:val="20"/>
          <w:lang w:val="ru-RU" w:eastAsia="ru-RU"/>
        </w:rPr>
        <w:drawing>
          <wp:inline distT="0" distB="0" distL="0" distR="0">
            <wp:extent cx="3562931" cy="2454497"/>
            <wp:effectExtent l="0" t="0" r="0" b="0"/>
            <wp:docPr id="33"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61.jpeg"/>
                    <pic:cNvPicPr/>
                  </pic:nvPicPr>
                  <pic:blipFill>
                    <a:blip r:embed="rId100" cstate="print"/>
                    <a:stretch>
                      <a:fillRect/>
                    </a:stretch>
                  </pic:blipFill>
                  <pic:spPr>
                    <a:xfrm>
                      <a:off x="0" y="0"/>
                      <a:ext cx="3562931" cy="2454497"/>
                    </a:xfrm>
                    <a:prstGeom prst="rect">
                      <a:avLst/>
                    </a:prstGeom>
                  </pic:spPr>
                </pic:pic>
              </a:graphicData>
            </a:graphic>
          </wp:inline>
        </w:drawing>
      </w:r>
    </w:p>
    <w:p w:rsidR="00163584" w:rsidRDefault="00696945">
      <w:pPr>
        <w:pStyle w:val="a3"/>
        <w:spacing w:before="4"/>
        <w:ind w:left="1279"/>
      </w:pPr>
      <w:r>
        <w:t>Din punct de vedere al mecanismului de producere exista doua tipuri de afectare valvulară:</w:t>
      </w:r>
    </w:p>
    <w:p w:rsidR="00163584" w:rsidRDefault="00696945">
      <w:pPr>
        <w:pStyle w:val="a4"/>
        <w:numPr>
          <w:ilvl w:val="1"/>
          <w:numId w:val="85"/>
        </w:numPr>
        <w:tabs>
          <w:tab w:val="left" w:pos="1998"/>
          <w:tab w:val="left" w:pos="2000"/>
        </w:tabs>
        <w:spacing w:line="242" w:lineRule="auto"/>
        <w:ind w:right="1231"/>
        <w:rPr>
          <w:rFonts w:ascii="Symbol" w:hAnsi="Symbol"/>
          <w:sz w:val="20"/>
        </w:rPr>
      </w:pPr>
      <w:r>
        <w:rPr>
          <w:sz w:val="24"/>
        </w:rPr>
        <w:t>Regur</w:t>
      </w:r>
      <w:r>
        <w:rPr>
          <w:spacing w:val="3"/>
          <w:sz w:val="24"/>
        </w:rPr>
        <w:t>g</w:t>
      </w:r>
      <w:r>
        <w:rPr>
          <w:spacing w:val="-10"/>
          <w:sz w:val="24"/>
        </w:rPr>
        <w:t>i</w:t>
      </w:r>
      <w:r>
        <w:rPr>
          <w:spacing w:val="5"/>
          <w:sz w:val="24"/>
        </w:rPr>
        <w:t>t</w:t>
      </w:r>
      <w:r>
        <w:rPr>
          <w:sz w:val="24"/>
        </w:rPr>
        <w:t xml:space="preserve">are  </w:t>
      </w:r>
      <w:r>
        <w:rPr>
          <w:spacing w:val="-24"/>
          <w:sz w:val="24"/>
        </w:rPr>
        <w:t xml:space="preserve"> </w:t>
      </w:r>
      <w:r>
        <w:rPr>
          <w:sz w:val="24"/>
        </w:rPr>
        <w:t>(</w:t>
      </w:r>
      <w:r>
        <w:rPr>
          <w:spacing w:val="-6"/>
          <w:sz w:val="24"/>
        </w:rPr>
        <w:t>i</w:t>
      </w:r>
      <w:r>
        <w:rPr>
          <w:sz w:val="24"/>
        </w:rPr>
        <w:t>nsuf</w:t>
      </w:r>
      <w:r>
        <w:rPr>
          <w:spacing w:val="-5"/>
          <w:sz w:val="24"/>
        </w:rPr>
        <w:t>i</w:t>
      </w:r>
      <w:r>
        <w:rPr>
          <w:spacing w:val="8"/>
          <w:sz w:val="24"/>
        </w:rPr>
        <w:t>c</w:t>
      </w:r>
      <w:r>
        <w:rPr>
          <w:spacing w:val="-5"/>
          <w:sz w:val="24"/>
        </w:rPr>
        <w:t>i</w:t>
      </w:r>
      <w:r>
        <w:rPr>
          <w:spacing w:val="3"/>
          <w:sz w:val="24"/>
        </w:rPr>
        <w:t>e</w:t>
      </w:r>
      <w:r>
        <w:rPr>
          <w:spacing w:val="-4"/>
          <w:sz w:val="24"/>
        </w:rPr>
        <w:t>n</w:t>
      </w:r>
      <w:r w:rsidR="00EC1512">
        <w:rPr>
          <w:w w:val="35"/>
          <w:sz w:val="24"/>
        </w:rPr>
        <w:t>ț</w:t>
      </w:r>
      <w:r>
        <w:rPr>
          <w:sz w:val="24"/>
        </w:rPr>
        <w:t xml:space="preserve">a  </w:t>
      </w:r>
      <w:r>
        <w:rPr>
          <w:spacing w:val="-24"/>
          <w:sz w:val="24"/>
        </w:rPr>
        <w:t xml:space="preserve"> </w:t>
      </w:r>
      <w:r>
        <w:rPr>
          <w:sz w:val="24"/>
        </w:rPr>
        <w:t>va</w:t>
      </w:r>
      <w:r>
        <w:rPr>
          <w:spacing w:val="-4"/>
          <w:sz w:val="24"/>
        </w:rPr>
        <w:t>l</w:t>
      </w:r>
      <w:r>
        <w:rPr>
          <w:sz w:val="24"/>
        </w:rPr>
        <w:t>v</w:t>
      </w:r>
      <w:r>
        <w:rPr>
          <w:spacing w:val="4"/>
          <w:sz w:val="24"/>
        </w:rPr>
        <w:t>u</w:t>
      </w:r>
      <w:r>
        <w:rPr>
          <w:spacing w:val="-5"/>
          <w:sz w:val="24"/>
        </w:rPr>
        <w:t>l</w:t>
      </w:r>
      <w:r>
        <w:rPr>
          <w:sz w:val="24"/>
        </w:rPr>
        <w:t>a</w:t>
      </w:r>
      <w:r>
        <w:rPr>
          <w:spacing w:val="1"/>
          <w:sz w:val="24"/>
        </w:rPr>
        <w:t>r</w:t>
      </w:r>
      <w:r>
        <w:rPr>
          <w:spacing w:val="-1"/>
          <w:sz w:val="24"/>
        </w:rPr>
        <w:t>ă</w:t>
      </w:r>
      <w:r>
        <w:rPr>
          <w:sz w:val="24"/>
        </w:rPr>
        <w:t xml:space="preserve">)–  </w:t>
      </w:r>
      <w:r>
        <w:rPr>
          <w:spacing w:val="-25"/>
          <w:sz w:val="24"/>
        </w:rPr>
        <w:t xml:space="preserve"> </w:t>
      </w:r>
      <w:r>
        <w:rPr>
          <w:sz w:val="24"/>
        </w:rPr>
        <w:t>con</w:t>
      </w:r>
      <w:r>
        <w:rPr>
          <w:spacing w:val="-4"/>
          <w:sz w:val="24"/>
        </w:rPr>
        <w:t>s</w:t>
      </w:r>
      <w:r>
        <w:rPr>
          <w:spacing w:val="5"/>
          <w:sz w:val="24"/>
        </w:rPr>
        <w:t>t</w:t>
      </w:r>
      <w:r>
        <w:rPr>
          <w:sz w:val="24"/>
        </w:rPr>
        <w:t xml:space="preserve">ă  </w:t>
      </w:r>
      <w:r>
        <w:rPr>
          <w:spacing w:val="-25"/>
          <w:sz w:val="24"/>
        </w:rPr>
        <w:t xml:space="preserve"> </w:t>
      </w:r>
      <w:r>
        <w:rPr>
          <w:sz w:val="24"/>
        </w:rPr>
        <w:t xml:space="preserve">în  </w:t>
      </w:r>
      <w:r>
        <w:rPr>
          <w:spacing w:val="-24"/>
          <w:sz w:val="24"/>
        </w:rPr>
        <w:t xml:space="preserve"> </w:t>
      </w:r>
      <w:r>
        <w:rPr>
          <w:spacing w:val="-4"/>
          <w:sz w:val="24"/>
        </w:rPr>
        <w:t>î</w:t>
      </w:r>
      <w:r>
        <w:rPr>
          <w:spacing w:val="-5"/>
          <w:sz w:val="24"/>
        </w:rPr>
        <w:t>n</w:t>
      </w:r>
      <w:r>
        <w:rPr>
          <w:spacing w:val="3"/>
          <w:sz w:val="24"/>
        </w:rPr>
        <w:t>c</w:t>
      </w:r>
      <w:r>
        <w:rPr>
          <w:sz w:val="24"/>
        </w:rPr>
        <w:t>h</w:t>
      </w:r>
      <w:r>
        <w:rPr>
          <w:spacing w:val="-5"/>
          <w:sz w:val="24"/>
        </w:rPr>
        <w:t>i</w:t>
      </w:r>
      <w:r>
        <w:rPr>
          <w:sz w:val="24"/>
        </w:rPr>
        <w:t xml:space="preserve">derea  </w:t>
      </w:r>
      <w:r>
        <w:rPr>
          <w:spacing w:val="-25"/>
          <w:sz w:val="24"/>
        </w:rPr>
        <w:t xml:space="preserve"> </w:t>
      </w:r>
      <w:r>
        <w:rPr>
          <w:sz w:val="24"/>
        </w:rPr>
        <w:t>in</w:t>
      </w:r>
      <w:r>
        <w:rPr>
          <w:spacing w:val="-5"/>
          <w:sz w:val="24"/>
        </w:rPr>
        <w:t>c</w:t>
      </w:r>
      <w:r>
        <w:rPr>
          <w:spacing w:val="9"/>
          <w:sz w:val="24"/>
        </w:rPr>
        <w:t>o</w:t>
      </w:r>
      <w:r>
        <w:rPr>
          <w:spacing w:val="-10"/>
          <w:sz w:val="24"/>
        </w:rPr>
        <w:t>m</w:t>
      </w:r>
      <w:r>
        <w:rPr>
          <w:spacing w:val="4"/>
          <w:sz w:val="24"/>
        </w:rPr>
        <w:t>p</w:t>
      </w:r>
      <w:r>
        <w:rPr>
          <w:spacing w:val="-5"/>
          <w:sz w:val="24"/>
        </w:rPr>
        <w:t>l</w:t>
      </w:r>
      <w:r>
        <w:rPr>
          <w:sz w:val="24"/>
        </w:rPr>
        <w:t>e</w:t>
      </w:r>
      <w:r>
        <w:rPr>
          <w:spacing w:val="5"/>
          <w:sz w:val="24"/>
        </w:rPr>
        <w:t>t</w:t>
      </w:r>
      <w:r>
        <w:rPr>
          <w:sz w:val="24"/>
        </w:rPr>
        <w:t xml:space="preserve">ă  </w:t>
      </w:r>
      <w:r>
        <w:rPr>
          <w:spacing w:val="-25"/>
          <w:sz w:val="24"/>
        </w:rPr>
        <w:t xml:space="preserve"> </w:t>
      </w:r>
      <w:r>
        <w:rPr>
          <w:sz w:val="24"/>
        </w:rPr>
        <w:t xml:space="preserve">a  </w:t>
      </w:r>
      <w:r>
        <w:rPr>
          <w:spacing w:val="-30"/>
          <w:sz w:val="24"/>
        </w:rPr>
        <w:t xml:space="preserve"> </w:t>
      </w:r>
      <w:r>
        <w:rPr>
          <w:spacing w:val="-5"/>
          <w:sz w:val="24"/>
        </w:rPr>
        <w:t>v</w:t>
      </w:r>
      <w:r>
        <w:rPr>
          <w:spacing w:val="3"/>
          <w:sz w:val="24"/>
        </w:rPr>
        <w:t>a</w:t>
      </w:r>
      <w:r>
        <w:rPr>
          <w:spacing w:val="-5"/>
          <w:sz w:val="24"/>
        </w:rPr>
        <w:t>l</w:t>
      </w:r>
      <w:r>
        <w:rPr>
          <w:sz w:val="24"/>
        </w:rPr>
        <w:t>v</w:t>
      </w:r>
      <w:r>
        <w:rPr>
          <w:spacing w:val="8"/>
          <w:sz w:val="24"/>
        </w:rPr>
        <w:t>e</w:t>
      </w:r>
      <w:r>
        <w:rPr>
          <w:sz w:val="24"/>
        </w:rPr>
        <w:t>i respective și refluarea</w:t>
      </w:r>
      <w:r>
        <w:rPr>
          <w:spacing w:val="-12"/>
          <w:sz w:val="24"/>
        </w:rPr>
        <w:t xml:space="preserve"> </w:t>
      </w:r>
      <w:r>
        <w:rPr>
          <w:sz w:val="24"/>
        </w:rPr>
        <w:t>sângelui.</w:t>
      </w:r>
    </w:p>
    <w:p w:rsidR="00163584" w:rsidRDefault="00696945">
      <w:pPr>
        <w:pStyle w:val="a4"/>
        <w:numPr>
          <w:ilvl w:val="1"/>
          <w:numId w:val="85"/>
        </w:numPr>
        <w:tabs>
          <w:tab w:val="left" w:pos="1998"/>
          <w:tab w:val="left" w:pos="1999"/>
        </w:tabs>
        <w:spacing w:line="242" w:lineRule="auto"/>
        <w:ind w:left="1998" w:right="1238"/>
        <w:rPr>
          <w:rFonts w:ascii="Symbol" w:hAnsi="Symbol"/>
          <w:sz w:val="20"/>
        </w:rPr>
      </w:pPr>
      <w:r>
        <w:rPr>
          <w:sz w:val="24"/>
        </w:rPr>
        <w:t>Stenoza valvulară – constă în diminuarea deschiderii valvei respective și îngustarea orificiului prin care trece</w:t>
      </w:r>
      <w:r>
        <w:rPr>
          <w:spacing w:val="-2"/>
          <w:sz w:val="24"/>
        </w:rPr>
        <w:t xml:space="preserve"> </w:t>
      </w:r>
      <w:r>
        <w:rPr>
          <w:sz w:val="24"/>
        </w:rPr>
        <w:t>sângele.</w:t>
      </w:r>
    </w:p>
    <w:p w:rsidR="00163584" w:rsidRDefault="00163584">
      <w:pPr>
        <w:pStyle w:val="a3"/>
        <w:spacing w:before="3"/>
        <w:rPr>
          <w:sz w:val="23"/>
        </w:rPr>
      </w:pPr>
    </w:p>
    <w:p w:rsidR="00163584" w:rsidRDefault="00696945" w:rsidP="00377592">
      <w:pPr>
        <w:pStyle w:val="a3"/>
        <w:ind w:left="1278" w:right="1234"/>
        <w:jc w:val="both"/>
      </w:pPr>
      <w:r>
        <w:t>Aceste două leziuni se pot asocia pe aceea</w:t>
      </w:r>
      <w:r>
        <w:rPr>
          <w:w w:val="50"/>
        </w:rPr>
        <w:t>ș</w:t>
      </w:r>
      <w:r>
        <w:t xml:space="preserve">i valvă: stenoza </w:t>
      </w:r>
      <w:r>
        <w:rPr>
          <w:w w:val="50"/>
        </w:rPr>
        <w:t>ș</w:t>
      </w:r>
      <w:r>
        <w:t>i regurgitarea, situa</w:t>
      </w:r>
      <w:r w:rsidR="00EC1512">
        <w:rPr>
          <w:w w:val="35"/>
        </w:rPr>
        <w:t>ț</w:t>
      </w:r>
      <w:r>
        <w:t>ie în care vorbim de boală valvulară. De asemenea, un pacient poate avea simultan mai multe valve afectate.</w:t>
      </w:r>
    </w:p>
    <w:p w:rsidR="00163584" w:rsidRDefault="00696945" w:rsidP="00377592">
      <w:pPr>
        <w:pStyle w:val="3"/>
        <w:spacing w:before="7" w:line="272" w:lineRule="exact"/>
        <w:ind w:left="1278"/>
        <w:jc w:val="both"/>
      </w:pPr>
      <w:r>
        <w:t>Valvulopatiile cele mai frecvente</w:t>
      </w:r>
    </w:p>
    <w:p w:rsidR="00163584" w:rsidRDefault="00696945" w:rsidP="00377592">
      <w:pPr>
        <w:pStyle w:val="a3"/>
        <w:ind w:left="1278" w:right="1227"/>
        <w:jc w:val="both"/>
      </w:pPr>
      <w:r>
        <w:t>La adult cele mai frecvente valvulopatii sunt stenoza valvei aortice și regurgitarea valvei mitrale. Alte valvulopatii sunt regurgitarea aortică, regurgitarea tricuspidiană și stenoza mitrală. Patologiile valvelor pulmonarea sunt rare.</w:t>
      </w:r>
    </w:p>
    <w:p w:rsidR="00163584" w:rsidRDefault="00696945" w:rsidP="00377592">
      <w:pPr>
        <w:pStyle w:val="3"/>
        <w:spacing w:before="4" w:line="272" w:lineRule="exact"/>
        <w:ind w:left="1278"/>
        <w:jc w:val="both"/>
      </w:pPr>
      <w:r>
        <w:t>Care sunt cauzele valvulopatiilor?</w:t>
      </w:r>
    </w:p>
    <w:p w:rsidR="00163584" w:rsidRDefault="00696945" w:rsidP="00377592">
      <w:pPr>
        <w:pStyle w:val="a3"/>
        <w:spacing w:line="272" w:lineRule="exact"/>
        <w:ind w:left="1278"/>
        <w:jc w:val="both"/>
      </w:pPr>
      <w:r>
        <w:t>Sunt cunoscute diverse cauze în dependen</w:t>
      </w:r>
      <w:r w:rsidR="00EC1512">
        <w:t>ț</w:t>
      </w:r>
      <w:r>
        <w:t>ă de tipul de valvă:</w:t>
      </w:r>
    </w:p>
    <w:p w:rsidR="00163584" w:rsidRDefault="00696945" w:rsidP="00377592">
      <w:pPr>
        <w:pStyle w:val="a4"/>
        <w:numPr>
          <w:ilvl w:val="1"/>
          <w:numId w:val="85"/>
        </w:numPr>
        <w:tabs>
          <w:tab w:val="left" w:pos="1560"/>
        </w:tabs>
        <w:spacing w:before="6" w:line="237" w:lineRule="auto"/>
        <w:ind w:left="1560" w:right="818" w:hanging="284"/>
        <w:jc w:val="both"/>
        <w:rPr>
          <w:rFonts w:ascii="Symbol" w:hAnsi="Symbol"/>
          <w:sz w:val="24"/>
        </w:rPr>
      </w:pPr>
      <w:r>
        <w:rPr>
          <w:sz w:val="24"/>
        </w:rPr>
        <w:t>Degenerescen</w:t>
      </w:r>
      <w:r w:rsidR="00EC1512">
        <w:rPr>
          <w:sz w:val="24"/>
        </w:rPr>
        <w:t>ț</w:t>
      </w:r>
      <w:r>
        <w:rPr>
          <w:sz w:val="24"/>
        </w:rPr>
        <w:t>ă legată de vârstă (stenoza aortică, regurgitarea mitrală, regurgitarea aortică)</w:t>
      </w:r>
    </w:p>
    <w:p w:rsidR="00163584" w:rsidRDefault="00696945" w:rsidP="00377592">
      <w:pPr>
        <w:pStyle w:val="a4"/>
        <w:numPr>
          <w:ilvl w:val="1"/>
          <w:numId w:val="85"/>
        </w:numPr>
        <w:tabs>
          <w:tab w:val="left" w:pos="1560"/>
        </w:tabs>
        <w:ind w:left="1560" w:right="1234" w:hanging="284"/>
        <w:jc w:val="both"/>
        <w:rPr>
          <w:rFonts w:ascii="Symbol" w:hAnsi="Symbol"/>
          <w:sz w:val="24"/>
        </w:rPr>
      </w:pPr>
      <w:r>
        <w:rPr>
          <w:sz w:val="24"/>
        </w:rPr>
        <w:t>Reumatismul articular acut (febra reumatismală) - stenoză mitrală, stenoză tricuspidiană</w:t>
      </w:r>
    </w:p>
    <w:p w:rsidR="00163584" w:rsidRDefault="00696945" w:rsidP="00377592">
      <w:pPr>
        <w:pStyle w:val="a4"/>
        <w:numPr>
          <w:ilvl w:val="1"/>
          <w:numId w:val="85"/>
        </w:numPr>
        <w:tabs>
          <w:tab w:val="left" w:pos="1560"/>
        </w:tabs>
        <w:spacing w:before="1" w:line="293" w:lineRule="exact"/>
        <w:ind w:left="1560" w:hanging="284"/>
        <w:jc w:val="both"/>
        <w:rPr>
          <w:rFonts w:ascii="Symbol" w:hAnsi="Symbol"/>
          <w:sz w:val="24"/>
        </w:rPr>
      </w:pPr>
      <w:r>
        <w:rPr>
          <w:spacing w:val="-5"/>
          <w:sz w:val="24"/>
        </w:rPr>
        <w:t>M</w:t>
      </w:r>
      <w:r>
        <w:rPr>
          <w:spacing w:val="5"/>
          <w:sz w:val="24"/>
        </w:rPr>
        <w:t>a</w:t>
      </w:r>
      <w:r>
        <w:rPr>
          <w:spacing w:val="-5"/>
          <w:sz w:val="24"/>
        </w:rPr>
        <w:t>lf</w:t>
      </w:r>
      <w:r>
        <w:rPr>
          <w:spacing w:val="1"/>
          <w:sz w:val="24"/>
        </w:rPr>
        <w:t>o</w:t>
      </w:r>
      <w:r>
        <w:rPr>
          <w:spacing w:val="6"/>
          <w:sz w:val="24"/>
        </w:rPr>
        <w:t>r</w:t>
      </w:r>
      <w:r>
        <w:rPr>
          <w:spacing w:val="-5"/>
          <w:sz w:val="24"/>
        </w:rPr>
        <w:t>m</w:t>
      </w:r>
      <w:r>
        <w:rPr>
          <w:spacing w:val="-1"/>
          <w:sz w:val="24"/>
        </w:rPr>
        <w:t>a</w:t>
      </w:r>
      <w:r w:rsidR="00EC1512">
        <w:rPr>
          <w:spacing w:val="5"/>
          <w:w w:val="35"/>
          <w:sz w:val="24"/>
        </w:rPr>
        <w:t>ț</w:t>
      </w:r>
      <w:r>
        <w:rPr>
          <w:sz w:val="24"/>
        </w:rPr>
        <w:t>ii</w:t>
      </w:r>
      <w:r>
        <w:rPr>
          <w:spacing w:val="-7"/>
          <w:sz w:val="24"/>
        </w:rPr>
        <w:t xml:space="preserve"> </w:t>
      </w:r>
      <w:r>
        <w:rPr>
          <w:spacing w:val="-5"/>
          <w:sz w:val="24"/>
        </w:rPr>
        <w:t>c</w:t>
      </w:r>
      <w:r>
        <w:rPr>
          <w:spacing w:val="7"/>
          <w:sz w:val="24"/>
        </w:rPr>
        <w:t>o</w:t>
      </w:r>
      <w:r>
        <w:rPr>
          <w:spacing w:val="-5"/>
          <w:sz w:val="24"/>
        </w:rPr>
        <w:t>n</w:t>
      </w:r>
      <w:r>
        <w:rPr>
          <w:spacing w:val="-1"/>
          <w:sz w:val="24"/>
        </w:rPr>
        <w:t>g</w:t>
      </w:r>
      <w:r>
        <w:rPr>
          <w:spacing w:val="3"/>
          <w:sz w:val="24"/>
        </w:rPr>
        <w:t>e</w:t>
      </w:r>
      <w:r>
        <w:rPr>
          <w:spacing w:val="-1"/>
          <w:sz w:val="24"/>
        </w:rPr>
        <w:t>n</w:t>
      </w:r>
      <w:r>
        <w:rPr>
          <w:spacing w:val="-10"/>
          <w:sz w:val="24"/>
        </w:rPr>
        <w:t>i</w:t>
      </w:r>
      <w:r>
        <w:rPr>
          <w:spacing w:val="5"/>
          <w:sz w:val="24"/>
        </w:rPr>
        <w:t>t</w:t>
      </w:r>
      <w:r>
        <w:rPr>
          <w:spacing w:val="3"/>
          <w:sz w:val="24"/>
        </w:rPr>
        <w:t>a</w:t>
      </w:r>
      <w:r>
        <w:rPr>
          <w:spacing w:val="-5"/>
          <w:sz w:val="24"/>
        </w:rPr>
        <w:t>le</w:t>
      </w:r>
    </w:p>
    <w:p w:rsidR="00163584" w:rsidRDefault="00696945" w:rsidP="00377592">
      <w:pPr>
        <w:pStyle w:val="a4"/>
        <w:numPr>
          <w:ilvl w:val="1"/>
          <w:numId w:val="85"/>
        </w:numPr>
        <w:tabs>
          <w:tab w:val="left" w:pos="1560"/>
        </w:tabs>
        <w:spacing w:before="2" w:line="237" w:lineRule="auto"/>
        <w:ind w:left="1560" w:right="1236" w:hanging="284"/>
        <w:jc w:val="both"/>
        <w:rPr>
          <w:rFonts w:ascii="Symbol" w:hAnsi="Symbol"/>
          <w:sz w:val="24"/>
        </w:rPr>
      </w:pPr>
      <w:r>
        <w:rPr>
          <w:spacing w:val="-1"/>
          <w:sz w:val="24"/>
        </w:rPr>
        <w:t>Pat</w:t>
      </w:r>
      <w:r>
        <w:rPr>
          <w:spacing w:val="7"/>
          <w:sz w:val="24"/>
        </w:rPr>
        <w:t>o</w:t>
      </w:r>
      <w:r>
        <w:rPr>
          <w:spacing w:val="-10"/>
          <w:sz w:val="24"/>
        </w:rPr>
        <w:t>l</w:t>
      </w:r>
      <w:r>
        <w:rPr>
          <w:spacing w:val="4"/>
          <w:sz w:val="24"/>
        </w:rPr>
        <w:t>og</w:t>
      </w:r>
      <w:r>
        <w:rPr>
          <w:spacing w:val="-10"/>
          <w:sz w:val="24"/>
        </w:rPr>
        <w:t>i</w:t>
      </w:r>
      <w:r>
        <w:rPr>
          <w:sz w:val="24"/>
        </w:rPr>
        <w:t>a</w:t>
      </w:r>
      <w:r>
        <w:rPr>
          <w:spacing w:val="6"/>
          <w:sz w:val="24"/>
        </w:rPr>
        <w:t xml:space="preserve"> </w:t>
      </w:r>
      <w:r>
        <w:rPr>
          <w:spacing w:val="-1"/>
          <w:sz w:val="24"/>
        </w:rPr>
        <w:t>m</w:t>
      </w:r>
      <w:r>
        <w:rPr>
          <w:spacing w:val="-13"/>
          <w:sz w:val="24"/>
        </w:rPr>
        <w:t>i</w:t>
      </w:r>
      <w:r>
        <w:rPr>
          <w:spacing w:val="4"/>
          <w:sz w:val="24"/>
        </w:rPr>
        <w:t>o</w:t>
      </w:r>
      <w:r>
        <w:rPr>
          <w:spacing w:val="3"/>
          <w:sz w:val="24"/>
        </w:rPr>
        <w:t>c</w:t>
      </w:r>
      <w:r>
        <w:rPr>
          <w:spacing w:val="-1"/>
          <w:sz w:val="24"/>
        </w:rPr>
        <w:t>ar</w:t>
      </w:r>
      <w:r>
        <w:rPr>
          <w:spacing w:val="2"/>
          <w:sz w:val="24"/>
        </w:rPr>
        <w:t>d</w:t>
      </w:r>
      <w:r>
        <w:rPr>
          <w:spacing w:val="4"/>
          <w:sz w:val="24"/>
        </w:rPr>
        <w:t>u</w:t>
      </w:r>
      <w:r>
        <w:rPr>
          <w:spacing w:val="-10"/>
          <w:sz w:val="24"/>
        </w:rPr>
        <w:t>l</w:t>
      </w:r>
      <w:r>
        <w:rPr>
          <w:spacing w:val="4"/>
          <w:sz w:val="24"/>
        </w:rPr>
        <w:t>u</w:t>
      </w:r>
      <w:r>
        <w:rPr>
          <w:sz w:val="24"/>
        </w:rPr>
        <w:t>i</w:t>
      </w:r>
      <w:r>
        <w:rPr>
          <w:spacing w:val="-2"/>
          <w:sz w:val="24"/>
        </w:rPr>
        <w:t xml:space="preserve"> </w:t>
      </w:r>
      <w:r>
        <w:rPr>
          <w:spacing w:val="6"/>
          <w:sz w:val="24"/>
        </w:rPr>
        <w:t>(</w:t>
      </w:r>
      <w:r>
        <w:rPr>
          <w:spacing w:val="-1"/>
          <w:sz w:val="24"/>
        </w:rPr>
        <w:t>insuficie</w:t>
      </w:r>
      <w:r>
        <w:rPr>
          <w:sz w:val="24"/>
        </w:rPr>
        <w:t>n</w:t>
      </w:r>
      <w:r w:rsidR="00EC1512">
        <w:rPr>
          <w:spacing w:val="5"/>
          <w:w w:val="35"/>
          <w:sz w:val="24"/>
        </w:rPr>
        <w:t>ț</w:t>
      </w:r>
      <w:r>
        <w:rPr>
          <w:sz w:val="24"/>
        </w:rPr>
        <w:t>a</w:t>
      </w:r>
      <w:r>
        <w:rPr>
          <w:spacing w:val="2"/>
          <w:sz w:val="24"/>
        </w:rPr>
        <w:t xml:space="preserve"> </w:t>
      </w:r>
      <w:r>
        <w:rPr>
          <w:spacing w:val="-1"/>
          <w:sz w:val="24"/>
        </w:rPr>
        <w:t>car</w:t>
      </w:r>
      <w:r>
        <w:rPr>
          <w:spacing w:val="6"/>
          <w:sz w:val="24"/>
        </w:rPr>
        <w:t>d</w:t>
      </w:r>
      <w:r>
        <w:rPr>
          <w:spacing w:val="-10"/>
          <w:sz w:val="24"/>
        </w:rPr>
        <w:t>i</w:t>
      </w:r>
      <w:r>
        <w:rPr>
          <w:spacing w:val="3"/>
          <w:sz w:val="24"/>
        </w:rPr>
        <w:t>a</w:t>
      </w:r>
      <w:r>
        <w:rPr>
          <w:spacing w:val="-1"/>
          <w:sz w:val="24"/>
        </w:rPr>
        <w:t>că</w:t>
      </w:r>
      <w:r>
        <w:rPr>
          <w:sz w:val="24"/>
        </w:rPr>
        <w:t>,</w:t>
      </w:r>
      <w:r>
        <w:rPr>
          <w:spacing w:val="2"/>
          <w:sz w:val="24"/>
        </w:rPr>
        <w:t xml:space="preserve"> </w:t>
      </w:r>
      <w:r>
        <w:rPr>
          <w:spacing w:val="-1"/>
          <w:sz w:val="24"/>
        </w:rPr>
        <w:t>p</w:t>
      </w:r>
      <w:r>
        <w:rPr>
          <w:spacing w:val="7"/>
          <w:sz w:val="24"/>
        </w:rPr>
        <w:t>o</w:t>
      </w:r>
      <w:r>
        <w:rPr>
          <w:spacing w:val="-7"/>
          <w:sz w:val="24"/>
        </w:rPr>
        <w:t>s</w:t>
      </w:r>
      <w:r>
        <w:rPr>
          <w:sz w:val="24"/>
        </w:rPr>
        <w:t>t</w:t>
      </w:r>
      <w:r>
        <w:rPr>
          <w:spacing w:val="7"/>
          <w:sz w:val="24"/>
        </w:rPr>
        <w:t xml:space="preserve"> </w:t>
      </w:r>
      <w:r>
        <w:rPr>
          <w:spacing w:val="-1"/>
          <w:sz w:val="24"/>
        </w:rPr>
        <w:t>in</w:t>
      </w:r>
      <w:r>
        <w:rPr>
          <w:spacing w:val="-6"/>
          <w:sz w:val="24"/>
        </w:rPr>
        <w:t>f</w:t>
      </w:r>
      <w:r>
        <w:rPr>
          <w:spacing w:val="-1"/>
          <w:sz w:val="24"/>
        </w:rPr>
        <w:t>arc</w:t>
      </w:r>
      <w:r>
        <w:rPr>
          <w:sz w:val="24"/>
        </w:rPr>
        <w:t>t</w:t>
      </w:r>
      <w:r>
        <w:rPr>
          <w:spacing w:val="10"/>
          <w:sz w:val="24"/>
        </w:rPr>
        <w:t xml:space="preserve"> </w:t>
      </w:r>
      <w:r>
        <w:rPr>
          <w:spacing w:val="-1"/>
          <w:sz w:val="24"/>
        </w:rPr>
        <w:t>m</w:t>
      </w:r>
      <w:r>
        <w:rPr>
          <w:spacing w:val="-13"/>
          <w:sz w:val="24"/>
        </w:rPr>
        <w:t>i</w:t>
      </w:r>
      <w:r>
        <w:rPr>
          <w:spacing w:val="4"/>
          <w:sz w:val="24"/>
        </w:rPr>
        <w:t>o</w:t>
      </w:r>
      <w:r>
        <w:rPr>
          <w:spacing w:val="-1"/>
          <w:sz w:val="24"/>
        </w:rPr>
        <w:t>car</w:t>
      </w:r>
      <w:r>
        <w:rPr>
          <w:spacing w:val="7"/>
          <w:sz w:val="24"/>
        </w:rPr>
        <w:t>d</w:t>
      </w:r>
      <w:r>
        <w:rPr>
          <w:spacing w:val="-1"/>
          <w:sz w:val="24"/>
        </w:rPr>
        <w:t>i</w:t>
      </w:r>
      <w:r>
        <w:rPr>
          <w:sz w:val="24"/>
        </w:rPr>
        <w:t>c</w:t>
      </w:r>
      <w:r>
        <w:rPr>
          <w:spacing w:val="-2"/>
          <w:sz w:val="24"/>
        </w:rPr>
        <w:t xml:space="preserve"> </w:t>
      </w:r>
      <w:r>
        <w:rPr>
          <w:spacing w:val="-1"/>
          <w:sz w:val="24"/>
        </w:rPr>
        <w:t>acu</w:t>
      </w:r>
      <w:r>
        <w:rPr>
          <w:spacing w:val="6"/>
          <w:sz w:val="24"/>
        </w:rPr>
        <w:t>t</w:t>
      </w:r>
      <w:r>
        <w:rPr>
          <w:sz w:val="24"/>
        </w:rPr>
        <w:t>)</w:t>
      </w:r>
      <w:r>
        <w:rPr>
          <w:spacing w:val="2"/>
          <w:sz w:val="24"/>
        </w:rPr>
        <w:t xml:space="preserve"> </w:t>
      </w:r>
      <w:r>
        <w:rPr>
          <w:spacing w:val="-1"/>
          <w:sz w:val="24"/>
        </w:rPr>
        <w:t>ca</w:t>
      </w:r>
      <w:r>
        <w:rPr>
          <w:spacing w:val="3"/>
          <w:sz w:val="24"/>
        </w:rPr>
        <w:t>r</w:t>
      </w:r>
      <w:r>
        <w:rPr>
          <w:sz w:val="24"/>
        </w:rPr>
        <w:t>e</w:t>
      </w:r>
      <w:r>
        <w:rPr>
          <w:spacing w:val="2"/>
          <w:sz w:val="24"/>
        </w:rPr>
        <w:t xml:space="preserve"> </w:t>
      </w:r>
      <w:r>
        <w:rPr>
          <w:spacing w:val="-6"/>
          <w:sz w:val="24"/>
        </w:rPr>
        <w:t>î</w:t>
      </w:r>
      <w:r>
        <w:rPr>
          <w:sz w:val="24"/>
        </w:rPr>
        <w:t>n</w:t>
      </w:r>
      <w:r>
        <w:rPr>
          <w:spacing w:val="2"/>
          <w:sz w:val="24"/>
        </w:rPr>
        <w:t xml:space="preserve"> </w:t>
      </w:r>
      <w:r>
        <w:rPr>
          <w:spacing w:val="-10"/>
          <w:sz w:val="24"/>
        </w:rPr>
        <w:t>m</w:t>
      </w:r>
      <w:r>
        <w:rPr>
          <w:spacing w:val="4"/>
          <w:sz w:val="24"/>
        </w:rPr>
        <w:t>o</w:t>
      </w:r>
      <w:r>
        <w:rPr>
          <w:sz w:val="24"/>
        </w:rPr>
        <w:t xml:space="preserve">d </w:t>
      </w:r>
      <w:r>
        <w:rPr>
          <w:spacing w:val="-1"/>
          <w:sz w:val="24"/>
        </w:rPr>
        <w:t>secunda</w:t>
      </w:r>
      <w:r>
        <w:rPr>
          <w:sz w:val="24"/>
        </w:rPr>
        <w:t>r</w:t>
      </w:r>
      <w:r>
        <w:rPr>
          <w:spacing w:val="2"/>
          <w:sz w:val="24"/>
        </w:rPr>
        <w:t xml:space="preserve"> </w:t>
      </w:r>
      <w:r>
        <w:rPr>
          <w:spacing w:val="-1"/>
          <w:sz w:val="24"/>
        </w:rPr>
        <w:t>de</w:t>
      </w:r>
      <w:r>
        <w:rPr>
          <w:spacing w:val="6"/>
          <w:sz w:val="24"/>
        </w:rPr>
        <w:t>t</w:t>
      </w:r>
      <w:r>
        <w:rPr>
          <w:spacing w:val="-1"/>
          <w:sz w:val="24"/>
        </w:rPr>
        <w:t>erm</w:t>
      </w:r>
      <w:r>
        <w:rPr>
          <w:spacing w:val="-6"/>
          <w:sz w:val="24"/>
        </w:rPr>
        <w:t>i</w:t>
      </w:r>
      <w:r>
        <w:rPr>
          <w:spacing w:val="1"/>
          <w:sz w:val="24"/>
        </w:rPr>
        <w:t>n</w:t>
      </w:r>
      <w:r>
        <w:rPr>
          <w:sz w:val="24"/>
        </w:rPr>
        <w:t>ă</w:t>
      </w:r>
      <w:r>
        <w:rPr>
          <w:spacing w:val="6"/>
          <w:sz w:val="24"/>
        </w:rPr>
        <w:t xml:space="preserve"> </w:t>
      </w:r>
      <w:r>
        <w:rPr>
          <w:spacing w:val="-8"/>
          <w:sz w:val="24"/>
        </w:rPr>
        <w:t>f</w:t>
      </w:r>
      <w:r>
        <w:rPr>
          <w:spacing w:val="4"/>
          <w:sz w:val="24"/>
        </w:rPr>
        <w:t>u</w:t>
      </w:r>
      <w:r>
        <w:rPr>
          <w:spacing w:val="-5"/>
          <w:sz w:val="24"/>
        </w:rPr>
        <w:t>n</w:t>
      </w:r>
      <w:r>
        <w:rPr>
          <w:spacing w:val="-1"/>
          <w:sz w:val="24"/>
        </w:rPr>
        <w:t>c</w:t>
      </w:r>
      <w:r w:rsidR="00EC1512">
        <w:rPr>
          <w:spacing w:val="5"/>
          <w:w w:val="35"/>
          <w:sz w:val="24"/>
        </w:rPr>
        <w:t>ț</w:t>
      </w:r>
      <w:r>
        <w:rPr>
          <w:spacing w:val="-10"/>
          <w:sz w:val="24"/>
        </w:rPr>
        <w:t>i</w:t>
      </w:r>
      <w:r>
        <w:rPr>
          <w:spacing w:val="9"/>
          <w:sz w:val="24"/>
        </w:rPr>
        <w:t>o</w:t>
      </w:r>
      <w:r>
        <w:rPr>
          <w:spacing w:val="-5"/>
          <w:sz w:val="24"/>
        </w:rPr>
        <w:t>n</w:t>
      </w:r>
      <w:r>
        <w:rPr>
          <w:spacing w:val="-1"/>
          <w:sz w:val="24"/>
        </w:rPr>
        <w:t>are</w:t>
      </w:r>
      <w:r>
        <w:rPr>
          <w:sz w:val="24"/>
        </w:rPr>
        <w:t>a</w:t>
      </w:r>
      <w:r>
        <w:rPr>
          <w:spacing w:val="2"/>
          <w:sz w:val="24"/>
        </w:rPr>
        <w:t xml:space="preserve"> </w:t>
      </w:r>
      <w:r>
        <w:rPr>
          <w:spacing w:val="4"/>
          <w:sz w:val="24"/>
        </w:rPr>
        <w:t>a</w:t>
      </w:r>
      <w:r>
        <w:rPr>
          <w:spacing w:val="-5"/>
          <w:sz w:val="24"/>
        </w:rPr>
        <w:t>n</w:t>
      </w:r>
      <w:r>
        <w:rPr>
          <w:spacing w:val="4"/>
          <w:sz w:val="24"/>
        </w:rPr>
        <w:t>o</w:t>
      </w:r>
      <w:r>
        <w:rPr>
          <w:spacing w:val="6"/>
          <w:sz w:val="24"/>
        </w:rPr>
        <w:t>r</w:t>
      </w:r>
      <w:r>
        <w:rPr>
          <w:spacing w:val="-10"/>
          <w:sz w:val="24"/>
        </w:rPr>
        <w:t>m</w:t>
      </w:r>
      <w:r>
        <w:rPr>
          <w:spacing w:val="3"/>
          <w:sz w:val="24"/>
        </w:rPr>
        <w:t>a</w:t>
      </w:r>
      <w:r>
        <w:rPr>
          <w:spacing w:val="-4"/>
          <w:sz w:val="24"/>
        </w:rPr>
        <w:t>l</w:t>
      </w:r>
      <w:r>
        <w:rPr>
          <w:sz w:val="24"/>
        </w:rPr>
        <w:t>ă</w:t>
      </w:r>
      <w:r>
        <w:rPr>
          <w:spacing w:val="2"/>
          <w:sz w:val="24"/>
        </w:rPr>
        <w:t xml:space="preserve"> </w:t>
      </w:r>
      <w:r>
        <w:rPr>
          <w:sz w:val="24"/>
        </w:rPr>
        <w:t>a</w:t>
      </w:r>
      <w:r>
        <w:rPr>
          <w:spacing w:val="2"/>
          <w:sz w:val="24"/>
        </w:rPr>
        <w:t xml:space="preserve"> </w:t>
      </w:r>
      <w:r>
        <w:rPr>
          <w:spacing w:val="-7"/>
          <w:sz w:val="24"/>
        </w:rPr>
        <w:t>v</w:t>
      </w:r>
      <w:r>
        <w:rPr>
          <w:spacing w:val="3"/>
          <w:sz w:val="24"/>
        </w:rPr>
        <w:t>a</w:t>
      </w:r>
      <w:r>
        <w:rPr>
          <w:spacing w:val="-5"/>
          <w:sz w:val="24"/>
        </w:rPr>
        <w:t>l</w:t>
      </w:r>
      <w:r>
        <w:rPr>
          <w:spacing w:val="-1"/>
          <w:sz w:val="24"/>
        </w:rPr>
        <w:t>v</w:t>
      </w:r>
      <w:r>
        <w:rPr>
          <w:spacing w:val="4"/>
          <w:sz w:val="24"/>
        </w:rPr>
        <w:t>e</w:t>
      </w:r>
      <w:r>
        <w:rPr>
          <w:spacing w:val="-1"/>
          <w:sz w:val="24"/>
        </w:rPr>
        <w:t>l</w:t>
      </w:r>
      <w:r>
        <w:rPr>
          <w:spacing w:val="5"/>
          <w:sz w:val="24"/>
        </w:rPr>
        <w:t>o</w:t>
      </w:r>
      <w:r>
        <w:rPr>
          <w:spacing w:val="-1"/>
          <w:sz w:val="24"/>
        </w:rPr>
        <w:t>r.</w:t>
      </w:r>
    </w:p>
    <w:p w:rsidR="00163584" w:rsidRDefault="00696945" w:rsidP="00377592">
      <w:pPr>
        <w:pStyle w:val="3"/>
        <w:spacing w:before="7" w:line="272" w:lineRule="exact"/>
        <w:ind w:left="1278"/>
        <w:jc w:val="both"/>
      </w:pPr>
      <w:r>
        <w:t>Ca</w:t>
      </w:r>
      <w:r>
        <w:rPr>
          <w:spacing w:val="-7"/>
        </w:rPr>
        <w:t>r</w:t>
      </w:r>
      <w:r>
        <w:t>e</w:t>
      </w:r>
      <w:r>
        <w:rPr>
          <w:spacing w:val="2"/>
        </w:rPr>
        <w:t xml:space="preserve"> </w:t>
      </w:r>
      <w:r>
        <w:t>poate</w:t>
      </w:r>
      <w:r>
        <w:rPr>
          <w:spacing w:val="2"/>
        </w:rPr>
        <w:t xml:space="preserve"> </w:t>
      </w:r>
      <w:r>
        <w:t>fi</w:t>
      </w:r>
      <w:r>
        <w:rPr>
          <w:spacing w:val="2"/>
        </w:rPr>
        <w:t xml:space="preserve"> </w:t>
      </w:r>
      <w:r>
        <w:rPr>
          <w:spacing w:val="-5"/>
        </w:rPr>
        <w:t>e</w:t>
      </w:r>
      <w:r>
        <w:t>vo</w:t>
      </w:r>
      <w:r>
        <w:rPr>
          <w:spacing w:val="-5"/>
        </w:rPr>
        <w:t>l</w:t>
      </w:r>
      <w:r>
        <w:rPr>
          <w:spacing w:val="1"/>
        </w:rPr>
        <w:t>u</w:t>
      </w:r>
      <w:r w:rsidR="00EC1512">
        <w:rPr>
          <w:spacing w:val="1"/>
          <w:w w:val="42"/>
        </w:rPr>
        <w:t>ț</w:t>
      </w:r>
      <w:r>
        <w:t>ia</w:t>
      </w:r>
      <w:r>
        <w:rPr>
          <w:spacing w:val="2"/>
        </w:rPr>
        <w:t xml:space="preserve"> </w:t>
      </w:r>
      <w:r>
        <w:t>unei</w:t>
      </w:r>
      <w:r>
        <w:rPr>
          <w:spacing w:val="2"/>
        </w:rPr>
        <w:t xml:space="preserve"> </w:t>
      </w:r>
      <w:r>
        <w:t>va</w:t>
      </w:r>
      <w:r>
        <w:rPr>
          <w:spacing w:val="-4"/>
        </w:rPr>
        <w:t>l</w:t>
      </w:r>
      <w:r>
        <w:t>vu</w:t>
      </w:r>
      <w:r>
        <w:rPr>
          <w:spacing w:val="-4"/>
        </w:rPr>
        <w:t>l</w:t>
      </w:r>
      <w:r>
        <w:t>opatii?</w:t>
      </w:r>
    </w:p>
    <w:p w:rsidR="00163584" w:rsidRDefault="00696945">
      <w:pPr>
        <w:pStyle w:val="a3"/>
        <w:ind w:left="1278" w:right="1228"/>
        <w:jc w:val="both"/>
      </w:pPr>
      <w:r>
        <w:rPr>
          <w:spacing w:val="-1"/>
        </w:rPr>
        <w:t>Ev</w:t>
      </w:r>
      <w:r>
        <w:rPr>
          <w:spacing w:val="3"/>
        </w:rPr>
        <w:t>o</w:t>
      </w:r>
      <w:r>
        <w:rPr>
          <w:spacing w:val="-10"/>
        </w:rPr>
        <w:t>l</w:t>
      </w:r>
      <w:r>
        <w:t>u</w:t>
      </w:r>
      <w:r w:rsidR="00EC1512">
        <w:rPr>
          <w:spacing w:val="5"/>
          <w:w w:val="35"/>
        </w:rPr>
        <w:t>ț</w:t>
      </w:r>
      <w:r>
        <w:rPr>
          <w:spacing w:val="-1"/>
        </w:rPr>
        <w:t>i</w:t>
      </w:r>
      <w:r>
        <w:t>a</w:t>
      </w:r>
      <w:r>
        <w:rPr>
          <w:spacing w:val="13"/>
        </w:rPr>
        <w:t xml:space="preserve"> </w:t>
      </w:r>
      <w:r>
        <w:rPr>
          <w:spacing w:val="-1"/>
        </w:rPr>
        <w:t>sp</w:t>
      </w:r>
      <w:r>
        <w:rPr>
          <w:spacing w:val="3"/>
        </w:rPr>
        <w:t>o</w:t>
      </w:r>
      <w:r>
        <w:rPr>
          <w:spacing w:val="-5"/>
        </w:rPr>
        <w:t>n</w:t>
      </w:r>
      <w:r>
        <w:rPr>
          <w:spacing w:val="5"/>
        </w:rPr>
        <w:t>t</w:t>
      </w:r>
      <w:r>
        <w:rPr>
          <w:spacing w:val="-1"/>
        </w:rPr>
        <w:t>a</w:t>
      </w:r>
      <w:r>
        <w:t>n</w:t>
      </w:r>
      <w:r>
        <w:rPr>
          <w:spacing w:val="-1"/>
        </w:rPr>
        <w:t>ă</w:t>
      </w:r>
      <w:r>
        <w:t>-</w:t>
      </w:r>
      <w:r>
        <w:rPr>
          <w:spacing w:val="18"/>
        </w:rPr>
        <w:t xml:space="preserve"> </w:t>
      </w:r>
      <w:r>
        <w:rPr>
          <w:spacing w:val="-3"/>
        </w:rPr>
        <w:t>f</w:t>
      </w:r>
      <w:r>
        <w:rPr>
          <w:spacing w:val="-1"/>
        </w:rPr>
        <w:t>ăr</w:t>
      </w:r>
      <w:r>
        <w:t>ă</w:t>
      </w:r>
      <w:r>
        <w:rPr>
          <w:spacing w:val="16"/>
        </w:rPr>
        <w:t xml:space="preserve"> </w:t>
      </w:r>
      <w:r>
        <w:rPr>
          <w:spacing w:val="2"/>
        </w:rPr>
        <w:t>t</w:t>
      </w:r>
      <w:r>
        <w:rPr>
          <w:spacing w:val="-1"/>
        </w:rPr>
        <w:t>ra</w:t>
      </w:r>
      <w:r>
        <w:rPr>
          <w:spacing w:val="2"/>
        </w:rPr>
        <w:t>t</w:t>
      </w:r>
      <w:r>
        <w:rPr>
          <w:spacing w:val="3"/>
        </w:rPr>
        <w:t>a</w:t>
      </w:r>
      <w:r>
        <w:rPr>
          <w:spacing w:val="-10"/>
        </w:rPr>
        <w:t>m</w:t>
      </w:r>
      <w:r>
        <w:rPr>
          <w:spacing w:val="3"/>
        </w:rPr>
        <w:t>e</w:t>
      </w:r>
      <w:r>
        <w:rPr>
          <w:spacing w:val="-5"/>
        </w:rPr>
        <w:t>n</w:t>
      </w:r>
      <w:r>
        <w:rPr>
          <w:spacing w:val="5"/>
        </w:rPr>
        <w:t>t</w:t>
      </w:r>
      <w:r>
        <w:t>-</w:t>
      </w:r>
      <w:r>
        <w:rPr>
          <w:spacing w:val="-5"/>
        </w:rPr>
        <w:t>v</w:t>
      </w:r>
      <w:r>
        <w:t>a</w:t>
      </w:r>
      <w:r>
        <w:rPr>
          <w:spacing w:val="13"/>
        </w:rPr>
        <w:t xml:space="preserve"> </w:t>
      </w:r>
      <w:r>
        <w:rPr>
          <w:spacing w:val="3"/>
        </w:rPr>
        <w:t>f</w:t>
      </w:r>
      <w:r>
        <w:t>i</w:t>
      </w:r>
      <w:r>
        <w:rPr>
          <w:spacing w:val="7"/>
        </w:rPr>
        <w:t xml:space="preserve"> </w:t>
      </w:r>
      <w:r>
        <w:rPr>
          <w:spacing w:val="-1"/>
        </w:rPr>
        <w:t>p</w:t>
      </w:r>
      <w:r>
        <w:rPr>
          <w:spacing w:val="7"/>
        </w:rPr>
        <w:t>r</w:t>
      </w:r>
      <w:r>
        <w:rPr>
          <w:spacing w:val="-1"/>
        </w:rPr>
        <w:t>i</w:t>
      </w:r>
      <w:r>
        <w:t>n</w:t>
      </w:r>
      <w:r>
        <w:rPr>
          <w:spacing w:val="13"/>
        </w:rPr>
        <w:t xml:space="preserve"> </w:t>
      </w:r>
      <w:r>
        <w:rPr>
          <w:spacing w:val="4"/>
        </w:rPr>
        <w:t>d</w:t>
      </w:r>
      <w:r>
        <w:rPr>
          <w:spacing w:val="-1"/>
        </w:rPr>
        <w:t>i</w:t>
      </w:r>
      <w:r>
        <w:rPr>
          <w:spacing w:val="-8"/>
        </w:rPr>
        <w:t>l</w:t>
      </w:r>
      <w:r>
        <w:rPr>
          <w:spacing w:val="-1"/>
        </w:rPr>
        <w:t>a</w:t>
      </w:r>
      <w:r>
        <w:rPr>
          <w:spacing w:val="5"/>
        </w:rPr>
        <w:t>t</w:t>
      </w:r>
      <w:r>
        <w:rPr>
          <w:spacing w:val="-1"/>
        </w:rPr>
        <w:t>are</w:t>
      </w:r>
      <w:r>
        <w:t>a</w:t>
      </w:r>
      <w:r>
        <w:rPr>
          <w:spacing w:val="13"/>
        </w:rPr>
        <w:t xml:space="preserve"> </w:t>
      </w:r>
      <w:r>
        <w:rPr>
          <w:spacing w:val="-1"/>
        </w:rPr>
        <w:t>a</w:t>
      </w:r>
      <w:r>
        <w:rPr>
          <w:spacing w:val="5"/>
        </w:rPr>
        <w:t>t</w:t>
      </w:r>
      <w:r>
        <w:rPr>
          <w:spacing w:val="-1"/>
        </w:rPr>
        <w:t>rii</w:t>
      </w:r>
      <w:r>
        <w:rPr>
          <w:spacing w:val="-9"/>
        </w:rPr>
        <w:t>l</w:t>
      </w:r>
      <w:r>
        <w:rPr>
          <w:spacing w:val="4"/>
        </w:rPr>
        <w:t>o</w:t>
      </w:r>
      <w:r>
        <w:t>r</w:t>
      </w:r>
      <w:r>
        <w:rPr>
          <w:spacing w:val="20"/>
        </w:rPr>
        <w:t xml:space="preserve"> </w:t>
      </w:r>
      <w:r>
        <w:rPr>
          <w:spacing w:val="2"/>
          <w:w w:val="50"/>
        </w:rPr>
        <w:t>ș</w:t>
      </w:r>
      <w:r>
        <w:t>i</w:t>
      </w:r>
      <w:r>
        <w:rPr>
          <w:spacing w:val="13"/>
        </w:rPr>
        <w:t xml:space="preserve"> </w:t>
      </w:r>
      <w:r>
        <w:rPr>
          <w:spacing w:val="-2"/>
        </w:rPr>
        <w:t>sa</w:t>
      </w:r>
      <w:r>
        <w:t>u</w:t>
      </w:r>
      <w:r>
        <w:rPr>
          <w:spacing w:val="9"/>
        </w:rPr>
        <w:t xml:space="preserve"> </w:t>
      </w:r>
      <w:r>
        <w:t>a</w:t>
      </w:r>
      <w:r>
        <w:rPr>
          <w:spacing w:val="20"/>
        </w:rPr>
        <w:t xml:space="preserve"> </w:t>
      </w:r>
      <w:r>
        <w:rPr>
          <w:spacing w:val="-5"/>
        </w:rPr>
        <w:t>v</w:t>
      </w:r>
      <w:r>
        <w:rPr>
          <w:spacing w:val="-1"/>
        </w:rPr>
        <w:t>e</w:t>
      </w:r>
      <w:r>
        <w:rPr>
          <w:spacing w:val="5"/>
        </w:rPr>
        <w:t>t</w:t>
      </w:r>
      <w:r>
        <w:rPr>
          <w:spacing w:val="-1"/>
        </w:rPr>
        <w:t>ric</w:t>
      </w:r>
      <w:r>
        <w:rPr>
          <w:spacing w:val="3"/>
        </w:rPr>
        <w:t>u</w:t>
      </w:r>
      <w:r>
        <w:rPr>
          <w:spacing w:val="-1"/>
        </w:rPr>
        <w:t>le</w:t>
      </w:r>
      <w:r>
        <w:rPr>
          <w:spacing w:val="-8"/>
        </w:rPr>
        <w:t>l</w:t>
      </w:r>
      <w:r>
        <w:rPr>
          <w:spacing w:val="4"/>
        </w:rPr>
        <w:t>o</w:t>
      </w:r>
      <w:r>
        <w:t>r</w:t>
      </w:r>
      <w:r>
        <w:rPr>
          <w:spacing w:val="13"/>
        </w:rPr>
        <w:t xml:space="preserve"> </w:t>
      </w:r>
      <w:r>
        <w:rPr>
          <w:spacing w:val="-1"/>
        </w:rPr>
        <w:t>c</w:t>
      </w:r>
      <w:r>
        <w:t>u</w:t>
      </w:r>
      <w:r>
        <w:rPr>
          <w:spacing w:val="13"/>
        </w:rPr>
        <w:t xml:space="preserve"> </w:t>
      </w:r>
      <w:r>
        <w:rPr>
          <w:spacing w:val="-6"/>
        </w:rPr>
        <w:t>sc</w:t>
      </w:r>
      <w:r>
        <w:rPr>
          <w:spacing w:val="6"/>
        </w:rPr>
        <w:t>o</w:t>
      </w:r>
      <w:r>
        <w:rPr>
          <w:spacing w:val="-6"/>
        </w:rPr>
        <w:t>p</w:t>
      </w:r>
      <w:r>
        <w:rPr>
          <w:spacing w:val="10"/>
        </w:rPr>
        <w:t>u</w:t>
      </w:r>
      <w:r>
        <w:rPr>
          <w:spacing w:val="-5"/>
        </w:rPr>
        <w:t>l</w:t>
      </w:r>
      <w:r>
        <w:t xml:space="preserve"> de</w:t>
      </w:r>
      <w:r>
        <w:rPr>
          <w:spacing w:val="-23"/>
        </w:rPr>
        <w:t xml:space="preserve"> </w:t>
      </w:r>
      <w:r>
        <w:t>diminua</w:t>
      </w:r>
      <w:r>
        <w:rPr>
          <w:spacing w:val="-23"/>
        </w:rPr>
        <w:t xml:space="preserve"> </w:t>
      </w:r>
      <w:r>
        <w:t>sarcina</w:t>
      </w:r>
      <w:r>
        <w:rPr>
          <w:spacing w:val="-23"/>
        </w:rPr>
        <w:t xml:space="preserve"> </w:t>
      </w:r>
      <w:r>
        <w:t>asupra</w:t>
      </w:r>
      <w:r>
        <w:rPr>
          <w:spacing w:val="-23"/>
        </w:rPr>
        <w:t xml:space="preserve"> </w:t>
      </w:r>
      <w:r>
        <w:t>cordului.</w:t>
      </w:r>
      <w:r>
        <w:rPr>
          <w:spacing w:val="-22"/>
        </w:rPr>
        <w:t xml:space="preserve"> </w:t>
      </w:r>
      <w:r>
        <w:t>Simptomele</w:t>
      </w:r>
      <w:r>
        <w:rPr>
          <w:spacing w:val="-23"/>
        </w:rPr>
        <w:t xml:space="preserve"> </w:t>
      </w:r>
      <w:r>
        <w:t>sunt</w:t>
      </w:r>
      <w:r>
        <w:rPr>
          <w:spacing w:val="-19"/>
        </w:rPr>
        <w:t xml:space="preserve"> </w:t>
      </w:r>
      <w:r>
        <w:t>dispnee</w:t>
      </w:r>
      <w:r>
        <w:rPr>
          <w:spacing w:val="-23"/>
        </w:rPr>
        <w:t xml:space="preserve"> </w:t>
      </w:r>
      <w:r>
        <w:t>(înădușeala)</w:t>
      </w:r>
      <w:r>
        <w:rPr>
          <w:spacing w:val="-23"/>
        </w:rPr>
        <w:t xml:space="preserve"> </w:t>
      </w:r>
      <w:r>
        <w:t>din</w:t>
      </w:r>
      <w:r>
        <w:rPr>
          <w:spacing w:val="-27"/>
        </w:rPr>
        <w:t xml:space="preserve"> </w:t>
      </w:r>
      <w:r>
        <w:t>cauza</w:t>
      </w:r>
      <w:r>
        <w:rPr>
          <w:spacing w:val="-23"/>
        </w:rPr>
        <w:t xml:space="preserve"> </w:t>
      </w:r>
      <w:r>
        <w:rPr>
          <w:spacing w:val="-4"/>
        </w:rPr>
        <w:t xml:space="preserve">creșterii </w:t>
      </w:r>
      <w:r>
        <w:t>pres</w:t>
      </w:r>
      <w:r>
        <w:rPr>
          <w:spacing w:val="-6"/>
        </w:rPr>
        <w:t>i</w:t>
      </w:r>
      <w:r>
        <w:rPr>
          <w:spacing w:val="4"/>
        </w:rPr>
        <w:t>u</w:t>
      </w:r>
      <w:r>
        <w:t xml:space="preserve">nii </w:t>
      </w:r>
      <w:r>
        <w:rPr>
          <w:spacing w:val="5"/>
        </w:rPr>
        <w:t xml:space="preserve"> </w:t>
      </w:r>
      <w:r>
        <w:rPr>
          <w:spacing w:val="-5"/>
        </w:rPr>
        <w:t>l</w:t>
      </w:r>
      <w:r>
        <w:t xml:space="preserve">a </w:t>
      </w:r>
      <w:r>
        <w:rPr>
          <w:spacing w:val="6"/>
        </w:rPr>
        <w:t xml:space="preserve"> </w:t>
      </w:r>
      <w:r>
        <w:t xml:space="preserve">nivelul </w:t>
      </w:r>
      <w:r>
        <w:rPr>
          <w:spacing w:val="5"/>
        </w:rPr>
        <w:t xml:space="preserve"> </w:t>
      </w:r>
      <w:r>
        <w:t>plamâni</w:t>
      </w:r>
      <w:r>
        <w:rPr>
          <w:spacing w:val="-8"/>
        </w:rPr>
        <w:t>l</w:t>
      </w:r>
      <w:r>
        <w:rPr>
          <w:spacing w:val="4"/>
        </w:rPr>
        <w:t>o</w:t>
      </w:r>
      <w:r>
        <w:t xml:space="preserve">r, </w:t>
      </w:r>
      <w:r>
        <w:rPr>
          <w:spacing w:val="5"/>
        </w:rPr>
        <w:t xml:space="preserve"> </w:t>
      </w:r>
      <w:r>
        <w:rPr>
          <w:spacing w:val="-1"/>
        </w:rPr>
        <w:t>s</w:t>
      </w:r>
      <w:r>
        <w:rPr>
          <w:spacing w:val="5"/>
        </w:rPr>
        <w:t>t</w:t>
      </w:r>
      <w:r>
        <w:t xml:space="preserve">are </w:t>
      </w:r>
      <w:r>
        <w:rPr>
          <w:spacing w:val="6"/>
        </w:rPr>
        <w:t xml:space="preserve"> </w:t>
      </w:r>
      <w:r>
        <w:t xml:space="preserve">de </w:t>
      </w:r>
      <w:r>
        <w:rPr>
          <w:spacing w:val="2"/>
        </w:rPr>
        <w:t xml:space="preserve"> r</w:t>
      </w:r>
      <w:r>
        <w:rPr>
          <w:spacing w:val="-1"/>
        </w:rPr>
        <w:t>ă</w:t>
      </w:r>
      <w:r>
        <w:t xml:space="preserve">u </w:t>
      </w:r>
      <w:r>
        <w:rPr>
          <w:spacing w:val="5"/>
        </w:rPr>
        <w:t xml:space="preserve"> </w:t>
      </w:r>
      <w:r>
        <w:t xml:space="preserve">general </w:t>
      </w:r>
      <w:r>
        <w:rPr>
          <w:spacing w:val="5"/>
        </w:rPr>
        <w:t xml:space="preserve"> </w:t>
      </w:r>
      <w:r>
        <w:t>un</w:t>
      </w:r>
      <w:r>
        <w:rPr>
          <w:spacing w:val="-5"/>
        </w:rPr>
        <w:t>e</w:t>
      </w:r>
      <w:r>
        <w:rPr>
          <w:spacing w:val="4"/>
        </w:rPr>
        <w:t>o</w:t>
      </w:r>
      <w:r>
        <w:rPr>
          <w:spacing w:val="6"/>
        </w:rPr>
        <w:t>r</w:t>
      </w:r>
      <w:r>
        <w:t xml:space="preserve">i  </w:t>
      </w:r>
      <w:r>
        <w:rPr>
          <w:spacing w:val="-5"/>
        </w:rPr>
        <w:t>î</w:t>
      </w:r>
      <w:r>
        <w:t>ns</w:t>
      </w:r>
      <w:r>
        <w:rPr>
          <w:spacing w:val="3"/>
        </w:rPr>
        <w:t>o</w:t>
      </w:r>
      <w:r w:rsidR="00EC1512">
        <w:rPr>
          <w:spacing w:val="5"/>
          <w:w w:val="35"/>
        </w:rPr>
        <w:t>ț</w:t>
      </w:r>
      <w:r>
        <w:rPr>
          <w:spacing w:val="-10"/>
        </w:rPr>
        <w:t>i</w:t>
      </w:r>
      <w:r>
        <w:rPr>
          <w:spacing w:val="5"/>
        </w:rPr>
        <w:t>t</w:t>
      </w:r>
      <w:r>
        <w:t xml:space="preserve">ă </w:t>
      </w:r>
      <w:r>
        <w:rPr>
          <w:spacing w:val="5"/>
        </w:rPr>
        <w:t xml:space="preserve"> </w:t>
      </w:r>
      <w:r>
        <w:t xml:space="preserve">de </w:t>
      </w:r>
      <w:r>
        <w:rPr>
          <w:spacing w:val="5"/>
        </w:rPr>
        <w:t xml:space="preserve"> </w:t>
      </w:r>
      <w:r>
        <w:rPr>
          <w:spacing w:val="-1"/>
        </w:rPr>
        <w:t>s</w:t>
      </w:r>
      <w:r>
        <w:rPr>
          <w:spacing w:val="-6"/>
        </w:rPr>
        <w:t>i</w:t>
      </w:r>
      <w:r>
        <w:t>nc</w:t>
      </w:r>
      <w:r>
        <w:rPr>
          <w:spacing w:val="3"/>
        </w:rPr>
        <w:t>o</w:t>
      </w:r>
      <w:r>
        <w:t xml:space="preserve">pe </w:t>
      </w:r>
      <w:r>
        <w:rPr>
          <w:spacing w:val="5"/>
        </w:rPr>
        <w:t xml:space="preserve"> </w:t>
      </w:r>
      <w:r>
        <w:rPr>
          <w:spacing w:val="4"/>
        </w:rPr>
        <w:t>(</w:t>
      </w:r>
      <w:r>
        <w:rPr>
          <w:spacing w:val="-13"/>
        </w:rPr>
        <w:t>l</w:t>
      </w:r>
      <w:r>
        <w:rPr>
          <w:spacing w:val="4"/>
        </w:rPr>
        <w:t>e</w:t>
      </w:r>
      <w:r>
        <w:rPr>
          <w:spacing w:val="-1"/>
          <w:w w:val="50"/>
        </w:rPr>
        <w:t>ș</w:t>
      </w:r>
      <w:r>
        <w:rPr>
          <w:spacing w:val="-8"/>
        </w:rPr>
        <w:t>in</w:t>
      </w:r>
      <w:r>
        <w:t>)</w:t>
      </w:r>
      <w:r>
        <w:rPr>
          <w:spacing w:val="-3"/>
        </w:rPr>
        <w:t>,</w:t>
      </w:r>
      <w:r>
        <w:t xml:space="preserve"> </w:t>
      </w:r>
      <w:r>
        <w:rPr>
          <w:spacing w:val="-1"/>
        </w:rPr>
        <w:t>p</w:t>
      </w:r>
      <w:r>
        <w:rPr>
          <w:spacing w:val="4"/>
        </w:rPr>
        <w:t>a</w:t>
      </w:r>
      <w:r>
        <w:rPr>
          <w:spacing w:val="-10"/>
        </w:rPr>
        <w:t>l</w:t>
      </w:r>
      <w:r>
        <w:rPr>
          <w:spacing w:val="4"/>
        </w:rPr>
        <w:t>p</w:t>
      </w:r>
      <w:r>
        <w:rPr>
          <w:spacing w:val="-10"/>
        </w:rPr>
        <w:t>i</w:t>
      </w:r>
      <w:r>
        <w:rPr>
          <w:spacing w:val="5"/>
        </w:rPr>
        <w:t>t</w:t>
      </w:r>
      <w:r>
        <w:rPr>
          <w:spacing w:val="-1"/>
        </w:rPr>
        <w:t>a</w:t>
      </w:r>
      <w:r w:rsidR="00EC1512">
        <w:rPr>
          <w:spacing w:val="5"/>
          <w:w w:val="35"/>
        </w:rPr>
        <w:t>ț</w:t>
      </w:r>
      <w:r>
        <w:rPr>
          <w:spacing w:val="-1"/>
        </w:rPr>
        <w:t>i</w:t>
      </w:r>
      <w:r>
        <w:t>i</w:t>
      </w:r>
      <w:r>
        <w:rPr>
          <w:spacing w:val="-1"/>
        </w:rPr>
        <w:t xml:space="preserve"> </w:t>
      </w:r>
      <w:r>
        <w:rPr>
          <w:spacing w:val="2"/>
          <w:w w:val="50"/>
        </w:rPr>
        <w:t>ș</w:t>
      </w:r>
      <w:r>
        <w:t>i</w:t>
      </w:r>
      <w:r>
        <w:rPr>
          <w:spacing w:val="-7"/>
        </w:rPr>
        <w:t xml:space="preserve"> </w:t>
      </w:r>
      <w:r>
        <w:rPr>
          <w:spacing w:val="-1"/>
        </w:rPr>
        <w:t>e</w:t>
      </w:r>
      <w:r>
        <w:rPr>
          <w:spacing w:val="4"/>
        </w:rPr>
        <w:t>p</w:t>
      </w:r>
      <w:r>
        <w:rPr>
          <w:spacing w:val="-1"/>
        </w:rPr>
        <w:t>i</w:t>
      </w:r>
      <w:r>
        <w:rPr>
          <w:spacing w:val="-6"/>
        </w:rPr>
        <w:t>s</w:t>
      </w:r>
      <w:r>
        <w:rPr>
          <w:spacing w:val="4"/>
        </w:rPr>
        <w:t>o</w:t>
      </w:r>
      <w:r>
        <w:rPr>
          <w:spacing w:val="-1"/>
        </w:rPr>
        <w:t>ad</w:t>
      </w:r>
      <w:r>
        <w:t>e</w:t>
      </w:r>
      <w:r>
        <w:rPr>
          <w:spacing w:val="3"/>
        </w:rPr>
        <w:t xml:space="preserve"> </w:t>
      </w:r>
      <w:r>
        <w:rPr>
          <w:spacing w:val="-1"/>
        </w:rPr>
        <w:t>ins</w:t>
      </w:r>
      <w:r>
        <w:rPr>
          <w:spacing w:val="4"/>
        </w:rPr>
        <w:t>u</w:t>
      </w:r>
      <w:r>
        <w:rPr>
          <w:spacing w:val="-1"/>
        </w:rPr>
        <w:t>f</w:t>
      </w:r>
      <w:r>
        <w:rPr>
          <w:spacing w:val="-7"/>
        </w:rPr>
        <w:t>i</w:t>
      </w:r>
      <w:r>
        <w:rPr>
          <w:spacing w:val="3"/>
        </w:rPr>
        <w:t>c</w:t>
      </w:r>
      <w:r>
        <w:rPr>
          <w:spacing w:val="-1"/>
        </w:rPr>
        <w:t>ie</w:t>
      </w:r>
      <w:r>
        <w:rPr>
          <w:spacing w:val="-3"/>
        </w:rPr>
        <w:t>n</w:t>
      </w:r>
      <w:r w:rsidR="00EC1512">
        <w:rPr>
          <w:spacing w:val="5"/>
          <w:w w:val="35"/>
        </w:rPr>
        <w:t>ț</w:t>
      </w:r>
      <w:r>
        <w:t>ă</w:t>
      </w:r>
      <w:r>
        <w:rPr>
          <w:spacing w:val="4"/>
        </w:rPr>
        <w:t xml:space="preserve"> </w:t>
      </w:r>
      <w:r>
        <w:rPr>
          <w:spacing w:val="-1"/>
        </w:rPr>
        <w:t>car</w:t>
      </w:r>
      <w:r>
        <w:rPr>
          <w:spacing w:val="4"/>
        </w:rPr>
        <w:t>d</w:t>
      </w:r>
      <w:r>
        <w:rPr>
          <w:spacing w:val="-10"/>
        </w:rPr>
        <w:t>i</w:t>
      </w:r>
      <w:r>
        <w:rPr>
          <w:spacing w:val="-1"/>
        </w:rPr>
        <w:t>a</w:t>
      </w:r>
      <w:r>
        <w:rPr>
          <w:spacing w:val="4"/>
        </w:rPr>
        <w:t>c</w:t>
      </w:r>
      <w:r>
        <w:rPr>
          <w:spacing w:val="-1"/>
        </w:rPr>
        <w:t>ă</w:t>
      </w:r>
      <w:r>
        <w:t>.</w:t>
      </w:r>
    </w:p>
    <w:p w:rsidR="00163584" w:rsidRDefault="00696945">
      <w:pPr>
        <w:pStyle w:val="3"/>
        <w:spacing w:before="2" w:line="275" w:lineRule="exact"/>
        <w:ind w:left="1278"/>
      </w:pPr>
      <w:r>
        <w:t>Semnele unei valvulopatii</w:t>
      </w:r>
    </w:p>
    <w:p w:rsidR="00163584" w:rsidRDefault="00696945">
      <w:pPr>
        <w:pStyle w:val="a3"/>
        <w:spacing w:before="1" w:line="237" w:lineRule="auto"/>
        <w:ind w:left="1278" w:right="1215"/>
      </w:pPr>
      <w:r>
        <w:rPr>
          <w:spacing w:val="5"/>
        </w:rPr>
        <w:t>S</w:t>
      </w:r>
      <w:r>
        <w:rPr>
          <w:spacing w:val="-1"/>
        </w:rPr>
        <w:t>i</w:t>
      </w:r>
      <w:r>
        <w:rPr>
          <w:spacing w:val="-8"/>
        </w:rPr>
        <w:t>m</w:t>
      </w:r>
      <w:r>
        <w:rPr>
          <w:spacing w:val="-1"/>
        </w:rPr>
        <w:t>pt</w:t>
      </w:r>
      <w:r>
        <w:rPr>
          <w:spacing w:val="6"/>
        </w:rPr>
        <w:t>o</w:t>
      </w:r>
      <w:r>
        <w:rPr>
          <w:spacing w:val="-1"/>
        </w:rPr>
        <w:t>me</w:t>
      </w:r>
      <w:r>
        <w:t xml:space="preserve">: </w:t>
      </w:r>
      <w:r>
        <w:rPr>
          <w:spacing w:val="11"/>
        </w:rPr>
        <w:t xml:space="preserve"> </w:t>
      </w:r>
      <w:r>
        <w:rPr>
          <w:spacing w:val="4"/>
        </w:rPr>
        <w:t>d</w:t>
      </w:r>
      <w:r>
        <w:rPr>
          <w:spacing w:val="-1"/>
        </w:rPr>
        <w:t>i</w:t>
      </w:r>
      <w:r>
        <w:rPr>
          <w:spacing w:val="-6"/>
        </w:rPr>
        <w:t>s</w:t>
      </w:r>
      <w:r>
        <w:rPr>
          <w:spacing w:val="4"/>
        </w:rPr>
        <w:t>p</w:t>
      </w:r>
      <w:r>
        <w:rPr>
          <w:spacing w:val="-5"/>
        </w:rPr>
        <w:t>n</w:t>
      </w:r>
      <w:r>
        <w:rPr>
          <w:spacing w:val="-1"/>
        </w:rPr>
        <w:t>e</w:t>
      </w:r>
      <w:r>
        <w:t xml:space="preserve">e </w:t>
      </w:r>
      <w:r>
        <w:rPr>
          <w:spacing w:val="15"/>
        </w:rPr>
        <w:t xml:space="preserve"> </w:t>
      </w:r>
      <w:r>
        <w:rPr>
          <w:spacing w:val="-1"/>
        </w:rPr>
        <w:t>l</w:t>
      </w:r>
      <w:r>
        <w:t xml:space="preserve">a </w:t>
      </w:r>
      <w:r>
        <w:rPr>
          <w:spacing w:val="15"/>
        </w:rPr>
        <w:t xml:space="preserve"> </w:t>
      </w:r>
      <w:r>
        <w:rPr>
          <w:spacing w:val="6"/>
        </w:rPr>
        <w:t>e</w:t>
      </w:r>
      <w:r>
        <w:rPr>
          <w:spacing w:val="-8"/>
        </w:rPr>
        <w:t>f</w:t>
      </w:r>
      <w:r>
        <w:rPr>
          <w:spacing w:val="4"/>
        </w:rPr>
        <w:t>o</w:t>
      </w:r>
      <w:r>
        <w:rPr>
          <w:spacing w:val="-1"/>
        </w:rPr>
        <w:t>r</w:t>
      </w:r>
      <w:r>
        <w:rPr>
          <w:spacing w:val="2"/>
        </w:rPr>
        <w:t>t</w:t>
      </w:r>
      <w:r>
        <w:t xml:space="preserve">, </w:t>
      </w:r>
      <w:r>
        <w:rPr>
          <w:spacing w:val="15"/>
        </w:rPr>
        <w:t xml:space="preserve"> </w:t>
      </w:r>
      <w:r>
        <w:rPr>
          <w:spacing w:val="-1"/>
        </w:rPr>
        <w:t>apo</w:t>
      </w:r>
      <w:r>
        <w:t xml:space="preserve">i </w:t>
      </w:r>
      <w:r>
        <w:rPr>
          <w:spacing w:val="15"/>
        </w:rPr>
        <w:t xml:space="preserve"> </w:t>
      </w:r>
      <w:r>
        <w:rPr>
          <w:spacing w:val="-6"/>
        </w:rPr>
        <w:t>î</w:t>
      </w:r>
      <w:r>
        <w:t xml:space="preserve">n </w:t>
      </w:r>
      <w:r>
        <w:rPr>
          <w:spacing w:val="15"/>
        </w:rPr>
        <w:t xml:space="preserve"> </w:t>
      </w:r>
      <w:r>
        <w:rPr>
          <w:spacing w:val="-1"/>
        </w:rPr>
        <w:t>repa</w:t>
      </w:r>
      <w:r>
        <w:rPr>
          <w:spacing w:val="7"/>
        </w:rPr>
        <w:t>o</w:t>
      </w:r>
      <w:r>
        <w:rPr>
          <w:spacing w:val="-2"/>
        </w:rPr>
        <w:t>s</w:t>
      </w:r>
      <w:r>
        <w:t xml:space="preserve">, </w:t>
      </w:r>
      <w:r>
        <w:rPr>
          <w:spacing w:val="15"/>
        </w:rPr>
        <w:t xml:space="preserve"> </w:t>
      </w:r>
      <w:r>
        <w:rPr>
          <w:spacing w:val="-1"/>
        </w:rPr>
        <w:t>angi</w:t>
      </w:r>
      <w:r>
        <w:t xml:space="preserve">nă </w:t>
      </w:r>
      <w:r>
        <w:rPr>
          <w:spacing w:val="15"/>
        </w:rPr>
        <w:t xml:space="preserve"> </w:t>
      </w:r>
      <w:r>
        <w:rPr>
          <w:spacing w:val="-1"/>
        </w:rPr>
        <w:t>pec</w:t>
      </w:r>
      <w:r>
        <w:rPr>
          <w:spacing w:val="4"/>
        </w:rPr>
        <w:t>to</w:t>
      </w:r>
      <w:r>
        <w:rPr>
          <w:spacing w:val="-1"/>
        </w:rPr>
        <w:t>ra</w:t>
      </w:r>
      <w:r>
        <w:rPr>
          <w:spacing w:val="-6"/>
        </w:rPr>
        <w:t>l</w:t>
      </w:r>
      <w:r>
        <w:t xml:space="preserve">ă </w:t>
      </w:r>
      <w:r>
        <w:rPr>
          <w:spacing w:val="15"/>
        </w:rPr>
        <w:t xml:space="preserve"> </w:t>
      </w:r>
      <w:r>
        <w:rPr>
          <w:spacing w:val="-2"/>
        </w:rPr>
        <w:t>sa</w:t>
      </w:r>
      <w:r>
        <w:t xml:space="preserve">u </w:t>
      </w:r>
      <w:r>
        <w:rPr>
          <w:spacing w:val="15"/>
        </w:rPr>
        <w:t xml:space="preserve"> </w:t>
      </w:r>
      <w:r>
        <w:rPr>
          <w:spacing w:val="5"/>
        </w:rPr>
        <w:t>p</w:t>
      </w:r>
      <w:r>
        <w:rPr>
          <w:spacing w:val="-1"/>
        </w:rPr>
        <w:t>ierdere</w:t>
      </w:r>
      <w:r>
        <w:t xml:space="preserve">a </w:t>
      </w:r>
      <w:r>
        <w:rPr>
          <w:spacing w:val="15"/>
        </w:rPr>
        <w:t xml:space="preserve"> </w:t>
      </w:r>
      <w:r>
        <w:rPr>
          <w:spacing w:val="-1"/>
        </w:rPr>
        <w:t>c</w:t>
      </w:r>
      <w:r>
        <w:rPr>
          <w:spacing w:val="5"/>
        </w:rPr>
        <w:t>u</w:t>
      </w:r>
      <w:r>
        <w:rPr>
          <w:spacing w:val="-5"/>
        </w:rPr>
        <w:t>n</w:t>
      </w:r>
      <w:r>
        <w:rPr>
          <w:spacing w:val="4"/>
        </w:rPr>
        <w:t>o</w:t>
      </w:r>
      <w:r>
        <w:rPr>
          <w:spacing w:val="5"/>
        </w:rPr>
        <w:t>t</w:t>
      </w:r>
      <w:r>
        <w:rPr>
          <w:spacing w:val="-1"/>
        </w:rPr>
        <w:t>i</w:t>
      </w:r>
      <w:r>
        <w:rPr>
          <w:spacing w:val="-8"/>
        </w:rPr>
        <w:t>n</w:t>
      </w:r>
      <w:r w:rsidR="00EC1512">
        <w:rPr>
          <w:spacing w:val="5"/>
          <w:w w:val="35"/>
        </w:rPr>
        <w:t>ț</w:t>
      </w:r>
      <w:r>
        <w:rPr>
          <w:spacing w:val="8"/>
        </w:rPr>
        <w:t>e</w:t>
      </w:r>
      <w:r>
        <w:t xml:space="preserve">i </w:t>
      </w:r>
      <w:r>
        <w:rPr>
          <w:spacing w:val="-1"/>
        </w:rPr>
        <w:t>(s</w:t>
      </w:r>
      <w:r>
        <w:rPr>
          <w:spacing w:val="6"/>
        </w:rPr>
        <w:t>t</w:t>
      </w:r>
      <w:r>
        <w:rPr>
          <w:spacing w:val="-1"/>
        </w:rPr>
        <w:t>e</w:t>
      </w:r>
      <w:r>
        <w:rPr>
          <w:spacing w:val="-5"/>
        </w:rPr>
        <w:t>n</w:t>
      </w:r>
      <w:r>
        <w:rPr>
          <w:spacing w:val="4"/>
        </w:rPr>
        <w:t>o</w:t>
      </w:r>
      <w:r>
        <w:rPr>
          <w:spacing w:val="-1"/>
        </w:rPr>
        <w:t>z</w:t>
      </w:r>
      <w:r>
        <w:t>ă</w:t>
      </w:r>
      <w:r>
        <w:rPr>
          <w:spacing w:val="2"/>
        </w:rPr>
        <w:t xml:space="preserve"> </w:t>
      </w:r>
      <w:r>
        <w:rPr>
          <w:spacing w:val="-7"/>
        </w:rPr>
        <w:t>a</w:t>
      </w:r>
      <w:r>
        <w:rPr>
          <w:spacing w:val="4"/>
        </w:rPr>
        <w:t>o</w:t>
      </w:r>
      <w:r>
        <w:rPr>
          <w:spacing w:val="-1"/>
        </w:rPr>
        <w:t>r</w:t>
      </w:r>
      <w:r>
        <w:rPr>
          <w:spacing w:val="2"/>
        </w:rPr>
        <w:t>t</w:t>
      </w:r>
      <w:r>
        <w:rPr>
          <w:spacing w:val="-1"/>
        </w:rPr>
        <w:t>a</w:t>
      </w:r>
      <w:r>
        <w:rPr>
          <w:spacing w:val="-9"/>
        </w:rPr>
        <w:t>l</w:t>
      </w:r>
      <w:r>
        <w:rPr>
          <w:spacing w:val="-1"/>
        </w:rPr>
        <w:t>ă)</w:t>
      </w:r>
      <w:r>
        <w:t>,</w:t>
      </w:r>
      <w:r>
        <w:rPr>
          <w:spacing w:val="7"/>
        </w:rPr>
        <w:t xml:space="preserve"> </w:t>
      </w:r>
      <w:r>
        <w:rPr>
          <w:spacing w:val="-1"/>
        </w:rPr>
        <w:t>p</w:t>
      </w:r>
      <w:r>
        <w:rPr>
          <w:spacing w:val="4"/>
        </w:rPr>
        <w:t>a</w:t>
      </w:r>
      <w:r>
        <w:rPr>
          <w:spacing w:val="-10"/>
        </w:rPr>
        <w:t>l</w:t>
      </w:r>
      <w:r>
        <w:rPr>
          <w:spacing w:val="4"/>
        </w:rPr>
        <w:t>p</w:t>
      </w:r>
      <w:r>
        <w:rPr>
          <w:spacing w:val="-10"/>
        </w:rPr>
        <w:t>i</w:t>
      </w:r>
      <w:r>
        <w:rPr>
          <w:spacing w:val="5"/>
        </w:rPr>
        <w:t>t</w:t>
      </w:r>
      <w:r>
        <w:rPr>
          <w:spacing w:val="-1"/>
        </w:rPr>
        <w:t>a</w:t>
      </w:r>
      <w:r w:rsidR="00EC1512">
        <w:rPr>
          <w:spacing w:val="5"/>
          <w:w w:val="35"/>
        </w:rPr>
        <w:t>ț</w:t>
      </w:r>
      <w:r>
        <w:rPr>
          <w:spacing w:val="-1"/>
        </w:rPr>
        <w:t>i</w:t>
      </w:r>
      <w:r>
        <w:rPr>
          <w:spacing w:val="-8"/>
        </w:rPr>
        <w:t>i</w:t>
      </w:r>
      <w:r>
        <w:t>,</w:t>
      </w:r>
      <w:r>
        <w:rPr>
          <w:spacing w:val="2"/>
        </w:rPr>
        <w:t xml:space="preserve"> </w:t>
      </w:r>
      <w:r>
        <w:rPr>
          <w:spacing w:val="-1"/>
        </w:rPr>
        <w:t>ed</w:t>
      </w:r>
      <w:r>
        <w:rPr>
          <w:spacing w:val="7"/>
        </w:rPr>
        <w:t>e</w:t>
      </w:r>
      <w:r>
        <w:t>m</w:t>
      </w:r>
      <w:r>
        <w:rPr>
          <w:spacing w:val="-7"/>
        </w:rPr>
        <w:t xml:space="preserve"> </w:t>
      </w:r>
      <w:r>
        <w:rPr>
          <w:spacing w:val="-1"/>
        </w:rPr>
        <w:t>p</w:t>
      </w:r>
      <w:r>
        <w:rPr>
          <w:spacing w:val="5"/>
        </w:rPr>
        <w:t>u</w:t>
      </w:r>
      <w:r>
        <w:rPr>
          <w:spacing w:val="-1"/>
        </w:rPr>
        <w:t>l</w:t>
      </w:r>
      <w:r>
        <w:rPr>
          <w:spacing w:val="-8"/>
        </w:rPr>
        <w:t>m</w:t>
      </w:r>
      <w:r>
        <w:rPr>
          <w:spacing w:val="9"/>
        </w:rPr>
        <w:t>o</w:t>
      </w:r>
      <w:r>
        <w:rPr>
          <w:spacing w:val="-5"/>
        </w:rPr>
        <w:t>n</w:t>
      </w:r>
      <w:r>
        <w:rPr>
          <w:spacing w:val="-1"/>
        </w:rPr>
        <w:t>ar</w:t>
      </w:r>
      <w:r>
        <w:t>,</w:t>
      </w:r>
      <w:r>
        <w:rPr>
          <w:spacing w:val="12"/>
        </w:rPr>
        <w:t xml:space="preserve"> </w:t>
      </w:r>
      <w:r>
        <w:rPr>
          <w:spacing w:val="-1"/>
        </w:rPr>
        <w:t>i</w:t>
      </w:r>
      <w:r>
        <w:rPr>
          <w:spacing w:val="-9"/>
        </w:rPr>
        <w:t>n</w:t>
      </w:r>
      <w:r>
        <w:rPr>
          <w:spacing w:val="-1"/>
        </w:rPr>
        <w:t>s</w:t>
      </w:r>
      <w:r>
        <w:rPr>
          <w:spacing w:val="3"/>
        </w:rPr>
        <w:t>u</w:t>
      </w:r>
      <w:r>
        <w:rPr>
          <w:spacing w:val="-1"/>
        </w:rPr>
        <w:t>f</w:t>
      </w:r>
      <w:r>
        <w:rPr>
          <w:spacing w:val="2"/>
        </w:rPr>
        <w:t>i</w:t>
      </w:r>
      <w:r>
        <w:rPr>
          <w:spacing w:val="3"/>
        </w:rPr>
        <w:t>c</w:t>
      </w:r>
      <w:r>
        <w:rPr>
          <w:spacing w:val="-10"/>
        </w:rPr>
        <w:t>i</w:t>
      </w:r>
      <w:r>
        <w:rPr>
          <w:spacing w:val="3"/>
        </w:rPr>
        <w:t>e</w:t>
      </w:r>
      <w:r>
        <w:rPr>
          <w:spacing w:val="-4"/>
        </w:rPr>
        <w:t>n</w:t>
      </w:r>
      <w:r w:rsidR="00EC1512">
        <w:rPr>
          <w:spacing w:val="-1"/>
          <w:w w:val="59"/>
        </w:rPr>
        <w:t>ț</w:t>
      </w:r>
      <w:r>
        <w:rPr>
          <w:w w:val="59"/>
        </w:rPr>
        <w:t>ă</w:t>
      </w:r>
      <w:r>
        <w:rPr>
          <w:spacing w:val="3"/>
        </w:rPr>
        <w:t xml:space="preserve"> </w:t>
      </w:r>
      <w:r>
        <w:rPr>
          <w:spacing w:val="-1"/>
        </w:rPr>
        <w:t>car</w:t>
      </w:r>
      <w:r>
        <w:rPr>
          <w:spacing w:val="6"/>
        </w:rPr>
        <w:t>d</w:t>
      </w:r>
      <w:r>
        <w:rPr>
          <w:spacing w:val="-1"/>
        </w:rPr>
        <w:t>ia</w:t>
      </w:r>
      <w:r>
        <w:rPr>
          <w:spacing w:val="-5"/>
        </w:rPr>
        <w:t>c</w:t>
      </w:r>
      <w:r>
        <w:rPr>
          <w:spacing w:val="-1"/>
        </w:rPr>
        <w:t>ă</w:t>
      </w:r>
      <w:r>
        <w:t>.</w:t>
      </w:r>
    </w:p>
    <w:p w:rsidR="00E50AD8" w:rsidRDefault="00E50AD8" w:rsidP="00E50AD8">
      <w:pPr>
        <w:spacing w:line="270" w:lineRule="exact"/>
        <w:ind w:left="1279"/>
      </w:pPr>
      <w:r>
        <w:rPr>
          <w:b/>
          <w:spacing w:val="-1"/>
        </w:rPr>
        <w:t>L</w:t>
      </w:r>
      <w:r>
        <w:rPr>
          <w:b/>
        </w:rPr>
        <w:t xml:space="preserve">a </w:t>
      </w:r>
      <w:r>
        <w:rPr>
          <w:b/>
          <w:spacing w:val="-10"/>
        </w:rPr>
        <w:t xml:space="preserve"> </w:t>
      </w:r>
      <w:r>
        <w:rPr>
          <w:b/>
          <w:spacing w:val="-1"/>
        </w:rPr>
        <w:t>auscu</w:t>
      </w:r>
      <w:r>
        <w:rPr>
          <w:b/>
          <w:spacing w:val="-5"/>
        </w:rPr>
        <w:t>l</w:t>
      </w:r>
      <w:r>
        <w:rPr>
          <w:b/>
          <w:spacing w:val="-1"/>
        </w:rPr>
        <w:t>at</w:t>
      </w:r>
      <w:r>
        <w:rPr>
          <w:b/>
          <w:spacing w:val="7"/>
        </w:rPr>
        <w:t>a</w:t>
      </w:r>
      <w:r>
        <w:rPr>
          <w:b/>
          <w:spacing w:val="-6"/>
        </w:rPr>
        <w:t>r</w:t>
      </w:r>
      <w:r>
        <w:rPr>
          <w:b/>
          <w:spacing w:val="-1"/>
        </w:rPr>
        <w:t>e</w:t>
      </w:r>
      <w:r>
        <w:rPr>
          <w:b/>
        </w:rPr>
        <w:t>:</w:t>
      </w:r>
      <w:r>
        <w:rPr>
          <w:b/>
        </w:rPr>
        <w:tab/>
      </w:r>
      <w:r>
        <w:rPr>
          <w:spacing w:val="3"/>
        </w:rPr>
        <w:t>e</w:t>
      </w:r>
      <w:r>
        <w:rPr>
          <w:spacing w:val="-1"/>
        </w:rPr>
        <w:t>xi</w:t>
      </w:r>
      <w:r>
        <w:rPr>
          <w:spacing w:val="-6"/>
        </w:rPr>
        <w:t>s</w:t>
      </w:r>
      <w:r>
        <w:rPr>
          <w:spacing w:val="5"/>
        </w:rPr>
        <w:t>t</w:t>
      </w:r>
      <w:r>
        <w:rPr>
          <w:spacing w:val="-1"/>
        </w:rPr>
        <w:t>e</w:t>
      </w:r>
      <w:r>
        <w:rPr>
          <w:spacing w:val="-5"/>
        </w:rPr>
        <w:t>n</w:t>
      </w:r>
      <w:r>
        <w:rPr>
          <w:w w:val="35"/>
        </w:rPr>
        <w:t>ț</w:t>
      </w:r>
      <w:r>
        <w:t xml:space="preserve">a </w:t>
      </w:r>
      <w:r>
        <w:rPr>
          <w:spacing w:val="-11"/>
        </w:rPr>
        <w:t xml:space="preserve"> </w:t>
      </w:r>
      <w:r>
        <w:rPr>
          <w:spacing w:val="4"/>
        </w:rPr>
        <w:t>u</w:t>
      </w:r>
      <w:r>
        <w:rPr>
          <w:spacing w:val="-5"/>
        </w:rPr>
        <w:t>n</w:t>
      </w:r>
      <w:r>
        <w:rPr>
          <w:spacing w:val="4"/>
        </w:rPr>
        <w:t>u</w:t>
      </w:r>
      <w:r>
        <w:t xml:space="preserve">i </w:t>
      </w:r>
      <w:r>
        <w:rPr>
          <w:spacing w:val="-14"/>
        </w:rPr>
        <w:t xml:space="preserve"> </w:t>
      </w:r>
      <w:r>
        <w:rPr>
          <w:spacing w:val="-1"/>
        </w:rPr>
        <w:t>s</w:t>
      </w:r>
      <w:r>
        <w:rPr>
          <w:spacing w:val="3"/>
        </w:rPr>
        <w:t>u</w:t>
      </w:r>
      <w:r>
        <w:rPr>
          <w:spacing w:val="-1"/>
        </w:rPr>
        <w:t>fl</w:t>
      </w:r>
      <w:r>
        <w:t xml:space="preserve">u </w:t>
      </w:r>
      <w:r>
        <w:rPr>
          <w:spacing w:val="-11"/>
        </w:rPr>
        <w:t xml:space="preserve"> </w:t>
      </w:r>
      <w:r>
        <w:rPr>
          <w:spacing w:val="-1"/>
        </w:rPr>
        <w:t>d</w:t>
      </w:r>
      <w:r>
        <w:t xml:space="preserve">e </w:t>
      </w:r>
      <w:r>
        <w:rPr>
          <w:spacing w:val="-11"/>
        </w:rPr>
        <w:t xml:space="preserve"> </w:t>
      </w:r>
      <w:r>
        <w:rPr>
          <w:spacing w:val="-1"/>
        </w:rPr>
        <w:t>sten</w:t>
      </w:r>
      <w:r>
        <w:rPr>
          <w:spacing w:val="3"/>
        </w:rPr>
        <w:t>o</w:t>
      </w:r>
      <w:r>
        <w:t xml:space="preserve">ză </w:t>
      </w:r>
      <w:r>
        <w:rPr>
          <w:spacing w:val="-11"/>
        </w:rPr>
        <w:t xml:space="preserve"> </w:t>
      </w:r>
      <w:r>
        <w:rPr>
          <w:spacing w:val="-1"/>
        </w:rPr>
        <w:t>sa</w:t>
      </w:r>
      <w:r>
        <w:t xml:space="preserve">u </w:t>
      </w:r>
      <w:r>
        <w:rPr>
          <w:spacing w:val="-11"/>
        </w:rPr>
        <w:t xml:space="preserve"> </w:t>
      </w:r>
      <w:r>
        <w:rPr>
          <w:spacing w:val="-1"/>
        </w:rPr>
        <w:t>regur</w:t>
      </w:r>
      <w:r>
        <w:rPr>
          <w:spacing w:val="8"/>
        </w:rPr>
        <w:t>g</w:t>
      </w:r>
      <w:r>
        <w:rPr>
          <w:spacing w:val="-10"/>
        </w:rPr>
        <w:t>i</w:t>
      </w:r>
      <w:r>
        <w:rPr>
          <w:spacing w:val="5"/>
        </w:rPr>
        <w:t>t</w:t>
      </w:r>
      <w:r>
        <w:rPr>
          <w:spacing w:val="-1"/>
        </w:rPr>
        <w:t>are</w:t>
      </w:r>
      <w:r>
        <w:t xml:space="preserve">, </w:t>
      </w:r>
      <w:r>
        <w:rPr>
          <w:spacing w:val="-6"/>
        </w:rPr>
        <w:t xml:space="preserve"> </w:t>
      </w:r>
      <w:r>
        <w:rPr>
          <w:spacing w:val="-10"/>
        </w:rPr>
        <w:t>i</w:t>
      </w:r>
      <w:r>
        <w:rPr>
          <w:spacing w:val="-1"/>
        </w:rPr>
        <w:t>reg</w:t>
      </w:r>
      <w:r>
        <w:rPr>
          <w:spacing w:val="6"/>
        </w:rPr>
        <w:t>u</w:t>
      </w:r>
      <w:r>
        <w:rPr>
          <w:spacing w:val="-5"/>
        </w:rPr>
        <w:t>l</w:t>
      </w:r>
      <w:r>
        <w:rPr>
          <w:spacing w:val="-1"/>
        </w:rPr>
        <w:t>a</w:t>
      </w:r>
      <w:r>
        <w:rPr>
          <w:spacing w:val="5"/>
        </w:rPr>
        <w:t>r</w:t>
      </w:r>
      <w:r>
        <w:rPr>
          <w:spacing w:val="-10"/>
        </w:rPr>
        <w:t>i</w:t>
      </w:r>
      <w:r>
        <w:rPr>
          <w:spacing w:val="5"/>
        </w:rPr>
        <w:t>t</w:t>
      </w:r>
      <w:r>
        <w:rPr>
          <w:spacing w:val="-1"/>
        </w:rPr>
        <w:t>a</w:t>
      </w:r>
      <w:r>
        <w:rPr>
          <w:spacing w:val="4"/>
        </w:rPr>
        <w:t>t</w:t>
      </w:r>
      <w:r>
        <w:rPr>
          <w:spacing w:val="-1"/>
        </w:rPr>
        <w:t>e</w:t>
      </w:r>
      <w:r>
        <w:t xml:space="preserve">a </w:t>
      </w:r>
      <w:r>
        <w:rPr>
          <w:spacing w:val="-11"/>
        </w:rPr>
        <w:t xml:space="preserve"> </w:t>
      </w:r>
      <w:r>
        <w:rPr>
          <w:spacing w:val="-1"/>
        </w:rPr>
        <w:t>r</w:t>
      </w:r>
      <w:r>
        <w:rPr>
          <w:spacing w:val="-8"/>
        </w:rPr>
        <w:t>i</w:t>
      </w:r>
      <w:r>
        <w:rPr>
          <w:spacing w:val="9"/>
        </w:rPr>
        <w:t>t</w:t>
      </w:r>
      <w:r>
        <w:rPr>
          <w:spacing w:val="-10"/>
        </w:rPr>
        <w:t>m</w:t>
      </w:r>
      <w:r>
        <w:rPr>
          <w:spacing w:val="4"/>
        </w:rPr>
        <w:t>u</w:t>
      </w:r>
      <w:r>
        <w:rPr>
          <w:spacing w:val="-1"/>
        </w:rPr>
        <w:t>l</w:t>
      </w:r>
      <w:r>
        <w:rPr>
          <w:spacing w:val="10"/>
        </w:rPr>
        <w:t>u</w:t>
      </w:r>
      <w:r>
        <w:t>i cardiac.</w:t>
      </w:r>
    </w:p>
    <w:p w:rsidR="00E50AD8" w:rsidRDefault="00E50AD8" w:rsidP="00E50AD8">
      <w:pPr>
        <w:spacing w:line="270" w:lineRule="exact"/>
        <w:ind w:left="1279"/>
        <w:rPr>
          <w:i/>
          <w:sz w:val="24"/>
        </w:rPr>
      </w:pPr>
      <w:r>
        <w:rPr>
          <w:i/>
          <w:sz w:val="24"/>
        </w:rPr>
        <w:t>Uneo</w:t>
      </w:r>
      <w:r>
        <w:rPr>
          <w:i/>
          <w:spacing w:val="-5"/>
          <w:sz w:val="24"/>
        </w:rPr>
        <w:t>r</w:t>
      </w:r>
      <w:r>
        <w:rPr>
          <w:i/>
          <w:sz w:val="24"/>
        </w:rPr>
        <w:t>i</w:t>
      </w:r>
      <w:r>
        <w:rPr>
          <w:i/>
          <w:spacing w:val="2"/>
          <w:sz w:val="24"/>
        </w:rPr>
        <w:t xml:space="preserve"> </w:t>
      </w:r>
      <w:r>
        <w:rPr>
          <w:i/>
          <w:sz w:val="24"/>
        </w:rPr>
        <w:t>abs</w:t>
      </w:r>
      <w:r>
        <w:rPr>
          <w:i/>
          <w:spacing w:val="-4"/>
          <w:sz w:val="24"/>
        </w:rPr>
        <w:t>e</w:t>
      </w:r>
      <w:r>
        <w:rPr>
          <w:i/>
          <w:sz w:val="24"/>
        </w:rPr>
        <w:t>n</w:t>
      </w:r>
      <w:r>
        <w:rPr>
          <w:i/>
          <w:w w:val="35"/>
          <w:sz w:val="24"/>
        </w:rPr>
        <w:t>ț</w:t>
      </w:r>
      <w:r>
        <w:rPr>
          <w:i/>
          <w:sz w:val="24"/>
        </w:rPr>
        <w:t>a</w:t>
      </w:r>
      <w:r>
        <w:rPr>
          <w:i/>
          <w:spacing w:val="2"/>
          <w:sz w:val="24"/>
        </w:rPr>
        <w:t xml:space="preserve"> </w:t>
      </w:r>
      <w:r>
        <w:rPr>
          <w:i/>
          <w:sz w:val="24"/>
        </w:rPr>
        <w:t>simpto</w:t>
      </w:r>
      <w:r>
        <w:rPr>
          <w:i/>
          <w:spacing w:val="-4"/>
          <w:sz w:val="24"/>
        </w:rPr>
        <w:t>m</w:t>
      </w:r>
      <w:r>
        <w:rPr>
          <w:i/>
          <w:sz w:val="24"/>
        </w:rPr>
        <w:t>elor</w:t>
      </w:r>
      <w:r>
        <w:rPr>
          <w:i/>
          <w:spacing w:val="2"/>
          <w:sz w:val="24"/>
        </w:rPr>
        <w:t xml:space="preserve"> </w:t>
      </w:r>
      <w:r>
        <w:rPr>
          <w:i/>
          <w:spacing w:val="-4"/>
          <w:sz w:val="24"/>
        </w:rPr>
        <w:t>n</w:t>
      </w:r>
      <w:r>
        <w:rPr>
          <w:i/>
          <w:sz w:val="24"/>
        </w:rPr>
        <w:t>u</w:t>
      </w:r>
      <w:r>
        <w:rPr>
          <w:i/>
          <w:spacing w:val="2"/>
          <w:sz w:val="24"/>
        </w:rPr>
        <w:t xml:space="preserve"> </w:t>
      </w:r>
      <w:r>
        <w:rPr>
          <w:i/>
          <w:sz w:val="24"/>
        </w:rPr>
        <w:t>e</w:t>
      </w:r>
      <w:r>
        <w:rPr>
          <w:i/>
          <w:spacing w:val="-4"/>
          <w:sz w:val="24"/>
        </w:rPr>
        <w:t>s</w:t>
      </w:r>
      <w:r>
        <w:rPr>
          <w:i/>
          <w:sz w:val="24"/>
        </w:rPr>
        <w:t>te</w:t>
      </w:r>
      <w:r>
        <w:rPr>
          <w:i/>
          <w:spacing w:val="2"/>
          <w:sz w:val="24"/>
        </w:rPr>
        <w:t xml:space="preserve"> </w:t>
      </w:r>
      <w:r>
        <w:rPr>
          <w:i/>
          <w:sz w:val="24"/>
        </w:rPr>
        <w:t>în</w:t>
      </w:r>
      <w:r>
        <w:rPr>
          <w:i/>
          <w:spacing w:val="2"/>
          <w:sz w:val="24"/>
        </w:rPr>
        <w:t xml:space="preserve"> </w:t>
      </w:r>
      <w:r>
        <w:rPr>
          <w:i/>
          <w:sz w:val="24"/>
        </w:rPr>
        <w:t>cont</w:t>
      </w:r>
      <w:r>
        <w:rPr>
          <w:i/>
          <w:spacing w:val="-5"/>
          <w:sz w:val="24"/>
        </w:rPr>
        <w:t>r</w:t>
      </w:r>
      <w:r>
        <w:rPr>
          <w:i/>
          <w:sz w:val="24"/>
        </w:rPr>
        <w:t>adi</w:t>
      </w:r>
      <w:r>
        <w:rPr>
          <w:i/>
          <w:spacing w:val="-2"/>
          <w:sz w:val="24"/>
        </w:rPr>
        <w:t>c</w:t>
      </w:r>
      <w:r>
        <w:rPr>
          <w:i/>
          <w:w w:val="35"/>
          <w:sz w:val="24"/>
        </w:rPr>
        <w:t>ț</w:t>
      </w:r>
      <w:r>
        <w:rPr>
          <w:i/>
          <w:sz w:val="24"/>
        </w:rPr>
        <w:t>ie</w:t>
      </w:r>
      <w:r>
        <w:rPr>
          <w:i/>
          <w:spacing w:val="2"/>
          <w:sz w:val="24"/>
        </w:rPr>
        <w:t xml:space="preserve"> </w:t>
      </w:r>
      <w:r>
        <w:rPr>
          <w:i/>
          <w:sz w:val="24"/>
        </w:rPr>
        <w:t>cu</w:t>
      </w:r>
      <w:r>
        <w:rPr>
          <w:i/>
          <w:spacing w:val="2"/>
          <w:sz w:val="24"/>
        </w:rPr>
        <w:t xml:space="preserve"> </w:t>
      </w:r>
      <w:r>
        <w:rPr>
          <w:i/>
          <w:spacing w:val="-5"/>
          <w:sz w:val="24"/>
        </w:rPr>
        <w:t>s</w:t>
      </w:r>
      <w:r>
        <w:rPr>
          <w:i/>
          <w:sz w:val="24"/>
        </w:rPr>
        <w:t>eve</w:t>
      </w:r>
      <w:r>
        <w:rPr>
          <w:i/>
          <w:spacing w:val="-6"/>
          <w:sz w:val="24"/>
        </w:rPr>
        <w:t>r</w:t>
      </w:r>
      <w:r>
        <w:rPr>
          <w:i/>
          <w:sz w:val="24"/>
        </w:rPr>
        <w:t>itatea</w:t>
      </w:r>
      <w:r>
        <w:rPr>
          <w:i/>
          <w:spacing w:val="2"/>
          <w:sz w:val="24"/>
        </w:rPr>
        <w:t xml:space="preserve"> </w:t>
      </w:r>
      <w:r>
        <w:rPr>
          <w:i/>
          <w:sz w:val="24"/>
        </w:rPr>
        <w:t>bolii.</w:t>
      </w:r>
    </w:p>
    <w:p w:rsidR="00E50AD8" w:rsidRDefault="00E50AD8" w:rsidP="00E50AD8">
      <w:pPr>
        <w:pStyle w:val="a3"/>
        <w:tabs>
          <w:tab w:val="left" w:pos="3151"/>
        </w:tabs>
        <w:spacing w:before="76" w:line="242" w:lineRule="auto"/>
        <w:ind w:left="1279" w:right="1229"/>
      </w:pPr>
    </w:p>
    <w:p w:rsidR="00163584" w:rsidRDefault="00163584">
      <w:pPr>
        <w:spacing w:line="237" w:lineRule="auto"/>
        <w:sectPr w:rsidR="00163584" w:rsidSect="00377592">
          <w:pgSz w:w="11910" w:h="16840"/>
          <w:pgMar w:top="851" w:right="40" w:bottom="1200" w:left="420" w:header="0" w:footer="922" w:gutter="0"/>
          <w:cols w:space="720"/>
        </w:sectPr>
      </w:pPr>
    </w:p>
    <w:p w:rsidR="00163584" w:rsidRDefault="00696945">
      <w:pPr>
        <w:pStyle w:val="a3"/>
        <w:spacing w:before="3"/>
        <w:ind w:left="1278" w:right="1230"/>
        <w:jc w:val="both"/>
      </w:pPr>
      <w:r>
        <w:rPr>
          <w:b/>
        </w:rPr>
        <w:lastRenderedPageBreak/>
        <w:t xml:space="preserve">Diagnosticul cert </w:t>
      </w:r>
      <w:r>
        <w:t>se stabilește prin Ecocardiografie tratastoracică (sonda este plasată la nivelul peretelui toracic) sau transesofagiană (sub anestezie locală sonda este introdusă în esofag).</w:t>
      </w:r>
    </w:p>
    <w:p w:rsidR="00163584" w:rsidRDefault="00696945">
      <w:pPr>
        <w:pStyle w:val="3"/>
        <w:spacing w:before="2" w:line="275" w:lineRule="exact"/>
        <w:ind w:left="1278"/>
      </w:pPr>
      <w:r>
        <w:t>Ecocardiografia (ECoCG) va permite:</w:t>
      </w:r>
    </w:p>
    <w:p w:rsidR="00163584" w:rsidRDefault="00696945">
      <w:pPr>
        <w:pStyle w:val="a4"/>
        <w:numPr>
          <w:ilvl w:val="0"/>
          <w:numId w:val="4"/>
        </w:numPr>
        <w:tabs>
          <w:tab w:val="left" w:pos="1999"/>
        </w:tabs>
        <w:spacing w:line="274" w:lineRule="exact"/>
        <w:rPr>
          <w:sz w:val="24"/>
        </w:rPr>
      </w:pPr>
      <w:r>
        <w:rPr>
          <w:sz w:val="24"/>
        </w:rPr>
        <w:t>Confirmarea diagnosticului de</w:t>
      </w:r>
      <w:r>
        <w:rPr>
          <w:spacing w:val="5"/>
          <w:sz w:val="24"/>
        </w:rPr>
        <w:t xml:space="preserve"> </w:t>
      </w:r>
      <w:r>
        <w:rPr>
          <w:sz w:val="24"/>
        </w:rPr>
        <w:t>valvulopatie</w:t>
      </w:r>
    </w:p>
    <w:p w:rsidR="00163584" w:rsidRDefault="00696945">
      <w:pPr>
        <w:pStyle w:val="a4"/>
        <w:numPr>
          <w:ilvl w:val="0"/>
          <w:numId w:val="4"/>
        </w:numPr>
        <w:tabs>
          <w:tab w:val="left" w:pos="1999"/>
        </w:tabs>
        <w:spacing w:line="275" w:lineRule="exact"/>
        <w:rPr>
          <w:sz w:val="24"/>
        </w:rPr>
      </w:pPr>
      <w:r>
        <w:rPr>
          <w:spacing w:val="-1"/>
          <w:sz w:val="24"/>
        </w:rPr>
        <w:t>M</w:t>
      </w:r>
      <w:r>
        <w:rPr>
          <w:spacing w:val="-3"/>
          <w:sz w:val="24"/>
        </w:rPr>
        <w:t>ă</w:t>
      </w:r>
      <w:r>
        <w:rPr>
          <w:spacing w:val="-1"/>
          <w:sz w:val="24"/>
        </w:rPr>
        <w:t>surare</w:t>
      </w:r>
      <w:r>
        <w:rPr>
          <w:sz w:val="24"/>
        </w:rPr>
        <w:t>a</w:t>
      </w:r>
      <w:r>
        <w:rPr>
          <w:spacing w:val="4"/>
          <w:sz w:val="24"/>
        </w:rPr>
        <w:t xml:space="preserve"> </w:t>
      </w:r>
      <w:r>
        <w:rPr>
          <w:spacing w:val="-1"/>
          <w:sz w:val="24"/>
        </w:rPr>
        <w:t>supr</w:t>
      </w:r>
      <w:r>
        <w:rPr>
          <w:spacing w:val="4"/>
          <w:sz w:val="24"/>
        </w:rPr>
        <w:t>a</w:t>
      </w:r>
      <w:r>
        <w:rPr>
          <w:spacing w:val="-1"/>
          <w:sz w:val="24"/>
        </w:rPr>
        <w:t>f</w:t>
      </w:r>
      <w:r>
        <w:rPr>
          <w:spacing w:val="-3"/>
          <w:sz w:val="24"/>
        </w:rPr>
        <w:t>a</w:t>
      </w:r>
      <w:r w:rsidR="00EC1512">
        <w:rPr>
          <w:w w:val="35"/>
          <w:sz w:val="24"/>
        </w:rPr>
        <w:t>ț</w:t>
      </w:r>
      <w:r>
        <w:rPr>
          <w:spacing w:val="3"/>
          <w:sz w:val="24"/>
        </w:rPr>
        <w:t>e</w:t>
      </w:r>
      <w:r>
        <w:rPr>
          <w:sz w:val="24"/>
        </w:rPr>
        <w:t>i</w:t>
      </w:r>
      <w:r>
        <w:rPr>
          <w:spacing w:val="-2"/>
          <w:sz w:val="24"/>
        </w:rPr>
        <w:t xml:space="preserve"> </w:t>
      </w:r>
      <w:r>
        <w:rPr>
          <w:spacing w:val="-5"/>
          <w:sz w:val="24"/>
        </w:rPr>
        <w:t>v</w:t>
      </w:r>
      <w:r>
        <w:rPr>
          <w:spacing w:val="3"/>
          <w:sz w:val="24"/>
        </w:rPr>
        <w:t>a</w:t>
      </w:r>
      <w:r>
        <w:rPr>
          <w:spacing w:val="-5"/>
          <w:sz w:val="24"/>
        </w:rPr>
        <w:t>l</w:t>
      </w:r>
      <w:r>
        <w:rPr>
          <w:spacing w:val="-1"/>
          <w:sz w:val="24"/>
        </w:rPr>
        <w:t>v</w:t>
      </w:r>
      <w:r>
        <w:rPr>
          <w:spacing w:val="4"/>
          <w:sz w:val="24"/>
        </w:rPr>
        <w:t>e</w:t>
      </w:r>
      <w:r>
        <w:rPr>
          <w:sz w:val="24"/>
        </w:rPr>
        <w:t>i</w:t>
      </w:r>
    </w:p>
    <w:p w:rsidR="00163584" w:rsidRDefault="00696945">
      <w:pPr>
        <w:pStyle w:val="a4"/>
        <w:numPr>
          <w:ilvl w:val="0"/>
          <w:numId w:val="4"/>
        </w:numPr>
        <w:tabs>
          <w:tab w:val="left" w:pos="1999"/>
        </w:tabs>
        <w:spacing w:before="3" w:line="275" w:lineRule="exact"/>
        <w:rPr>
          <w:sz w:val="24"/>
        </w:rPr>
      </w:pPr>
      <w:r>
        <w:rPr>
          <w:sz w:val="24"/>
        </w:rPr>
        <w:t>Estimarea gradului de</w:t>
      </w:r>
      <w:r>
        <w:rPr>
          <w:spacing w:val="-6"/>
          <w:sz w:val="24"/>
        </w:rPr>
        <w:t xml:space="preserve"> </w:t>
      </w:r>
      <w:r>
        <w:rPr>
          <w:sz w:val="24"/>
        </w:rPr>
        <w:t>regurgitare</w:t>
      </w:r>
    </w:p>
    <w:p w:rsidR="00163584" w:rsidRDefault="00696945">
      <w:pPr>
        <w:pStyle w:val="a4"/>
        <w:numPr>
          <w:ilvl w:val="0"/>
          <w:numId w:val="4"/>
        </w:numPr>
        <w:tabs>
          <w:tab w:val="left" w:pos="1999"/>
        </w:tabs>
        <w:spacing w:line="242" w:lineRule="auto"/>
        <w:ind w:right="1233"/>
        <w:rPr>
          <w:sz w:val="24"/>
        </w:rPr>
      </w:pPr>
      <w:r>
        <w:rPr>
          <w:spacing w:val="-1"/>
          <w:sz w:val="24"/>
        </w:rPr>
        <w:t>Evaluare</w:t>
      </w:r>
      <w:r>
        <w:rPr>
          <w:sz w:val="24"/>
        </w:rPr>
        <w:t xml:space="preserve">a  </w:t>
      </w:r>
      <w:r>
        <w:rPr>
          <w:spacing w:val="-30"/>
          <w:sz w:val="24"/>
        </w:rPr>
        <w:t xml:space="preserve"> </w:t>
      </w:r>
      <w:r>
        <w:rPr>
          <w:spacing w:val="-1"/>
          <w:sz w:val="24"/>
        </w:rPr>
        <w:t>in</w:t>
      </w:r>
      <w:r>
        <w:rPr>
          <w:spacing w:val="4"/>
          <w:sz w:val="24"/>
        </w:rPr>
        <w:t>f</w:t>
      </w:r>
      <w:r>
        <w:rPr>
          <w:spacing w:val="-5"/>
          <w:sz w:val="24"/>
        </w:rPr>
        <w:t>l</w:t>
      </w:r>
      <w:r>
        <w:rPr>
          <w:spacing w:val="-1"/>
          <w:sz w:val="24"/>
        </w:rPr>
        <w:t>eu</w:t>
      </w:r>
      <w:r>
        <w:rPr>
          <w:spacing w:val="3"/>
          <w:sz w:val="24"/>
        </w:rPr>
        <w:t>e</w:t>
      </w:r>
      <w:r>
        <w:rPr>
          <w:spacing w:val="-5"/>
          <w:sz w:val="24"/>
        </w:rPr>
        <w:t>n</w:t>
      </w:r>
      <w:r w:rsidR="00EC1512">
        <w:rPr>
          <w:w w:val="35"/>
          <w:sz w:val="24"/>
        </w:rPr>
        <w:t>ț</w:t>
      </w:r>
      <w:r>
        <w:rPr>
          <w:spacing w:val="3"/>
          <w:sz w:val="24"/>
        </w:rPr>
        <w:t>e</w:t>
      </w:r>
      <w:r>
        <w:rPr>
          <w:sz w:val="24"/>
        </w:rPr>
        <w:t xml:space="preserve">i  </w:t>
      </w:r>
      <w:r>
        <w:rPr>
          <w:spacing w:val="-30"/>
          <w:sz w:val="24"/>
        </w:rPr>
        <w:t xml:space="preserve"> </w:t>
      </w:r>
      <w:r>
        <w:rPr>
          <w:spacing w:val="-1"/>
          <w:sz w:val="24"/>
        </w:rPr>
        <w:t>valv</w:t>
      </w:r>
      <w:r>
        <w:rPr>
          <w:spacing w:val="4"/>
          <w:sz w:val="24"/>
        </w:rPr>
        <w:t>u</w:t>
      </w:r>
      <w:r>
        <w:rPr>
          <w:spacing w:val="-9"/>
          <w:sz w:val="24"/>
        </w:rPr>
        <w:t>l</w:t>
      </w:r>
      <w:r>
        <w:rPr>
          <w:spacing w:val="4"/>
          <w:sz w:val="24"/>
        </w:rPr>
        <w:t>o</w:t>
      </w:r>
      <w:r>
        <w:rPr>
          <w:spacing w:val="-1"/>
          <w:sz w:val="24"/>
        </w:rPr>
        <w:t>pa</w:t>
      </w:r>
      <w:r>
        <w:rPr>
          <w:spacing w:val="4"/>
          <w:sz w:val="24"/>
        </w:rPr>
        <w:t>t</w:t>
      </w:r>
      <w:r>
        <w:rPr>
          <w:spacing w:val="-5"/>
          <w:sz w:val="24"/>
        </w:rPr>
        <w:t>i</w:t>
      </w:r>
      <w:r>
        <w:rPr>
          <w:spacing w:val="3"/>
          <w:sz w:val="24"/>
        </w:rPr>
        <w:t>e</w:t>
      </w:r>
      <w:r>
        <w:rPr>
          <w:sz w:val="24"/>
        </w:rPr>
        <w:t xml:space="preserve">i </w:t>
      </w:r>
      <w:r>
        <w:rPr>
          <w:spacing w:val="3"/>
          <w:sz w:val="24"/>
        </w:rPr>
        <w:t>a</w:t>
      </w:r>
      <w:r>
        <w:rPr>
          <w:spacing w:val="-1"/>
          <w:sz w:val="24"/>
        </w:rPr>
        <w:t>supr</w:t>
      </w:r>
      <w:r>
        <w:rPr>
          <w:sz w:val="24"/>
        </w:rPr>
        <w:t xml:space="preserve">a  </w:t>
      </w:r>
      <w:r>
        <w:rPr>
          <w:spacing w:val="-30"/>
          <w:sz w:val="24"/>
        </w:rPr>
        <w:t xml:space="preserve"> </w:t>
      </w:r>
      <w:r>
        <w:rPr>
          <w:spacing w:val="3"/>
          <w:sz w:val="24"/>
        </w:rPr>
        <w:t>m</w:t>
      </w:r>
      <w:r>
        <w:rPr>
          <w:spacing w:val="-9"/>
          <w:sz w:val="24"/>
        </w:rPr>
        <w:t>i</w:t>
      </w:r>
      <w:r>
        <w:rPr>
          <w:spacing w:val="9"/>
          <w:sz w:val="24"/>
        </w:rPr>
        <w:t>o</w:t>
      </w:r>
      <w:r>
        <w:rPr>
          <w:spacing w:val="-1"/>
          <w:sz w:val="24"/>
        </w:rPr>
        <w:t>card</w:t>
      </w:r>
      <w:r>
        <w:rPr>
          <w:spacing w:val="5"/>
          <w:sz w:val="24"/>
        </w:rPr>
        <w:t>u</w:t>
      </w:r>
      <w:r>
        <w:rPr>
          <w:spacing w:val="-9"/>
          <w:sz w:val="24"/>
        </w:rPr>
        <w:t>l</w:t>
      </w:r>
      <w:r>
        <w:rPr>
          <w:spacing w:val="4"/>
          <w:sz w:val="24"/>
        </w:rPr>
        <w:t>u</w:t>
      </w:r>
      <w:r>
        <w:rPr>
          <w:sz w:val="24"/>
        </w:rPr>
        <w:t xml:space="preserve">i  </w:t>
      </w:r>
      <w:r>
        <w:rPr>
          <w:spacing w:val="-29"/>
          <w:sz w:val="24"/>
        </w:rPr>
        <w:t xml:space="preserve"> </w:t>
      </w:r>
      <w:r>
        <w:rPr>
          <w:spacing w:val="2"/>
          <w:w w:val="50"/>
          <w:sz w:val="24"/>
        </w:rPr>
        <w:t>ș</w:t>
      </w:r>
      <w:r>
        <w:rPr>
          <w:sz w:val="24"/>
        </w:rPr>
        <w:t xml:space="preserve">i </w:t>
      </w:r>
      <w:r>
        <w:rPr>
          <w:spacing w:val="-1"/>
          <w:sz w:val="24"/>
        </w:rPr>
        <w:t>grad</w:t>
      </w:r>
      <w:r>
        <w:rPr>
          <w:spacing w:val="6"/>
          <w:sz w:val="24"/>
        </w:rPr>
        <w:t>u</w:t>
      </w:r>
      <w:r>
        <w:rPr>
          <w:sz w:val="24"/>
        </w:rPr>
        <w:t xml:space="preserve">l </w:t>
      </w:r>
      <w:r>
        <w:rPr>
          <w:spacing w:val="4"/>
          <w:sz w:val="24"/>
        </w:rPr>
        <w:t>d</w:t>
      </w:r>
      <w:r>
        <w:rPr>
          <w:sz w:val="24"/>
        </w:rPr>
        <w:t>e</w:t>
      </w:r>
      <w:r>
        <w:rPr>
          <w:spacing w:val="-30"/>
          <w:sz w:val="24"/>
        </w:rPr>
        <w:t xml:space="preserve"> </w:t>
      </w:r>
      <w:r>
        <w:rPr>
          <w:spacing w:val="-1"/>
          <w:sz w:val="24"/>
        </w:rPr>
        <w:t>dila</w:t>
      </w:r>
      <w:r>
        <w:rPr>
          <w:spacing w:val="3"/>
          <w:sz w:val="24"/>
        </w:rPr>
        <w:t>t</w:t>
      </w:r>
      <w:r>
        <w:rPr>
          <w:spacing w:val="-1"/>
          <w:sz w:val="24"/>
        </w:rPr>
        <w:t>ar</w:t>
      </w:r>
      <w:r>
        <w:rPr>
          <w:sz w:val="24"/>
        </w:rPr>
        <w:t xml:space="preserve">e  </w:t>
      </w:r>
      <w:r>
        <w:rPr>
          <w:spacing w:val="-30"/>
          <w:sz w:val="24"/>
        </w:rPr>
        <w:t xml:space="preserve"> </w:t>
      </w:r>
      <w:r>
        <w:rPr>
          <w:spacing w:val="-12"/>
          <w:sz w:val="24"/>
        </w:rPr>
        <w:t>a</w:t>
      </w:r>
      <w:r>
        <w:rPr>
          <w:sz w:val="24"/>
        </w:rPr>
        <w:t xml:space="preserve"> cavită</w:t>
      </w:r>
      <w:r w:rsidR="00EC1512">
        <w:rPr>
          <w:sz w:val="24"/>
        </w:rPr>
        <w:t>ț</w:t>
      </w:r>
      <w:r>
        <w:rPr>
          <w:sz w:val="24"/>
        </w:rPr>
        <w:t>ilor</w:t>
      </w:r>
      <w:r>
        <w:rPr>
          <w:spacing w:val="-1"/>
          <w:sz w:val="24"/>
        </w:rPr>
        <w:t xml:space="preserve"> </w:t>
      </w:r>
      <w:r>
        <w:rPr>
          <w:sz w:val="24"/>
        </w:rPr>
        <w:t>cordului.</w:t>
      </w:r>
    </w:p>
    <w:p w:rsidR="00163584" w:rsidRDefault="00696945">
      <w:pPr>
        <w:pStyle w:val="3"/>
        <w:spacing w:line="274" w:lineRule="exact"/>
        <w:ind w:left="1278"/>
      </w:pPr>
      <w:r>
        <w:t>Care este tratamentul actual al valvulopatiilor?</w:t>
      </w:r>
    </w:p>
    <w:p w:rsidR="00163584" w:rsidRDefault="00696945">
      <w:pPr>
        <w:pStyle w:val="a3"/>
        <w:ind w:left="1278" w:right="1231" w:firstLine="705"/>
        <w:jc w:val="both"/>
      </w:pPr>
      <w:r>
        <w:rPr>
          <w:spacing w:val="-1"/>
        </w:rPr>
        <w:t>Î</w:t>
      </w:r>
      <w:r>
        <w:t>n</w:t>
      </w:r>
      <w:r>
        <w:rPr>
          <w:spacing w:val="17"/>
        </w:rPr>
        <w:t xml:space="preserve"> </w:t>
      </w:r>
      <w:r>
        <w:rPr>
          <w:spacing w:val="-7"/>
        </w:rPr>
        <w:t>f</w:t>
      </w:r>
      <w:r>
        <w:rPr>
          <w:spacing w:val="4"/>
        </w:rPr>
        <w:t>u</w:t>
      </w:r>
      <w:r>
        <w:rPr>
          <w:spacing w:val="-5"/>
        </w:rPr>
        <w:t>n</w:t>
      </w:r>
      <w:r>
        <w:rPr>
          <w:spacing w:val="-1"/>
        </w:rPr>
        <w:t>c</w:t>
      </w:r>
      <w:r w:rsidR="00EC1512">
        <w:rPr>
          <w:spacing w:val="5"/>
          <w:w w:val="35"/>
        </w:rPr>
        <w:t>ț</w:t>
      </w:r>
      <w:r>
        <w:rPr>
          <w:spacing w:val="-5"/>
        </w:rPr>
        <w:t>i</w:t>
      </w:r>
      <w:r>
        <w:t>e</w:t>
      </w:r>
      <w:r>
        <w:rPr>
          <w:spacing w:val="17"/>
        </w:rPr>
        <w:t xml:space="preserve"> </w:t>
      </w:r>
      <w:r>
        <w:rPr>
          <w:spacing w:val="-1"/>
        </w:rPr>
        <w:t>d</w:t>
      </w:r>
      <w:r>
        <w:t>e</w:t>
      </w:r>
      <w:r>
        <w:rPr>
          <w:spacing w:val="17"/>
        </w:rPr>
        <w:t xml:space="preserve"> </w:t>
      </w:r>
      <w:r>
        <w:rPr>
          <w:spacing w:val="-1"/>
        </w:rPr>
        <w:t>grad</w:t>
      </w:r>
      <w:r>
        <w:rPr>
          <w:spacing w:val="4"/>
        </w:rPr>
        <w:t>u</w:t>
      </w:r>
      <w:r>
        <w:t>l</w:t>
      </w:r>
      <w:r>
        <w:rPr>
          <w:spacing w:val="7"/>
        </w:rPr>
        <w:t xml:space="preserve"> </w:t>
      </w:r>
      <w:r>
        <w:rPr>
          <w:spacing w:val="-1"/>
        </w:rPr>
        <w:t>d</w:t>
      </w:r>
      <w:r>
        <w:t>e</w:t>
      </w:r>
      <w:r>
        <w:rPr>
          <w:spacing w:val="17"/>
        </w:rPr>
        <w:t xml:space="preserve"> </w:t>
      </w:r>
      <w:r>
        <w:rPr>
          <w:spacing w:val="-1"/>
        </w:rPr>
        <w:t>a</w:t>
      </w:r>
      <w:r>
        <w:rPr>
          <w:spacing w:val="-6"/>
        </w:rPr>
        <w:t>f</w:t>
      </w:r>
      <w:r>
        <w:rPr>
          <w:spacing w:val="-1"/>
        </w:rPr>
        <w:t>ec</w:t>
      </w:r>
      <w:r>
        <w:rPr>
          <w:spacing w:val="4"/>
        </w:rPr>
        <w:t>t</w:t>
      </w:r>
      <w:r>
        <w:rPr>
          <w:spacing w:val="-1"/>
        </w:rPr>
        <w:t>are</w:t>
      </w:r>
      <w:r>
        <w:t>,</w:t>
      </w:r>
      <w:r>
        <w:rPr>
          <w:spacing w:val="17"/>
        </w:rPr>
        <w:t xml:space="preserve"> </w:t>
      </w:r>
      <w:r>
        <w:rPr>
          <w:spacing w:val="-1"/>
        </w:rPr>
        <w:t>i</w:t>
      </w:r>
      <w:r>
        <w:rPr>
          <w:spacing w:val="-6"/>
        </w:rPr>
        <w:t>m</w:t>
      </w:r>
      <w:r>
        <w:rPr>
          <w:spacing w:val="-1"/>
        </w:rPr>
        <w:t>p</w:t>
      </w:r>
      <w:r>
        <w:rPr>
          <w:spacing w:val="4"/>
        </w:rPr>
        <w:t>a</w:t>
      </w:r>
      <w:r>
        <w:rPr>
          <w:spacing w:val="-1"/>
        </w:rPr>
        <w:t>c</w:t>
      </w:r>
      <w:r>
        <w:rPr>
          <w:spacing w:val="4"/>
        </w:rPr>
        <w:t>t</w:t>
      </w:r>
      <w:r>
        <w:rPr>
          <w:spacing w:val="-1"/>
        </w:rPr>
        <w:t>u</w:t>
      </w:r>
      <w:r>
        <w:t>l</w:t>
      </w:r>
      <w:r>
        <w:rPr>
          <w:spacing w:val="12"/>
        </w:rPr>
        <w:t xml:space="preserve"> </w:t>
      </w:r>
      <w:r>
        <w:rPr>
          <w:spacing w:val="-5"/>
        </w:rPr>
        <w:t>v</w:t>
      </w:r>
      <w:r>
        <w:rPr>
          <w:spacing w:val="3"/>
        </w:rPr>
        <w:t>a</w:t>
      </w:r>
      <w:r>
        <w:rPr>
          <w:spacing w:val="-5"/>
        </w:rPr>
        <w:t>l</w:t>
      </w:r>
      <w:r>
        <w:rPr>
          <w:spacing w:val="-1"/>
        </w:rPr>
        <w:t>v</w:t>
      </w:r>
      <w:r>
        <w:rPr>
          <w:spacing w:val="5"/>
        </w:rPr>
        <w:t>u</w:t>
      </w:r>
      <w:r>
        <w:rPr>
          <w:spacing w:val="-10"/>
        </w:rPr>
        <w:t>l</w:t>
      </w:r>
      <w:r>
        <w:rPr>
          <w:spacing w:val="9"/>
        </w:rPr>
        <w:t>o</w:t>
      </w:r>
      <w:r>
        <w:rPr>
          <w:spacing w:val="-1"/>
        </w:rPr>
        <w:t>pa</w:t>
      </w:r>
      <w:r>
        <w:rPr>
          <w:spacing w:val="5"/>
        </w:rPr>
        <w:t>t</w:t>
      </w:r>
      <w:r>
        <w:rPr>
          <w:spacing w:val="-10"/>
        </w:rPr>
        <w:t>i</w:t>
      </w:r>
      <w:r>
        <w:rPr>
          <w:spacing w:val="3"/>
        </w:rPr>
        <w:t>e</w:t>
      </w:r>
      <w:r>
        <w:t>i</w:t>
      </w:r>
      <w:r>
        <w:rPr>
          <w:spacing w:val="12"/>
        </w:rPr>
        <w:t xml:space="preserve"> </w:t>
      </w:r>
      <w:r>
        <w:rPr>
          <w:spacing w:val="-1"/>
        </w:rPr>
        <w:t>asupr</w:t>
      </w:r>
      <w:r>
        <w:t>a</w:t>
      </w:r>
      <w:r>
        <w:rPr>
          <w:spacing w:val="21"/>
        </w:rPr>
        <w:t xml:space="preserve"> </w:t>
      </w:r>
      <w:r>
        <w:rPr>
          <w:spacing w:val="-5"/>
        </w:rPr>
        <w:t>m</w:t>
      </w:r>
      <w:r>
        <w:rPr>
          <w:spacing w:val="-10"/>
        </w:rPr>
        <w:t>i</w:t>
      </w:r>
      <w:r>
        <w:rPr>
          <w:spacing w:val="9"/>
        </w:rPr>
        <w:t>o</w:t>
      </w:r>
      <w:r>
        <w:rPr>
          <w:spacing w:val="-1"/>
        </w:rPr>
        <w:t>card</w:t>
      </w:r>
      <w:r>
        <w:rPr>
          <w:spacing w:val="6"/>
        </w:rPr>
        <w:t>u</w:t>
      </w:r>
      <w:r>
        <w:rPr>
          <w:spacing w:val="-10"/>
        </w:rPr>
        <w:t>l</w:t>
      </w:r>
      <w:r>
        <w:rPr>
          <w:spacing w:val="4"/>
        </w:rPr>
        <w:t>u</w:t>
      </w:r>
      <w:r>
        <w:rPr>
          <w:spacing w:val="-5"/>
        </w:rPr>
        <w:t>i</w:t>
      </w:r>
      <w:r>
        <w:t>,</w:t>
      </w:r>
      <w:r>
        <w:rPr>
          <w:spacing w:val="17"/>
        </w:rPr>
        <w:t xml:space="preserve"> </w:t>
      </w:r>
      <w:r>
        <w:rPr>
          <w:spacing w:val="-1"/>
        </w:rPr>
        <w:t>s</w:t>
      </w:r>
      <w:r>
        <w:rPr>
          <w:spacing w:val="3"/>
        </w:rPr>
        <w:t>e</w:t>
      </w:r>
      <w:r>
        <w:rPr>
          <w:spacing w:val="-5"/>
        </w:rPr>
        <w:t>m</w:t>
      </w:r>
      <w:r>
        <w:rPr>
          <w:spacing w:val="-1"/>
        </w:rPr>
        <w:t>n</w:t>
      </w:r>
      <w:r>
        <w:rPr>
          <w:spacing w:val="4"/>
        </w:rPr>
        <w:t>e</w:t>
      </w:r>
      <w:r>
        <w:rPr>
          <w:spacing w:val="-1"/>
        </w:rPr>
        <w:t xml:space="preserve">le </w:t>
      </w:r>
      <w:r>
        <w:rPr>
          <w:spacing w:val="2"/>
          <w:w w:val="50"/>
        </w:rPr>
        <w:t>ș</w:t>
      </w:r>
      <w:r>
        <w:t>i</w:t>
      </w:r>
      <w:r>
        <w:rPr>
          <w:spacing w:val="2"/>
        </w:rPr>
        <w:t xml:space="preserve"> </w:t>
      </w:r>
      <w:r>
        <w:rPr>
          <w:spacing w:val="-1"/>
        </w:rPr>
        <w:t>s</w:t>
      </w:r>
      <w:r>
        <w:rPr>
          <w:spacing w:val="3"/>
        </w:rPr>
        <w:t>i</w:t>
      </w:r>
      <w:r>
        <w:rPr>
          <w:spacing w:val="-1"/>
        </w:rPr>
        <w:t>mp</w:t>
      </w:r>
      <w:r>
        <w:rPr>
          <w:spacing w:val="2"/>
        </w:rPr>
        <w:t>t</w:t>
      </w:r>
      <w:r>
        <w:rPr>
          <w:spacing w:val="4"/>
        </w:rPr>
        <w:t>o</w:t>
      </w:r>
      <w:r>
        <w:rPr>
          <w:spacing w:val="-10"/>
        </w:rPr>
        <w:t>m</w:t>
      </w:r>
      <w:r>
        <w:rPr>
          <w:spacing w:val="3"/>
        </w:rPr>
        <w:t>e</w:t>
      </w:r>
      <w:r>
        <w:rPr>
          <w:spacing w:val="-1"/>
        </w:rPr>
        <w:t>l</w:t>
      </w:r>
      <w:r>
        <w:t>e</w:t>
      </w:r>
      <w:r>
        <w:rPr>
          <w:spacing w:val="7"/>
        </w:rPr>
        <w:t xml:space="preserve"> </w:t>
      </w:r>
      <w:r>
        <w:rPr>
          <w:spacing w:val="-6"/>
        </w:rPr>
        <w:t>b</w:t>
      </w:r>
      <w:r>
        <w:rPr>
          <w:spacing w:val="9"/>
        </w:rPr>
        <w:t>o</w:t>
      </w:r>
      <w:r>
        <w:rPr>
          <w:spacing w:val="-1"/>
        </w:rPr>
        <w:t>li</w:t>
      </w:r>
      <w:r>
        <w:rPr>
          <w:spacing w:val="-11"/>
        </w:rPr>
        <w:t>i</w:t>
      </w:r>
      <w:r>
        <w:t>,</w:t>
      </w:r>
      <w:r>
        <w:rPr>
          <w:spacing w:val="14"/>
        </w:rPr>
        <w:t xml:space="preserve"> </w:t>
      </w:r>
      <w:r>
        <w:rPr>
          <w:spacing w:val="5"/>
        </w:rPr>
        <w:t>t</w:t>
      </w:r>
      <w:r>
        <w:rPr>
          <w:spacing w:val="-1"/>
        </w:rPr>
        <w:t>ra</w:t>
      </w:r>
      <w:r>
        <w:rPr>
          <w:spacing w:val="2"/>
        </w:rPr>
        <w:t>t</w:t>
      </w:r>
      <w:r>
        <w:rPr>
          <w:spacing w:val="-1"/>
        </w:rPr>
        <w:t>a</w:t>
      </w:r>
      <w:r>
        <w:rPr>
          <w:spacing w:val="-10"/>
        </w:rPr>
        <w:t>m</w:t>
      </w:r>
      <w:r>
        <w:rPr>
          <w:spacing w:val="3"/>
        </w:rPr>
        <w:t>e</w:t>
      </w:r>
      <w:r>
        <w:rPr>
          <w:spacing w:val="-5"/>
        </w:rPr>
        <w:t>n</w:t>
      </w:r>
      <w:r>
        <w:rPr>
          <w:spacing w:val="5"/>
        </w:rPr>
        <w:t>t</w:t>
      </w:r>
      <w:r>
        <w:rPr>
          <w:spacing w:val="4"/>
        </w:rPr>
        <w:t>u</w:t>
      </w:r>
      <w:r>
        <w:t>l</w:t>
      </w:r>
      <w:r>
        <w:rPr>
          <w:spacing w:val="2"/>
        </w:rPr>
        <w:t xml:space="preserve"> </w:t>
      </w:r>
      <w:r>
        <w:rPr>
          <w:spacing w:val="-1"/>
        </w:rPr>
        <w:t>c</w:t>
      </w:r>
      <w:r>
        <w:t>u</w:t>
      </w:r>
      <w:r>
        <w:rPr>
          <w:spacing w:val="11"/>
        </w:rPr>
        <w:t xml:space="preserve"> </w:t>
      </w:r>
      <w:r>
        <w:rPr>
          <w:spacing w:val="-1"/>
        </w:rPr>
        <w:t>medic</w:t>
      </w:r>
      <w:r>
        <w:rPr>
          <w:spacing w:val="2"/>
        </w:rPr>
        <w:t>a</w:t>
      </w:r>
      <w:r>
        <w:rPr>
          <w:spacing w:val="-1"/>
        </w:rPr>
        <w:t>men</w:t>
      </w:r>
      <w:r>
        <w:rPr>
          <w:spacing w:val="2"/>
        </w:rPr>
        <w:t>t</w:t>
      </w:r>
      <w:r>
        <w:t>e</w:t>
      </w:r>
      <w:r>
        <w:rPr>
          <w:spacing w:val="7"/>
        </w:rPr>
        <w:t xml:space="preserve"> </w:t>
      </w:r>
      <w:r>
        <w:rPr>
          <w:spacing w:val="-1"/>
        </w:rPr>
        <w:t>es</w:t>
      </w:r>
      <w:r>
        <w:rPr>
          <w:spacing w:val="7"/>
        </w:rPr>
        <w:t>t</w:t>
      </w:r>
      <w:r>
        <w:t>e</w:t>
      </w:r>
      <w:r>
        <w:rPr>
          <w:spacing w:val="7"/>
        </w:rPr>
        <w:t xml:space="preserve"> </w:t>
      </w:r>
      <w:r>
        <w:rPr>
          <w:spacing w:val="-7"/>
        </w:rPr>
        <w:t>n</w:t>
      </w:r>
      <w:r>
        <w:rPr>
          <w:spacing w:val="-1"/>
        </w:rPr>
        <w:t>ec</w:t>
      </w:r>
      <w:r>
        <w:rPr>
          <w:spacing w:val="3"/>
        </w:rPr>
        <w:t>e</w:t>
      </w:r>
      <w:r>
        <w:rPr>
          <w:spacing w:val="-2"/>
        </w:rPr>
        <w:t>sa</w:t>
      </w:r>
      <w:r>
        <w:t>r</w:t>
      </w:r>
      <w:r>
        <w:rPr>
          <w:spacing w:val="7"/>
        </w:rPr>
        <w:t xml:space="preserve"> </w:t>
      </w:r>
      <w:r>
        <w:rPr>
          <w:spacing w:val="-1"/>
        </w:rPr>
        <w:t>d</w:t>
      </w:r>
      <w:r>
        <w:rPr>
          <w:spacing w:val="5"/>
        </w:rPr>
        <w:t>o</w:t>
      </w:r>
      <w:r>
        <w:rPr>
          <w:spacing w:val="-1"/>
        </w:rPr>
        <w:t>a</w:t>
      </w:r>
      <w:r>
        <w:t>r</w:t>
      </w:r>
      <w:r>
        <w:rPr>
          <w:spacing w:val="7"/>
        </w:rPr>
        <w:t xml:space="preserve"> </w:t>
      </w:r>
      <w:r>
        <w:rPr>
          <w:spacing w:val="-1"/>
        </w:rPr>
        <w:t>pen</w:t>
      </w:r>
      <w:r>
        <w:rPr>
          <w:spacing w:val="3"/>
        </w:rPr>
        <w:t>t</w:t>
      </w:r>
      <w:r>
        <w:rPr>
          <w:spacing w:val="-1"/>
        </w:rPr>
        <w:t>r</w:t>
      </w:r>
      <w:r>
        <w:t>u</w:t>
      </w:r>
      <w:r>
        <w:rPr>
          <w:spacing w:val="7"/>
        </w:rPr>
        <w:t xml:space="preserve"> </w:t>
      </w:r>
      <w:r>
        <w:t>a</w:t>
      </w:r>
      <w:r>
        <w:rPr>
          <w:spacing w:val="12"/>
        </w:rPr>
        <w:t xml:space="preserve"> </w:t>
      </w:r>
      <w:r>
        <w:rPr>
          <w:spacing w:val="-1"/>
        </w:rPr>
        <w:t>î</w:t>
      </w:r>
      <w:r>
        <w:rPr>
          <w:spacing w:val="-9"/>
        </w:rPr>
        <w:t>n</w:t>
      </w:r>
      <w:r>
        <w:rPr>
          <w:spacing w:val="5"/>
        </w:rPr>
        <w:t>t</w:t>
      </w:r>
      <w:r>
        <w:rPr>
          <w:spacing w:val="-1"/>
        </w:rPr>
        <w:t>ar</w:t>
      </w:r>
      <w:r>
        <w:rPr>
          <w:spacing w:val="6"/>
        </w:rPr>
        <w:t>z</w:t>
      </w:r>
      <w:r>
        <w:rPr>
          <w:spacing w:val="-10"/>
        </w:rPr>
        <w:t>i</w:t>
      </w:r>
      <w:r>
        <w:t>a</w:t>
      </w:r>
      <w:r>
        <w:rPr>
          <w:spacing w:val="7"/>
        </w:rPr>
        <w:t xml:space="preserve"> </w:t>
      </w:r>
      <w:r>
        <w:rPr>
          <w:spacing w:val="6"/>
        </w:rPr>
        <w:t>e</w:t>
      </w:r>
      <w:r>
        <w:rPr>
          <w:spacing w:val="-8"/>
        </w:rPr>
        <w:t>v</w:t>
      </w:r>
      <w:r>
        <w:rPr>
          <w:spacing w:val="9"/>
        </w:rPr>
        <w:t>o</w:t>
      </w:r>
      <w:r>
        <w:rPr>
          <w:spacing w:val="-13"/>
        </w:rPr>
        <w:t>l</w:t>
      </w:r>
      <w:r>
        <w:rPr>
          <w:spacing w:val="5"/>
        </w:rPr>
        <w:t>u</w:t>
      </w:r>
      <w:r w:rsidR="00EC1512">
        <w:rPr>
          <w:spacing w:val="5"/>
          <w:w w:val="35"/>
        </w:rPr>
        <w:t>ț</w:t>
      </w:r>
      <w:r>
        <w:rPr>
          <w:spacing w:val="-1"/>
        </w:rPr>
        <w:t>i</w:t>
      </w:r>
      <w:r>
        <w:rPr>
          <w:spacing w:val="-4"/>
        </w:rPr>
        <w:t>a</w:t>
      </w:r>
      <w:r>
        <w:rPr>
          <w:spacing w:val="-1"/>
        </w:rPr>
        <w:t xml:space="preserve"> </w:t>
      </w:r>
      <w:r>
        <w:t xml:space="preserve">valvulopatiei și a jugula simptomele. Când boala are un anumit grad de severitate indicat </w:t>
      </w:r>
      <w:r>
        <w:rPr>
          <w:spacing w:val="-1"/>
        </w:rPr>
        <w:t>a</w:t>
      </w:r>
      <w:r>
        <w:rPr>
          <w:spacing w:val="4"/>
        </w:rPr>
        <w:t>t</w:t>
      </w:r>
      <w:r>
        <w:rPr>
          <w:spacing w:val="-6"/>
        </w:rPr>
        <w:t>â</w:t>
      </w:r>
      <w:r>
        <w:t>t</w:t>
      </w:r>
      <w:r>
        <w:rPr>
          <w:spacing w:val="12"/>
        </w:rPr>
        <w:t xml:space="preserve"> </w:t>
      </w:r>
      <w:r>
        <w:rPr>
          <w:spacing w:val="-1"/>
        </w:rPr>
        <w:t>d</w:t>
      </w:r>
      <w:r>
        <w:t>e</w:t>
      </w:r>
      <w:r>
        <w:rPr>
          <w:spacing w:val="7"/>
        </w:rPr>
        <w:t xml:space="preserve"> </w:t>
      </w:r>
      <w:r>
        <w:rPr>
          <w:spacing w:val="-1"/>
        </w:rPr>
        <w:t>s</w:t>
      </w:r>
      <w:r>
        <w:rPr>
          <w:spacing w:val="-7"/>
        </w:rPr>
        <w:t>i</w:t>
      </w:r>
      <w:r>
        <w:rPr>
          <w:spacing w:val="-5"/>
        </w:rPr>
        <w:t>m</w:t>
      </w:r>
      <w:r>
        <w:rPr>
          <w:spacing w:val="-1"/>
        </w:rPr>
        <w:t>p</w:t>
      </w:r>
      <w:r>
        <w:rPr>
          <w:spacing w:val="5"/>
        </w:rPr>
        <w:t>t</w:t>
      </w:r>
      <w:r>
        <w:rPr>
          <w:spacing w:val="4"/>
        </w:rPr>
        <w:t>o</w:t>
      </w:r>
      <w:r>
        <w:rPr>
          <w:spacing w:val="-10"/>
        </w:rPr>
        <w:t>m</w:t>
      </w:r>
      <w:r>
        <w:rPr>
          <w:spacing w:val="-1"/>
        </w:rPr>
        <w:t>e</w:t>
      </w:r>
      <w:r>
        <w:t>,</w:t>
      </w:r>
      <w:r>
        <w:rPr>
          <w:spacing w:val="7"/>
        </w:rPr>
        <w:t xml:space="preserve"> </w:t>
      </w:r>
      <w:r>
        <w:rPr>
          <w:spacing w:val="-1"/>
        </w:rPr>
        <w:t>câ</w:t>
      </w:r>
      <w:r>
        <w:t>t</w:t>
      </w:r>
      <w:r>
        <w:rPr>
          <w:spacing w:val="15"/>
        </w:rPr>
        <w:t xml:space="preserve"> </w:t>
      </w:r>
      <w:r>
        <w:rPr>
          <w:spacing w:val="2"/>
          <w:w w:val="50"/>
        </w:rPr>
        <w:t>ș</w:t>
      </w:r>
      <w:r>
        <w:t>i</w:t>
      </w:r>
      <w:r>
        <w:rPr>
          <w:spacing w:val="-2"/>
        </w:rPr>
        <w:t xml:space="preserve"> </w:t>
      </w:r>
      <w:r>
        <w:rPr>
          <w:spacing w:val="-1"/>
        </w:rPr>
        <w:t>d</w:t>
      </w:r>
      <w:r>
        <w:t>e</w:t>
      </w:r>
      <w:r>
        <w:rPr>
          <w:spacing w:val="7"/>
        </w:rPr>
        <w:t xml:space="preserve"> </w:t>
      </w:r>
      <w:r>
        <w:rPr>
          <w:spacing w:val="3"/>
        </w:rPr>
        <w:t>a</w:t>
      </w:r>
      <w:r>
        <w:rPr>
          <w:spacing w:val="-5"/>
        </w:rPr>
        <w:t>n</w:t>
      </w:r>
      <w:r>
        <w:rPr>
          <w:spacing w:val="4"/>
        </w:rPr>
        <w:t>u</w:t>
      </w:r>
      <w:r>
        <w:rPr>
          <w:spacing w:val="-1"/>
        </w:rPr>
        <w:t>m</w:t>
      </w:r>
      <w:r>
        <w:rPr>
          <w:spacing w:val="-3"/>
        </w:rPr>
        <w:t>i</w:t>
      </w:r>
      <w:r w:rsidR="00EC1512">
        <w:rPr>
          <w:spacing w:val="5"/>
          <w:w w:val="35"/>
        </w:rPr>
        <w:t>ț</w:t>
      </w:r>
      <w:r>
        <w:t>i</w:t>
      </w:r>
      <w:r>
        <w:rPr>
          <w:spacing w:val="3"/>
        </w:rPr>
        <w:t xml:space="preserve"> </w:t>
      </w:r>
      <w:r>
        <w:rPr>
          <w:spacing w:val="-1"/>
        </w:rPr>
        <w:t>par</w:t>
      </w:r>
      <w:r>
        <w:rPr>
          <w:spacing w:val="6"/>
        </w:rPr>
        <w:t>a</w:t>
      </w:r>
      <w:r>
        <w:rPr>
          <w:spacing w:val="-5"/>
        </w:rPr>
        <w:t>m</w:t>
      </w:r>
      <w:r>
        <w:rPr>
          <w:spacing w:val="-1"/>
        </w:rPr>
        <w:t>e</w:t>
      </w:r>
      <w:r>
        <w:rPr>
          <w:spacing w:val="4"/>
        </w:rPr>
        <w:t>t</w:t>
      </w:r>
      <w:r>
        <w:rPr>
          <w:spacing w:val="-1"/>
        </w:rPr>
        <w:t>r</w:t>
      </w:r>
      <w:r>
        <w:t>i</w:t>
      </w:r>
      <w:r>
        <w:rPr>
          <w:spacing w:val="7"/>
        </w:rPr>
        <w:t xml:space="preserve"> </w:t>
      </w:r>
      <w:r>
        <w:rPr>
          <w:spacing w:val="-6"/>
        </w:rPr>
        <w:t>m</w:t>
      </w:r>
      <w:r>
        <w:rPr>
          <w:spacing w:val="3"/>
        </w:rPr>
        <w:t>ă</w:t>
      </w:r>
      <w:r>
        <w:rPr>
          <w:spacing w:val="-1"/>
        </w:rPr>
        <w:t>s</w:t>
      </w:r>
      <w:r>
        <w:rPr>
          <w:spacing w:val="2"/>
        </w:rPr>
        <w:t>u</w:t>
      </w:r>
      <w:r>
        <w:rPr>
          <w:spacing w:val="-1"/>
        </w:rPr>
        <w:t>r</w:t>
      </w:r>
      <w:r>
        <w:rPr>
          <w:spacing w:val="1"/>
        </w:rPr>
        <w:t>a</w:t>
      </w:r>
      <w:r w:rsidR="00EC1512">
        <w:rPr>
          <w:spacing w:val="5"/>
          <w:w w:val="35"/>
        </w:rPr>
        <w:t>ț</w:t>
      </w:r>
      <w:r>
        <w:t>i</w:t>
      </w:r>
      <w:r>
        <w:rPr>
          <w:spacing w:val="-2"/>
        </w:rPr>
        <w:t xml:space="preserve"> </w:t>
      </w:r>
      <w:r>
        <w:rPr>
          <w:spacing w:val="-1"/>
        </w:rPr>
        <w:t>p</w:t>
      </w:r>
      <w:r>
        <w:rPr>
          <w:spacing w:val="6"/>
        </w:rPr>
        <w:t>r</w:t>
      </w:r>
      <w:r>
        <w:rPr>
          <w:spacing w:val="-5"/>
        </w:rPr>
        <w:t>i</w:t>
      </w:r>
      <w:r>
        <w:t>n</w:t>
      </w:r>
      <w:r>
        <w:rPr>
          <w:spacing w:val="2"/>
        </w:rPr>
        <w:t xml:space="preserve"> </w:t>
      </w:r>
      <w:r>
        <w:rPr>
          <w:spacing w:val="-1"/>
        </w:rPr>
        <w:t>ec</w:t>
      </w:r>
      <w:r>
        <w:rPr>
          <w:spacing w:val="3"/>
        </w:rPr>
        <w:t>o</w:t>
      </w:r>
      <w:r>
        <w:rPr>
          <w:spacing w:val="-1"/>
        </w:rPr>
        <w:t>car</w:t>
      </w:r>
      <w:r>
        <w:rPr>
          <w:spacing w:val="6"/>
        </w:rPr>
        <w:t>d</w:t>
      </w:r>
      <w:r>
        <w:rPr>
          <w:spacing w:val="-10"/>
        </w:rPr>
        <w:t>i</w:t>
      </w:r>
      <w:r>
        <w:rPr>
          <w:spacing w:val="4"/>
        </w:rPr>
        <w:t>o</w:t>
      </w:r>
      <w:r>
        <w:rPr>
          <w:spacing w:val="-1"/>
        </w:rPr>
        <w:t>gr</w:t>
      </w:r>
      <w:r>
        <w:rPr>
          <w:spacing w:val="6"/>
        </w:rPr>
        <w:t>a</w:t>
      </w:r>
      <w:r>
        <w:rPr>
          <w:spacing w:val="-1"/>
        </w:rPr>
        <w:t>f</w:t>
      </w:r>
      <w:r>
        <w:rPr>
          <w:spacing w:val="-7"/>
        </w:rPr>
        <w:t>i</w:t>
      </w:r>
      <w:r>
        <w:rPr>
          <w:spacing w:val="-1"/>
        </w:rPr>
        <w:t>e</w:t>
      </w:r>
      <w:r>
        <w:t>,</w:t>
      </w:r>
      <w:r>
        <w:rPr>
          <w:spacing w:val="7"/>
        </w:rPr>
        <w:t xml:space="preserve"> t</w:t>
      </w:r>
      <w:r>
        <w:rPr>
          <w:spacing w:val="-1"/>
        </w:rPr>
        <w:t>rata</w:t>
      </w:r>
      <w:r>
        <w:rPr>
          <w:spacing w:val="-7"/>
        </w:rPr>
        <w:t>m</w:t>
      </w:r>
      <w:r>
        <w:rPr>
          <w:spacing w:val="3"/>
        </w:rPr>
        <w:t>e</w:t>
      </w:r>
      <w:r>
        <w:rPr>
          <w:spacing w:val="-5"/>
        </w:rPr>
        <w:t>n</w:t>
      </w:r>
      <w:r>
        <w:rPr>
          <w:spacing w:val="4"/>
        </w:rPr>
        <w:t>tu</w:t>
      </w:r>
      <w:r>
        <w:t>l</w:t>
      </w:r>
      <w:r>
        <w:rPr>
          <w:spacing w:val="-2"/>
        </w:rPr>
        <w:t xml:space="preserve"> </w:t>
      </w:r>
      <w:r>
        <w:rPr>
          <w:spacing w:val="-1"/>
        </w:rPr>
        <w:t>es</w:t>
      </w:r>
      <w:r>
        <w:rPr>
          <w:spacing w:val="3"/>
        </w:rPr>
        <w:t>t</w:t>
      </w:r>
      <w:r>
        <w:t xml:space="preserve">e </w:t>
      </w:r>
      <w:r>
        <w:rPr>
          <w:spacing w:val="-1"/>
        </w:rPr>
        <w:t>ch</w:t>
      </w:r>
      <w:r>
        <w:rPr>
          <w:spacing w:val="-5"/>
        </w:rPr>
        <w:t>i</w:t>
      </w:r>
      <w:r>
        <w:rPr>
          <w:spacing w:val="-1"/>
        </w:rPr>
        <w:t>ru</w:t>
      </w:r>
      <w:r>
        <w:rPr>
          <w:spacing w:val="4"/>
        </w:rPr>
        <w:t>rg</w:t>
      </w:r>
      <w:r>
        <w:rPr>
          <w:spacing w:val="-10"/>
        </w:rPr>
        <w:t>i</w:t>
      </w:r>
      <w:r>
        <w:rPr>
          <w:spacing w:val="3"/>
        </w:rPr>
        <w:t>ca</w:t>
      </w:r>
      <w:r>
        <w:rPr>
          <w:spacing w:val="-10"/>
        </w:rPr>
        <w:t>l</w:t>
      </w:r>
      <w:r>
        <w:t xml:space="preserve">. </w:t>
      </w:r>
      <w:r>
        <w:rPr>
          <w:spacing w:val="25"/>
        </w:rPr>
        <w:t xml:space="preserve"> </w:t>
      </w:r>
      <w:r>
        <w:rPr>
          <w:spacing w:val="-1"/>
        </w:rPr>
        <w:t>C</w:t>
      </w:r>
      <w:r>
        <w:rPr>
          <w:spacing w:val="4"/>
        </w:rPr>
        <w:t>o</w:t>
      </w:r>
      <w:r>
        <w:rPr>
          <w:spacing w:val="-1"/>
        </w:rPr>
        <w:t>re</w:t>
      </w:r>
      <w:r>
        <w:rPr>
          <w:spacing w:val="2"/>
        </w:rPr>
        <w:t>c</w:t>
      </w:r>
      <w:r w:rsidR="00EC1512">
        <w:rPr>
          <w:spacing w:val="5"/>
          <w:w w:val="35"/>
        </w:rPr>
        <w:t>ț</w:t>
      </w:r>
      <w:r>
        <w:rPr>
          <w:spacing w:val="-10"/>
        </w:rPr>
        <w:t>i</w:t>
      </w:r>
      <w:r>
        <w:t xml:space="preserve">a </w:t>
      </w:r>
      <w:r>
        <w:rPr>
          <w:spacing w:val="6"/>
        </w:rPr>
        <w:t>c</w:t>
      </w:r>
      <w:r>
        <w:rPr>
          <w:spacing w:val="-1"/>
        </w:rPr>
        <w:t>h</w:t>
      </w:r>
      <w:r>
        <w:rPr>
          <w:spacing w:val="-9"/>
        </w:rPr>
        <w:t>i</w:t>
      </w:r>
      <w:r>
        <w:rPr>
          <w:spacing w:val="-1"/>
        </w:rPr>
        <w:t>ru</w:t>
      </w:r>
      <w:r>
        <w:rPr>
          <w:spacing w:val="4"/>
        </w:rPr>
        <w:t>rg</w:t>
      </w:r>
      <w:r>
        <w:rPr>
          <w:spacing w:val="-5"/>
        </w:rPr>
        <w:t>i</w:t>
      </w:r>
      <w:r>
        <w:rPr>
          <w:spacing w:val="-1"/>
        </w:rPr>
        <w:t>c</w:t>
      </w:r>
      <w:r>
        <w:rPr>
          <w:spacing w:val="3"/>
        </w:rPr>
        <w:t>a</w:t>
      </w:r>
      <w:r>
        <w:rPr>
          <w:spacing w:val="-4"/>
        </w:rPr>
        <w:t>l</w:t>
      </w:r>
      <w:r>
        <w:t xml:space="preserve">ă </w:t>
      </w:r>
      <w:r>
        <w:rPr>
          <w:spacing w:val="-1"/>
        </w:rPr>
        <w:t>s</w:t>
      </w:r>
      <w:r>
        <w:t>e</w:t>
      </w:r>
      <w:r>
        <w:rPr>
          <w:spacing w:val="25"/>
        </w:rPr>
        <w:t xml:space="preserve"> </w:t>
      </w:r>
      <w:r>
        <w:rPr>
          <w:spacing w:val="-1"/>
        </w:rPr>
        <w:t>p</w:t>
      </w:r>
      <w:r>
        <w:rPr>
          <w:spacing w:val="4"/>
        </w:rPr>
        <w:t>o</w:t>
      </w:r>
      <w:r>
        <w:rPr>
          <w:spacing w:val="-1"/>
        </w:rPr>
        <w:t>a</w:t>
      </w:r>
      <w:r>
        <w:rPr>
          <w:spacing w:val="4"/>
        </w:rPr>
        <w:t>t</w:t>
      </w:r>
      <w:r>
        <w:t>e</w:t>
      </w:r>
      <w:r>
        <w:rPr>
          <w:spacing w:val="25"/>
        </w:rPr>
        <w:t xml:space="preserve"> </w:t>
      </w:r>
      <w:r>
        <w:rPr>
          <w:spacing w:val="-11"/>
        </w:rPr>
        <w:t>f</w:t>
      </w:r>
      <w:r>
        <w:rPr>
          <w:spacing w:val="-1"/>
        </w:rPr>
        <w:t>a</w:t>
      </w:r>
      <w:r>
        <w:rPr>
          <w:spacing w:val="3"/>
        </w:rPr>
        <w:t>c</w:t>
      </w:r>
      <w:r>
        <w:t>e</w:t>
      </w:r>
      <w:r>
        <w:rPr>
          <w:spacing w:val="-28"/>
        </w:rPr>
        <w:t xml:space="preserve"> </w:t>
      </w:r>
      <w:r>
        <w:rPr>
          <w:spacing w:val="-1"/>
        </w:rPr>
        <w:t>f</w:t>
      </w:r>
      <w:r>
        <w:rPr>
          <w:spacing w:val="-7"/>
        </w:rPr>
        <w:t>i</w:t>
      </w:r>
      <w:r>
        <w:t>e</w:t>
      </w:r>
      <w:r>
        <w:rPr>
          <w:spacing w:val="25"/>
        </w:rPr>
        <w:t xml:space="preserve"> </w:t>
      </w:r>
      <w:r>
        <w:rPr>
          <w:spacing w:val="-1"/>
        </w:rPr>
        <w:t>p</w:t>
      </w:r>
      <w:r>
        <w:rPr>
          <w:spacing w:val="4"/>
        </w:rPr>
        <w:t>r</w:t>
      </w:r>
      <w:r>
        <w:rPr>
          <w:spacing w:val="-5"/>
        </w:rPr>
        <w:t>i</w:t>
      </w:r>
      <w:r>
        <w:t>n</w:t>
      </w:r>
      <w:r>
        <w:rPr>
          <w:spacing w:val="19"/>
        </w:rPr>
        <w:t xml:space="preserve"> </w:t>
      </w:r>
      <w:r>
        <w:rPr>
          <w:spacing w:val="-1"/>
        </w:rPr>
        <w:t>r</w:t>
      </w:r>
      <w:r>
        <w:rPr>
          <w:spacing w:val="5"/>
        </w:rPr>
        <w:t>e</w:t>
      </w:r>
      <w:r>
        <w:rPr>
          <w:spacing w:val="-1"/>
        </w:rPr>
        <w:t>c</w:t>
      </w:r>
      <w:r>
        <w:rPr>
          <w:spacing w:val="4"/>
        </w:rPr>
        <w:t>o</w:t>
      </w:r>
      <w:r>
        <w:rPr>
          <w:spacing w:val="-5"/>
        </w:rPr>
        <w:t>n</w:t>
      </w:r>
      <w:r>
        <w:rPr>
          <w:spacing w:val="-1"/>
        </w:rPr>
        <w:t>s</w:t>
      </w:r>
      <w:r>
        <w:rPr>
          <w:spacing w:val="3"/>
        </w:rPr>
        <w:t>t</w:t>
      </w:r>
      <w:r>
        <w:rPr>
          <w:spacing w:val="-1"/>
        </w:rPr>
        <w:t>ru</w:t>
      </w:r>
      <w:r>
        <w:rPr>
          <w:spacing w:val="3"/>
        </w:rPr>
        <w:t>c</w:t>
      </w:r>
      <w:r w:rsidR="00EC1512">
        <w:rPr>
          <w:w w:val="35"/>
        </w:rPr>
        <w:t>ț</w:t>
      </w:r>
      <w:r>
        <w:rPr>
          <w:spacing w:val="-5"/>
        </w:rPr>
        <w:t>i</w:t>
      </w:r>
      <w:r>
        <w:t xml:space="preserve">a </w:t>
      </w:r>
      <w:r>
        <w:rPr>
          <w:spacing w:val="-1"/>
        </w:rPr>
        <w:t>valv</w:t>
      </w:r>
      <w:r>
        <w:rPr>
          <w:spacing w:val="2"/>
        </w:rPr>
        <w:t>e</w:t>
      </w:r>
      <w:r>
        <w:rPr>
          <w:spacing w:val="-10"/>
        </w:rPr>
        <w:t>i</w:t>
      </w:r>
      <w:r>
        <w:t xml:space="preserve">,  </w:t>
      </w:r>
      <w:r>
        <w:rPr>
          <w:spacing w:val="-29"/>
        </w:rPr>
        <w:t xml:space="preserve"> </w:t>
      </w:r>
      <w:r>
        <w:rPr>
          <w:spacing w:val="-1"/>
        </w:rPr>
        <w:t>fi</w:t>
      </w:r>
      <w:r>
        <w:t>e</w:t>
      </w:r>
      <w:r>
        <w:rPr>
          <w:spacing w:val="21"/>
        </w:rPr>
        <w:t xml:space="preserve"> </w:t>
      </w:r>
      <w:r>
        <w:t>prin montarea unor proteze mecanice sau</w:t>
      </w:r>
      <w:r>
        <w:rPr>
          <w:spacing w:val="6"/>
        </w:rPr>
        <w:t xml:space="preserve"> </w:t>
      </w:r>
      <w:r>
        <w:t>biologice.</w:t>
      </w:r>
    </w:p>
    <w:p w:rsidR="00163584" w:rsidRDefault="00696945">
      <w:pPr>
        <w:pStyle w:val="a3"/>
        <w:spacing w:line="237" w:lineRule="auto"/>
        <w:ind w:left="1278" w:right="1222"/>
      </w:pPr>
      <w:r>
        <w:rPr>
          <w:spacing w:val="-1"/>
        </w:rPr>
        <w:t>Pa</w:t>
      </w:r>
      <w:r>
        <w:rPr>
          <w:spacing w:val="4"/>
        </w:rPr>
        <w:t>c</w:t>
      </w:r>
      <w:r>
        <w:rPr>
          <w:spacing w:val="-9"/>
        </w:rPr>
        <w:t>i</w:t>
      </w:r>
      <w:r>
        <w:rPr>
          <w:spacing w:val="3"/>
        </w:rPr>
        <w:t>e</w:t>
      </w:r>
      <w:r>
        <w:rPr>
          <w:spacing w:val="-5"/>
        </w:rPr>
        <w:t>n</w:t>
      </w:r>
      <w:r w:rsidR="00EC1512">
        <w:rPr>
          <w:spacing w:val="5"/>
          <w:w w:val="35"/>
        </w:rPr>
        <w:t>ț</w:t>
      </w:r>
      <w:r>
        <w:rPr>
          <w:spacing w:val="-1"/>
        </w:rPr>
        <w:t>i</w:t>
      </w:r>
      <w:r>
        <w:t>i</w:t>
      </w:r>
      <w:r>
        <w:rPr>
          <w:spacing w:val="11"/>
        </w:rPr>
        <w:t xml:space="preserve"> </w:t>
      </w:r>
      <w:r>
        <w:rPr>
          <w:spacing w:val="-1"/>
        </w:rPr>
        <w:t>ope</w:t>
      </w:r>
      <w:r>
        <w:rPr>
          <w:spacing w:val="3"/>
        </w:rPr>
        <w:t>r</w:t>
      </w:r>
      <w:r>
        <w:rPr>
          <w:spacing w:val="-1"/>
        </w:rPr>
        <w:t>a</w:t>
      </w:r>
      <w:r w:rsidR="00EC1512">
        <w:rPr>
          <w:spacing w:val="5"/>
          <w:w w:val="35"/>
        </w:rPr>
        <w:t>ț</w:t>
      </w:r>
      <w:r>
        <w:rPr>
          <w:spacing w:val="-9"/>
        </w:rPr>
        <w:t>i</w:t>
      </w:r>
      <w:r>
        <w:t>,</w:t>
      </w:r>
      <w:r>
        <w:rPr>
          <w:spacing w:val="11"/>
        </w:rPr>
        <w:t xml:space="preserve"> </w:t>
      </w:r>
      <w:r>
        <w:rPr>
          <w:spacing w:val="-1"/>
        </w:rPr>
        <w:t>pu</w:t>
      </w:r>
      <w:r>
        <w:rPr>
          <w:spacing w:val="4"/>
        </w:rPr>
        <w:t>rt</w:t>
      </w:r>
      <w:r>
        <w:rPr>
          <w:spacing w:val="-1"/>
        </w:rPr>
        <w:t>ator</w:t>
      </w:r>
      <w:r>
        <w:t>i</w:t>
      </w:r>
      <w:r>
        <w:rPr>
          <w:spacing w:val="11"/>
        </w:rPr>
        <w:t xml:space="preserve"> </w:t>
      </w:r>
      <w:r>
        <w:rPr>
          <w:spacing w:val="-1"/>
        </w:rPr>
        <w:t>d</w:t>
      </w:r>
      <w:r>
        <w:t>e</w:t>
      </w:r>
      <w:r>
        <w:rPr>
          <w:spacing w:val="11"/>
        </w:rPr>
        <w:t xml:space="preserve"> </w:t>
      </w:r>
      <w:r>
        <w:rPr>
          <w:spacing w:val="-1"/>
        </w:rPr>
        <w:t>pr</w:t>
      </w:r>
      <w:r>
        <w:rPr>
          <w:spacing w:val="5"/>
        </w:rPr>
        <w:t>ot</w:t>
      </w:r>
      <w:r>
        <w:rPr>
          <w:spacing w:val="-1"/>
        </w:rPr>
        <w:t>eze</w:t>
      </w:r>
      <w:r>
        <w:t>,</w:t>
      </w:r>
      <w:r>
        <w:rPr>
          <w:spacing w:val="7"/>
        </w:rPr>
        <w:t xml:space="preserve"> </w:t>
      </w:r>
      <w:r>
        <w:rPr>
          <w:spacing w:val="5"/>
        </w:rPr>
        <w:t>t</w:t>
      </w:r>
      <w:r>
        <w:rPr>
          <w:spacing w:val="-1"/>
        </w:rPr>
        <w:t>rebu</w:t>
      </w:r>
      <w:r>
        <w:rPr>
          <w:spacing w:val="-8"/>
        </w:rPr>
        <w:t>i</w:t>
      </w:r>
      <w:r>
        <w:t>e</w:t>
      </w:r>
      <w:r>
        <w:rPr>
          <w:spacing w:val="11"/>
        </w:rPr>
        <w:t xml:space="preserve"> </w:t>
      </w:r>
      <w:r>
        <w:rPr>
          <w:spacing w:val="-1"/>
        </w:rPr>
        <w:t>u</w:t>
      </w:r>
      <w:r>
        <w:rPr>
          <w:spacing w:val="6"/>
        </w:rPr>
        <w:t>r</w:t>
      </w:r>
      <w:r>
        <w:rPr>
          <w:spacing w:val="1"/>
        </w:rPr>
        <w:t>m</w:t>
      </w:r>
      <w:r>
        <w:rPr>
          <w:spacing w:val="-1"/>
        </w:rPr>
        <w:t>ă</w:t>
      </w:r>
      <w:r>
        <w:rPr>
          <w:spacing w:val="6"/>
        </w:rPr>
        <w:t>r</w:t>
      </w:r>
      <w:r>
        <w:rPr>
          <w:spacing w:val="-9"/>
        </w:rPr>
        <w:t>i</w:t>
      </w:r>
      <w:r w:rsidR="00EC1512">
        <w:rPr>
          <w:spacing w:val="5"/>
          <w:w w:val="35"/>
        </w:rPr>
        <w:t>ț</w:t>
      </w:r>
      <w:r>
        <w:t>i</w:t>
      </w:r>
      <w:r>
        <w:rPr>
          <w:spacing w:val="7"/>
        </w:rPr>
        <w:t xml:space="preserve"> </w:t>
      </w:r>
      <w:r>
        <w:rPr>
          <w:spacing w:val="6"/>
        </w:rPr>
        <w:t>r</w:t>
      </w:r>
      <w:r>
        <w:rPr>
          <w:spacing w:val="-9"/>
        </w:rPr>
        <w:t>i</w:t>
      </w:r>
      <w:r>
        <w:rPr>
          <w:spacing w:val="-1"/>
        </w:rPr>
        <w:t>gur</w:t>
      </w:r>
      <w:r>
        <w:rPr>
          <w:spacing w:val="7"/>
        </w:rPr>
        <w:t>o</w:t>
      </w:r>
      <w:r>
        <w:t>s</w:t>
      </w:r>
      <w:r>
        <w:rPr>
          <w:spacing w:val="11"/>
        </w:rPr>
        <w:t xml:space="preserve"> </w:t>
      </w:r>
      <w:r>
        <w:rPr>
          <w:spacing w:val="-1"/>
        </w:rPr>
        <w:t>p</w:t>
      </w:r>
      <w:r>
        <w:t>e</w:t>
      </w:r>
      <w:r>
        <w:rPr>
          <w:spacing w:val="11"/>
        </w:rPr>
        <w:t xml:space="preserve"> </w:t>
      </w:r>
      <w:r>
        <w:rPr>
          <w:spacing w:val="-1"/>
        </w:rPr>
        <w:t>t</w:t>
      </w:r>
      <w:r>
        <w:rPr>
          <w:spacing w:val="3"/>
        </w:rPr>
        <w:t>o</w:t>
      </w:r>
      <w:r>
        <w:t>t</w:t>
      </w:r>
      <w:r>
        <w:rPr>
          <w:spacing w:val="17"/>
        </w:rPr>
        <w:t xml:space="preserve"> </w:t>
      </w:r>
      <w:r>
        <w:rPr>
          <w:spacing w:val="-1"/>
        </w:rPr>
        <w:t>parcurs</w:t>
      </w:r>
      <w:r>
        <w:rPr>
          <w:spacing w:val="6"/>
        </w:rPr>
        <w:t>u</w:t>
      </w:r>
      <w:r>
        <w:t>l</w:t>
      </w:r>
      <w:r>
        <w:rPr>
          <w:spacing w:val="7"/>
        </w:rPr>
        <w:t xml:space="preserve"> </w:t>
      </w:r>
      <w:r>
        <w:rPr>
          <w:spacing w:val="-1"/>
        </w:rPr>
        <w:t>v</w:t>
      </w:r>
      <w:r>
        <w:rPr>
          <w:spacing w:val="-4"/>
        </w:rPr>
        <w:t>i</w:t>
      </w:r>
      <w:r>
        <w:t>e</w:t>
      </w:r>
      <w:r w:rsidR="00EC1512">
        <w:rPr>
          <w:spacing w:val="5"/>
          <w:w w:val="35"/>
        </w:rPr>
        <w:t>ț</w:t>
      </w:r>
      <w:r>
        <w:rPr>
          <w:spacing w:val="-1"/>
        </w:rPr>
        <w:t>i</w:t>
      </w:r>
      <w:r>
        <w:rPr>
          <w:spacing w:val="-9"/>
        </w:rPr>
        <w:t>i</w:t>
      </w:r>
      <w:r>
        <w:t>,</w:t>
      </w:r>
      <w:r>
        <w:rPr>
          <w:spacing w:val="18"/>
        </w:rPr>
        <w:t xml:space="preserve"> </w:t>
      </w:r>
      <w:r>
        <w:rPr>
          <w:spacing w:val="-8"/>
        </w:rPr>
        <w:t>p</w:t>
      </w:r>
      <w:r>
        <w:rPr>
          <w:spacing w:val="-4"/>
        </w:rPr>
        <w:t>e</w:t>
      </w:r>
      <w:r>
        <w:rPr>
          <w:spacing w:val="-12"/>
        </w:rPr>
        <w:t>n</w:t>
      </w:r>
      <w:r>
        <w:rPr>
          <w:spacing w:val="-2"/>
        </w:rPr>
        <w:t>t</w:t>
      </w:r>
      <w:r>
        <w:rPr>
          <w:spacing w:val="-1"/>
        </w:rPr>
        <w:t>r</w:t>
      </w:r>
      <w:r>
        <w:rPr>
          <w:spacing w:val="-8"/>
        </w:rPr>
        <w:t>u</w:t>
      </w:r>
      <w:r>
        <w:rPr>
          <w:spacing w:val="-1"/>
        </w:rPr>
        <w:t xml:space="preserve"> c</w:t>
      </w:r>
      <w:r>
        <w:t>ă</w:t>
      </w:r>
      <w:r>
        <w:rPr>
          <w:spacing w:val="1"/>
        </w:rPr>
        <w:t xml:space="preserve"> </w:t>
      </w:r>
      <w:r>
        <w:rPr>
          <w:spacing w:val="-1"/>
        </w:rPr>
        <w:t>ex</w:t>
      </w:r>
      <w:r>
        <w:rPr>
          <w:spacing w:val="-5"/>
        </w:rPr>
        <w:t>i</w:t>
      </w:r>
      <w:r>
        <w:rPr>
          <w:spacing w:val="-1"/>
        </w:rPr>
        <w:t>s</w:t>
      </w:r>
      <w:r>
        <w:rPr>
          <w:spacing w:val="3"/>
        </w:rPr>
        <w:t>t</w:t>
      </w:r>
      <w:r>
        <w:t>ă</w:t>
      </w:r>
      <w:r>
        <w:rPr>
          <w:spacing w:val="-2"/>
        </w:rPr>
        <w:t xml:space="preserve"> </w:t>
      </w:r>
      <w:r>
        <w:rPr>
          <w:spacing w:val="5"/>
          <w:w w:val="50"/>
        </w:rPr>
        <w:t>ș</w:t>
      </w:r>
      <w:r>
        <w:t>i</w:t>
      </w:r>
      <w:r>
        <w:rPr>
          <w:spacing w:val="-7"/>
        </w:rPr>
        <w:t xml:space="preserve"> </w:t>
      </w:r>
      <w:r>
        <w:rPr>
          <w:spacing w:val="-1"/>
        </w:rPr>
        <w:t>c</w:t>
      </w:r>
      <w:r>
        <w:rPr>
          <w:spacing w:val="9"/>
        </w:rPr>
        <w:t>o</w:t>
      </w:r>
      <w:r>
        <w:rPr>
          <w:spacing w:val="-10"/>
        </w:rPr>
        <w:t>m</w:t>
      </w:r>
      <w:r>
        <w:rPr>
          <w:spacing w:val="4"/>
        </w:rPr>
        <w:t>p</w:t>
      </w:r>
      <w:r>
        <w:rPr>
          <w:spacing w:val="-1"/>
        </w:rPr>
        <w:t>lic</w:t>
      </w:r>
      <w:r>
        <w:rPr>
          <w:spacing w:val="-4"/>
        </w:rPr>
        <w:t>a</w:t>
      </w:r>
      <w:r w:rsidR="00EC1512">
        <w:rPr>
          <w:spacing w:val="5"/>
          <w:w w:val="35"/>
        </w:rPr>
        <w:t>ț</w:t>
      </w:r>
      <w:r>
        <w:rPr>
          <w:spacing w:val="-1"/>
        </w:rPr>
        <w:t>i</w:t>
      </w:r>
      <w:r>
        <w:t>i</w:t>
      </w:r>
      <w:r>
        <w:rPr>
          <w:spacing w:val="2"/>
        </w:rPr>
        <w:t xml:space="preserve"> </w:t>
      </w:r>
      <w:r>
        <w:rPr>
          <w:spacing w:val="-8"/>
        </w:rPr>
        <w:t>l</w:t>
      </w:r>
      <w:r>
        <w:rPr>
          <w:spacing w:val="-1"/>
        </w:rPr>
        <w:t>ega</w:t>
      </w:r>
      <w:r>
        <w:rPr>
          <w:spacing w:val="5"/>
        </w:rPr>
        <w:t>t</w:t>
      </w:r>
      <w:r>
        <w:t>e</w:t>
      </w:r>
      <w:r>
        <w:rPr>
          <w:spacing w:val="2"/>
        </w:rPr>
        <w:t xml:space="preserve"> </w:t>
      </w:r>
      <w:r>
        <w:rPr>
          <w:spacing w:val="-1"/>
        </w:rPr>
        <w:t>d</w:t>
      </w:r>
      <w:r>
        <w:t>e</w:t>
      </w:r>
      <w:r>
        <w:rPr>
          <w:spacing w:val="2"/>
        </w:rPr>
        <w:t xml:space="preserve"> </w:t>
      </w:r>
      <w:r>
        <w:rPr>
          <w:spacing w:val="-1"/>
        </w:rPr>
        <w:t>preze</w:t>
      </w:r>
      <w:r>
        <w:rPr>
          <w:spacing w:val="-3"/>
        </w:rPr>
        <w:t>n</w:t>
      </w:r>
      <w:r w:rsidR="00EC1512">
        <w:rPr>
          <w:w w:val="35"/>
        </w:rPr>
        <w:t>ț</w:t>
      </w:r>
      <w:r>
        <w:t>a</w:t>
      </w:r>
      <w:r>
        <w:rPr>
          <w:spacing w:val="2"/>
        </w:rPr>
        <w:t xml:space="preserve"> </w:t>
      </w:r>
      <w:r>
        <w:rPr>
          <w:spacing w:val="-1"/>
        </w:rPr>
        <w:t>acest</w:t>
      </w:r>
      <w:r>
        <w:rPr>
          <w:spacing w:val="7"/>
        </w:rPr>
        <w:t>o</w:t>
      </w:r>
      <w:r>
        <w:t>r</w:t>
      </w:r>
      <w:r>
        <w:rPr>
          <w:spacing w:val="2"/>
        </w:rPr>
        <w:t xml:space="preserve"> </w:t>
      </w:r>
      <w:r>
        <w:rPr>
          <w:spacing w:val="-1"/>
        </w:rPr>
        <w:t>pro</w:t>
      </w:r>
      <w:r>
        <w:rPr>
          <w:spacing w:val="5"/>
        </w:rPr>
        <w:t>t</w:t>
      </w:r>
      <w:r>
        <w:rPr>
          <w:spacing w:val="-1"/>
        </w:rPr>
        <w:t>eze.</w:t>
      </w:r>
    </w:p>
    <w:p w:rsidR="00163584" w:rsidRDefault="00696945">
      <w:pPr>
        <w:spacing w:before="3"/>
        <w:ind w:left="1278"/>
        <w:rPr>
          <w:i/>
          <w:sz w:val="24"/>
        </w:rPr>
      </w:pPr>
      <w:r>
        <w:rPr>
          <w:i/>
          <w:sz w:val="24"/>
        </w:rPr>
        <w:t>Tratamentul</w:t>
      </w:r>
      <w:r>
        <w:rPr>
          <w:i/>
          <w:spacing w:val="2"/>
          <w:sz w:val="24"/>
        </w:rPr>
        <w:t xml:space="preserve"> </w:t>
      </w:r>
      <w:r>
        <w:rPr>
          <w:i/>
          <w:spacing w:val="-4"/>
          <w:sz w:val="24"/>
        </w:rPr>
        <w:t>c</w:t>
      </w:r>
      <w:r>
        <w:rPr>
          <w:i/>
          <w:sz w:val="24"/>
        </w:rPr>
        <w:t>hiru</w:t>
      </w:r>
      <w:r>
        <w:rPr>
          <w:i/>
          <w:spacing w:val="-5"/>
          <w:sz w:val="24"/>
        </w:rPr>
        <w:t>r</w:t>
      </w:r>
      <w:r>
        <w:rPr>
          <w:i/>
          <w:sz w:val="24"/>
        </w:rPr>
        <w:t>gical</w:t>
      </w:r>
      <w:r>
        <w:rPr>
          <w:i/>
          <w:spacing w:val="2"/>
          <w:sz w:val="24"/>
        </w:rPr>
        <w:t xml:space="preserve"> </w:t>
      </w:r>
      <w:r>
        <w:rPr>
          <w:i/>
          <w:spacing w:val="-3"/>
          <w:sz w:val="24"/>
        </w:rPr>
        <w:t>r</w:t>
      </w:r>
      <w:r>
        <w:rPr>
          <w:i/>
          <w:spacing w:val="-1"/>
          <w:sz w:val="24"/>
        </w:rPr>
        <w:t>ă</w:t>
      </w:r>
      <w:r>
        <w:rPr>
          <w:i/>
          <w:sz w:val="24"/>
        </w:rPr>
        <w:t>mâne</w:t>
      </w:r>
      <w:r>
        <w:rPr>
          <w:i/>
          <w:spacing w:val="2"/>
          <w:sz w:val="24"/>
        </w:rPr>
        <w:t xml:space="preserve"> </w:t>
      </w:r>
      <w:r>
        <w:rPr>
          <w:i/>
          <w:sz w:val="24"/>
        </w:rPr>
        <w:t>de</w:t>
      </w:r>
      <w:r>
        <w:rPr>
          <w:i/>
          <w:spacing w:val="2"/>
          <w:sz w:val="24"/>
        </w:rPr>
        <w:t xml:space="preserve"> </w:t>
      </w:r>
      <w:r>
        <w:rPr>
          <w:i/>
          <w:spacing w:val="-5"/>
          <w:sz w:val="24"/>
        </w:rPr>
        <w:t>e</w:t>
      </w:r>
      <w:r>
        <w:rPr>
          <w:i/>
          <w:sz w:val="24"/>
        </w:rPr>
        <w:t>le</w:t>
      </w:r>
      <w:r>
        <w:rPr>
          <w:i/>
          <w:spacing w:val="-2"/>
          <w:sz w:val="24"/>
        </w:rPr>
        <w:t>c</w:t>
      </w:r>
      <w:r w:rsidR="00EC1512">
        <w:rPr>
          <w:i/>
          <w:w w:val="35"/>
          <w:sz w:val="24"/>
        </w:rPr>
        <w:t>ț</w:t>
      </w:r>
      <w:r>
        <w:rPr>
          <w:i/>
          <w:sz w:val="24"/>
        </w:rPr>
        <w:t>ie</w:t>
      </w:r>
      <w:r>
        <w:rPr>
          <w:i/>
          <w:spacing w:val="2"/>
          <w:sz w:val="24"/>
        </w:rPr>
        <w:t xml:space="preserve"> </w:t>
      </w:r>
      <w:r>
        <w:rPr>
          <w:i/>
          <w:sz w:val="24"/>
        </w:rPr>
        <w:t>în</w:t>
      </w:r>
      <w:r>
        <w:rPr>
          <w:i/>
          <w:spacing w:val="2"/>
          <w:sz w:val="24"/>
        </w:rPr>
        <w:t xml:space="preserve"> </w:t>
      </w:r>
      <w:r>
        <w:rPr>
          <w:i/>
          <w:sz w:val="24"/>
        </w:rPr>
        <w:t>mal</w:t>
      </w:r>
      <w:r>
        <w:rPr>
          <w:i/>
          <w:spacing w:val="-6"/>
          <w:sz w:val="24"/>
        </w:rPr>
        <w:t>a</w:t>
      </w:r>
      <w:r>
        <w:rPr>
          <w:i/>
          <w:sz w:val="24"/>
        </w:rPr>
        <w:t>diile</w:t>
      </w:r>
      <w:r>
        <w:rPr>
          <w:i/>
          <w:spacing w:val="2"/>
          <w:sz w:val="24"/>
        </w:rPr>
        <w:t xml:space="preserve"> </w:t>
      </w:r>
      <w:r>
        <w:rPr>
          <w:i/>
          <w:sz w:val="24"/>
        </w:rPr>
        <w:t>valvula</w:t>
      </w:r>
      <w:r>
        <w:rPr>
          <w:i/>
          <w:spacing w:val="-5"/>
          <w:sz w:val="24"/>
        </w:rPr>
        <w:t>r</w:t>
      </w:r>
      <w:r>
        <w:rPr>
          <w:i/>
          <w:sz w:val="24"/>
        </w:rPr>
        <w:t>e.</w:t>
      </w:r>
    </w:p>
    <w:p w:rsidR="00163584" w:rsidRDefault="00696945">
      <w:pPr>
        <w:pStyle w:val="3"/>
        <w:spacing w:before="2" w:line="275" w:lineRule="exact"/>
        <w:ind w:left="1278"/>
      </w:pPr>
      <w:r>
        <w:t>Sup</w:t>
      </w:r>
      <w:r>
        <w:rPr>
          <w:spacing w:val="-5"/>
        </w:rPr>
        <w:t>r</w:t>
      </w:r>
      <w:r>
        <w:t>aveghe</w:t>
      </w:r>
      <w:r>
        <w:rPr>
          <w:spacing w:val="-5"/>
        </w:rPr>
        <w:t>r</w:t>
      </w:r>
      <w:r>
        <w:t>ea</w:t>
      </w:r>
      <w:r>
        <w:rPr>
          <w:spacing w:val="2"/>
        </w:rPr>
        <w:t xml:space="preserve"> </w:t>
      </w:r>
      <w:r>
        <w:t>paci</w:t>
      </w:r>
      <w:r>
        <w:rPr>
          <w:spacing w:val="-4"/>
        </w:rPr>
        <w:t>e</w:t>
      </w:r>
      <w:r>
        <w:rPr>
          <w:spacing w:val="1"/>
        </w:rPr>
        <w:t>n</w:t>
      </w:r>
      <w:r w:rsidR="00EC1512">
        <w:rPr>
          <w:spacing w:val="1"/>
          <w:w w:val="42"/>
        </w:rPr>
        <w:t>ț</w:t>
      </w:r>
      <w:r>
        <w:t>i</w:t>
      </w:r>
      <w:r>
        <w:rPr>
          <w:spacing w:val="-5"/>
        </w:rPr>
        <w:t>l</w:t>
      </w:r>
      <w:r>
        <w:rPr>
          <w:spacing w:val="4"/>
        </w:rPr>
        <w:t>o</w:t>
      </w:r>
      <w:r>
        <w:t>r</w:t>
      </w:r>
      <w:r>
        <w:rPr>
          <w:spacing w:val="-4"/>
        </w:rPr>
        <w:t xml:space="preserve"> </w:t>
      </w:r>
      <w:r>
        <w:t>cu</w:t>
      </w:r>
      <w:r>
        <w:rPr>
          <w:spacing w:val="2"/>
        </w:rPr>
        <w:t xml:space="preserve"> </w:t>
      </w:r>
      <w:r>
        <w:t>va</w:t>
      </w:r>
      <w:r>
        <w:rPr>
          <w:spacing w:val="-7"/>
        </w:rPr>
        <w:t>l</w:t>
      </w:r>
      <w:r>
        <w:t>v</w:t>
      </w:r>
      <w:r>
        <w:rPr>
          <w:spacing w:val="5"/>
        </w:rPr>
        <w:t>u</w:t>
      </w:r>
      <w:r>
        <w:rPr>
          <w:spacing w:val="-5"/>
        </w:rPr>
        <w:t>l</w:t>
      </w:r>
      <w:r>
        <w:t>opatii</w:t>
      </w:r>
    </w:p>
    <w:p w:rsidR="00163584" w:rsidRDefault="00696945">
      <w:pPr>
        <w:pStyle w:val="a3"/>
        <w:ind w:left="1278" w:right="1227"/>
        <w:jc w:val="both"/>
      </w:pPr>
      <w:r>
        <w:t>To</w:t>
      </w:r>
      <w:r>
        <w:rPr>
          <w:spacing w:val="7"/>
        </w:rPr>
        <w:t>t</w:t>
      </w:r>
      <w:r>
        <w:t xml:space="preserve">i </w:t>
      </w:r>
      <w:r>
        <w:rPr>
          <w:spacing w:val="10"/>
        </w:rPr>
        <w:t xml:space="preserve"> </w:t>
      </w:r>
      <w:r>
        <w:t xml:space="preserve">pacientii </w:t>
      </w:r>
      <w:r>
        <w:rPr>
          <w:spacing w:val="21"/>
        </w:rPr>
        <w:t xml:space="preserve"> </w:t>
      </w:r>
      <w:r>
        <w:rPr>
          <w:spacing w:val="-5"/>
        </w:rPr>
        <w:t>c</w:t>
      </w:r>
      <w:r>
        <w:t xml:space="preserve">u </w:t>
      </w:r>
      <w:r>
        <w:rPr>
          <w:spacing w:val="21"/>
        </w:rPr>
        <w:t xml:space="preserve"> </w:t>
      </w:r>
      <w:r>
        <w:t xml:space="preserve">leziuni </w:t>
      </w:r>
      <w:r>
        <w:rPr>
          <w:spacing w:val="16"/>
        </w:rPr>
        <w:t xml:space="preserve"> </w:t>
      </w:r>
      <w:r>
        <w:t>v</w:t>
      </w:r>
      <w:r>
        <w:rPr>
          <w:spacing w:val="3"/>
        </w:rPr>
        <w:t>a</w:t>
      </w:r>
      <w:r>
        <w:rPr>
          <w:spacing w:val="-5"/>
        </w:rPr>
        <w:t>l</w:t>
      </w:r>
      <w:r>
        <w:t>v</w:t>
      </w:r>
      <w:r>
        <w:rPr>
          <w:spacing w:val="4"/>
        </w:rPr>
        <w:t>u</w:t>
      </w:r>
      <w:r>
        <w:rPr>
          <w:spacing w:val="-5"/>
        </w:rPr>
        <w:t>l</w:t>
      </w:r>
      <w:r>
        <w:t xml:space="preserve">are </w:t>
      </w:r>
      <w:r>
        <w:rPr>
          <w:spacing w:val="21"/>
        </w:rPr>
        <w:t xml:space="preserve"> </w:t>
      </w:r>
      <w:r>
        <w:t>t</w:t>
      </w:r>
      <w:r>
        <w:rPr>
          <w:spacing w:val="4"/>
        </w:rPr>
        <w:t>r</w:t>
      </w:r>
      <w:r>
        <w:t>e</w:t>
      </w:r>
      <w:r>
        <w:rPr>
          <w:spacing w:val="-6"/>
        </w:rPr>
        <w:t>b</w:t>
      </w:r>
      <w:r>
        <w:rPr>
          <w:spacing w:val="4"/>
        </w:rPr>
        <w:t>u</w:t>
      </w:r>
      <w:r>
        <w:rPr>
          <w:spacing w:val="-10"/>
        </w:rPr>
        <w:t>i</w:t>
      </w:r>
      <w:r>
        <w:t xml:space="preserve">e </w:t>
      </w:r>
      <w:r>
        <w:rPr>
          <w:spacing w:val="21"/>
        </w:rPr>
        <w:t xml:space="preserve"> </w:t>
      </w:r>
      <w:r>
        <w:t xml:space="preserve">să </w:t>
      </w:r>
      <w:r>
        <w:rPr>
          <w:spacing w:val="20"/>
        </w:rPr>
        <w:t xml:space="preserve"> </w:t>
      </w:r>
      <w:r>
        <w:rPr>
          <w:spacing w:val="4"/>
        </w:rPr>
        <w:t>f</w:t>
      </w:r>
      <w:r>
        <w:rPr>
          <w:spacing w:val="-5"/>
        </w:rPr>
        <w:t>i</w:t>
      </w:r>
      <w:r>
        <w:t xml:space="preserve">e </w:t>
      </w:r>
      <w:r>
        <w:rPr>
          <w:spacing w:val="21"/>
        </w:rPr>
        <w:t xml:space="preserve"> </w:t>
      </w:r>
      <w:r>
        <w:t>r</w:t>
      </w:r>
      <w:r>
        <w:rPr>
          <w:spacing w:val="-6"/>
        </w:rPr>
        <w:t>i</w:t>
      </w:r>
      <w:r>
        <w:t>gur</w:t>
      </w:r>
      <w:r>
        <w:rPr>
          <w:spacing w:val="6"/>
        </w:rPr>
        <w:t>o</w:t>
      </w:r>
      <w:r>
        <w:t xml:space="preserve">s </w:t>
      </w:r>
      <w:r>
        <w:rPr>
          <w:spacing w:val="17"/>
        </w:rPr>
        <w:t xml:space="preserve"> </w:t>
      </w:r>
      <w:r>
        <w:t>u</w:t>
      </w:r>
      <w:r>
        <w:rPr>
          <w:spacing w:val="6"/>
        </w:rPr>
        <w:t>r</w:t>
      </w:r>
      <w:r>
        <w:rPr>
          <w:spacing w:val="-9"/>
        </w:rPr>
        <w:t>m</w:t>
      </w:r>
      <w:r>
        <w:rPr>
          <w:spacing w:val="-1"/>
        </w:rPr>
        <w:t>ă</w:t>
      </w:r>
      <w:r>
        <w:rPr>
          <w:spacing w:val="6"/>
        </w:rPr>
        <w:t>r</w:t>
      </w:r>
      <w:r>
        <w:rPr>
          <w:spacing w:val="-9"/>
        </w:rPr>
        <w:t>i</w:t>
      </w:r>
      <w:r w:rsidR="00EC1512">
        <w:rPr>
          <w:spacing w:val="5"/>
          <w:w w:val="35"/>
        </w:rPr>
        <w:t>ț</w:t>
      </w:r>
      <w:r>
        <w:rPr>
          <w:spacing w:val="-5"/>
        </w:rPr>
        <w:t>i</w:t>
      </w:r>
      <w:r>
        <w:t xml:space="preserve">, </w:t>
      </w:r>
      <w:r>
        <w:rPr>
          <w:spacing w:val="21"/>
        </w:rPr>
        <w:t xml:space="preserve"> </w:t>
      </w:r>
      <w:r>
        <w:rPr>
          <w:spacing w:val="3"/>
        </w:rPr>
        <w:t>c</w:t>
      </w:r>
      <w:r>
        <w:t>h</w:t>
      </w:r>
      <w:r>
        <w:rPr>
          <w:spacing w:val="-5"/>
        </w:rPr>
        <w:t>i</w:t>
      </w:r>
      <w:r>
        <w:t xml:space="preserve">ar </w:t>
      </w:r>
      <w:r>
        <w:rPr>
          <w:spacing w:val="20"/>
        </w:rPr>
        <w:t xml:space="preserve"> </w:t>
      </w:r>
      <w:r>
        <w:rPr>
          <w:spacing w:val="2"/>
          <w:w w:val="50"/>
        </w:rPr>
        <w:t>ș</w:t>
      </w:r>
      <w:r>
        <w:t xml:space="preserve">i </w:t>
      </w:r>
      <w:r>
        <w:rPr>
          <w:spacing w:val="15"/>
        </w:rPr>
        <w:t xml:space="preserve"> </w:t>
      </w:r>
      <w:r>
        <w:t xml:space="preserve">când </w:t>
      </w:r>
      <w:r>
        <w:rPr>
          <w:spacing w:val="21"/>
        </w:rPr>
        <w:t xml:space="preserve"> </w:t>
      </w:r>
      <w:r>
        <w:rPr>
          <w:spacing w:val="-26"/>
        </w:rPr>
        <w:t>sunt</w:t>
      </w:r>
      <w:r>
        <w:rPr>
          <w:spacing w:val="-1"/>
        </w:rPr>
        <w:t xml:space="preserve"> </w:t>
      </w:r>
      <w:r>
        <w:rPr>
          <w:spacing w:val="-5"/>
        </w:rPr>
        <w:t>a</w:t>
      </w:r>
      <w:r>
        <w:rPr>
          <w:spacing w:val="5"/>
        </w:rPr>
        <w:t>s</w:t>
      </w:r>
      <w:r>
        <w:rPr>
          <w:spacing w:val="-5"/>
        </w:rPr>
        <w:t>im</w:t>
      </w:r>
      <w:r>
        <w:rPr>
          <w:spacing w:val="-1"/>
        </w:rPr>
        <w:t>p</w:t>
      </w:r>
      <w:r>
        <w:rPr>
          <w:spacing w:val="5"/>
        </w:rPr>
        <w:t>t</w:t>
      </w:r>
      <w:r>
        <w:rPr>
          <w:spacing w:val="4"/>
        </w:rPr>
        <w:t>o</w:t>
      </w:r>
      <w:r>
        <w:rPr>
          <w:spacing w:val="-10"/>
        </w:rPr>
        <w:t>m</w:t>
      </w:r>
      <w:r>
        <w:rPr>
          <w:spacing w:val="-5"/>
        </w:rPr>
        <w:t>a</w:t>
      </w:r>
      <w:r>
        <w:rPr>
          <w:spacing w:val="13"/>
        </w:rPr>
        <w:t>t</w:t>
      </w:r>
      <w:r>
        <w:rPr>
          <w:spacing w:val="-10"/>
        </w:rPr>
        <w:t>i</w:t>
      </w:r>
      <w:r>
        <w:rPr>
          <w:spacing w:val="3"/>
        </w:rPr>
        <w:t>c</w:t>
      </w:r>
      <w:r>
        <w:rPr>
          <w:spacing w:val="-5"/>
        </w:rPr>
        <w:t>i</w:t>
      </w:r>
      <w:r>
        <w:t xml:space="preserve">, </w:t>
      </w:r>
      <w:r>
        <w:rPr>
          <w:spacing w:val="-27"/>
        </w:rPr>
        <w:t xml:space="preserve"> </w:t>
      </w:r>
      <w:r>
        <w:rPr>
          <w:spacing w:val="-1"/>
        </w:rPr>
        <w:t>p</w:t>
      </w:r>
      <w:r>
        <w:rPr>
          <w:spacing w:val="3"/>
        </w:rPr>
        <w:t>e</w:t>
      </w:r>
      <w:r>
        <w:rPr>
          <w:spacing w:val="-5"/>
        </w:rPr>
        <w:t>n</w:t>
      </w:r>
      <w:r>
        <w:rPr>
          <w:spacing w:val="4"/>
        </w:rPr>
        <w:t>t</w:t>
      </w:r>
      <w:r>
        <w:rPr>
          <w:spacing w:val="1"/>
        </w:rPr>
        <w:t>r</w:t>
      </w:r>
      <w:r>
        <w:t xml:space="preserve">u </w:t>
      </w:r>
      <w:r>
        <w:rPr>
          <w:spacing w:val="-30"/>
        </w:rPr>
        <w:t xml:space="preserve"> </w:t>
      </w:r>
      <w:r>
        <w:t>a</w:t>
      </w:r>
      <w:r>
        <w:rPr>
          <w:spacing w:val="27"/>
        </w:rPr>
        <w:t xml:space="preserve"> </w:t>
      </w:r>
      <w:r>
        <w:rPr>
          <w:spacing w:val="-5"/>
        </w:rPr>
        <w:t>n</w:t>
      </w:r>
      <w:r>
        <w:t xml:space="preserve">u </w:t>
      </w:r>
      <w:r>
        <w:rPr>
          <w:spacing w:val="-27"/>
        </w:rPr>
        <w:t xml:space="preserve"> </w:t>
      </w:r>
      <w:r>
        <w:rPr>
          <w:spacing w:val="-1"/>
        </w:rPr>
        <w:t>d</w:t>
      </w:r>
      <w:r>
        <w:rPr>
          <w:spacing w:val="-5"/>
        </w:rPr>
        <w:t>e</w:t>
      </w:r>
      <w:r>
        <w:rPr>
          <w:spacing w:val="3"/>
        </w:rPr>
        <w:t>p</w:t>
      </w:r>
      <w:r>
        <w:rPr>
          <w:spacing w:val="2"/>
        </w:rPr>
        <w:t>a</w:t>
      </w:r>
      <w:r>
        <w:rPr>
          <w:spacing w:val="2"/>
          <w:w w:val="50"/>
        </w:rPr>
        <w:t>ș</w:t>
      </w:r>
      <w:r>
        <w:t xml:space="preserve">i </w:t>
      </w:r>
      <w:r>
        <w:rPr>
          <w:spacing w:val="-29"/>
        </w:rPr>
        <w:t xml:space="preserve"> </w:t>
      </w:r>
      <w:r>
        <w:rPr>
          <w:spacing w:val="-10"/>
        </w:rPr>
        <w:t>m</w:t>
      </w:r>
      <w:r>
        <w:rPr>
          <w:spacing w:val="9"/>
        </w:rPr>
        <w:t>o</w:t>
      </w:r>
      <w:r>
        <w:rPr>
          <w:spacing w:val="-5"/>
        </w:rPr>
        <w:t>m</w:t>
      </w:r>
      <w:r>
        <w:rPr>
          <w:spacing w:val="3"/>
        </w:rPr>
        <w:t>e</w:t>
      </w:r>
      <w:r>
        <w:rPr>
          <w:spacing w:val="-5"/>
        </w:rPr>
        <w:t>n</w:t>
      </w:r>
      <w:r>
        <w:rPr>
          <w:spacing w:val="4"/>
        </w:rPr>
        <w:t>tu</w:t>
      </w:r>
      <w:r>
        <w:t>l</w:t>
      </w:r>
      <w:r>
        <w:rPr>
          <w:spacing w:val="22"/>
        </w:rPr>
        <w:t xml:space="preserve"> </w:t>
      </w:r>
      <w:r>
        <w:rPr>
          <w:spacing w:val="4"/>
        </w:rPr>
        <w:t>o</w:t>
      </w:r>
      <w:r>
        <w:rPr>
          <w:spacing w:val="-1"/>
        </w:rPr>
        <w:t>p</w:t>
      </w:r>
      <w:r>
        <w:rPr>
          <w:spacing w:val="5"/>
        </w:rPr>
        <w:t>t</w:t>
      </w:r>
      <w:r>
        <w:rPr>
          <w:spacing w:val="-10"/>
        </w:rPr>
        <w:t>i</w:t>
      </w:r>
      <w:r>
        <w:t>m</w:t>
      </w:r>
      <w:r>
        <w:rPr>
          <w:spacing w:val="27"/>
        </w:rPr>
        <w:t xml:space="preserve"> </w:t>
      </w:r>
      <w:r>
        <w:rPr>
          <w:spacing w:val="-1"/>
        </w:rPr>
        <w:t>p</w:t>
      </w:r>
      <w:r>
        <w:rPr>
          <w:spacing w:val="3"/>
        </w:rPr>
        <w:t>e</w:t>
      </w:r>
      <w:r>
        <w:rPr>
          <w:spacing w:val="-5"/>
        </w:rPr>
        <w:t>n</w:t>
      </w:r>
      <w:r>
        <w:rPr>
          <w:spacing w:val="4"/>
        </w:rPr>
        <w:t>t</w:t>
      </w:r>
      <w:r>
        <w:rPr>
          <w:spacing w:val="1"/>
        </w:rPr>
        <w:t>r</w:t>
      </w:r>
      <w:r>
        <w:t xml:space="preserve">u </w:t>
      </w:r>
      <w:r>
        <w:rPr>
          <w:spacing w:val="-30"/>
        </w:rPr>
        <w:t xml:space="preserve"> </w:t>
      </w:r>
      <w:r>
        <w:rPr>
          <w:spacing w:val="-5"/>
        </w:rPr>
        <w:t>in</w:t>
      </w:r>
      <w:r>
        <w:rPr>
          <w:spacing w:val="4"/>
        </w:rPr>
        <w:t>t</w:t>
      </w:r>
      <w:r>
        <w:rPr>
          <w:spacing w:val="-5"/>
        </w:rPr>
        <w:t>e</w:t>
      </w:r>
      <w:r>
        <w:rPr>
          <w:spacing w:val="4"/>
        </w:rPr>
        <w:t>r</w:t>
      </w:r>
      <w:r>
        <w:rPr>
          <w:spacing w:val="-5"/>
        </w:rPr>
        <w:t>v</w:t>
      </w:r>
      <w:r>
        <w:rPr>
          <w:spacing w:val="3"/>
        </w:rPr>
        <w:t>e</w:t>
      </w:r>
      <w:r>
        <w:rPr>
          <w:spacing w:val="-1"/>
        </w:rPr>
        <w:t>n</w:t>
      </w:r>
      <w:r w:rsidR="00EC1512">
        <w:rPr>
          <w:spacing w:val="5"/>
          <w:w w:val="35"/>
        </w:rPr>
        <w:t>ț</w:t>
      </w:r>
      <w:r>
        <w:rPr>
          <w:spacing w:val="-5"/>
        </w:rPr>
        <w:t>i</w:t>
      </w:r>
      <w:r>
        <w:t>a</w:t>
      </w:r>
      <w:r>
        <w:rPr>
          <w:spacing w:val="27"/>
        </w:rPr>
        <w:t xml:space="preserve"> </w:t>
      </w:r>
      <w:r>
        <w:rPr>
          <w:spacing w:val="6"/>
        </w:rPr>
        <w:t>c</w:t>
      </w:r>
      <w:r>
        <w:rPr>
          <w:spacing w:val="-1"/>
        </w:rPr>
        <w:t>h</w:t>
      </w:r>
      <w:r>
        <w:rPr>
          <w:spacing w:val="-5"/>
        </w:rPr>
        <w:t>i</w:t>
      </w:r>
      <w:r>
        <w:rPr>
          <w:spacing w:val="1"/>
        </w:rPr>
        <w:t>r</w:t>
      </w:r>
      <w:r>
        <w:rPr>
          <w:spacing w:val="-1"/>
        </w:rPr>
        <w:t>u</w:t>
      </w:r>
      <w:r>
        <w:rPr>
          <w:spacing w:val="1"/>
        </w:rPr>
        <w:t>r</w:t>
      </w:r>
      <w:r>
        <w:rPr>
          <w:spacing w:val="4"/>
        </w:rPr>
        <w:t>g</w:t>
      </w:r>
      <w:r>
        <w:rPr>
          <w:spacing w:val="-5"/>
        </w:rPr>
        <w:t>ic</w:t>
      </w:r>
      <w:r>
        <w:rPr>
          <w:spacing w:val="7"/>
        </w:rPr>
        <w:t>a</w:t>
      </w:r>
      <w:r>
        <w:rPr>
          <w:spacing w:val="-3"/>
        </w:rPr>
        <w:t>l</w:t>
      </w:r>
      <w:r>
        <w:rPr>
          <w:spacing w:val="-1"/>
        </w:rPr>
        <w:t>ă</w:t>
      </w:r>
      <w:r>
        <w:t xml:space="preserve">. </w:t>
      </w:r>
      <w:r>
        <w:rPr>
          <w:spacing w:val="-27"/>
        </w:rPr>
        <w:t xml:space="preserve"> </w:t>
      </w:r>
      <w:r>
        <w:rPr>
          <w:spacing w:val="-1"/>
        </w:rPr>
        <w:t>U</w:t>
      </w:r>
      <w:r>
        <w:t>n</w:t>
      </w:r>
      <w:r>
        <w:rPr>
          <w:spacing w:val="27"/>
        </w:rPr>
        <w:t xml:space="preserve"> </w:t>
      </w:r>
      <w:r>
        <w:rPr>
          <w:spacing w:val="-4"/>
        </w:rPr>
        <w:t>r</w:t>
      </w:r>
      <w:r>
        <w:rPr>
          <w:spacing w:val="14"/>
        </w:rPr>
        <w:t>o</w:t>
      </w:r>
      <w:r>
        <w:rPr>
          <w:spacing w:val="-4"/>
        </w:rPr>
        <w:t>l</w:t>
      </w:r>
      <w:r>
        <w:t xml:space="preserve"> important </w:t>
      </w:r>
      <w:r>
        <w:rPr>
          <w:spacing w:val="-3"/>
        </w:rPr>
        <w:t xml:space="preserve">în </w:t>
      </w:r>
      <w:r>
        <w:t xml:space="preserve">urmarire îl are examinarea ecocardiografica, investigatie ce trebuie facută </w:t>
      </w:r>
      <w:r>
        <w:rPr>
          <w:spacing w:val="-1"/>
        </w:rPr>
        <w:t>pe</w:t>
      </w:r>
      <w:r>
        <w:rPr>
          <w:spacing w:val="7"/>
        </w:rPr>
        <w:t>r</w:t>
      </w:r>
      <w:r>
        <w:rPr>
          <w:spacing w:val="-10"/>
        </w:rPr>
        <w:t>i</w:t>
      </w:r>
      <w:r>
        <w:rPr>
          <w:spacing w:val="4"/>
        </w:rPr>
        <w:t>od</w:t>
      </w:r>
      <w:r>
        <w:rPr>
          <w:spacing w:val="-10"/>
        </w:rPr>
        <w:t>i</w:t>
      </w:r>
      <w:r>
        <w:rPr>
          <w:spacing w:val="-1"/>
        </w:rPr>
        <w:t>c</w:t>
      </w:r>
      <w:r>
        <w:t xml:space="preserve">. </w:t>
      </w:r>
      <w:r>
        <w:rPr>
          <w:spacing w:val="-25"/>
        </w:rPr>
        <w:t xml:space="preserve"> </w:t>
      </w:r>
      <w:r>
        <w:rPr>
          <w:spacing w:val="-1"/>
        </w:rPr>
        <w:t>L</w:t>
      </w:r>
      <w:r>
        <w:t xml:space="preserve">a </w:t>
      </w:r>
      <w:r>
        <w:rPr>
          <w:spacing w:val="-19"/>
        </w:rPr>
        <w:t xml:space="preserve"> </w:t>
      </w:r>
      <w:r>
        <w:rPr>
          <w:spacing w:val="-1"/>
        </w:rPr>
        <w:t>apa</w:t>
      </w:r>
      <w:r>
        <w:rPr>
          <w:spacing w:val="7"/>
        </w:rPr>
        <w:t>r</w:t>
      </w:r>
      <w:r>
        <w:rPr>
          <w:spacing w:val="-9"/>
        </w:rPr>
        <w:t>i</w:t>
      </w:r>
      <w:r w:rsidR="00EC1512">
        <w:rPr>
          <w:spacing w:val="5"/>
          <w:w w:val="35"/>
        </w:rPr>
        <w:t>ț</w:t>
      </w:r>
      <w:r>
        <w:rPr>
          <w:spacing w:val="-1"/>
        </w:rPr>
        <w:t>i</w:t>
      </w:r>
      <w:r>
        <w:t xml:space="preserve">a </w:t>
      </w:r>
      <w:r>
        <w:rPr>
          <w:spacing w:val="-24"/>
        </w:rPr>
        <w:t xml:space="preserve"> </w:t>
      </w:r>
      <w:r>
        <w:rPr>
          <w:b/>
          <w:spacing w:val="5"/>
        </w:rPr>
        <w:t>p</w:t>
      </w:r>
      <w:r>
        <w:rPr>
          <w:b/>
          <w:spacing w:val="-4"/>
        </w:rPr>
        <w:t>rim</w:t>
      </w:r>
      <w:r>
        <w:rPr>
          <w:b/>
          <w:spacing w:val="4"/>
        </w:rPr>
        <w:t>e</w:t>
      </w:r>
      <w:r>
        <w:rPr>
          <w:b/>
          <w:spacing w:val="-4"/>
        </w:rPr>
        <w:t>l</w:t>
      </w:r>
      <w:r>
        <w:rPr>
          <w:b/>
          <w:spacing w:val="3"/>
        </w:rPr>
        <w:t>o</w:t>
      </w:r>
      <w:r>
        <w:rPr>
          <w:b/>
        </w:rPr>
        <w:t xml:space="preserve">r </w:t>
      </w:r>
      <w:r>
        <w:rPr>
          <w:b/>
          <w:spacing w:val="-28"/>
        </w:rPr>
        <w:t xml:space="preserve"> </w:t>
      </w:r>
      <w:r>
        <w:rPr>
          <w:b/>
          <w:spacing w:val="-4"/>
        </w:rPr>
        <w:t>s</w:t>
      </w:r>
      <w:r>
        <w:rPr>
          <w:b/>
          <w:spacing w:val="8"/>
        </w:rPr>
        <w:t>i</w:t>
      </w:r>
      <w:r>
        <w:rPr>
          <w:b/>
          <w:spacing w:val="-4"/>
        </w:rPr>
        <w:t>m</w:t>
      </w:r>
      <w:r>
        <w:rPr>
          <w:b/>
        </w:rPr>
        <w:t>p</w:t>
      </w:r>
      <w:r>
        <w:rPr>
          <w:b/>
          <w:spacing w:val="1"/>
        </w:rPr>
        <w:t>t</w:t>
      </w:r>
      <w:r>
        <w:rPr>
          <w:b/>
          <w:spacing w:val="-4"/>
        </w:rPr>
        <w:t>om</w:t>
      </w:r>
      <w:r>
        <w:rPr>
          <w:b/>
        </w:rPr>
        <w:t xml:space="preserve">e </w:t>
      </w:r>
      <w:r>
        <w:rPr>
          <w:b/>
          <w:spacing w:val="-18"/>
        </w:rPr>
        <w:t xml:space="preserve"> </w:t>
      </w:r>
      <w:r>
        <w:rPr>
          <w:spacing w:val="5"/>
        </w:rPr>
        <w:t>a</w:t>
      </w:r>
      <w:r>
        <w:rPr>
          <w:spacing w:val="-1"/>
        </w:rPr>
        <w:t>l</w:t>
      </w:r>
      <w:r>
        <w:t xml:space="preserve">e </w:t>
      </w:r>
      <w:r>
        <w:rPr>
          <w:spacing w:val="-22"/>
        </w:rPr>
        <w:t xml:space="preserve"> </w:t>
      </w:r>
      <w:r>
        <w:rPr>
          <w:spacing w:val="-7"/>
        </w:rPr>
        <w:t>b</w:t>
      </w:r>
      <w:r>
        <w:rPr>
          <w:spacing w:val="9"/>
        </w:rPr>
        <w:t>o</w:t>
      </w:r>
      <w:r>
        <w:rPr>
          <w:spacing w:val="-1"/>
        </w:rPr>
        <w:t>li</w:t>
      </w:r>
      <w:r>
        <w:t>i</w:t>
      </w:r>
      <w:r>
        <w:rPr>
          <w:spacing w:val="29"/>
        </w:rPr>
        <w:t xml:space="preserve"> </w:t>
      </w:r>
      <w:r>
        <w:rPr>
          <w:spacing w:val="3"/>
        </w:rPr>
        <w:t>e</w:t>
      </w:r>
      <w:r>
        <w:rPr>
          <w:spacing w:val="-1"/>
        </w:rPr>
        <w:t>s</w:t>
      </w:r>
      <w:r>
        <w:rPr>
          <w:spacing w:val="3"/>
        </w:rPr>
        <w:t>t</w:t>
      </w:r>
      <w:r>
        <w:t xml:space="preserve">e </w:t>
      </w:r>
      <w:r>
        <w:rPr>
          <w:spacing w:val="-22"/>
        </w:rPr>
        <w:t xml:space="preserve"> </w:t>
      </w:r>
      <w:r>
        <w:rPr>
          <w:spacing w:val="-8"/>
        </w:rPr>
        <w:t>n</w:t>
      </w:r>
      <w:r>
        <w:rPr>
          <w:spacing w:val="-1"/>
        </w:rPr>
        <w:t>e</w:t>
      </w:r>
      <w:r>
        <w:rPr>
          <w:spacing w:val="3"/>
        </w:rPr>
        <w:t>c</w:t>
      </w:r>
      <w:r>
        <w:rPr>
          <w:spacing w:val="-1"/>
        </w:rPr>
        <w:t>esa</w:t>
      </w:r>
      <w:r>
        <w:rPr>
          <w:spacing w:val="1"/>
        </w:rPr>
        <w:t>r</w:t>
      </w:r>
      <w:r>
        <w:t xml:space="preserve">ă </w:t>
      </w:r>
      <w:r>
        <w:rPr>
          <w:spacing w:val="-23"/>
        </w:rPr>
        <w:t xml:space="preserve"> </w:t>
      </w:r>
      <w:r>
        <w:rPr>
          <w:spacing w:val="-1"/>
        </w:rPr>
        <w:t>ad</w:t>
      </w:r>
      <w:r>
        <w:rPr>
          <w:spacing w:val="4"/>
        </w:rPr>
        <w:t>r</w:t>
      </w:r>
      <w:r>
        <w:rPr>
          <w:spacing w:val="-1"/>
        </w:rPr>
        <w:t>esare</w:t>
      </w:r>
      <w:r>
        <w:t xml:space="preserve">a </w:t>
      </w:r>
      <w:r>
        <w:rPr>
          <w:spacing w:val="-24"/>
        </w:rPr>
        <w:t xml:space="preserve"> </w:t>
      </w:r>
      <w:r>
        <w:rPr>
          <w:b/>
          <w:spacing w:val="1"/>
        </w:rPr>
        <w:t>d</w:t>
      </w:r>
      <w:r>
        <w:rPr>
          <w:b/>
        </w:rPr>
        <w:t xml:space="preserve">e </w:t>
      </w:r>
      <w:r>
        <w:rPr>
          <w:b/>
          <w:spacing w:val="-23"/>
        </w:rPr>
        <w:t xml:space="preserve"> </w:t>
      </w:r>
      <w:r>
        <w:rPr>
          <w:b/>
          <w:spacing w:val="7"/>
        </w:rPr>
        <w:t>u</w:t>
      </w:r>
      <w:r>
        <w:rPr>
          <w:b/>
          <w:spacing w:val="-6"/>
        </w:rPr>
        <w:t>r</w:t>
      </w:r>
      <w:r>
        <w:rPr>
          <w:b/>
          <w:spacing w:val="1"/>
        </w:rPr>
        <w:t>ge</w:t>
      </w:r>
      <w:r>
        <w:rPr>
          <w:b/>
          <w:spacing w:val="-3"/>
        </w:rPr>
        <w:t>n</w:t>
      </w:r>
      <w:r w:rsidR="00EC1512">
        <w:rPr>
          <w:b/>
          <w:spacing w:val="1"/>
          <w:w w:val="65"/>
        </w:rPr>
        <w:t>ț</w:t>
      </w:r>
      <w:r>
        <w:rPr>
          <w:b/>
          <w:w w:val="65"/>
        </w:rPr>
        <w:t>ă</w:t>
      </w:r>
      <w:r>
        <w:rPr>
          <w:b/>
        </w:rPr>
        <w:t xml:space="preserve"> </w:t>
      </w:r>
      <w:r>
        <w:rPr>
          <w:b/>
          <w:spacing w:val="-19"/>
        </w:rPr>
        <w:t xml:space="preserve"> </w:t>
      </w:r>
      <w:r>
        <w:rPr>
          <w:spacing w:val="-24"/>
        </w:rPr>
        <w:t>la</w:t>
      </w:r>
      <w:r>
        <w:rPr>
          <w:spacing w:val="-5"/>
        </w:rPr>
        <w:t xml:space="preserve"> </w:t>
      </w:r>
      <w:r>
        <w:t xml:space="preserve">medicul de familie și/ </w:t>
      </w:r>
      <w:r>
        <w:rPr>
          <w:spacing w:val="-3"/>
        </w:rPr>
        <w:t>sau</w:t>
      </w:r>
      <w:r>
        <w:rPr>
          <w:spacing w:val="-1"/>
        </w:rPr>
        <w:t xml:space="preserve"> </w:t>
      </w:r>
      <w:r>
        <w:t>cardiolog.</w:t>
      </w:r>
    </w:p>
    <w:p w:rsidR="00163584" w:rsidRDefault="00696945">
      <w:pPr>
        <w:pStyle w:val="3"/>
        <w:spacing w:before="1" w:line="275" w:lineRule="exact"/>
        <w:ind w:left="1278"/>
      </w:pPr>
      <w:r>
        <w:rPr>
          <w:spacing w:val="-1"/>
        </w:rPr>
        <w:t>Du</w:t>
      </w:r>
      <w:r>
        <w:rPr>
          <w:spacing w:val="2"/>
        </w:rPr>
        <w:t>p</w:t>
      </w:r>
      <w:r>
        <w:t>ă</w:t>
      </w:r>
      <w:r>
        <w:rPr>
          <w:spacing w:val="2"/>
        </w:rPr>
        <w:t xml:space="preserve"> </w:t>
      </w:r>
      <w:r>
        <w:rPr>
          <w:spacing w:val="-1"/>
        </w:rPr>
        <w:t>in</w:t>
      </w:r>
      <w:r>
        <w:rPr>
          <w:spacing w:val="4"/>
        </w:rPr>
        <w:t>t</w:t>
      </w:r>
      <w:r>
        <w:rPr>
          <w:spacing w:val="-1"/>
        </w:rPr>
        <w:t>e</w:t>
      </w:r>
      <w:r>
        <w:rPr>
          <w:spacing w:val="-7"/>
        </w:rPr>
        <w:t>r</w:t>
      </w:r>
      <w:r>
        <w:rPr>
          <w:spacing w:val="-1"/>
        </w:rPr>
        <w:t>ve</w:t>
      </w:r>
      <w:r w:rsidR="00EC1512">
        <w:rPr>
          <w:spacing w:val="1"/>
          <w:w w:val="42"/>
        </w:rPr>
        <w:t>ț</w:t>
      </w:r>
      <w:r>
        <w:rPr>
          <w:spacing w:val="-1"/>
        </w:rPr>
        <w:t>i</w:t>
      </w:r>
      <w:r>
        <w:t>i</w:t>
      </w:r>
      <w:r>
        <w:rPr>
          <w:spacing w:val="1"/>
        </w:rPr>
        <w:t xml:space="preserve"> </w:t>
      </w:r>
      <w:r>
        <w:rPr>
          <w:spacing w:val="-1"/>
        </w:rPr>
        <w:t>ch</w:t>
      </w:r>
      <w:r>
        <w:rPr>
          <w:spacing w:val="3"/>
        </w:rPr>
        <w:t>i</w:t>
      </w:r>
      <w:r>
        <w:rPr>
          <w:spacing w:val="-6"/>
        </w:rPr>
        <w:t>r</w:t>
      </w:r>
      <w:r>
        <w:rPr>
          <w:spacing w:val="-1"/>
        </w:rPr>
        <w:t>u</w:t>
      </w:r>
      <w:r>
        <w:rPr>
          <w:spacing w:val="-5"/>
        </w:rPr>
        <w:t>r</w:t>
      </w:r>
      <w:r>
        <w:rPr>
          <w:spacing w:val="-1"/>
        </w:rPr>
        <w:t>gic</w:t>
      </w:r>
      <w:r>
        <w:rPr>
          <w:spacing w:val="5"/>
        </w:rPr>
        <w:t>a</w:t>
      </w:r>
      <w:r>
        <w:rPr>
          <w:spacing w:val="-5"/>
        </w:rPr>
        <w:t>l</w:t>
      </w:r>
      <w:r>
        <w:t>e</w:t>
      </w:r>
      <w:r>
        <w:rPr>
          <w:spacing w:val="1"/>
        </w:rPr>
        <w:t xml:space="preserve"> </w:t>
      </w:r>
      <w:r>
        <w:rPr>
          <w:spacing w:val="-1"/>
        </w:rPr>
        <w:t>v</w:t>
      </w:r>
      <w:r>
        <w:rPr>
          <w:spacing w:val="4"/>
        </w:rPr>
        <w:t>a</w:t>
      </w:r>
      <w:r>
        <w:rPr>
          <w:spacing w:val="-5"/>
        </w:rPr>
        <w:t>l</w:t>
      </w:r>
      <w:r>
        <w:rPr>
          <w:spacing w:val="-1"/>
        </w:rPr>
        <w:t>vulare</w:t>
      </w:r>
    </w:p>
    <w:p w:rsidR="00163584" w:rsidRDefault="00696945">
      <w:pPr>
        <w:spacing w:line="275" w:lineRule="exact"/>
        <w:ind w:left="1278"/>
        <w:rPr>
          <w:i/>
          <w:sz w:val="24"/>
        </w:rPr>
      </w:pPr>
      <w:r>
        <w:rPr>
          <w:i/>
          <w:sz w:val="24"/>
        </w:rPr>
        <w:t>Este necesară o supraveghere regulată de către:</w:t>
      </w:r>
    </w:p>
    <w:p w:rsidR="00163584" w:rsidRDefault="00696945">
      <w:pPr>
        <w:pStyle w:val="3"/>
        <w:spacing w:before="3"/>
        <w:ind w:left="1278" w:right="8245"/>
      </w:pPr>
      <w:r>
        <w:t>Medicul de familie Cardiolog Stomatolog</w:t>
      </w:r>
    </w:p>
    <w:p w:rsidR="00163584" w:rsidRDefault="00696945">
      <w:pPr>
        <w:pStyle w:val="a4"/>
        <w:numPr>
          <w:ilvl w:val="0"/>
          <w:numId w:val="3"/>
        </w:numPr>
        <w:tabs>
          <w:tab w:val="left" w:pos="1999"/>
        </w:tabs>
        <w:spacing w:before="2" w:line="273" w:lineRule="exact"/>
        <w:rPr>
          <w:b/>
          <w:sz w:val="24"/>
        </w:rPr>
      </w:pPr>
      <w:r>
        <w:rPr>
          <w:b/>
          <w:sz w:val="24"/>
        </w:rPr>
        <w:t>Medicul de familie trebuie vizitat la fiecare 2-3 luni</w:t>
      </w:r>
      <w:r>
        <w:rPr>
          <w:b/>
          <w:spacing w:val="9"/>
          <w:sz w:val="24"/>
        </w:rPr>
        <w:t xml:space="preserve"> </w:t>
      </w:r>
      <w:r>
        <w:rPr>
          <w:b/>
          <w:sz w:val="24"/>
        </w:rPr>
        <w:t>pentru:</w:t>
      </w:r>
    </w:p>
    <w:p w:rsidR="00163584" w:rsidRDefault="00696945" w:rsidP="00377592">
      <w:pPr>
        <w:pStyle w:val="a4"/>
        <w:numPr>
          <w:ilvl w:val="1"/>
          <w:numId w:val="85"/>
        </w:numPr>
        <w:tabs>
          <w:tab w:val="left" w:pos="1701"/>
        </w:tabs>
        <w:spacing w:line="291" w:lineRule="exact"/>
        <w:ind w:left="1998" w:hanging="580"/>
        <w:rPr>
          <w:rFonts w:ascii="Symbol"/>
          <w:sz w:val="24"/>
        </w:rPr>
      </w:pPr>
      <w:r>
        <w:rPr>
          <w:sz w:val="24"/>
        </w:rPr>
        <w:t>Auscultarea protezei</w:t>
      </w:r>
    </w:p>
    <w:p w:rsidR="00163584" w:rsidRDefault="00696945" w:rsidP="00377592">
      <w:pPr>
        <w:pStyle w:val="a4"/>
        <w:numPr>
          <w:ilvl w:val="1"/>
          <w:numId w:val="85"/>
        </w:numPr>
        <w:tabs>
          <w:tab w:val="left" w:pos="1701"/>
        </w:tabs>
        <w:spacing w:line="293" w:lineRule="exact"/>
        <w:ind w:left="1998" w:hanging="580"/>
        <w:rPr>
          <w:rFonts w:ascii="Symbol" w:hAnsi="Symbol"/>
          <w:sz w:val="24"/>
        </w:rPr>
      </w:pPr>
      <w:r>
        <w:rPr>
          <w:spacing w:val="-1"/>
          <w:sz w:val="24"/>
        </w:rPr>
        <w:t>De</w:t>
      </w:r>
      <w:r>
        <w:rPr>
          <w:spacing w:val="5"/>
          <w:sz w:val="24"/>
        </w:rPr>
        <w:t>t</w:t>
      </w:r>
      <w:r>
        <w:rPr>
          <w:spacing w:val="-1"/>
          <w:sz w:val="24"/>
        </w:rPr>
        <w:t>erm</w:t>
      </w:r>
      <w:r>
        <w:rPr>
          <w:spacing w:val="-5"/>
          <w:sz w:val="24"/>
        </w:rPr>
        <w:t>i</w:t>
      </w:r>
      <w:r>
        <w:rPr>
          <w:spacing w:val="-1"/>
          <w:sz w:val="24"/>
        </w:rPr>
        <w:t>na</w:t>
      </w:r>
      <w:r>
        <w:rPr>
          <w:spacing w:val="2"/>
          <w:sz w:val="24"/>
        </w:rPr>
        <w:t>r</w:t>
      </w:r>
      <w:r>
        <w:rPr>
          <w:spacing w:val="-1"/>
          <w:sz w:val="24"/>
        </w:rPr>
        <w:t>e</w:t>
      </w:r>
      <w:r>
        <w:rPr>
          <w:sz w:val="24"/>
        </w:rPr>
        <w:t>a</w:t>
      </w:r>
      <w:r>
        <w:rPr>
          <w:spacing w:val="1"/>
          <w:sz w:val="24"/>
        </w:rPr>
        <w:t xml:space="preserve"> </w:t>
      </w:r>
      <w:r>
        <w:rPr>
          <w:spacing w:val="-1"/>
          <w:sz w:val="24"/>
        </w:rPr>
        <w:t>prez</w:t>
      </w:r>
      <w:r>
        <w:rPr>
          <w:spacing w:val="7"/>
          <w:sz w:val="24"/>
        </w:rPr>
        <w:t>e</w:t>
      </w:r>
      <w:r>
        <w:rPr>
          <w:spacing w:val="-4"/>
          <w:sz w:val="24"/>
        </w:rPr>
        <w:t>n</w:t>
      </w:r>
      <w:r w:rsidR="00EC1512">
        <w:rPr>
          <w:w w:val="35"/>
          <w:sz w:val="24"/>
        </w:rPr>
        <w:t>ț</w:t>
      </w:r>
      <w:r>
        <w:rPr>
          <w:spacing w:val="3"/>
          <w:sz w:val="24"/>
        </w:rPr>
        <w:t>e</w:t>
      </w:r>
      <w:r>
        <w:rPr>
          <w:sz w:val="24"/>
        </w:rPr>
        <w:t>i</w:t>
      </w:r>
      <w:r>
        <w:rPr>
          <w:spacing w:val="-7"/>
          <w:sz w:val="24"/>
        </w:rPr>
        <w:t xml:space="preserve"> </w:t>
      </w:r>
      <w:r>
        <w:rPr>
          <w:spacing w:val="3"/>
          <w:sz w:val="24"/>
        </w:rPr>
        <w:t>a</w:t>
      </w:r>
      <w:r>
        <w:rPr>
          <w:spacing w:val="-1"/>
          <w:sz w:val="24"/>
        </w:rPr>
        <w:t>n</w:t>
      </w:r>
      <w:r>
        <w:rPr>
          <w:spacing w:val="4"/>
          <w:sz w:val="24"/>
        </w:rPr>
        <w:t>e</w:t>
      </w:r>
      <w:r>
        <w:rPr>
          <w:spacing w:val="-1"/>
          <w:sz w:val="24"/>
        </w:rPr>
        <w:t>m</w:t>
      </w:r>
      <w:r>
        <w:rPr>
          <w:spacing w:val="-8"/>
          <w:sz w:val="24"/>
        </w:rPr>
        <w:t>i</w:t>
      </w:r>
      <w:r>
        <w:rPr>
          <w:spacing w:val="3"/>
          <w:sz w:val="24"/>
        </w:rPr>
        <w:t>e</w:t>
      </w:r>
      <w:r>
        <w:rPr>
          <w:sz w:val="24"/>
        </w:rPr>
        <w:t>i</w:t>
      </w:r>
    </w:p>
    <w:p w:rsidR="00163584" w:rsidRDefault="00696945" w:rsidP="00377592">
      <w:pPr>
        <w:pStyle w:val="a4"/>
        <w:numPr>
          <w:ilvl w:val="1"/>
          <w:numId w:val="85"/>
        </w:numPr>
        <w:tabs>
          <w:tab w:val="left" w:pos="1701"/>
        </w:tabs>
        <w:spacing w:line="293" w:lineRule="exact"/>
        <w:ind w:left="1998" w:hanging="580"/>
        <w:rPr>
          <w:rFonts w:ascii="Symbol" w:hAnsi="Symbol"/>
          <w:sz w:val="24"/>
        </w:rPr>
      </w:pPr>
      <w:r>
        <w:rPr>
          <w:spacing w:val="-1"/>
          <w:sz w:val="24"/>
        </w:rPr>
        <w:t>De</w:t>
      </w:r>
      <w:r>
        <w:rPr>
          <w:spacing w:val="5"/>
          <w:sz w:val="24"/>
        </w:rPr>
        <w:t>p</w:t>
      </w:r>
      <w:r>
        <w:rPr>
          <w:spacing w:val="-1"/>
          <w:sz w:val="24"/>
        </w:rPr>
        <w:t>i</w:t>
      </w:r>
      <w:r>
        <w:rPr>
          <w:spacing w:val="-6"/>
          <w:sz w:val="24"/>
        </w:rPr>
        <w:t>s</w:t>
      </w:r>
      <w:r>
        <w:rPr>
          <w:spacing w:val="5"/>
          <w:sz w:val="24"/>
        </w:rPr>
        <w:t>t</w:t>
      </w:r>
      <w:r>
        <w:rPr>
          <w:spacing w:val="-1"/>
          <w:sz w:val="24"/>
        </w:rPr>
        <w:t>are</w:t>
      </w:r>
      <w:r>
        <w:rPr>
          <w:sz w:val="24"/>
        </w:rPr>
        <w:t>a</w:t>
      </w:r>
      <w:r>
        <w:rPr>
          <w:spacing w:val="1"/>
          <w:sz w:val="24"/>
        </w:rPr>
        <w:t xml:space="preserve"> </w:t>
      </w:r>
      <w:r>
        <w:rPr>
          <w:spacing w:val="-6"/>
          <w:sz w:val="24"/>
        </w:rPr>
        <w:t>f</w:t>
      </w:r>
      <w:r>
        <w:rPr>
          <w:spacing w:val="4"/>
          <w:sz w:val="24"/>
        </w:rPr>
        <w:t>o</w:t>
      </w:r>
      <w:r>
        <w:rPr>
          <w:spacing w:val="-1"/>
          <w:sz w:val="24"/>
        </w:rPr>
        <w:t>car</w:t>
      </w:r>
      <w:r>
        <w:rPr>
          <w:spacing w:val="6"/>
          <w:sz w:val="24"/>
        </w:rPr>
        <w:t>e</w:t>
      </w:r>
      <w:r>
        <w:rPr>
          <w:spacing w:val="-10"/>
          <w:sz w:val="24"/>
        </w:rPr>
        <w:t>l</w:t>
      </w:r>
      <w:r>
        <w:rPr>
          <w:spacing w:val="4"/>
          <w:sz w:val="24"/>
        </w:rPr>
        <w:t>o</w:t>
      </w:r>
      <w:r>
        <w:rPr>
          <w:sz w:val="24"/>
        </w:rPr>
        <w:t>r</w:t>
      </w:r>
      <w:r>
        <w:rPr>
          <w:spacing w:val="1"/>
          <w:sz w:val="24"/>
        </w:rPr>
        <w:t xml:space="preserve"> </w:t>
      </w:r>
      <w:r>
        <w:rPr>
          <w:spacing w:val="-1"/>
          <w:sz w:val="24"/>
        </w:rPr>
        <w:t>infe</w:t>
      </w:r>
      <w:r>
        <w:rPr>
          <w:spacing w:val="-2"/>
          <w:sz w:val="24"/>
        </w:rPr>
        <w:t>c</w:t>
      </w:r>
      <w:r w:rsidR="00EC1512">
        <w:rPr>
          <w:spacing w:val="5"/>
          <w:w w:val="35"/>
          <w:sz w:val="24"/>
        </w:rPr>
        <w:t>ț</w:t>
      </w:r>
      <w:r>
        <w:rPr>
          <w:spacing w:val="-10"/>
          <w:sz w:val="24"/>
        </w:rPr>
        <w:t>i</w:t>
      </w:r>
      <w:r>
        <w:rPr>
          <w:spacing w:val="4"/>
          <w:sz w:val="24"/>
        </w:rPr>
        <w:t>o</w:t>
      </w:r>
      <w:r>
        <w:rPr>
          <w:spacing w:val="-1"/>
          <w:sz w:val="24"/>
        </w:rPr>
        <w:t>ase</w:t>
      </w:r>
    </w:p>
    <w:p w:rsidR="00163584" w:rsidRDefault="00696945" w:rsidP="00377592">
      <w:pPr>
        <w:pStyle w:val="a4"/>
        <w:numPr>
          <w:ilvl w:val="1"/>
          <w:numId w:val="85"/>
        </w:numPr>
        <w:tabs>
          <w:tab w:val="left" w:pos="1701"/>
        </w:tabs>
        <w:spacing w:before="4"/>
        <w:ind w:left="1998" w:hanging="580"/>
        <w:rPr>
          <w:rFonts w:ascii="Symbol" w:hAnsi="Symbol"/>
          <w:sz w:val="24"/>
        </w:rPr>
      </w:pPr>
      <w:r>
        <w:rPr>
          <w:sz w:val="24"/>
        </w:rPr>
        <w:t>Evaluarea eficacită</w:t>
      </w:r>
      <w:r w:rsidR="00EC1512">
        <w:rPr>
          <w:sz w:val="24"/>
        </w:rPr>
        <w:t>ț</w:t>
      </w:r>
      <w:r>
        <w:rPr>
          <w:sz w:val="24"/>
        </w:rPr>
        <w:t>ii tratamentului</w:t>
      </w:r>
      <w:r>
        <w:rPr>
          <w:spacing w:val="-10"/>
          <w:sz w:val="24"/>
        </w:rPr>
        <w:t xml:space="preserve"> </w:t>
      </w:r>
      <w:r>
        <w:rPr>
          <w:sz w:val="24"/>
        </w:rPr>
        <w:t>anticoagulant</w:t>
      </w:r>
    </w:p>
    <w:p w:rsidR="00163584" w:rsidRDefault="00696945">
      <w:pPr>
        <w:pStyle w:val="3"/>
        <w:numPr>
          <w:ilvl w:val="0"/>
          <w:numId w:val="3"/>
        </w:numPr>
        <w:tabs>
          <w:tab w:val="left" w:pos="1999"/>
        </w:tabs>
        <w:spacing w:before="1" w:line="273" w:lineRule="exact"/>
      </w:pPr>
      <w:r>
        <w:t>Supravegherea la cardiolog fiecare 6 luni</w:t>
      </w:r>
      <w:r>
        <w:rPr>
          <w:spacing w:val="11"/>
        </w:rPr>
        <w:t xml:space="preserve"> </w:t>
      </w:r>
      <w:r>
        <w:t>pentru:</w:t>
      </w:r>
    </w:p>
    <w:p w:rsidR="00163584" w:rsidRDefault="00696945" w:rsidP="00377592">
      <w:pPr>
        <w:pStyle w:val="a4"/>
        <w:numPr>
          <w:ilvl w:val="1"/>
          <w:numId w:val="3"/>
        </w:numPr>
        <w:spacing w:line="291" w:lineRule="exact"/>
        <w:ind w:left="1701" w:hanging="283"/>
        <w:rPr>
          <w:sz w:val="24"/>
        </w:rPr>
      </w:pPr>
      <w:r>
        <w:rPr>
          <w:sz w:val="24"/>
        </w:rPr>
        <w:t>Evaluarea ECG și</w:t>
      </w:r>
      <w:r>
        <w:rPr>
          <w:spacing w:val="-6"/>
          <w:sz w:val="24"/>
        </w:rPr>
        <w:t xml:space="preserve"> </w:t>
      </w:r>
      <w:r>
        <w:rPr>
          <w:sz w:val="24"/>
        </w:rPr>
        <w:t>EcoCG</w:t>
      </w:r>
    </w:p>
    <w:p w:rsidR="00163584" w:rsidRDefault="00696945" w:rsidP="00E50AD8">
      <w:pPr>
        <w:pStyle w:val="a4"/>
        <w:numPr>
          <w:ilvl w:val="1"/>
          <w:numId w:val="3"/>
        </w:numPr>
        <w:spacing w:before="2" w:line="237" w:lineRule="auto"/>
        <w:ind w:left="1701" w:right="818" w:hanging="283"/>
        <w:rPr>
          <w:sz w:val="24"/>
        </w:rPr>
      </w:pPr>
      <w:r>
        <w:rPr>
          <w:spacing w:val="-1"/>
          <w:sz w:val="24"/>
        </w:rPr>
        <w:t>Î</w:t>
      </w:r>
      <w:r>
        <w:rPr>
          <w:sz w:val="24"/>
        </w:rPr>
        <w:t xml:space="preserve">n  </w:t>
      </w:r>
      <w:r>
        <w:rPr>
          <w:spacing w:val="-12"/>
          <w:sz w:val="24"/>
        </w:rPr>
        <w:t xml:space="preserve"> </w:t>
      </w:r>
      <w:r>
        <w:rPr>
          <w:spacing w:val="-1"/>
          <w:sz w:val="24"/>
        </w:rPr>
        <w:t>ca</w:t>
      </w:r>
      <w:r>
        <w:rPr>
          <w:sz w:val="24"/>
        </w:rPr>
        <w:t xml:space="preserve">z  </w:t>
      </w:r>
      <w:r>
        <w:rPr>
          <w:spacing w:val="-12"/>
          <w:sz w:val="24"/>
        </w:rPr>
        <w:t xml:space="preserve"> </w:t>
      </w:r>
      <w:r>
        <w:rPr>
          <w:spacing w:val="-1"/>
          <w:sz w:val="24"/>
        </w:rPr>
        <w:t>susp</w:t>
      </w:r>
      <w:r>
        <w:rPr>
          <w:spacing w:val="4"/>
          <w:sz w:val="24"/>
        </w:rPr>
        <w:t>e</w:t>
      </w:r>
      <w:r>
        <w:rPr>
          <w:spacing w:val="-1"/>
          <w:sz w:val="24"/>
        </w:rPr>
        <w:t>c</w:t>
      </w:r>
      <w:r w:rsidR="00EC1512">
        <w:rPr>
          <w:spacing w:val="5"/>
          <w:w w:val="35"/>
          <w:sz w:val="24"/>
        </w:rPr>
        <w:t>ț</w:t>
      </w:r>
      <w:r>
        <w:rPr>
          <w:spacing w:val="-10"/>
          <w:sz w:val="24"/>
        </w:rPr>
        <w:t>i</w:t>
      </w:r>
      <w:r>
        <w:rPr>
          <w:sz w:val="24"/>
        </w:rPr>
        <w:t xml:space="preserve">e  </w:t>
      </w:r>
      <w:r>
        <w:rPr>
          <w:spacing w:val="-9"/>
          <w:sz w:val="24"/>
        </w:rPr>
        <w:t xml:space="preserve"> </w:t>
      </w:r>
      <w:r>
        <w:rPr>
          <w:spacing w:val="-1"/>
          <w:sz w:val="24"/>
        </w:rPr>
        <w:t>d</w:t>
      </w:r>
      <w:r>
        <w:rPr>
          <w:sz w:val="24"/>
        </w:rPr>
        <w:t xml:space="preserve">e  </w:t>
      </w:r>
      <w:r>
        <w:rPr>
          <w:spacing w:val="-12"/>
          <w:sz w:val="24"/>
        </w:rPr>
        <w:t xml:space="preserve"> </w:t>
      </w:r>
      <w:r>
        <w:rPr>
          <w:spacing w:val="4"/>
          <w:sz w:val="24"/>
        </w:rPr>
        <w:t>d</w:t>
      </w:r>
      <w:r>
        <w:rPr>
          <w:spacing w:val="-1"/>
          <w:sz w:val="24"/>
        </w:rPr>
        <w:t>isf</w:t>
      </w:r>
      <w:r>
        <w:rPr>
          <w:spacing w:val="2"/>
          <w:sz w:val="24"/>
        </w:rPr>
        <w:t>u</w:t>
      </w:r>
      <w:r>
        <w:rPr>
          <w:spacing w:val="-5"/>
          <w:sz w:val="24"/>
        </w:rPr>
        <w:t>n</w:t>
      </w:r>
      <w:r>
        <w:rPr>
          <w:spacing w:val="-1"/>
          <w:sz w:val="24"/>
        </w:rPr>
        <w:t>c</w:t>
      </w:r>
      <w:r w:rsidR="00EC1512">
        <w:rPr>
          <w:spacing w:val="5"/>
          <w:w w:val="35"/>
          <w:sz w:val="24"/>
        </w:rPr>
        <w:t>ț</w:t>
      </w:r>
      <w:r>
        <w:rPr>
          <w:spacing w:val="-1"/>
          <w:sz w:val="24"/>
        </w:rPr>
        <w:t>i</w:t>
      </w:r>
      <w:r>
        <w:rPr>
          <w:sz w:val="24"/>
        </w:rPr>
        <w:t xml:space="preserve">e  </w:t>
      </w:r>
      <w:r>
        <w:rPr>
          <w:spacing w:val="-17"/>
          <w:sz w:val="24"/>
        </w:rPr>
        <w:t xml:space="preserve"> </w:t>
      </w:r>
      <w:r>
        <w:rPr>
          <w:spacing w:val="-1"/>
          <w:sz w:val="24"/>
        </w:rPr>
        <w:t>d</w:t>
      </w:r>
      <w:r>
        <w:rPr>
          <w:sz w:val="24"/>
        </w:rPr>
        <w:t xml:space="preserve">e  </w:t>
      </w:r>
      <w:r>
        <w:rPr>
          <w:spacing w:val="-12"/>
          <w:sz w:val="24"/>
        </w:rPr>
        <w:t xml:space="preserve"> </w:t>
      </w:r>
      <w:r>
        <w:rPr>
          <w:spacing w:val="-1"/>
          <w:sz w:val="24"/>
        </w:rPr>
        <w:t>pr</w:t>
      </w:r>
      <w:r>
        <w:rPr>
          <w:spacing w:val="8"/>
          <w:sz w:val="24"/>
        </w:rPr>
        <w:t>o</w:t>
      </w:r>
      <w:r>
        <w:rPr>
          <w:spacing w:val="5"/>
          <w:sz w:val="24"/>
        </w:rPr>
        <w:t>t</w:t>
      </w:r>
      <w:r>
        <w:rPr>
          <w:spacing w:val="-1"/>
          <w:sz w:val="24"/>
        </w:rPr>
        <w:t>ez</w:t>
      </w:r>
      <w:r>
        <w:rPr>
          <w:sz w:val="24"/>
        </w:rPr>
        <w:t xml:space="preserve">a  </w:t>
      </w:r>
      <w:r>
        <w:rPr>
          <w:spacing w:val="-12"/>
          <w:sz w:val="24"/>
        </w:rPr>
        <w:t xml:space="preserve"> </w:t>
      </w:r>
      <w:r>
        <w:rPr>
          <w:spacing w:val="-6"/>
          <w:sz w:val="24"/>
        </w:rPr>
        <w:t>v</w:t>
      </w:r>
      <w:r>
        <w:rPr>
          <w:spacing w:val="4"/>
          <w:sz w:val="24"/>
        </w:rPr>
        <w:t>o</w:t>
      </w:r>
      <w:r>
        <w:rPr>
          <w:sz w:val="24"/>
        </w:rPr>
        <w:t xml:space="preserve">r  </w:t>
      </w:r>
      <w:r>
        <w:rPr>
          <w:spacing w:val="-12"/>
          <w:sz w:val="24"/>
        </w:rPr>
        <w:t xml:space="preserve"> </w:t>
      </w:r>
      <w:r>
        <w:rPr>
          <w:spacing w:val="-1"/>
          <w:sz w:val="24"/>
        </w:rPr>
        <w:t>f</w:t>
      </w:r>
      <w:r>
        <w:rPr>
          <w:sz w:val="24"/>
        </w:rPr>
        <w:t xml:space="preserve">i  </w:t>
      </w:r>
      <w:r>
        <w:rPr>
          <w:spacing w:val="-17"/>
          <w:sz w:val="24"/>
        </w:rPr>
        <w:t xml:space="preserve"> </w:t>
      </w:r>
      <w:r>
        <w:rPr>
          <w:spacing w:val="-5"/>
          <w:sz w:val="24"/>
        </w:rPr>
        <w:t>n</w:t>
      </w:r>
      <w:r>
        <w:rPr>
          <w:spacing w:val="3"/>
          <w:sz w:val="24"/>
        </w:rPr>
        <w:t>e</w:t>
      </w:r>
      <w:r>
        <w:rPr>
          <w:spacing w:val="-1"/>
          <w:sz w:val="24"/>
        </w:rPr>
        <w:t>cesar</w:t>
      </w:r>
      <w:r>
        <w:rPr>
          <w:sz w:val="24"/>
        </w:rPr>
        <w:t xml:space="preserve">e  </w:t>
      </w:r>
      <w:r>
        <w:rPr>
          <w:spacing w:val="-12"/>
          <w:sz w:val="24"/>
        </w:rPr>
        <w:t xml:space="preserve"> </w:t>
      </w:r>
      <w:r>
        <w:rPr>
          <w:spacing w:val="4"/>
          <w:sz w:val="24"/>
        </w:rPr>
        <w:t>e</w:t>
      </w:r>
      <w:r>
        <w:rPr>
          <w:spacing w:val="-5"/>
          <w:sz w:val="24"/>
        </w:rPr>
        <w:t>x</w:t>
      </w:r>
      <w:r>
        <w:rPr>
          <w:spacing w:val="4"/>
          <w:sz w:val="24"/>
        </w:rPr>
        <w:t>a</w:t>
      </w:r>
      <w:r>
        <w:rPr>
          <w:spacing w:val="-5"/>
          <w:sz w:val="24"/>
        </w:rPr>
        <w:t>m</w:t>
      </w:r>
      <w:r>
        <w:rPr>
          <w:spacing w:val="-12"/>
          <w:sz w:val="24"/>
        </w:rPr>
        <w:t>i</w:t>
      </w:r>
      <w:r>
        <w:rPr>
          <w:spacing w:val="-3"/>
          <w:sz w:val="24"/>
        </w:rPr>
        <w:t>n</w:t>
      </w:r>
      <w:r>
        <w:rPr>
          <w:spacing w:val="-5"/>
          <w:sz w:val="24"/>
        </w:rPr>
        <w:t>ă</w:t>
      </w:r>
      <w:r>
        <w:rPr>
          <w:spacing w:val="11"/>
          <w:sz w:val="24"/>
        </w:rPr>
        <w:t>r</w:t>
      </w:r>
      <w:r>
        <w:rPr>
          <w:spacing w:val="-4"/>
          <w:sz w:val="24"/>
        </w:rPr>
        <w:t>i</w:t>
      </w:r>
      <w:r>
        <w:rPr>
          <w:sz w:val="24"/>
        </w:rPr>
        <w:t xml:space="preserve"> suplimentare</w:t>
      </w:r>
    </w:p>
    <w:p w:rsidR="00163584" w:rsidRDefault="00696945">
      <w:pPr>
        <w:pStyle w:val="3"/>
        <w:numPr>
          <w:ilvl w:val="0"/>
          <w:numId w:val="3"/>
        </w:numPr>
        <w:tabs>
          <w:tab w:val="left" w:pos="1999"/>
        </w:tabs>
        <w:spacing w:before="7" w:line="273" w:lineRule="exact"/>
      </w:pPr>
      <w:r>
        <w:t>Control stomatologic fiecare 6</w:t>
      </w:r>
      <w:r>
        <w:rPr>
          <w:spacing w:val="11"/>
        </w:rPr>
        <w:t xml:space="preserve"> </w:t>
      </w:r>
      <w:r>
        <w:rPr>
          <w:spacing w:val="-3"/>
        </w:rPr>
        <w:t>luni:</w:t>
      </w:r>
    </w:p>
    <w:p w:rsidR="00163584" w:rsidRDefault="00696945" w:rsidP="00377592">
      <w:pPr>
        <w:pStyle w:val="a4"/>
        <w:numPr>
          <w:ilvl w:val="1"/>
          <w:numId w:val="3"/>
        </w:numPr>
        <w:tabs>
          <w:tab w:val="left" w:pos="2268"/>
        </w:tabs>
        <w:spacing w:line="291" w:lineRule="exact"/>
        <w:ind w:left="1701" w:hanging="283"/>
        <w:rPr>
          <w:sz w:val="24"/>
        </w:rPr>
      </w:pPr>
      <w:r>
        <w:rPr>
          <w:sz w:val="24"/>
        </w:rPr>
        <w:t>Trebuie sa devină</w:t>
      </w:r>
      <w:r>
        <w:rPr>
          <w:spacing w:val="2"/>
          <w:sz w:val="24"/>
        </w:rPr>
        <w:t xml:space="preserve"> </w:t>
      </w:r>
      <w:r>
        <w:rPr>
          <w:sz w:val="24"/>
        </w:rPr>
        <w:t>sistematic</w:t>
      </w:r>
    </w:p>
    <w:p w:rsidR="00163584" w:rsidRDefault="00696945" w:rsidP="00377592">
      <w:pPr>
        <w:pStyle w:val="a4"/>
        <w:numPr>
          <w:ilvl w:val="1"/>
          <w:numId w:val="3"/>
        </w:numPr>
        <w:tabs>
          <w:tab w:val="left" w:pos="2268"/>
        </w:tabs>
        <w:spacing w:before="2" w:line="237" w:lineRule="auto"/>
        <w:ind w:left="1701" w:right="1237" w:hanging="283"/>
        <w:rPr>
          <w:sz w:val="24"/>
        </w:rPr>
      </w:pPr>
      <w:r>
        <w:rPr>
          <w:spacing w:val="-2"/>
          <w:sz w:val="24"/>
        </w:rPr>
        <w:t>N</w:t>
      </w:r>
      <w:r>
        <w:rPr>
          <w:sz w:val="24"/>
        </w:rPr>
        <w:t xml:space="preserve">u </w:t>
      </w:r>
      <w:r>
        <w:rPr>
          <w:spacing w:val="27"/>
          <w:sz w:val="24"/>
        </w:rPr>
        <w:t xml:space="preserve"> </w:t>
      </w:r>
      <w:r>
        <w:rPr>
          <w:spacing w:val="6"/>
          <w:sz w:val="24"/>
        </w:rPr>
        <w:t>u</w:t>
      </w:r>
      <w:r>
        <w:rPr>
          <w:spacing w:val="-10"/>
          <w:sz w:val="24"/>
        </w:rPr>
        <w:t>i</w:t>
      </w:r>
      <w:r>
        <w:rPr>
          <w:spacing w:val="5"/>
          <w:sz w:val="24"/>
        </w:rPr>
        <w:t>t</w:t>
      </w:r>
      <w:r>
        <w:rPr>
          <w:spacing w:val="-1"/>
          <w:sz w:val="24"/>
        </w:rPr>
        <w:t>a</w:t>
      </w:r>
      <w:r w:rsidR="00EC1512">
        <w:rPr>
          <w:spacing w:val="5"/>
          <w:w w:val="35"/>
          <w:sz w:val="24"/>
        </w:rPr>
        <w:t>ț</w:t>
      </w:r>
      <w:r>
        <w:rPr>
          <w:spacing w:val="-10"/>
          <w:sz w:val="24"/>
        </w:rPr>
        <w:t>i</w:t>
      </w:r>
      <w:r>
        <w:rPr>
          <w:sz w:val="24"/>
        </w:rPr>
        <w:t xml:space="preserve">, </w:t>
      </w:r>
      <w:r>
        <w:rPr>
          <w:spacing w:val="27"/>
          <w:sz w:val="24"/>
        </w:rPr>
        <w:t xml:space="preserve"> </w:t>
      </w:r>
      <w:r>
        <w:rPr>
          <w:spacing w:val="3"/>
          <w:sz w:val="24"/>
        </w:rPr>
        <w:t>u</w:t>
      </w:r>
      <w:r>
        <w:rPr>
          <w:spacing w:val="-5"/>
          <w:sz w:val="24"/>
        </w:rPr>
        <w:t>n</w:t>
      </w:r>
      <w:r>
        <w:rPr>
          <w:spacing w:val="3"/>
          <w:sz w:val="24"/>
        </w:rPr>
        <w:t>e</w:t>
      </w:r>
      <w:r>
        <w:rPr>
          <w:spacing w:val="-1"/>
          <w:sz w:val="24"/>
        </w:rPr>
        <w:t>l</w:t>
      </w:r>
      <w:r>
        <w:rPr>
          <w:sz w:val="24"/>
        </w:rPr>
        <w:t xml:space="preserve">e </w:t>
      </w:r>
      <w:r>
        <w:rPr>
          <w:spacing w:val="27"/>
          <w:sz w:val="24"/>
        </w:rPr>
        <w:t xml:space="preserve"> </w:t>
      </w:r>
      <w:r>
        <w:rPr>
          <w:spacing w:val="-1"/>
          <w:sz w:val="24"/>
        </w:rPr>
        <w:t>pr</w:t>
      </w:r>
      <w:r>
        <w:rPr>
          <w:spacing w:val="4"/>
          <w:sz w:val="24"/>
        </w:rPr>
        <w:t>o</w:t>
      </w:r>
      <w:r>
        <w:rPr>
          <w:spacing w:val="-1"/>
          <w:sz w:val="24"/>
        </w:rPr>
        <w:t>cedu</w:t>
      </w:r>
      <w:r>
        <w:rPr>
          <w:spacing w:val="3"/>
          <w:sz w:val="24"/>
        </w:rPr>
        <w:t>r</w:t>
      </w:r>
      <w:r>
        <w:rPr>
          <w:sz w:val="24"/>
        </w:rPr>
        <w:t xml:space="preserve">e </w:t>
      </w:r>
      <w:r>
        <w:rPr>
          <w:spacing w:val="27"/>
          <w:sz w:val="24"/>
        </w:rPr>
        <w:t xml:space="preserve"> </w:t>
      </w:r>
      <w:r>
        <w:rPr>
          <w:spacing w:val="-1"/>
          <w:sz w:val="24"/>
        </w:rPr>
        <w:t>denta</w:t>
      </w:r>
      <w:r>
        <w:rPr>
          <w:spacing w:val="4"/>
          <w:sz w:val="24"/>
        </w:rPr>
        <w:t>r</w:t>
      </w:r>
      <w:r>
        <w:rPr>
          <w:sz w:val="24"/>
        </w:rPr>
        <w:t xml:space="preserve">e </w:t>
      </w:r>
      <w:r>
        <w:rPr>
          <w:spacing w:val="27"/>
          <w:sz w:val="24"/>
        </w:rPr>
        <w:t xml:space="preserve"> </w:t>
      </w:r>
      <w:r>
        <w:rPr>
          <w:spacing w:val="-1"/>
          <w:sz w:val="24"/>
        </w:rPr>
        <w:t>su</w:t>
      </w:r>
      <w:r>
        <w:rPr>
          <w:spacing w:val="-6"/>
          <w:sz w:val="24"/>
        </w:rPr>
        <w:t>n</w:t>
      </w:r>
      <w:r>
        <w:rPr>
          <w:sz w:val="24"/>
        </w:rPr>
        <w:t xml:space="preserve">t  </w:t>
      </w:r>
      <w:r>
        <w:rPr>
          <w:spacing w:val="-27"/>
          <w:sz w:val="24"/>
        </w:rPr>
        <w:t xml:space="preserve"> </w:t>
      </w:r>
      <w:r>
        <w:rPr>
          <w:spacing w:val="-1"/>
          <w:sz w:val="24"/>
        </w:rPr>
        <w:t>c</w:t>
      </w:r>
      <w:r>
        <w:rPr>
          <w:sz w:val="24"/>
        </w:rPr>
        <w:t xml:space="preserve">u </w:t>
      </w:r>
      <w:r>
        <w:rPr>
          <w:spacing w:val="27"/>
          <w:sz w:val="24"/>
        </w:rPr>
        <w:t xml:space="preserve"> </w:t>
      </w:r>
      <w:r>
        <w:rPr>
          <w:spacing w:val="2"/>
          <w:sz w:val="24"/>
        </w:rPr>
        <w:t>r</w:t>
      </w:r>
      <w:r>
        <w:rPr>
          <w:spacing w:val="-10"/>
          <w:sz w:val="24"/>
        </w:rPr>
        <w:t>i</w:t>
      </w:r>
      <w:r>
        <w:rPr>
          <w:spacing w:val="-2"/>
          <w:sz w:val="24"/>
        </w:rPr>
        <w:t>s</w:t>
      </w:r>
      <w:r>
        <w:rPr>
          <w:sz w:val="24"/>
        </w:rPr>
        <w:t xml:space="preserve">c </w:t>
      </w:r>
      <w:r>
        <w:rPr>
          <w:spacing w:val="28"/>
          <w:sz w:val="24"/>
        </w:rPr>
        <w:t xml:space="preserve"> </w:t>
      </w:r>
      <w:r>
        <w:rPr>
          <w:spacing w:val="2"/>
          <w:w w:val="50"/>
          <w:sz w:val="24"/>
        </w:rPr>
        <w:t>ș</w:t>
      </w:r>
      <w:r>
        <w:rPr>
          <w:sz w:val="24"/>
        </w:rPr>
        <w:t xml:space="preserve">i </w:t>
      </w:r>
      <w:r>
        <w:rPr>
          <w:spacing w:val="19"/>
          <w:sz w:val="24"/>
        </w:rPr>
        <w:t xml:space="preserve"> </w:t>
      </w:r>
      <w:r>
        <w:rPr>
          <w:spacing w:val="5"/>
          <w:sz w:val="24"/>
        </w:rPr>
        <w:t>t</w:t>
      </w:r>
      <w:r>
        <w:rPr>
          <w:spacing w:val="-1"/>
          <w:sz w:val="24"/>
        </w:rPr>
        <w:t>reb</w:t>
      </w:r>
      <w:r>
        <w:rPr>
          <w:spacing w:val="3"/>
          <w:sz w:val="24"/>
        </w:rPr>
        <w:t>u</w:t>
      </w:r>
      <w:r>
        <w:rPr>
          <w:spacing w:val="-1"/>
          <w:sz w:val="24"/>
        </w:rPr>
        <w:t>i</w:t>
      </w:r>
      <w:r>
        <w:rPr>
          <w:sz w:val="24"/>
        </w:rPr>
        <w:t xml:space="preserve">e </w:t>
      </w:r>
      <w:r>
        <w:rPr>
          <w:spacing w:val="27"/>
          <w:sz w:val="24"/>
        </w:rPr>
        <w:t xml:space="preserve"> </w:t>
      </w:r>
      <w:r>
        <w:rPr>
          <w:spacing w:val="-1"/>
          <w:sz w:val="24"/>
        </w:rPr>
        <w:t>re</w:t>
      </w:r>
      <w:r>
        <w:rPr>
          <w:spacing w:val="2"/>
          <w:sz w:val="24"/>
        </w:rPr>
        <w:t>a</w:t>
      </w:r>
      <w:r>
        <w:rPr>
          <w:spacing w:val="-1"/>
          <w:sz w:val="24"/>
        </w:rPr>
        <w:t>liza</w:t>
      </w:r>
      <w:r>
        <w:rPr>
          <w:spacing w:val="3"/>
          <w:sz w:val="24"/>
        </w:rPr>
        <w:t>t</w:t>
      </w:r>
      <w:r>
        <w:rPr>
          <w:sz w:val="24"/>
        </w:rPr>
        <w:t xml:space="preserve">e </w:t>
      </w:r>
      <w:r>
        <w:rPr>
          <w:spacing w:val="27"/>
          <w:sz w:val="24"/>
        </w:rPr>
        <w:t xml:space="preserve"> </w:t>
      </w:r>
      <w:r>
        <w:rPr>
          <w:spacing w:val="-32"/>
          <w:sz w:val="24"/>
        </w:rPr>
        <w:t>cu</w:t>
      </w:r>
      <w:r>
        <w:rPr>
          <w:spacing w:val="-1"/>
          <w:sz w:val="24"/>
        </w:rPr>
        <w:t xml:space="preserve"> </w:t>
      </w:r>
      <w:r>
        <w:rPr>
          <w:sz w:val="24"/>
        </w:rPr>
        <w:t>antibioticoprofilaxie</w:t>
      </w:r>
    </w:p>
    <w:p w:rsidR="00163584" w:rsidRDefault="00696945" w:rsidP="00377592">
      <w:pPr>
        <w:pStyle w:val="a4"/>
        <w:numPr>
          <w:ilvl w:val="1"/>
          <w:numId w:val="3"/>
        </w:numPr>
        <w:tabs>
          <w:tab w:val="left" w:pos="2268"/>
        </w:tabs>
        <w:spacing w:before="5" w:line="292" w:lineRule="exact"/>
        <w:ind w:left="1701" w:hanging="283"/>
        <w:rPr>
          <w:sz w:val="24"/>
        </w:rPr>
      </w:pPr>
      <w:r>
        <w:rPr>
          <w:sz w:val="24"/>
        </w:rPr>
        <w:t>In</w:t>
      </w:r>
      <w:r>
        <w:rPr>
          <w:spacing w:val="-7"/>
          <w:sz w:val="24"/>
        </w:rPr>
        <w:t>f</w:t>
      </w:r>
      <w:r>
        <w:rPr>
          <w:spacing w:val="4"/>
          <w:sz w:val="24"/>
        </w:rPr>
        <w:t>o</w:t>
      </w:r>
      <w:r>
        <w:rPr>
          <w:spacing w:val="6"/>
          <w:sz w:val="24"/>
        </w:rPr>
        <w:t>r</w:t>
      </w:r>
      <w:r>
        <w:rPr>
          <w:spacing w:val="-10"/>
          <w:sz w:val="24"/>
        </w:rPr>
        <w:t>m</w:t>
      </w:r>
      <w:r>
        <w:rPr>
          <w:spacing w:val="-1"/>
          <w:sz w:val="24"/>
        </w:rPr>
        <w:t>a</w:t>
      </w:r>
      <w:r w:rsidR="00EC1512">
        <w:rPr>
          <w:spacing w:val="5"/>
          <w:w w:val="35"/>
          <w:sz w:val="24"/>
        </w:rPr>
        <w:t>ț</w:t>
      </w:r>
      <w:r>
        <w:rPr>
          <w:spacing w:val="-10"/>
          <w:sz w:val="24"/>
        </w:rPr>
        <w:t>i</w:t>
      </w:r>
      <w:r>
        <w:rPr>
          <w:spacing w:val="6"/>
          <w:sz w:val="24"/>
        </w:rPr>
        <w:t>-</w:t>
      </w:r>
      <w:r>
        <w:rPr>
          <w:sz w:val="24"/>
        </w:rPr>
        <w:t xml:space="preserve">vă </w:t>
      </w:r>
      <w:r>
        <w:rPr>
          <w:spacing w:val="-29"/>
          <w:sz w:val="24"/>
        </w:rPr>
        <w:t xml:space="preserve"> </w:t>
      </w:r>
      <w:r>
        <w:rPr>
          <w:sz w:val="24"/>
        </w:rPr>
        <w:t xml:space="preserve">medicul </w:t>
      </w:r>
      <w:r>
        <w:rPr>
          <w:spacing w:val="-28"/>
          <w:sz w:val="24"/>
        </w:rPr>
        <w:t xml:space="preserve"> </w:t>
      </w:r>
      <w:r>
        <w:rPr>
          <w:spacing w:val="-1"/>
          <w:sz w:val="24"/>
        </w:rPr>
        <w:t>s</w:t>
      </w:r>
      <w:r>
        <w:rPr>
          <w:spacing w:val="4"/>
          <w:sz w:val="24"/>
        </w:rPr>
        <w:t>to</w:t>
      </w:r>
      <w:r>
        <w:rPr>
          <w:spacing w:val="-10"/>
          <w:sz w:val="24"/>
        </w:rPr>
        <w:t>m</w:t>
      </w:r>
      <w:r>
        <w:rPr>
          <w:sz w:val="24"/>
        </w:rPr>
        <w:t>a</w:t>
      </w:r>
      <w:r>
        <w:rPr>
          <w:spacing w:val="4"/>
          <w:sz w:val="24"/>
        </w:rPr>
        <w:t>to</w:t>
      </w:r>
      <w:r>
        <w:rPr>
          <w:spacing w:val="-10"/>
          <w:sz w:val="24"/>
        </w:rPr>
        <w:t>l</w:t>
      </w:r>
      <w:r>
        <w:rPr>
          <w:spacing w:val="4"/>
          <w:sz w:val="24"/>
        </w:rPr>
        <w:t>o</w:t>
      </w:r>
      <w:r>
        <w:rPr>
          <w:sz w:val="24"/>
        </w:rPr>
        <w:t xml:space="preserve">g </w:t>
      </w:r>
      <w:r>
        <w:rPr>
          <w:spacing w:val="-28"/>
          <w:sz w:val="24"/>
        </w:rPr>
        <w:t xml:space="preserve"> </w:t>
      </w:r>
      <w:r>
        <w:rPr>
          <w:sz w:val="24"/>
        </w:rPr>
        <w:t>ca</w:t>
      </w:r>
      <w:r>
        <w:rPr>
          <w:spacing w:val="27"/>
          <w:sz w:val="24"/>
        </w:rPr>
        <w:t xml:space="preserve"> </w:t>
      </w:r>
      <w:r>
        <w:rPr>
          <w:spacing w:val="-1"/>
          <w:sz w:val="24"/>
        </w:rPr>
        <w:t>sunt</w:t>
      </w:r>
      <w:r>
        <w:rPr>
          <w:spacing w:val="3"/>
          <w:sz w:val="24"/>
        </w:rPr>
        <w:t>e</w:t>
      </w:r>
      <w:r w:rsidR="00EC1512">
        <w:rPr>
          <w:spacing w:val="5"/>
          <w:w w:val="35"/>
          <w:sz w:val="24"/>
        </w:rPr>
        <w:t>ț</w:t>
      </w:r>
      <w:r>
        <w:rPr>
          <w:sz w:val="24"/>
        </w:rPr>
        <w:t>i</w:t>
      </w:r>
      <w:r>
        <w:rPr>
          <w:spacing w:val="26"/>
          <w:sz w:val="24"/>
        </w:rPr>
        <w:t xml:space="preserve"> </w:t>
      </w:r>
      <w:r>
        <w:rPr>
          <w:sz w:val="24"/>
        </w:rPr>
        <w:t>pur</w:t>
      </w:r>
      <w:r>
        <w:rPr>
          <w:spacing w:val="7"/>
          <w:sz w:val="24"/>
        </w:rPr>
        <w:t>t</w:t>
      </w:r>
      <w:r>
        <w:rPr>
          <w:spacing w:val="-6"/>
          <w:sz w:val="24"/>
        </w:rPr>
        <w:t>ă</w:t>
      </w:r>
      <w:r>
        <w:rPr>
          <w:sz w:val="24"/>
        </w:rPr>
        <w:t>t</w:t>
      </w:r>
      <w:r>
        <w:rPr>
          <w:spacing w:val="5"/>
          <w:sz w:val="24"/>
        </w:rPr>
        <w:t>o</w:t>
      </w:r>
      <w:r>
        <w:rPr>
          <w:sz w:val="24"/>
        </w:rPr>
        <w:t xml:space="preserve">r </w:t>
      </w:r>
      <w:r>
        <w:rPr>
          <w:spacing w:val="-28"/>
          <w:sz w:val="24"/>
        </w:rPr>
        <w:t xml:space="preserve"> </w:t>
      </w:r>
      <w:r>
        <w:rPr>
          <w:sz w:val="24"/>
        </w:rPr>
        <w:t xml:space="preserve">de </w:t>
      </w:r>
      <w:r>
        <w:rPr>
          <w:spacing w:val="-28"/>
          <w:sz w:val="24"/>
        </w:rPr>
        <w:t xml:space="preserve"> </w:t>
      </w:r>
      <w:r>
        <w:rPr>
          <w:sz w:val="24"/>
        </w:rPr>
        <w:t>p</w:t>
      </w:r>
      <w:r>
        <w:rPr>
          <w:spacing w:val="-6"/>
          <w:sz w:val="24"/>
        </w:rPr>
        <w:t>r</w:t>
      </w:r>
      <w:r>
        <w:rPr>
          <w:sz w:val="24"/>
        </w:rPr>
        <w:t>o</w:t>
      </w:r>
      <w:r>
        <w:rPr>
          <w:spacing w:val="5"/>
          <w:sz w:val="24"/>
        </w:rPr>
        <w:t>t</w:t>
      </w:r>
      <w:r>
        <w:rPr>
          <w:sz w:val="24"/>
        </w:rPr>
        <w:t>e</w:t>
      </w:r>
      <w:r>
        <w:rPr>
          <w:spacing w:val="-2"/>
          <w:sz w:val="24"/>
        </w:rPr>
        <w:t>z</w:t>
      </w:r>
      <w:r>
        <w:rPr>
          <w:sz w:val="24"/>
        </w:rPr>
        <w:t xml:space="preserve">ă </w:t>
      </w:r>
      <w:r>
        <w:rPr>
          <w:spacing w:val="-29"/>
          <w:sz w:val="24"/>
        </w:rPr>
        <w:t xml:space="preserve"> </w:t>
      </w:r>
      <w:r>
        <w:rPr>
          <w:spacing w:val="-7"/>
          <w:sz w:val="24"/>
        </w:rPr>
        <w:t>v</w:t>
      </w:r>
      <w:r>
        <w:rPr>
          <w:spacing w:val="3"/>
          <w:sz w:val="24"/>
        </w:rPr>
        <w:t>a</w:t>
      </w:r>
      <w:r>
        <w:rPr>
          <w:spacing w:val="-5"/>
          <w:sz w:val="24"/>
        </w:rPr>
        <w:t>l</w:t>
      </w:r>
      <w:r>
        <w:rPr>
          <w:sz w:val="24"/>
        </w:rPr>
        <w:t>v</w:t>
      </w:r>
      <w:r>
        <w:rPr>
          <w:spacing w:val="4"/>
          <w:sz w:val="24"/>
        </w:rPr>
        <w:t>u</w:t>
      </w:r>
      <w:r>
        <w:rPr>
          <w:spacing w:val="-5"/>
          <w:sz w:val="24"/>
        </w:rPr>
        <w:t>l</w:t>
      </w:r>
      <w:r>
        <w:rPr>
          <w:sz w:val="24"/>
        </w:rPr>
        <w:t>a</w:t>
      </w:r>
      <w:r>
        <w:rPr>
          <w:spacing w:val="1"/>
          <w:sz w:val="24"/>
        </w:rPr>
        <w:t>r</w:t>
      </w:r>
      <w:r>
        <w:rPr>
          <w:sz w:val="24"/>
        </w:rPr>
        <w:t xml:space="preserve">ă </w:t>
      </w:r>
      <w:r>
        <w:rPr>
          <w:spacing w:val="-21"/>
          <w:sz w:val="24"/>
        </w:rPr>
        <w:t xml:space="preserve"> </w:t>
      </w:r>
      <w:r>
        <w:rPr>
          <w:spacing w:val="7"/>
          <w:w w:val="50"/>
          <w:sz w:val="24"/>
        </w:rPr>
        <w:t>ș</w:t>
      </w:r>
      <w:r>
        <w:rPr>
          <w:sz w:val="24"/>
        </w:rPr>
        <w:t>i</w:t>
      </w:r>
    </w:p>
    <w:p w:rsidR="00163584" w:rsidRDefault="00696945" w:rsidP="00377592">
      <w:pPr>
        <w:pStyle w:val="a3"/>
        <w:tabs>
          <w:tab w:val="left" w:pos="2268"/>
        </w:tabs>
        <w:spacing w:line="274" w:lineRule="exact"/>
        <w:ind w:left="1701" w:hanging="283"/>
      </w:pPr>
      <w:r>
        <w:t>/sau sub tratament anticoagulant</w:t>
      </w:r>
    </w:p>
    <w:p w:rsidR="00163584" w:rsidRDefault="00696945">
      <w:pPr>
        <w:pStyle w:val="3"/>
        <w:spacing w:before="7"/>
        <w:ind w:left="1278"/>
      </w:pPr>
      <w:r>
        <w:t>Tratamentul anticoagulant</w:t>
      </w:r>
    </w:p>
    <w:p w:rsidR="00E50AD8" w:rsidRDefault="00E50AD8" w:rsidP="00E50AD8">
      <w:pPr>
        <w:pStyle w:val="a4"/>
        <w:numPr>
          <w:ilvl w:val="1"/>
          <w:numId w:val="85"/>
        </w:numPr>
        <w:tabs>
          <w:tab w:val="left" w:pos="1701"/>
          <w:tab w:val="left" w:pos="1843"/>
        </w:tabs>
        <w:spacing w:before="78"/>
        <w:ind w:left="1418" w:right="1234" w:firstLine="0"/>
        <w:jc w:val="both"/>
        <w:rPr>
          <w:rFonts w:ascii="Symbol" w:hAnsi="Symbol"/>
          <w:sz w:val="24"/>
        </w:rPr>
      </w:pPr>
      <w:r>
        <w:rPr>
          <w:sz w:val="24"/>
        </w:rPr>
        <w:t>Tratamentul antigoagulant este realizat printr-un medicament anti Fitomenadionum pentru a preveni formarea chegurilor de</w:t>
      </w:r>
      <w:r>
        <w:rPr>
          <w:spacing w:val="7"/>
          <w:sz w:val="24"/>
        </w:rPr>
        <w:t xml:space="preserve"> </w:t>
      </w:r>
      <w:r>
        <w:rPr>
          <w:sz w:val="24"/>
        </w:rPr>
        <w:t>sânge.</w:t>
      </w:r>
    </w:p>
    <w:p w:rsidR="00E50AD8" w:rsidRDefault="00E50AD8" w:rsidP="00E50AD8">
      <w:pPr>
        <w:pStyle w:val="a4"/>
        <w:numPr>
          <w:ilvl w:val="1"/>
          <w:numId w:val="85"/>
        </w:numPr>
        <w:tabs>
          <w:tab w:val="left" w:pos="993"/>
          <w:tab w:val="left" w:pos="1701"/>
        </w:tabs>
        <w:spacing w:before="4" w:line="237" w:lineRule="auto"/>
        <w:ind w:left="1418" w:right="1238" w:firstLine="0"/>
        <w:jc w:val="both"/>
        <w:rPr>
          <w:rFonts w:ascii="Symbol" w:hAnsi="Symbol"/>
          <w:sz w:val="24"/>
        </w:rPr>
      </w:pPr>
      <w:r>
        <w:rPr>
          <w:spacing w:val="-6"/>
          <w:sz w:val="24"/>
        </w:rPr>
        <w:t>A</w:t>
      </w:r>
      <w:r>
        <w:rPr>
          <w:spacing w:val="-1"/>
          <w:sz w:val="24"/>
        </w:rPr>
        <w:t>c</w:t>
      </w:r>
      <w:r>
        <w:rPr>
          <w:spacing w:val="3"/>
          <w:sz w:val="24"/>
        </w:rPr>
        <w:t>e</w:t>
      </w:r>
      <w:r>
        <w:rPr>
          <w:spacing w:val="-2"/>
          <w:sz w:val="24"/>
        </w:rPr>
        <w:t>s</w:t>
      </w:r>
      <w:r>
        <w:rPr>
          <w:sz w:val="24"/>
        </w:rPr>
        <w:t xml:space="preserve">t </w:t>
      </w:r>
      <w:r>
        <w:rPr>
          <w:spacing w:val="5"/>
          <w:sz w:val="24"/>
        </w:rPr>
        <w:t>t</w:t>
      </w:r>
      <w:r>
        <w:rPr>
          <w:spacing w:val="-1"/>
          <w:sz w:val="24"/>
        </w:rPr>
        <w:t>ra</w:t>
      </w:r>
      <w:r>
        <w:rPr>
          <w:spacing w:val="2"/>
          <w:sz w:val="24"/>
        </w:rPr>
        <w:t>t</w:t>
      </w:r>
      <w:r>
        <w:rPr>
          <w:spacing w:val="-1"/>
          <w:sz w:val="24"/>
        </w:rPr>
        <w:t>a</w:t>
      </w:r>
      <w:r>
        <w:rPr>
          <w:spacing w:val="-10"/>
          <w:sz w:val="24"/>
        </w:rPr>
        <w:t>m</w:t>
      </w:r>
      <w:r>
        <w:rPr>
          <w:spacing w:val="3"/>
          <w:sz w:val="24"/>
        </w:rPr>
        <w:t>e</w:t>
      </w:r>
      <w:r>
        <w:rPr>
          <w:spacing w:val="-5"/>
          <w:sz w:val="24"/>
        </w:rPr>
        <w:t>n</w:t>
      </w:r>
      <w:r>
        <w:rPr>
          <w:sz w:val="24"/>
        </w:rPr>
        <w:t xml:space="preserve">t </w:t>
      </w:r>
      <w:r>
        <w:rPr>
          <w:spacing w:val="5"/>
          <w:sz w:val="24"/>
        </w:rPr>
        <w:t>t</w:t>
      </w:r>
      <w:r>
        <w:rPr>
          <w:spacing w:val="-1"/>
          <w:sz w:val="24"/>
        </w:rPr>
        <w:t>reb</w:t>
      </w:r>
      <w:r>
        <w:rPr>
          <w:spacing w:val="3"/>
          <w:sz w:val="24"/>
        </w:rPr>
        <w:t>u</w:t>
      </w:r>
      <w:r>
        <w:rPr>
          <w:spacing w:val="-10"/>
          <w:sz w:val="24"/>
        </w:rPr>
        <w:t>i</w:t>
      </w:r>
      <w:r>
        <w:rPr>
          <w:sz w:val="24"/>
        </w:rPr>
        <w:t xml:space="preserve">e </w:t>
      </w:r>
      <w:r>
        <w:rPr>
          <w:spacing w:val="-1"/>
          <w:sz w:val="24"/>
        </w:rPr>
        <w:t>a</w:t>
      </w:r>
      <w:r>
        <w:rPr>
          <w:spacing w:val="4"/>
          <w:sz w:val="24"/>
        </w:rPr>
        <w:t>d</w:t>
      </w:r>
      <w:r>
        <w:rPr>
          <w:spacing w:val="-1"/>
          <w:sz w:val="24"/>
        </w:rPr>
        <w:t>mi</w:t>
      </w:r>
      <w:r>
        <w:rPr>
          <w:spacing w:val="2"/>
          <w:sz w:val="24"/>
        </w:rPr>
        <w:t>n</w:t>
      </w:r>
      <w:r>
        <w:rPr>
          <w:spacing w:val="-1"/>
          <w:sz w:val="24"/>
        </w:rPr>
        <w:t>i</w:t>
      </w:r>
      <w:r>
        <w:rPr>
          <w:spacing w:val="-6"/>
          <w:sz w:val="24"/>
        </w:rPr>
        <w:t>s</w:t>
      </w:r>
      <w:r>
        <w:rPr>
          <w:spacing w:val="5"/>
          <w:sz w:val="24"/>
        </w:rPr>
        <w:t>t</w:t>
      </w:r>
      <w:r>
        <w:rPr>
          <w:spacing w:val="-1"/>
          <w:sz w:val="24"/>
        </w:rPr>
        <w:t>ra</w:t>
      </w:r>
      <w:r>
        <w:rPr>
          <w:sz w:val="24"/>
        </w:rPr>
        <w:t xml:space="preserve">t </w:t>
      </w:r>
      <w:r>
        <w:rPr>
          <w:spacing w:val="-1"/>
          <w:sz w:val="24"/>
        </w:rPr>
        <w:t>s</w:t>
      </w:r>
      <w:r>
        <w:rPr>
          <w:spacing w:val="-6"/>
          <w:sz w:val="24"/>
        </w:rPr>
        <w:t>i</w:t>
      </w:r>
      <w:r>
        <w:rPr>
          <w:spacing w:val="-1"/>
          <w:sz w:val="24"/>
        </w:rPr>
        <w:t>s</w:t>
      </w:r>
      <w:r>
        <w:rPr>
          <w:spacing w:val="3"/>
          <w:sz w:val="24"/>
        </w:rPr>
        <w:t>te</w:t>
      </w:r>
      <w:r>
        <w:rPr>
          <w:spacing w:val="-10"/>
          <w:sz w:val="24"/>
        </w:rPr>
        <w:t>m</w:t>
      </w:r>
      <w:r>
        <w:rPr>
          <w:spacing w:val="-1"/>
          <w:sz w:val="24"/>
        </w:rPr>
        <w:t>a</w:t>
      </w:r>
      <w:r>
        <w:rPr>
          <w:spacing w:val="9"/>
          <w:sz w:val="24"/>
        </w:rPr>
        <w:t>t</w:t>
      </w:r>
      <w:r>
        <w:rPr>
          <w:spacing w:val="-10"/>
          <w:sz w:val="24"/>
        </w:rPr>
        <w:t>i</w:t>
      </w:r>
      <w:r>
        <w:rPr>
          <w:sz w:val="24"/>
        </w:rPr>
        <w:t xml:space="preserve">c </w:t>
      </w:r>
      <w:r>
        <w:rPr>
          <w:spacing w:val="2"/>
          <w:w w:val="50"/>
          <w:sz w:val="24"/>
        </w:rPr>
        <w:t>ș</w:t>
      </w:r>
      <w:r>
        <w:rPr>
          <w:sz w:val="24"/>
        </w:rPr>
        <w:t xml:space="preserve">i </w:t>
      </w:r>
      <w:r>
        <w:rPr>
          <w:spacing w:val="-1"/>
          <w:sz w:val="24"/>
        </w:rPr>
        <w:t>p</w:t>
      </w:r>
      <w:r>
        <w:rPr>
          <w:spacing w:val="4"/>
          <w:sz w:val="24"/>
        </w:rPr>
        <w:t>e</w:t>
      </w:r>
      <w:r>
        <w:rPr>
          <w:spacing w:val="-5"/>
          <w:sz w:val="24"/>
        </w:rPr>
        <w:t>n</w:t>
      </w:r>
      <w:r>
        <w:rPr>
          <w:spacing w:val="5"/>
          <w:sz w:val="24"/>
        </w:rPr>
        <w:t>t</w:t>
      </w:r>
      <w:r>
        <w:rPr>
          <w:spacing w:val="-1"/>
          <w:sz w:val="24"/>
        </w:rPr>
        <w:t>r</w:t>
      </w:r>
      <w:r>
        <w:rPr>
          <w:sz w:val="24"/>
        </w:rPr>
        <w:t xml:space="preserve">u </w:t>
      </w:r>
      <w:r>
        <w:rPr>
          <w:spacing w:val="3"/>
          <w:sz w:val="24"/>
        </w:rPr>
        <w:t>t</w:t>
      </w:r>
      <w:r>
        <w:rPr>
          <w:spacing w:val="-1"/>
          <w:sz w:val="24"/>
        </w:rPr>
        <w:t>o</w:t>
      </w:r>
      <w:r>
        <w:rPr>
          <w:sz w:val="24"/>
        </w:rPr>
        <w:t xml:space="preserve">t </w:t>
      </w:r>
      <w:r>
        <w:rPr>
          <w:spacing w:val="3"/>
          <w:sz w:val="24"/>
        </w:rPr>
        <w:t>r</w:t>
      </w:r>
      <w:r>
        <w:rPr>
          <w:spacing w:val="-1"/>
          <w:sz w:val="24"/>
        </w:rPr>
        <w:t>es</w:t>
      </w:r>
      <w:r>
        <w:rPr>
          <w:spacing w:val="3"/>
          <w:sz w:val="24"/>
        </w:rPr>
        <w:t>t</w:t>
      </w:r>
      <w:r>
        <w:rPr>
          <w:spacing w:val="-1"/>
          <w:sz w:val="24"/>
        </w:rPr>
        <w:t>u</w:t>
      </w:r>
      <w:r>
        <w:rPr>
          <w:sz w:val="24"/>
        </w:rPr>
        <w:t xml:space="preserve">l </w:t>
      </w:r>
      <w:r>
        <w:rPr>
          <w:spacing w:val="-1"/>
          <w:sz w:val="24"/>
        </w:rPr>
        <w:t>v</w:t>
      </w:r>
      <w:r>
        <w:rPr>
          <w:spacing w:val="-7"/>
          <w:sz w:val="24"/>
        </w:rPr>
        <w:t>i</w:t>
      </w:r>
      <w:r>
        <w:rPr>
          <w:sz w:val="24"/>
        </w:rPr>
        <w:t>e</w:t>
      </w:r>
      <w:r>
        <w:rPr>
          <w:spacing w:val="5"/>
          <w:w w:val="35"/>
          <w:sz w:val="24"/>
        </w:rPr>
        <w:t>ț</w:t>
      </w:r>
      <w:r>
        <w:rPr>
          <w:spacing w:val="-1"/>
          <w:sz w:val="24"/>
        </w:rPr>
        <w:t>i</w:t>
      </w:r>
      <w:r>
        <w:rPr>
          <w:sz w:val="24"/>
        </w:rPr>
        <w:t>i</w:t>
      </w:r>
      <w:r>
        <w:rPr>
          <w:spacing w:val="4"/>
          <w:sz w:val="24"/>
        </w:rPr>
        <w:t xml:space="preserve"> </w:t>
      </w:r>
      <w:r>
        <w:rPr>
          <w:spacing w:val="-6"/>
          <w:sz w:val="24"/>
        </w:rPr>
        <w:t>pen</w:t>
      </w:r>
      <w:r>
        <w:rPr>
          <w:spacing w:val="-1"/>
          <w:sz w:val="24"/>
        </w:rPr>
        <w:t>tr</w:t>
      </w:r>
      <w:r>
        <w:rPr>
          <w:spacing w:val="-6"/>
          <w:sz w:val="24"/>
        </w:rPr>
        <w:t>u</w:t>
      </w:r>
      <w:r>
        <w:rPr>
          <w:spacing w:val="-1"/>
          <w:sz w:val="24"/>
        </w:rPr>
        <w:t xml:space="preserve"> </w:t>
      </w:r>
      <w:r>
        <w:rPr>
          <w:sz w:val="24"/>
        </w:rPr>
        <w:t>purtătorii de valvă</w:t>
      </w:r>
      <w:r>
        <w:rPr>
          <w:spacing w:val="2"/>
          <w:sz w:val="24"/>
        </w:rPr>
        <w:t xml:space="preserve"> </w:t>
      </w:r>
      <w:r>
        <w:rPr>
          <w:sz w:val="24"/>
        </w:rPr>
        <w:t>mecanică.</w:t>
      </w:r>
    </w:p>
    <w:p w:rsidR="00163584" w:rsidRDefault="00163584">
      <w:pPr>
        <w:sectPr w:rsidR="00163584">
          <w:pgSz w:w="11910" w:h="16840"/>
          <w:pgMar w:top="1380" w:right="40" w:bottom="1200" w:left="420" w:header="0" w:footer="922" w:gutter="0"/>
          <w:cols w:space="720"/>
        </w:sectPr>
      </w:pPr>
    </w:p>
    <w:p w:rsidR="00163584" w:rsidRDefault="00696945" w:rsidP="00377592">
      <w:pPr>
        <w:pStyle w:val="a4"/>
        <w:numPr>
          <w:ilvl w:val="1"/>
          <w:numId w:val="85"/>
        </w:numPr>
        <w:tabs>
          <w:tab w:val="left" w:pos="426"/>
        </w:tabs>
        <w:spacing w:before="7" w:line="237" w:lineRule="auto"/>
        <w:ind w:left="426" w:right="1235" w:hanging="284"/>
        <w:jc w:val="both"/>
        <w:rPr>
          <w:rFonts w:ascii="Symbol" w:hAnsi="Symbol"/>
          <w:sz w:val="24"/>
        </w:rPr>
      </w:pPr>
      <w:r>
        <w:rPr>
          <w:sz w:val="24"/>
        </w:rPr>
        <w:lastRenderedPageBreak/>
        <w:t>Es</w:t>
      </w:r>
      <w:r>
        <w:rPr>
          <w:spacing w:val="5"/>
          <w:sz w:val="24"/>
        </w:rPr>
        <w:t>t</w:t>
      </w:r>
      <w:r>
        <w:rPr>
          <w:sz w:val="24"/>
        </w:rPr>
        <w:t xml:space="preserve">e </w:t>
      </w:r>
      <w:r>
        <w:rPr>
          <w:spacing w:val="1"/>
          <w:sz w:val="24"/>
        </w:rPr>
        <w:t xml:space="preserve"> </w:t>
      </w:r>
      <w:r>
        <w:rPr>
          <w:spacing w:val="-7"/>
          <w:sz w:val="24"/>
        </w:rPr>
        <w:t>i</w:t>
      </w:r>
      <w:r>
        <w:rPr>
          <w:spacing w:val="-5"/>
          <w:sz w:val="24"/>
        </w:rPr>
        <w:t>n</w:t>
      </w:r>
      <w:r>
        <w:rPr>
          <w:spacing w:val="4"/>
          <w:sz w:val="24"/>
        </w:rPr>
        <w:t>d</w:t>
      </w:r>
      <w:r>
        <w:rPr>
          <w:spacing w:val="-5"/>
          <w:sz w:val="24"/>
        </w:rPr>
        <w:t>i</w:t>
      </w:r>
      <w:r>
        <w:rPr>
          <w:sz w:val="24"/>
        </w:rPr>
        <w:t xml:space="preserve">cat </w:t>
      </w:r>
      <w:r>
        <w:rPr>
          <w:spacing w:val="1"/>
          <w:sz w:val="24"/>
        </w:rPr>
        <w:t xml:space="preserve"> </w:t>
      </w:r>
      <w:r>
        <w:rPr>
          <w:sz w:val="24"/>
        </w:rPr>
        <w:t>pe</w:t>
      </w:r>
      <w:r>
        <w:rPr>
          <w:spacing w:val="-4"/>
          <w:sz w:val="24"/>
        </w:rPr>
        <w:t>n</w:t>
      </w:r>
      <w:r>
        <w:rPr>
          <w:spacing w:val="5"/>
          <w:sz w:val="24"/>
        </w:rPr>
        <w:t>t</w:t>
      </w:r>
      <w:r>
        <w:rPr>
          <w:sz w:val="24"/>
        </w:rPr>
        <w:t xml:space="preserve">ru </w:t>
      </w:r>
      <w:r>
        <w:rPr>
          <w:spacing w:val="1"/>
          <w:sz w:val="24"/>
        </w:rPr>
        <w:t xml:space="preserve"> </w:t>
      </w:r>
      <w:r>
        <w:rPr>
          <w:sz w:val="24"/>
        </w:rPr>
        <w:t>pri</w:t>
      </w:r>
      <w:r>
        <w:rPr>
          <w:spacing w:val="-7"/>
          <w:sz w:val="24"/>
        </w:rPr>
        <w:t>m</w:t>
      </w:r>
      <w:r>
        <w:rPr>
          <w:spacing w:val="3"/>
          <w:sz w:val="24"/>
        </w:rPr>
        <w:t>e</w:t>
      </w:r>
      <w:r>
        <w:rPr>
          <w:spacing w:val="-5"/>
          <w:sz w:val="24"/>
        </w:rPr>
        <w:t>l</w:t>
      </w:r>
      <w:r>
        <w:rPr>
          <w:sz w:val="24"/>
        </w:rPr>
        <w:t xml:space="preserve">e </w:t>
      </w:r>
      <w:r>
        <w:rPr>
          <w:spacing w:val="1"/>
          <w:sz w:val="24"/>
        </w:rPr>
        <w:t xml:space="preserve"> </w:t>
      </w:r>
      <w:r>
        <w:rPr>
          <w:sz w:val="24"/>
        </w:rPr>
        <w:t xml:space="preserve">3 </w:t>
      </w:r>
      <w:r>
        <w:rPr>
          <w:spacing w:val="1"/>
          <w:sz w:val="24"/>
        </w:rPr>
        <w:t xml:space="preserve"> </w:t>
      </w:r>
      <w:r>
        <w:rPr>
          <w:spacing w:val="-8"/>
          <w:sz w:val="24"/>
        </w:rPr>
        <w:t>l</w:t>
      </w:r>
      <w:r>
        <w:rPr>
          <w:spacing w:val="4"/>
          <w:sz w:val="24"/>
        </w:rPr>
        <w:t>u</w:t>
      </w:r>
      <w:r>
        <w:rPr>
          <w:sz w:val="24"/>
        </w:rPr>
        <w:t xml:space="preserve">ni </w:t>
      </w:r>
      <w:r>
        <w:rPr>
          <w:spacing w:val="-5"/>
          <w:sz w:val="24"/>
        </w:rPr>
        <w:t xml:space="preserve"> </w:t>
      </w:r>
      <w:r>
        <w:rPr>
          <w:sz w:val="24"/>
        </w:rPr>
        <w:t>după  i</w:t>
      </w:r>
      <w:r>
        <w:rPr>
          <w:spacing w:val="-6"/>
          <w:sz w:val="24"/>
        </w:rPr>
        <w:t>n</w:t>
      </w:r>
      <w:r>
        <w:rPr>
          <w:spacing w:val="5"/>
          <w:sz w:val="24"/>
        </w:rPr>
        <w:t>t</w:t>
      </w:r>
      <w:r>
        <w:rPr>
          <w:sz w:val="24"/>
        </w:rPr>
        <w:t>er</w:t>
      </w:r>
      <w:r>
        <w:rPr>
          <w:spacing w:val="-5"/>
          <w:sz w:val="24"/>
        </w:rPr>
        <w:t>v</w:t>
      </w:r>
      <w:r>
        <w:rPr>
          <w:spacing w:val="3"/>
          <w:sz w:val="24"/>
        </w:rPr>
        <w:t>e</w:t>
      </w:r>
      <w:r>
        <w:rPr>
          <w:spacing w:val="-5"/>
          <w:sz w:val="24"/>
        </w:rPr>
        <w:t>n</w:t>
      </w:r>
      <w:r w:rsidR="00EC1512">
        <w:rPr>
          <w:spacing w:val="5"/>
          <w:w w:val="35"/>
          <w:sz w:val="24"/>
        </w:rPr>
        <w:t>ț</w:t>
      </w:r>
      <w:r>
        <w:rPr>
          <w:spacing w:val="-5"/>
          <w:sz w:val="24"/>
        </w:rPr>
        <w:t>i</w:t>
      </w:r>
      <w:r>
        <w:rPr>
          <w:sz w:val="24"/>
        </w:rPr>
        <w:t xml:space="preserve">e </w:t>
      </w:r>
      <w:r>
        <w:rPr>
          <w:spacing w:val="1"/>
          <w:sz w:val="24"/>
        </w:rPr>
        <w:t xml:space="preserve"> </w:t>
      </w:r>
      <w:r>
        <w:rPr>
          <w:sz w:val="24"/>
        </w:rPr>
        <w:t>du</w:t>
      </w:r>
      <w:r>
        <w:rPr>
          <w:spacing w:val="-3"/>
          <w:sz w:val="24"/>
        </w:rPr>
        <w:t>p</w:t>
      </w:r>
      <w:r>
        <w:rPr>
          <w:sz w:val="24"/>
        </w:rPr>
        <w:t>ă  b</w:t>
      </w:r>
      <w:r>
        <w:rPr>
          <w:spacing w:val="-6"/>
          <w:sz w:val="24"/>
        </w:rPr>
        <w:t>i</w:t>
      </w:r>
      <w:r>
        <w:rPr>
          <w:spacing w:val="4"/>
          <w:sz w:val="24"/>
        </w:rPr>
        <w:t>o</w:t>
      </w:r>
      <w:r>
        <w:rPr>
          <w:sz w:val="24"/>
        </w:rPr>
        <w:t>-pro</w:t>
      </w:r>
      <w:r>
        <w:rPr>
          <w:spacing w:val="8"/>
          <w:sz w:val="24"/>
        </w:rPr>
        <w:t>t</w:t>
      </w:r>
      <w:r>
        <w:rPr>
          <w:sz w:val="24"/>
        </w:rPr>
        <w:t xml:space="preserve">eze </w:t>
      </w:r>
      <w:r>
        <w:rPr>
          <w:spacing w:val="-3"/>
          <w:sz w:val="24"/>
        </w:rPr>
        <w:t xml:space="preserve"> </w:t>
      </w:r>
      <w:r>
        <w:rPr>
          <w:spacing w:val="-1"/>
          <w:sz w:val="24"/>
        </w:rPr>
        <w:t>sa</w:t>
      </w:r>
      <w:r>
        <w:rPr>
          <w:sz w:val="24"/>
        </w:rPr>
        <w:t xml:space="preserve">u </w:t>
      </w:r>
      <w:r>
        <w:rPr>
          <w:spacing w:val="-4"/>
          <w:sz w:val="24"/>
        </w:rPr>
        <w:t xml:space="preserve"> </w:t>
      </w:r>
      <w:r>
        <w:rPr>
          <w:sz w:val="24"/>
        </w:rPr>
        <w:t>p</w:t>
      </w:r>
      <w:r>
        <w:rPr>
          <w:spacing w:val="-10"/>
          <w:sz w:val="24"/>
        </w:rPr>
        <w:t>l</w:t>
      </w:r>
      <w:r>
        <w:rPr>
          <w:spacing w:val="3"/>
          <w:sz w:val="24"/>
        </w:rPr>
        <w:t>a</w:t>
      </w:r>
      <w:r>
        <w:rPr>
          <w:spacing w:val="-1"/>
          <w:sz w:val="24"/>
        </w:rPr>
        <w:t>s</w:t>
      </w:r>
      <w:r>
        <w:rPr>
          <w:spacing w:val="7"/>
          <w:sz w:val="24"/>
        </w:rPr>
        <w:t>t</w:t>
      </w:r>
      <w:r>
        <w:rPr>
          <w:spacing w:val="-5"/>
          <w:sz w:val="24"/>
        </w:rPr>
        <w:t>i</w:t>
      </w:r>
      <w:r>
        <w:rPr>
          <w:sz w:val="24"/>
        </w:rPr>
        <w:t>e mitrală</w:t>
      </w:r>
    </w:p>
    <w:p w:rsidR="00163584" w:rsidRDefault="00696945" w:rsidP="00377592">
      <w:pPr>
        <w:pStyle w:val="a4"/>
        <w:numPr>
          <w:ilvl w:val="1"/>
          <w:numId w:val="85"/>
        </w:numPr>
        <w:tabs>
          <w:tab w:val="left" w:pos="426"/>
          <w:tab w:val="left" w:pos="1134"/>
        </w:tabs>
        <w:spacing w:line="294" w:lineRule="exact"/>
        <w:ind w:left="426" w:hanging="284"/>
        <w:rPr>
          <w:rFonts w:ascii="Symbol" w:hAnsi="Symbol"/>
          <w:sz w:val="24"/>
        </w:rPr>
      </w:pPr>
      <w:r>
        <w:rPr>
          <w:spacing w:val="-1"/>
          <w:sz w:val="24"/>
        </w:rPr>
        <w:t>Î</w:t>
      </w:r>
      <w:r>
        <w:rPr>
          <w:sz w:val="24"/>
        </w:rPr>
        <w:t>n</w:t>
      </w:r>
      <w:r>
        <w:rPr>
          <w:spacing w:val="2"/>
          <w:sz w:val="24"/>
        </w:rPr>
        <w:t xml:space="preserve"> </w:t>
      </w:r>
      <w:r>
        <w:rPr>
          <w:spacing w:val="-1"/>
          <w:sz w:val="24"/>
        </w:rPr>
        <w:t>ca</w:t>
      </w:r>
      <w:r>
        <w:rPr>
          <w:sz w:val="24"/>
        </w:rPr>
        <w:t>z</w:t>
      </w:r>
      <w:r>
        <w:rPr>
          <w:spacing w:val="2"/>
          <w:sz w:val="24"/>
        </w:rPr>
        <w:t xml:space="preserve"> </w:t>
      </w:r>
      <w:r>
        <w:rPr>
          <w:spacing w:val="-1"/>
          <w:sz w:val="24"/>
        </w:rPr>
        <w:t>d</w:t>
      </w:r>
      <w:r>
        <w:rPr>
          <w:sz w:val="24"/>
        </w:rPr>
        <w:t>e</w:t>
      </w:r>
      <w:r>
        <w:rPr>
          <w:spacing w:val="2"/>
          <w:sz w:val="24"/>
        </w:rPr>
        <w:t xml:space="preserve"> </w:t>
      </w:r>
      <w:r>
        <w:rPr>
          <w:spacing w:val="-1"/>
          <w:sz w:val="24"/>
        </w:rPr>
        <w:t>a</w:t>
      </w:r>
      <w:r>
        <w:rPr>
          <w:spacing w:val="3"/>
          <w:sz w:val="24"/>
        </w:rPr>
        <w:t>r</w:t>
      </w:r>
      <w:r>
        <w:rPr>
          <w:spacing w:val="-10"/>
          <w:sz w:val="24"/>
        </w:rPr>
        <w:t>i</w:t>
      </w:r>
      <w:r>
        <w:rPr>
          <w:spacing w:val="5"/>
          <w:sz w:val="24"/>
        </w:rPr>
        <w:t>t</w:t>
      </w:r>
      <w:r>
        <w:rPr>
          <w:spacing w:val="-1"/>
          <w:sz w:val="24"/>
        </w:rPr>
        <w:t>mi</w:t>
      </w:r>
      <w:r>
        <w:rPr>
          <w:sz w:val="24"/>
        </w:rPr>
        <w:t>i</w:t>
      </w:r>
      <w:r>
        <w:rPr>
          <w:spacing w:val="-4"/>
          <w:sz w:val="24"/>
        </w:rPr>
        <w:t xml:space="preserve"> </w:t>
      </w:r>
      <w:r>
        <w:rPr>
          <w:spacing w:val="-1"/>
          <w:sz w:val="24"/>
        </w:rPr>
        <w:t>car</w:t>
      </w:r>
      <w:r>
        <w:rPr>
          <w:spacing w:val="7"/>
          <w:sz w:val="24"/>
        </w:rPr>
        <w:t>d</w:t>
      </w:r>
      <w:r>
        <w:rPr>
          <w:spacing w:val="-1"/>
          <w:sz w:val="24"/>
        </w:rPr>
        <w:t>iac</w:t>
      </w:r>
      <w:r>
        <w:rPr>
          <w:sz w:val="24"/>
        </w:rPr>
        <w:t>e</w:t>
      </w:r>
      <w:r>
        <w:rPr>
          <w:spacing w:val="-2"/>
          <w:sz w:val="24"/>
        </w:rPr>
        <w:t xml:space="preserve"> </w:t>
      </w:r>
      <w:r>
        <w:rPr>
          <w:spacing w:val="5"/>
          <w:sz w:val="24"/>
        </w:rPr>
        <w:t>t</w:t>
      </w:r>
      <w:r>
        <w:rPr>
          <w:spacing w:val="-1"/>
          <w:sz w:val="24"/>
        </w:rPr>
        <w:t>ra</w:t>
      </w:r>
      <w:r>
        <w:rPr>
          <w:spacing w:val="2"/>
          <w:sz w:val="24"/>
        </w:rPr>
        <w:t>t</w:t>
      </w:r>
      <w:r>
        <w:rPr>
          <w:spacing w:val="-1"/>
          <w:sz w:val="24"/>
        </w:rPr>
        <w:t>amen</w:t>
      </w:r>
      <w:r>
        <w:rPr>
          <w:spacing w:val="2"/>
          <w:sz w:val="24"/>
        </w:rPr>
        <w:t>t</w:t>
      </w:r>
      <w:r>
        <w:rPr>
          <w:spacing w:val="-1"/>
          <w:sz w:val="24"/>
        </w:rPr>
        <w:t>u</w:t>
      </w:r>
      <w:r>
        <w:rPr>
          <w:sz w:val="24"/>
        </w:rPr>
        <w:t>l</w:t>
      </w:r>
      <w:r>
        <w:rPr>
          <w:spacing w:val="2"/>
          <w:sz w:val="24"/>
        </w:rPr>
        <w:t xml:space="preserve"> </w:t>
      </w:r>
      <w:r>
        <w:rPr>
          <w:spacing w:val="-8"/>
          <w:sz w:val="24"/>
        </w:rPr>
        <w:t>v</w:t>
      </w:r>
      <w:r>
        <w:rPr>
          <w:sz w:val="24"/>
        </w:rPr>
        <w:t>a</w:t>
      </w:r>
      <w:r>
        <w:rPr>
          <w:spacing w:val="6"/>
          <w:sz w:val="24"/>
        </w:rPr>
        <w:t xml:space="preserve"> </w:t>
      </w:r>
      <w:r>
        <w:rPr>
          <w:spacing w:val="-1"/>
          <w:sz w:val="24"/>
        </w:rPr>
        <w:t>f</w:t>
      </w:r>
      <w:r>
        <w:rPr>
          <w:sz w:val="24"/>
        </w:rPr>
        <w:t>i</w:t>
      </w:r>
      <w:r>
        <w:rPr>
          <w:spacing w:val="2"/>
          <w:sz w:val="24"/>
        </w:rPr>
        <w:t xml:space="preserve"> </w:t>
      </w:r>
      <w:r>
        <w:rPr>
          <w:spacing w:val="-6"/>
          <w:sz w:val="24"/>
        </w:rPr>
        <w:t>m</w:t>
      </w:r>
      <w:r>
        <w:rPr>
          <w:spacing w:val="3"/>
          <w:sz w:val="24"/>
        </w:rPr>
        <w:t>e</w:t>
      </w:r>
      <w:r>
        <w:rPr>
          <w:spacing w:val="-4"/>
          <w:sz w:val="24"/>
        </w:rPr>
        <w:t>n</w:t>
      </w:r>
      <w:r w:rsidR="00EC1512">
        <w:rPr>
          <w:spacing w:val="5"/>
          <w:w w:val="35"/>
          <w:sz w:val="24"/>
        </w:rPr>
        <w:t>ț</w:t>
      </w:r>
      <w:r>
        <w:rPr>
          <w:spacing w:val="-1"/>
          <w:sz w:val="24"/>
        </w:rPr>
        <w:t>inu</w:t>
      </w:r>
      <w:r>
        <w:rPr>
          <w:sz w:val="24"/>
        </w:rPr>
        <w:t>t</w:t>
      </w:r>
      <w:r>
        <w:rPr>
          <w:spacing w:val="2"/>
          <w:sz w:val="24"/>
        </w:rPr>
        <w:t xml:space="preserve"> </w:t>
      </w:r>
      <w:r>
        <w:rPr>
          <w:spacing w:val="-1"/>
          <w:sz w:val="24"/>
        </w:rPr>
        <w:t>p</w:t>
      </w:r>
      <w:r>
        <w:rPr>
          <w:sz w:val="24"/>
        </w:rPr>
        <w:t>e</w:t>
      </w:r>
      <w:r>
        <w:rPr>
          <w:spacing w:val="-4"/>
          <w:sz w:val="24"/>
        </w:rPr>
        <w:t xml:space="preserve"> </w:t>
      </w:r>
      <w:r>
        <w:rPr>
          <w:spacing w:val="-1"/>
          <w:sz w:val="24"/>
        </w:rPr>
        <w:t>t</w:t>
      </w:r>
      <w:r>
        <w:rPr>
          <w:spacing w:val="6"/>
          <w:sz w:val="24"/>
        </w:rPr>
        <w:t>o</w:t>
      </w:r>
      <w:r>
        <w:rPr>
          <w:spacing w:val="-6"/>
          <w:sz w:val="24"/>
        </w:rPr>
        <w:t>a</w:t>
      </w:r>
      <w:r>
        <w:rPr>
          <w:spacing w:val="5"/>
          <w:sz w:val="24"/>
        </w:rPr>
        <w:t>t</w:t>
      </w:r>
      <w:r>
        <w:rPr>
          <w:sz w:val="24"/>
        </w:rPr>
        <w:t>a</w:t>
      </w:r>
      <w:r>
        <w:rPr>
          <w:spacing w:val="2"/>
          <w:sz w:val="24"/>
        </w:rPr>
        <w:t xml:space="preserve"> </w:t>
      </w:r>
      <w:r>
        <w:rPr>
          <w:spacing w:val="-1"/>
          <w:sz w:val="24"/>
        </w:rPr>
        <w:t>d</w:t>
      </w:r>
      <w:r>
        <w:rPr>
          <w:spacing w:val="-5"/>
          <w:sz w:val="24"/>
        </w:rPr>
        <w:t>u</w:t>
      </w:r>
      <w:r>
        <w:rPr>
          <w:spacing w:val="-1"/>
          <w:sz w:val="24"/>
        </w:rPr>
        <w:t>ra</w:t>
      </w:r>
      <w:r>
        <w:rPr>
          <w:spacing w:val="2"/>
          <w:sz w:val="24"/>
        </w:rPr>
        <w:t>t</w:t>
      </w:r>
      <w:r>
        <w:rPr>
          <w:sz w:val="24"/>
        </w:rPr>
        <w:t>a</w:t>
      </w:r>
      <w:r>
        <w:rPr>
          <w:spacing w:val="2"/>
          <w:sz w:val="24"/>
        </w:rPr>
        <w:t xml:space="preserve"> </w:t>
      </w:r>
      <w:r>
        <w:rPr>
          <w:spacing w:val="-1"/>
          <w:sz w:val="24"/>
        </w:rPr>
        <w:t>aces</w:t>
      </w:r>
      <w:r>
        <w:rPr>
          <w:spacing w:val="3"/>
          <w:sz w:val="24"/>
        </w:rPr>
        <w:t>t</w:t>
      </w:r>
      <w:r>
        <w:rPr>
          <w:spacing w:val="-1"/>
          <w:sz w:val="24"/>
        </w:rPr>
        <w:t>e</w:t>
      </w:r>
      <w:r>
        <w:rPr>
          <w:spacing w:val="-10"/>
          <w:sz w:val="24"/>
        </w:rPr>
        <w:t>i</w:t>
      </w:r>
      <w:r>
        <w:rPr>
          <w:sz w:val="24"/>
        </w:rPr>
        <w:t>a</w:t>
      </w:r>
    </w:p>
    <w:p w:rsidR="00163584" w:rsidRDefault="00696945" w:rsidP="00377592">
      <w:pPr>
        <w:pStyle w:val="3"/>
        <w:numPr>
          <w:ilvl w:val="1"/>
          <w:numId w:val="85"/>
        </w:numPr>
        <w:tabs>
          <w:tab w:val="left" w:pos="1418"/>
        </w:tabs>
        <w:spacing w:before="6" w:line="237" w:lineRule="auto"/>
        <w:ind w:left="426" w:right="1236" w:hanging="284"/>
        <w:jc w:val="both"/>
        <w:rPr>
          <w:rFonts w:ascii="Symbol" w:hAnsi="Symbol"/>
        </w:rPr>
      </w:pPr>
      <w:r>
        <w:t>În caz de protezare cu valvă mecanică tratamentul anticoaogulant nu trebuie întrerupt sub nici un</w:t>
      </w:r>
      <w:r>
        <w:rPr>
          <w:spacing w:val="2"/>
        </w:rPr>
        <w:t xml:space="preserve"> </w:t>
      </w:r>
      <w:r>
        <w:t>pretext.</w:t>
      </w:r>
    </w:p>
    <w:p w:rsidR="00163584" w:rsidRDefault="00696945" w:rsidP="00155805">
      <w:pPr>
        <w:pStyle w:val="a3"/>
        <w:tabs>
          <w:tab w:val="left" w:pos="1418"/>
        </w:tabs>
        <w:spacing w:line="272" w:lineRule="exact"/>
        <w:ind w:left="1279" w:hanging="1148"/>
        <w:rPr>
          <w:b/>
        </w:rPr>
      </w:pPr>
      <w:r>
        <w:t xml:space="preserve">Controlul tratamentului anticoagulant este realizat prin determinarea regulată a </w:t>
      </w:r>
      <w:r>
        <w:rPr>
          <w:b/>
        </w:rPr>
        <w:t>INR</w:t>
      </w:r>
    </w:p>
    <w:p w:rsidR="00163584" w:rsidRDefault="00696945" w:rsidP="00155805">
      <w:pPr>
        <w:pStyle w:val="a3"/>
        <w:tabs>
          <w:tab w:val="left" w:pos="1418"/>
        </w:tabs>
        <w:spacing w:line="275" w:lineRule="exact"/>
        <w:ind w:left="1279" w:hanging="1148"/>
      </w:pPr>
      <w:r>
        <w:rPr>
          <w:spacing w:val="1"/>
        </w:rPr>
        <w:t>(I</w:t>
      </w:r>
      <w:r>
        <w:rPr>
          <w:spacing w:val="-5"/>
        </w:rPr>
        <w:t>n</w:t>
      </w:r>
      <w:r>
        <w:rPr>
          <w:spacing w:val="1"/>
        </w:rPr>
        <w:t>ter</w:t>
      </w:r>
      <w:r>
        <w:rPr>
          <w:spacing w:val="-4"/>
        </w:rPr>
        <w:t>n</w:t>
      </w:r>
      <w:r>
        <w:rPr>
          <w:spacing w:val="1"/>
        </w:rPr>
        <w:t>at</w:t>
      </w:r>
      <w:r>
        <w:rPr>
          <w:spacing w:val="-9"/>
        </w:rPr>
        <w:t>i</w:t>
      </w:r>
      <w:r>
        <w:rPr>
          <w:spacing w:val="1"/>
        </w:rPr>
        <w:t>ona</w:t>
      </w:r>
      <w:r>
        <w:t>l</w:t>
      </w:r>
      <w:r>
        <w:rPr>
          <w:spacing w:val="-4"/>
        </w:rPr>
        <w:t xml:space="preserve"> </w:t>
      </w:r>
      <w:r>
        <w:rPr>
          <w:spacing w:val="1"/>
        </w:rPr>
        <w:t>Nor</w:t>
      </w:r>
      <w:r>
        <w:rPr>
          <w:spacing w:val="-9"/>
        </w:rPr>
        <w:t>m</w:t>
      </w:r>
      <w:r>
        <w:rPr>
          <w:spacing w:val="1"/>
        </w:rPr>
        <w:t>al</w:t>
      </w:r>
      <w:r>
        <w:rPr>
          <w:spacing w:val="-4"/>
        </w:rPr>
        <w:t>i</w:t>
      </w:r>
      <w:r>
        <w:rPr>
          <w:spacing w:val="1"/>
        </w:rPr>
        <w:t>se</w:t>
      </w:r>
      <w:r>
        <w:t>d</w:t>
      </w:r>
      <w:r>
        <w:rPr>
          <w:spacing w:val="4"/>
        </w:rPr>
        <w:t xml:space="preserve"> </w:t>
      </w:r>
      <w:r>
        <w:rPr>
          <w:spacing w:val="-6"/>
        </w:rPr>
        <w:t>R</w:t>
      </w:r>
      <w:r>
        <w:rPr>
          <w:spacing w:val="1"/>
        </w:rPr>
        <w:t>a</w:t>
      </w:r>
      <w:r>
        <w:rPr>
          <w:spacing w:val="7"/>
        </w:rPr>
        <w:t>t</w:t>
      </w:r>
      <w:r>
        <w:rPr>
          <w:spacing w:val="-10"/>
        </w:rPr>
        <w:t>i</w:t>
      </w:r>
      <w:r>
        <w:rPr>
          <w:spacing w:val="1"/>
        </w:rPr>
        <w:t>o</w:t>
      </w:r>
      <w:r>
        <w:t>)</w:t>
      </w:r>
      <w:r>
        <w:rPr>
          <w:spacing w:val="4"/>
        </w:rPr>
        <w:t xml:space="preserve"> </w:t>
      </w:r>
      <w:r>
        <w:rPr>
          <w:spacing w:val="1"/>
        </w:rPr>
        <w:t>car</w:t>
      </w:r>
      <w:r>
        <w:t>e</w:t>
      </w:r>
      <w:r>
        <w:rPr>
          <w:spacing w:val="-11"/>
        </w:rPr>
        <w:t xml:space="preserve"> </w:t>
      </w:r>
      <w:r>
        <w:rPr>
          <w:spacing w:val="5"/>
        </w:rPr>
        <w:t>t</w:t>
      </w:r>
      <w:r>
        <w:rPr>
          <w:spacing w:val="1"/>
        </w:rPr>
        <w:t>re</w:t>
      </w:r>
      <w:r>
        <w:rPr>
          <w:spacing w:val="-8"/>
        </w:rPr>
        <w:t>b</w:t>
      </w:r>
      <w:r>
        <w:rPr>
          <w:spacing w:val="1"/>
        </w:rPr>
        <w:t>u</w:t>
      </w:r>
      <w:r>
        <w:rPr>
          <w:spacing w:val="-6"/>
        </w:rPr>
        <w:t>i</w:t>
      </w:r>
      <w:r>
        <w:t>e</w:t>
      </w:r>
      <w:r>
        <w:rPr>
          <w:spacing w:val="4"/>
        </w:rPr>
        <w:t xml:space="preserve"> </w:t>
      </w:r>
      <w:r>
        <w:rPr>
          <w:spacing w:val="-3"/>
        </w:rPr>
        <w:t>m</w:t>
      </w:r>
      <w:r>
        <w:rPr>
          <w:spacing w:val="1"/>
        </w:rPr>
        <w:t>e</w:t>
      </w:r>
      <w:r>
        <w:rPr>
          <w:spacing w:val="-2"/>
        </w:rPr>
        <w:t>n</w:t>
      </w:r>
      <w:r w:rsidR="00EC1512">
        <w:rPr>
          <w:spacing w:val="5"/>
          <w:w w:val="35"/>
        </w:rPr>
        <w:t>ț</w:t>
      </w:r>
      <w:r>
        <w:rPr>
          <w:spacing w:val="-5"/>
        </w:rPr>
        <w:t>i</w:t>
      </w:r>
      <w:r>
        <w:rPr>
          <w:spacing w:val="1"/>
        </w:rPr>
        <w:t>nut:</w:t>
      </w:r>
    </w:p>
    <w:p w:rsidR="00163584" w:rsidRPr="00377592" w:rsidRDefault="00696945" w:rsidP="00377592">
      <w:pPr>
        <w:pStyle w:val="a4"/>
        <w:numPr>
          <w:ilvl w:val="0"/>
          <w:numId w:val="163"/>
        </w:numPr>
        <w:tabs>
          <w:tab w:val="left" w:pos="426"/>
        </w:tabs>
        <w:spacing w:before="78"/>
        <w:ind w:left="851" w:right="1234" w:hanging="709"/>
        <w:jc w:val="both"/>
        <w:rPr>
          <w:sz w:val="24"/>
        </w:rPr>
      </w:pPr>
      <w:r w:rsidRPr="00377592">
        <w:rPr>
          <w:sz w:val="24"/>
        </w:rPr>
        <w:t>Între 2 și 3 în caz de aritmie, valve biologice sau plastie valvulară</w:t>
      </w:r>
    </w:p>
    <w:p w:rsidR="00163584" w:rsidRPr="00377592" w:rsidRDefault="00696945" w:rsidP="00377592">
      <w:pPr>
        <w:pStyle w:val="a4"/>
        <w:numPr>
          <w:ilvl w:val="0"/>
          <w:numId w:val="163"/>
        </w:numPr>
        <w:tabs>
          <w:tab w:val="left" w:pos="426"/>
        </w:tabs>
        <w:spacing w:before="78"/>
        <w:ind w:left="851" w:right="1234" w:hanging="709"/>
        <w:jc w:val="both"/>
        <w:rPr>
          <w:sz w:val="24"/>
        </w:rPr>
      </w:pPr>
      <w:r w:rsidRPr="00377592">
        <w:rPr>
          <w:sz w:val="24"/>
        </w:rPr>
        <w:t>Între 3 și 4 în caz de valvă mecanică în pozi</w:t>
      </w:r>
      <w:r w:rsidR="00EC1512" w:rsidRPr="00377592">
        <w:rPr>
          <w:sz w:val="24"/>
        </w:rPr>
        <w:t>ț</w:t>
      </w:r>
      <w:r w:rsidRPr="00377592">
        <w:rPr>
          <w:sz w:val="24"/>
        </w:rPr>
        <w:t>ie mitrală</w:t>
      </w:r>
    </w:p>
    <w:p w:rsidR="00163584" w:rsidRPr="00377592" w:rsidRDefault="00696945" w:rsidP="00377592">
      <w:pPr>
        <w:pStyle w:val="a4"/>
        <w:numPr>
          <w:ilvl w:val="0"/>
          <w:numId w:val="163"/>
        </w:numPr>
        <w:tabs>
          <w:tab w:val="left" w:pos="426"/>
        </w:tabs>
        <w:spacing w:before="78"/>
        <w:ind w:left="426" w:right="1234" w:hanging="284"/>
        <w:jc w:val="both"/>
        <w:rPr>
          <w:sz w:val="24"/>
        </w:rPr>
      </w:pPr>
      <w:r w:rsidRPr="00377592">
        <w:rPr>
          <w:sz w:val="24"/>
        </w:rPr>
        <w:t>INR  ini</w:t>
      </w:r>
      <w:r w:rsidR="00EC1512" w:rsidRPr="00377592">
        <w:rPr>
          <w:sz w:val="24"/>
        </w:rPr>
        <w:t>ț</w:t>
      </w:r>
      <w:r w:rsidRPr="00377592">
        <w:rPr>
          <w:sz w:val="24"/>
        </w:rPr>
        <w:t>ial  trebuie  verificat  fiecare  8  zile,  apoi  la  fiecare  15  zile     la  debutul tratamentului, apoi lunar când tratamentul atinge o careva stabilitate. În caz de instabilitate a INR-ului sunt necesare verficări mai frecvente și fiecare modificare de dozaj a anticoagulantelor necesită un control repetat peste 3-4 zile.</w:t>
      </w:r>
    </w:p>
    <w:p w:rsidR="00163584" w:rsidRPr="00377592" w:rsidRDefault="00696945" w:rsidP="00377592">
      <w:pPr>
        <w:pStyle w:val="a4"/>
        <w:numPr>
          <w:ilvl w:val="0"/>
          <w:numId w:val="163"/>
        </w:numPr>
        <w:spacing w:before="78"/>
        <w:ind w:left="426" w:right="1234" w:hanging="284"/>
        <w:jc w:val="both"/>
        <w:rPr>
          <w:sz w:val="24"/>
        </w:rPr>
      </w:pPr>
      <w:r w:rsidRPr="00377592">
        <w:rPr>
          <w:sz w:val="24"/>
        </w:rPr>
        <w:t>Supradozarea de anticoagulante poate fi cauza unor sîngerării gingivale în timpul periajului   dentar   sau   în   timpul   bărbieritului,   apari</w:t>
      </w:r>
      <w:r w:rsidR="00EC1512" w:rsidRPr="00377592">
        <w:rPr>
          <w:sz w:val="24"/>
        </w:rPr>
        <w:t>ț</w:t>
      </w:r>
      <w:r w:rsidRPr="00377592">
        <w:rPr>
          <w:sz w:val="24"/>
        </w:rPr>
        <w:t>ia   rapida   a   hematoamelor (vânătăilor). Este necesar de făcut un control al INR-ului cu ajustarea dozei doar de către medic.</w:t>
      </w:r>
    </w:p>
    <w:p w:rsidR="00163584" w:rsidRPr="00377592" w:rsidRDefault="00696945" w:rsidP="00377592">
      <w:pPr>
        <w:pStyle w:val="a4"/>
        <w:numPr>
          <w:ilvl w:val="0"/>
          <w:numId w:val="163"/>
        </w:numPr>
        <w:tabs>
          <w:tab w:val="left" w:pos="426"/>
        </w:tabs>
        <w:spacing w:before="78"/>
        <w:ind w:left="426" w:right="1234" w:hanging="284"/>
        <w:jc w:val="both"/>
        <w:rPr>
          <w:sz w:val="24"/>
        </w:rPr>
      </w:pPr>
      <w:r w:rsidRPr="00377592">
        <w:rPr>
          <w:sz w:val="24"/>
        </w:rPr>
        <w:t>Aten</w:t>
      </w:r>
      <w:r w:rsidR="00EC1512" w:rsidRPr="00377592">
        <w:rPr>
          <w:sz w:val="24"/>
        </w:rPr>
        <w:t>ț</w:t>
      </w:r>
      <w:r w:rsidRPr="00377592">
        <w:rPr>
          <w:sz w:val="24"/>
        </w:rPr>
        <w:t>ie! unele  medicamente pot  crește efectul anticoagulant  (tetraciclin</w:t>
      </w:r>
      <w:r w:rsidR="00377592">
        <w:rPr>
          <w:sz w:val="24"/>
        </w:rPr>
        <w:t>um</w:t>
      </w:r>
      <w:r w:rsidRPr="00377592">
        <w:rPr>
          <w:sz w:val="24"/>
        </w:rPr>
        <w:t xml:space="preserve">, </w:t>
      </w:r>
      <w:r w:rsidR="00377592">
        <w:rPr>
          <w:sz w:val="24"/>
        </w:rPr>
        <w:t>acidum acetylsalicilicum</w:t>
      </w:r>
      <w:r w:rsidRPr="00377592">
        <w:rPr>
          <w:sz w:val="24"/>
        </w:rPr>
        <w:t>, antiiflamatoarele), altele îl pot diminua (barbituricile)</w:t>
      </w:r>
    </w:p>
    <w:p w:rsidR="00163584" w:rsidRPr="00377592" w:rsidRDefault="00696945" w:rsidP="00377592">
      <w:pPr>
        <w:pStyle w:val="a4"/>
        <w:numPr>
          <w:ilvl w:val="0"/>
          <w:numId w:val="163"/>
        </w:numPr>
        <w:tabs>
          <w:tab w:val="left" w:pos="426"/>
        </w:tabs>
        <w:spacing w:before="78"/>
        <w:ind w:left="426" w:right="1234" w:hanging="284"/>
        <w:jc w:val="both"/>
        <w:rPr>
          <w:sz w:val="24"/>
        </w:rPr>
      </w:pPr>
      <w:r w:rsidRPr="00377592">
        <w:rPr>
          <w:sz w:val="24"/>
        </w:rPr>
        <w:t>Este benefică întreuperea fumatului, nicotina scade efectul anticoagulant și crește riscul de formare a chiagurilor de sânge</w:t>
      </w:r>
    </w:p>
    <w:p w:rsidR="00163584" w:rsidRPr="00377592" w:rsidRDefault="00696945" w:rsidP="00377592">
      <w:pPr>
        <w:pStyle w:val="a4"/>
        <w:numPr>
          <w:ilvl w:val="0"/>
          <w:numId w:val="163"/>
        </w:numPr>
        <w:tabs>
          <w:tab w:val="left" w:pos="426"/>
        </w:tabs>
        <w:spacing w:before="78"/>
        <w:ind w:left="426" w:right="1234" w:hanging="284"/>
        <w:jc w:val="both"/>
        <w:rPr>
          <w:sz w:val="24"/>
        </w:rPr>
      </w:pPr>
      <w:r w:rsidRPr="00377592">
        <w:rPr>
          <w:sz w:val="24"/>
        </w:rPr>
        <w:t>Cu   precau</w:t>
      </w:r>
      <w:r w:rsidR="00EC1512" w:rsidRPr="00377592">
        <w:rPr>
          <w:sz w:val="24"/>
        </w:rPr>
        <w:t>ț</w:t>
      </w:r>
      <w:r w:rsidRPr="00377592">
        <w:rPr>
          <w:sz w:val="24"/>
        </w:rPr>
        <w:t>ie   la   injec</w:t>
      </w:r>
      <w:r w:rsidR="00EC1512" w:rsidRPr="00377592">
        <w:rPr>
          <w:sz w:val="24"/>
        </w:rPr>
        <w:t>ț</w:t>
      </w:r>
      <w:r w:rsidRPr="00377592">
        <w:rPr>
          <w:sz w:val="24"/>
        </w:rPr>
        <w:t>iile   intramusculare,   atât   timp   cât   administra</w:t>
      </w:r>
      <w:r w:rsidR="00EC1512" w:rsidRPr="00377592">
        <w:rPr>
          <w:sz w:val="24"/>
        </w:rPr>
        <w:t>ț</w:t>
      </w:r>
      <w:r w:rsidRPr="00377592">
        <w:rPr>
          <w:sz w:val="24"/>
        </w:rPr>
        <w:t>i  tratament anticoagulant acestea trebuie evitate</w:t>
      </w:r>
    </w:p>
    <w:p w:rsidR="00163584" w:rsidRPr="00377592" w:rsidRDefault="00696945" w:rsidP="00377592">
      <w:pPr>
        <w:pStyle w:val="a4"/>
        <w:numPr>
          <w:ilvl w:val="0"/>
          <w:numId w:val="163"/>
        </w:numPr>
        <w:tabs>
          <w:tab w:val="left" w:pos="426"/>
        </w:tabs>
        <w:spacing w:before="78"/>
        <w:ind w:left="426" w:right="1234" w:hanging="284"/>
        <w:jc w:val="both"/>
        <w:rPr>
          <w:sz w:val="24"/>
        </w:rPr>
      </w:pPr>
      <w:r w:rsidRPr="00377592">
        <w:rPr>
          <w:sz w:val="24"/>
        </w:rPr>
        <w:t>Unele alimente pot influen</w:t>
      </w:r>
      <w:r w:rsidR="00EC1512" w:rsidRPr="00377592">
        <w:rPr>
          <w:sz w:val="24"/>
        </w:rPr>
        <w:t>ț</w:t>
      </w:r>
      <w:r w:rsidRPr="00377592">
        <w:rPr>
          <w:sz w:val="24"/>
        </w:rPr>
        <w:t>a tratamentul anticoagulant. Nu consuma</w:t>
      </w:r>
      <w:r w:rsidR="00EC1512" w:rsidRPr="00377592">
        <w:rPr>
          <w:sz w:val="24"/>
        </w:rPr>
        <w:t>ț</w:t>
      </w:r>
      <w:r w:rsidRPr="00377592">
        <w:rPr>
          <w:sz w:val="24"/>
        </w:rPr>
        <w:t>i mai mult de o por</w:t>
      </w:r>
      <w:r w:rsidR="00EC1512" w:rsidRPr="00377592">
        <w:rPr>
          <w:sz w:val="24"/>
        </w:rPr>
        <w:t>ț</w:t>
      </w:r>
      <w:r w:rsidRPr="00377592">
        <w:rPr>
          <w:sz w:val="24"/>
        </w:rPr>
        <w:t>ie zilnică de alimente bogate în vitamina K (roșii, broccoli, varză, salată, spanac). Evita</w:t>
      </w:r>
      <w:r w:rsidR="00EC1512" w:rsidRPr="00377592">
        <w:rPr>
          <w:sz w:val="24"/>
        </w:rPr>
        <w:t>ț</w:t>
      </w:r>
      <w:r w:rsidRPr="00377592">
        <w:rPr>
          <w:sz w:val="24"/>
        </w:rPr>
        <w:t>i consumul de alcool sau consum moderat (maximum 2 pahare de vin pe zi).</w:t>
      </w:r>
    </w:p>
    <w:p w:rsidR="00163584" w:rsidRDefault="00696945">
      <w:pPr>
        <w:pStyle w:val="3"/>
        <w:spacing w:before="7" w:line="273" w:lineRule="exact"/>
        <w:ind w:left="1278"/>
      </w:pPr>
      <w:r>
        <w:rPr>
          <w:spacing w:val="-1"/>
        </w:rPr>
        <w:t>Comp</w:t>
      </w:r>
      <w:r>
        <w:rPr>
          <w:spacing w:val="-7"/>
        </w:rPr>
        <w:t>l</w:t>
      </w:r>
      <w:r>
        <w:rPr>
          <w:spacing w:val="5"/>
        </w:rPr>
        <w:t>i</w:t>
      </w:r>
      <w:r>
        <w:t>c</w:t>
      </w:r>
      <w:r>
        <w:rPr>
          <w:spacing w:val="-1"/>
        </w:rPr>
        <w:t>a</w:t>
      </w:r>
      <w:r w:rsidR="00EC1512">
        <w:rPr>
          <w:spacing w:val="1"/>
          <w:w w:val="42"/>
        </w:rPr>
        <w:t>ț</w:t>
      </w:r>
      <w:r>
        <w:t>iile</w:t>
      </w:r>
      <w:r>
        <w:rPr>
          <w:spacing w:val="-2"/>
        </w:rPr>
        <w:t xml:space="preserve"> </w:t>
      </w:r>
      <w:r>
        <w:t>va</w:t>
      </w:r>
      <w:r>
        <w:rPr>
          <w:spacing w:val="-5"/>
        </w:rPr>
        <w:t>l</w:t>
      </w:r>
      <w:r>
        <w:t>v</w:t>
      </w:r>
      <w:r>
        <w:rPr>
          <w:spacing w:val="5"/>
        </w:rPr>
        <w:t>u</w:t>
      </w:r>
      <w:r>
        <w:rPr>
          <w:spacing w:val="-5"/>
        </w:rPr>
        <w:t>l</w:t>
      </w:r>
      <w:r>
        <w:t>opatiil</w:t>
      </w:r>
      <w:r>
        <w:rPr>
          <w:spacing w:val="3"/>
        </w:rPr>
        <w:t>o</w:t>
      </w:r>
      <w:r>
        <w:t>r</w:t>
      </w:r>
    </w:p>
    <w:p w:rsidR="00163584" w:rsidRDefault="00696945" w:rsidP="00377592">
      <w:pPr>
        <w:pStyle w:val="a4"/>
        <w:numPr>
          <w:ilvl w:val="1"/>
          <w:numId w:val="85"/>
        </w:numPr>
        <w:tabs>
          <w:tab w:val="left" w:pos="993"/>
        </w:tabs>
        <w:ind w:left="426" w:right="1227" w:hanging="284"/>
        <w:jc w:val="both"/>
        <w:rPr>
          <w:rFonts w:ascii="Symbol" w:hAnsi="Symbol"/>
          <w:sz w:val="24"/>
        </w:rPr>
      </w:pPr>
      <w:r>
        <w:rPr>
          <w:sz w:val="24"/>
        </w:rPr>
        <w:t xml:space="preserve">Pacientii cu valvulopatii au riscul unor complicatii. Intre acestea trebuie subliniat riscul de endocardita infectioasă. </w:t>
      </w:r>
      <w:r>
        <w:rPr>
          <w:b/>
          <w:sz w:val="24"/>
        </w:rPr>
        <w:t xml:space="preserve">Endocardita infectioasa </w:t>
      </w:r>
      <w:r>
        <w:rPr>
          <w:sz w:val="24"/>
        </w:rPr>
        <w:t xml:space="preserve">apare </w:t>
      </w:r>
      <w:r>
        <w:rPr>
          <w:spacing w:val="-3"/>
          <w:sz w:val="24"/>
        </w:rPr>
        <w:t xml:space="preserve">în </w:t>
      </w:r>
      <w:r>
        <w:rPr>
          <w:sz w:val="24"/>
        </w:rPr>
        <w:t xml:space="preserve">urma unor manevre care produc bacteriemii, adică pătrunderea de germeni </w:t>
      </w:r>
      <w:r>
        <w:rPr>
          <w:spacing w:val="-3"/>
          <w:sz w:val="24"/>
        </w:rPr>
        <w:t xml:space="preserve">în </w:t>
      </w:r>
      <w:r>
        <w:rPr>
          <w:sz w:val="24"/>
        </w:rPr>
        <w:t xml:space="preserve">sange. Acestia se fixeaza pe valva afectată și determina agravarea leziunii valvulare preexistente. Endocardita infectioasa, în afara agravarii afectiunii cardiace, afecteaza </w:t>
      </w:r>
      <w:r>
        <w:rPr>
          <w:spacing w:val="2"/>
          <w:sz w:val="24"/>
        </w:rPr>
        <w:t xml:space="preserve">si </w:t>
      </w:r>
      <w:r>
        <w:rPr>
          <w:sz w:val="24"/>
        </w:rPr>
        <w:t xml:space="preserve">alte organe, simptomul cel mai frecvent este </w:t>
      </w:r>
      <w:r>
        <w:rPr>
          <w:b/>
          <w:sz w:val="24"/>
        </w:rPr>
        <w:t>febra prelungită</w:t>
      </w:r>
      <w:r>
        <w:rPr>
          <w:sz w:val="24"/>
        </w:rPr>
        <w:t>. În absenta unui tratament corect, poate produce decesul</w:t>
      </w:r>
      <w:r>
        <w:rPr>
          <w:spacing w:val="-5"/>
          <w:sz w:val="24"/>
        </w:rPr>
        <w:t xml:space="preserve"> </w:t>
      </w:r>
      <w:r>
        <w:rPr>
          <w:sz w:val="24"/>
        </w:rPr>
        <w:t>pacientului.</w:t>
      </w:r>
    </w:p>
    <w:p w:rsidR="00163584" w:rsidRDefault="00696945" w:rsidP="00377592">
      <w:pPr>
        <w:pStyle w:val="a4"/>
        <w:numPr>
          <w:ilvl w:val="1"/>
          <w:numId w:val="85"/>
        </w:numPr>
        <w:tabs>
          <w:tab w:val="left" w:pos="993"/>
        </w:tabs>
        <w:spacing w:before="4" w:line="237" w:lineRule="auto"/>
        <w:ind w:left="426" w:right="1237" w:hanging="284"/>
        <w:jc w:val="both"/>
        <w:rPr>
          <w:rFonts w:ascii="Symbol" w:hAnsi="Symbol"/>
          <w:sz w:val="24"/>
        </w:rPr>
      </w:pPr>
      <w:r>
        <w:rPr>
          <w:spacing w:val="-2"/>
          <w:sz w:val="24"/>
        </w:rPr>
        <w:t>C</w:t>
      </w:r>
      <w:r>
        <w:rPr>
          <w:spacing w:val="3"/>
          <w:sz w:val="24"/>
        </w:rPr>
        <w:t>e</w:t>
      </w:r>
      <w:r>
        <w:rPr>
          <w:sz w:val="24"/>
        </w:rPr>
        <w:t xml:space="preserve">l </w:t>
      </w:r>
      <w:r>
        <w:rPr>
          <w:spacing w:val="-29"/>
          <w:sz w:val="24"/>
        </w:rPr>
        <w:t xml:space="preserve"> </w:t>
      </w:r>
      <w:r>
        <w:rPr>
          <w:spacing w:val="-5"/>
          <w:sz w:val="24"/>
        </w:rPr>
        <w:t>m</w:t>
      </w:r>
      <w:r>
        <w:rPr>
          <w:spacing w:val="3"/>
          <w:sz w:val="24"/>
        </w:rPr>
        <w:t>a</w:t>
      </w:r>
      <w:r>
        <w:rPr>
          <w:sz w:val="24"/>
        </w:rPr>
        <w:t xml:space="preserve">i </w:t>
      </w:r>
      <w:r>
        <w:rPr>
          <w:spacing w:val="-24"/>
          <w:sz w:val="24"/>
        </w:rPr>
        <w:t xml:space="preserve"> </w:t>
      </w:r>
      <w:r>
        <w:rPr>
          <w:spacing w:val="-8"/>
          <w:sz w:val="24"/>
        </w:rPr>
        <w:t>f</w:t>
      </w:r>
      <w:r>
        <w:rPr>
          <w:spacing w:val="3"/>
          <w:sz w:val="24"/>
        </w:rPr>
        <w:t>rec</w:t>
      </w:r>
      <w:r>
        <w:rPr>
          <w:spacing w:val="-7"/>
          <w:sz w:val="24"/>
        </w:rPr>
        <w:t>v</w:t>
      </w:r>
      <w:r>
        <w:rPr>
          <w:spacing w:val="3"/>
          <w:sz w:val="24"/>
        </w:rPr>
        <w:t>e</w:t>
      </w:r>
      <w:r>
        <w:rPr>
          <w:spacing w:val="-5"/>
          <w:sz w:val="24"/>
        </w:rPr>
        <w:t>n</w:t>
      </w:r>
      <w:r>
        <w:rPr>
          <w:sz w:val="24"/>
        </w:rPr>
        <w:t xml:space="preserve">t </w:t>
      </w:r>
      <w:r>
        <w:rPr>
          <w:spacing w:val="-19"/>
          <w:sz w:val="24"/>
        </w:rPr>
        <w:t xml:space="preserve"> </w:t>
      </w:r>
      <w:r>
        <w:rPr>
          <w:b/>
          <w:spacing w:val="-1"/>
          <w:sz w:val="24"/>
        </w:rPr>
        <w:t>poa</w:t>
      </w:r>
      <w:r>
        <w:rPr>
          <w:b/>
          <w:spacing w:val="-5"/>
          <w:sz w:val="24"/>
        </w:rPr>
        <w:t>r</w:t>
      </w:r>
      <w:r>
        <w:rPr>
          <w:b/>
          <w:sz w:val="24"/>
        </w:rPr>
        <w:t xml:space="preserve">ta </w:t>
      </w:r>
      <w:r>
        <w:rPr>
          <w:b/>
          <w:spacing w:val="-24"/>
          <w:sz w:val="24"/>
        </w:rPr>
        <w:t xml:space="preserve"> </w:t>
      </w:r>
      <w:r>
        <w:rPr>
          <w:b/>
          <w:spacing w:val="-1"/>
          <w:sz w:val="24"/>
        </w:rPr>
        <w:t>d</w:t>
      </w:r>
      <w:r>
        <w:rPr>
          <w:b/>
          <w:sz w:val="24"/>
        </w:rPr>
        <w:t xml:space="preserve">e </w:t>
      </w:r>
      <w:r>
        <w:rPr>
          <w:b/>
          <w:spacing w:val="-25"/>
          <w:sz w:val="24"/>
        </w:rPr>
        <w:t xml:space="preserve"> </w:t>
      </w:r>
      <w:r>
        <w:rPr>
          <w:b/>
          <w:sz w:val="24"/>
        </w:rPr>
        <w:t>in</w:t>
      </w:r>
      <w:r>
        <w:rPr>
          <w:b/>
          <w:spacing w:val="4"/>
          <w:sz w:val="24"/>
        </w:rPr>
        <w:t>t</w:t>
      </w:r>
      <w:r>
        <w:rPr>
          <w:b/>
          <w:spacing w:val="-6"/>
          <w:sz w:val="24"/>
        </w:rPr>
        <w:t>r</w:t>
      </w:r>
      <w:r>
        <w:rPr>
          <w:b/>
          <w:sz w:val="24"/>
        </w:rPr>
        <w:t xml:space="preserve">are </w:t>
      </w:r>
      <w:r>
        <w:rPr>
          <w:b/>
          <w:spacing w:val="-24"/>
          <w:sz w:val="24"/>
        </w:rPr>
        <w:t xml:space="preserve"> </w:t>
      </w:r>
      <w:r>
        <w:rPr>
          <w:sz w:val="24"/>
        </w:rPr>
        <w:t xml:space="preserve">a </w:t>
      </w:r>
      <w:r>
        <w:rPr>
          <w:spacing w:val="-27"/>
          <w:sz w:val="24"/>
        </w:rPr>
        <w:t xml:space="preserve"> </w:t>
      </w:r>
      <w:r>
        <w:rPr>
          <w:spacing w:val="-1"/>
          <w:sz w:val="24"/>
        </w:rPr>
        <w:t>bac</w:t>
      </w:r>
      <w:r>
        <w:rPr>
          <w:spacing w:val="6"/>
          <w:sz w:val="24"/>
        </w:rPr>
        <w:t>t</w:t>
      </w:r>
      <w:r>
        <w:rPr>
          <w:spacing w:val="-1"/>
          <w:sz w:val="24"/>
        </w:rPr>
        <w:t>erii</w:t>
      </w:r>
      <w:r>
        <w:rPr>
          <w:spacing w:val="-9"/>
          <w:sz w:val="24"/>
        </w:rPr>
        <w:t>l</w:t>
      </w:r>
      <w:r>
        <w:rPr>
          <w:spacing w:val="4"/>
          <w:sz w:val="24"/>
        </w:rPr>
        <w:t>o</w:t>
      </w:r>
      <w:r>
        <w:rPr>
          <w:sz w:val="24"/>
        </w:rPr>
        <w:t xml:space="preserve">r </w:t>
      </w:r>
      <w:r>
        <w:rPr>
          <w:spacing w:val="-13"/>
          <w:sz w:val="24"/>
        </w:rPr>
        <w:t xml:space="preserve"> </w:t>
      </w:r>
      <w:r>
        <w:rPr>
          <w:spacing w:val="-1"/>
          <w:sz w:val="24"/>
        </w:rPr>
        <w:t>î</w:t>
      </w:r>
      <w:r>
        <w:rPr>
          <w:sz w:val="24"/>
        </w:rPr>
        <w:t>n</w:t>
      </w:r>
      <w:r>
        <w:rPr>
          <w:spacing w:val="27"/>
          <w:sz w:val="24"/>
        </w:rPr>
        <w:t xml:space="preserve"> </w:t>
      </w:r>
      <w:r>
        <w:rPr>
          <w:spacing w:val="-2"/>
          <w:sz w:val="24"/>
        </w:rPr>
        <w:t>sâng</w:t>
      </w:r>
      <w:r>
        <w:rPr>
          <w:sz w:val="24"/>
        </w:rPr>
        <w:t xml:space="preserve">e </w:t>
      </w:r>
      <w:r>
        <w:rPr>
          <w:spacing w:val="-20"/>
          <w:sz w:val="24"/>
        </w:rPr>
        <w:t xml:space="preserve"> </w:t>
      </w:r>
      <w:r>
        <w:rPr>
          <w:spacing w:val="-1"/>
          <w:sz w:val="24"/>
        </w:rPr>
        <w:t>s</w:t>
      </w:r>
      <w:r>
        <w:rPr>
          <w:spacing w:val="3"/>
          <w:sz w:val="24"/>
        </w:rPr>
        <w:t>u</w:t>
      </w:r>
      <w:r>
        <w:rPr>
          <w:spacing w:val="-5"/>
          <w:sz w:val="24"/>
        </w:rPr>
        <w:t>n</w:t>
      </w:r>
      <w:r>
        <w:rPr>
          <w:sz w:val="24"/>
        </w:rPr>
        <w:t xml:space="preserve">t </w:t>
      </w:r>
      <w:r>
        <w:rPr>
          <w:spacing w:val="-18"/>
          <w:sz w:val="24"/>
        </w:rPr>
        <w:t xml:space="preserve"> </w:t>
      </w:r>
      <w:r>
        <w:rPr>
          <w:b/>
          <w:spacing w:val="1"/>
          <w:sz w:val="24"/>
        </w:rPr>
        <w:t>in</w:t>
      </w:r>
      <w:r>
        <w:rPr>
          <w:b/>
          <w:spacing w:val="-4"/>
          <w:sz w:val="24"/>
        </w:rPr>
        <w:t>f</w:t>
      </w:r>
      <w:r>
        <w:rPr>
          <w:b/>
          <w:spacing w:val="1"/>
          <w:sz w:val="24"/>
        </w:rPr>
        <w:t>e</w:t>
      </w:r>
      <w:r>
        <w:rPr>
          <w:b/>
          <w:spacing w:val="-3"/>
          <w:sz w:val="24"/>
        </w:rPr>
        <w:t>c</w:t>
      </w:r>
      <w:r w:rsidR="00EC1512">
        <w:rPr>
          <w:b/>
          <w:spacing w:val="1"/>
          <w:w w:val="42"/>
          <w:sz w:val="24"/>
        </w:rPr>
        <w:t>ț</w:t>
      </w:r>
      <w:r>
        <w:rPr>
          <w:b/>
          <w:spacing w:val="1"/>
          <w:sz w:val="24"/>
        </w:rPr>
        <w:t>ii</w:t>
      </w:r>
      <w:r>
        <w:rPr>
          <w:b/>
          <w:spacing w:val="-6"/>
          <w:sz w:val="24"/>
        </w:rPr>
        <w:t>l</w:t>
      </w:r>
      <w:r>
        <w:rPr>
          <w:b/>
          <w:sz w:val="24"/>
        </w:rPr>
        <w:t xml:space="preserve">e </w:t>
      </w:r>
      <w:r>
        <w:rPr>
          <w:b/>
          <w:spacing w:val="-23"/>
          <w:sz w:val="24"/>
        </w:rPr>
        <w:t xml:space="preserve"> </w:t>
      </w:r>
      <w:r>
        <w:rPr>
          <w:b/>
          <w:sz w:val="24"/>
        </w:rPr>
        <w:t>d</w:t>
      </w:r>
      <w:r>
        <w:rPr>
          <w:b/>
          <w:spacing w:val="-3"/>
          <w:sz w:val="24"/>
        </w:rPr>
        <w:t>e</w:t>
      </w:r>
      <w:r>
        <w:rPr>
          <w:b/>
          <w:sz w:val="24"/>
        </w:rPr>
        <w:t>nta</w:t>
      </w:r>
      <w:r>
        <w:rPr>
          <w:b/>
          <w:spacing w:val="-7"/>
          <w:sz w:val="24"/>
        </w:rPr>
        <w:t>r</w:t>
      </w:r>
      <w:r>
        <w:rPr>
          <w:b/>
          <w:spacing w:val="-1"/>
          <w:sz w:val="24"/>
        </w:rPr>
        <w:t>e</w:t>
      </w:r>
      <w:r>
        <w:rPr>
          <w:sz w:val="24"/>
        </w:rPr>
        <w:t xml:space="preserve">, </w:t>
      </w:r>
      <w:r>
        <w:rPr>
          <w:spacing w:val="-1"/>
          <w:sz w:val="24"/>
        </w:rPr>
        <w:t>es</w:t>
      </w:r>
      <w:r>
        <w:rPr>
          <w:spacing w:val="3"/>
          <w:sz w:val="24"/>
        </w:rPr>
        <w:t>t</w:t>
      </w:r>
      <w:r>
        <w:rPr>
          <w:sz w:val="24"/>
        </w:rPr>
        <w:t>e</w:t>
      </w:r>
      <w:r>
        <w:rPr>
          <w:spacing w:val="2"/>
          <w:sz w:val="24"/>
        </w:rPr>
        <w:t xml:space="preserve"> </w:t>
      </w:r>
      <w:r>
        <w:rPr>
          <w:spacing w:val="-6"/>
          <w:sz w:val="24"/>
        </w:rPr>
        <w:t>i</w:t>
      </w:r>
      <w:r>
        <w:rPr>
          <w:spacing w:val="-1"/>
          <w:sz w:val="24"/>
        </w:rPr>
        <w:t>mpo</w:t>
      </w:r>
      <w:r>
        <w:rPr>
          <w:spacing w:val="4"/>
          <w:sz w:val="24"/>
        </w:rPr>
        <w:t>r</w:t>
      </w:r>
      <w:r>
        <w:rPr>
          <w:spacing w:val="5"/>
          <w:sz w:val="24"/>
        </w:rPr>
        <w:t>t</w:t>
      </w:r>
      <w:r>
        <w:rPr>
          <w:spacing w:val="-1"/>
          <w:sz w:val="24"/>
        </w:rPr>
        <w:t>a</w:t>
      </w:r>
      <w:r>
        <w:rPr>
          <w:spacing w:val="-5"/>
          <w:sz w:val="24"/>
        </w:rPr>
        <w:t>n</w:t>
      </w:r>
      <w:r>
        <w:rPr>
          <w:spacing w:val="5"/>
          <w:sz w:val="24"/>
        </w:rPr>
        <w:t>t</w:t>
      </w:r>
      <w:r>
        <w:rPr>
          <w:sz w:val="24"/>
        </w:rPr>
        <w:t>ă</w:t>
      </w:r>
      <w:r>
        <w:rPr>
          <w:spacing w:val="-3"/>
          <w:sz w:val="24"/>
        </w:rPr>
        <w:t xml:space="preserve"> </w:t>
      </w:r>
      <w:r>
        <w:rPr>
          <w:spacing w:val="-11"/>
          <w:sz w:val="24"/>
        </w:rPr>
        <w:t>i</w:t>
      </w:r>
      <w:r>
        <w:rPr>
          <w:spacing w:val="4"/>
          <w:sz w:val="24"/>
        </w:rPr>
        <w:t>g</w:t>
      </w:r>
      <w:r>
        <w:rPr>
          <w:spacing w:val="-1"/>
          <w:sz w:val="24"/>
        </w:rPr>
        <w:t>ie</w:t>
      </w:r>
      <w:r>
        <w:rPr>
          <w:spacing w:val="-4"/>
          <w:sz w:val="24"/>
        </w:rPr>
        <w:t>n</w:t>
      </w:r>
      <w:r>
        <w:rPr>
          <w:sz w:val="24"/>
        </w:rPr>
        <w:t>ă</w:t>
      </w:r>
      <w:r>
        <w:rPr>
          <w:spacing w:val="2"/>
          <w:sz w:val="24"/>
        </w:rPr>
        <w:t xml:space="preserve"> </w:t>
      </w:r>
      <w:r>
        <w:rPr>
          <w:spacing w:val="3"/>
          <w:sz w:val="24"/>
        </w:rPr>
        <w:t>o</w:t>
      </w:r>
      <w:r>
        <w:rPr>
          <w:spacing w:val="-1"/>
          <w:sz w:val="24"/>
        </w:rPr>
        <w:t>r</w:t>
      </w:r>
      <w:r>
        <w:rPr>
          <w:spacing w:val="6"/>
          <w:sz w:val="24"/>
        </w:rPr>
        <w:t>a</w:t>
      </w:r>
      <w:r>
        <w:rPr>
          <w:spacing w:val="-9"/>
          <w:sz w:val="24"/>
        </w:rPr>
        <w:t>l</w:t>
      </w:r>
      <w:r>
        <w:rPr>
          <w:sz w:val="24"/>
        </w:rPr>
        <w:t>ă</w:t>
      </w:r>
      <w:r>
        <w:rPr>
          <w:spacing w:val="2"/>
          <w:sz w:val="24"/>
        </w:rPr>
        <w:t xml:space="preserve"> </w:t>
      </w:r>
      <w:r>
        <w:rPr>
          <w:spacing w:val="5"/>
          <w:sz w:val="24"/>
        </w:rPr>
        <w:t>r</w:t>
      </w:r>
      <w:r>
        <w:rPr>
          <w:spacing w:val="-10"/>
          <w:sz w:val="24"/>
        </w:rPr>
        <w:t>i</w:t>
      </w:r>
      <w:r>
        <w:rPr>
          <w:spacing w:val="-1"/>
          <w:sz w:val="24"/>
        </w:rPr>
        <w:t>gu</w:t>
      </w:r>
      <w:r>
        <w:rPr>
          <w:spacing w:val="3"/>
          <w:sz w:val="24"/>
        </w:rPr>
        <w:t>r</w:t>
      </w:r>
      <w:r>
        <w:rPr>
          <w:spacing w:val="4"/>
          <w:sz w:val="24"/>
        </w:rPr>
        <w:t>o</w:t>
      </w:r>
      <w:r>
        <w:rPr>
          <w:spacing w:val="-1"/>
          <w:sz w:val="24"/>
        </w:rPr>
        <w:t>a</w:t>
      </w:r>
      <w:r>
        <w:rPr>
          <w:spacing w:val="-2"/>
          <w:sz w:val="24"/>
        </w:rPr>
        <w:t>s</w:t>
      </w:r>
      <w:r>
        <w:rPr>
          <w:sz w:val="24"/>
        </w:rPr>
        <w:t>ă</w:t>
      </w:r>
      <w:r>
        <w:rPr>
          <w:spacing w:val="-2"/>
          <w:sz w:val="24"/>
        </w:rPr>
        <w:t xml:space="preserve"> </w:t>
      </w:r>
      <w:r>
        <w:rPr>
          <w:spacing w:val="5"/>
          <w:w w:val="50"/>
          <w:sz w:val="24"/>
        </w:rPr>
        <w:t>ș</w:t>
      </w:r>
      <w:r>
        <w:rPr>
          <w:sz w:val="24"/>
        </w:rPr>
        <w:t>i</w:t>
      </w:r>
      <w:r>
        <w:rPr>
          <w:spacing w:val="-7"/>
          <w:sz w:val="24"/>
        </w:rPr>
        <w:t xml:space="preserve"> </w:t>
      </w:r>
      <w:r>
        <w:rPr>
          <w:sz w:val="24"/>
        </w:rPr>
        <w:t>a</w:t>
      </w:r>
      <w:r>
        <w:rPr>
          <w:spacing w:val="6"/>
          <w:sz w:val="24"/>
        </w:rPr>
        <w:t xml:space="preserve"> </w:t>
      </w:r>
      <w:r>
        <w:rPr>
          <w:spacing w:val="-10"/>
          <w:sz w:val="24"/>
        </w:rPr>
        <w:t>m</w:t>
      </w:r>
      <w:r>
        <w:rPr>
          <w:spacing w:val="3"/>
          <w:sz w:val="24"/>
        </w:rPr>
        <w:t>e</w:t>
      </w:r>
      <w:r>
        <w:rPr>
          <w:spacing w:val="-5"/>
          <w:sz w:val="24"/>
        </w:rPr>
        <w:t>n</w:t>
      </w:r>
      <w:r w:rsidR="00EC1512">
        <w:rPr>
          <w:spacing w:val="5"/>
          <w:w w:val="35"/>
          <w:sz w:val="24"/>
        </w:rPr>
        <w:t>ț</w:t>
      </w:r>
      <w:r>
        <w:rPr>
          <w:spacing w:val="-1"/>
          <w:sz w:val="24"/>
        </w:rPr>
        <w:t>ine</w:t>
      </w:r>
      <w:r>
        <w:rPr>
          <w:spacing w:val="3"/>
          <w:sz w:val="24"/>
        </w:rPr>
        <w:t>r</w:t>
      </w:r>
      <w:r>
        <w:rPr>
          <w:spacing w:val="-1"/>
          <w:sz w:val="24"/>
        </w:rPr>
        <w:t>e</w:t>
      </w:r>
      <w:r>
        <w:rPr>
          <w:sz w:val="24"/>
        </w:rPr>
        <w:t>a</w:t>
      </w:r>
      <w:r>
        <w:rPr>
          <w:spacing w:val="2"/>
          <w:sz w:val="24"/>
        </w:rPr>
        <w:t xml:space="preserve"> </w:t>
      </w:r>
      <w:r>
        <w:rPr>
          <w:spacing w:val="-1"/>
          <w:sz w:val="24"/>
        </w:rPr>
        <w:t>u</w:t>
      </w:r>
      <w:r>
        <w:rPr>
          <w:spacing w:val="-5"/>
          <w:sz w:val="24"/>
        </w:rPr>
        <w:t>n</w:t>
      </w:r>
      <w:r>
        <w:rPr>
          <w:spacing w:val="4"/>
          <w:sz w:val="24"/>
        </w:rPr>
        <w:t>u</w:t>
      </w:r>
      <w:r>
        <w:rPr>
          <w:sz w:val="24"/>
        </w:rPr>
        <w:t>i</w:t>
      </w:r>
      <w:r>
        <w:rPr>
          <w:spacing w:val="-2"/>
          <w:sz w:val="24"/>
        </w:rPr>
        <w:t xml:space="preserve"> </w:t>
      </w:r>
      <w:r>
        <w:rPr>
          <w:spacing w:val="-1"/>
          <w:sz w:val="24"/>
        </w:rPr>
        <w:t>s</w:t>
      </w:r>
      <w:r>
        <w:rPr>
          <w:spacing w:val="3"/>
          <w:sz w:val="24"/>
        </w:rPr>
        <w:t>t</w:t>
      </w:r>
      <w:r>
        <w:rPr>
          <w:spacing w:val="-1"/>
          <w:sz w:val="24"/>
        </w:rPr>
        <w:t>a</w:t>
      </w:r>
      <w:r>
        <w:rPr>
          <w:spacing w:val="5"/>
          <w:sz w:val="24"/>
        </w:rPr>
        <w:t>t</w:t>
      </w:r>
      <w:r>
        <w:rPr>
          <w:spacing w:val="-5"/>
          <w:sz w:val="24"/>
        </w:rPr>
        <w:t>u</w:t>
      </w:r>
      <w:r>
        <w:rPr>
          <w:sz w:val="24"/>
        </w:rPr>
        <w:t>t</w:t>
      </w:r>
      <w:r>
        <w:rPr>
          <w:spacing w:val="2"/>
          <w:sz w:val="24"/>
        </w:rPr>
        <w:t xml:space="preserve"> </w:t>
      </w:r>
      <w:r>
        <w:rPr>
          <w:spacing w:val="-1"/>
          <w:sz w:val="24"/>
        </w:rPr>
        <w:t>den</w:t>
      </w:r>
      <w:r>
        <w:rPr>
          <w:spacing w:val="2"/>
          <w:sz w:val="24"/>
        </w:rPr>
        <w:t>t</w:t>
      </w:r>
      <w:r>
        <w:rPr>
          <w:spacing w:val="-1"/>
          <w:sz w:val="24"/>
        </w:rPr>
        <w:t>a</w:t>
      </w:r>
      <w:r>
        <w:rPr>
          <w:sz w:val="24"/>
        </w:rPr>
        <w:t>r</w:t>
      </w:r>
      <w:r>
        <w:rPr>
          <w:spacing w:val="2"/>
          <w:sz w:val="24"/>
        </w:rPr>
        <w:t xml:space="preserve"> </w:t>
      </w:r>
      <w:r>
        <w:rPr>
          <w:spacing w:val="-1"/>
          <w:sz w:val="24"/>
        </w:rPr>
        <w:t>per</w:t>
      </w:r>
      <w:r>
        <w:rPr>
          <w:spacing w:val="-8"/>
          <w:sz w:val="24"/>
        </w:rPr>
        <w:t>f</w:t>
      </w:r>
      <w:r>
        <w:rPr>
          <w:spacing w:val="-1"/>
          <w:sz w:val="24"/>
        </w:rPr>
        <w:t>ec</w:t>
      </w:r>
      <w:r>
        <w:rPr>
          <w:spacing w:val="5"/>
          <w:sz w:val="24"/>
        </w:rPr>
        <w:t>t</w:t>
      </w:r>
      <w:r>
        <w:rPr>
          <w:sz w:val="24"/>
        </w:rPr>
        <w:t>.</w:t>
      </w:r>
    </w:p>
    <w:p w:rsidR="00163584" w:rsidRDefault="00696945" w:rsidP="00377592">
      <w:pPr>
        <w:tabs>
          <w:tab w:val="left" w:pos="993"/>
        </w:tabs>
        <w:spacing w:line="274" w:lineRule="exact"/>
        <w:ind w:left="426" w:hanging="284"/>
        <w:rPr>
          <w:sz w:val="24"/>
        </w:rPr>
      </w:pPr>
      <w:r>
        <w:rPr>
          <w:i/>
          <w:spacing w:val="-1"/>
          <w:sz w:val="24"/>
        </w:rPr>
        <w:t>Ast</w:t>
      </w:r>
      <w:r>
        <w:rPr>
          <w:i/>
          <w:spacing w:val="6"/>
          <w:sz w:val="24"/>
        </w:rPr>
        <w:t>f</w:t>
      </w:r>
      <w:r>
        <w:rPr>
          <w:i/>
          <w:spacing w:val="-1"/>
          <w:sz w:val="24"/>
        </w:rPr>
        <w:t>e</w:t>
      </w:r>
      <w:r>
        <w:rPr>
          <w:i/>
          <w:spacing w:val="-5"/>
          <w:sz w:val="24"/>
        </w:rPr>
        <w:t>l</w:t>
      </w:r>
      <w:r>
        <w:rPr>
          <w:i/>
          <w:sz w:val="24"/>
        </w:rPr>
        <w:t>,</w:t>
      </w:r>
      <w:r>
        <w:rPr>
          <w:i/>
          <w:spacing w:val="2"/>
          <w:sz w:val="24"/>
        </w:rPr>
        <w:t xml:space="preserve"> </w:t>
      </w:r>
      <w:r>
        <w:rPr>
          <w:i/>
          <w:spacing w:val="-1"/>
          <w:sz w:val="24"/>
        </w:rPr>
        <w:t>riscu</w:t>
      </w:r>
      <w:r>
        <w:rPr>
          <w:i/>
          <w:sz w:val="24"/>
        </w:rPr>
        <w:t>l</w:t>
      </w:r>
      <w:r>
        <w:rPr>
          <w:i/>
          <w:spacing w:val="1"/>
          <w:sz w:val="24"/>
        </w:rPr>
        <w:t xml:space="preserve"> </w:t>
      </w:r>
      <w:r>
        <w:rPr>
          <w:i/>
          <w:spacing w:val="-1"/>
          <w:sz w:val="24"/>
        </w:rPr>
        <w:t>d</w:t>
      </w:r>
      <w:r>
        <w:rPr>
          <w:i/>
          <w:sz w:val="24"/>
        </w:rPr>
        <w:t>e</w:t>
      </w:r>
      <w:r>
        <w:rPr>
          <w:i/>
          <w:spacing w:val="2"/>
          <w:sz w:val="24"/>
        </w:rPr>
        <w:t xml:space="preserve"> </w:t>
      </w:r>
      <w:r>
        <w:rPr>
          <w:i/>
          <w:spacing w:val="-1"/>
          <w:sz w:val="24"/>
        </w:rPr>
        <w:t>endocardi</w:t>
      </w:r>
      <w:r>
        <w:rPr>
          <w:i/>
          <w:sz w:val="24"/>
        </w:rPr>
        <w:t>tă</w:t>
      </w:r>
      <w:r>
        <w:rPr>
          <w:i/>
          <w:spacing w:val="2"/>
          <w:sz w:val="24"/>
        </w:rPr>
        <w:t xml:space="preserve"> </w:t>
      </w:r>
      <w:r>
        <w:rPr>
          <w:i/>
          <w:spacing w:val="-1"/>
          <w:sz w:val="24"/>
        </w:rPr>
        <w:t>i</w:t>
      </w:r>
      <w:r>
        <w:rPr>
          <w:i/>
          <w:spacing w:val="-4"/>
          <w:sz w:val="24"/>
        </w:rPr>
        <w:t>n</w:t>
      </w:r>
      <w:r>
        <w:rPr>
          <w:i/>
          <w:spacing w:val="5"/>
          <w:sz w:val="24"/>
        </w:rPr>
        <w:t>f</w:t>
      </w:r>
      <w:r>
        <w:rPr>
          <w:i/>
          <w:spacing w:val="-1"/>
          <w:sz w:val="24"/>
        </w:rPr>
        <w:t>e</w:t>
      </w:r>
      <w:r>
        <w:rPr>
          <w:i/>
          <w:spacing w:val="-2"/>
          <w:sz w:val="24"/>
        </w:rPr>
        <w:t>c</w:t>
      </w:r>
      <w:r w:rsidR="00EC1512">
        <w:rPr>
          <w:i/>
          <w:w w:val="35"/>
          <w:sz w:val="24"/>
        </w:rPr>
        <w:t>ț</w:t>
      </w:r>
      <w:r>
        <w:rPr>
          <w:i/>
          <w:spacing w:val="-1"/>
          <w:sz w:val="24"/>
        </w:rPr>
        <w:t>ioas</w:t>
      </w:r>
      <w:r>
        <w:rPr>
          <w:i/>
          <w:sz w:val="24"/>
        </w:rPr>
        <w:t>ă</w:t>
      </w:r>
      <w:r>
        <w:rPr>
          <w:i/>
          <w:spacing w:val="2"/>
          <w:sz w:val="24"/>
        </w:rPr>
        <w:t xml:space="preserve"> </w:t>
      </w:r>
      <w:r>
        <w:rPr>
          <w:i/>
          <w:spacing w:val="-1"/>
          <w:sz w:val="24"/>
        </w:rPr>
        <w:t>impli</w:t>
      </w:r>
      <w:r>
        <w:rPr>
          <w:i/>
          <w:spacing w:val="1"/>
          <w:sz w:val="24"/>
        </w:rPr>
        <w:t>c</w:t>
      </w:r>
      <w:r>
        <w:rPr>
          <w:i/>
          <w:sz w:val="24"/>
        </w:rPr>
        <w:t>ă</w:t>
      </w:r>
      <w:r>
        <w:rPr>
          <w:sz w:val="24"/>
        </w:rPr>
        <w:t>:</w:t>
      </w:r>
    </w:p>
    <w:p w:rsidR="00163584" w:rsidRDefault="00696945" w:rsidP="00377592">
      <w:pPr>
        <w:pStyle w:val="a4"/>
        <w:numPr>
          <w:ilvl w:val="1"/>
          <w:numId w:val="85"/>
        </w:numPr>
        <w:tabs>
          <w:tab w:val="left" w:pos="993"/>
          <w:tab w:val="left" w:pos="1276"/>
        </w:tabs>
        <w:spacing w:before="4" w:line="293" w:lineRule="exact"/>
        <w:ind w:left="426" w:hanging="284"/>
        <w:rPr>
          <w:rFonts w:ascii="Symbol" w:hAnsi="Symbol"/>
          <w:sz w:val="24"/>
        </w:rPr>
      </w:pPr>
      <w:r>
        <w:rPr>
          <w:sz w:val="24"/>
        </w:rPr>
        <w:t>Recunoașterea și informarea medicul de orice episod de</w:t>
      </w:r>
      <w:r>
        <w:rPr>
          <w:spacing w:val="-30"/>
          <w:sz w:val="24"/>
        </w:rPr>
        <w:t xml:space="preserve"> </w:t>
      </w:r>
      <w:r>
        <w:rPr>
          <w:sz w:val="24"/>
        </w:rPr>
        <w:t>febră</w:t>
      </w:r>
    </w:p>
    <w:p w:rsidR="00163584" w:rsidRDefault="00696945" w:rsidP="00377592">
      <w:pPr>
        <w:pStyle w:val="a4"/>
        <w:numPr>
          <w:ilvl w:val="1"/>
          <w:numId w:val="85"/>
        </w:numPr>
        <w:tabs>
          <w:tab w:val="left" w:pos="993"/>
          <w:tab w:val="left" w:pos="1276"/>
        </w:tabs>
        <w:spacing w:before="2" w:line="237" w:lineRule="auto"/>
        <w:ind w:left="426" w:right="1237" w:hanging="284"/>
        <w:jc w:val="both"/>
        <w:rPr>
          <w:rFonts w:ascii="Symbol" w:hAnsi="Symbol"/>
          <w:sz w:val="24"/>
        </w:rPr>
      </w:pPr>
      <w:r>
        <w:rPr>
          <w:sz w:val="24"/>
        </w:rPr>
        <w:t>T</w:t>
      </w:r>
      <w:r>
        <w:rPr>
          <w:spacing w:val="3"/>
          <w:sz w:val="24"/>
        </w:rPr>
        <w:t>r</w:t>
      </w:r>
      <w:r>
        <w:rPr>
          <w:spacing w:val="-6"/>
          <w:sz w:val="24"/>
        </w:rPr>
        <w:t>a</w:t>
      </w:r>
      <w:r>
        <w:rPr>
          <w:spacing w:val="5"/>
          <w:sz w:val="24"/>
        </w:rPr>
        <w:t>t</w:t>
      </w:r>
      <w:r>
        <w:rPr>
          <w:sz w:val="24"/>
        </w:rPr>
        <w:t>a</w:t>
      </w:r>
      <w:r>
        <w:rPr>
          <w:spacing w:val="-6"/>
          <w:sz w:val="24"/>
        </w:rPr>
        <w:t>m</w:t>
      </w:r>
      <w:r>
        <w:rPr>
          <w:spacing w:val="3"/>
          <w:sz w:val="24"/>
        </w:rPr>
        <w:t>e</w:t>
      </w:r>
      <w:r>
        <w:rPr>
          <w:spacing w:val="-5"/>
          <w:sz w:val="24"/>
        </w:rPr>
        <w:t>n</w:t>
      </w:r>
      <w:r>
        <w:rPr>
          <w:spacing w:val="5"/>
          <w:sz w:val="24"/>
        </w:rPr>
        <w:t>t</w:t>
      </w:r>
      <w:r>
        <w:rPr>
          <w:sz w:val="24"/>
        </w:rPr>
        <w:t xml:space="preserve">ul   </w:t>
      </w:r>
      <w:r>
        <w:rPr>
          <w:spacing w:val="19"/>
          <w:sz w:val="24"/>
        </w:rPr>
        <w:t xml:space="preserve"> </w:t>
      </w:r>
      <w:r>
        <w:rPr>
          <w:spacing w:val="5"/>
          <w:sz w:val="24"/>
        </w:rPr>
        <w:t>t</w:t>
      </w:r>
      <w:r>
        <w:rPr>
          <w:sz w:val="24"/>
        </w:rPr>
        <w:t>u</w:t>
      </w:r>
      <w:r>
        <w:rPr>
          <w:spacing w:val="5"/>
          <w:sz w:val="24"/>
        </w:rPr>
        <w:t>t</w:t>
      </w:r>
      <w:r>
        <w:rPr>
          <w:spacing w:val="-5"/>
          <w:sz w:val="24"/>
        </w:rPr>
        <w:t>u</w:t>
      </w:r>
      <w:r>
        <w:rPr>
          <w:sz w:val="24"/>
        </w:rPr>
        <w:t xml:space="preserve">ror   </w:t>
      </w:r>
      <w:r>
        <w:rPr>
          <w:spacing w:val="29"/>
          <w:sz w:val="24"/>
        </w:rPr>
        <w:t xml:space="preserve"> </w:t>
      </w:r>
      <w:r>
        <w:rPr>
          <w:spacing w:val="-7"/>
          <w:sz w:val="24"/>
        </w:rPr>
        <w:t>i</w:t>
      </w:r>
      <w:r>
        <w:rPr>
          <w:sz w:val="24"/>
        </w:rPr>
        <w:t>nf</w:t>
      </w:r>
      <w:r>
        <w:rPr>
          <w:spacing w:val="-5"/>
          <w:sz w:val="24"/>
        </w:rPr>
        <w:t>e</w:t>
      </w:r>
      <w:r>
        <w:rPr>
          <w:sz w:val="24"/>
        </w:rPr>
        <w:t>c</w:t>
      </w:r>
      <w:r w:rsidR="00EC1512">
        <w:rPr>
          <w:spacing w:val="5"/>
          <w:w w:val="35"/>
          <w:sz w:val="24"/>
        </w:rPr>
        <w:t>ț</w:t>
      </w:r>
      <w:r>
        <w:rPr>
          <w:sz w:val="24"/>
        </w:rPr>
        <w:t>ii</w:t>
      </w:r>
      <w:r>
        <w:rPr>
          <w:spacing w:val="-9"/>
          <w:sz w:val="24"/>
        </w:rPr>
        <w:t>l</w:t>
      </w:r>
      <w:r>
        <w:rPr>
          <w:spacing w:val="4"/>
          <w:sz w:val="24"/>
        </w:rPr>
        <w:t>o</w:t>
      </w:r>
      <w:r>
        <w:rPr>
          <w:sz w:val="24"/>
        </w:rPr>
        <w:t xml:space="preserve">r,   </w:t>
      </w:r>
      <w:r>
        <w:rPr>
          <w:spacing w:val="29"/>
          <w:sz w:val="24"/>
        </w:rPr>
        <w:t xml:space="preserve"> </w:t>
      </w:r>
      <w:r>
        <w:rPr>
          <w:sz w:val="24"/>
        </w:rPr>
        <w:t xml:space="preserve">chiar   </w:t>
      </w:r>
      <w:r>
        <w:rPr>
          <w:spacing w:val="27"/>
          <w:sz w:val="24"/>
        </w:rPr>
        <w:t xml:space="preserve"> </w:t>
      </w:r>
      <w:r>
        <w:rPr>
          <w:spacing w:val="2"/>
          <w:w w:val="50"/>
          <w:sz w:val="24"/>
        </w:rPr>
        <w:t>ș</w:t>
      </w:r>
      <w:r>
        <w:rPr>
          <w:sz w:val="24"/>
        </w:rPr>
        <w:t xml:space="preserve">i   </w:t>
      </w:r>
      <w:r>
        <w:rPr>
          <w:spacing w:val="24"/>
          <w:sz w:val="24"/>
        </w:rPr>
        <w:t xml:space="preserve"> </w:t>
      </w:r>
      <w:r>
        <w:rPr>
          <w:sz w:val="24"/>
        </w:rPr>
        <w:t>m</w:t>
      </w:r>
      <w:r>
        <w:rPr>
          <w:spacing w:val="-4"/>
          <w:sz w:val="24"/>
        </w:rPr>
        <w:t>i</w:t>
      </w:r>
      <w:r>
        <w:rPr>
          <w:spacing w:val="4"/>
          <w:sz w:val="24"/>
        </w:rPr>
        <w:t>n</w:t>
      </w:r>
      <w:r>
        <w:rPr>
          <w:sz w:val="24"/>
        </w:rPr>
        <w:t>i</w:t>
      </w:r>
      <w:r>
        <w:rPr>
          <w:spacing w:val="-4"/>
          <w:sz w:val="24"/>
        </w:rPr>
        <w:t>m</w:t>
      </w:r>
      <w:r>
        <w:rPr>
          <w:spacing w:val="3"/>
          <w:sz w:val="24"/>
        </w:rPr>
        <w:t>a</w:t>
      </w:r>
      <w:r>
        <w:rPr>
          <w:spacing w:val="-5"/>
          <w:sz w:val="24"/>
        </w:rPr>
        <w:t>l</w:t>
      </w:r>
      <w:r>
        <w:rPr>
          <w:sz w:val="24"/>
        </w:rPr>
        <w:t xml:space="preserve">e:   </w:t>
      </w:r>
      <w:r>
        <w:rPr>
          <w:spacing w:val="29"/>
          <w:sz w:val="24"/>
        </w:rPr>
        <w:t xml:space="preserve"> </w:t>
      </w:r>
      <w:r>
        <w:rPr>
          <w:sz w:val="24"/>
        </w:rPr>
        <w:t>de</w:t>
      </w:r>
      <w:r>
        <w:rPr>
          <w:spacing w:val="-7"/>
          <w:sz w:val="24"/>
        </w:rPr>
        <w:t>n</w:t>
      </w:r>
      <w:r>
        <w:rPr>
          <w:spacing w:val="5"/>
          <w:sz w:val="24"/>
        </w:rPr>
        <w:t>t</w:t>
      </w:r>
      <w:r>
        <w:rPr>
          <w:sz w:val="24"/>
        </w:rPr>
        <w:t>a</w:t>
      </w:r>
      <w:r>
        <w:rPr>
          <w:spacing w:val="1"/>
          <w:sz w:val="24"/>
        </w:rPr>
        <w:t>r</w:t>
      </w:r>
      <w:r>
        <w:rPr>
          <w:spacing w:val="-1"/>
          <w:sz w:val="24"/>
        </w:rPr>
        <w:t>ă</w:t>
      </w:r>
      <w:r>
        <w:rPr>
          <w:sz w:val="24"/>
        </w:rPr>
        <w:t xml:space="preserve">,   </w:t>
      </w:r>
      <w:r>
        <w:rPr>
          <w:spacing w:val="29"/>
          <w:sz w:val="24"/>
        </w:rPr>
        <w:t xml:space="preserve"> </w:t>
      </w:r>
      <w:r>
        <w:rPr>
          <w:spacing w:val="-4"/>
          <w:sz w:val="24"/>
        </w:rPr>
        <w:t>pul</w:t>
      </w:r>
      <w:r>
        <w:rPr>
          <w:spacing w:val="-16"/>
          <w:sz w:val="24"/>
        </w:rPr>
        <w:t>m</w:t>
      </w:r>
      <w:r>
        <w:rPr>
          <w:spacing w:val="9"/>
          <w:sz w:val="24"/>
        </w:rPr>
        <w:t>o</w:t>
      </w:r>
      <w:r>
        <w:rPr>
          <w:spacing w:val="-9"/>
          <w:sz w:val="24"/>
        </w:rPr>
        <w:t>n</w:t>
      </w:r>
      <w:r>
        <w:rPr>
          <w:spacing w:val="-4"/>
          <w:sz w:val="24"/>
        </w:rPr>
        <w:t>a</w:t>
      </w:r>
      <w:r>
        <w:rPr>
          <w:spacing w:val="-3"/>
          <w:sz w:val="24"/>
        </w:rPr>
        <w:t>r</w:t>
      </w:r>
      <w:r>
        <w:rPr>
          <w:spacing w:val="-1"/>
          <w:sz w:val="24"/>
        </w:rPr>
        <w:t>ă</w:t>
      </w:r>
      <w:r>
        <w:rPr>
          <w:spacing w:val="-4"/>
          <w:sz w:val="24"/>
        </w:rPr>
        <w:t>,</w:t>
      </w:r>
      <w:r>
        <w:rPr>
          <w:sz w:val="24"/>
        </w:rPr>
        <w:t xml:space="preserve"> nazofaringiană, ale tractului urinar și ale</w:t>
      </w:r>
      <w:r>
        <w:rPr>
          <w:spacing w:val="-21"/>
          <w:sz w:val="24"/>
        </w:rPr>
        <w:t xml:space="preserve"> </w:t>
      </w:r>
      <w:r>
        <w:rPr>
          <w:sz w:val="24"/>
        </w:rPr>
        <w:t>pielii;</w:t>
      </w:r>
    </w:p>
    <w:p w:rsidR="00163584" w:rsidRDefault="00696945" w:rsidP="00377592">
      <w:pPr>
        <w:pStyle w:val="a4"/>
        <w:numPr>
          <w:ilvl w:val="1"/>
          <w:numId w:val="85"/>
        </w:numPr>
        <w:tabs>
          <w:tab w:val="left" w:pos="993"/>
          <w:tab w:val="left" w:pos="1276"/>
        </w:tabs>
        <w:ind w:left="426" w:right="1229" w:hanging="284"/>
        <w:jc w:val="both"/>
        <w:rPr>
          <w:rFonts w:ascii="Symbol" w:hAnsi="Symbol"/>
          <w:sz w:val="24"/>
        </w:rPr>
      </w:pPr>
      <w:r>
        <w:rPr>
          <w:sz w:val="24"/>
        </w:rPr>
        <w:t xml:space="preserve">Orice procedură invazivă este cu risc de infectare, în special cele dentare, care </w:t>
      </w:r>
      <w:r>
        <w:rPr>
          <w:spacing w:val="5"/>
          <w:sz w:val="24"/>
        </w:rPr>
        <w:t>t</w:t>
      </w:r>
      <w:r>
        <w:rPr>
          <w:spacing w:val="-1"/>
          <w:sz w:val="24"/>
        </w:rPr>
        <w:t>reb</w:t>
      </w:r>
      <w:r>
        <w:rPr>
          <w:spacing w:val="3"/>
          <w:sz w:val="24"/>
        </w:rPr>
        <w:t>u</w:t>
      </w:r>
      <w:r>
        <w:rPr>
          <w:spacing w:val="-10"/>
          <w:sz w:val="24"/>
        </w:rPr>
        <w:t>i</w:t>
      </w:r>
      <w:r>
        <w:rPr>
          <w:sz w:val="24"/>
        </w:rPr>
        <w:t xml:space="preserve">e </w:t>
      </w:r>
      <w:r>
        <w:rPr>
          <w:spacing w:val="4"/>
          <w:sz w:val="24"/>
        </w:rPr>
        <w:t xml:space="preserve"> </w:t>
      </w:r>
      <w:r>
        <w:rPr>
          <w:spacing w:val="-1"/>
          <w:sz w:val="24"/>
        </w:rPr>
        <w:t>re</w:t>
      </w:r>
      <w:r>
        <w:rPr>
          <w:spacing w:val="5"/>
          <w:sz w:val="24"/>
        </w:rPr>
        <w:t>a</w:t>
      </w:r>
      <w:r>
        <w:rPr>
          <w:spacing w:val="-1"/>
          <w:sz w:val="24"/>
        </w:rPr>
        <w:t>liza</w:t>
      </w:r>
      <w:r>
        <w:rPr>
          <w:spacing w:val="3"/>
          <w:sz w:val="24"/>
        </w:rPr>
        <w:t>t</w:t>
      </w:r>
      <w:r>
        <w:rPr>
          <w:sz w:val="24"/>
        </w:rPr>
        <w:t xml:space="preserve">e </w:t>
      </w:r>
      <w:r>
        <w:rPr>
          <w:spacing w:val="4"/>
          <w:sz w:val="24"/>
        </w:rPr>
        <w:t xml:space="preserve"> </w:t>
      </w:r>
      <w:r>
        <w:rPr>
          <w:spacing w:val="-1"/>
          <w:sz w:val="24"/>
        </w:rPr>
        <w:t>s</w:t>
      </w:r>
      <w:r>
        <w:rPr>
          <w:spacing w:val="2"/>
          <w:sz w:val="24"/>
        </w:rPr>
        <w:t>u</w:t>
      </w:r>
      <w:r>
        <w:rPr>
          <w:sz w:val="24"/>
        </w:rPr>
        <w:t xml:space="preserve">b  </w:t>
      </w:r>
      <w:r>
        <w:rPr>
          <w:spacing w:val="5"/>
          <w:sz w:val="24"/>
        </w:rPr>
        <w:t>t</w:t>
      </w:r>
      <w:r>
        <w:rPr>
          <w:spacing w:val="-1"/>
          <w:sz w:val="24"/>
        </w:rPr>
        <w:t>ra</w:t>
      </w:r>
      <w:r>
        <w:rPr>
          <w:spacing w:val="2"/>
          <w:sz w:val="24"/>
        </w:rPr>
        <w:t>t</w:t>
      </w:r>
      <w:r>
        <w:rPr>
          <w:spacing w:val="-1"/>
          <w:sz w:val="24"/>
        </w:rPr>
        <w:t>amen</w:t>
      </w:r>
      <w:r>
        <w:rPr>
          <w:sz w:val="24"/>
        </w:rPr>
        <w:t xml:space="preserve">t </w:t>
      </w:r>
      <w:r>
        <w:rPr>
          <w:spacing w:val="4"/>
          <w:sz w:val="24"/>
        </w:rPr>
        <w:t xml:space="preserve"> </w:t>
      </w:r>
      <w:r>
        <w:rPr>
          <w:spacing w:val="2"/>
          <w:sz w:val="24"/>
        </w:rPr>
        <w:t>p</w:t>
      </w:r>
      <w:r>
        <w:rPr>
          <w:spacing w:val="-1"/>
          <w:sz w:val="24"/>
        </w:rPr>
        <w:t>r</w:t>
      </w:r>
      <w:r>
        <w:rPr>
          <w:spacing w:val="2"/>
          <w:sz w:val="24"/>
        </w:rPr>
        <w:t>o</w:t>
      </w:r>
      <w:r>
        <w:rPr>
          <w:spacing w:val="-1"/>
          <w:sz w:val="24"/>
        </w:rPr>
        <w:t>fi</w:t>
      </w:r>
      <w:r>
        <w:rPr>
          <w:spacing w:val="-6"/>
          <w:sz w:val="24"/>
        </w:rPr>
        <w:t>l</w:t>
      </w:r>
      <w:r>
        <w:rPr>
          <w:spacing w:val="-1"/>
          <w:sz w:val="24"/>
        </w:rPr>
        <w:t>ac</w:t>
      </w:r>
      <w:r>
        <w:rPr>
          <w:spacing w:val="9"/>
          <w:sz w:val="24"/>
        </w:rPr>
        <w:t>t</w:t>
      </w:r>
      <w:r>
        <w:rPr>
          <w:spacing w:val="-10"/>
          <w:sz w:val="24"/>
        </w:rPr>
        <w:t>i</w:t>
      </w:r>
      <w:r>
        <w:rPr>
          <w:sz w:val="24"/>
        </w:rPr>
        <w:t xml:space="preserve">c </w:t>
      </w:r>
      <w:r>
        <w:rPr>
          <w:spacing w:val="4"/>
          <w:sz w:val="24"/>
        </w:rPr>
        <w:t xml:space="preserve"> </w:t>
      </w:r>
      <w:r>
        <w:rPr>
          <w:spacing w:val="-1"/>
          <w:sz w:val="24"/>
        </w:rPr>
        <w:t>c</w:t>
      </w:r>
      <w:r>
        <w:rPr>
          <w:sz w:val="24"/>
        </w:rPr>
        <w:t xml:space="preserve">u </w:t>
      </w:r>
      <w:r>
        <w:rPr>
          <w:spacing w:val="8"/>
          <w:sz w:val="24"/>
        </w:rPr>
        <w:t xml:space="preserve"> </w:t>
      </w:r>
      <w:r>
        <w:rPr>
          <w:spacing w:val="3"/>
          <w:sz w:val="24"/>
        </w:rPr>
        <w:t>a</w:t>
      </w:r>
      <w:r>
        <w:rPr>
          <w:spacing w:val="-1"/>
          <w:sz w:val="24"/>
        </w:rPr>
        <w:t>n</w:t>
      </w:r>
      <w:r>
        <w:rPr>
          <w:spacing w:val="6"/>
          <w:sz w:val="24"/>
        </w:rPr>
        <w:t>t</w:t>
      </w:r>
      <w:r>
        <w:rPr>
          <w:spacing w:val="-1"/>
          <w:sz w:val="24"/>
        </w:rPr>
        <w:t>ib</w:t>
      </w:r>
      <w:r>
        <w:rPr>
          <w:spacing w:val="-12"/>
          <w:sz w:val="24"/>
        </w:rPr>
        <w:t>i</w:t>
      </w:r>
      <w:r>
        <w:rPr>
          <w:spacing w:val="4"/>
          <w:sz w:val="24"/>
        </w:rPr>
        <w:t>o</w:t>
      </w:r>
      <w:r>
        <w:rPr>
          <w:spacing w:val="5"/>
          <w:sz w:val="24"/>
        </w:rPr>
        <w:t>t</w:t>
      </w:r>
      <w:r>
        <w:rPr>
          <w:spacing w:val="-1"/>
          <w:sz w:val="24"/>
        </w:rPr>
        <w:t>ice</w:t>
      </w:r>
      <w:r>
        <w:rPr>
          <w:sz w:val="24"/>
        </w:rPr>
        <w:t xml:space="preserve">. </w:t>
      </w:r>
      <w:r>
        <w:rPr>
          <w:spacing w:val="7"/>
          <w:sz w:val="24"/>
        </w:rPr>
        <w:t xml:space="preserve"> </w:t>
      </w:r>
      <w:r>
        <w:rPr>
          <w:i/>
          <w:sz w:val="24"/>
        </w:rPr>
        <w:t>In</w:t>
      </w:r>
      <w:r>
        <w:rPr>
          <w:i/>
          <w:spacing w:val="6"/>
          <w:sz w:val="24"/>
        </w:rPr>
        <w:t>f</w:t>
      </w:r>
      <w:r>
        <w:rPr>
          <w:i/>
          <w:sz w:val="24"/>
        </w:rPr>
        <w:t>orm</w:t>
      </w:r>
      <w:r>
        <w:rPr>
          <w:i/>
          <w:spacing w:val="-3"/>
          <w:sz w:val="24"/>
        </w:rPr>
        <w:t>a</w:t>
      </w:r>
      <w:r w:rsidR="00EC1512">
        <w:rPr>
          <w:i/>
          <w:w w:val="35"/>
          <w:sz w:val="24"/>
        </w:rPr>
        <w:t>ț</w:t>
      </w:r>
      <w:r>
        <w:rPr>
          <w:i/>
          <w:sz w:val="24"/>
        </w:rPr>
        <w:t xml:space="preserve">i </w:t>
      </w:r>
      <w:r>
        <w:rPr>
          <w:i/>
          <w:spacing w:val="5"/>
          <w:sz w:val="24"/>
        </w:rPr>
        <w:t xml:space="preserve"> </w:t>
      </w:r>
      <w:r>
        <w:rPr>
          <w:i/>
          <w:sz w:val="24"/>
        </w:rPr>
        <w:t>stomatologul despre boala</w:t>
      </w:r>
      <w:r>
        <w:rPr>
          <w:i/>
          <w:spacing w:val="3"/>
          <w:sz w:val="24"/>
        </w:rPr>
        <w:t xml:space="preserve"> </w:t>
      </w:r>
      <w:r>
        <w:rPr>
          <w:i/>
          <w:sz w:val="24"/>
        </w:rPr>
        <w:t>dvs</w:t>
      </w:r>
      <w:r>
        <w:rPr>
          <w:sz w:val="24"/>
        </w:rPr>
        <w:t>.</w:t>
      </w:r>
    </w:p>
    <w:p w:rsidR="00163584" w:rsidRDefault="00696945" w:rsidP="00E50AD8">
      <w:pPr>
        <w:pStyle w:val="a4"/>
        <w:numPr>
          <w:ilvl w:val="1"/>
          <w:numId w:val="2"/>
        </w:numPr>
        <w:tabs>
          <w:tab w:val="left" w:pos="426"/>
        </w:tabs>
        <w:spacing w:before="1"/>
        <w:ind w:left="0" w:right="570" w:firstLine="0"/>
        <w:jc w:val="both"/>
        <w:rPr>
          <w:b/>
        </w:rPr>
      </w:pPr>
      <w:r>
        <w:rPr>
          <w:b/>
        </w:rPr>
        <w:t>T</w:t>
      </w:r>
      <w:r>
        <w:rPr>
          <w:b/>
          <w:spacing w:val="-3"/>
        </w:rPr>
        <w:t>oat</w:t>
      </w:r>
      <w:r>
        <w:rPr>
          <w:b/>
        </w:rPr>
        <w:t>e</w:t>
      </w:r>
      <w:r>
        <w:rPr>
          <w:b/>
          <w:spacing w:val="16"/>
        </w:rPr>
        <w:t xml:space="preserve"> </w:t>
      </w:r>
      <w:r>
        <w:rPr>
          <w:b/>
          <w:spacing w:val="-3"/>
        </w:rPr>
        <w:t>l</w:t>
      </w:r>
      <w:r>
        <w:rPr>
          <w:b/>
          <w:spacing w:val="1"/>
        </w:rPr>
        <w:t>e</w:t>
      </w:r>
      <w:r>
        <w:rPr>
          <w:b/>
          <w:spacing w:val="-3"/>
        </w:rPr>
        <w:t>z</w:t>
      </w:r>
      <w:r>
        <w:rPr>
          <w:b/>
          <w:spacing w:val="1"/>
        </w:rPr>
        <w:t>i</w:t>
      </w:r>
      <w:r>
        <w:rPr>
          <w:b/>
          <w:spacing w:val="-3"/>
        </w:rPr>
        <w:t>un</w:t>
      </w:r>
      <w:r>
        <w:rPr>
          <w:b/>
        </w:rPr>
        <w:t>ile</w:t>
      </w:r>
      <w:r>
        <w:rPr>
          <w:b/>
          <w:spacing w:val="10"/>
        </w:rPr>
        <w:t xml:space="preserve"> </w:t>
      </w:r>
      <w:r>
        <w:rPr>
          <w:b/>
          <w:spacing w:val="4"/>
        </w:rPr>
        <w:t>v</w:t>
      </w:r>
      <w:r>
        <w:rPr>
          <w:b/>
          <w:spacing w:val="-3"/>
        </w:rPr>
        <w:t>al</w:t>
      </w:r>
      <w:r>
        <w:rPr>
          <w:b/>
          <w:spacing w:val="1"/>
        </w:rPr>
        <w:t>v</w:t>
      </w:r>
      <w:r>
        <w:rPr>
          <w:b/>
          <w:spacing w:val="-3"/>
        </w:rPr>
        <w:t>u</w:t>
      </w:r>
      <w:r>
        <w:rPr>
          <w:b/>
        </w:rPr>
        <w:t>l</w:t>
      </w:r>
      <w:r>
        <w:rPr>
          <w:b/>
          <w:spacing w:val="-3"/>
        </w:rPr>
        <w:t>a</w:t>
      </w:r>
      <w:r>
        <w:rPr>
          <w:b/>
        </w:rPr>
        <w:t>r</w:t>
      </w:r>
      <w:r>
        <w:rPr>
          <w:b/>
          <w:spacing w:val="-3"/>
        </w:rPr>
        <w:t>e</w:t>
      </w:r>
      <w:r>
        <w:rPr>
          <w:b/>
        </w:rPr>
        <w:t>,</w:t>
      </w:r>
      <w:r>
        <w:rPr>
          <w:b/>
          <w:spacing w:val="15"/>
        </w:rPr>
        <w:t xml:space="preserve"> </w:t>
      </w:r>
      <w:r>
        <w:rPr>
          <w:b/>
          <w:spacing w:val="2"/>
        </w:rPr>
        <w:t>c</w:t>
      </w:r>
      <w:r>
        <w:rPr>
          <w:b/>
          <w:spacing w:val="-3"/>
        </w:rPr>
        <w:t>ân</w:t>
      </w:r>
      <w:r>
        <w:rPr>
          <w:b/>
        </w:rPr>
        <w:t>d</w:t>
      </w:r>
      <w:r>
        <w:rPr>
          <w:b/>
          <w:spacing w:val="16"/>
        </w:rPr>
        <w:t xml:space="preserve"> </w:t>
      </w:r>
      <w:r>
        <w:rPr>
          <w:b/>
          <w:spacing w:val="-3"/>
        </w:rPr>
        <w:t>a</w:t>
      </w:r>
      <w:r>
        <w:rPr>
          <w:b/>
        </w:rPr>
        <w:t>u</w:t>
      </w:r>
      <w:r>
        <w:rPr>
          <w:b/>
          <w:spacing w:val="10"/>
        </w:rPr>
        <w:t xml:space="preserve"> </w:t>
      </w:r>
      <w:r>
        <w:rPr>
          <w:b/>
        </w:rPr>
        <w:t>o</w:t>
      </w:r>
      <w:r>
        <w:rPr>
          <w:b/>
          <w:spacing w:val="18"/>
        </w:rPr>
        <w:t xml:space="preserve"> </w:t>
      </w:r>
      <w:r>
        <w:rPr>
          <w:b/>
          <w:spacing w:val="-3"/>
        </w:rPr>
        <w:t>an</w:t>
      </w:r>
      <w:r>
        <w:rPr>
          <w:b/>
          <w:spacing w:val="4"/>
        </w:rPr>
        <w:t>u</w:t>
      </w:r>
      <w:r>
        <w:rPr>
          <w:b/>
          <w:spacing w:val="-7"/>
        </w:rPr>
        <w:t>m</w:t>
      </w:r>
      <w:r>
        <w:rPr>
          <w:b/>
        </w:rPr>
        <w:t>i</w:t>
      </w:r>
      <w:r>
        <w:rPr>
          <w:b/>
          <w:spacing w:val="2"/>
        </w:rPr>
        <w:t>t</w:t>
      </w:r>
      <w:r>
        <w:rPr>
          <w:b/>
        </w:rPr>
        <w:t>a</w:t>
      </w:r>
      <w:r>
        <w:rPr>
          <w:b/>
          <w:spacing w:val="10"/>
        </w:rPr>
        <w:t xml:space="preserve"> </w:t>
      </w:r>
      <w:r>
        <w:rPr>
          <w:b/>
          <w:spacing w:val="1"/>
        </w:rPr>
        <w:t>s</w:t>
      </w:r>
      <w:r>
        <w:rPr>
          <w:b/>
          <w:spacing w:val="-3"/>
        </w:rPr>
        <w:t>e</w:t>
      </w:r>
      <w:r>
        <w:rPr>
          <w:b/>
        </w:rPr>
        <w:t>v</w:t>
      </w:r>
      <w:r>
        <w:rPr>
          <w:b/>
          <w:spacing w:val="-3"/>
        </w:rPr>
        <w:t>e</w:t>
      </w:r>
      <w:r>
        <w:rPr>
          <w:b/>
          <w:spacing w:val="3"/>
        </w:rPr>
        <w:t>r</w:t>
      </w:r>
      <w:r>
        <w:rPr>
          <w:b/>
          <w:spacing w:val="-3"/>
        </w:rPr>
        <w:t>i</w:t>
      </w:r>
      <w:r>
        <w:rPr>
          <w:b/>
          <w:spacing w:val="2"/>
        </w:rPr>
        <w:t>t</w:t>
      </w:r>
      <w:r>
        <w:rPr>
          <w:b/>
          <w:spacing w:val="-3"/>
        </w:rPr>
        <w:t>ate</w:t>
      </w:r>
      <w:r>
        <w:rPr>
          <w:b/>
        </w:rPr>
        <w:t>,</w:t>
      </w:r>
      <w:r>
        <w:rPr>
          <w:b/>
          <w:spacing w:val="14"/>
        </w:rPr>
        <w:t xml:space="preserve"> </w:t>
      </w:r>
      <w:r>
        <w:rPr>
          <w:b/>
          <w:spacing w:val="5"/>
        </w:rPr>
        <w:t>s</w:t>
      </w:r>
      <w:r>
        <w:rPr>
          <w:b/>
          <w:spacing w:val="-3"/>
        </w:rPr>
        <w:t>up</w:t>
      </w:r>
      <w:r>
        <w:rPr>
          <w:b/>
          <w:spacing w:val="2"/>
        </w:rPr>
        <w:t>r</w:t>
      </w:r>
      <w:r>
        <w:rPr>
          <w:b/>
          <w:spacing w:val="-3"/>
        </w:rPr>
        <w:t>as</w:t>
      </w:r>
      <w:r>
        <w:rPr>
          <w:b/>
          <w:spacing w:val="5"/>
        </w:rPr>
        <w:t>o</w:t>
      </w:r>
      <w:r>
        <w:rPr>
          <w:b/>
          <w:spacing w:val="-3"/>
        </w:rPr>
        <w:t>li</w:t>
      </w:r>
      <w:r>
        <w:rPr>
          <w:b/>
        </w:rPr>
        <w:t>ci</w:t>
      </w:r>
      <w:r>
        <w:rPr>
          <w:b/>
          <w:spacing w:val="10"/>
        </w:rPr>
        <w:t>t</w:t>
      </w:r>
      <w:r>
        <w:rPr>
          <w:b/>
        </w:rPr>
        <w:t>ă</w:t>
      </w:r>
      <w:r>
        <w:rPr>
          <w:b/>
          <w:spacing w:val="8"/>
        </w:rPr>
        <w:t xml:space="preserve"> </w:t>
      </w:r>
      <w:r>
        <w:rPr>
          <w:b/>
          <w:spacing w:val="-3"/>
        </w:rPr>
        <w:t>in</w:t>
      </w:r>
      <w:r>
        <w:rPr>
          <w:b/>
          <w:spacing w:val="8"/>
        </w:rPr>
        <w:t>i</w:t>
      </w:r>
      <w:r>
        <w:rPr>
          <w:b/>
          <w:spacing w:val="-7"/>
        </w:rPr>
        <w:t>m</w:t>
      </w:r>
      <w:r>
        <w:rPr>
          <w:b/>
        </w:rPr>
        <w:t>a</w:t>
      </w:r>
      <w:r>
        <w:rPr>
          <w:b/>
          <w:spacing w:val="12"/>
        </w:rPr>
        <w:t xml:space="preserve"> </w:t>
      </w:r>
      <w:r>
        <w:rPr>
          <w:b/>
          <w:w w:val="50"/>
        </w:rPr>
        <w:t>ș</w:t>
      </w:r>
      <w:r>
        <w:rPr>
          <w:b/>
          <w:spacing w:val="-3"/>
        </w:rPr>
        <w:t>i</w:t>
      </w:r>
      <w:r>
        <w:rPr>
          <w:b/>
        </w:rPr>
        <w:t>,</w:t>
      </w:r>
      <w:r>
        <w:rPr>
          <w:b/>
          <w:spacing w:val="10"/>
        </w:rPr>
        <w:t xml:space="preserve"> </w:t>
      </w:r>
      <w:r>
        <w:rPr>
          <w:b/>
          <w:spacing w:val="8"/>
        </w:rPr>
        <w:t>î</w:t>
      </w:r>
      <w:r>
        <w:rPr>
          <w:b/>
        </w:rPr>
        <w:t>n</w:t>
      </w:r>
      <w:r>
        <w:rPr>
          <w:b/>
          <w:spacing w:val="10"/>
        </w:rPr>
        <w:t xml:space="preserve"> </w:t>
      </w:r>
      <w:r>
        <w:rPr>
          <w:b/>
          <w:spacing w:val="-6"/>
        </w:rPr>
        <w:t>ab</w:t>
      </w:r>
      <w:r>
        <w:rPr>
          <w:b/>
          <w:spacing w:val="-2"/>
        </w:rPr>
        <w:t>s</w:t>
      </w:r>
      <w:r>
        <w:rPr>
          <w:b/>
          <w:spacing w:val="-1"/>
        </w:rPr>
        <w:t>e</w:t>
      </w:r>
      <w:r>
        <w:rPr>
          <w:b/>
          <w:spacing w:val="-6"/>
        </w:rPr>
        <w:t>n</w:t>
      </w:r>
      <w:r w:rsidR="00EC1512">
        <w:rPr>
          <w:b/>
          <w:spacing w:val="3"/>
          <w:w w:val="42"/>
        </w:rPr>
        <w:t>ț</w:t>
      </w:r>
      <w:r>
        <w:rPr>
          <w:b/>
          <w:spacing w:val="-3"/>
        </w:rPr>
        <w:t>a</w:t>
      </w:r>
      <w:r>
        <w:rPr>
          <w:b/>
        </w:rPr>
        <w:t xml:space="preserve"> </w:t>
      </w:r>
      <w:r>
        <w:rPr>
          <w:b/>
          <w:spacing w:val="-3"/>
        </w:rPr>
        <w:t>unui</w:t>
      </w:r>
      <w:r>
        <w:rPr>
          <w:b/>
          <w:spacing w:val="-6"/>
        </w:rPr>
        <w:t xml:space="preserve"> </w:t>
      </w:r>
      <w:r>
        <w:rPr>
          <w:b/>
        </w:rPr>
        <w:t>tratament</w:t>
      </w:r>
      <w:r>
        <w:rPr>
          <w:b/>
          <w:spacing w:val="-9"/>
        </w:rPr>
        <w:t xml:space="preserve"> </w:t>
      </w:r>
      <w:r>
        <w:rPr>
          <w:b/>
        </w:rPr>
        <w:t>adecvat,</w:t>
      </w:r>
      <w:r>
        <w:rPr>
          <w:b/>
          <w:spacing w:val="-5"/>
        </w:rPr>
        <w:t xml:space="preserve"> </w:t>
      </w:r>
      <w:r>
        <w:rPr>
          <w:b/>
          <w:spacing w:val="-3"/>
        </w:rPr>
        <w:t>duc</w:t>
      </w:r>
      <w:r>
        <w:rPr>
          <w:b/>
          <w:spacing w:val="-5"/>
        </w:rPr>
        <w:t xml:space="preserve"> </w:t>
      </w:r>
      <w:r>
        <w:rPr>
          <w:b/>
        </w:rPr>
        <w:t>la</w:t>
      </w:r>
      <w:r>
        <w:rPr>
          <w:b/>
          <w:spacing w:val="-13"/>
        </w:rPr>
        <w:t xml:space="preserve"> </w:t>
      </w:r>
      <w:r>
        <w:rPr>
          <w:b/>
        </w:rPr>
        <w:t>instalarea</w:t>
      </w:r>
      <w:r>
        <w:rPr>
          <w:b/>
          <w:spacing w:val="-12"/>
        </w:rPr>
        <w:t xml:space="preserve"> </w:t>
      </w:r>
      <w:r>
        <w:rPr>
          <w:b/>
        </w:rPr>
        <w:t>sindromului</w:t>
      </w:r>
      <w:r>
        <w:rPr>
          <w:b/>
          <w:spacing w:val="-11"/>
        </w:rPr>
        <w:t xml:space="preserve"> </w:t>
      </w:r>
      <w:r>
        <w:rPr>
          <w:b/>
        </w:rPr>
        <w:t>de</w:t>
      </w:r>
      <w:r>
        <w:rPr>
          <w:b/>
          <w:spacing w:val="-10"/>
        </w:rPr>
        <w:t xml:space="preserve"> </w:t>
      </w:r>
      <w:r>
        <w:rPr>
          <w:b/>
        </w:rPr>
        <w:t>insuficien</w:t>
      </w:r>
      <w:r w:rsidR="00EC1512">
        <w:rPr>
          <w:b/>
        </w:rPr>
        <w:t>ț</w:t>
      </w:r>
      <w:r>
        <w:rPr>
          <w:b/>
        </w:rPr>
        <w:t>ă</w:t>
      </w:r>
      <w:r>
        <w:rPr>
          <w:b/>
          <w:spacing w:val="-10"/>
        </w:rPr>
        <w:t xml:space="preserve"> </w:t>
      </w:r>
      <w:r>
        <w:rPr>
          <w:b/>
        </w:rPr>
        <w:t>cardiacă</w:t>
      </w:r>
      <w:r>
        <w:rPr>
          <w:b/>
          <w:spacing w:val="-12"/>
        </w:rPr>
        <w:t xml:space="preserve"> </w:t>
      </w:r>
      <w:r>
        <w:rPr>
          <w:b/>
        </w:rPr>
        <w:t>și</w:t>
      </w:r>
      <w:r>
        <w:rPr>
          <w:b/>
          <w:spacing w:val="-12"/>
        </w:rPr>
        <w:t xml:space="preserve"> </w:t>
      </w:r>
      <w:r>
        <w:rPr>
          <w:b/>
        </w:rPr>
        <w:t>deces.</w:t>
      </w:r>
    </w:p>
    <w:p w:rsidR="00163584" w:rsidRDefault="00163584"/>
    <w:p w:rsidR="0040563D" w:rsidRDefault="0040563D" w:rsidP="0040563D"/>
    <w:p w:rsidR="00155805" w:rsidRPr="000073E8" w:rsidRDefault="008E0428" w:rsidP="00155805">
      <w:pPr>
        <w:rPr>
          <w:rFonts w:eastAsia="HFFDH C+ A Caslon Pro"/>
          <w:b/>
          <w:i/>
          <w:sz w:val="24"/>
        </w:rPr>
      </w:pPr>
      <w:r>
        <w:rPr>
          <w:rFonts w:eastAsia="HFFDH C+ A Caslon Pro"/>
          <w:b/>
          <w:i/>
          <w:sz w:val="24"/>
        </w:rPr>
        <w:lastRenderedPageBreak/>
        <w:t>Anexa 6</w:t>
      </w:r>
      <w:r w:rsidR="00155805" w:rsidRPr="000073E8">
        <w:rPr>
          <w:rFonts w:eastAsia="HFFDH C+ A Caslon Pro"/>
          <w:b/>
          <w:i/>
          <w:sz w:val="24"/>
        </w:rPr>
        <w:t>.</w:t>
      </w:r>
      <w:r w:rsidR="00155805" w:rsidRPr="000073E8">
        <w:rPr>
          <w:b/>
          <w:bCs/>
          <w:i/>
          <w:sz w:val="24"/>
        </w:rPr>
        <w:t xml:space="preserve"> FI</w:t>
      </w:r>
      <w:r w:rsidR="00155805" w:rsidRPr="000073E8">
        <w:rPr>
          <w:rFonts w:ascii="Cambria Math" w:hAnsi="Cambria Math" w:cs="Cambria Math"/>
          <w:b/>
          <w:bCs/>
          <w:i/>
          <w:sz w:val="24"/>
        </w:rPr>
        <w:t>ȘE</w:t>
      </w:r>
      <w:r w:rsidR="00155805" w:rsidRPr="000073E8">
        <w:rPr>
          <w:b/>
          <w:bCs/>
          <w:i/>
          <w:sz w:val="24"/>
        </w:rPr>
        <w:t xml:space="preserve"> STANDARDIZATE DE AUDIT MEICAL BAZAT PE CRITERII </w:t>
      </w:r>
      <w:r w:rsidR="00155805">
        <w:rPr>
          <w:b/>
          <w:bCs/>
          <w:i/>
          <w:sz w:val="24"/>
        </w:rPr>
        <w:t>PENTRU VALVULOPATII</w:t>
      </w:r>
      <w:r w:rsidR="00155805" w:rsidRPr="000073E8">
        <w:rPr>
          <w:b/>
          <w:bCs/>
          <w:i/>
          <w:sz w:val="24"/>
        </w:rPr>
        <w:t xml:space="preserve"> LA ADULT</w:t>
      </w:r>
    </w:p>
    <w:tbl>
      <w:tblPr>
        <w:tblW w:w="10490" w:type="dxa"/>
        <w:tblInd w:w="-714" w:type="dxa"/>
        <w:tblLayout w:type="fixed"/>
        <w:tblLook w:val="04A0" w:firstRow="1" w:lastRow="0" w:firstColumn="1" w:lastColumn="0" w:noHBand="0" w:noVBand="1"/>
      </w:tblPr>
      <w:tblGrid>
        <w:gridCol w:w="632"/>
        <w:gridCol w:w="3763"/>
        <w:gridCol w:w="5386"/>
        <w:gridCol w:w="709"/>
      </w:tblGrid>
      <w:tr w:rsidR="00155805" w:rsidRPr="000073E8" w:rsidTr="00630B76">
        <w:trPr>
          <w:trHeight w:val="493"/>
        </w:trPr>
        <w:tc>
          <w:tcPr>
            <w:tcW w:w="632" w:type="dxa"/>
            <w:tcBorders>
              <w:top w:val="single" w:sz="4" w:space="0" w:color="C0C0C0"/>
              <w:left w:val="single" w:sz="4" w:space="0" w:color="auto"/>
              <w:bottom w:val="single" w:sz="4" w:space="0" w:color="auto"/>
              <w:right w:val="single" w:sz="4" w:space="0" w:color="auto"/>
            </w:tcBorders>
            <w:shd w:val="clear" w:color="000000" w:fill="FFFFFF"/>
            <w:noWrap/>
            <w:vAlign w:val="center"/>
            <w:hideMark/>
          </w:tcPr>
          <w:p w:rsidR="00155805" w:rsidRPr="000073E8" w:rsidRDefault="00155805" w:rsidP="00630B76">
            <w:pPr>
              <w:jc w:val="center"/>
              <w:rPr>
                <w:color w:val="0000FF"/>
                <w:sz w:val="24"/>
              </w:rPr>
            </w:pPr>
            <w:r w:rsidRPr="000073E8">
              <w:rPr>
                <w:color w:val="0000FF"/>
                <w:sz w:val="24"/>
              </w:rPr>
              <w:t> </w:t>
            </w:r>
          </w:p>
        </w:tc>
        <w:tc>
          <w:tcPr>
            <w:tcW w:w="9149"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155805" w:rsidRPr="000073E8" w:rsidRDefault="00155805" w:rsidP="00630B76">
            <w:pPr>
              <w:jc w:val="center"/>
              <w:rPr>
                <w:b/>
                <w:bCs/>
                <w:sz w:val="24"/>
              </w:rPr>
            </w:pPr>
            <w:r w:rsidRPr="000073E8">
              <w:rPr>
                <w:b/>
                <w:bCs/>
                <w:sz w:val="24"/>
              </w:rPr>
              <w:t xml:space="preserve">      FIȘA STANDARDIZATĂ DE AUDIT MEICAL BAZAT PE CRITERII PENTRU                                                                                                                                                                                 </w:t>
            </w:r>
            <w:r>
              <w:rPr>
                <w:b/>
                <w:bCs/>
                <w:sz w:val="24"/>
              </w:rPr>
              <w:t xml:space="preserve">        VALVULOPATII</w:t>
            </w:r>
            <w:r w:rsidRPr="000073E8">
              <w:rPr>
                <w:b/>
                <w:bCs/>
                <w:sz w:val="24"/>
              </w:rPr>
              <w:t xml:space="preserve"> LA ADULT - ambulator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caz</w:t>
            </w:r>
          </w:p>
        </w:tc>
      </w:tr>
      <w:tr w:rsidR="00155805" w:rsidRPr="000073E8" w:rsidTr="00E50AD8">
        <w:trPr>
          <w:trHeight w:val="147"/>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155805" w:rsidRPr="000073E8" w:rsidRDefault="00155805" w:rsidP="00630B76">
            <w:pPr>
              <w:jc w:val="center"/>
              <w:rPr>
                <w:b/>
                <w:bCs/>
                <w:color w:val="0000FF"/>
                <w:sz w:val="24"/>
                <w:lang w:val="ru-RU"/>
              </w:rPr>
            </w:pPr>
            <w:r w:rsidRPr="000073E8">
              <w:rPr>
                <w:b/>
                <w:bCs/>
                <w:color w:val="0000FF"/>
                <w:sz w:val="24"/>
                <w:lang w:val="ru-RU"/>
              </w:rPr>
              <w:t> </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Domeniul Prompt</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b/>
                <w:bCs/>
                <w:sz w:val="24"/>
                <w:lang w:val="ru-RU"/>
              </w:rPr>
            </w:pPr>
            <w:r w:rsidRPr="000073E8">
              <w:rPr>
                <w:b/>
                <w:bCs/>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151"/>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rsidR="00155805" w:rsidRPr="000073E8" w:rsidRDefault="00155805" w:rsidP="00630B76">
            <w:pPr>
              <w:jc w:val="center"/>
              <w:rPr>
                <w:b/>
                <w:bCs/>
                <w:sz w:val="24"/>
                <w:lang w:val="ru-RU"/>
              </w:rPr>
            </w:pPr>
            <w:r w:rsidRPr="000073E8">
              <w:rPr>
                <w:b/>
                <w:bCs/>
                <w:sz w:val="24"/>
                <w:lang w:val="ru-RU"/>
              </w:rPr>
              <w:t>1</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E50AD8">
            <w:pPr>
              <w:ind w:right="-250"/>
              <w:rPr>
                <w:sz w:val="24"/>
              </w:rPr>
            </w:pPr>
            <w:r w:rsidRPr="000073E8">
              <w:rPr>
                <w:sz w:val="24"/>
              </w:rPr>
              <w:t>Denumirea IMSP evaluată prin audit</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denumirea oficială</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13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2</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sz w:val="24"/>
              </w:rPr>
            </w:pPr>
            <w:r w:rsidRPr="000073E8">
              <w:rPr>
                <w:sz w:val="24"/>
              </w:rPr>
              <w:t>Persoana responsabilă de completarea fişei</w:t>
            </w:r>
          </w:p>
        </w:tc>
        <w:tc>
          <w:tcPr>
            <w:tcW w:w="5386" w:type="dxa"/>
            <w:tcBorders>
              <w:top w:val="nil"/>
              <w:left w:val="nil"/>
              <w:bottom w:val="single" w:sz="4" w:space="0" w:color="auto"/>
              <w:right w:val="nil"/>
            </w:tcBorders>
            <w:shd w:val="clear" w:color="auto" w:fill="auto"/>
            <w:noWrap/>
            <w:vAlign w:val="center"/>
            <w:hideMark/>
          </w:tcPr>
          <w:p w:rsidR="00155805" w:rsidRPr="000073E8" w:rsidRDefault="00155805" w:rsidP="00630B76">
            <w:pPr>
              <w:rPr>
                <w:sz w:val="24"/>
              </w:rPr>
            </w:pPr>
            <w:r w:rsidRPr="000073E8">
              <w:rPr>
                <w:sz w:val="24"/>
              </w:rPr>
              <w:t>nume, prenume, telefon de contact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64"/>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3</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Ziua, luna, anul de naştere a pacientului/ei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ZZ-LL-AAAA;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217"/>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4</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Sexul pacientului/ei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Pr>
                <w:sz w:val="24"/>
                <w:lang w:val="ru-RU"/>
              </w:rPr>
              <w:t>masculin = 1; femi</w:t>
            </w:r>
            <w:r w:rsidRPr="000073E8">
              <w:rPr>
                <w:sz w:val="24"/>
                <w:lang w:val="ru-RU"/>
              </w:rPr>
              <w:t>nin = 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122"/>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5</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Mediul de reşedin</w:t>
            </w:r>
            <w:r w:rsidR="00EC1512">
              <w:rPr>
                <w:sz w:val="24"/>
                <w:lang w:val="ru-RU"/>
              </w:rPr>
              <w:t>ț</w:t>
            </w:r>
            <w:r w:rsidRPr="000073E8">
              <w:rPr>
                <w:sz w:val="24"/>
                <w:lang w:val="ru-RU"/>
              </w:rPr>
              <w:t>ă</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urban = 1; rural = 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147"/>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1329D8" w:rsidRDefault="00155805" w:rsidP="00630B76">
            <w:pPr>
              <w:jc w:val="center"/>
              <w:rPr>
                <w:b/>
                <w:bCs/>
                <w:sz w:val="24"/>
              </w:rPr>
            </w:pPr>
            <w:r>
              <w:rPr>
                <w:b/>
                <w:bCs/>
                <w:sz w:val="24"/>
              </w:rPr>
              <w:t>6</w:t>
            </w:r>
          </w:p>
        </w:tc>
        <w:tc>
          <w:tcPr>
            <w:tcW w:w="3763" w:type="dxa"/>
            <w:tcBorders>
              <w:top w:val="nil"/>
              <w:left w:val="nil"/>
              <w:bottom w:val="single" w:sz="4" w:space="0" w:color="auto"/>
              <w:right w:val="single" w:sz="4" w:space="0" w:color="auto"/>
            </w:tcBorders>
            <w:shd w:val="clear" w:color="000000" w:fill="FFFFFF"/>
            <w:noWrap/>
            <w:vAlign w:val="center"/>
            <w:hideMark/>
          </w:tcPr>
          <w:p w:rsidR="00155805" w:rsidRPr="000073E8" w:rsidRDefault="00155805" w:rsidP="00630B76">
            <w:pPr>
              <w:rPr>
                <w:sz w:val="24"/>
                <w:lang w:val="ru-RU"/>
              </w:rPr>
            </w:pPr>
            <w:r w:rsidRPr="000073E8">
              <w:rPr>
                <w:sz w:val="24"/>
                <w:lang w:val="ru-RU"/>
              </w:rPr>
              <w:t>Numele medicului curant</w:t>
            </w:r>
          </w:p>
        </w:tc>
        <w:tc>
          <w:tcPr>
            <w:tcW w:w="5386" w:type="dxa"/>
            <w:tcBorders>
              <w:top w:val="nil"/>
              <w:left w:val="nil"/>
              <w:bottom w:val="single" w:sz="4" w:space="0" w:color="auto"/>
              <w:right w:val="nil"/>
            </w:tcBorders>
            <w:shd w:val="clear" w:color="auto" w:fill="auto"/>
            <w:noWrap/>
            <w:vAlign w:val="center"/>
            <w:hideMark/>
          </w:tcPr>
          <w:p w:rsidR="00155805" w:rsidRPr="000073E8" w:rsidRDefault="00155805" w:rsidP="00630B76">
            <w:pPr>
              <w:rPr>
                <w:sz w:val="24"/>
              </w:rPr>
            </w:pPr>
            <w:r w:rsidRPr="000073E8">
              <w:rPr>
                <w:sz w:val="24"/>
              </w:rPr>
              <w:t>nume, prenume, telefon de contact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630B76">
        <w:trPr>
          <w:trHeight w:val="274"/>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9149" w:type="dxa"/>
            <w:gridSpan w:val="2"/>
            <w:tcBorders>
              <w:top w:val="single" w:sz="4" w:space="0" w:color="auto"/>
              <w:left w:val="nil"/>
              <w:bottom w:val="single" w:sz="4" w:space="0" w:color="auto"/>
              <w:right w:val="single" w:sz="4" w:space="0" w:color="000000"/>
            </w:tcBorders>
            <w:shd w:val="clear" w:color="000000" w:fill="FFFFFF"/>
            <w:vAlign w:val="center"/>
            <w:hideMark/>
          </w:tcPr>
          <w:p w:rsidR="00155805" w:rsidRPr="000073E8" w:rsidRDefault="00155805" w:rsidP="00630B76">
            <w:pPr>
              <w:rPr>
                <w:b/>
                <w:bCs/>
                <w:sz w:val="24"/>
                <w:lang w:val="ru-RU"/>
              </w:rPr>
            </w:pPr>
            <w:r w:rsidRPr="000073E8">
              <w:rPr>
                <w:b/>
                <w:bCs/>
                <w:sz w:val="24"/>
                <w:lang w:val="ru-RU"/>
              </w:rPr>
              <w:t>EVIDEN</w:t>
            </w:r>
            <w:r w:rsidR="00EC1512">
              <w:rPr>
                <w:b/>
                <w:bCs/>
                <w:sz w:val="24"/>
                <w:lang w:val="ru-RU"/>
              </w:rPr>
              <w:t>Ț</w:t>
            </w:r>
            <w:r w:rsidRPr="000073E8">
              <w:rPr>
                <w:b/>
                <w:bCs/>
                <w:sz w:val="24"/>
                <w:lang w:val="ru-RU"/>
              </w:rPr>
              <w:t>A DISPANSERICĂ</w:t>
            </w:r>
          </w:p>
        </w:tc>
        <w:tc>
          <w:tcPr>
            <w:tcW w:w="70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50"/>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7</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Data stabilirii diagnozei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data (ZZ: LL: 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5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8</w:t>
            </w:r>
          </w:p>
        </w:tc>
        <w:tc>
          <w:tcPr>
            <w:tcW w:w="3763"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Data luării la eviden</w:t>
            </w:r>
            <w:r w:rsidR="00EC1512">
              <w:rPr>
                <w:sz w:val="24"/>
              </w:rPr>
              <w:t>ț</w:t>
            </w:r>
            <w:r w:rsidRPr="000073E8">
              <w:rPr>
                <w:sz w:val="24"/>
              </w:rPr>
              <w:t>a dispanserică</w:t>
            </w:r>
          </w:p>
        </w:tc>
        <w:tc>
          <w:tcPr>
            <w:tcW w:w="5386" w:type="dxa"/>
            <w:tcBorders>
              <w:top w:val="nil"/>
              <w:left w:val="single" w:sz="4" w:space="0" w:color="auto"/>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data (ZZ: LL: 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DD3243" w:rsidTr="00E50AD8">
        <w:trPr>
          <w:trHeight w:val="31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114D58">
              <w:rPr>
                <w:b/>
                <w:bCs/>
                <w:sz w:val="24"/>
                <w:lang w:val="ru-RU"/>
              </w:rPr>
              <w:t>9</w:t>
            </w:r>
          </w:p>
        </w:tc>
        <w:tc>
          <w:tcPr>
            <w:tcW w:w="3763"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Pr>
                <w:sz w:val="24"/>
                <w:lang w:val="it-IT"/>
              </w:rPr>
              <w:t xml:space="preserve"> Patologia valvulară</w:t>
            </w:r>
          </w:p>
        </w:tc>
        <w:tc>
          <w:tcPr>
            <w:tcW w:w="5386" w:type="dxa"/>
            <w:tcBorders>
              <w:top w:val="nil"/>
              <w:left w:val="single" w:sz="4" w:space="0" w:color="auto"/>
              <w:bottom w:val="single" w:sz="4" w:space="0" w:color="auto"/>
              <w:right w:val="nil"/>
            </w:tcBorders>
            <w:shd w:val="clear" w:color="000000" w:fill="FFFFFF"/>
            <w:vAlign w:val="center"/>
            <w:hideMark/>
          </w:tcPr>
          <w:p w:rsidR="00155805" w:rsidRPr="00114D58" w:rsidRDefault="00155805" w:rsidP="00630B76">
            <w:pPr>
              <w:rPr>
                <w:sz w:val="24"/>
                <w:lang w:val="ru-RU"/>
              </w:rPr>
            </w:pPr>
            <w:r>
              <w:rPr>
                <w:sz w:val="24"/>
              </w:rPr>
              <w:t>reumatismal</w:t>
            </w:r>
            <w:r w:rsidRPr="00155805">
              <w:rPr>
                <w:sz w:val="24"/>
                <w:lang w:val="ru-RU"/>
              </w:rPr>
              <w:t>ă</w:t>
            </w:r>
            <w:r w:rsidRPr="00114D58">
              <w:rPr>
                <w:sz w:val="24"/>
                <w:lang w:val="ru-RU"/>
              </w:rPr>
              <w:t xml:space="preserve"> = 2 ; </w:t>
            </w:r>
            <w:r>
              <w:rPr>
                <w:sz w:val="24"/>
              </w:rPr>
              <w:t>degenerativ</w:t>
            </w:r>
            <w:r w:rsidRPr="00114D58">
              <w:rPr>
                <w:sz w:val="24"/>
                <w:lang w:val="ru-RU"/>
              </w:rPr>
              <w:t xml:space="preserve">ă = 3;  </w:t>
            </w:r>
            <w:r>
              <w:rPr>
                <w:sz w:val="24"/>
              </w:rPr>
              <w:t>congenital</w:t>
            </w:r>
            <w:r w:rsidRPr="00114D58">
              <w:rPr>
                <w:sz w:val="24"/>
                <w:lang w:val="ru-RU"/>
              </w:rPr>
              <w:t xml:space="preserve">ă = 4; </w:t>
            </w:r>
            <w:r>
              <w:rPr>
                <w:sz w:val="24"/>
              </w:rPr>
              <w:t>aortic</w:t>
            </w:r>
            <w:r>
              <w:rPr>
                <w:sz w:val="24"/>
                <w:lang w:val="ru-RU"/>
              </w:rPr>
              <w:t>ă = 6</w:t>
            </w:r>
            <w:r w:rsidRPr="00114D58">
              <w:rPr>
                <w:sz w:val="24"/>
                <w:lang w:val="ru-RU"/>
              </w:rPr>
              <w:t xml:space="preserve">; </w:t>
            </w:r>
            <w:r>
              <w:rPr>
                <w:sz w:val="24"/>
              </w:rPr>
              <w:t>mitral</w:t>
            </w:r>
            <w:r>
              <w:rPr>
                <w:sz w:val="24"/>
                <w:lang w:val="ru-RU"/>
              </w:rPr>
              <w:t>ă = 7</w:t>
            </w:r>
            <w:r w:rsidRPr="00114D58">
              <w:rPr>
                <w:sz w:val="24"/>
                <w:lang w:val="ru-RU"/>
              </w:rPr>
              <w:t xml:space="preserve">; </w:t>
            </w:r>
            <w:r>
              <w:rPr>
                <w:sz w:val="24"/>
              </w:rPr>
              <w:t>tricuspidian</w:t>
            </w:r>
            <w:r>
              <w:rPr>
                <w:sz w:val="24"/>
                <w:lang w:val="ru-RU"/>
              </w:rPr>
              <w:t>ă = 8</w:t>
            </w:r>
            <w:r w:rsidRPr="00114D58">
              <w:rPr>
                <w:sz w:val="24"/>
                <w:lang w:val="ru-RU"/>
              </w:rPr>
              <w:t xml:space="preserve">; </w:t>
            </w:r>
            <w:r>
              <w:rPr>
                <w:sz w:val="24"/>
              </w:rPr>
              <w:t>pulmonar</w:t>
            </w:r>
            <w:r>
              <w:rPr>
                <w:sz w:val="24"/>
                <w:lang w:val="ru-RU"/>
              </w:rPr>
              <w:t>ă = 9</w:t>
            </w:r>
            <w:r w:rsidRPr="00114D58">
              <w:rPr>
                <w:sz w:val="24"/>
                <w:lang w:val="ru-RU"/>
              </w:rPr>
              <w:t xml:space="preserve">; </w:t>
            </w:r>
            <w:r>
              <w:rPr>
                <w:sz w:val="24"/>
              </w:rPr>
              <w:t>stenoz</w:t>
            </w:r>
            <w:r>
              <w:rPr>
                <w:sz w:val="24"/>
                <w:lang w:val="ru-RU"/>
              </w:rPr>
              <w:t>ă = 11</w:t>
            </w:r>
            <w:r w:rsidRPr="00114D58">
              <w:rPr>
                <w:sz w:val="24"/>
                <w:lang w:val="ru-RU"/>
              </w:rPr>
              <w:t xml:space="preserve">; </w:t>
            </w:r>
            <w:r>
              <w:rPr>
                <w:sz w:val="24"/>
              </w:rPr>
              <w:t>regurgitare</w:t>
            </w:r>
            <w:r>
              <w:rPr>
                <w:sz w:val="24"/>
                <w:lang w:val="ru-RU"/>
              </w:rPr>
              <w:t xml:space="preserve"> = 12</w:t>
            </w:r>
            <w:r w:rsidRPr="00114D58">
              <w:rPr>
                <w:sz w:val="24"/>
                <w:lang w:val="ru-RU"/>
              </w:rPr>
              <w:t xml:space="preserve">; </w:t>
            </w:r>
            <w:r>
              <w:rPr>
                <w:sz w:val="24"/>
              </w:rPr>
              <w:t>stenoz</w:t>
            </w:r>
            <w:r w:rsidRPr="00114D58">
              <w:rPr>
                <w:sz w:val="24"/>
                <w:lang w:val="ru-RU"/>
              </w:rPr>
              <w:t>ă ș</w:t>
            </w:r>
            <w:r>
              <w:rPr>
                <w:sz w:val="24"/>
              </w:rPr>
              <w:t>i</w:t>
            </w:r>
            <w:r w:rsidRPr="00114D58">
              <w:rPr>
                <w:sz w:val="24"/>
                <w:lang w:val="ru-RU"/>
              </w:rPr>
              <w:t xml:space="preserve"> </w:t>
            </w:r>
            <w:r>
              <w:rPr>
                <w:sz w:val="24"/>
              </w:rPr>
              <w:t>regurgitare</w:t>
            </w:r>
            <w:r>
              <w:rPr>
                <w:sz w:val="24"/>
                <w:lang w:val="ru-RU"/>
              </w:rPr>
              <w:t xml:space="preserve"> = 13; </w:t>
            </w:r>
            <w:r>
              <w:rPr>
                <w:sz w:val="24"/>
              </w:rPr>
              <w:t>polivalvulara</w:t>
            </w:r>
            <w:r w:rsidRPr="00155805">
              <w:rPr>
                <w:sz w:val="24"/>
                <w:lang w:val="ru-RU"/>
              </w:rPr>
              <w:t xml:space="preserve"> = 14; </w:t>
            </w:r>
            <w:r>
              <w:rPr>
                <w:sz w:val="24"/>
              </w:rPr>
              <w:t>protezare</w:t>
            </w:r>
            <w:r w:rsidRPr="00155805">
              <w:rPr>
                <w:sz w:val="24"/>
                <w:lang w:val="ru-RU"/>
              </w:rPr>
              <w:t xml:space="preserve"> </w:t>
            </w:r>
            <w:r>
              <w:rPr>
                <w:sz w:val="24"/>
              </w:rPr>
              <w:t>valvular</w:t>
            </w:r>
            <w:r w:rsidRPr="00155805">
              <w:rPr>
                <w:sz w:val="24"/>
                <w:lang w:val="ru-RU"/>
              </w:rPr>
              <w:t>ă = 14</w:t>
            </w:r>
            <w:r w:rsidRPr="00114D58">
              <w:rPr>
                <w:sz w:val="24"/>
                <w:lang w:val="ru-RU"/>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114D58" w:rsidRDefault="00155805" w:rsidP="00630B76">
            <w:pPr>
              <w:jc w:val="center"/>
              <w:rPr>
                <w:color w:val="000000"/>
                <w:sz w:val="24"/>
                <w:lang w:val="ru-RU"/>
              </w:rPr>
            </w:pPr>
            <w:r w:rsidRPr="000073E8">
              <w:rPr>
                <w:color w:val="000000"/>
                <w:sz w:val="24"/>
              </w:rPr>
              <w:t> </w:t>
            </w:r>
          </w:p>
        </w:tc>
      </w:tr>
      <w:tr w:rsidR="00155805" w:rsidRPr="000073E8" w:rsidTr="00E50AD8">
        <w:trPr>
          <w:trHeight w:val="846"/>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6328C6" w:rsidRDefault="00155805" w:rsidP="00630B76">
            <w:pPr>
              <w:jc w:val="center"/>
              <w:rPr>
                <w:b/>
                <w:bCs/>
                <w:sz w:val="24"/>
              </w:rPr>
            </w:pPr>
            <w:r>
              <w:rPr>
                <w:b/>
                <w:bCs/>
                <w:sz w:val="24"/>
              </w:rPr>
              <w:t>10</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Anamneza şi factorii de risc</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nu = 0; da = 1; necunoscut = 9                                                                                                                                                                                                                                                                    ereditate agravată =</w:t>
            </w:r>
            <w:r>
              <w:rPr>
                <w:sz w:val="24"/>
              </w:rPr>
              <w:t xml:space="preserve"> 2; boli cardiace = 3; amigdalită cronică</w:t>
            </w:r>
            <w:r w:rsidRPr="000073E8">
              <w:rPr>
                <w:sz w:val="24"/>
              </w:rPr>
              <w:t xml:space="preserve"> = 4;</w:t>
            </w:r>
            <w:r>
              <w:rPr>
                <w:sz w:val="24"/>
              </w:rPr>
              <w:t xml:space="preserve"> HTA = 6; DZ = 7; boli renale = 8; fumatul = 9</w:t>
            </w:r>
            <w:r w:rsidRPr="000073E8">
              <w:rPr>
                <w:sz w:val="24"/>
              </w:rPr>
              <w:t xml:space="preserve">; </w:t>
            </w:r>
            <w:r>
              <w:rPr>
                <w:sz w:val="24"/>
              </w:rPr>
              <w:t>consumul de alcool = 10</w:t>
            </w:r>
            <w:r w:rsidRPr="000073E8">
              <w:rPr>
                <w:sz w:val="24"/>
              </w:rPr>
              <w:t xml:space="preserve">                                                                                                                                                                         </w:t>
            </w:r>
            <w:r>
              <w:rPr>
                <w:sz w:val="24"/>
              </w:rPr>
              <w:t xml:space="preserve">                               </w:t>
            </w:r>
            <w:r w:rsidRPr="000073E8">
              <w:rPr>
                <w:sz w:val="24"/>
              </w:rPr>
              <w:t xml:space="preserve">                                                                                                                                                                                                                                                                     </w:t>
            </w:r>
            <w:r>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40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11</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225069" w:rsidRDefault="00155805" w:rsidP="00630B76">
            <w:pPr>
              <w:rPr>
                <w:sz w:val="24"/>
              </w:rPr>
            </w:pPr>
            <w:r>
              <w:rPr>
                <w:sz w:val="24"/>
              </w:rPr>
              <w:t>Definirea factorilor de risc EuroSCORE</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nu = 0; da = 1; necunoscut = 9                                                                                risc mic = 2;  risc moderat = 3;  risc înalt = 4;  risc foarte înalt = 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561"/>
        </w:trPr>
        <w:tc>
          <w:tcPr>
            <w:tcW w:w="6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12</w:t>
            </w:r>
          </w:p>
        </w:tc>
        <w:tc>
          <w:tcPr>
            <w:tcW w:w="3763" w:type="dxa"/>
            <w:tcBorders>
              <w:top w:val="single" w:sz="4" w:space="0" w:color="auto"/>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 xml:space="preserve">Supravegherea pacientului </w:t>
            </w:r>
          </w:p>
        </w:tc>
        <w:tc>
          <w:tcPr>
            <w:tcW w:w="5386" w:type="dxa"/>
            <w:tcBorders>
              <w:top w:val="single" w:sz="4" w:space="0" w:color="auto"/>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 xml:space="preserve">nu = 0; da = 1; necunoscut = 9                                                                                                                                                                                                                                                                                                        anual=2; de două ori pe an=3; de patru ori pe an = 4;                                                                                                                                                                                                                                                    mai frecvent de patru ori pe an = 6;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16"/>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DIAGNOSTICUL</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847"/>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13</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Investiga</w:t>
            </w:r>
            <w:r w:rsidR="00EC1512">
              <w:rPr>
                <w:sz w:val="24"/>
                <w:lang w:val="ru-RU"/>
              </w:rPr>
              <w:t>ț</w:t>
            </w:r>
            <w:r w:rsidRPr="000073E8">
              <w:rPr>
                <w:sz w:val="24"/>
                <w:lang w:val="ru-RU"/>
              </w:rPr>
              <w:t>ii obligatorii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 xml:space="preserve">nu = 0; da = 1;                                                                                                                                                                                                                                                                       </w:t>
            </w:r>
            <w:r w:rsidRPr="001032E0">
              <w:rPr>
                <w:sz w:val="24"/>
                <w:lang w:val="it-IT"/>
              </w:rPr>
              <w:t>hemo</w:t>
            </w:r>
            <w:r>
              <w:rPr>
                <w:sz w:val="24"/>
                <w:lang w:val="it-IT"/>
              </w:rPr>
              <w:t>leuco</w:t>
            </w:r>
            <w:r w:rsidRPr="001032E0">
              <w:rPr>
                <w:sz w:val="24"/>
                <w:lang w:val="it-IT"/>
              </w:rPr>
              <w:t>grama</w:t>
            </w:r>
            <w:r>
              <w:rPr>
                <w:sz w:val="24"/>
                <w:lang w:val="it-IT"/>
              </w:rPr>
              <w:t xml:space="preserve"> </w:t>
            </w:r>
            <w:r w:rsidRPr="000073E8">
              <w:rPr>
                <w:sz w:val="24"/>
              </w:rPr>
              <w:t xml:space="preserve">= 2; </w:t>
            </w:r>
            <w:r w:rsidRPr="001032E0">
              <w:rPr>
                <w:spacing w:val="-16"/>
                <w:sz w:val="24"/>
                <w:lang w:val="it-IT"/>
              </w:rPr>
              <w:t xml:space="preserve"> </w:t>
            </w:r>
            <w:r>
              <w:rPr>
                <w:sz w:val="24"/>
                <w:lang w:val="it-IT"/>
              </w:rPr>
              <w:t xml:space="preserve">proteina C reactivă </w:t>
            </w:r>
            <w:r>
              <w:rPr>
                <w:sz w:val="24"/>
              </w:rPr>
              <w:t xml:space="preserve">= 3; </w:t>
            </w:r>
            <w:r w:rsidRPr="001032E0">
              <w:rPr>
                <w:sz w:val="24"/>
                <w:lang w:val="it-IT"/>
              </w:rPr>
              <w:t>titrul anticorpilor antistreptococici</w:t>
            </w:r>
            <w:r>
              <w:rPr>
                <w:sz w:val="24"/>
                <w:lang w:val="it-IT"/>
              </w:rPr>
              <w:t xml:space="preserve"> </w:t>
            </w:r>
            <w:r>
              <w:rPr>
                <w:sz w:val="24"/>
              </w:rPr>
              <w:t>= 4; IP/INR = 6; analize biochimice = 7; sumar de urină = 8; ECG = 10;  Radiografia cutiei toracice = 11</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68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14</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Investiga</w:t>
            </w:r>
            <w:r w:rsidR="00EC1512">
              <w:rPr>
                <w:sz w:val="24"/>
                <w:lang w:val="ru-RU"/>
              </w:rPr>
              <w:t>ț</w:t>
            </w:r>
            <w:r w:rsidRPr="000073E8">
              <w:rPr>
                <w:sz w:val="24"/>
                <w:lang w:val="ru-RU"/>
              </w:rPr>
              <w:t>ii obligatorii</w:t>
            </w:r>
            <w:r>
              <w:rPr>
                <w:sz w:val="24"/>
              </w:rPr>
              <w:t xml:space="preserve"> </w:t>
            </w:r>
            <w:r w:rsidRPr="000073E8">
              <w:rPr>
                <w:sz w:val="24"/>
                <w:lang w:val="ru-RU"/>
              </w:rPr>
              <w:t>(dupa posibilitate)</w:t>
            </w:r>
          </w:p>
        </w:tc>
        <w:tc>
          <w:tcPr>
            <w:tcW w:w="5386" w:type="dxa"/>
            <w:tcBorders>
              <w:top w:val="nil"/>
              <w:left w:val="nil"/>
              <w:bottom w:val="single" w:sz="4" w:space="0" w:color="auto"/>
              <w:right w:val="nil"/>
            </w:tcBorders>
            <w:shd w:val="clear" w:color="000000" w:fill="FFFFFF"/>
            <w:vAlign w:val="center"/>
            <w:hideMark/>
          </w:tcPr>
          <w:p w:rsidR="00155805" w:rsidRPr="000073E8" w:rsidRDefault="006162B2" w:rsidP="00630B76">
            <w:pPr>
              <w:rPr>
                <w:sz w:val="24"/>
              </w:rPr>
            </w:pPr>
            <w:r w:rsidRPr="000073E8">
              <w:rPr>
                <w:sz w:val="24"/>
              </w:rPr>
              <w:t xml:space="preserve">nu = 0; da = 1; nu a fost necesar = 5; </w:t>
            </w:r>
            <w:r>
              <w:rPr>
                <w:sz w:val="24"/>
              </w:rPr>
              <w:t>cercetarea exudatului</w:t>
            </w:r>
            <w:r>
              <w:rPr>
                <w:spacing w:val="1"/>
                <w:sz w:val="24"/>
              </w:rPr>
              <w:t xml:space="preserve"> </w:t>
            </w:r>
            <w:r>
              <w:rPr>
                <w:sz w:val="24"/>
              </w:rPr>
              <w:t>faringian = 2; Ecocg = 3; Monitor holter ECG =</w:t>
            </w:r>
            <w:r w:rsidR="00E50AD8">
              <w:rPr>
                <w:sz w:val="24"/>
              </w:rPr>
              <w:t xml:space="preserve"> 4;  peptidele natriuretice = 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69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15</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Referire la specialişti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nu = 0; da = 1; nu a fost necesar = 5; cardiolog = 2;</w:t>
            </w:r>
            <w:r>
              <w:rPr>
                <w:sz w:val="24"/>
              </w:rPr>
              <w:t xml:space="preserve"> stomatolog = 3; ORL = 4; cardiochirurg = 6</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6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16</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Investiga</w:t>
            </w:r>
            <w:r w:rsidR="00EC1512">
              <w:rPr>
                <w:sz w:val="24"/>
              </w:rPr>
              <w:t>ț</w:t>
            </w:r>
            <w:r w:rsidRPr="000073E8">
              <w:rPr>
                <w:sz w:val="24"/>
              </w:rPr>
              <w:t>ii paraclinice indicate de specialişti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nu = 0; da = 1; nu a fost necesar = 5;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83"/>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ISTORICUL MEDICAL AL PACIEN</w:t>
            </w:r>
            <w:r w:rsidR="00EC1512">
              <w:rPr>
                <w:b/>
                <w:bCs/>
                <w:sz w:val="24"/>
                <w:lang w:val="ru-RU"/>
              </w:rPr>
              <w:t>Ț</w:t>
            </w:r>
            <w:r w:rsidRPr="000073E8">
              <w:rPr>
                <w:b/>
                <w:bCs/>
                <w:sz w:val="24"/>
                <w:lang w:val="ru-RU"/>
              </w:rPr>
              <w:t xml:space="preserve">ILOR </w:t>
            </w:r>
          </w:p>
        </w:tc>
        <w:tc>
          <w:tcPr>
            <w:tcW w:w="5386" w:type="dxa"/>
            <w:tcBorders>
              <w:top w:val="nil"/>
              <w:left w:val="nil"/>
              <w:bottom w:val="single" w:sz="4" w:space="0" w:color="auto"/>
              <w:right w:val="nil"/>
            </w:tcBorders>
            <w:shd w:val="clear" w:color="auto" w:fill="auto"/>
            <w:vAlign w:val="center"/>
            <w:hideMark/>
          </w:tcPr>
          <w:p w:rsidR="00155805" w:rsidRPr="000073E8" w:rsidRDefault="00155805" w:rsidP="00630B76">
            <w:pPr>
              <w:rPr>
                <w:color w:val="000000"/>
                <w:sz w:val="24"/>
                <w:lang w:val="ru-RU"/>
              </w:rPr>
            </w:pPr>
            <w:r w:rsidRPr="000073E8">
              <w:rPr>
                <w:color w:val="000000"/>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453"/>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17</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Modul în care a fost diagnosticat pacientul/a</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AMP = 2; AMU = 3; sec</w:t>
            </w:r>
            <w:r w:rsidR="00EC1512">
              <w:rPr>
                <w:sz w:val="24"/>
              </w:rPr>
              <w:t>ț</w:t>
            </w:r>
            <w:r w:rsidRPr="000073E8">
              <w:rPr>
                <w:sz w:val="24"/>
              </w:rPr>
              <w:t>ia consultativă = 4; spital = 6</w:t>
            </w:r>
            <w:r w:rsidR="00E50AD8" w:rsidRPr="000073E8">
              <w:rPr>
                <w:sz w:val="24"/>
              </w:rPr>
              <w:t>; institu</w:t>
            </w:r>
            <w:r w:rsidR="00E50AD8">
              <w:rPr>
                <w:sz w:val="24"/>
              </w:rPr>
              <w:t>ț</w:t>
            </w:r>
            <w:r w:rsidR="00E50AD8" w:rsidRPr="000073E8">
              <w:rPr>
                <w:sz w:val="24"/>
              </w:rPr>
              <w:t>ie medicală privată = 7; alte institu</w:t>
            </w:r>
            <w:r w:rsidR="00E50AD8">
              <w:rPr>
                <w:sz w:val="24"/>
              </w:rPr>
              <w:t>ț</w:t>
            </w:r>
            <w:r w:rsidR="00E50AD8" w:rsidRPr="000073E8">
              <w:rPr>
                <w:sz w:val="24"/>
              </w:rPr>
              <w:t>ii = 8;</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62"/>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18</w:t>
            </w:r>
          </w:p>
        </w:tc>
        <w:tc>
          <w:tcPr>
            <w:tcW w:w="3763" w:type="dxa"/>
            <w:tcBorders>
              <w:top w:val="single" w:sz="4" w:space="0" w:color="C0C0C0"/>
              <w:left w:val="nil"/>
              <w:bottom w:val="single" w:sz="4" w:space="0" w:color="C0C0C0"/>
              <w:right w:val="single" w:sz="4" w:space="0" w:color="C0C0C0"/>
            </w:tcBorders>
            <w:shd w:val="clear" w:color="auto" w:fill="auto"/>
            <w:noWrap/>
            <w:vAlign w:val="center"/>
            <w:hideMark/>
          </w:tcPr>
          <w:p w:rsidR="00155805" w:rsidRPr="000073E8" w:rsidRDefault="00155805" w:rsidP="00630B76">
            <w:pPr>
              <w:rPr>
                <w:sz w:val="24"/>
                <w:lang w:val="ru-RU"/>
              </w:rPr>
            </w:pPr>
            <w:r w:rsidRPr="000073E8">
              <w:rPr>
                <w:sz w:val="24"/>
                <w:lang w:val="ru-RU"/>
              </w:rPr>
              <w:t>Complica</w:t>
            </w:r>
            <w:r w:rsidR="00EC1512">
              <w:rPr>
                <w:sz w:val="24"/>
                <w:lang w:val="ru-RU"/>
              </w:rPr>
              <w:t>ț</w:t>
            </w:r>
            <w:r w:rsidRPr="000073E8">
              <w:rPr>
                <w:sz w:val="24"/>
                <w:lang w:val="ru-RU"/>
              </w:rPr>
              <w:t>ii</w:t>
            </w:r>
          </w:p>
        </w:tc>
        <w:tc>
          <w:tcPr>
            <w:tcW w:w="5386" w:type="dxa"/>
            <w:tcBorders>
              <w:top w:val="nil"/>
              <w:left w:val="single" w:sz="4" w:space="0" w:color="auto"/>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241"/>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19</w:t>
            </w:r>
          </w:p>
        </w:tc>
        <w:tc>
          <w:tcPr>
            <w:tcW w:w="3763" w:type="dxa"/>
            <w:tcBorders>
              <w:top w:val="single" w:sz="4" w:space="0" w:color="auto"/>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Maladii concomitente</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 xml:space="preserve">nu = 0; da = 1;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14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20</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Grupul de risc</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263"/>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lastRenderedPageBreak/>
              <w:t> </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 xml:space="preserve">TRATAMENTUL </w:t>
            </w:r>
          </w:p>
        </w:tc>
        <w:tc>
          <w:tcPr>
            <w:tcW w:w="5386" w:type="dxa"/>
            <w:tcBorders>
              <w:top w:val="single" w:sz="4" w:space="0" w:color="C0C0C0"/>
              <w:left w:val="single" w:sz="4" w:space="0" w:color="C0C0C0"/>
              <w:bottom w:val="single" w:sz="4" w:space="0" w:color="C0C0C0"/>
              <w:right w:val="nil"/>
            </w:tcBorders>
            <w:shd w:val="clear" w:color="auto" w:fill="auto"/>
            <w:noWrap/>
            <w:vAlign w:val="center"/>
            <w:hideMark/>
          </w:tcPr>
          <w:p w:rsidR="00155805" w:rsidRPr="000073E8" w:rsidRDefault="00155805" w:rsidP="00630B76">
            <w:pPr>
              <w:rPr>
                <w:sz w:val="24"/>
                <w:lang w:val="ru-RU"/>
              </w:rPr>
            </w:pPr>
            <w:r w:rsidRPr="000073E8">
              <w:rPr>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422"/>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21</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Unde a fost ini</w:t>
            </w:r>
            <w:r w:rsidR="00EC1512">
              <w:rPr>
                <w:sz w:val="24"/>
              </w:rPr>
              <w:t>ț</w:t>
            </w:r>
            <w:r w:rsidRPr="000073E8">
              <w:rPr>
                <w:sz w:val="24"/>
              </w:rPr>
              <w:t>iat tratamentul</w:t>
            </w:r>
          </w:p>
        </w:tc>
        <w:tc>
          <w:tcPr>
            <w:tcW w:w="5386" w:type="dxa"/>
            <w:tcBorders>
              <w:top w:val="single" w:sz="4" w:space="0" w:color="auto"/>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AMP = 2; AMU = 3; sec</w:t>
            </w:r>
            <w:r w:rsidR="00EC1512">
              <w:rPr>
                <w:sz w:val="24"/>
              </w:rPr>
              <w:t>ț</w:t>
            </w:r>
            <w:r w:rsidRPr="000073E8">
              <w:rPr>
                <w:sz w:val="24"/>
              </w:rPr>
              <w:t>ia consultativă = 4; spital = 6</w:t>
            </w:r>
            <w:r w:rsidR="00E50AD8" w:rsidRPr="000073E8">
              <w:rPr>
                <w:sz w:val="24"/>
              </w:rPr>
              <w:t>; institu</w:t>
            </w:r>
            <w:r w:rsidR="00E50AD8">
              <w:rPr>
                <w:sz w:val="24"/>
              </w:rPr>
              <w:t>ț</w:t>
            </w:r>
            <w:r w:rsidR="00E50AD8" w:rsidRPr="000073E8">
              <w:rPr>
                <w:sz w:val="24"/>
              </w:rPr>
              <w:t>ie medicală privată = 7;</w:t>
            </w:r>
            <w:r w:rsidRPr="000073E8">
              <w:rPr>
                <w:sz w:val="24"/>
              </w:rPr>
              <w:t xml:space="preserve">                                                                                                                                                                                                                       alte institu</w:t>
            </w:r>
            <w:r w:rsidR="00EC1512">
              <w:rPr>
                <w:sz w:val="24"/>
              </w:rPr>
              <w:t>ț</w:t>
            </w:r>
            <w:r w:rsidRPr="000073E8">
              <w:rPr>
                <w:sz w:val="24"/>
              </w:rPr>
              <w:t xml:space="preserve">ii = 8;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557"/>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22</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Când a fost ini</w:t>
            </w:r>
            <w:r w:rsidR="00EC1512">
              <w:rPr>
                <w:sz w:val="24"/>
              </w:rPr>
              <w:t>ț</w:t>
            </w:r>
            <w:r w:rsidRPr="000073E8">
              <w:rPr>
                <w:sz w:val="24"/>
              </w:rPr>
              <w:t>iat tratamentul</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data (ZZ: LL: AAAA); necunoscut = 9;                                                                                                                                                                                                                                                                          pacientul/a a refuzat tratamentul = 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407"/>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23</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Pr>
                <w:sz w:val="24"/>
                <w:lang w:val="ru-RU"/>
              </w:rPr>
              <w:t>Terapie recomandată</w:t>
            </w:r>
          </w:p>
        </w:tc>
        <w:tc>
          <w:tcPr>
            <w:tcW w:w="5386" w:type="dxa"/>
            <w:tcBorders>
              <w:top w:val="nil"/>
              <w:left w:val="nil"/>
              <w:bottom w:val="single" w:sz="4" w:space="0" w:color="auto"/>
              <w:right w:val="nil"/>
            </w:tcBorders>
            <w:shd w:val="clear" w:color="000000" w:fill="FFFFFF"/>
            <w:vAlign w:val="center"/>
            <w:hideMark/>
          </w:tcPr>
          <w:p w:rsidR="00155805" w:rsidRDefault="00155805" w:rsidP="00630B76">
            <w:pPr>
              <w:rPr>
                <w:sz w:val="24"/>
              </w:rPr>
            </w:pPr>
            <w:r>
              <w:rPr>
                <w:sz w:val="24"/>
              </w:rPr>
              <w:t xml:space="preserve">nu = 0; da = 1; necunoscut = 9 </w:t>
            </w:r>
          </w:p>
          <w:p w:rsidR="00155805" w:rsidRPr="000073E8" w:rsidRDefault="00155805" w:rsidP="00630B76">
            <w:pPr>
              <w:rPr>
                <w:sz w:val="24"/>
              </w:rPr>
            </w:pPr>
            <w:r>
              <w:rPr>
                <w:sz w:val="24"/>
              </w:rPr>
              <w:t>BB= 2; IECA = 4</w:t>
            </w:r>
            <w:r w:rsidRPr="000073E8">
              <w:rPr>
                <w:sz w:val="24"/>
              </w:rPr>
              <w:t xml:space="preserve">; ACC = 3; ARA = 4; </w:t>
            </w:r>
            <w:r>
              <w:rPr>
                <w:sz w:val="24"/>
              </w:rPr>
              <w:t>glicozide cardiace = 5; diuretice = 6</w:t>
            </w:r>
            <w:r w:rsidRPr="000073E8">
              <w:rPr>
                <w:sz w:val="24"/>
              </w:rPr>
              <w:t>;</w:t>
            </w:r>
            <w:r>
              <w:rPr>
                <w:sz w:val="24"/>
              </w:rPr>
              <w:t xml:space="preserve"> anticoagulante = 7; antiagregante = 8; antialdosteronice</w:t>
            </w:r>
            <w:r w:rsidRPr="000073E8">
              <w:rPr>
                <w:sz w:val="24"/>
              </w:rPr>
              <w:t xml:space="preserve"> </w:t>
            </w:r>
            <w:r>
              <w:rPr>
                <w:sz w:val="24"/>
              </w:rPr>
              <w:t>= 10; alte = 11</w:t>
            </w:r>
            <w:r w:rsidRPr="000073E8">
              <w:rPr>
                <w:sz w:val="24"/>
              </w:rPr>
              <w:t xml:space="preserve">                                                                                                                                                                                                   </w:t>
            </w:r>
            <w:r>
              <w:rPr>
                <w:sz w:val="24"/>
              </w:rPr>
              <w:t xml:space="preserve">                             </w:t>
            </w:r>
            <w:r w:rsidRPr="000073E8">
              <w:rPr>
                <w:sz w:val="24"/>
              </w:rPr>
              <w:t xml:space="preserve">                                                                                                                                                                                                                                                                                </w:t>
            </w:r>
            <w:r w:rsidRPr="000073E8">
              <w:rPr>
                <w:color w:val="FF0000"/>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343"/>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24</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 xml:space="preserve">Câte grupe de medicamente </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monoterapie = 2; două preparate = 3; trei preparate=4</w:t>
            </w:r>
            <w:r w:rsidR="00E50AD8" w:rsidRPr="000073E8">
              <w:rPr>
                <w:sz w:val="24"/>
              </w:rPr>
              <w:t xml:space="preserve">; </w:t>
            </w:r>
            <w:r w:rsidR="00E50AD8">
              <w:rPr>
                <w:sz w:val="24"/>
              </w:rPr>
              <w:t xml:space="preserve"> mai mult de trei preparate = 5</w:t>
            </w:r>
            <w:r w:rsidR="00E50AD8" w:rsidRPr="000073E8">
              <w:rPr>
                <w:sz w:val="24"/>
              </w:rPr>
              <w:t>;</w:t>
            </w:r>
            <w:r w:rsidRPr="000073E8">
              <w:rPr>
                <w:sz w:val="24"/>
              </w:rPr>
              <w:t xml:space="preserve">                                                                                                                                                                                                                     </w:t>
            </w:r>
            <w:r>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34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25</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Tratamentul factorilor de risc</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 xml:space="preserve">nu = 0; da = 1; nu a fost necesar = 5;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02"/>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26</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 xml:space="preserve">Pacientul/a a beneficiat de tratament </w:t>
            </w:r>
            <w:r>
              <w:rPr>
                <w:color w:val="000000"/>
                <w:sz w:val="24"/>
              </w:rPr>
              <w:t>compensat</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 xml:space="preserve"> nu = 0; da = 1; nu a fost necesar = 5;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7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27</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Tratamentul maladiilor concomitente</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 xml:space="preserve"> nu = 0; da = 1; nu a fost necesar = 5;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66"/>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28</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633B8C" w:rsidRDefault="00155805" w:rsidP="00630B76">
            <w:pPr>
              <w:rPr>
                <w:sz w:val="24"/>
              </w:rPr>
            </w:pPr>
            <w:r w:rsidRPr="00982FD0">
              <w:rPr>
                <w:sz w:val="24"/>
              </w:rPr>
              <w:t>Monitorizarea tratamentului înregistrat (inclusiv tratament anticoagulant)</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633B8C">
              <w:rPr>
                <w:sz w:val="24"/>
              </w:rPr>
              <w:t xml:space="preserve"> </w:t>
            </w: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26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29</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Efecte adverse înregistrate</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lang w:val="ru-RU"/>
              </w:rPr>
              <w:t xml:space="preserve"> 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273"/>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30</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Complica</w:t>
            </w:r>
            <w:r w:rsidR="00EC1512">
              <w:rPr>
                <w:color w:val="000000"/>
                <w:sz w:val="24"/>
              </w:rPr>
              <w:t>ț</w:t>
            </w:r>
            <w:r w:rsidRPr="000073E8">
              <w:rPr>
                <w:color w:val="000000"/>
                <w:sz w:val="24"/>
              </w:rPr>
              <w:t>iile înregistrat</w:t>
            </w:r>
            <w:r>
              <w:rPr>
                <w:color w:val="000000"/>
                <w:sz w:val="24"/>
              </w:rPr>
              <w:t>e la tratament</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rPr>
              <w:t xml:space="preserve"> </w:t>
            </w:r>
            <w:r w:rsidRPr="000073E8">
              <w:rPr>
                <w:sz w:val="24"/>
                <w:lang w:val="ru-RU"/>
              </w:rPr>
              <w:t xml:space="preserve">nu = 0; da = 1;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861"/>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31</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Tratamentul administrat în condi</w:t>
            </w:r>
            <w:r w:rsidR="00EC1512">
              <w:rPr>
                <w:color w:val="000000"/>
                <w:sz w:val="24"/>
              </w:rPr>
              <w:t>ț</w:t>
            </w:r>
            <w:r w:rsidRPr="000073E8">
              <w:rPr>
                <w:color w:val="000000"/>
                <w:sz w:val="24"/>
              </w:rPr>
              <w:t>ii de sta</w:t>
            </w:r>
            <w:r w:rsidR="00EC1512">
              <w:rPr>
                <w:color w:val="000000"/>
                <w:sz w:val="24"/>
              </w:rPr>
              <w:t>ț</w:t>
            </w:r>
            <w:r w:rsidRPr="000073E8">
              <w:rPr>
                <w:color w:val="000000"/>
                <w:sz w:val="24"/>
              </w:rPr>
              <w:t xml:space="preserve">ionar </w:t>
            </w:r>
          </w:p>
        </w:tc>
        <w:tc>
          <w:tcPr>
            <w:tcW w:w="5386" w:type="dxa"/>
            <w:tcBorders>
              <w:top w:val="nil"/>
              <w:left w:val="nil"/>
              <w:bottom w:val="single" w:sz="4" w:space="0" w:color="auto"/>
              <w:right w:val="nil"/>
            </w:tcBorders>
            <w:shd w:val="clear" w:color="000000" w:fill="FFFFFF"/>
            <w:vAlign w:val="center"/>
            <w:hideMark/>
          </w:tcPr>
          <w:p w:rsidR="00155805" w:rsidRPr="00BE6AB9" w:rsidRDefault="00155805">
            <w:pPr>
              <w:pStyle w:val="TableParagraph"/>
              <w:tabs>
                <w:tab w:val="left" w:pos="638"/>
                <w:tab w:val="left" w:pos="639"/>
              </w:tabs>
              <w:spacing w:before="1" w:line="237" w:lineRule="auto"/>
              <w:ind w:left="84" w:right="286"/>
              <w:rPr>
                <w:sz w:val="24"/>
                <w:lang w:val="it-IT"/>
              </w:rPr>
              <w:pPrChange w:id="18" w:author="ELENA" w:date="2019-09-29T20:15:00Z">
                <w:pPr>
                  <w:pStyle w:val="TableParagraph"/>
                  <w:tabs>
                    <w:tab w:val="left" w:pos="829"/>
                    <w:tab w:val="left" w:pos="830"/>
                  </w:tabs>
                  <w:spacing w:before="2" w:line="237" w:lineRule="auto"/>
                  <w:ind w:right="372"/>
                </w:pPr>
              </w:pPrChange>
            </w:pPr>
            <w:r w:rsidRPr="000073E8">
              <w:rPr>
                <w:sz w:val="24"/>
              </w:rPr>
              <w:t>nu = 0; da=1; nu a fost necesar =</w:t>
            </w:r>
            <w:r>
              <w:rPr>
                <w:sz w:val="24"/>
              </w:rPr>
              <w:t xml:space="preserve"> 5; necunoscut=</w:t>
            </w:r>
            <w:r w:rsidRPr="000073E8">
              <w:rPr>
                <w:sz w:val="24"/>
              </w:rPr>
              <w:t xml:space="preserve">9                                                                                                                                                                                                                                 </w:t>
            </w:r>
            <w:r>
              <w:rPr>
                <w:sz w:val="24"/>
              </w:rPr>
              <w:t>tulburări de ritm</w:t>
            </w:r>
            <w:r w:rsidRPr="000073E8">
              <w:rPr>
                <w:sz w:val="24"/>
              </w:rPr>
              <w:t xml:space="preserve"> = 2;</w:t>
            </w:r>
            <w:r>
              <w:rPr>
                <w:sz w:val="24"/>
              </w:rPr>
              <w:t xml:space="preserve"> tromboembolism pulmonar = 3;</w:t>
            </w:r>
            <w:r w:rsidRPr="000073E8">
              <w:rPr>
                <w:sz w:val="24"/>
              </w:rPr>
              <w:t xml:space="preserve"> </w:t>
            </w:r>
            <w:r>
              <w:rPr>
                <w:sz w:val="24"/>
              </w:rPr>
              <w:t>insuficienta cardiacă acută = 4; supradozaj sever cu anticoagulante</w:t>
            </w:r>
            <w:r>
              <w:rPr>
                <w:spacing w:val="-7"/>
                <w:sz w:val="24"/>
              </w:rPr>
              <w:t xml:space="preserve"> </w:t>
            </w:r>
            <w:r>
              <w:rPr>
                <w:sz w:val="24"/>
              </w:rPr>
              <w:t xml:space="preserve">indirecte = 6; IC avansată/refractară = 7; </w:t>
            </w:r>
            <w:r>
              <w:rPr>
                <w:spacing w:val="-1"/>
                <w:sz w:val="24"/>
                <w:lang w:val="it-IT"/>
              </w:rPr>
              <w:t>prezen</w:t>
            </w:r>
            <w:r w:rsidR="00EC1512">
              <w:rPr>
                <w:spacing w:val="-1"/>
                <w:sz w:val="24"/>
                <w:lang w:val="it-IT"/>
              </w:rPr>
              <w:t>ț</w:t>
            </w:r>
            <w:r>
              <w:rPr>
                <w:spacing w:val="-1"/>
                <w:sz w:val="24"/>
                <w:lang w:val="it-IT"/>
              </w:rPr>
              <w:t>a tro</w:t>
            </w:r>
            <w:r w:rsidRPr="001032E0">
              <w:rPr>
                <w:spacing w:val="-1"/>
                <w:sz w:val="24"/>
                <w:lang w:val="it-IT"/>
              </w:rPr>
              <w:t>m</w:t>
            </w:r>
            <w:r w:rsidRPr="001032E0">
              <w:rPr>
                <w:spacing w:val="-6"/>
                <w:sz w:val="24"/>
                <w:lang w:val="it-IT"/>
              </w:rPr>
              <w:t>b</w:t>
            </w:r>
            <w:r w:rsidRPr="001032E0">
              <w:rPr>
                <w:spacing w:val="4"/>
                <w:sz w:val="24"/>
                <w:lang w:val="it-IT"/>
              </w:rPr>
              <w:t>o</w:t>
            </w:r>
            <w:r w:rsidRPr="001032E0">
              <w:rPr>
                <w:spacing w:val="-1"/>
                <w:sz w:val="24"/>
                <w:lang w:val="it-IT"/>
              </w:rPr>
              <w:t>z</w:t>
            </w:r>
            <w:r w:rsidRPr="001032E0">
              <w:rPr>
                <w:spacing w:val="3"/>
                <w:sz w:val="24"/>
                <w:lang w:val="it-IT"/>
              </w:rPr>
              <w:t>e</w:t>
            </w:r>
            <w:r w:rsidRPr="001032E0">
              <w:rPr>
                <w:sz w:val="24"/>
                <w:lang w:val="it-IT"/>
              </w:rPr>
              <w:t>i</w:t>
            </w:r>
            <w:r w:rsidRPr="001032E0">
              <w:rPr>
                <w:spacing w:val="-7"/>
                <w:sz w:val="24"/>
                <w:lang w:val="it-IT"/>
              </w:rPr>
              <w:t xml:space="preserve"> </w:t>
            </w:r>
            <w:r w:rsidRPr="001032E0">
              <w:rPr>
                <w:spacing w:val="-1"/>
                <w:sz w:val="24"/>
                <w:lang w:val="it-IT"/>
              </w:rPr>
              <w:t>d</w:t>
            </w:r>
            <w:r w:rsidRPr="001032E0">
              <w:rPr>
                <w:sz w:val="24"/>
                <w:lang w:val="it-IT"/>
              </w:rPr>
              <w:t>e</w:t>
            </w:r>
            <w:r w:rsidRPr="001032E0">
              <w:rPr>
                <w:spacing w:val="1"/>
                <w:sz w:val="24"/>
                <w:lang w:val="it-IT"/>
              </w:rPr>
              <w:t xml:space="preserve"> </w:t>
            </w:r>
            <w:r w:rsidRPr="001032E0">
              <w:rPr>
                <w:spacing w:val="-3"/>
                <w:sz w:val="24"/>
                <w:lang w:val="it-IT"/>
              </w:rPr>
              <w:t>pro</w:t>
            </w:r>
            <w:r w:rsidRPr="001032E0">
              <w:rPr>
                <w:spacing w:val="8"/>
                <w:sz w:val="24"/>
                <w:lang w:val="it-IT"/>
              </w:rPr>
              <w:t>t</w:t>
            </w:r>
            <w:r w:rsidRPr="001032E0">
              <w:rPr>
                <w:spacing w:val="-3"/>
                <w:sz w:val="24"/>
                <w:lang w:val="it-IT"/>
              </w:rPr>
              <w:t>ez</w:t>
            </w:r>
            <w:r w:rsidRPr="001032E0">
              <w:rPr>
                <w:spacing w:val="-2"/>
                <w:sz w:val="24"/>
                <w:lang w:val="it-IT"/>
              </w:rPr>
              <w:t>ă</w:t>
            </w:r>
            <w:r w:rsidRPr="001032E0">
              <w:rPr>
                <w:sz w:val="24"/>
                <w:lang w:val="it-IT"/>
              </w:rPr>
              <w:t xml:space="preserve"> </w:t>
            </w:r>
            <w:r w:rsidRPr="001032E0">
              <w:rPr>
                <w:spacing w:val="-3"/>
                <w:sz w:val="24"/>
                <w:lang w:val="it-IT"/>
              </w:rPr>
              <w:t>s</w:t>
            </w:r>
            <w:r w:rsidRPr="001032E0">
              <w:rPr>
                <w:spacing w:val="-2"/>
                <w:sz w:val="24"/>
                <w:lang w:val="it-IT"/>
              </w:rPr>
              <w:t>a</w:t>
            </w:r>
            <w:r w:rsidRPr="001032E0">
              <w:rPr>
                <w:sz w:val="24"/>
                <w:lang w:val="it-IT"/>
              </w:rPr>
              <w:t>u</w:t>
            </w:r>
            <w:r w:rsidRPr="001032E0">
              <w:rPr>
                <w:spacing w:val="2"/>
                <w:sz w:val="24"/>
                <w:lang w:val="it-IT"/>
              </w:rPr>
              <w:t xml:space="preserve"> </w:t>
            </w:r>
            <w:r w:rsidRPr="001032E0">
              <w:rPr>
                <w:sz w:val="24"/>
                <w:lang w:val="it-IT"/>
              </w:rPr>
              <w:t>a</w:t>
            </w:r>
            <w:r w:rsidRPr="001032E0">
              <w:rPr>
                <w:spacing w:val="1"/>
                <w:sz w:val="24"/>
                <w:lang w:val="it-IT"/>
              </w:rPr>
              <w:t xml:space="preserve"> </w:t>
            </w:r>
            <w:r w:rsidRPr="001032E0">
              <w:rPr>
                <w:spacing w:val="3"/>
                <w:sz w:val="24"/>
                <w:lang w:val="it-IT"/>
              </w:rPr>
              <w:t>a</w:t>
            </w:r>
            <w:r w:rsidRPr="001032E0">
              <w:rPr>
                <w:spacing w:val="-10"/>
                <w:sz w:val="24"/>
                <w:lang w:val="it-IT"/>
              </w:rPr>
              <w:t>l</w:t>
            </w:r>
            <w:r w:rsidRPr="001032E0">
              <w:rPr>
                <w:spacing w:val="5"/>
                <w:sz w:val="24"/>
                <w:lang w:val="it-IT"/>
              </w:rPr>
              <w:t>t</w:t>
            </w:r>
            <w:r w:rsidRPr="001032E0">
              <w:rPr>
                <w:spacing w:val="-1"/>
                <w:sz w:val="24"/>
                <w:lang w:val="it-IT"/>
              </w:rPr>
              <w:t>o</w:t>
            </w:r>
            <w:r w:rsidRPr="001032E0">
              <w:rPr>
                <w:sz w:val="24"/>
                <w:lang w:val="it-IT"/>
              </w:rPr>
              <w:t>r</w:t>
            </w:r>
            <w:r w:rsidRPr="001032E0">
              <w:rPr>
                <w:spacing w:val="3"/>
                <w:sz w:val="24"/>
                <w:lang w:val="it-IT"/>
              </w:rPr>
              <w:t xml:space="preserve"> </w:t>
            </w:r>
            <w:r>
              <w:rPr>
                <w:spacing w:val="-10"/>
                <w:sz w:val="24"/>
                <w:lang w:val="it-IT"/>
              </w:rPr>
              <w:t>complica</w:t>
            </w:r>
            <w:r w:rsidR="00EC1512">
              <w:rPr>
                <w:spacing w:val="-10"/>
                <w:sz w:val="24"/>
                <w:lang w:val="it-IT"/>
              </w:rPr>
              <w:t>ț</w:t>
            </w:r>
            <w:r>
              <w:rPr>
                <w:spacing w:val="-10"/>
                <w:sz w:val="24"/>
                <w:lang w:val="it-IT"/>
              </w:rPr>
              <w:t>ii</w:t>
            </w:r>
            <w:r w:rsidRPr="001032E0">
              <w:rPr>
                <w:spacing w:val="-3"/>
                <w:sz w:val="24"/>
                <w:lang w:val="it-IT"/>
              </w:rPr>
              <w:t xml:space="preserve"> </w:t>
            </w:r>
            <w:r w:rsidRPr="001032E0">
              <w:rPr>
                <w:spacing w:val="3"/>
                <w:sz w:val="24"/>
                <w:lang w:val="it-IT"/>
              </w:rPr>
              <w:t>a</w:t>
            </w:r>
            <w:r w:rsidRPr="001032E0">
              <w:rPr>
                <w:sz w:val="24"/>
                <w:lang w:val="it-IT"/>
              </w:rPr>
              <w:t xml:space="preserve">l </w:t>
            </w:r>
            <w:r w:rsidRPr="001032E0">
              <w:rPr>
                <w:spacing w:val="-5"/>
                <w:sz w:val="24"/>
                <w:lang w:val="it-IT"/>
              </w:rPr>
              <w:t>v</w:t>
            </w:r>
            <w:r w:rsidRPr="001032E0">
              <w:rPr>
                <w:spacing w:val="3"/>
                <w:sz w:val="24"/>
                <w:lang w:val="it-IT"/>
              </w:rPr>
              <w:t>a</w:t>
            </w:r>
            <w:r w:rsidRPr="001032E0">
              <w:rPr>
                <w:spacing w:val="-5"/>
                <w:sz w:val="24"/>
                <w:lang w:val="it-IT"/>
              </w:rPr>
              <w:t>l</w:t>
            </w:r>
            <w:r w:rsidRPr="001032E0">
              <w:rPr>
                <w:spacing w:val="-1"/>
                <w:sz w:val="24"/>
                <w:lang w:val="it-IT"/>
              </w:rPr>
              <w:t>v</w:t>
            </w:r>
            <w:r>
              <w:rPr>
                <w:spacing w:val="4"/>
                <w:sz w:val="24"/>
                <w:lang w:val="it-IT"/>
              </w:rPr>
              <w:t>elor</w:t>
            </w:r>
            <w:r w:rsidRPr="001032E0">
              <w:rPr>
                <w:spacing w:val="2"/>
                <w:sz w:val="24"/>
                <w:lang w:val="it-IT"/>
              </w:rPr>
              <w:t xml:space="preserve"> </w:t>
            </w:r>
            <w:r w:rsidRPr="001032E0">
              <w:rPr>
                <w:spacing w:val="-1"/>
                <w:sz w:val="24"/>
                <w:lang w:val="it-IT"/>
              </w:rPr>
              <w:t>pro</w:t>
            </w:r>
            <w:r w:rsidRPr="001032E0">
              <w:rPr>
                <w:spacing w:val="5"/>
                <w:sz w:val="24"/>
                <w:lang w:val="it-IT"/>
              </w:rPr>
              <w:t>t</w:t>
            </w:r>
            <w:r w:rsidRPr="001032E0">
              <w:rPr>
                <w:spacing w:val="-1"/>
                <w:sz w:val="24"/>
                <w:lang w:val="it-IT"/>
              </w:rPr>
              <w:t>ez</w:t>
            </w:r>
            <w:r>
              <w:rPr>
                <w:spacing w:val="-2"/>
                <w:sz w:val="24"/>
                <w:lang w:val="it-IT"/>
              </w:rPr>
              <w:t xml:space="preserve">ate = 8; boli concomitente severe = 9; </w:t>
            </w:r>
            <w:r w:rsidRPr="001032E0">
              <w:rPr>
                <w:sz w:val="24"/>
                <w:lang w:val="it-IT"/>
              </w:rPr>
              <w:t>necesitatea efectuării coronarografiei, cat</w:t>
            </w:r>
            <w:r>
              <w:rPr>
                <w:sz w:val="24"/>
                <w:lang w:val="it-IT"/>
              </w:rPr>
              <w:t xml:space="preserve">eterismului cardiac, ETE = 10; EcoCG </w:t>
            </w:r>
            <w:r w:rsidRPr="001032E0">
              <w:rPr>
                <w:sz w:val="24"/>
                <w:lang w:val="it-IT"/>
              </w:rPr>
              <w:t>de</w:t>
            </w:r>
            <w:r w:rsidRPr="001032E0">
              <w:rPr>
                <w:spacing w:val="-6"/>
                <w:sz w:val="24"/>
                <w:lang w:val="it-IT"/>
              </w:rPr>
              <w:t xml:space="preserve"> </w:t>
            </w:r>
            <w:r w:rsidRPr="001032E0">
              <w:rPr>
                <w:sz w:val="24"/>
                <w:lang w:val="it-IT"/>
              </w:rPr>
              <w:t xml:space="preserve">stres cu doze </w:t>
            </w:r>
            <w:r w:rsidRPr="001032E0">
              <w:rPr>
                <w:spacing w:val="-3"/>
                <w:sz w:val="24"/>
                <w:lang w:val="it-IT"/>
              </w:rPr>
              <w:t xml:space="preserve">mici </w:t>
            </w:r>
            <w:r w:rsidRPr="001032E0">
              <w:rPr>
                <w:sz w:val="24"/>
                <w:lang w:val="it-IT"/>
              </w:rPr>
              <w:t>de</w:t>
            </w:r>
            <w:r w:rsidRPr="001032E0">
              <w:rPr>
                <w:spacing w:val="3"/>
                <w:sz w:val="24"/>
                <w:lang w:val="it-IT"/>
              </w:rPr>
              <w:t xml:space="preserve"> </w:t>
            </w:r>
            <w:r w:rsidRPr="001032E0">
              <w:rPr>
                <w:sz w:val="24"/>
                <w:lang w:val="it-IT"/>
              </w:rPr>
              <w:t>dobutamină</w:t>
            </w:r>
            <w:r>
              <w:rPr>
                <w:sz w:val="24"/>
                <w:lang w:val="it-IT"/>
              </w:rPr>
              <w:t xml:space="preserve"> = 11</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264"/>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32</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Plan de interven</w:t>
            </w:r>
            <w:r w:rsidR="00EC1512">
              <w:rPr>
                <w:color w:val="000000"/>
                <w:sz w:val="24"/>
              </w:rPr>
              <w:t>ț</w:t>
            </w:r>
            <w:r w:rsidRPr="000073E8">
              <w:rPr>
                <w:color w:val="000000"/>
                <w:sz w:val="24"/>
              </w:rPr>
              <w:t>ie pentru pacient  pe termen scurt (1-3) luni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rPr>
              <w:t xml:space="preserve"> </w:t>
            </w: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26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33</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Plan de interven</w:t>
            </w:r>
            <w:r w:rsidR="00EC1512">
              <w:rPr>
                <w:color w:val="000000"/>
                <w:sz w:val="24"/>
              </w:rPr>
              <w:t>ț</w:t>
            </w:r>
            <w:r w:rsidRPr="000073E8">
              <w:rPr>
                <w:color w:val="000000"/>
                <w:sz w:val="24"/>
              </w:rPr>
              <w:t>ie pentru pacient pe termen lung</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lang w:val="ru-RU"/>
              </w:rPr>
            </w:pPr>
            <w:r w:rsidRPr="000073E8">
              <w:rPr>
                <w:sz w:val="24"/>
              </w:rPr>
              <w:t xml:space="preserve"> </w:t>
            </w: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lang w:val="ru-RU"/>
              </w:rPr>
            </w:pPr>
            <w:r w:rsidRPr="000073E8">
              <w:rPr>
                <w:color w:val="000000"/>
                <w:sz w:val="24"/>
                <w:lang w:val="ru-RU"/>
              </w:rPr>
              <w:t> </w:t>
            </w:r>
          </w:p>
        </w:tc>
      </w:tr>
      <w:tr w:rsidR="00155805" w:rsidRPr="000073E8" w:rsidTr="00E50AD8">
        <w:trPr>
          <w:trHeight w:val="833"/>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34</w:t>
            </w:r>
          </w:p>
        </w:tc>
        <w:tc>
          <w:tcPr>
            <w:tcW w:w="3763"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Consilierea pacientului/ei documentată</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 xml:space="preserve">nu = 0; da = 1; necunoscut = 9                                                                                                                                                                                                                                                                                </w:t>
            </w:r>
            <w:r>
              <w:rPr>
                <w:sz w:val="24"/>
              </w:rPr>
              <w:t>necesitatea medica</w:t>
            </w:r>
            <w:r w:rsidR="00EC1512">
              <w:rPr>
                <w:sz w:val="24"/>
              </w:rPr>
              <w:t>ț</w:t>
            </w:r>
            <w:r>
              <w:rPr>
                <w:sz w:val="24"/>
              </w:rPr>
              <w:t>iei = 2; regim alimentar</w:t>
            </w:r>
            <w:r w:rsidRPr="000073E8">
              <w:rPr>
                <w:sz w:val="24"/>
              </w:rPr>
              <w:t xml:space="preserve"> = 3</w:t>
            </w:r>
            <w:r>
              <w:rPr>
                <w:sz w:val="24"/>
              </w:rPr>
              <w:t>;</w:t>
            </w:r>
            <w:r w:rsidRPr="000073E8">
              <w:rPr>
                <w:sz w:val="24"/>
              </w:rPr>
              <w:t xml:space="preserve"> </w:t>
            </w:r>
            <w:r>
              <w:rPr>
                <w:sz w:val="24"/>
              </w:rPr>
              <w:t>sanarea focarelor de infec</w:t>
            </w:r>
            <w:r w:rsidR="00EC1512">
              <w:rPr>
                <w:sz w:val="24"/>
              </w:rPr>
              <w:t>ț</w:t>
            </w:r>
            <w:r>
              <w:rPr>
                <w:sz w:val="24"/>
              </w:rPr>
              <w:t>ie = 4; renun</w:t>
            </w:r>
            <w:r w:rsidR="00EC1512">
              <w:rPr>
                <w:sz w:val="24"/>
              </w:rPr>
              <w:t>ț</w:t>
            </w:r>
            <w:r>
              <w:rPr>
                <w:sz w:val="24"/>
              </w:rPr>
              <w:t>are la fumat = 6; activitate fizică = 7; slăbire ponderală = 8</w:t>
            </w:r>
            <w:r w:rsidRPr="000073E8">
              <w:rPr>
                <w:sz w:val="24"/>
              </w:rPr>
              <w:t xml:space="preserve">; </w:t>
            </w:r>
            <w:r>
              <w:rPr>
                <w:sz w:val="24"/>
              </w:rPr>
              <w:t>limitarea consumului de alcool = 9</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445"/>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35</w:t>
            </w:r>
          </w:p>
        </w:tc>
        <w:tc>
          <w:tcPr>
            <w:tcW w:w="3763" w:type="dxa"/>
            <w:tcBorders>
              <w:top w:val="nil"/>
              <w:left w:val="nil"/>
              <w:bottom w:val="nil"/>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 xml:space="preserve">Rezultatele tratamentului </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ameliorare = 2; fără schim</w:t>
            </w:r>
            <w:r>
              <w:rPr>
                <w:sz w:val="24"/>
              </w:rPr>
              <w:t>bari = 3; progresare = 4; alte complica</w:t>
            </w:r>
            <w:r w:rsidR="00EC1512">
              <w:rPr>
                <w:sz w:val="24"/>
              </w:rPr>
              <w:t>ț</w:t>
            </w:r>
            <w:r>
              <w:rPr>
                <w:sz w:val="24"/>
              </w:rPr>
              <w:t>ii = 5</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389"/>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36</w:t>
            </w:r>
          </w:p>
        </w:tc>
        <w:tc>
          <w:tcPr>
            <w:tcW w:w="3763" w:type="dxa"/>
            <w:tcBorders>
              <w:top w:val="single" w:sz="4" w:space="0" w:color="auto"/>
              <w:left w:val="nil"/>
              <w:bottom w:val="nil"/>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scoaterii de la eviden</w:t>
            </w:r>
            <w:r w:rsidR="00EC1512">
              <w:rPr>
                <w:sz w:val="24"/>
              </w:rPr>
              <w:t>ț</w:t>
            </w:r>
            <w:r w:rsidRPr="000073E8">
              <w:rPr>
                <w:sz w:val="24"/>
              </w:rPr>
              <w:t>ă dispanserică sau decesului</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563DC0">
              <w:rPr>
                <w:sz w:val="24"/>
              </w:rPr>
              <w:t>Data scoaterii de la eviden</w:t>
            </w:r>
            <w:r w:rsidR="00EC1512">
              <w:rPr>
                <w:sz w:val="24"/>
              </w:rPr>
              <w:t>ț</w:t>
            </w:r>
            <w:r w:rsidRPr="00563DC0">
              <w:rPr>
                <w:sz w:val="24"/>
              </w:rPr>
              <w:t>ă dispaserică                                                                                                                                                                                                                                                               ( ZZ: LL: 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r w:rsidR="00155805" w:rsidRPr="000073E8" w:rsidTr="00E50AD8">
        <w:trPr>
          <w:trHeight w:val="411"/>
        </w:trPr>
        <w:tc>
          <w:tcPr>
            <w:tcW w:w="632"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3763"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 </w:t>
            </w:r>
          </w:p>
        </w:tc>
        <w:tc>
          <w:tcPr>
            <w:tcW w:w="5386" w:type="dxa"/>
            <w:tcBorders>
              <w:top w:val="nil"/>
              <w:left w:val="nil"/>
              <w:bottom w:val="single" w:sz="4" w:space="0" w:color="auto"/>
              <w:right w:val="nil"/>
            </w:tcBorders>
            <w:shd w:val="clear" w:color="000000" w:fill="FFFFFF"/>
            <w:vAlign w:val="center"/>
            <w:hideMark/>
          </w:tcPr>
          <w:p w:rsidR="00155805" w:rsidRPr="000073E8" w:rsidRDefault="00155805" w:rsidP="00E50AD8">
            <w:pPr>
              <w:rPr>
                <w:sz w:val="24"/>
              </w:rPr>
            </w:pPr>
            <w:r w:rsidRPr="000073E8">
              <w:rPr>
                <w:sz w:val="24"/>
              </w:rPr>
              <w:t xml:space="preserve">Data decesului (ZZ: LL: AAAA)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color w:val="000000"/>
                <w:sz w:val="24"/>
              </w:rPr>
            </w:pPr>
            <w:r w:rsidRPr="000073E8">
              <w:rPr>
                <w:color w:val="000000"/>
                <w:sz w:val="24"/>
              </w:rPr>
              <w:t> </w:t>
            </w:r>
          </w:p>
        </w:tc>
      </w:tr>
    </w:tbl>
    <w:p w:rsidR="00155805" w:rsidRPr="000073E8" w:rsidRDefault="00155805" w:rsidP="00155805">
      <w:pPr>
        <w:rPr>
          <w:rFonts w:eastAsia="HFFDH C+ A Caslon Pro"/>
          <w:b/>
          <w:sz w:val="24"/>
        </w:rPr>
      </w:pPr>
    </w:p>
    <w:tbl>
      <w:tblPr>
        <w:tblW w:w="10519" w:type="dxa"/>
        <w:tblInd w:w="-743" w:type="dxa"/>
        <w:tblLook w:val="04A0" w:firstRow="1" w:lastRow="0" w:firstColumn="1" w:lastColumn="0" w:noHBand="0" w:noVBand="1"/>
      </w:tblPr>
      <w:tblGrid>
        <w:gridCol w:w="616"/>
        <w:gridCol w:w="4019"/>
        <w:gridCol w:w="5175"/>
        <w:gridCol w:w="709"/>
      </w:tblGrid>
      <w:tr w:rsidR="00155805" w:rsidRPr="00BD0176" w:rsidTr="00630B76">
        <w:trPr>
          <w:trHeight w:val="1020"/>
        </w:trPr>
        <w:tc>
          <w:tcPr>
            <w:tcW w:w="61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5805" w:rsidRPr="00155805" w:rsidRDefault="00155805" w:rsidP="00630B76">
            <w:pPr>
              <w:jc w:val="center"/>
              <w:rPr>
                <w:b/>
                <w:bCs/>
                <w:color w:val="0000FF"/>
                <w:sz w:val="18"/>
                <w:szCs w:val="18"/>
              </w:rPr>
            </w:pPr>
            <w:r w:rsidRPr="00155805">
              <w:rPr>
                <w:b/>
                <w:bCs/>
                <w:color w:val="0000FF"/>
                <w:sz w:val="18"/>
                <w:szCs w:val="18"/>
              </w:rPr>
              <w:lastRenderedPageBreak/>
              <w:t> </w:t>
            </w:r>
          </w:p>
        </w:tc>
        <w:tc>
          <w:tcPr>
            <w:tcW w:w="9194" w:type="dxa"/>
            <w:gridSpan w:val="2"/>
            <w:tcBorders>
              <w:top w:val="single" w:sz="4" w:space="0" w:color="auto"/>
              <w:left w:val="nil"/>
              <w:bottom w:val="single" w:sz="4" w:space="0" w:color="auto"/>
              <w:right w:val="single" w:sz="4" w:space="0" w:color="000000"/>
            </w:tcBorders>
            <w:shd w:val="clear" w:color="000000" w:fill="FFFFFF"/>
            <w:vAlign w:val="center"/>
            <w:hideMark/>
          </w:tcPr>
          <w:p w:rsidR="00155805" w:rsidRPr="000073E8" w:rsidRDefault="00155805" w:rsidP="00630B76">
            <w:pPr>
              <w:jc w:val="center"/>
              <w:rPr>
                <w:b/>
                <w:bCs/>
                <w:sz w:val="24"/>
              </w:rPr>
            </w:pPr>
            <w:r w:rsidRPr="000073E8">
              <w:rPr>
                <w:b/>
                <w:bCs/>
                <w:sz w:val="24"/>
              </w:rPr>
              <w:t xml:space="preserve">FIȘA STANDARDIZATĂ DE AUDIT MEICAL BAZAT PE CRITERII PENTRU                                                                                                                                                                                       </w:t>
            </w:r>
            <w:r>
              <w:rPr>
                <w:b/>
                <w:bCs/>
                <w:sz w:val="24"/>
              </w:rPr>
              <w:t xml:space="preserve">        VALVULOPATII </w:t>
            </w:r>
            <w:r w:rsidRPr="000073E8">
              <w:rPr>
                <w:b/>
                <w:bCs/>
                <w:sz w:val="24"/>
              </w:rPr>
              <w:t xml:space="preserve"> LA ADULT   sta</w:t>
            </w:r>
            <w:r w:rsidR="00EC1512">
              <w:rPr>
                <w:b/>
                <w:bCs/>
                <w:sz w:val="24"/>
              </w:rPr>
              <w:t>ț</w:t>
            </w:r>
            <w:r w:rsidRPr="000073E8">
              <w:rPr>
                <w:b/>
                <w:bCs/>
                <w:sz w:val="24"/>
              </w:rPr>
              <w:t>ionar</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rsidR="00155805" w:rsidRPr="000073E8" w:rsidRDefault="00155805" w:rsidP="00630B76">
            <w:pPr>
              <w:jc w:val="center"/>
              <w:rPr>
                <w:b/>
                <w:bCs/>
                <w:color w:val="0000FF"/>
                <w:sz w:val="24"/>
              </w:rPr>
            </w:pPr>
            <w:r w:rsidRPr="000073E8">
              <w:rPr>
                <w:b/>
                <w:bCs/>
                <w:color w:val="0000FF"/>
                <w:sz w:val="24"/>
              </w:rPr>
              <w:t> </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Domeniul Prompt</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Defini</w:t>
            </w:r>
            <w:r w:rsidR="00EC1512">
              <w:rPr>
                <w:b/>
                <w:bCs/>
                <w:sz w:val="24"/>
                <w:lang w:val="ru-RU"/>
              </w:rPr>
              <w:t>ț</w:t>
            </w:r>
            <w:r w:rsidRPr="000073E8">
              <w:rPr>
                <w:b/>
                <w:bCs/>
                <w:sz w:val="24"/>
                <w:lang w:val="ru-RU"/>
              </w:rPr>
              <w:t>ii și note</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caz</w:t>
            </w:r>
          </w:p>
        </w:tc>
      </w:tr>
      <w:tr w:rsidR="00155805" w:rsidRPr="00BD0176" w:rsidTr="00630B76">
        <w:trPr>
          <w:trHeight w:val="450"/>
        </w:trPr>
        <w:tc>
          <w:tcPr>
            <w:tcW w:w="616" w:type="dxa"/>
            <w:tcBorders>
              <w:top w:val="nil"/>
              <w:left w:val="single" w:sz="4" w:space="0" w:color="auto"/>
              <w:bottom w:val="single" w:sz="4" w:space="0" w:color="auto"/>
              <w:right w:val="single" w:sz="4" w:space="0" w:color="auto"/>
            </w:tcBorders>
            <w:shd w:val="clear" w:color="000000" w:fill="FFFFFF"/>
            <w:noWrap/>
            <w:vAlign w:val="center"/>
            <w:hideMark/>
          </w:tcPr>
          <w:p w:rsidR="00155805" w:rsidRPr="000073E8" w:rsidRDefault="00155805" w:rsidP="00630B76">
            <w:pPr>
              <w:jc w:val="center"/>
              <w:rPr>
                <w:b/>
                <w:bCs/>
                <w:sz w:val="24"/>
                <w:lang w:val="ru-RU"/>
              </w:rPr>
            </w:pPr>
            <w:r w:rsidRPr="000073E8">
              <w:rPr>
                <w:b/>
                <w:bCs/>
                <w:sz w:val="24"/>
                <w:lang w:val="ru-RU"/>
              </w:rPr>
              <w:t>1</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Denumirea IMSP evaluată prin audit</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denumirea oficială</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9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2</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sz w:val="24"/>
              </w:rPr>
            </w:pPr>
            <w:r w:rsidRPr="000073E8">
              <w:rPr>
                <w:sz w:val="24"/>
              </w:rPr>
              <w:t>Persoana responsabilă de completarea fişei</w:t>
            </w:r>
          </w:p>
        </w:tc>
        <w:tc>
          <w:tcPr>
            <w:tcW w:w="5175"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sz w:val="24"/>
              </w:rPr>
            </w:pPr>
            <w:r w:rsidRPr="000073E8">
              <w:rPr>
                <w:sz w:val="24"/>
              </w:rPr>
              <w:t>nume, prenume, telefon de contact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30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3</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Numărul fişei medicale</w:t>
            </w:r>
          </w:p>
        </w:tc>
        <w:tc>
          <w:tcPr>
            <w:tcW w:w="5175"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sz w:val="24"/>
                <w:lang w:val="ru-RU"/>
              </w:rPr>
            </w:pPr>
            <w:r w:rsidRPr="000073E8">
              <w:rPr>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4</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Ziua, luna, anul de naştere a pacientului/ei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ZZ-LL-AAAA;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5</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Sexul pacientului/ei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masculin = 1; feminin = 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6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6</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Mediul de reşedin</w:t>
            </w:r>
            <w:r w:rsidR="00EC1512">
              <w:rPr>
                <w:sz w:val="24"/>
                <w:lang w:val="ru-RU"/>
              </w:rPr>
              <w:t>ț</w:t>
            </w:r>
            <w:r w:rsidRPr="000073E8">
              <w:rPr>
                <w:sz w:val="24"/>
                <w:lang w:val="ru-RU"/>
              </w:rPr>
              <w:t>ă</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urban = 1; rural = 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7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7</w:t>
            </w:r>
          </w:p>
        </w:tc>
        <w:tc>
          <w:tcPr>
            <w:tcW w:w="4019" w:type="dxa"/>
            <w:tcBorders>
              <w:top w:val="nil"/>
              <w:left w:val="nil"/>
              <w:bottom w:val="single" w:sz="4" w:space="0" w:color="auto"/>
              <w:right w:val="single" w:sz="4" w:space="0" w:color="auto"/>
            </w:tcBorders>
            <w:shd w:val="clear" w:color="000000" w:fill="FFFFFF"/>
            <w:noWrap/>
            <w:vAlign w:val="center"/>
            <w:hideMark/>
          </w:tcPr>
          <w:p w:rsidR="00155805" w:rsidRPr="000073E8" w:rsidRDefault="00155805" w:rsidP="00630B76">
            <w:pPr>
              <w:rPr>
                <w:sz w:val="24"/>
                <w:lang w:val="ru-RU"/>
              </w:rPr>
            </w:pPr>
            <w:r w:rsidRPr="000073E8">
              <w:rPr>
                <w:sz w:val="24"/>
                <w:lang w:val="ru-RU"/>
              </w:rPr>
              <w:t>Numele medicului curant</w:t>
            </w:r>
          </w:p>
        </w:tc>
        <w:tc>
          <w:tcPr>
            <w:tcW w:w="5175"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sz w:val="24"/>
              </w:rPr>
            </w:pPr>
            <w:r w:rsidRPr="000073E8">
              <w:rPr>
                <w:sz w:val="24"/>
              </w:rPr>
              <w:t>nume, prenume, telefon de contact</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99"/>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9194" w:type="dxa"/>
            <w:gridSpan w:val="2"/>
            <w:tcBorders>
              <w:top w:val="single" w:sz="4" w:space="0" w:color="auto"/>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INTERNAREA</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52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8</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rPr>
            </w:pPr>
            <w:r w:rsidRPr="000073E8">
              <w:rPr>
                <w:b/>
                <w:bCs/>
                <w:sz w:val="24"/>
              </w:rPr>
              <w:t>I</w:t>
            </w:r>
            <w:r w:rsidRPr="000073E8">
              <w:rPr>
                <w:sz w:val="24"/>
              </w:rPr>
              <w:t>nstitu</w:t>
            </w:r>
            <w:r w:rsidR="00EC1512">
              <w:rPr>
                <w:sz w:val="24"/>
              </w:rPr>
              <w:t>ț</w:t>
            </w:r>
            <w:r w:rsidRPr="000073E8">
              <w:rPr>
                <w:sz w:val="24"/>
              </w:rPr>
              <w:t>ia medicală unde a fost solicitat ajutorul                                                                                                                                                                                                                                medical primar</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E50AD8">
            <w:pPr>
              <w:rPr>
                <w:sz w:val="24"/>
              </w:rPr>
            </w:pPr>
            <w:r w:rsidRPr="000073E8">
              <w:rPr>
                <w:sz w:val="24"/>
              </w:rPr>
              <w:t>AMP=1; AMU=2; sec</w:t>
            </w:r>
            <w:r w:rsidR="00EC1512">
              <w:rPr>
                <w:sz w:val="24"/>
              </w:rPr>
              <w:t>ț</w:t>
            </w:r>
            <w:r w:rsidRPr="000073E8">
              <w:rPr>
                <w:sz w:val="24"/>
              </w:rPr>
              <w:t>ia consultativă=3; spital= 4;                                                                                                                                                                                                                       institu</w:t>
            </w:r>
            <w:r w:rsidR="00EC1512">
              <w:rPr>
                <w:sz w:val="24"/>
              </w:rPr>
              <w:t>ț</w:t>
            </w:r>
            <w:r w:rsidRPr="000073E8">
              <w:rPr>
                <w:sz w:val="24"/>
              </w:rPr>
              <w:t>ie medicală privată = 6; alte institu</w:t>
            </w:r>
            <w:r w:rsidR="00EC1512">
              <w:rPr>
                <w:sz w:val="24"/>
              </w:rPr>
              <w:t>ț</w:t>
            </w:r>
            <w:r w:rsidRPr="000073E8">
              <w:rPr>
                <w:sz w:val="24"/>
              </w:rPr>
              <w:t xml:space="preserve">ii = 7;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9</w:t>
            </w:r>
          </w:p>
        </w:tc>
        <w:tc>
          <w:tcPr>
            <w:tcW w:w="4019" w:type="dxa"/>
            <w:tcBorders>
              <w:top w:val="nil"/>
              <w:left w:val="nil"/>
              <w:bottom w:val="single" w:sz="4" w:space="0" w:color="auto"/>
              <w:right w:val="nil"/>
            </w:tcBorders>
            <w:shd w:val="clear" w:color="000000" w:fill="FFFFFF"/>
            <w:vAlign w:val="center"/>
            <w:hideMark/>
          </w:tcPr>
          <w:p w:rsidR="00155805" w:rsidRPr="000073E8" w:rsidRDefault="00155805" w:rsidP="00630B76">
            <w:pPr>
              <w:rPr>
                <w:sz w:val="24"/>
              </w:rPr>
            </w:pPr>
            <w:r w:rsidRPr="000073E8">
              <w:rPr>
                <w:sz w:val="24"/>
              </w:rPr>
              <w:t>Data adresării primare după ajutor</w:t>
            </w:r>
          </w:p>
        </w:tc>
        <w:tc>
          <w:tcPr>
            <w:tcW w:w="5175"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(ZZ: LL: AAAA); ora (00:00);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39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10</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şi ora internării în spital</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(ZZ: LL: AAAA); ora (00:00);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3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11</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şi ora internării în terapie intensivă</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(ZZ: LL: AAAA); ora (00:00);                                                                                                                                                                                                                                                                        nu a fost necesar = 5;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55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12</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sz w:val="24"/>
              </w:rPr>
            </w:pPr>
            <w:r w:rsidRPr="000073E8">
              <w:rPr>
                <w:sz w:val="24"/>
              </w:rPr>
              <w:t>Durata internării în Terapia Intensivă (zile)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număr de ore/zile                                                                                                                                                                                                                                                                                                      nu a fost necesar = 5;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13</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Durata internării în spital (zile)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număr de zile;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3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14</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Pr>
                <w:sz w:val="24"/>
                <w:lang w:val="ru-RU"/>
              </w:rPr>
              <w:t>Transferul in altE</w:t>
            </w:r>
            <w:r w:rsidRPr="000073E8">
              <w:rPr>
                <w:sz w:val="24"/>
                <w:lang w:val="ru-RU"/>
              </w:rPr>
              <w:t xml:space="preserve"> sec</w:t>
            </w:r>
            <w:r w:rsidR="00EC1512">
              <w:rPr>
                <w:sz w:val="24"/>
                <w:lang w:val="ru-RU"/>
              </w:rPr>
              <w:t>ț</w:t>
            </w:r>
            <w:r w:rsidRPr="000073E8">
              <w:rPr>
                <w:sz w:val="24"/>
                <w:lang w:val="ru-RU"/>
              </w:rPr>
              <w:t>ii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E50AD8">
            <w:pPr>
              <w:rPr>
                <w:sz w:val="24"/>
              </w:rPr>
            </w:pPr>
            <w:r w:rsidRPr="000073E8">
              <w:rPr>
                <w:sz w:val="24"/>
              </w:rPr>
              <w:t>nu = 0; da = 1; nu a fost necesar = 5; necunoscut=9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512D01">
        <w:trPr>
          <w:trHeight w:val="557"/>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15</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Respectarea criteriilor de spitalizare</w:t>
            </w:r>
          </w:p>
        </w:tc>
        <w:tc>
          <w:tcPr>
            <w:tcW w:w="5175" w:type="dxa"/>
            <w:tcBorders>
              <w:top w:val="nil"/>
              <w:left w:val="nil"/>
              <w:bottom w:val="single" w:sz="4" w:space="0" w:color="auto"/>
              <w:right w:val="single" w:sz="4" w:space="0" w:color="auto"/>
            </w:tcBorders>
            <w:shd w:val="clear" w:color="000000" w:fill="FFFFFF"/>
            <w:vAlign w:val="center"/>
            <w:hideMark/>
          </w:tcPr>
          <w:p w:rsidR="00155805" w:rsidRDefault="00155805" w:rsidP="00630B76">
            <w:pPr>
              <w:rPr>
                <w:sz w:val="24"/>
              </w:rPr>
            </w:pPr>
            <w:r w:rsidRPr="000073E8">
              <w:rPr>
                <w:sz w:val="24"/>
              </w:rPr>
              <w:t xml:space="preserve">nu = 0; da = 1; necunoscut = 9 </w:t>
            </w:r>
          </w:p>
          <w:p w:rsidR="00155805" w:rsidRPr="000073E8" w:rsidRDefault="00155805" w:rsidP="00630B76">
            <w:pPr>
              <w:rPr>
                <w:sz w:val="24"/>
              </w:rPr>
            </w:pPr>
            <w:r>
              <w:rPr>
                <w:sz w:val="24"/>
              </w:rPr>
              <w:t>tulburări de ritm</w:t>
            </w:r>
            <w:r w:rsidRPr="000073E8">
              <w:rPr>
                <w:sz w:val="24"/>
              </w:rPr>
              <w:t xml:space="preserve"> = 2;</w:t>
            </w:r>
            <w:r>
              <w:rPr>
                <w:sz w:val="24"/>
              </w:rPr>
              <w:t xml:space="preserve"> tromboembolism pulmonar = 3;</w:t>
            </w:r>
            <w:r w:rsidRPr="000073E8">
              <w:rPr>
                <w:sz w:val="24"/>
              </w:rPr>
              <w:t xml:space="preserve"> </w:t>
            </w:r>
            <w:r>
              <w:rPr>
                <w:sz w:val="24"/>
              </w:rPr>
              <w:t>insuficienta cardiacă acută = 4; supradozaj sever cu anticoagulante</w:t>
            </w:r>
            <w:r>
              <w:rPr>
                <w:spacing w:val="-7"/>
                <w:sz w:val="24"/>
              </w:rPr>
              <w:t xml:space="preserve"> </w:t>
            </w:r>
            <w:r>
              <w:rPr>
                <w:sz w:val="24"/>
              </w:rPr>
              <w:t xml:space="preserve">indirecte = 6; IC avansată/refractară = 7; </w:t>
            </w:r>
            <w:r>
              <w:rPr>
                <w:spacing w:val="-1"/>
                <w:sz w:val="24"/>
                <w:lang w:val="it-IT"/>
              </w:rPr>
              <w:t>prezen</w:t>
            </w:r>
            <w:r w:rsidR="00EC1512">
              <w:rPr>
                <w:spacing w:val="-1"/>
                <w:sz w:val="24"/>
                <w:lang w:val="it-IT"/>
              </w:rPr>
              <w:t>ț</w:t>
            </w:r>
            <w:r>
              <w:rPr>
                <w:spacing w:val="-1"/>
                <w:sz w:val="24"/>
                <w:lang w:val="it-IT"/>
              </w:rPr>
              <w:t>a tro</w:t>
            </w:r>
            <w:r w:rsidRPr="001032E0">
              <w:rPr>
                <w:spacing w:val="-1"/>
                <w:sz w:val="24"/>
                <w:lang w:val="it-IT"/>
              </w:rPr>
              <w:t>m</w:t>
            </w:r>
            <w:r w:rsidRPr="001032E0">
              <w:rPr>
                <w:spacing w:val="-6"/>
                <w:sz w:val="24"/>
                <w:lang w:val="it-IT"/>
              </w:rPr>
              <w:t>b</w:t>
            </w:r>
            <w:r w:rsidRPr="001032E0">
              <w:rPr>
                <w:spacing w:val="4"/>
                <w:sz w:val="24"/>
                <w:lang w:val="it-IT"/>
              </w:rPr>
              <w:t>o</w:t>
            </w:r>
            <w:r w:rsidRPr="001032E0">
              <w:rPr>
                <w:spacing w:val="-1"/>
                <w:sz w:val="24"/>
                <w:lang w:val="it-IT"/>
              </w:rPr>
              <w:t>z</w:t>
            </w:r>
            <w:r w:rsidRPr="001032E0">
              <w:rPr>
                <w:spacing w:val="3"/>
                <w:sz w:val="24"/>
                <w:lang w:val="it-IT"/>
              </w:rPr>
              <w:t>e</w:t>
            </w:r>
            <w:r w:rsidRPr="001032E0">
              <w:rPr>
                <w:sz w:val="24"/>
                <w:lang w:val="it-IT"/>
              </w:rPr>
              <w:t>i</w:t>
            </w:r>
            <w:r w:rsidRPr="001032E0">
              <w:rPr>
                <w:spacing w:val="-7"/>
                <w:sz w:val="24"/>
                <w:lang w:val="it-IT"/>
              </w:rPr>
              <w:t xml:space="preserve"> </w:t>
            </w:r>
            <w:r w:rsidRPr="001032E0">
              <w:rPr>
                <w:spacing w:val="-1"/>
                <w:sz w:val="24"/>
                <w:lang w:val="it-IT"/>
              </w:rPr>
              <w:t>d</w:t>
            </w:r>
            <w:r w:rsidRPr="001032E0">
              <w:rPr>
                <w:sz w:val="24"/>
                <w:lang w:val="it-IT"/>
              </w:rPr>
              <w:t>e</w:t>
            </w:r>
            <w:r w:rsidRPr="001032E0">
              <w:rPr>
                <w:spacing w:val="1"/>
                <w:sz w:val="24"/>
                <w:lang w:val="it-IT"/>
              </w:rPr>
              <w:t xml:space="preserve"> </w:t>
            </w:r>
            <w:r w:rsidRPr="001032E0">
              <w:rPr>
                <w:spacing w:val="-3"/>
                <w:sz w:val="24"/>
                <w:lang w:val="it-IT"/>
              </w:rPr>
              <w:t>pro</w:t>
            </w:r>
            <w:r w:rsidRPr="001032E0">
              <w:rPr>
                <w:spacing w:val="8"/>
                <w:sz w:val="24"/>
                <w:lang w:val="it-IT"/>
              </w:rPr>
              <w:t>t</w:t>
            </w:r>
            <w:r w:rsidRPr="001032E0">
              <w:rPr>
                <w:spacing w:val="-3"/>
                <w:sz w:val="24"/>
                <w:lang w:val="it-IT"/>
              </w:rPr>
              <w:t>ez</w:t>
            </w:r>
            <w:r w:rsidRPr="001032E0">
              <w:rPr>
                <w:spacing w:val="-2"/>
                <w:sz w:val="24"/>
                <w:lang w:val="it-IT"/>
              </w:rPr>
              <w:t>ă</w:t>
            </w:r>
            <w:r w:rsidRPr="001032E0">
              <w:rPr>
                <w:sz w:val="24"/>
                <w:lang w:val="it-IT"/>
              </w:rPr>
              <w:t xml:space="preserve"> </w:t>
            </w:r>
            <w:r w:rsidRPr="001032E0">
              <w:rPr>
                <w:spacing w:val="-3"/>
                <w:sz w:val="24"/>
                <w:lang w:val="it-IT"/>
              </w:rPr>
              <w:t>s</w:t>
            </w:r>
            <w:r w:rsidRPr="001032E0">
              <w:rPr>
                <w:spacing w:val="-2"/>
                <w:sz w:val="24"/>
                <w:lang w:val="it-IT"/>
              </w:rPr>
              <w:t>a</w:t>
            </w:r>
            <w:r w:rsidRPr="001032E0">
              <w:rPr>
                <w:sz w:val="24"/>
                <w:lang w:val="it-IT"/>
              </w:rPr>
              <w:t>u</w:t>
            </w:r>
            <w:r w:rsidRPr="001032E0">
              <w:rPr>
                <w:spacing w:val="2"/>
                <w:sz w:val="24"/>
                <w:lang w:val="it-IT"/>
              </w:rPr>
              <w:t xml:space="preserve"> </w:t>
            </w:r>
            <w:r w:rsidRPr="001032E0">
              <w:rPr>
                <w:sz w:val="24"/>
                <w:lang w:val="it-IT"/>
              </w:rPr>
              <w:t>a</w:t>
            </w:r>
            <w:r w:rsidRPr="001032E0">
              <w:rPr>
                <w:spacing w:val="1"/>
                <w:sz w:val="24"/>
                <w:lang w:val="it-IT"/>
              </w:rPr>
              <w:t xml:space="preserve"> </w:t>
            </w:r>
            <w:r w:rsidRPr="001032E0">
              <w:rPr>
                <w:spacing w:val="3"/>
                <w:sz w:val="24"/>
                <w:lang w:val="it-IT"/>
              </w:rPr>
              <w:t>a</w:t>
            </w:r>
            <w:r w:rsidRPr="001032E0">
              <w:rPr>
                <w:spacing w:val="-10"/>
                <w:sz w:val="24"/>
                <w:lang w:val="it-IT"/>
              </w:rPr>
              <w:t>l</w:t>
            </w:r>
            <w:r w:rsidRPr="001032E0">
              <w:rPr>
                <w:spacing w:val="5"/>
                <w:sz w:val="24"/>
                <w:lang w:val="it-IT"/>
              </w:rPr>
              <w:t>t</w:t>
            </w:r>
            <w:r w:rsidRPr="001032E0">
              <w:rPr>
                <w:spacing w:val="-1"/>
                <w:sz w:val="24"/>
                <w:lang w:val="it-IT"/>
              </w:rPr>
              <w:t>o</w:t>
            </w:r>
            <w:r w:rsidRPr="001032E0">
              <w:rPr>
                <w:sz w:val="24"/>
                <w:lang w:val="it-IT"/>
              </w:rPr>
              <w:t>r</w:t>
            </w:r>
            <w:r w:rsidRPr="001032E0">
              <w:rPr>
                <w:spacing w:val="3"/>
                <w:sz w:val="24"/>
                <w:lang w:val="it-IT"/>
              </w:rPr>
              <w:t xml:space="preserve"> </w:t>
            </w:r>
            <w:r>
              <w:rPr>
                <w:spacing w:val="-10"/>
                <w:sz w:val="24"/>
                <w:lang w:val="it-IT"/>
              </w:rPr>
              <w:t>complica</w:t>
            </w:r>
            <w:r w:rsidR="00EC1512">
              <w:rPr>
                <w:spacing w:val="-10"/>
                <w:sz w:val="24"/>
                <w:lang w:val="it-IT"/>
              </w:rPr>
              <w:t>ț</w:t>
            </w:r>
            <w:r>
              <w:rPr>
                <w:spacing w:val="-10"/>
                <w:sz w:val="24"/>
                <w:lang w:val="it-IT"/>
              </w:rPr>
              <w:t>ii</w:t>
            </w:r>
            <w:r w:rsidRPr="001032E0">
              <w:rPr>
                <w:spacing w:val="-3"/>
                <w:sz w:val="24"/>
                <w:lang w:val="it-IT"/>
              </w:rPr>
              <w:t xml:space="preserve"> </w:t>
            </w:r>
            <w:r w:rsidRPr="001032E0">
              <w:rPr>
                <w:spacing w:val="3"/>
                <w:sz w:val="24"/>
                <w:lang w:val="it-IT"/>
              </w:rPr>
              <w:t>a</w:t>
            </w:r>
            <w:r w:rsidRPr="001032E0">
              <w:rPr>
                <w:sz w:val="24"/>
                <w:lang w:val="it-IT"/>
              </w:rPr>
              <w:t xml:space="preserve">l </w:t>
            </w:r>
            <w:r w:rsidRPr="001032E0">
              <w:rPr>
                <w:spacing w:val="-5"/>
                <w:sz w:val="24"/>
                <w:lang w:val="it-IT"/>
              </w:rPr>
              <w:t>v</w:t>
            </w:r>
            <w:r w:rsidRPr="001032E0">
              <w:rPr>
                <w:spacing w:val="3"/>
                <w:sz w:val="24"/>
                <w:lang w:val="it-IT"/>
              </w:rPr>
              <w:t>a</w:t>
            </w:r>
            <w:r w:rsidRPr="001032E0">
              <w:rPr>
                <w:spacing w:val="-5"/>
                <w:sz w:val="24"/>
                <w:lang w:val="it-IT"/>
              </w:rPr>
              <w:t>l</w:t>
            </w:r>
            <w:r w:rsidRPr="001032E0">
              <w:rPr>
                <w:spacing w:val="-1"/>
                <w:sz w:val="24"/>
                <w:lang w:val="it-IT"/>
              </w:rPr>
              <w:t>v</w:t>
            </w:r>
            <w:r>
              <w:rPr>
                <w:spacing w:val="4"/>
                <w:sz w:val="24"/>
                <w:lang w:val="it-IT"/>
              </w:rPr>
              <w:t>elor</w:t>
            </w:r>
            <w:r w:rsidRPr="001032E0">
              <w:rPr>
                <w:spacing w:val="2"/>
                <w:sz w:val="24"/>
                <w:lang w:val="it-IT"/>
              </w:rPr>
              <w:t xml:space="preserve"> </w:t>
            </w:r>
            <w:r w:rsidRPr="001032E0">
              <w:rPr>
                <w:spacing w:val="-1"/>
                <w:sz w:val="24"/>
                <w:lang w:val="it-IT"/>
              </w:rPr>
              <w:t>pro</w:t>
            </w:r>
            <w:r w:rsidRPr="001032E0">
              <w:rPr>
                <w:spacing w:val="5"/>
                <w:sz w:val="24"/>
                <w:lang w:val="it-IT"/>
              </w:rPr>
              <w:t>t</w:t>
            </w:r>
            <w:r w:rsidRPr="001032E0">
              <w:rPr>
                <w:spacing w:val="-1"/>
                <w:sz w:val="24"/>
                <w:lang w:val="it-IT"/>
              </w:rPr>
              <w:t>ez</w:t>
            </w:r>
            <w:r>
              <w:rPr>
                <w:spacing w:val="-2"/>
                <w:sz w:val="24"/>
                <w:lang w:val="it-IT"/>
              </w:rPr>
              <w:t xml:space="preserve">ate = 8; boli concomitente severe = 9; </w:t>
            </w:r>
            <w:r w:rsidRPr="001032E0">
              <w:rPr>
                <w:sz w:val="24"/>
                <w:lang w:val="it-IT"/>
              </w:rPr>
              <w:t>necesitatea efectuării coronarografiei, cat</w:t>
            </w:r>
            <w:r>
              <w:rPr>
                <w:sz w:val="24"/>
                <w:lang w:val="it-IT"/>
              </w:rPr>
              <w:t xml:space="preserve">eterismului cardiac, ETE = 10; EcoCG </w:t>
            </w:r>
            <w:r w:rsidRPr="001032E0">
              <w:rPr>
                <w:sz w:val="24"/>
                <w:lang w:val="it-IT"/>
              </w:rPr>
              <w:t>de</w:t>
            </w:r>
            <w:r w:rsidRPr="001032E0">
              <w:rPr>
                <w:spacing w:val="-6"/>
                <w:sz w:val="24"/>
                <w:lang w:val="it-IT"/>
              </w:rPr>
              <w:t xml:space="preserve"> </w:t>
            </w:r>
            <w:r w:rsidRPr="001032E0">
              <w:rPr>
                <w:sz w:val="24"/>
                <w:lang w:val="it-IT"/>
              </w:rPr>
              <w:t xml:space="preserve">stres cu doze </w:t>
            </w:r>
            <w:r w:rsidRPr="001032E0">
              <w:rPr>
                <w:spacing w:val="-3"/>
                <w:sz w:val="24"/>
                <w:lang w:val="it-IT"/>
              </w:rPr>
              <w:t xml:space="preserve">mici </w:t>
            </w:r>
            <w:r w:rsidRPr="001032E0">
              <w:rPr>
                <w:sz w:val="24"/>
                <w:lang w:val="it-IT"/>
              </w:rPr>
              <w:t>de</w:t>
            </w:r>
            <w:r w:rsidRPr="001032E0">
              <w:rPr>
                <w:spacing w:val="3"/>
                <w:sz w:val="24"/>
                <w:lang w:val="it-IT"/>
              </w:rPr>
              <w:t xml:space="preserve"> </w:t>
            </w:r>
            <w:r w:rsidRPr="001032E0">
              <w:rPr>
                <w:sz w:val="24"/>
                <w:lang w:val="it-IT"/>
              </w:rPr>
              <w:t>dobutamină</w:t>
            </w:r>
            <w:r>
              <w:rPr>
                <w:sz w:val="24"/>
                <w:lang w:val="it-IT"/>
              </w:rPr>
              <w:t xml:space="preserve"> = 11; alte criterii = 12</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2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DIAGNOSTICUL</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D52018" w:rsidTr="00630B76">
        <w:trPr>
          <w:trHeight w:val="49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16</w:t>
            </w:r>
          </w:p>
        </w:tc>
        <w:tc>
          <w:tcPr>
            <w:tcW w:w="4019" w:type="dxa"/>
            <w:tcBorders>
              <w:top w:val="nil"/>
              <w:left w:val="nil"/>
              <w:bottom w:val="single" w:sz="4" w:space="0" w:color="auto"/>
              <w:right w:val="nil"/>
            </w:tcBorders>
            <w:shd w:val="clear" w:color="000000" w:fill="FFFFFF"/>
            <w:vAlign w:val="center"/>
            <w:hideMark/>
          </w:tcPr>
          <w:p w:rsidR="00155805" w:rsidRPr="00D52018" w:rsidRDefault="00155805" w:rsidP="00630B76">
            <w:pPr>
              <w:rPr>
                <w:sz w:val="24"/>
              </w:rPr>
            </w:pPr>
            <w:r>
              <w:rPr>
                <w:sz w:val="24"/>
              </w:rPr>
              <w:t>Tipul de valvulopatii</w:t>
            </w:r>
          </w:p>
        </w:tc>
        <w:tc>
          <w:tcPr>
            <w:tcW w:w="5175" w:type="dxa"/>
            <w:tcBorders>
              <w:top w:val="nil"/>
              <w:left w:val="single" w:sz="4" w:space="0" w:color="auto"/>
              <w:bottom w:val="single" w:sz="4" w:space="0" w:color="auto"/>
              <w:right w:val="single" w:sz="4" w:space="0" w:color="auto"/>
            </w:tcBorders>
            <w:shd w:val="clear" w:color="000000" w:fill="FFFFFF"/>
            <w:vAlign w:val="center"/>
            <w:hideMark/>
          </w:tcPr>
          <w:p w:rsidR="00155805" w:rsidRPr="00D52018" w:rsidRDefault="00155805" w:rsidP="00630B76">
            <w:pPr>
              <w:rPr>
                <w:sz w:val="24"/>
              </w:rPr>
            </w:pPr>
            <w:r>
              <w:rPr>
                <w:sz w:val="24"/>
              </w:rPr>
              <w:t>reumatismală</w:t>
            </w:r>
            <w:r w:rsidRPr="00D52018">
              <w:rPr>
                <w:sz w:val="24"/>
                <w:lang w:val="ro-RO"/>
              </w:rPr>
              <w:t xml:space="preserve"> = 2 ; degenerativă = 3;  congenitală = 4; aortică = 6; mitrală = 7; tricuspidiană = 8; pulmonară = 9; stenoză = 11; regurgitare = 12; stenoză și regurgitare = 13; </w:t>
            </w:r>
            <w:r>
              <w:rPr>
                <w:sz w:val="24"/>
              </w:rPr>
              <w:t>polivalvulara = 14; protezare valvulară = 14</w:t>
            </w:r>
            <w:r w:rsidRPr="00D52018">
              <w:rPr>
                <w:sz w:val="24"/>
                <w:lang w:val="ro-RO"/>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D52018" w:rsidRDefault="00155805" w:rsidP="00630B76">
            <w:pPr>
              <w:jc w:val="center"/>
              <w:rPr>
                <w:rFonts w:ascii="Calibri" w:hAnsi="Calibri" w:cs="Calibri"/>
                <w:color w:val="000000"/>
              </w:rPr>
            </w:pPr>
            <w:r w:rsidRPr="00D52018">
              <w:rPr>
                <w:rFonts w:ascii="Calibri" w:hAnsi="Calibri" w:cs="Calibri"/>
                <w:color w:val="000000"/>
              </w:rPr>
              <w:t> </w:t>
            </w:r>
          </w:p>
        </w:tc>
      </w:tr>
      <w:tr w:rsidR="00155805" w:rsidRPr="00BD0176" w:rsidTr="00E50AD8">
        <w:trPr>
          <w:trHeight w:val="556"/>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D52018" w:rsidRDefault="00155805" w:rsidP="00630B76">
            <w:pPr>
              <w:jc w:val="center"/>
              <w:rPr>
                <w:b/>
                <w:bCs/>
                <w:sz w:val="24"/>
              </w:rPr>
            </w:pPr>
            <w:r w:rsidRPr="00D52018">
              <w:rPr>
                <w:b/>
                <w:bCs/>
                <w:sz w:val="24"/>
              </w:rPr>
              <w:t>17</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D52018" w:rsidRDefault="00155805" w:rsidP="00630B76">
            <w:pPr>
              <w:rPr>
                <w:sz w:val="24"/>
              </w:rPr>
            </w:pPr>
            <w:r w:rsidRPr="00D52018">
              <w:rPr>
                <w:sz w:val="24"/>
              </w:rPr>
              <w:t>Investiga</w:t>
            </w:r>
            <w:r w:rsidR="00EC1512">
              <w:rPr>
                <w:sz w:val="24"/>
              </w:rPr>
              <w:t>ț</w:t>
            </w:r>
            <w:r w:rsidRPr="00D52018">
              <w:rPr>
                <w:sz w:val="24"/>
              </w:rPr>
              <w:t>ii paraclinice obligatorii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 xml:space="preserve">nu = 0; da = 1; necunoscut = 9                                                                                                                                                                                                                                                                         </w:t>
            </w:r>
            <w:r w:rsidRPr="001032E0">
              <w:rPr>
                <w:sz w:val="24"/>
                <w:lang w:val="it-IT"/>
              </w:rPr>
              <w:t>hemo</w:t>
            </w:r>
            <w:r>
              <w:rPr>
                <w:sz w:val="24"/>
                <w:lang w:val="it-IT"/>
              </w:rPr>
              <w:t>leuco</w:t>
            </w:r>
            <w:r w:rsidRPr="001032E0">
              <w:rPr>
                <w:sz w:val="24"/>
                <w:lang w:val="it-IT"/>
              </w:rPr>
              <w:t>grama</w:t>
            </w:r>
            <w:r>
              <w:rPr>
                <w:sz w:val="24"/>
                <w:lang w:val="it-IT"/>
              </w:rPr>
              <w:t xml:space="preserve"> </w:t>
            </w:r>
            <w:r w:rsidRPr="000073E8">
              <w:rPr>
                <w:sz w:val="24"/>
              </w:rPr>
              <w:t xml:space="preserve">= 2; </w:t>
            </w:r>
            <w:r w:rsidRPr="001032E0">
              <w:rPr>
                <w:spacing w:val="-16"/>
                <w:sz w:val="24"/>
                <w:lang w:val="it-IT"/>
              </w:rPr>
              <w:t xml:space="preserve"> </w:t>
            </w:r>
            <w:r>
              <w:rPr>
                <w:sz w:val="24"/>
                <w:lang w:val="it-IT"/>
              </w:rPr>
              <w:t xml:space="preserve">proteina C reactivă </w:t>
            </w:r>
            <w:r>
              <w:rPr>
                <w:sz w:val="24"/>
              </w:rPr>
              <w:t xml:space="preserve">= 3; </w:t>
            </w:r>
            <w:r w:rsidRPr="001032E0">
              <w:rPr>
                <w:sz w:val="24"/>
                <w:lang w:val="it-IT"/>
              </w:rPr>
              <w:t>titrul anticorpilor antistreptococici</w:t>
            </w:r>
            <w:r>
              <w:rPr>
                <w:sz w:val="24"/>
                <w:lang w:val="it-IT"/>
              </w:rPr>
              <w:t xml:space="preserve"> </w:t>
            </w:r>
            <w:r>
              <w:rPr>
                <w:sz w:val="24"/>
              </w:rPr>
              <w:t>= 4; IP/INR = 6; peptidele natriuretice = 7;  lipidograma = 8; creatinin</w:t>
            </w:r>
            <w:r w:rsidR="004E2555">
              <w:rPr>
                <w:sz w:val="24"/>
              </w:rPr>
              <w:t>a</w:t>
            </w:r>
            <w:r>
              <w:rPr>
                <w:sz w:val="24"/>
              </w:rPr>
              <w:t xml:space="preserve"> = 10; bilirubina = 11; ionograma = 12; </w:t>
            </w:r>
            <w:r>
              <w:rPr>
                <w:sz w:val="24"/>
              </w:rPr>
              <w:lastRenderedPageBreak/>
              <w:t>glicemia = 13; sumar de urină = 14; ECG = 15; EcoCG = 16; Radiografia cutiei toracice = 17</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lastRenderedPageBreak/>
              <w:t> </w:t>
            </w:r>
          </w:p>
        </w:tc>
      </w:tr>
      <w:tr w:rsidR="00155805" w:rsidRPr="00BD0176" w:rsidTr="00630B76">
        <w:trPr>
          <w:trHeight w:val="855"/>
        </w:trPr>
        <w:tc>
          <w:tcPr>
            <w:tcW w:w="6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lastRenderedPageBreak/>
              <w:t>18</w:t>
            </w:r>
          </w:p>
        </w:tc>
        <w:tc>
          <w:tcPr>
            <w:tcW w:w="4019" w:type="dxa"/>
            <w:tcBorders>
              <w:top w:val="single" w:sz="4" w:space="0" w:color="auto"/>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Investiga</w:t>
            </w:r>
            <w:r w:rsidR="00EC1512">
              <w:rPr>
                <w:sz w:val="24"/>
                <w:lang w:val="ru-RU"/>
              </w:rPr>
              <w:t>ț</w:t>
            </w:r>
            <w:r w:rsidRPr="000073E8">
              <w:rPr>
                <w:sz w:val="24"/>
                <w:lang w:val="ru-RU"/>
              </w:rPr>
              <w:t>ii obligatorii(dupa posibilitate)</w:t>
            </w:r>
          </w:p>
        </w:tc>
        <w:tc>
          <w:tcPr>
            <w:tcW w:w="5175" w:type="dxa"/>
            <w:tcBorders>
              <w:top w:val="single" w:sz="4" w:space="0" w:color="auto"/>
              <w:left w:val="nil"/>
              <w:bottom w:val="single" w:sz="4" w:space="0" w:color="auto"/>
              <w:right w:val="single" w:sz="4" w:space="0" w:color="auto"/>
            </w:tcBorders>
            <w:shd w:val="clear" w:color="000000" w:fill="FFFFFF"/>
            <w:vAlign w:val="center"/>
            <w:hideMark/>
          </w:tcPr>
          <w:p w:rsidR="00155805" w:rsidRPr="000073E8" w:rsidRDefault="00155805" w:rsidP="00E50AD8">
            <w:pPr>
              <w:rPr>
                <w:sz w:val="24"/>
              </w:rPr>
            </w:pPr>
            <w:r w:rsidRPr="000073E8">
              <w:rPr>
                <w:sz w:val="24"/>
              </w:rPr>
              <w:t xml:space="preserve">nu=0; da=1; nu a fost necesar = 5; necunoscut = 9                                                                                                                                                                                                                           </w:t>
            </w:r>
            <w:r>
              <w:rPr>
                <w:sz w:val="24"/>
              </w:rPr>
              <w:t>ETE</w:t>
            </w:r>
            <w:r w:rsidRPr="000073E8">
              <w:rPr>
                <w:sz w:val="24"/>
              </w:rPr>
              <w:t>= 2</w:t>
            </w:r>
            <w:r>
              <w:rPr>
                <w:sz w:val="24"/>
              </w:rPr>
              <w:t>; EcoCG de stress cu doze mici de dobutamină = 3; coronarografia</w:t>
            </w:r>
            <w:r w:rsidRPr="000073E8">
              <w:rPr>
                <w:sz w:val="24"/>
              </w:rPr>
              <w:t xml:space="preserve"> = 4;</w:t>
            </w:r>
            <w:r>
              <w:rPr>
                <w:sz w:val="24"/>
              </w:rPr>
              <w:t xml:space="preserve"> cateterism cardiac = 6</w:t>
            </w:r>
            <w:r w:rsidRPr="000073E8">
              <w:rPr>
                <w:sz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7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19</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Co</w:t>
            </w:r>
            <w:r w:rsidRPr="007A419F">
              <w:rPr>
                <w:color w:val="000000"/>
                <w:sz w:val="24"/>
                <w:lang w:val="ru-RU"/>
              </w:rPr>
              <w:t>n</w:t>
            </w:r>
            <w:r w:rsidRPr="000073E8">
              <w:rPr>
                <w:color w:val="000000"/>
                <w:sz w:val="24"/>
                <w:lang w:val="ru-RU"/>
              </w:rPr>
              <w:t>sultat de al</w:t>
            </w:r>
            <w:r w:rsidR="00EC1512">
              <w:rPr>
                <w:color w:val="000000"/>
                <w:sz w:val="24"/>
                <w:lang w:val="ru-RU"/>
              </w:rPr>
              <w:t>ț</w:t>
            </w:r>
            <w:r w:rsidRPr="000073E8">
              <w:rPr>
                <w:color w:val="000000"/>
                <w:sz w:val="24"/>
                <w:lang w:val="ru-RU"/>
              </w:rPr>
              <w:t>i specialişti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E50AD8">
            <w:pPr>
              <w:rPr>
                <w:sz w:val="24"/>
              </w:rPr>
            </w:pPr>
            <w:r w:rsidRPr="000073E8">
              <w:rPr>
                <w:sz w:val="24"/>
              </w:rPr>
              <w:t xml:space="preserve">nu=0; da = 1; nu a fost necesar = 5; necunoscut = 9                                                                                                                                                                                                   </w:t>
            </w:r>
            <w:r>
              <w:rPr>
                <w:sz w:val="24"/>
              </w:rPr>
              <w:t xml:space="preserve">                       cardiochirurg</w:t>
            </w:r>
            <w:r w:rsidRPr="000073E8">
              <w:rPr>
                <w:sz w:val="24"/>
              </w:rPr>
              <w:t xml:space="preserve"> = 2; oftalmolog = 3; endocrinolog = 4; nefrolog = 6</w:t>
            </w:r>
            <w:r>
              <w:rPr>
                <w:sz w:val="24"/>
              </w:rPr>
              <w:t>;</w:t>
            </w:r>
            <w:r w:rsidRPr="000073E8">
              <w:rPr>
                <w:sz w:val="24"/>
              </w:rPr>
              <w:t xml:space="preserve"> neurolog = 7; al</w:t>
            </w:r>
            <w:r w:rsidR="00EC1512">
              <w:rPr>
                <w:sz w:val="24"/>
              </w:rPr>
              <w:t>ț</w:t>
            </w:r>
            <w:r w:rsidRPr="000073E8">
              <w:rPr>
                <w:sz w:val="24"/>
              </w:rPr>
              <w:t xml:space="preserve">i specialişti = 8;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52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sidRPr="000073E8">
              <w:rPr>
                <w:b/>
                <w:bCs/>
                <w:sz w:val="24"/>
                <w:lang w:val="ru-RU"/>
              </w:rPr>
              <w:t>20</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Investiga</w:t>
            </w:r>
            <w:r w:rsidR="00EC1512">
              <w:rPr>
                <w:sz w:val="24"/>
              </w:rPr>
              <w:t>ț</w:t>
            </w:r>
            <w:r w:rsidRPr="000073E8">
              <w:rPr>
                <w:sz w:val="24"/>
              </w:rPr>
              <w:t>ii paraclinice indicate de către al</w:t>
            </w:r>
            <w:r w:rsidR="00EC1512">
              <w:rPr>
                <w:sz w:val="24"/>
              </w:rPr>
              <w:t>ț</w:t>
            </w:r>
            <w:r w:rsidRPr="000073E8">
              <w:rPr>
                <w:sz w:val="24"/>
              </w:rPr>
              <w:t>i specialişti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E50AD8">
            <w:pPr>
              <w:rPr>
                <w:sz w:val="24"/>
              </w:rPr>
            </w:pPr>
            <w:r w:rsidRPr="000073E8">
              <w:rPr>
                <w:sz w:val="24"/>
              </w:rPr>
              <w:t>nu=0; da=1; nu a fost necesar= 5; necunoscut=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0073E8" w:rsidTr="00630B76">
        <w:trPr>
          <w:trHeight w:val="43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rPr>
            </w:pPr>
            <w:r w:rsidRPr="000073E8">
              <w:rPr>
                <w:b/>
                <w:bCs/>
                <w:sz w:val="24"/>
              </w:rPr>
              <w:t>ISTORICUL MEDICAL AL PACIEN</w:t>
            </w:r>
            <w:r w:rsidR="00EC1512">
              <w:rPr>
                <w:b/>
                <w:bCs/>
                <w:sz w:val="24"/>
              </w:rPr>
              <w:t>Ț</w:t>
            </w:r>
            <w:r w:rsidRPr="000073E8">
              <w:rPr>
                <w:b/>
                <w:bCs/>
                <w:sz w:val="24"/>
              </w:rPr>
              <w:t xml:space="preserve">ILOR </w:t>
            </w:r>
          </w:p>
        </w:tc>
        <w:tc>
          <w:tcPr>
            <w:tcW w:w="5175" w:type="dxa"/>
            <w:tcBorders>
              <w:top w:val="nil"/>
              <w:left w:val="nil"/>
              <w:bottom w:val="single" w:sz="4" w:space="0" w:color="auto"/>
              <w:right w:val="single" w:sz="4" w:space="0" w:color="auto"/>
            </w:tcBorders>
            <w:shd w:val="clear" w:color="auto" w:fill="auto"/>
            <w:vAlign w:val="center"/>
            <w:hideMark/>
          </w:tcPr>
          <w:p w:rsidR="00155805" w:rsidRPr="000073E8" w:rsidRDefault="00155805" w:rsidP="00630B76">
            <w:pPr>
              <w:rPr>
                <w:color w:val="000000"/>
                <w:sz w:val="24"/>
              </w:rPr>
            </w:pPr>
            <w:r w:rsidRPr="000073E8">
              <w:rPr>
                <w:color w:val="000000"/>
                <w:sz w:val="24"/>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0073E8" w:rsidRDefault="00155805" w:rsidP="00630B76">
            <w:pPr>
              <w:jc w:val="center"/>
              <w:rPr>
                <w:rFonts w:ascii="Calibri" w:hAnsi="Calibri" w:cs="Calibri"/>
                <w:color w:val="000000"/>
              </w:rPr>
            </w:pPr>
            <w:r w:rsidRPr="000073E8">
              <w:rPr>
                <w:rFonts w:ascii="Calibri" w:hAnsi="Calibri" w:cs="Calibri"/>
                <w:color w:val="000000"/>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Pr>
                <w:b/>
                <w:bCs/>
                <w:sz w:val="24"/>
              </w:rPr>
              <w:t>21</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 xml:space="preserve">Pacientul/a internat în mod programat </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22</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 xml:space="preserve">Pacientul/a internat în mod urgent </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6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23</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Complica</w:t>
            </w:r>
            <w:r w:rsidR="00EC1512">
              <w:rPr>
                <w:sz w:val="24"/>
                <w:lang w:val="ru-RU"/>
              </w:rPr>
              <w:t>ț</w:t>
            </w:r>
            <w:r w:rsidRPr="000073E8">
              <w:rPr>
                <w:sz w:val="24"/>
                <w:lang w:val="ru-RU"/>
              </w:rPr>
              <w:t>ii înregistrate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3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24</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Starea pacientului/ei la internare (gravitatea)</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uşoară = 2; medie = 3; severă = 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25</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Eviden</w:t>
            </w:r>
            <w:r w:rsidR="00EC1512">
              <w:rPr>
                <w:sz w:val="24"/>
                <w:lang w:val="ru-RU"/>
              </w:rPr>
              <w:t>ț</w:t>
            </w:r>
            <w:r w:rsidRPr="000073E8">
              <w:rPr>
                <w:sz w:val="24"/>
                <w:lang w:val="ru-RU"/>
              </w:rPr>
              <w:t>a dispanserică</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89136D">
            <w:pPr>
              <w:rPr>
                <w:sz w:val="24"/>
              </w:rPr>
            </w:pPr>
            <w:r w:rsidRPr="000073E8">
              <w:rPr>
                <w:sz w:val="24"/>
              </w:rPr>
              <w:t>data ( ZZ-LL-AAAA) nu = 0; da=1; necunoscut=9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36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26</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Maladii concomitente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79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27</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Factori de risc</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nu = 0; da = 1; necunoscut = 9                                                                                                                                                                                                                                                                    ereditate agravată =</w:t>
            </w:r>
            <w:r>
              <w:rPr>
                <w:sz w:val="24"/>
              </w:rPr>
              <w:t xml:space="preserve"> 2; boli cardiace = 3; amigdalită cronică</w:t>
            </w:r>
            <w:r w:rsidRPr="000073E8">
              <w:rPr>
                <w:sz w:val="24"/>
              </w:rPr>
              <w:t xml:space="preserve"> = 4;</w:t>
            </w:r>
            <w:r>
              <w:rPr>
                <w:sz w:val="24"/>
              </w:rPr>
              <w:t xml:space="preserve"> HTA = 6; DZ = 7; boli renale = 8; fumatul = 9</w:t>
            </w:r>
            <w:r w:rsidRPr="000073E8">
              <w:rPr>
                <w:sz w:val="24"/>
              </w:rPr>
              <w:t xml:space="preserve">; </w:t>
            </w:r>
            <w:r>
              <w:rPr>
                <w:sz w:val="24"/>
              </w:rPr>
              <w:t>consumul de alcool = 10</w:t>
            </w:r>
            <w:r w:rsidRPr="000073E8">
              <w:rPr>
                <w:sz w:val="24"/>
              </w:rPr>
              <w:t xml:space="preserve">                                                                                                                                                                         </w:t>
            </w:r>
            <w:r>
              <w:rPr>
                <w:sz w:val="24"/>
              </w:rPr>
              <w:t xml:space="preserve">                               </w:t>
            </w:r>
            <w:r w:rsidRPr="000073E8">
              <w:rPr>
                <w:sz w:val="24"/>
              </w:rPr>
              <w:t xml:space="preserve">                                                                                                                                                                                                                                                                     </w:t>
            </w:r>
            <w:r>
              <w:rPr>
                <w:sz w:val="24"/>
              </w:rPr>
              <w:t xml:space="preserve">                           </w:t>
            </w:r>
          </w:p>
          <w:p w:rsidR="00155805" w:rsidRPr="000073E8" w:rsidRDefault="00155805" w:rsidP="00630B76">
            <w:pPr>
              <w:rPr>
                <w:sz w:val="24"/>
              </w:rPr>
            </w:pP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39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b/>
                <w:bCs/>
                <w:sz w:val="24"/>
                <w:lang w:val="ru-RU"/>
              </w:rPr>
            </w:pPr>
            <w:r w:rsidRPr="000073E8">
              <w:rPr>
                <w:b/>
                <w:bCs/>
                <w:sz w:val="24"/>
                <w:lang w:val="ru-RU"/>
              </w:rPr>
              <w:t xml:space="preserve">TRATAMENTUL </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54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28</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Unde a fost ini</w:t>
            </w:r>
            <w:r w:rsidR="00EC1512">
              <w:rPr>
                <w:sz w:val="24"/>
              </w:rPr>
              <w:t>ț</w:t>
            </w:r>
            <w:r w:rsidRPr="000073E8">
              <w:rPr>
                <w:sz w:val="24"/>
              </w:rPr>
              <w:t>iat tratamentul</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89136D">
            <w:pPr>
              <w:rPr>
                <w:sz w:val="24"/>
              </w:rPr>
            </w:pPr>
            <w:r w:rsidRPr="000073E8">
              <w:rPr>
                <w:sz w:val="24"/>
              </w:rPr>
              <w:t>AMP=1; AMU=2; sec</w:t>
            </w:r>
            <w:r w:rsidR="00EC1512">
              <w:rPr>
                <w:sz w:val="24"/>
              </w:rPr>
              <w:t>ț</w:t>
            </w:r>
            <w:r w:rsidRPr="000073E8">
              <w:rPr>
                <w:sz w:val="24"/>
              </w:rPr>
              <w:t>ia consultativă=3; spital = 4;                                                                                                                                                                                                                       institu</w:t>
            </w:r>
            <w:r w:rsidR="00EC1512">
              <w:rPr>
                <w:sz w:val="24"/>
              </w:rPr>
              <w:t>ț</w:t>
            </w:r>
            <w:r w:rsidRPr="000073E8">
              <w:rPr>
                <w:sz w:val="24"/>
              </w:rPr>
              <w:t>ie medicală privată = 6; alte institu</w:t>
            </w:r>
            <w:r w:rsidR="00EC1512">
              <w:rPr>
                <w:sz w:val="24"/>
              </w:rPr>
              <w:t>ț</w:t>
            </w:r>
            <w:r w:rsidRPr="000073E8">
              <w:rPr>
                <w:sz w:val="24"/>
              </w:rPr>
              <w:t xml:space="preserve">ii =7;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37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29</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Pr>
                <w:sz w:val="24"/>
                <w:lang w:val="ru-RU"/>
              </w:rPr>
              <w:t>Tratamentul aplicat</w:t>
            </w:r>
          </w:p>
        </w:tc>
        <w:tc>
          <w:tcPr>
            <w:tcW w:w="5175" w:type="dxa"/>
            <w:tcBorders>
              <w:top w:val="nil"/>
              <w:left w:val="nil"/>
              <w:bottom w:val="single" w:sz="4" w:space="0" w:color="auto"/>
              <w:right w:val="single" w:sz="4" w:space="0" w:color="auto"/>
            </w:tcBorders>
            <w:shd w:val="clear" w:color="000000" w:fill="FFFFFF"/>
            <w:vAlign w:val="center"/>
            <w:hideMark/>
          </w:tcPr>
          <w:p w:rsidR="00155805" w:rsidRDefault="00155805" w:rsidP="00630B76">
            <w:pPr>
              <w:rPr>
                <w:sz w:val="24"/>
              </w:rPr>
            </w:pPr>
            <w:r>
              <w:rPr>
                <w:sz w:val="24"/>
              </w:rPr>
              <w:t>nu=0; da=1; necunoscut=9</w:t>
            </w:r>
          </w:p>
          <w:p w:rsidR="00155805" w:rsidRPr="000073E8" w:rsidRDefault="00155805" w:rsidP="0089136D">
            <w:pPr>
              <w:rPr>
                <w:sz w:val="24"/>
              </w:rPr>
            </w:pPr>
            <w:r>
              <w:rPr>
                <w:sz w:val="24"/>
              </w:rPr>
              <w:t>BB = 2; IECA= 3; ACC= 4; ARA=6; diuretice=7; glicozide cardiac</w:t>
            </w:r>
            <w:r w:rsidRPr="000073E8">
              <w:rPr>
                <w:sz w:val="24"/>
              </w:rPr>
              <w:t>=</w:t>
            </w:r>
            <w:r>
              <w:rPr>
                <w:sz w:val="24"/>
              </w:rPr>
              <w:t xml:space="preserve"> 8</w:t>
            </w:r>
            <w:r w:rsidRPr="000073E8">
              <w:rPr>
                <w:sz w:val="24"/>
              </w:rPr>
              <w:t xml:space="preserve">; </w:t>
            </w:r>
            <w:r>
              <w:rPr>
                <w:sz w:val="24"/>
              </w:rPr>
              <w:t>anticoagulante</w:t>
            </w:r>
            <w:r w:rsidRPr="000073E8">
              <w:rPr>
                <w:sz w:val="24"/>
              </w:rPr>
              <w:t>=</w:t>
            </w:r>
            <w:r>
              <w:rPr>
                <w:sz w:val="24"/>
              </w:rPr>
              <w:t>10; antiagregante=11; antialdosteronice=12; antibiotic=13; alte=14</w:t>
            </w:r>
            <w:r w:rsidRPr="000073E8">
              <w:rPr>
                <w:sz w:val="24"/>
              </w:rPr>
              <w:t xml:space="preserve">                                                                                                                                                                                                            </w:t>
            </w:r>
            <w:r w:rsidRPr="000073E8">
              <w:rPr>
                <w:color w:val="FF0000"/>
                <w:sz w:val="24"/>
              </w:rPr>
              <w:t xml:space="preserve"> </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58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30</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Câte grupe</w:t>
            </w:r>
            <w:r>
              <w:rPr>
                <w:sz w:val="24"/>
              </w:rPr>
              <w:t xml:space="preserve"> de medicamente </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89136D">
            <w:pPr>
              <w:rPr>
                <w:sz w:val="24"/>
              </w:rPr>
            </w:pPr>
            <w:r w:rsidRPr="000073E8">
              <w:rPr>
                <w:sz w:val="24"/>
              </w:rPr>
              <w:t>monoterapie=2; două preparate=3; trei preparate=4;                                                                                                                                                                                                                         mai mult de trei preparate=6; necunoscut=9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81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31</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Alte grupe de medicamente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89136D">
            <w:pPr>
              <w:rPr>
                <w:sz w:val="24"/>
              </w:rPr>
            </w:pPr>
            <w:r w:rsidRPr="000073E8">
              <w:rPr>
                <w:sz w:val="24"/>
              </w:rPr>
              <w:t xml:space="preserve">nu=0; da=1; nu a fost necesar = 5; necunoscut = 9                                                                                                                                                                                                                                       </w:t>
            </w:r>
            <w:r>
              <w:rPr>
                <w:sz w:val="24"/>
              </w:rPr>
              <w:t>statine = 2; antiaritmice</w:t>
            </w:r>
            <w:r w:rsidRPr="000073E8">
              <w:rPr>
                <w:sz w:val="24"/>
              </w:rPr>
              <w:t xml:space="preserve"> = 3; </w:t>
            </w:r>
            <w:r>
              <w:rPr>
                <w:sz w:val="24"/>
              </w:rPr>
              <w:t>nitra</w:t>
            </w:r>
            <w:r w:rsidR="00EC1512">
              <w:rPr>
                <w:sz w:val="24"/>
              </w:rPr>
              <w:t>ț</w:t>
            </w:r>
            <w:r>
              <w:rPr>
                <w:sz w:val="24"/>
              </w:rPr>
              <w:t xml:space="preserve">i </w:t>
            </w:r>
            <w:r w:rsidRPr="000073E8">
              <w:rPr>
                <w:sz w:val="24"/>
              </w:rPr>
              <w:t xml:space="preserve">= 4; </w:t>
            </w:r>
            <w:r>
              <w:rPr>
                <w:sz w:val="24"/>
              </w:rPr>
              <w:t>antidiabetice = 6; metabolice = 7; altele = 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37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32</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Efecte adverse înregistrate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 xml:space="preserve"> nu = 0; da = 1;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360"/>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33</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Complica</w:t>
            </w:r>
            <w:r w:rsidR="00EC1512">
              <w:rPr>
                <w:color w:val="000000"/>
                <w:sz w:val="24"/>
              </w:rPr>
              <w:t>ț</w:t>
            </w:r>
            <w:r w:rsidRPr="000073E8">
              <w:rPr>
                <w:color w:val="000000"/>
                <w:sz w:val="24"/>
              </w:rPr>
              <w:t>iile înregistrat</w:t>
            </w:r>
            <w:r>
              <w:rPr>
                <w:color w:val="000000"/>
                <w:sz w:val="24"/>
              </w:rPr>
              <w:t>e la tratament</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rPr>
              <w:t xml:space="preserve"> </w:t>
            </w:r>
            <w:r w:rsidRPr="000073E8">
              <w:rPr>
                <w:sz w:val="24"/>
                <w:lang w:val="ru-RU"/>
              </w:rPr>
              <w:t xml:space="preserve">nu = 0; da = 1; necunoscut = 9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lang w:val="ru-RU"/>
              </w:rPr>
            </w:pPr>
            <w:r w:rsidRPr="00BD0176">
              <w:rPr>
                <w:rFonts w:ascii="Calibri" w:hAnsi="Calibri" w:cs="Calibri"/>
                <w:color w:val="000000"/>
                <w:lang w:val="ru-RU"/>
              </w:rPr>
              <w:t> </w:t>
            </w:r>
          </w:p>
        </w:tc>
      </w:tr>
      <w:tr w:rsidR="00155805" w:rsidRPr="00BD0176" w:rsidTr="00630B76">
        <w:trPr>
          <w:trHeight w:val="55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34</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lang w:val="ru-RU"/>
              </w:rPr>
            </w:pPr>
            <w:r w:rsidRPr="000073E8">
              <w:rPr>
                <w:color w:val="000000"/>
                <w:sz w:val="24"/>
                <w:lang w:val="ru-RU"/>
              </w:rPr>
              <w:t>Rezultatele tratamentului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ameliorare = 2; fara schimbări = 3; progresare = 4; complica</w:t>
            </w:r>
            <w:r w:rsidR="00EC1512">
              <w:rPr>
                <w:sz w:val="24"/>
              </w:rPr>
              <w:t>ț</w:t>
            </w:r>
            <w:r w:rsidRPr="000073E8">
              <w:rPr>
                <w:sz w:val="24"/>
              </w:rPr>
              <w:t>ii = 6</w:t>
            </w:r>
            <w:r>
              <w:rPr>
                <w:sz w:val="24"/>
              </w:rPr>
              <w:t>;</w:t>
            </w:r>
            <w:r w:rsidRPr="000073E8">
              <w:rPr>
                <w:sz w:val="24"/>
              </w:rPr>
              <w:t xml:space="preserve"> necunoscut = 9</w:t>
            </w:r>
            <w:r>
              <w:rPr>
                <w:sz w:val="24"/>
              </w:rPr>
              <w:t>.</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1847"/>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6D75E6" w:rsidRDefault="00155805" w:rsidP="00630B76">
            <w:pPr>
              <w:jc w:val="center"/>
              <w:rPr>
                <w:b/>
                <w:bCs/>
                <w:sz w:val="24"/>
              </w:rPr>
            </w:pPr>
            <w:r>
              <w:rPr>
                <w:b/>
                <w:bCs/>
                <w:sz w:val="24"/>
              </w:rPr>
              <w:lastRenderedPageBreak/>
              <w:t>35</w:t>
            </w:r>
          </w:p>
        </w:tc>
        <w:tc>
          <w:tcPr>
            <w:tcW w:w="4019" w:type="dxa"/>
            <w:tcBorders>
              <w:top w:val="nil"/>
              <w:left w:val="nil"/>
              <w:bottom w:val="single" w:sz="4" w:space="0" w:color="auto"/>
              <w:right w:val="single" w:sz="4" w:space="0" w:color="auto"/>
            </w:tcBorders>
            <w:shd w:val="clear" w:color="auto" w:fill="auto"/>
            <w:noWrap/>
            <w:vAlign w:val="center"/>
            <w:hideMark/>
          </w:tcPr>
          <w:p w:rsidR="00155805" w:rsidRPr="000073E8" w:rsidRDefault="00155805" w:rsidP="00630B76">
            <w:pPr>
              <w:rPr>
                <w:color w:val="000000"/>
                <w:sz w:val="24"/>
              </w:rPr>
            </w:pPr>
            <w:r w:rsidRPr="000073E8">
              <w:rPr>
                <w:color w:val="000000"/>
                <w:sz w:val="24"/>
              </w:rPr>
              <w:t>Respectarea criteriilor de externare documentate</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nu = 0; da = 1;  necunoscut = 9                                                                                                                                                        diagnosticul precizat desfăşurat = 2;</w:t>
            </w:r>
            <w:r w:rsidRPr="000073E8">
              <w:rPr>
                <w:sz w:val="24"/>
              </w:rPr>
              <w:br/>
              <w:t>rezultatele investiga</w:t>
            </w:r>
            <w:r w:rsidR="00EC1512">
              <w:rPr>
                <w:sz w:val="24"/>
              </w:rPr>
              <w:t>ț</w:t>
            </w:r>
            <w:r w:rsidRPr="000073E8">
              <w:rPr>
                <w:sz w:val="24"/>
              </w:rPr>
              <w:t>iilor efectuate = 3;</w:t>
            </w:r>
            <w:r w:rsidRPr="000073E8">
              <w:rPr>
                <w:sz w:val="24"/>
              </w:rPr>
              <w:br/>
              <w:t>recomandări explicite pentru pacient/ă= 4;</w:t>
            </w:r>
            <w:r w:rsidRPr="000073E8">
              <w:rPr>
                <w:sz w:val="24"/>
              </w:rPr>
              <w:br/>
              <w:t xml:space="preserve">recomandări pentru medicul de familie = 6;                                                                                                                                                                                                                                   consilierea pacientului = 7; externat cu prescrierea tratamentului = 8                                                                                                                                                                                                                                                                                                                                                                                                                                                                                                                                                                                                             </w:t>
            </w:r>
            <w:r>
              <w:rPr>
                <w:sz w:val="24"/>
              </w:rPr>
              <w:t xml:space="preserve">  </w:t>
            </w:r>
            <w:r w:rsidRPr="000073E8">
              <w:rPr>
                <w:sz w:val="24"/>
              </w:rPr>
              <w:t xml:space="preserve">                                                                                            </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6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lang w:val="ru-RU"/>
              </w:rPr>
            </w:pPr>
            <w:r>
              <w:rPr>
                <w:b/>
                <w:bCs/>
                <w:sz w:val="24"/>
                <w:lang w:val="ru-RU"/>
              </w:rPr>
              <w:t>36</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lang w:val="ru-RU"/>
              </w:rPr>
            </w:pPr>
            <w:r w:rsidRPr="000073E8">
              <w:rPr>
                <w:sz w:val="24"/>
                <w:lang w:val="ru-RU"/>
              </w:rPr>
              <w:t>Data externării sau decesului</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externării (ZZ: LL: 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r w:rsidR="00155805" w:rsidRPr="00BD0176" w:rsidTr="00630B76">
        <w:trPr>
          <w:trHeight w:val="405"/>
        </w:trPr>
        <w:tc>
          <w:tcPr>
            <w:tcW w:w="616" w:type="dxa"/>
            <w:tcBorders>
              <w:top w:val="nil"/>
              <w:left w:val="single" w:sz="4" w:space="0" w:color="auto"/>
              <w:bottom w:val="single" w:sz="4" w:space="0" w:color="auto"/>
              <w:right w:val="single" w:sz="4" w:space="0" w:color="auto"/>
            </w:tcBorders>
            <w:shd w:val="clear" w:color="000000" w:fill="FFFFFF"/>
            <w:vAlign w:val="center"/>
            <w:hideMark/>
          </w:tcPr>
          <w:p w:rsidR="00155805" w:rsidRPr="000073E8" w:rsidRDefault="00155805" w:rsidP="00630B76">
            <w:pPr>
              <w:jc w:val="center"/>
              <w:rPr>
                <w:b/>
                <w:bCs/>
                <w:sz w:val="24"/>
              </w:rPr>
            </w:pPr>
            <w:r w:rsidRPr="000073E8">
              <w:rPr>
                <w:b/>
                <w:bCs/>
                <w:sz w:val="24"/>
              </w:rPr>
              <w:t> </w:t>
            </w:r>
          </w:p>
        </w:tc>
        <w:tc>
          <w:tcPr>
            <w:tcW w:w="4019"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 </w:t>
            </w:r>
          </w:p>
        </w:tc>
        <w:tc>
          <w:tcPr>
            <w:tcW w:w="5175" w:type="dxa"/>
            <w:tcBorders>
              <w:top w:val="nil"/>
              <w:left w:val="nil"/>
              <w:bottom w:val="single" w:sz="4" w:space="0" w:color="auto"/>
              <w:right w:val="single" w:sz="4" w:space="0" w:color="auto"/>
            </w:tcBorders>
            <w:shd w:val="clear" w:color="000000" w:fill="FFFFFF"/>
            <w:vAlign w:val="center"/>
            <w:hideMark/>
          </w:tcPr>
          <w:p w:rsidR="00155805" w:rsidRPr="000073E8" w:rsidRDefault="00155805" w:rsidP="00630B76">
            <w:pPr>
              <w:rPr>
                <w:sz w:val="24"/>
              </w:rPr>
            </w:pPr>
            <w:r w:rsidRPr="000073E8">
              <w:rPr>
                <w:sz w:val="24"/>
              </w:rPr>
              <w:t>Data decesului (ZZ: LL: AAAA); necunoscut = 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55805" w:rsidRPr="00BD0176" w:rsidRDefault="00155805" w:rsidP="00630B76">
            <w:pPr>
              <w:jc w:val="center"/>
              <w:rPr>
                <w:rFonts w:ascii="Calibri" w:hAnsi="Calibri" w:cs="Calibri"/>
                <w:color w:val="000000"/>
              </w:rPr>
            </w:pPr>
            <w:r w:rsidRPr="00BD0176">
              <w:rPr>
                <w:rFonts w:ascii="Calibri" w:hAnsi="Calibri" w:cs="Calibri"/>
                <w:color w:val="000000"/>
              </w:rPr>
              <w:t> </w:t>
            </w:r>
          </w:p>
        </w:tc>
      </w:tr>
    </w:tbl>
    <w:p w:rsidR="00155805" w:rsidRDefault="00155805" w:rsidP="0040563D"/>
    <w:p w:rsidR="00155805" w:rsidRDefault="00155805" w:rsidP="0040563D"/>
    <w:p w:rsidR="00163584" w:rsidRDefault="00696945">
      <w:pPr>
        <w:spacing w:before="62"/>
        <w:ind w:left="1279"/>
        <w:rPr>
          <w:b/>
          <w:sz w:val="26"/>
        </w:rPr>
      </w:pPr>
      <w:r>
        <w:rPr>
          <w:b/>
          <w:sz w:val="26"/>
        </w:rPr>
        <w:t>BIBLIOGRAFIE</w:t>
      </w:r>
    </w:p>
    <w:p w:rsidR="00163584" w:rsidRDefault="00696945" w:rsidP="00E8791C">
      <w:pPr>
        <w:pStyle w:val="a4"/>
        <w:numPr>
          <w:ilvl w:val="2"/>
          <w:numId w:val="151"/>
        </w:numPr>
        <w:tabs>
          <w:tab w:val="left" w:pos="2273"/>
        </w:tabs>
        <w:spacing w:before="41"/>
        <w:ind w:left="1134" w:right="3" w:hanging="567"/>
        <w:jc w:val="both"/>
      </w:pPr>
      <w:r>
        <w:t xml:space="preserve">Vahanian </w:t>
      </w:r>
      <w:r>
        <w:rPr>
          <w:spacing w:val="-3"/>
        </w:rPr>
        <w:t xml:space="preserve">A. </w:t>
      </w:r>
      <w:r>
        <w:rPr>
          <w:spacing w:val="-4"/>
        </w:rPr>
        <w:t xml:space="preserve">et </w:t>
      </w:r>
      <w:r>
        <w:t xml:space="preserve">al. Guidelines on the management </w:t>
      </w:r>
      <w:r>
        <w:rPr>
          <w:spacing w:val="-3"/>
        </w:rPr>
        <w:t xml:space="preserve">of </w:t>
      </w:r>
      <w:r>
        <w:t xml:space="preserve">valvular heart disease (version 2012) The Joint Task Force on the Management </w:t>
      </w:r>
      <w:r>
        <w:rPr>
          <w:spacing w:val="-3"/>
        </w:rPr>
        <w:t xml:space="preserve">of </w:t>
      </w:r>
      <w:r>
        <w:t xml:space="preserve">Valvular Heart Disease </w:t>
      </w:r>
      <w:r>
        <w:rPr>
          <w:spacing w:val="-3"/>
        </w:rPr>
        <w:t xml:space="preserve">of </w:t>
      </w:r>
      <w:r>
        <w:t xml:space="preserve">the European Society of Cardiology  (ESC)  and  the  European  Association  </w:t>
      </w:r>
      <w:r>
        <w:rPr>
          <w:spacing w:val="-4"/>
        </w:rPr>
        <w:t xml:space="preserve">for  </w:t>
      </w:r>
      <w:r>
        <w:t>Cardio-Thoracic  Surgery  (EACTS).   In: European Heart Journal (2012) 33, 2451–2496;</w:t>
      </w:r>
      <w:r>
        <w:rPr>
          <w:spacing w:val="-4"/>
        </w:rPr>
        <w:t xml:space="preserve"> </w:t>
      </w:r>
      <w:r>
        <w:t>doi:10.1093/eurheartj/ehs109.</w:t>
      </w:r>
    </w:p>
    <w:p w:rsidR="00163584" w:rsidRDefault="00696945" w:rsidP="00E8791C">
      <w:pPr>
        <w:pStyle w:val="a4"/>
        <w:numPr>
          <w:ilvl w:val="2"/>
          <w:numId w:val="151"/>
        </w:numPr>
        <w:tabs>
          <w:tab w:val="left" w:pos="2273"/>
        </w:tabs>
        <w:spacing w:line="276" w:lineRule="auto"/>
        <w:ind w:left="1134" w:right="3" w:hanging="567"/>
        <w:jc w:val="both"/>
      </w:pPr>
      <w:r>
        <w:t xml:space="preserve">Rick </w:t>
      </w:r>
      <w:r>
        <w:rPr>
          <w:spacing w:val="-4"/>
        </w:rPr>
        <w:t xml:space="preserve">A. </w:t>
      </w:r>
      <w:r>
        <w:t xml:space="preserve">Nishimura </w:t>
      </w:r>
      <w:r>
        <w:rPr>
          <w:spacing w:val="-3"/>
        </w:rPr>
        <w:t xml:space="preserve">et </w:t>
      </w:r>
      <w:r>
        <w:t xml:space="preserve">al. 2014 AHA/ACC Guideline for the Management </w:t>
      </w:r>
      <w:r>
        <w:rPr>
          <w:spacing w:val="-3"/>
        </w:rPr>
        <w:t xml:space="preserve">of </w:t>
      </w:r>
      <w:r>
        <w:t xml:space="preserve">Patients With Valvular Heart Disease A Report </w:t>
      </w:r>
      <w:r>
        <w:rPr>
          <w:spacing w:val="-4"/>
        </w:rPr>
        <w:t xml:space="preserve">of </w:t>
      </w:r>
      <w:r>
        <w:t xml:space="preserve">the American College </w:t>
      </w:r>
      <w:r>
        <w:rPr>
          <w:spacing w:val="-4"/>
        </w:rPr>
        <w:t xml:space="preserve">of </w:t>
      </w:r>
      <w:r>
        <w:t xml:space="preserve">Cardiology/American Heart Association Task Force on Practice Guidelines In: Journal </w:t>
      </w:r>
      <w:r>
        <w:rPr>
          <w:spacing w:val="-3"/>
        </w:rPr>
        <w:t xml:space="preserve">of </w:t>
      </w:r>
      <w:r>
        <w:t xml:space="preserve">the American College of Cardiology, 2014 , </w:t>
      </w:r>
      <w:r>
        <w:rPr>
          <w:spacing w:val="-4"/>
        </w:rPr>
        <w:t xml:space="preserve">Vol. </w:t>
      </w:r>
      <w:r>
        <w:t xml:space="preserve">63, </w:t>
      </w:r>
      <w:r>
        <w:rPr>
          <w:spacing w:val="-2"/>
        </w:rPr>
        <w:t>No.</w:t>
      </w:r>
      <w:r>
        <w:rPr>
          <w:spacing w:val="20"/>
        </w:rPr>
        <w:t xml:space="preserve"> </w:t>
      </w:r>
      <w:r>
        <w:t>22.</w:t>
      </w:r>
    </w:p>
    <w:p w:rsidR="00163584" w:rsidRDefault="00696945" w:rsidP="00E8791C">
      <w:pPr>
        <w:pStyle w:val="a4"/>
        <w:numPr>
          <w:ilvl w:val="2"/>
          <w:numId w:val="151"/>
        </w:numPr>
        <w:tabs>
          <w:tab w:val="left" w:pos="2272"/>
          <w:tab w:val="left" w:pos="2273"/>
        </w:tabs>
        <w:spacing w:line="251" w:lineRule="exact"/>
        <w:ind w:left="1134" w:right="3" w:hanging="567"/>
      </w:pPr>
      <w:r>
        <w:t>Carmen Ginghină. Mic tratat de Cardiologie, Bucureşti, 2010,</w:t>
      </w:r>
      <w:r>
        <w:rPr>
          <w:spacing w:val="2"/>
        </w:rPr>
        <w:t xml:space="preserve"> </w:t>
      </w:r>
      <w:r>
        <w:t>894p.</w:t>
      </w:r>
    </w:p>
    <w:p w:rsidR="00163584" w:rsidRDefault="00DD3243" w:rsidP="00E8791C">
      <w:pPr>
        <w:pStyle w:val="a4"/>
        <w:numPr>
          <w:ilvl w:val="2"/>
          <w:numId w:val="151"/>
        </w:numPr>
        <w:tabs>
          <w:tab w:val="left" w:pos="2273"/>
          <w:tab w:val="left" w:pos="3702"/>
          <w:tab w:val="left" w:pos="4488"/>
          <w:tab w:val="left" w:pos="5956"/>
          <w:tab w:val="left" w:pos="7428"/>
          <w:tab w:val="left" w:pos="9557"/>
        </w:tabs>
        <w:spacing w:before="40"/>
        <w:ind w:left="1134" w:right="3" w:hanging="567"/>
        <w:jc w:val="both"/>
      </w:pPr>
      <w:hyperlink r:id="rId101">
        <w:bookmarkStart w:id="19" w:name="4."/>
        <w:bookmarkEnd w:id="19"/>
        <w:r w:rsidR="00696945">
          <w:t>Loscalzo</w:t>
        </w:r>
        <w:r w:rsidR="00696945">
          <w:tab/>
          <w:t>J</w:t>
        </w:r>
      </w:hyperlink>
      <w:r w:rsidR="00696945">
        <w:t>.Harrison.</w:t>
      </w:r>
      <w:r w:rsidR="007423D3">
        <w:t xml:space="preserve"> </w:t>
      </w:r>
      <w:r w:rsidR="00696945">
        <w:t>Medicina</w:t>
      </w:r>
      <w:r w:rsidR="007423D3">
        <w:t xml:space="preserve"> </w:t>
      </w:r>
      <w:r w:rsidR="00696945">
        <w:t>Cardiovasculara.</w:t>
      </w:r>
      <w:r w:rsidR="007423D3">
        <w:t xml:space="preserve"> </w:t>
      </w:r>
      <w:r w:rsidR="00696945">
        <w:t>Editura ALL HYPEROFERTA, 2015, p.</w:t>
      </w:r>
      <w:r w:rsidR="00696945">
        <w:rPr>
          <w:spacing w:val="2"/>
        </w:rPr>
        <w:t xml:space="preserve"> </w:t>
      </w:r>
      <w:r w:rsidR="00696945">
        <w:t>784.</w:t>
      </w:r>
    </w:p>
    <w:p w:rsidR="00163584" w:rsidRDefault="00DD3243" w:rsidP="00E8791C">
      <w:pPr>
        <w:pStyle w:val="a4"/>
        <w:numPr>
          <w:ilvl w:val="2"/>
          <w:numId w:val="151"/>
        </w:numPr>
        <w:tabs>
          <w:tab w:val="left" w:pos="2273"/>
        </w:tabs>
        <w:spacing w:before="123" w:line="278" w:lineRule="auto"/>
        <w:ind w:left="1134" w:right="3" w:hanging="567"/>
        <w:jc w:val="both"/>
      </w:pPr>
      <w:hyperlink r:id="rId102">
        <w:r w:rsidR="00696945">
          <w:t>Roques F, Michel P, Goldstone AR, Nashef S</w:t>
        </w:r>
      </w:hyperlink>
      <w:r w:rsidR="00696945">
        <w:t>A. The logistic EuroSCORE. Eur Heart J. 2003</w:t>
      </w:r>
      <w:r w:rsidR="00696945">
        <w:rPr>
          <w:spacing w:val="1"/>
        </w:rPr>
        <w:t xml:space="preserve"> </w:t>
      </w:r>
      <w:r w:rsidR="00696945">
        <w:t>May;24(9):882-3.</w:t>
      </w:r>
    </w:p>
    <w:sectPr w:rsidR="00163584" w:rsidSect="00155805">
      <w:pgSz w:w="11910" w:h="16840"/>
      <w:pgMar w:top="1134" w:right="850" w:bottom="1134" w:left="1701" w:header="0" w:footer="92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F92" w:rsidRDefault="00566F92">
      <w:r>
        <w:separator/>
      </w:r>
    </w:p>
  </w:endnote>
  <w:endnote w:type="continuationSeparator" w:id="0">
    <w:p w:rsidR="00566F92" w:rsidRDefault="0056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Arial"/>
    <w:charset w:val="00"/>
    <w:family w:val="swiss"/>
    <w:pitch w:val="variable"/>
  </w:font>
  <w:font w:name="Trebuchet MS">
    <w:altName w:val="Trebuchet MS"/>
    <w:panose1 w:val="020B0603020202020204"/>
    <w:charset w:val="CC"/>
    <w:family w:val="swiss"/>
    <w:pitch w:val="variable"/>
    <w:sig w:usb0="00000287" w:usb1="00000003" w:usb2="00000000" w:usb3="00000000" w:csb0="0000009F" w:csb1="00000000"/>
  </w:font>
  <w:font w:name="Segoe UI">
    <w:panose1 w:val="020B0502040204020203"/>
    <w:charset w:val="CC"/>
    <w:family w:val="swiss"/>
    <w:pitch w:val="variable"/>
    <w:sig w:usb0="E4002EFF" w:usb1="C000E47F" w:usb2="00000009" w:usb3="00000000" w:csb0="000001FF" w:csb1="00000000"/>
  </w:font>
  <w:font w:name="HFFDH C+ A Caslon Pro">
    <w:altName w:val="Arial Unicode MS"/>
    <w:panose1 w:val="00000000000000000000"/>
    <w:charset w:val="80"/>
    <w:family w:val="swiss"/>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243" w:rsidRDefault="00DD3243">
    <w:pPr>
      <w:pStyle w:val="a3"/>
      <w:spacing w:line="14" w:lineRule="auto"/>
      <w:rPr>
        <w:sz w:val="14"/>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6585585</wp:posOffset>
              </wp:positionH>
              <wp:positionV relativeFrom="page">
                <wp:posOffset>9916160</wp:posOffset>
              </wp:positionV>
              <wp:extent cx="192405" cy="165735"/>
              <wp:effectExtent l="3810" t="635" r="381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243" w:rsidRDefault="00DD3243">
                          <w:pPr>
                            <w:spacing w:line="237" w:lineRule="exact"/>
                            <w:ind w:left="40"/>
                            <w:rPr>
                              <w:rFonts w:ascii="DejaVu Sans"/>
                            </w:rPr>
                          </w:pPr>
                          <w:r>
                            <w:fldChar w:fldCharType="begin"/>
                          </w:r>
                          <w:r>
                            <w:rPr>
                              <w:rFonts w:ascii="DejaVu Sans"/>
                              <w:w w:val="85"/>
                            </w:rPr>
                            <w:instrText xml:space="preserve"> PAGE </w:instrText>
                          </w:r>
                          <w:r>
                            <w:fldChar w:fldCharType="separate"/>
                          </w:r>
                          <w:r w:rsidR="00812FAE">
                            <w:rPr>
                              <w:rFonts w:ascii="DejaVu Sans"/>
                              <w:noProof/>
                              <w:w w:val="85"/>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361" type="#_x0000_t202" style="position:absolute;margin-left:518.55pt;margin-top:780.8pt;width:15.1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" filled="f" stroked="f">
              <v:textbox inset="0,0,0,0">
                <w:txbxContent>
                  <w:p w:rsidR="00DD3243" w:rsidRDefault="00DD3243">
                    <w:pPr>
                      <w:spacing w:line="237" w:lineRule="exact"/>
                      <w:ind w:left="40"/>
                      <w:rPr>
                        <w:rFonts w:ascii="DejaVu Sans"/>
                      </w:rPr>
                    </w:pPr>
                    <w:r>
                      <w:fldChar w:fldCharType="begin"/>
                    </w:r>
                    <w:r>
                      <w:rPr>
                        <w:rFonts w:ascii="DejaVu Sans"/>
                        <w:w w:val="85"/>
                      </w:rPr>
                      <w:instrText xml:space="preserve"> PAGE </w:instrText>
                    </w:r>
                    <w:r>
                      <w:fldChar w:fldCharType="separate"/>
                    </w:r>
                    <w:r w:rsidR="00812FAE">
                      <w:rPr>
                        <w:rFonts w:ascii="DejaVu Sans"/>
                        <w:noProof/>
                        <w:w w:val="85"/>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F92" w:rsidRDefault="00566F92">
      <w:r>
        <w:separator/>
      </w:r>
    </w:p>
  </w:footnote>
  <w:footnote w:type="continuationSeparator" w:id="0">
    <w:p w:rsidR="00566F92" w:rsidRDefault="00566F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25E"/>
    <w:multiLevelType w:val="multilevel"/>
    <w:tmpl w:val="7DC21A5A"/>
    <w:lvl w:ilvl="0">
      <w:start w:val="3"/>
      <w:numFmt w:val="upperLetter"/>
      <w:lvlText w:val="%1"/>
      <w:lvlJc w:val="left"/>
      <w:pPr>
        <w:ind w:left="732" w:hanging="484"/>
      </w:pPr>
      <w:rPr>
        <w:rFonts w:hint="default"/>
      </w:rPr>
    </w:lvl>
    <w:lvl w:ilvl="1">
      <w:start w:val="3"/>
      <w:numFmt w:val="decimal"/>
      <w:lvlText w:val="%1.%2."/>
      <w:lvlJc w:val="left"/>
      <w:pPr>
        <w:ind w:left="626" w:hanging="484"/>
      </w:pPr>
      <w:rPr>
        <w:rFonts w:ascii="Times New Roman" w:eastAsia="Times New Roman" w:hAnsi="Times New Roman" w:cs="Times New Roman" w:hint="default"/>
        <w:b/>
        <w:bCs/>
        <w:spacing w:val="-5"/>
        <w:w w:val="99"/>
        <w:sz w:val="26"/>
        <w:szCs w:val="26"/>
      </w:rPr>
    </w:lvl>
    <w:lvl w:ilvl="2">
      <w:start w:val="2"/>
      <w:numFmt w:val="decimal"/>
      <w:lvlText w:val="%1.%2.%3."/>
      <w:lvlJc w:val="left"/>
      <w:pPr>
        <w:ind w:left="1389" w:hanging="595"/>
      </w:pPr>
      <w:rPr>
        <w:rFonts w:ascii="Times New Roman" w:eastAsia="Times New Roman" w:hAnsi="Times New Roman" w:cs="Times New Roman" w:hint="default"/>
        <w:b/>
        <w:bCs/>
        <w:spacing w:val="-4"/>
        <w:w w:val="50"/>
        <w:sz w:val="22"/>
        <w:szCs w:val="22"/>
      </w:rPr>
    </w:lvl>
    <w:lvl w:ilvl="3">
      <w:numFmt w:val="bullet"/>
      <w:lvlText w:val=""/>
      <w:lvlJc w:val="left"/>
      <w:pPr>
        <w:ind w:left="2133" w:hanging="120"/>
      </w:pPr>
      <w:rPr>
        <w:rFonts w:ascii="Symbol" w:eastAsia="Symbol" w:hAnsi="Symbol" w:cs="Symbol" w:hint="default"/>
        <w:spacing w:val="9"/>
        <w:w w:val="100"/>
        <w:sz w:val="22"/>
        <w:szCs w:val="22"/>
      </w:rPr>
    </w:lvl>
    <w:lvl w:ilvl="4">
      <w:numFmt w:val="bullet"/>
      <w:lvlText w:val="•"/>
      <w:lvlJc w:val="left"/>
      <w:pPr>
        <w:ind w:left="3636" w:hanging="120"/>
      </w:pPr>
      <w:rPr>
        <w:rFonts w:hint="default"/>
      </w:rPr>
    </w:lvl>
    <w:lvl w:ilvl="5">
      <w:numFmt w:val="bullet"/>
      <w:lvlText w:val="•"/>
      <w:lvlJc w:val="left"/>
      <w:pPr>
        <w:ind w:left="4384" w:hanging="120"/>
      </w:pPr>
      <w:rPr>
        <w:rFonts w:hint="default"/>
      </w:rPr>
    </w:lvl>
    <w:lvl w:ilvl="6">
      <w:numFmt w:val="bullet"/>
      <w:lvlText w:val="•"/>
      <w:lvlJc w:val="left"/>
      <w:pPr>
        <w:ind w:left="5132" w:hanging="120"/>
      </w:pPr>
      <w:rPr>
        <w:rFonts w:hint="default"/>
      </w:rPr>
    </w:lvl>
    <w:lvl w:ilvl="7">
      <w:numFmt w:val="bullet"/>
      <w:lvlText w:val="•"/>
      <w:lvlJc w:val="left"/>
      <w:pPr>
        <w:ind w:left="5880" w:hanging="120"/>
      </w:pPr>
      <w:rPr>
        <w:rFonts w:hint="default"/>
      </w:rPr>
    </w:lvl>
    <w:lvl w:ilvl="8">
      <w:numFmt w:val="bullet"/>
      <w:lvlText w:val="•"/>
      <w:lvlJc w:val="left"/>
      <w:pPr>
        <w:ind w:left="6628" w:hanging="120"/>
      </w:pPr>
      <w:rPr>
        <w:rFonts w:hint="default"/>
      </w:rPr>
    </w:lvl>
  </w:abstractNum>
  <w:abstractNum w:abstractNumId="1">
    <w:nsid w:val="03656791"/>
    <w:multiLevelType w:val="hybridMultilevel"/>
    <w:tmpl w:val="E4AC2B72"/>
    <w:lvl w:ilvl="0" w:tplc="04190001">
      <w:start w:val="1"/>
      <w:numFmt w:val="bullet"/>
      <w:lvlText w:val=""/>
      <w:lvlJc w:val="left"/>
      <w:pPr>
        <w:ind w:left="1999" w:hanging="360"/>
      </w:pPr>
      <w:rPr>
        <w:rFonts w:ascii="Symbol" w:hAnsi="Symbol" w:hint="default"/>
      </w:rPr>
    </w:lvl>
    <w:lvl w:ilvl="1" w:tplc="04190003">
      <w:start w:val="1"/>
      <w:numFmt w:val="bullet"/>
      <w:lvlText w:val="o"/>
      <w:lvlJc w:val="left"/>
      <w:pPr>
        <w:ind w:left="2719" w:hanging="360"/>
      </w:pPr>
      <w:rPr>
        <w:rFonts w:ascii="Courier New" w:hAnsi="Courier New" w:cs="Courier New" w:hint="default"/>
      </w:rPr>
    </w:lvl>
    <w:lvl w:ilvl="2" w:tplc="04190005" w:tentative="1">
      <w:start w:val="1"/>
      <w:numFmt w:val="bullet"/>
      <w:lvlText w:val=""/>
      <w:lvlJc w:val="left"/>
      <w:pPr>
        <w:ind w:left="3439" w:hanging="360"/>
      </w:pPr>
      <w:rPr>
        <w:rFonts w:ascii="Wingdings" w:hAnsi="Wingdings" w:hint="default"/>
      </w:rPr>
    </w:lvl>
    <w:lvl w:ilvl="3" w:tplc="04190001" w:tentative="1">
      <w:start w:val="1"/>
      <w:numFmt w:val="bullet"/>
      <w:lvlText w:val=""/>
      <w:lvlJc w:val="left"/>
      <w:pPr>
        <w:ind w:left="4159" w:hanging="360"/>
      </w:pPr>
      <w:rPr>
        <w:rFonts w:ascii="Symbol" w:hAnsi="Symbol" w:hint="default"/>
      </w:rPr>
    </w:lvl>
    <w:lvl w:ilvl="4" w:tplc="04190003" w:tentative="1">
      <w:start w:val="1"/>
      <w:numFmt w:val="bullet"/>
      <w:lvlText w:val="o"/>
      <w:lvlJc w:val="left"/>
      <w:pPr>
        <w:ind w:left="4879" w:hanging="360"/>
      </w:pPr>
      <w:rPr>
        <w:rFonts w:ascii="Courier New" w:hAnsi="Courier New" w:cs="Courier New" w:hint="default"/>
      </w:rPr>
    </w:lvl>
    <w:lvl w:ilvl="5" w:tplc="04190005" w:tentative="1">
      <w:start w:val="1"/>
      <w:numFmt w:val="bullet"/>
      <w:lvlText w:val=""/>
      <w:lvlJc w:val="left"/>
      <w:pPr>
        <w:ind w:left="5599" w:hanging="360"/>
      </w:pPr>
      <w:rPr>
        <w:rFonts w:ascii="Wingdings" w:hAnsi="Wingdings" w:hint="default"/>
      </w:rPr>
    </w:lvl>
    <w:lvl w:ilvl="6" w:tplc="04190001" w:tentative="1">
      <w:start w:val="1"/>
      <w:numFmt w:val="bullet"/>
      <w:lvlText w:val=""/>
      <w:lvlJc w:val="left"/>
      <w:pPr>
        <w:ind w:left="6319" w:hanging="360"/>
      </w:pPr>
      <w:rPr>
        <w:rFonts w:ascii="Symbol" w:hAnsi="Symbol" w:hint="default"/>
      </w:rPr>
    </w:lvl>
    <w:lvl w:ilvl="7" w:tplc="04190003" w:tentative="1">
      <w:start w:val="1"/>
      <w:numFmt w:val="bullet"/>
      <w:lvlText w:val="o"/>
      <w:lvlJc w:val="left"/>
      <w:pPr>
        <w:ind w:left="7039" w:hanging="360"/>
      </w:pPr>
      <w:rPr>
        <w:rFonts w:ascii="Courier New" w:hAnsi="Courier New" w:cs="Courier New" w:hint="default"/>
      </w:rPr>
    </w:lvl>
    <w:lvl w:ilvl="8" w:tplc="04190005" w:tentative="1">
      <w:start w:val="1"/>
      <w:numFmt w:val="bullet"/>
      <w:lvlText w:val=""/>
      <w:lvlJc w:val="left"/>
      <w:pPr>
        <w:ind w:left="7759" w:hanging="360"/>
      </w:pPr>
      <w:rPr>
        <w:rFonts w:ascii="Wingdings" w:hAnsi="Wingdings" w:hint="default"/>
      </w:rPr>
    </w:lvl>
  </w:abstractNum>
  <w:abstractNum w:abstractNumId="2">
    <w:nsid w:val="037C6110"/>
    <w:multiLevelType w:val="hybridMultilevel"/>
    <w:tmpl w:val="B70E0A6C"/>
    <w:lvl w:ilvl="0" w:tplc="475880CE">
      <w:numFmt w:val="bullet"/>
      <w:lvlText w:val=""/>
      <w:lvlJc w:val="left"/>
      <w:pPr>
        <w:ind w:left="830" w:hanging="360"/>
      </w:pPr>
      <w:rPr>
        <w:rFonts w:ascii="Symbol" w:eastAsia="Symbol" w:hAnsi="Symbol" w:cs="Symbol" w:hint="default"/>
        <w:w w:val="100"/>
        <w:sz w:val="24"/>
        <w:szCs w:val="24"/>
      </w:rPr>
    </w:lvl>
    <w:lvl w:ilvl="1" w:tplc="FD9CF2D6">
      <w:numFmt w:val="bullet"/>
      <w:lvlText w:val="•"/>
      <w:lvlJc w:val="left"/>
      <w:pPr>
        <w:ind w:left="1166" w:hanging="360"/>
      </w:pPr>
      <w:rPr>
        <w:rFonts w:hint="default"/>
      </w:rPr>
    </w:lvl>
    <w:lvl w:ilvl="2" w:tplc="A600D3F6">
      <w:numFmt w:val="bullet"/>
      <w:lvlText w:val="•"/>
      <w:lvlJc w:val="left"/>
      <w:pPr>
        <w:ind w:left="1492" w:hanging="360"/>
      </w:pPr>
      <w:rPr>
        <w:rFonts w:hint="default"/>
      </w:rPr>
    </w:lvl>
    <w:lvl w:ilvl="3" w:tplc="3E48D4C6">
      <w:numFmt w:val="bullet"/>
      <w:lvlText w:val="•"/>
      <w:lvlJc w:val="left"/>
      <w:pPr>
        <w:ind w:left="1819" w:hanging="360"/>
      </w:pPr>
      <w:rPr>
        <w:rFonts w:hint="default"/>
      </w:rPr>
    </w:lvl>
    <w:lvl w:ilvl="4" w:tplc="311A2F36">
      <w:numFmt w:val="bullet"/>
      <w:lvlText w:val="•"/>
      <w:lvlJc w:val="left"/>
      <w:pPr>
        <w:ind w:left="2145" w:hanging="360"/>
      </w:pPr>
      <w:rPr>
        <w:rFonts w:hint="default"/>
      </w:rPr>
    </w:lvl>
    <w:lvl w:ilvl="5" w:tplc="9ECA5B60">
      <w:numFmt w:val="bullet"/>
      <w:lvlText w:val="•"/>
      <w:lvlJc w:val="left"/>
      <w:pPr>
        <w:ind w:left="2472" w:hanging="360"/>
      </w:pPr>
      <w:rPr>
        <w:rFonts w:hint="default"/>
      </w:rPr>
    </w:lvl>
    <w:lvl w:ilvl="6" w:tplc="CB7E5076">
      <w:numFmt w:val="bullet"/>
      <w:lvlText w:val="•"/>
      <w:lvlJc w:val="left"/>
      <w:pPr>
        <w:ind w:left="2798" w:hanging="360"/>
      </w:pPr>
      <w:rPr>
        <w:rFonts w:hint="default"/>
      </w:rPr>
    </w:lvl>
    <w:lvl w:ilvl="7" w:tplc="38521F70">
      <w:numFmt w:val="bullet"/>
      <w:lvlText w:val="•"/>
      <w:lvlJc w:val="left"/>
      <w:pPr>
        <w:ind w:left="3124" w:hanging="360"/>
      </w:pPr>
      <w:rPr>
        <w:rFonts w:hint="default"/>
      </w:rPr>
    </w:lvl>
    <w:lvl w:ilvl="8" w:tplc="5A8C141E">
      <w:numFmt w:val="bullet"/>
      <w:lvlText w:val="•"/>
      <w:lvlJc w:val="left"/>
      <w:pPr>
        <w:ind w:left="3451" w:hanging="360"/>
      </w:pPr>
      <w:rPr>
        <w:rFonts w:hint="default"/>
      </w:rPr>
    </w:lvl>
  </w:abstractNum>
  <w:abstractNum w:abstractNumId="3">
    <w:nsid w:val="03CC5AD4"/>
    <w:multiLevelType w:val="hybridMultilevel"/>
    <w:tmpl w:val="A4CE1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DB16EE"/>
    <w:multiLevelType w:val="multilevel"/>
    <w:tmpl w:val="3440F006"/>
    <w:lvl w:ilvl="0">
      <w:start w:val="3"/>
      <w:numFmt w:val="upperLetter"/>
      <w:lvlText w:val="%1"/>
      <w:lvlJc w:val="left"/>
      <w:pPr>
        <w:ind w:left="1845" w:hanging="645"/>
      </w:pPr>
      <w:rPr>
        <w:rFonts w:hint="default"/>
      </w:rPr>
    </w:lvl>
    <w:lvl w:ilvl="1">
      <w:start w:val="3"/>
      <w:numFmt w:val="decimal"/>
      <w:lvlText w:val="%1.%2"/>
      <w:lvlJc w:val="left"/>
      <w:pPr>
        <w:ind w:left="1845" w:hanging="645"/>
      </w:pPr>
      <w:rPr>
        <w:rFonts w:hint="default"/>
      </w:rPr>
    </w:lvl>
    <w:lvl w:ilvl="2">
      <w:start w:val="3"/>
      <w:numFmt w:val="decimal"/>
      <w:lvlText w:val="%1.%2.%3."/>
      <w:lvlJc w:val="left"/>
      <w:pPr>
        <w:ind w:left="1845" w:hanging="645"/>
      </w:pPr>
      <w:rPr>
        <w:rFonts w:ascii="Times New Roman" w:eastAsia="Times New Roman" w:hAnsi="Times New Roman" w:cs="Times New Roman" w:hint="default"/>
        <w:spacing w:val="-1"/>
        <w:w w:val="100"/>
        <w:sz w:val="24"/>
        <w:szCs w:val="24"/>
      </w:rPr>
    </w:lvl>
    <w:lvl w:ilvl="3">
      <w:numFmt w:val="bullet"/>
      <w:lvlText w:val="•"/>
      <w:lvlJc w:val="left"/>
      <w:pPr>
        <w:ind w:left="4721" w:hanging="645"/>
      </w:pPr>
      <w:rPr>
        <w:rFonts w:hint="default"/>
      </w:rPr>
    </w:lvl>
    <w:lvl w:ilvl="4">
      <w:numFmt w:val="bullet"/>
      <w:lvlText w:val="•"/>
      <w:lvlJc w:val="left"/>
      <w:pPr>
        <w:ind w:left="5681" w:hanging="645"/>
      </w:pPr>
      <w:rPr>
        <w:rFonts w:hint="default"/>
      </w:rPr>
    </w:lvl>
    <w:lvl w:ilvl="5">
      <w:numFmt w:val="bullet"/>
      <w:lvlText w:val="•"/>
      <w:lvlJc w:val="left"/>
      <w:pPr>
        <w:ind w:left="6642" w:hanging="645"/>
      </w:pPr>
      <w:rPr>
        <w:rFonts w:hint="default"/>
      </w:rPr>
    </w:lvl>
    <w:lvl w:ilvl="6">
      <w:numFmt w:val="bullet"/>
      <w:lvlText w:val="•"/>
      <w:lvlJc w:val="left"/>
      <w:pPr>
        <w:ind w:left="7602" w:hanging="645"/>
      </w:pPr>
      <w:rPr>
        <w:rFonts w:hint="default"/>
      </w:rPr>
    </w:lvl>
    <w:lvl w:ilvl="7">
      <w:numFmt w:val="bullet"/>
      <w:lvlText w:val="•"/>
      <w:lvlJc w:val="left"/>
      <w:pPr>
        <w:ind w:left="8562" w:hanging="645"/>
      </w:pPr>
      <w:rPr>
        <w:rFonts w:hint="default"/>
      </w:rPr>
    </w:lvl>
    <w:lvl w:ilvl="8">
      <w:numFmt w:val="bullet"/>
      <w:lvlText w:val="•"/>
      <w:lvlJc w:val="left"/>
      <w:pPr>
        <w:ind w:left="9523" w:hanging="645"/>
      </w:pPr>
      <w:rPr>
        <w:rFonts w:hint="default"/>
      </w:rPr>
    </w:lvl>
  </w:abstractNum>
  <w:abstractNum w:abstractNumId="5">
    <w:nsid w:val="03FB7271"/>
    <w:multiLevelType w:val="hybridMultilevel"/>
    <w:tmpl w:val="4BB85300"/>
    <w:lvl w:ilvl="0" w:tplc="9C224B9C">
      <w:numFmt w:val="bullet"/>
      <w:lvlText w:val=""/>
      <w:lvlJc w:val="left"/>
      <w:pPr>
        <w:ind w:left="465" w:hanging="360"/>
      </w:pPr>
      <w:rPr>
        <w:rFonts w:ascii="Symbol" w:eastAsia="Symbol" w:hAnsi="Symbol" w:cs="Symbol" w:hint="default"/>
        <w:w w:val="100"/>
        <w:sz w:val="24"/>
        <w:szCs w:val="24"/>
      </w:rPr>
    </w:lvl>
    <w:lvl w:ilvl="1" w:tplc="026C3024">
      <w:numFmt w:val="bullet"/>
      <w:lvlText w:val="•"/>
      <w:lvlJc w:val="left"/>
      <w:pPr>
        <w:ind w:left="1033" w:hanging="360"/>
      </w:pPr>
      <w:rPr>
        <w:rFonts w:hint="default"/>
      </w:rPr>
    </w:lvl>
    <w:lvl w:ilvl="2" w:tplc="5B764F54">
      <w:numFmt w:val="bullet"/>
      <w:lvlText w:val="•"/>
      <w:lvlJc w:val="left"/>
      <w:pPr>
        <w:ind w:left="1606" w:hanging="360"/>
      </w:pPr>
      <w:rPr>
        <w:rFonts w:hint="default"/>
      </w:rPr>
    </w:lvl>
    <w:lvl w:ilvl="3" w:tplc="C4A21742">
      <w:numFmt w:val="bullet"/>
      <w:lvlText w:val="•"/>
      <w:lvlJc w:val="left"/>
      <w:pPr>
        <w:ind w:left="2179" w:hanging="360"/>
      </w:pPr>
      <w:rPr>
        <w:rFonts w:hint="default"/>
      </w:rPr>
    </w:lvl>
    <w:lvl w:ilvl="4" w:tplc="8C926550">
      <w:numFmt w:val="bullet"/>
      <w:lvlText w:val="•"/>
      <w:lvlJc w:val="left"/>
      <w:pPr>
        <w:ind w:left="2752" w:hanging="360"/>
      </w:pPr>
      <w:rPr>
        <w:rFonts w:hint="default"/>
      </w:rPr>
    </w:lvl>
    <w:lvl w:ilvl="5" w:tplc="38AC6902">
      <w:numFmt w:val="bullet"/>
      <w:lvlText w:val="•"/>
      <w:lvlJc w:val="left"/>
      <w:pPr>
        <w:ind w:left="3326" w:hanging="360"/>
      </w:pPr>
      <w:rPr>
        <w:rFonts w:hint="default"/>
      </w:rPr>
    </w:lvl>
    <w:lvl w:ilvl="6" w:tplc="EFB6AEA6">
      <w:numFmt w:val="bullet"/>
      <w:lvlText w:val="•"/>
      <w:lvlJc w:val="left"/>
      <w:pPr>
        <w:ind w:left="3899" w:hanging="360"/>
      </w:pPr>
      <w:rPr>
        <w:rFonts w:hint="default"/>
      </w:rPr>
    </w:lvl>
    <w:lvl w:ilvl="7" w:tplc="A91646A2">
      <w:numFmt w:val="bullet"/>
      <w:lvlText w:val="•"/>
      <w:lvlJc w:val="left"/>
      <w:pPr>
        <w:ind w:left="4472" w:hanging="360"/>
      </w:pPr>
      <w:rPr>
        <w:rFonts w:hint="default"/>
      </w:rPr>
    </w:lvl>
    <w:lvl w:ilvl="8" w:tplc="49665DA4">
      <w:numFmt w:val="bullet"/>
      <w:lvlText w:val="•"/>
      <w:lvlJc w:val="left"/>
      <w:pPr>
        <w:ind w:left="5045" w:hanging="360"/>
      </w:pPr>
      <w:rPr>
        <w:rFonts w:hint="default"/>
      </w:rPr>
    </w:lvl>
  </w:abstractNum>
  <w:abstractNum w:abstractNumId="6">
    <w:nsid w:val="0470639B"/>
    <w:multiLevelType w:val="hybridMultilevel"/>
    <w:tmpl w:val="0EDC4E1A"/>
    <w:lvl w:ilvl="0" w:tplc="D2326A06">
      <w:numFmt w:val="bullet"/>
      <w:lvlText w:val=""/>
      <w:lvlJc w:val="left"/>
      <w:pPr>
        <w:ind w:left="676" w:hanging="202"/>
      </w:pPr>
      <w:rPr>
        <w:rFonts w:ascii="Symbol" w:eastAsia="Symbol" w:hAnsi="Symbol" w:cs="Symbol" w:hint="default"/>
        <w:w w:val="100"/>
        <w:sz w:val="24"/>
        <w:szCs w:val="24"/>
      </w:rPr>
    </w:lvl>
    <w:lvl w:ilvl="1" w:tplc="ECF63DE6">
      <w:numFmt w:val="bullet"/>
      <w:lvlText w:val="•"/>
      <w:lvlJc w:val="left"/>
      <w:pPr>
        <w:ind w:left="1525" w:hanging="202"/>
      </w:pPr>
      <w:rPr>
        <w:rFonts w:hint="default"/>
      </w:rPr>
    </w:lvl>
    <w:lvl w:ilvl="2" w:tplc="FD600BEE">
      <w:numFmt w:val="bullet"/>
      <w:lvlText w:val="•"/>
      <w:lvlJc w:val="left"/>
      <w:pPr>
        <w:ind w:left="2371" w:hanging="202"/>
      </w:pPr>
      <w:rPr>
        <w:rFonts w:hint="default"/>
      </w:rPr>
    </w:lvl>
    <w:lvl w:ilvl="3" w:tplc="2A7E7AAC">
      <w:numFmt w:val="bullet"/>
      <w:lvlText w:val="•"/>
      <w:lvlJc w:val="left"/>
      <w:pPr>
        <w:ind w:left="3217" w:hanging="202"/>
      </w:pPr>
      <w:rPr>
        <w:rFonts w:hint="default"/>
      </w:rPr>
    </w:lvl>
    <w:lvl w:ilvl="4" w:tplc="90186E48">
      <w:numFmt w:val="bullet"/>
      <w:lvlText w:val="•"/>
      <w:lvlJc w:val="left"/>
      <w:pPr>
        <w:ind w:left="4063" w:hanging="202"/>
      </w:pPr>
      <w:rPr>
        <w:rFonts w:hint="default"/>
      </w:rPr>
    </w:lvl>
    <w:lvl w:ilvl="5" w:tplc="4AFE73CE">
      <w:numFmt w:val="bullet"/>
      <w:lvlText w:val="•"/>
      <w:lvlJc w:val="left"/>
      <w:pPr>
        <w:ind w:left="4909" w:hanging="202"/>
      </w:pPr>
      <w:rPr>
        <w:rFonts w:hint="default"/>
      </w:rPr>
    </w:lvl>
    <w:lvl w:ilvl="6" w:tplc="3D6CDFA8">
      <w:numFmt w:val="bullet"/>
      <w:lvlText w:val="•"/>
      <w:lvlJc w:val="left"/>
      <w:pPr>
        <w:ind w:left="5755" w:hanging="202"/>
      </w:pPr>
      <w:rPr>
        <w:rFonts w:hint="default"/>
      </w:rPr>
    </w:lvl>
    <w:lvl w:ilvl="7" w:tplc="B7C0B1A8">
      <w:numFmt w:val="bullet"/>
      <w:lvlText w:val="•"/>
      <w:lvlJc w:val="left"/>
      <w:pPr>
        <w:ind w:left="6601" w:hanging="202"/>
      </w:pPr>
      <w:rPr>
        <w:rFonts w:hint="default"/>
      </w:rPr>
    </w:lvl>
    <w:lvl w:ilvl="8" w:tplc="EED27B86">
      <w:numFmt w:val="bullet"/>
      <w:lvlText w:val="•"/>
      <w:lvlJc w:val="left"/>
      <w:pPr>
        <w:ind w:left="7447" w:hanging="202"/>
      </w:pPr>
      <w:rPr>
        <w:rFonts w:hint="default"/>
      </w:rPr>
    </w:lvl>
  </w:abstractNum>
  <w:abstractNum w:abstractNumId="7">
    <w:nsid w:val="047C3500"/>
    <w:multiLevelType w:val="hybridMultilevel"/>
    <w:tmpl w:val="F05229FA"/>
    <w:lvl w:ilvl="0" w:tplc="AD16BAD2">
      <w:numFmt w:val="bullet"/>
      <w:lvlText w:val=""/>
      <w:lvlJc w:val="left"/>
      <w:pPr>
        <w:ind w:left="825" w:hanging="360"/>
      </w:pPr>
      <w:rPr>
        <w:rFonts w:ascii="Wingdings" w:eastAsia="Wingdings" w:hAnsi="Wingdings" w:cs="Wingdings" w:hint="default"/>
        <w:w w:val="100"/>
        <w:sz w:val="24"/>
        <w:szCs w:val="24"/>
      </w:rPr>
    </w:lvl>
    <w:lvl w:ilvl="1" w:tplc="C0C84D0A">
      <w:numFmt w:val="bullet"/>
      <w:lvlText w:val="•"/>
      <w:lvlJc w:val="left"/>
      <w:pPr>
        <w:ind w:left="1357" w:hanging="360"/>
      </w:pPr>
      <w:rPr>
        <w:rFonts w:hint="default"/>
      </w:rPr>
    </w:lvl>
    <w:lvl w:ilvl="2" w:tplc="E71C98F0">
      <w:numFmt w:val="bullet"/>
      <w:lvlText w:val="•"/>
      <w:lvlJc w:val="left"/>
      <w:pPr>
        <w:ind w:left="1894" w:hanging="360"/>
      </w:pPr>
      <w:rPr>
        <w:rFonts w:hint="default"/>
      </w:rPr>
    </w:lvl>
    <w:lvl w:ilvl="3" w:tplc="C636A3E2">
      <w:numFmt w:val="bullet"/>
      <w:lvlText w:val="•"/>
      <w:lvlJc w:val="left"/>
      <w:pPr>
        <w:ind w:left="2431" w:hanging="360"/>
      </w:pPr>
      <w:rPr>
        <w:rFonts w:hint="default"/>
      </w:rPr>
    </w:lvl>
    <w:lvl w:ilvl="4" w:tplc="9D6A7D1E">
      <w:numFmt w:val="bullet"/>
      <w:lvlText w:val="•"/>
      <w:lvlJc w:val="left"/>
      <w:pPr>
        <w:ind w:left="2968" w:hanging="360"/>
      </w:pPr>
      <w:rPr>
        <w:rFonts w:hint="default"/>
      </w:rPr>
    </w:lvl>
    <w:lvl w:ilvl="5" w:tplc="76A63A40">
      <w:numFmt w:val="bullet"/>
      <w:lvlText w:val="•"/>
      <w:lvlJc w:val="left"/>
      <w:pPr>
        <w:ind w:left="3506" w:hanging="360"/>
      </w:pPr>
      <w:rPr>
        <w:rFonts w:hint="default"/>
      </w:rPr>
    </w:lvl>
    <w:lvl w:ilvl="6" w:tplc="39527378">
      <w:numFmt w:val="bullet"/>
      <w:lvlText w:val="•"/>
      <w:lvlJc w:val="left"/>
      <w:pPr>
        <w:ind w:left="4043" w:hanging="360"/>
      </w:pPr>
      <w:rPr>
        <w:rFonts w:hint="default"/>
      </w:rPr>
    </w:lvl>
    <w:lvl w:ilvl="7" w:tplc="638EDD20">
      <w:numFmt w:val="bullet"/>
      <w:lvlText w:val="•"/>
      <w:lvlJc w:val="left"/>
      <w:pPr>
        <w:ind w:left="4580" w:hanging="360"/>
      </w:pPr>
      <w:rPr>
        <w:rFonts w:hint="default"/>
      </w:rPr>
    </w:lvl>
    <w:lvl w:ilvl="8" w:tplc="C56E85F8">
      <w:numFmt w:val="bullet"/>
      <w:lvlText w:val="•"/>
      <w:lvlJc w:val="left"/>
      <w:pPr>
        <w:ind w:left="5117" w:hanging="360"/>
      </w:pPr>
      <w:rPr>
        <w:rFonts w:hint="default"/>
      </w:rPr>
    </w:lvl>
  </w:abstractNum>
  <w:abstractNum w:abstractNumId="8">
    <w:nsid w:val="05193225"/>
    <w:multiLevelType w:val="hybridMultilevel"/>
    <w:tmpl w:val="FB520894"/>
    <w:lvl w:ilvl="0" w:tplc="61D6E056">
      <w:numFmt w:val="bullet"/>
      <w:lvlText w:val=""/>
      <w:lvlJc w:val="left"/>
      <w:pPr>
        <w:ind w:left="830" w:hanging="144"/>
      </w:pPr>
      <w:rPr>
        <w:rFonts w:ascii="Symbol" w:eastAsia="Symbol" w:hAnsi="Symbol" w:cs="Symbol" w:hint="default"/>
        <w:w w:val="100"/>
        <w:sz w:val="24"/>
        <w:szCs w:val="24"/>
      </w:rPr>
    </w:lvl>
    <w:lvl w:ilvl="1" w:tplc="CA56DDE4">
      <w:numFmt w:val="bullet"/>
      <w:lvlText w:val=""/>
      <w:lvlJc w:val="left"/>
      <w:pPr>
        <w:ind w:left="1549" w:hanging="360"/>
      </w:pPr>
      <w:rPr>
        <w:rFonts w:ascii="Symbol" w:eastAsia="Symbol" w:hAnsi="Symbol" w:cs="Symbol" w:hint="default"/>
        <w:w w:val="100"/>
        <w:sz w:val="24"/>
        <w:szCs w:val="24"/>
      </w:rPr>
    </w:lvl>
    <w:lvl w:ilvl="2" w:tplc="3064F95A">
      <w:numFmt w:val="bullet"/>
      <w:lvlText w:val="•"/>
      <w:lvlJc w:val="left"/>
      <w:pPr>
        <w:ind w:left="2384" w:hanging="360"/>
      </w:pPr>
      <w:rPr>
        <w:rFonts w:hint="default"/>
      </w:rPr>
    </w:lvl>
    <w:lvl w:ilvl="3" w:tplc="95460C3E">
      <w:numFmt w:val="bullet"/>
      <w:lvlText w:val="•"/>
      <w:lvlJc w:val="left"/>
      <w:pPr>
        <w:ind w:left="3228" w:hanging="360"/>
      </w:pPr>
      <w:rPr>
        <w:rFonts w:hint="default"/>
      </w:rPr>
    </w:lvl>
    <w:lvl w:ilvl="4" w:tplc="0BA2C756">
      <w:numFmt w:val="bullet"/>
      <w:lvlText w:val="•"/>
      <w:lvlJc w:val="left"/>
      <w:pPr>
        <w:ind w:left="4073" w:hanging="360"/>
      </w:pPr>
      <w:rPr>
        <w:rFonts w:hint="default"/>
      </w:rPr>
    </w:lvl>
    <w:lvl w:ilvl="5" w:tplc="E8EA157E">
      <w:numFmt w:val="bullet"/>
      <w:lvlText w:val="•"/>
      <w:lvlJc w:val="left"/>
      <w:pPr>
        <w:ind w:left="4917" w:hanging="360"/>
      </w:pPr>
      <w:rPr>
        <w:rFonts w:hint="default"/>
      </w:rPr>
    </w:lvl>
    <w:lvl w:ilvl="6" w:tplc="0972D9CA">
      <w:numFmt w:val="bullet"/>
      <w:lvlText w:val="•"/>
      <w:lvlJc w:val="left"/>
      <w:pPr>
        <w:ind w:left="5761" w:hanging="360"/>
      </w:pPr>
      <w:rPr>
        <w:rFonts w:hint="default"/>
      </w:rPr>
    </w:lvl>
    <w:lvl w:ilvl="7" w:tplc="B246CB12">
      <w:numFmt w:val="bullet"/>
      <w:lvlText w:val="•"/>
      <w:lvlJc w:val="left"/>
      <w:pPr>
        <w:ind w:left="6606" w:hanging="360"/>
      </w:pPr>
      <w:rPr>
        <w:rFonts w:hint="default"/>
      </w:rPr>
    </w:lvl>
    <w:lvl w:ilvl="8" w:tplc="FD38E3E6">
      <w:numFmt w:val="bullet"/>
      <w:lvlText w:val="•"/>
      <w:lvlJc w:val="left"/>
      <w:pPr>
        <w:ind w:left="7450" w:hanging="360"/>
      </w:pPr>
      <w:rPr>
        <w:rFonts w:hint="default"/>
      </w:rPr>
    </w:lvl>
  </w:abstractNum>
  <w:abstractNum w:abstractNumId="9">
    <w:nsid w:val="05FB2534"/>
    <w:multiLevelType w:val="hybridMultilevel"/>
    <w:tmpl w:val="E8663418"/>
    <w:lvl w:ilvl="0" w:tplc="CC4E898A">
      <w:numFmt w:val="bullet"/>
      <w:lvlText w:val=""/>
      <w:lvlJc w:val="left"/>
      <w:pPr>
        <w:ind w:left="830" w:hanging="360"/>
      </w:pPr>
      <w:rPr>
        <w:rFonts w:ascii="Symbol" w:eastAsia="Symbol" w:hAnsi="Symbol" w:cs="Symbol" w:hint="default"/>
        <w:w w:val="100"/>
        <w:sz w:val="24"/>
        <w:szCs w:val="24"/>
      </w:rPr>
    </w:lvl>
    <w:lvl w:ilvl="1" w:tplc="EC809A64">
      <w:numFmt w:val="bullet"/>
      <w:lvlText w:val="•"/>
      <w:lvlJc w:val="left"/>
      <w:pPr>
        <w:ind w:left="1181" w:hanging="360"/>
      </w:pPr>
      <w:rPr>
        <w:rFonts w:hint="default"/>
      </w:rPr>
    </w:lvl>
    <w:lvl w:ilvl="2" w:tplc="886C02D8">
      <w:numFmt w:val="bullet"/>
      <w:lvlText w:val="•"/>
      <w:lvlJc w:val="left"/>
      <w:pPr>
        <w:ind w:left="1522" w:hanging="360"/>
      </w:pPr>
      <w:rPr>
        <w:rFonts w:hint="default"/>
      </w:rPr>
    </w:lvl>
    <w:lvl w:ilvl="3" w:tplc="6CE0609E">
      <w:numFmt w:val="bullet"/>
      <w:lvlText w:val="•"/>
      <w:lvlJc w:val="left"/>
      <w:pPr>
        <w:ind w:left="1863" w:hanging="360"/>
      </w:pPr>
      <w:rPr>
        <w:rFonts w:hint="default"/>
      </w:rPr>
    </w:lvl>
    <w:lvl w:ilvl="4" w:tplc="1A522C74">
      <w:numFmt w:val="bullet"/>
      <w:lvlText w:val="•"/>
      <w:lvlJc w:val="left"/>
      <w:pPr>
        <w:ind w:left="2204" w:hanging="360"/>
      </w:pPr>
      <w:rPr>
        <w:rFonts w:hint="default"/>
      </w:rPr>
    </w:lvl>
    <w:lvl w:ilvl="5" w:tplc="C8C0E6A4">
      <w:numFmt w:val="bullet"/>
      <w:lvlText w:val="•"/>
      <w:lvlJc w:val="left"/>
      <w:pPr>
        <w:ind w:left="2546" w:hanging="360"/>
      </w:pPr>
      <w:rPr>
        <w:rFonts w:hint="default"/>
      </w:rPr>
    </w:lvl>
    <w:lvl w:ilvl="6" w:tplc="E35CD18E">
      <w:numFmt w:val="bullet"/>
      <w:lvlText w:val="•"/>
      <w:lvlJc w:val="left"/>
      <w:pPr>
        <w:ind w:left="2887" w:hanging="360"/>
      </w:pPr>
      <w:rPr>
        <w:rFonts w:hint="default"/>
      </w:rPr>
    </w:lvl>
    <w:lvl w:ilvl="7" w:tplc="D3C48554">
      <w:numFmt w:val="bullet"/>
      <w:lvlText w:val="•"/>
      <w:lvlJc w:val="left"/>
      <w:pPr>
        <w:ind w:left="3228" w:hanging="360"/>
      </w:pPr>
      <w:rPr>
        <w:rFonts w:hint="default"/>
      </w:rPr>
    </w:lvl>
    <w:lvl w:ilvl="8" w:tplc="5D8880DE">
      <w:numFmt w:val="bullet"/>
      <w:lvlText w:val="•"/>
      <w:lvlJc w:val="left"/>
      <w:pPr>
        <w:ind w:left="3569" w:hanging="360"/>
      </w:pPr>
      <w:rPr>
        <w:rFonts w:hint="default"/>
      </w:rPr>
    </w:lvl>
  </w:abstractNum>
  <w:abstractNum w:abstractNumId="10">
    <w:nsid w:val="07266022"/>
    <w:multiLevelType w:val="hybridMultilevel"/>
    <w:tmpl w:val="693CB796"/>
    <w:lvl w:ilvl="0" w:tplc="9C54D98C">
      <w:numFmt w:val="bullet"/>
      <w:lvlText w:val=""/>
      <w:lvlJc w:val="left"/>
      <w:pPr>
        <w:ind w:left="465" w:hanging="360"/>
      </w:pPr>
      <w:rPr>
        <w:rFonts w:ascii="Symbol" w:eastAsia="Symbol" w:hAnsi="Symbol" w:cs="Symbol" w:hint="default"/>
        <w:w w:val="100"/>
        <w:sz w:val="24"/>
        <w:szCs w:val="24"/>
      </w:rPr>
    </w:lvl>
    <w:lvl w:ilvl="1" w:tplc="61A0C3AC">
      <w:numFmt w:val="bullet"/>
      <w:lvlText w:val="•"/>
      <w:lvlJc w:val="left"/>
      <w:pPr>
        <w:ind w:left="1033" w:hanging="360"/>
      </w:pPr>
      <w:rPr>
        <w:rFonts w:hint="default"/>
      </w:rPr>
    </w:lvl>
    <w:lvl w:ilvl="2" w:tplc="2EEEDD1E">
      <w:numFmt w:val="bullet"/>
      <w:lvlText w:val="•"/>
      <w:lvlJc w:val="left"/>
      <w:pPr>
        <w:ind w:left="1606" w:hanging="360"/>
      </w:pPr>
      <w:rPr>
        <w:rFonts w:hint="default"/>
      </w:rPr>
    </w:lvl>
    <w:lvl w:ilvl="3" w:tplc="891C8EAE">
      <w:numFmt w:val="bullet"/>
      <w:lvlText w:val="•"/>
      <w:lvlJc w:val="left"/>
      <w:pPr>
        <w:ind w:left="2179" w:hanging="360"/>
      </w:pPr>
      <w:rPr>
        <w:rFonts w:hint="default"/>
      </w:rPr>
    </w:lvl>
    <w:lvl w:ilvl="4" w:tplc="3D36B364">
      <w:numFmt w:val="bullet"/>
      <w:lvlText w:val="•"/>
      <w:lvlJc w:val="left"/>
      <w:pPr>
        <w:ind w:left="2752" w:hanging="360"/>
      </w:pPr>
      <w:rPr>
        <w:rFonts w:hint="default"/>
      </w:rPr>
    </w:lvl>
    <w:lvl w:ilvl="5" w:tplc="9084B3A2">
      <w:numFmt w:val="bullet"/>
      <w:lvlText w:val="•"/>
      <w:lvlJc w:val="left"/>
      <w:pPr>
        <w:ind w:left="3326" w:hanging="360"/>
      </w:pPr>
      <w:rPr>
        <w:rFonts w:hint="default"/>
      </w:rPr>
    </w:lvl>
    <w:lvl w:ilvl="6" w:tplc="D332A34E">
      <w:numFmt w:val="bullet"/>
      <w:lvlText w:val="•"/>
      <w:lvlJc w:val="left"/>
      <w:pPr>
        <w:ind w:left="3899" w:hanging="360"/>
      </w:pPr>
      <w:rPr>
        <w:rFonts w:hint="default"/>
      </w:rPr>
    </w:lvl>
    <w:lvl w:ilvl="7" w:tplc="84C046FE">
      <w:numFmt w:val="bullet"/>
      <w:lvlText w:val="•"/>
      <w:lvlJc w:val="left"/>
      <w:pPr>
        <w:ind w:left="4472" w:hanging="360"/>
      </w:pPr>
      <w:rPr>
        <w:rFonts w:hint="default"/>
      </w:rPr>
    </w:lvl>
    <w:lvl w:ilvl="8" w:tplc="FE70A076">
      <w:numFmt w:val="bullet"/>
      <w:lvlText w:val="•"/>
      <w:lvlJc w:val="left"/>
      <w:pPr>
        <w:ind w:left="5045" w:hanging="360"/>
      </w:pPr>
      <w:rPr>
        <w:rFonts w:hint="default"/>
      </w:rPr>
    </w:lvl>
  </w:abstractNum>
  <w:abstractNum w:abstractNumId="11">
    <w:nsid w:val="07823DB3"/>
    <w:multiLevelType w:val="hybridMultilevel"/>
    <w:tmpl w:val="616E3B32"/>
    <w:lvl w:ilvl="0" w:tplc="7EC60FFA">
      <w:numFmt w:val="bullet"/>
      <w:lvlText w:val=""/>
      <w:lvlJc w:val="left"/>
      <w:pPr>
        <w:ind w:left="830" w:hanging="360"/>
      </w:pPr>
      <w:rPr>
        <w:rFonts w:ascii="Symbol" w:eastAsia="Symbol" w:hAnsi="Symbol" w:cs="Symbol" w:hint="default"/>
        <w:w w:val="100"/>
        <w:sz w:val="24"/>
        <w:szCs w:val="24"/>
      </w:rPr>
    </w:lvl>
    <w:lvl w:ilvl="1" w:tplc="41C80D9E">
      <w:numFmt w:val="bullet"/>
      <w:lvlText w:val="•"/>
      <w:lvlJc w:val="left"/>
      <w:pPr>
        <w:ind w:left="1669" w:hanging="360"/>
      </w:pPr>
      <w:rPr>
        <w:rFonts w:hint="default"/>
      </w:rPr>
    </w:lvl>
    <w:lvl w:ilvl="2" w:tplc="A95A7C26">
      <w:numFmt w:val="bullet"/>
      <w:lvlText w:val="•"/>
      <w:lvlJc w:val="left"/>
      <w:pPr>
        <w:ind w:left="2499" w:hanging="360"/>
      </w:pPr>
      <w:rPr>
        <w:rFonts w:hint="default"/>
      </w:rPr>
    </w:lvl>
    <w:lvl w:ilvl="3" w:tplc="5AF0199C">
      <w:numFmt w:val="bullet"/>
      <w:lvlText w:val="•"/>
      <w:lvlJc w:val="left"/>
      <w:pPr>
        <w:ind w:left="3329" w:hanging="360"/>
      </w:pPr>
      <w:rPr>
        <w:rFonts w:hint="default"/>
      </w:rPr>
    </w:lvl>
    <w:lvl w:ilvl="4" w:tplc="EEDE4AC6">
      <w:numFmt w:val="bullet"/>
      <w:lvlText w:val="•"/>
      <w:lvlJc w:val="left"/>
      <w:pPr>
        <w:ind w:left="4159" w:hanging="360"/>
      </w:pPr>
      <w:rPr>
        <w:rFonts w:hint="default"/>
      </w:rPr>
    </w:lvl>
    <w:lvl w:ilvl="5" w:tplc="E99CAEB8">
      <w:numFmt w:val="bullet"/>
      <w:lvlText w:val="•"/>
      <w:lvlJc w:val="left"/>
      <w:pPr>
        <w:ind w:left="4989" w:hanging="360"/>
      </w:pPr>
      <w:rPr>
        <w:rFonts w:hint="default"/>
      </w:rPr>
    </w:lvl>
    <w:lvl w:ilvl="6" w:tplc="7138D55E">
      <w:numFmt w:val="bullet"/>
      <w:lvlText w:val="•"/>
      <w:lvlJc w:val="left"/>
      <w:pPr>
        <w:ind w:left="5819" w:hanging="360"/>
      </w:pPr>
      <w:rPr>
        <w:rFonts w:hint="default"/>
      </w:rPr>
    </w:lvl>
    <w:lvl w:ilvl="7" w:tplc="1C34472E">
      <w:numFmt w:val="bullet"/>
      <w:lvlText w:val="•"/>
      <w:lvlJc w:val="left"/>
      <w:pPr>
        <w:ind w:left="6649" w:hanging="360"/>
      </w:pPr>
      <w:rPr>
        <w:rFonts w:hint="default"/>
      </w:rPr>
    </w:lvl>
    <w:lvl w:ilvl="8" w:tplc="40F8BEF2">
      <w:numFmt w:val="bullet"/>
      <w:lvlText w:val="•"/>
      <w:lvlJc w:val="left"/>
      <w:pPr>
        <w:ind w:left="7479" w:hanging="360"/>
      </w:pPr>
      <w:rPr>
        <w:rFonts w:hint="default"/>
      </w:rPr>
    </w:lvl>
  </w:abstractNum>
  <w:abstractNum w:abstractNumId="12">
    <w:nsid w:val="08A01715"/>
    <w:multiLevelType w:val="hybridMultilevel"/>
    <w:tmpl w:val="8F308780"/>
    <w:lvl w:ilvl="0" w:tplc="D62AC1F8">
      <w:numFmt w:val="bullet"/>
      <w:lvlText w:val=""/>
      <w:lvlJc w:val="left"/>
      <w:pPr>
        <w:ind w:left="830" w:hanging="360"/>
      </w:pPr>
      <w:rPr>
        <w:rFonts w:ascii="Symbol" w:eastAsia="Symbol" w:hAnsi="Symbol" w:cs="Symbol" w:hint="default"/>
        <w:w w:val="100"/>
        <w:sz w:val="24"/>
        <w:szCs w:val="24"/>
      </w:rPr>
    </w:lvl>
    <w:lvl w:ilvl="1" w:tplc="C4C8B44E">
      <w:numFmt w:val="bullet"/>
      <w:lvlText w:val="•"/>
      <w:lvlJc w:val="left"/>
      <w:pPr>
        <w:ind w:left="1669" w:hanging="360"/>
      </w:pPr>
      <w:rPr>
        <w:rFonts w:hint="default"/>
      </w:rPr>
    </w:lvl>
    <w:lvl w:ilvl="2" w:tplc="A90CAE12">
      <w:numFmt w:val="bullet"/>
      <w:lvlText w:val="•"/>
      <w:lvlJc w:val="left"/>
      <w:pPr>
        <w:ind w:left="2499" w:hanging="360"/>
      </w:pPr>
      <w:rPr>
        <w:rFonts w:hint="default"/>
      </w:rPr>
    </w:lvl>
    <w:lvl w:ilvl="3" w:tplc="55F63D2C">
      <w:numFmt w:val="bullet"/>
      <w:lvlText w:val="•"/>
      <w:lvlJc w:val="left"/>
      <w:pPr>
        <w:ind w:left="3329" w:hanging="360"/>
      </w:pPr>
      <w:rPr>
        <w:rFonts w:hint="default"/>
      </w:rPr>
    </w:lvl>
    <w:lvl w:ilvl="4" w:tplc="19F40916">
      <w:numFmt w:val="bullet"/>
      <w:lvlText w:val="•"/>
      <w:lvlJc w:val="left"/>
      <w:pPr>
        <w:ind w:left="4159" w:hanging="360"/>
      </w:pPr>
      <w:rPr>
        <w:rFonts w:hint="default"/>
      </w:rPr>
    </w:lvl>
    <w:lvl w:ilvl="5" w:tplc="EB94485E">
      <w:numFmt w:val="bullet"/>
      <w:lvlText w:val="•"/>
      <w:lvlJc w:val="left"/>
      <w:pPr>
        <w:ind w:left="4989" w:hanging="360"/>
      </w:pPr>
      <w:rPr>
        <w:rFonts w:hint="default"/>
      </w:rPr>
    </w:lvl>
    <w:lvl w:ilvl="6" w:tplc="BE02FD7A">
      <w:numFmt w:val="bullet"/>
      <w:lvlText w:val="•"/>
      <w:lvlJc w:val="left"/>
      <w:pPr>
        <w:ind w:left="5819" w:hanging="360"/>
      </w:pPr>
      <w:rPr>
        <w:rFonts w:hint="default"/>
      </w:rPr>
    </w:lvl>
    <w:lvl w:ilvl="7" w:tplc="D048069E">
      <w:numFmt w:val="bullet"/>
      <w:lvlText w:val="•"/>
      <w:lvlJc w:val="left"/>
      <w:pPr>
        <w:ind w:left="6649" w:hanging="360"/>
      </w:pPr>
      <w:rPr>
        <w:rFonts w:hint="default"/>
      </w:rPr>
    </w:lvl>
    <w:lvl w:ilvl="8" w:tplc="55E24192">
      <w:numFmt w:val="bullet"/>
      <w:lvlText w:val="•"/>
      <w:lvlJc w:val="left"/>
      <w:pPr>
        <w:ind w:left="7479" w:hanging="360"/>
      </w:pPr>
      <w:rPr>
        <w:rFonts w:hint="default"/>
      </w:rPr>
    </w:lvl>
  </w:abstractNum>
  <w:abstractNum w:abstractNumId="13">
    <w:nsid w:val="09581D0E"/>
    <w:multiLevelType w:val="hybridMultilevel"/>
    <w:tmpl w:val="BE2E859A"/>
    <w:lvl w:ilvl="0" w:tplc="E7508DE8">
      <w:numFmt w:val="bullet"/>
      <w:lvlText w:val=""/>
      <w:lvlJc w:val="left"/>
      <w:pPr>
        <w:ind w:left="830" w:hanging="360"/>
      </w:pPr>
      <w:rPr>
        <w:rFonts w:ascii="Symbol" w:eastAsia="Symbol" w:hAnsi="Symbol" w:cs="Symbol" w:hint="default"/>
        <w:w w:val="100"/>
        <w:sz w:val="24"/>
        <w:szCs w:val="24"/>
      </w:rPr>
    </w:lvl>
    <w:lvl w:ilvl="1" w:tplc="67C4453A">
      <w:numFmt w:val="bullet"/>
      <w:lvlText w:val="•"/>
      <w:lvlJc w:val="left"/>
      <w:pPr>
        <w:ind w:left="1669" w:hanging="360"/>
      </w:pPr>
      <w:rPr>
        <w:rFonts w:hint="default"/>
      </w:rPr>
    </w:lvl>
    <w:lvl w:ilvl="2" w:tplc="32C4F428">
      <w:numFmt w:val="bullet"/>
      <w:lvlText w:val="•"/>
      <w:lvlJc w:val="left"/>
      <w:pPr>
        <w:ind w:left="2499" w:hanging="360"/>
      </w:pPr>
      <w:rPr>
        <w:rFonts w:hint="default"/>
      </w:rPr>
    </w:lvl>
    <w:lvl w:ilvl="3" w:tplc="5BBCCBF0">
      <w:numFmt w:val="bullet"/>
      <w:lvlText w:val="•"/>
      <w:lvlJc w:val="left"/>
      <w:pPr>
        <w:ind w:left="3329" w:hanging="360"/>
      </w:pPr>
      <w:rPr>
        <w:rFonts w:hint="default"/>
      </w:rPr>
    </w:lvl>
    <w:lvl w:ilvl="4" w:tplc="6ACA33C0">
      <w:numFmt w:val="bullet"/>
      <w:lvlText w:val="•"/>
      <w:lvlJc w:val="left"/>
      <w:pPr>
        <w:ind w:left="4159" w:hanging="360"/>
      </w:pPr>
      <w:rPr>
        <w:rFonts w:hint="default"/>
      </w:rPr>
    </w:lvl>
    <w:lvl w:ilvl="5" w:tplc="DEFAA1B4">
      <w:numFmt w:val="bullet"/>
      <w:lvlText w:val="•"/>
      <w:lvlJc w:val="left"/>
      <w:pPr>
        <w:ind w:left="4989" w:hanging="360"/>
      </w:pPr>
      <w:rPr>
        <w:rFonts w:hint="default"/>
      </w:rPr>
    </w:lvl>
    <w:lvl w:ilvl="6" w:tplc="E83CE21C">
      <w:numFmt w:val="bullet"/>
      <w:lvlText w:val="•"/>
      <w:lvlJc w:val="left"/>
      <w:pPr>
        <w:ind w:left="5819" w:hanging="360"/>
      </w:pPr>
      <w:rPr>
        <w:rFonts w:hint="default"/>
      </w:rPr>
    </w:lvl>
    <w:lvl w:ilvl="7" w:tplc="D8C0EE4E">
      <w:numFmt w:val="bullet"/>
      <w:lvlText w:val="•"/>
      <w:lvlJc w:val="left"/>
      <w:pPr>
        <w:ind w:left="6649" w:hanging="360"/>
      </w:pPr>
      <w:rPr>
        <w:rFonts w:hint="default"/>
      </w:rPr>
    </w:lvl>
    <w:lvl w:ilvl="8" w:tplc="E7C404E4">
      <w:numFmt w:val="bullet"/>
      <w:lvlText w:val="•"/>
      <w:lvlJc w:val="left"/>
      <w:pPr>
        <w:ind w:left="7479" w:hanging="360"/>
      </w:pPr>
      <w:rPr>
        <w:rFonts w:hint="default"/>
      </w:rPr>
    </w:lvl>
  </w:abstractNum>
  <w:abstractNum w:abstractNumId="14">
    <w:nsid w:val="09D14CF0"/>
    <w:multiLevelType w:val="hybridMultilevel"/>
    <w:tmpl w:val="946EE5A0"/>
    <w:lvl w:ilvl="0" w:tplc="EE2CABF6">
      <w:numFmt w:val="bullet"/>
      <w:lvlText w:val=""/>
      <w:lvlJc w:val="left"/>
      <w:pPr>
        <w:ind w:left="820" w:hanging="144"/>
      </w:pPr>
      <w:rPr>
        <w:rFonts w:ascii="Symbol" w:eastAsia="Symbol" w:hAnsi="Symbol" w:cs="Symbol" w:hint="default"/>
        <w:w w:val="100"/>
        <w:sz w:val="24"/>
        <w:szCs w:val="24"/>
      </w:rPr>
    </w:lvl>
    <w:lvl w:ilvl="1" w:tplc="73481974">
      <w:numFmt w:val="bullet"/>
      <w:lvlText w:val="-"/>
      <w:lvlJc w:val="left"/>
      <w:pPr>
        <w:ind w:left="1204" w:hanging="360"/>
      </w:pPr>
      <w:rPr>
        <w:rFonts w:ascii="Times New Roman" w:eastAsia="Times New Roman" w:hAnsi="Times New Roman" w:cs="Times New Roman" w:hint="default"/>
        <w:spacing w:val="-20"/>
        <w:w w:val="100"/>
        <w:sz w:val="24"/>
        <w:szCs w:val="24"/>
      </w:rPr>
    </w:lvl>
    <w:lvl w:ilvl="2" w:tplc="B9429D62">
      <w:numFmt w:val="bullet"/>
      <w:lvlText w:val="•"/>
      <w:lvlJc w:val="left"/>
      <w:pPr>
        <w:ind w:left="2133" w:hanging="360"/>
      </w:pPr>
      <w:rPr>
        <w:rFonts w:hint="default"/>
      </w:rPr>
    </w:lvl>
    <w:lvl w:ilvl="3" w:tplc="502CFC52">
      <w:numFmt w:val="bullet"/>
      <w:lvlText w:val="•"/>
      <w:lvlJc w:val="left"/>
      <w:pPr>
        <w:ind w:left="3066" w:hanging="360"/>
      </w:pPr>
      <w:rPr>
        <w:rFonts w:hint="default"/>
      </w:rPr>
    </w:lvl>
    <w:lvl w:ilvl="4" w:tplc="65448150">
      <w:numFmt w:val="bullet"/>
      <w:lvlText w:val="•"/>
      <w:lvlJc w:val="left"/>
      <w:pPr>
        <w:ind w:left="4000" w:hanging="360"/>
      </w:pPr>
      <w:rPr>
        <w:rFonts w:hint="default"/>
      </w:rPr>
    </w:lvl>
    <w:lvl w:ilvl="5" w:tplc="77FA1E72">
      <w:numFmt w:val="bullet"/>
      <w:lvlText w:val="•"/>
      <w:lvlJc w:val="left"/>
      <w:pPr>
        <w:ind w:left="4933" w:hanging="360"/>
      </w:pPr>
      <w:rPr>
        <w:rFonts w:hint="default"/>
      </w:rPr>
    </w:lvl>
    <w:lvl w:ilvl="6" w:tplc="7D1E662C">
      <w:numFmt w:val="bullet"/>
      <w:lvlText w:val="•"/>
      <w:lvlJc w:val="left"/>
      <w:pPr>
        <w:ind w:left="5866" w:hanging="360"/>
      </w:pPr>
      <w:rPr>
        <w:rFonts w:hint="default"/>
      </w:rPr>
    </w:lvl>
    <w:lvl w:ilvl="7" w:tplc="21B6B6BA">
      <w:numFmt w:val="bullet"/>
      <w:lvlText w:val="•"/>
      <w:lvlJc w:val="left"/>
      <w:pPr>
        <w:ind w:left="6800" w:hanging="360"/>
      </w:pPr>
      <w:rPr>
        <w:rFonts w:hint="default"/>
      </w:rPr>
    </w:lvl>
    <w:lvl w:ilvl="8" w:tplc="962A4356">
      <w:numFmt w:val="bullet"/>
      <w:lvlText w:val="•"/>
      <w:lvlJc w:val="left"/>
      <w:pPr>
        <w:ind w:left="7733" w:hanging="360"/>
      </w:pPr>
      <w:rPr>
        <w:rFonts w:hint="default"/>
      </w:rPr>
    </w:lvl>
  </w:abstractNum>
  <w:abstractNum w:abstractNumId="15">
    <w:nsid w:val="0A8E2957"/>
    <w:multiLevelType w:val="hybridMultilevel"/>
    <w:tmpl w:val="57D84BE4"/>
    <w:lvl w:ilvl="0" w:tplc="E67CE2AA">
      <w:numFmt w:val="bullet"/>
      <w:lvlText w:val=""/>
      <w:lvlJc w:val="left"/>
      <w:pPr>
        <w:ind w:left="820" w:hanging="144"/>
      </w:pPr>
      <w:rPr>
        <w:rFonts w:ascii="Symbol" w:eastAsia="Symbol" w:hAnsi="Symbol" w:cs="Symbol" w:hint="default"/>
        <w:w w:val="100"/>
        <w:sz w:val="24"/>
        <w:szCs w:val="24"/>
      </w:rPr>
    </w:lvl>
    <w:lvl w:ilvl="1" w:tplc="246E07BE">
      <w:numFmt w:val="bullet"/>
      <w:lvlText w:val="•"/>
      <w:lvlJc w:val="left"/>
      <w:pPr>
        <w:ind w:left="1651" w:hanging="144"/>
      </w:pPr>
      <w:rPr>
        <w:rFonts w:hint="default"/>
      </w:rPr>
    </w:lvl>
    <w:lvl w:ilvl="2" w:tplc="5A7EFEF6">
      <w:numFmt w:val="bullet"/>
      <w:lvlText w:val="•"/>
      <w:lvlJc w:val="left"/>
      <w:pPr>
        <w:ind w:left="2483" w:hanging="144"/>
      </w:pPr>
      <w:rPr>
        <w:rFonts w:hint="default"/>
      </w:rPr>
    </w:lvl>
    <w:lvl w:ilvl="3" w:tplc="CC289544">
      <w:numFmt w:val="bullet"/>
      <w:lvlText w:val="•"/>
      <w:lvlJc w:val="left"/>
      <w:pPr>
        <w:ind w:left="3315" w:hanging="144"/>
      </w:pPr>
      <w:rPr>
        <w:rFonts w:hint="default"/>
      </w:rPr>
    </w:lvl>
    <w:lvl w:ilvl="4" w:tplc="DAE6491E">
      <w:numFmt w:val="bullet"/>
      <w:lvlText w:val="•"/>
      <w:lvlJc w:val="left"/>
      <w:pPr>
        <w:ind w:left="4147" w:hanging="144"/>
      </w:pPr>
      <w:rPr>
        <w:rFonts w:hint="default"/>
      </w:rPr>
    </w:lvl>
    <w:lvl w:ilvl="5" w:tplc="6E1C831A">
      <w:numFmt w:val="bullet"/>
      <w:lvlText w:val="•"/>
      <w:lvlJc w:val="left"/>
      <w:pPr>
        <w:ind w:left="4979" w:hanging="144"/>
      </w:pPr>
      <w:rPr>
        <w:rFonts w:hint="default"/>
      </w:rPr>
    </w:lvl>
    <w:lvl w:ilvl="6" w:tplc="0A6E8760">
      <w:numFmt w:val="bullet"/>
      <w:lvlText w:val="•"/>
      <w:lvlJc w:val="left"/>
      <w:pPr>
        <w:ind w:left="5811" w:hanging="144"/>
      </w:pPr>
      <w:rPr>
        <w:rFonts w:hint="default"/>
      </w:rPr>
    </w:lvl>
    <w:lvl w:ilvl="7" w:tplc="02E42F4C">
      <w:numFmt w:val="bullet"/>
      <w:lvlText w:val="•"/>
      <w:lvlJc w:val="left"/>
      <w:pPr>
        <w:ind w:left="6643" w:hanging="144"/>
      </w:pPr>
      <w:rPr>
        <w:rFonts w:hint="default"/>
      </w:rPr>
    </w:lvl>
    <w:lvl w:ilvl="8" w:tplc="C2C474B6">
      <w:numFmt w:val="bullet"/>
      <w:lvlText w:val="•"/>
      <w:lvlJc w:val="left"/>
      <w:pPr>
        <w:ind w:left="7475" w:hanging="144"/>
      </w:pPr>
      <w:rPr>
        <w:rFonts w:hint="default"/>
      </w:rPr>
    </w:lvl>
  </w:abstractNum>
  <w:abstractNum w:abstractNumId="16">
    <w:nsid w:val="0C5B35B9"/>
    <w:multiLevelType w:val="hybridMultilevel"/>
    <w:tmpl w:val="4B28B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C887C5C"/>
    <w:multiLevelType w:val="hybridMultilevel"/>
    <w:tmpl w:val="2F84354C"/>
    <w:lvl w:ilvl="0" w:tplc="F49C9212">
      <w:numFmt w:val="bullet"/>
      <w:lvlText w:val=""/>
      <w:lvlJc w:val="left"/>
      <w:pPr>
        <w:ind w:left="465" w:hanging="360"/>
      </w:pPr>
      <w:rPr>
        <w:rFonts w:ascii="Symbol" w:eastAsia="Symbol" w:hAnsi="Symbol" w:cs="Symbol" w:hint="default"/>
        <w:w w:val="100"/>
        <w:sz w:val="24"/>
        <w:szCs w:val="24"/>
      </w:rPr>
    </w:lvl>
    <w:lvl w:ilvl="1" w:tplc="20A26E06">
      <w:numFmt w:val="bullet"/>
      <w:lvlText w:val="•"/>
      <w:lvlJc w:val="left"/>
      <w:pPr>
        <w:ind w:left="1033" w:hanging="360"/>
      </w:pPr>
      <w:rPr>
        <w:rFonts w:hint="default"/>
      </w:rPr>
    </w:lvl>
    <w:lvl w:ilvl="2" w:tplc="6706CE7A">
      <w:numFmt w:val="bullet"/>
      <w:lvlText w:val="•"/>
      <w:lvlJc w:val="left"/>
      <w:pPr>
        <w:ind w:left="1606" w:hanging="360"/>
      </w:pPr>
      <w:rPr>
        <w:rFonts w:hint="default"/>
      </w:rPr>
    </w:lvl>
    <w:lvl w:ilvl="3" w:tplc="ABE0484E">
      <w:numFmt w:val="bullet"/>
      <w:lvlText w:val="•"/>
      <w:lvlJc w:val="left"/>
      <w:pPr>
        <w:ind w:left="2179" w:hanging="360"/>
      </w:pPr>
      <w:rPr>
        <w:rFonts w:hint="default"/>
      </w:rPr>
    </w:lvl>
    <w:lvl w:ilvl="4" w:tplc="2ADEDE1C">
      <w:numFmt w:val="bullet"/>
      <w:lvlText w:val="•"/>
      <w:lvlJc w:val="left"/>
      <w:pPr>
        <w:ind w:left="2752" w:hanging="360"/>
      </w:pPr>
      <w:rPr>
        <w:rFonts w:hint="default"/>
      </w:rPr>
    </w:lvl>
    <w:lvl w:ilvl="5" w:tplc="7EB0B8C8">
      <w:numFmt w:val="bullet"/>
      <w:lvlText w:val="•"/>
      <w:lvlJc w:val="left"/>
      <w:pPr>
        <w:ind w:left="3326" w:hanging="360"/>
      </w:pPr>
      <w:rPr>
        <w:rFonts w:hint="default"/>
      </w:rPr>
    </w:lvl>
    <w:lvl w:ilvl="6" w:tplc="747AD0C6">
      <w:numFmt w:val="bullet"/>
      <w:lvlText w:val="•"/>
      <w:lvlJc w:val="left"/>
      <w:pPr>
        <w:ind w:left="3899" w:hanging="360"/>
      </w:pPr>
      <w:rPr>
        <w:rFonts w:hint="default"/>
      </w:rPr>
    </w:lvl>
    <w:lvl w:ilvl="7" w:tplc="C3E0E6B2">
      <w:numFmt w:val="bullet"/>
      <w:lvlText w:val="•"/>
      <w:lvlJc w:val="left"/>
      <w:pPr>
        <w:ind w:left="4472" w:hanging="360"/>
      </w:pPr>
      <w:rPr>
        <w:rFonts w:hint="default"/>
      </w:rPr>
    </w:lvl>
    <w:lvl w:ilvl="8" w:tplc="EA74E8D8">
      <w:numFmt w:val="bullet"/>
      <w:lvlText w:val="•"/>
      <w:lvlJc w:val="left"/>
      <w:pPr>
        <w:ind w:left="5045" w:hanging="360"/>
      </w:pPr>
      <w:rPr>
        <w:rFonts w:hint="default"/>
      </w:rPr>
    </w:lvl>
  </w:abstractNum>
  <w:abstractNum w:abstractNumId="18">
    <w:nsid w:val="0CA421C6"/>
    <w:multiLevelType w:val="multilevel"/>
    <w:tmpl w:val="A7200D60"/>
    <w:lvl w:ilvl="0">
      <w:start w:val="3"/>
      <w:numFmt w:val="upperLetter"/>
      <w:lvlText w:val="%1"/>
      <w:lvlJc w:val="left"/>
      <w:pPr>
        <w:ind w:left="539" w:hanging="653"/>
      </w:pPr>
      <w:rPr>
        <w:rFonts w:hint="default"/>
      </w:rPr>
    </w:lvl>
    <w:lvl w:ilvl="1">
      <w:start w:val="9"/>
      <w:numFmt w:val="decimal"/>
      <w:lvlText w:val="%1.%2"/>
      <w:lvlJc w:val="left"/>
      <w:pPr>
        <w:ind w:left="539" w:hanging="653"/>
      </w:pPr>
      <w:rPr>
        <w:rFonts w:hint="default"/>
      </w:rPr>
    </w:lvl>
    <w:lvl w:ilvl="2">
      <w:start w:val="1"/>
      <w:numFmt w:val="decimal"/>
      <w:lvlText w:val="%1.%2.%3."/>
      <w:lvlJc w:val="left"/>
      <w:pPr>
        <w:ind w:left="539" w:hanging="653"/>
      </w:pPr>
      <w:rPr>
        <w:rFonts w:ascii="Times New Roman" w:eastAsia="Times New Roman" w:hAnsi="Times New Roman" w:cs="Times New Roman" w:hint="default"/>
        <w:b/>
        <w:bCs/>
        <w:w w:val="100"/>
        <w:sz w:val="24"/>
        <w:szCs w:val="24"/>
      </w:rPr>
    </w:lvl>
    <w:lvl w:ilvl="3">
      <w:numFmt w:val="bullet"/>
      <w:lvlText w:val="•"/>
      <w:lvlJc w:val="left"/>
      <w:pPr>
        <w:ind w:left="3811" w:hanging="653"/>
      </w:pPr>
      <w:rPr>
        <w:rFonts w:hint="default"/>
      </w:rPr>
    </w:lvl>
    <w:lvl w:ilvl="4">
      <w:numFmt w:val="bullet"/>
      <w:lvlText w:val="•"/>
      <w:lvlJc w:val="left"/>
      <w:pPr>
        <w:ind w:left="4901" w:hanging="653"/>
      </w:pPr>
      <w:rPr>
        <w:rFonts w:hint="default"/>
      </w:rPr>
    </w:lvl>
    <w:lvl w:ilvl="5">
      <w:numFmt w:val="bullet"/>
      <w:lvlText w:val="•"/>
      <w:lvlJc w:val="left"/>
      <w:pPr>
        <w:ind w:left="5992" w:hanging="653"/>
      </w:pPr>
      <w:rPr>
        <w:rFonts w:hint="default"/>
      </w:rPr>
    </w:lvl>
    <w:lvl w:ilvl="6">
      <w:numFmt w:val="bullet"/>
      <w:lvlText w:val="•"/>
      <w:lvlJc w:val="left"/>
      <w:pPr>
        <w:ind w:left="7082" w:hanging="653"/>
      </w:pPr>
      <w:rPr>
        <w:rFonts w:hint="default"/>
      </w:rPr>
    </w:lvl>
    <w:lvl w:ilvl="7">
      <w:numFmt w:val="bullet"/>
      <w:lvlText w:val="•"/>
      <w:lvlJc w:val="left"/>
      <w:pPr>
        <w:ind w:left="8172" w:hanging="653"/>
      </w:pPr>
      <w:rPr>
        <w:rFonts w:hint="default"/>
      </w:rPr>
    </w:lvl>
    <w:lvl w:ilvl="8">
      <w:numFmt w:val="bullet"/>
      <w:lvlText w:val="•"/>
      <w:lvlJc w:val="left"/>
      <w:pPr>
        <w:ind w:left="9263" w:hanging="653"/>
      </w:pPr>
      <w:rPr>
        <w:rFonts w:hint="default"/>
      </w:rPr>
    </w:lvl>
  </w:abstractNum>
  <w:abstractNum w:abstractNumId="19">
    <w:nsid w:val="0D551F6C"/>
    <w:multiLevelType w:val="hybridMultilevel"/>
    <w:tmpl w:val="494A2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E2B3C5C"/>
    <w:multiLevelType w:val="hybridMultilevel"/>
    <w:tmpl w:val="A664D910"/>
    <w:lvl w:ilvl="0" w:tplc="C6F41570">
      <w:numFmt w:val="bullet"/>
      <w:lvlText w:val=""/>
      <w:lvlJc w:val="left"/>
      <w:pPr>
        <w:ind w:left="830" w:hanging="360"/>
      </w:pPr>
      <w:rPr>
        <w:rFonts w:ascii="Symbol" w:eastAsia="Symbol" w:hAnsi="Symbol" w:cs="Symbol" w:hint="default"/>
        <w:w w:val="100"/>
        <w:sz w:val="24"/>
        <w:szCs w:val="24"/>
      </w:rPr>
    </w:lvl>
    <w:lvl w:ilvl="1" w:tplc="D3B43A4C">
      <w:numFmt w:val="bullet"/>
      <w:lvlText w:val="•"/>
      <w:lvlJc w:val="left"/>
      <w:pPr>
        <w:ind w:left="1166" w:hanging="360"/>
      </w:pPr>
      <w:rPr>
        <w:rFonts w:hint="default"/>
      </w:rPr>
    </w:lvl>
    <w:lvl w:ilvl="2" w:tplc="BF2EBDD8">
      <w:numFmt w:val="bullet"/>
      <w:lvlText w:val="•"/>
      <w:lvlJc w:val="left"/>
      <w:pPr>
        <w:ind w:left="1492" w:hanging="360"/>
      </w:pPr>
      <w:rPr>
        <w:rFonts w:hint="default"/>
      </w:rPr>
    </w:lvl>
    <w:lvl w:ilvl="3" w:tplc="801643FC">
      <w:numFmt w:val="bullet"/>
      <w:lvlText w:val="•"/>
      <w:lvlJc w:val="left"/>
      <w:pPr>
        <w:ind w:left="1819" w:hanging="360"/>
      </w:pPr>
      <w:rPr>
        <w:rFonts w:hint="default"/>
      </w:rPr>
    </w:lvl>
    <w:lvl w:ilvl="4" w:tplc="8116BD58">
      <w:numFmt w:val="bullet"/>
      <w:lvlText w:val="•"/>
      <w:lvlJc w:val="left"/>
      <w:pPr>
        <w:ind w:left="2145" w:hanging="360"/>
      </w:pPr>
      <w:rPr>
        <w:rFonts w:hint="default"/>
      </w:rPr>
    </w:lvl>
    <w:lvl w:ilvl="5" w:tplc="913ACFCE">
      <w:numFmt w:val="bullet"/>
      <w:lvlText w:val="•"/>
      <w:lvlJc w:val="left"/>
      <w:pPr>
        <w:ind w:left="2472" w:hanging="360"/>
      </w:pPr>
      <w:rPr>
        <w:rFonts w:hint="default"/>
      </w:rPr>
    </w:lvl>
    <w:lvl w:ilvl="6" w:tplc="ACC46392">
      <w:numFmt w:val="bullet"/>
      <w:lvlText w:val="•"/>
      <w:lvlJc w:val="left"/>
      <w:pPr>
        <w:ind w:left="2798" w:hanging="360"/>
      </w:pPr>
      <w:rPr>
        <w:rFonts w:hint="default"/>
      </w:rPr>
    </w:lvl>
    <w:lvl w:ilvl="7" w:tplc="5660376C">
      <w:numFmt w:val="bullet"/>
      <w:lvlText w:val="•"/>
      <w:lvlJc w:val="left"/>
      <w:pPr>
        <w:ind w:left="3124" w:hanging="360"/>
      </w:pPr>
      <w:rPr>
        <w:rFonts w:hint="default"/>
      </w:rPr>
    </w:lvl>
    <w:lvl w:ilvl="8" w:tplc="87E27098">
      <w:numFmt w:val="bullet"/>
      <w:lvlText w:val="•"/>
      <w:lvlJc w:val="left"/>
      <w:pPr>
        <w:ind w:left="3451" w:hanging="360"/>
      </w:pPr>
      <w:rPr>
        <w:rFonts w:hint="default"/>
      </w:rPr>
    </w:lvl>
  </w:abstractNum>
  <w:abstractNum w:abstractNumId="21">
    <w:nsid w:val="0E493AB4"/>
    <w:multiLevelType w:val="hybridMultilevel"/>
    <w:tmpl w:val="47504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80728B"/>
    <w:multiLevelType w:val="hybridMultilevel"/>
    <w:tmpl w:val="1390BD30"/>
    <w:lvl w:ilvl="0" w:tplc="544EB82E">
      <w:numFmt w:val="bullet"/>
      <w:lvlText w:val=""/>
      <w:lvlJc w:val="left"/>
      <w:pPr>
        <w:ind w:left="830" w:hanging="360"/>
      </w:pPr>
      <w:rPr>
        <w:rFonts w:hint="default"/>
        <w:w w:val="100"/>
      </w:rPr>
    </w:lvl>
    <w:lvl w:ilvl="1" w:tplc="4F4C91FA">
      <w:numFmt w:val="bullet"/>
      <w:lvlText w:val="•"/>
      <w:lvlJc w:val="left"/>
      <w:pPr>
        <w:ind w:left="1669" w:hanging="360"/>
      </w:pPr>
      <w:rPr>
        <w:rFonts w:hint="default"/>
      </w:rPr>
    </w:lvl>
    <w:lvl w:ilvl="2" w:tplc="AE14E1E6">
      <w:numFmt w:val="bullet"/>
      <w:lvlText w:val="•"/>
      <w:lvlJc w:val="left"/>
      <w:pPr>
        <w:ind w:left="2499" w:hanging="360"/>
      </w:pPr>
      <w:rPr>
        <w:rFonts w:hint="default"/>
      </w:rPr>
    </w:lvl>
    <w:lvl w:ilvl="3" w:tplc="E9389CA2">
      <w:numFmt w:val="bullet"/>
      <w:lvlText w:val="•"/>
      <w:lvlJc w:val="left"/>
      <w:pPr>
        <w:ind w:left="3329" w:hanging="360"/>
      </w:pPr>
      <w:rPr>
        <w:rFonts w:hint="default"/>
      </w:rPr>
    </w:lvl>
    <w:lvl w:ilvl="4" w:tplc="8A2E76A4">
      <w:numFmt w:val="bullet"/>
      <w:lvlText w:val="•"/>
      <w:lvlJc w:val="left"/>
      <w:pPr>
        <w:ind w:left="4159" w:hanging="360"/>
      </w:pPr>
      <w:rPr>
        <w:rFonts w:hint="default"/>
      </w:rPr>
    </w:lvl>
    <w:lvl w:ilvl="5" w:tplc="E5104306">
      <w:numFmt w:val="bullet"/>
      <w:lvlText w:val="•"/>
      <w:lvlJc w:val="left"/>
      <w:pPr>
        <w:ind w:left="4989" w:hanging="360"/>
      </w:pPr>
      <w:rPr>
        <w:rFonts w:hint="default"/>
      </w:rPr>
    </w:lvl>
    <w:lvl w:ilvl="6" w:tplc="C4A69BBC">
      <w:numFmt w:val="bullet"/>
      <w:lvlText w:val="•"/>
      <w:lvlJc w:val="left"/>
      <w:pPr>
        <w:ind w:left="5819" w:hanging="360"/>
      </w:pPr>
      <w:rPr>
        <w:rFonts w:hint="default"/>
      </w:rPr>
    </w:lvl>
    <w:lvl w:ilvl="7" w:tplc="27B257D4">
      <w:numFmt w:val="bullet"/>
      <w:lvlText w:val="•"/>
      <w:lvlJc w:val="left"/>
      <w:pPr>
        <w:ind w:left="6649" w:hanging="360"/>
      </w:pPr>
      <w:rPr>
        <w:rFonts w:hint="default"/>
      </w:rPr>
    </w:lvl>
    <w:lvl w:ilvl="8" w:tplc="C9F2E95C">
      <w:numFmt w:val="bullet"/>
      <w:lvlText w:val="•"/>
      <w:lvlJc w:val="left"/>
      <w:pPr>
        <w:ind w:left="7479" w:hanging="360"/>
      </w:pPr>
      <w:rPr>
        <w:rFonts w:hint="default"/>
      </w:rPr>
    </w:lvl>
  </w:abstractNum>
  <w:abstractNum w:abstractNumId="23">
    <w:nsid w:val="0EBA3A10"/>
    <w:multiLevelType w:val="hybridMultilevel"/>
    <w:tmpl w:val="6122C08C"/>
    <w:lvl w:ilvl="0" w:tplc="436E60C8">
      <w:numFmt w:val="bullet"/>
      <w:lvlText w:val=""/>
      <w:lvlJc w:val="left"/>
      <w:pPr>
        <w:ind w:left="829" w:hanging="360"/>
      </w:pPr>
      <w:rPr>
        <w:rFonts w:ascii="Symbol" w:eastAsia="Symbol" w:hAnsi="Symbol" w:cs="Symbol" w:hint="default"/>
        <w:w w:val="100"/>
        <w:sz w:val="24"/>
        <w:szCs w:val="24"/>
      </w:rPr>
    </w:lvl>
    <w:lvl w:ilvl="1" w:tplc="546AC85E">
      <w:numFmt w:val="bullet"/>
      <w:lvlText w:val="•"/>
      <w:lvlJc w:val="left"/>
      <w:pPr>
        <w:ind w:left="1148" w:hanging="360"/>
      </w:pPr>
      <w:rPr>
        <w:rFonts w:hint="default"/>
      </w:rPr>
    </w:lvl>
    <w:lvl w:ilvl="2" w:tplc="56626554">
      <w:numFmt w:val="bullet"/>
      <w:lvlText w:val="•"/>
      <w:lvlJc w:val="left"/>
      <w:pPr>
        <w:ind w:left="1476" w:hanging="360"/>
      </w:pPr>
      <w:rPr>
        <w:rFonts w:hint="default"/>
      </w:rPr>
    </w:lvl>
    <w:lvl w:ilvl="3" w:tplc="E0247100">
      <w:numFmt w:val="bullet"/>
      <w:lvlText w:val="•"/>
      <w:lvlJc w:val="left"/>
      <w:pPr>
        <w:ind w:left="1805" w:hanging="360"/>
      </w:pPr>
      <w:rPr>
        <w:rFonts w:hint="default"/>
      </w:rPr>
    </w:lvl>
    <w:lvl w:ilvl="4" w:tplc="6E181DDC">
      <w:numFmt w:val="bullet"/>
      <w:lvlText w:val="•"/>
      <w:lvlJc w:val="left"/>
      <w:pPr>
        <w:ind w:left="2133" w:hanging="360"/>
      </w:pPr>
      <w:rPr>
        <w:rFonts w:hint="default"/>
      </w:rPr>
    </w:lvl>
    <w:lvl w:ilvl="5" w:tplc="C6F2D818">
      <w:numFmt w:val="bullet"/>
      <w:lvlText w:val="•"/>
      <w:lvlJc w:val="left"/>
      <w:pPr>
        <w:ind w:left="2462" w:hanging="360"/>
      </w:pPr>
      <w:rPr>
        <w:rFonts w:hint="default"/>
      </w:rPr>
    </w:lvl>
    <w:lvl w:ilvl="6" w:tplc="948AEA42">
      <w:numFmt w:val="bullet"/>
      <w:lvlText w:val="•"/>
      <w:lvlJc w:val="left"/>
      <w:pPr>
        <w:ind w:left="2790" w:hanging="360"/>
      </w:pPr>
      <w:rPr>
        <w:rFonts w:hint="default"/>
      </w:rPr>
    </w:lvl>
    <w:lvl w:ilvl="7" w:tplc="7654F332">
      <w:numFmt w:val="bullet"/>
      <w:lvlText w:val="•"/>
      <w:lvlJc w:val="left"/>
      <w:pPr>
        <w:ind w:left="3118" w:hanging="360"/>
      </w:pPr>
      <w:rPr>
        <w:rFonts w:hint="default"/>
      </w:rPr>
    </w:lvl>
    <w:lvl w:ilvl="8" w:tplc="7A660B30">
      <w:numFmt w:val="bullet"/>
      <w:lvlText w:val="•"/>
      <w:lvlJc w:val="left"/>
      <w:pPr>
        <w:ind w:left="3447" w:hanging="360"/>
      </w:pPr>
      <w:rPr>
        <w:rFonts w:hint="default"/>
      </w:rPr>
    </w:lvl>
  </w:abstractNum>
  <w:abstractNum w:abstractNumId="24">
    <w:nsid w:val="0F904801"/>
    <w:multiLevelType w:val="hybridMultilevel"/>
    <w:tmpl w:val="2EE44508"/>
    <w:lvl w:ilvl="0" w:tplc="B90EFEA2">
      <w:numFmt w:val="bullet"/>
      <w:lvlText w:val=""/>
      <w:lvlJc w:val="left"/>
      <w:pPr>
        <w:ind w:left="613" w:hanging="360"/>
      </w:pPr>
      <w:rPr>
        <w:rFonts w:ascii="Symbol" w:eastAsia="Symbol" w:hAnsi="Symbol" w:cs="Symbol" w:hint="default"/>
        <w:w w:val="100"/>
        <w:sz w:val="24"/>
        <w:szCs w:val="24"/>
      </w:rPr>
    </w:lvl>
    <w:lvl w:ilvl="1" w:tplc="1F1A72E6">
      <w:numFmt w:val="bullet"/>
      <w:lvlText w:val="•"/>
      <w:lvlJc w:val="left"/>
      <w:pPr>
        <w:ind w:left="1471" w:hanging="360"/>
      </w:pPr>
      <w:rPr>
        <w:rFonts w:hint="default"/>
      </w:rPr>
    </w:lvl>
    <w:lvl w:ilvl="2" w:tplc="5DDE8250">
      <w:numFmt w:val="bullet"/>
      <w:lvlText w:val="•"/>
      <w:lvlJc w:val="left"/>
      <w:pPr>
        <w:ind w:left="2323" w:hanging="360"/>
      </w:pPr>
      <w:rPr>
        <w:rFonts w:hint="default"/>
      </w:rPr>
    </w:lvl>
    <w:lvl w:ilvl="3" w:tplc="D1B235DC">
      <w:numFmt w:val="bullet"/>
      <w:lvlText w:val="•"/>
      <w:lvlJc w:val="left"/>
      <w:pPr>
        <w:ind w:left="3175" w:hanging="360"/>
      </w:pPr>
      <w:rPr>
        <w:rFonts w:hint="default"/>
      </w:rPr>
    </w:lvl>
    <w:lvl w:ilvl="4" w:tplc="9BC8BB10">
      <w:numFmt w:val="bullet"/>
      <w:lvlText w:val="•"/>
      <w:lvlJc w:val="left"/>
      <w:pPr>
        <w:ind w:left="4027" w:hanging="360"/>
      </w:pPr>
      <w:rPr>
        <w:rFonts w:hint="default"/>
      </w:rPr>
    </w:lvl>
    <w:lvl w:ilvl="5" w:tplc="E1B8D490">
      <w:numFmt w:val="bullet"/>
      <w:lvlText w:val="•"/>
      <w:lvlJc w:val="left"/>
      <w:pPr>
        <w:ind w:left="4879" w:hanging="360"/>
      </w:pPr>
      <w:rPr>
        <w:rFonts w:hint="default"/>
      </w:rPr>
    </w:lvl>
    <w:lvl w:ilvl="6" w:tplc="29588E54">
      <w:numFmt w:val="bullet"/>
      <w:lvlText w:val="•"/>
      <w:lvlJc w:val="left"/>
      <w:pPr>
        <w:ind w:left="5731" w:hanging="360"/>
      </w:pPr>
      <w:rPr>
        <w:rFonts w:hint="default"/>
      </w:rPr>
    </w:lvl>
    <w:lvl w:ilvl="7" w:tplc="9B6883B8">
      <w:numFmt w:val="bullet"/>
      <w:lvlText w:val="•"/>
      <w:lvlJc w:val="left"/>
      <w:pPr>
        <w:ind w:left="6583" w:hanging="360"/>
      </w:pPr>
      <w:rPr>
        <w:rFonts w:hint="default"/>
      </w:rPr>
    </w:lvl>
    <w:lvl w:ilvl="8" w:tplc="BF6AD85C">
      <w:numFmt w:val="bullet"/>
      <w:lvlText w:val="•"/>
      <w:lvlJc w:val="left"/>
      <w:pPr>
        <w:ind w:left="7435" w:hanging="360"/>
      </w:pPr>
      <w:rPr>
        <w:rFonts w:hint="default"/>
      </w:rPr>
    </w:lvl>
  </w:abstractNum>
  <w:abstractNum w:abstractNumId="25">
    <w:nsid w:val="11075C00"/>
    <w:multiLevelType w:val="multilevel"/>
    <w:tmpl w:val="6A2C9F22"/>
    <w:lvl w:ilvl="0">
      <w:start w:val="3"/>
      <w:numFmt w:val="upperLetter"/>
      <w:lvlText w:val="%1"/>
      <w:lvlJc w:val="left"/>
      <w:pPr>
        <w:ind w:left="1936" w:hanging="658"/>
      </w:pPr>
      <w:rPr>
        <w:rFonts w:hint="default"/>
      </w:rPr>
    </w:lvl>
    <w:lvl w:ilvl="1">
      <w:start w:val="7"/>
      <w:numFmt w:val="decimal"/>
      <w:lvlText w:val="%1.%2"/>
      <w:lvlJc w:val="left"/>
      <w:pPr>
        <w:ind w:left="1936" w:hanging="658"/>
      </w:pPr>
      <w:rPr>
        <w:rFonts w:hint="default"/>
      </w:rPr>
    </w:lvl>
    <w:lvl w:ilvl="2">
      <w:start w:val="1"/>
      <w:numFmt w:val="decimal"/>
      <w:lvlText w:val="%1.%2.%3."/>
      <w:lvlJc w:val="left"/>
      <w:pPr>
        <w:ind w:left="1936" w:hanging="658"/>
      </w:pPr>
      <w:rPr>
        <w:rFonts w:ascii="Times New Roman" w:eastAsia="Times New Roman" w:hAnsi="Times New Roman" w:cs="Times New Roman" w:hint="default"/>
        <w:b/>
        <w:bCs/>
        <w:w w:val="100"/>
        <w:sz w:val="24"/>
        <w:szCs w:val="24"/>
      </w:rPr>
    </w:lvl>
    <w:lvl w:ilvl="3">
      <w:numFmt w:val="bullet"/>
      <w:lvlText w:val="•"/>
      <w:lvlJc w:val="left"/>
      <w:pPr>
        <w:ind w:left="4791" w:hanging="658"/>
      </w:pPr>
      <w:rPr>
        <w:rFonts w:hint="default"/>
      </w:rPr>
    </w:lvl>
    <w:lvl w:ilvl="4">
      <w:numFmt w:val="bullet"/>
      <w:lvlText w:val="•"/>
      <w:lvlJc w:val="left"/>
      <w:pPr>
        <w:ind w:left="5741" w:hanging="658"/>
      </w:pPr>
      <w:rPr>
        <w:rFonts w:hint="default"/>
      </w:rPr>
    </w:lvl>
    <w:lvl w:ilvl="5">
      <w:numFmt w:val="bullet"/>
      <w:lvlText w:val="•"/>
      <w:lvlJc w:val="left"/>
      <w:pPr>
        <w:ind w:left="6692" w:hanging="658"/>
      </w:pPr>
      <w:rPr>
        <w:rFonts w:hint="default"/>
      </w:rPr>
    </w:lvl>
    <w:lvl w:ilvl="6">
      <w:numFmt w:val="bullet"/>
      <w:lvlText w:val="•"/>
      <w:lvlJc w:val="left"/>
      <w:pPr>
        <w:ind w:left="7642" w:hanging="658"/>
      </w:pPr>
      <w:rPr>
        <w:rFonts w:hint="default"/>
      </w:rPr>
    </w:lvl>
    <w:lvl w:ilvl="7">
      <w:numFmt w:val="bullet"/>
      <w:lvlText w:val="•"/>
      <w:lvlJc w:val="left"/>
      <w:pPr>
        <w:ind w:left="8592" w:hanging="658"/>
      </w:pPr>
      <w:rPr>
        <w:rFonts w:hint="default"/>
      </w:rPr>
    </w:lvl>
    <w:lvl w:ilvl="8">
      <w:numFmt w:val="bullet"/>
      <w:lvlText w:val="•"/>
      <w:lvlJc w:val="left"/>
      <w:pPr>
        <w:ind w:left="9543" w:hanging="658"/>
      </w:pPr>
      <w:rPr>
        <w:rFonts w:hint="default"/>
      </w:rPr>
    </w:lvl>
  </w:abstractNum>
  <w:abstractNum w:abstractNumId="26">
    <w:nsid w:val="117D2487"/>
    <w:multiLevelType w:val="hybridMultilevel"/>
    <w:tmpl w:val="193C5CC8"/>
    <w:lvl w:ilvl="0" w:tplc="F6582F0C">
      <w:numFmt w:val="bullet"/>
      <w:lvlText w:val=""/>
      <w:lvlJc w:val="left"/>
      <w:pPr>
        <w:ind w:left="829" w:hanging="154"/>
      </w:pPr>
      <w:rPr>
        <w:rFonts w:ascii="Symbol" w:eastAsia="Symbol" w:hAnsi="Symbol" w:cs="Symbol" w:hint="default"/>
        <w:w w:val="100"/>
        <w:sz w:val="24"/>
        <w:szCs w:val="24"/>
      </w:rPr>
    </w:lvl>
    <w:lvl w:ilvl="1" w:tplc="3AEAA344">
      <w:numFmt w:val="bullet"/>
      <w:lvlText w:val="•"/>
      <w:lvlJc w:val="left"/>
      <w:pPr>
        <w:ind w:left="1651" w:hanging="154"/>
      </w:pPr>
      <w:rPr>
        <w:rFonts w:hint="default"/>
      </w:rPr>
    </w:lvl>
    <w:lvl w:ilvl="2" w:tplc="FF76060C">
      <w:numFmt w:val="bullet"/>
      <w:lvlText w:val="•"/>
      <w:lvlJc w:val="left"/>
      <w:pPr>
        <w:ind w:left="2483" w:hanging="154"/>
      </w:pPr>
      <w:rPr>
        <w:rFonts w:hint="default"/>
      </w:rPr>
    </w:lvl>
    <w:lvl w:ilvl="3" w:tplc="4A2C0074">
      <w:numFmt w:val="bullet"/>
      <w:lvlText w:val="•"/>
      <w:lvlJc w:val="left"/>
      <w:pPr>
        <w:ind w:left="3315" w:hanging="154"/>
      </w:pPr>
      <w:rPr>
        <w:rFonts w:hint="default"/>
      </w:rPr>
    </w:lvl>
    <w:lvl w:ilvl="4" w:tplc="C2C4606A">
      <w:numFmt w:val="bullet"/>
      <w:lvlText w:val="•"/>
      <w:lvlJc w:val="left"/>
      <w:pPr>
        <w:ind w:left="4147" w:hanging="154"/>
      </w:pPr>
      <w:rPr>
        <w:rFonts w:hint="default"/>
      </w:rPr>
    </w:lvl>
    <w:lvl w:ilvl="5" w:tplc="24648B88">
      <w:numFmt w:val="bullet"/>
      <w:lvlText w:val="•"/>
      <w:lvlJc w:val="left"/>
      <w:pPr>
        <w:ind w:left="4979" w:hanging="154"/>
      </w:pPr>
      <w:rPr>
        <w:rFonts w:hint="default"/>
      </w:rPr>
    </w:lvl>
    <w:lvl w:ilvl="6" w:tplc="4CA2764A">
      <w:numFmt w:val="bullet"/>
      <w:lvlText w:val="•"/>
      <w:lvlJc w:val="left"/>
      <w:pPr>
        <w:ind w:left="5811" w:hanging="154"/>
      </w:pPr>
      <w:rPr>
        <w:rFonts w:hint="default"/>
      </w:rPr>
    </w:lvl>
    <w:lvl w:ilvl="7" w:tplc="601EDDFE">
      <w:numFmt w:val="bullet"/>
      <w:lvlText w:val="•"/>
      <w:lvlJc w:val="left"/>
      <w:pPr>
        <w:ind w:left="6643" w:hanging="154"/>
      </w:pPr>
      <w:rPr>
        <w:rFonts w:hint="default"/>
      </w:rPr>
    </w:lvl>
    <w:lvl w:ilvl="8" w:tplc="E3E2FD50">
      <w:numFmt w:val="bullet"/>
      <w:lvlText w:val="•"/>
      <w:lvlJc w:val="left"/>
      <w:pPr>
        <w:ind w:left="7475" w:hanging="154"/>
      </w:pPr>
      <w:rPr>
        <w:rFonts w:hint="default"/>
      </w:rPr>
    </w:lvl>
  </w:abstractNum>
  <w:abstractNum w:abstractNumId="27">
    <w:nsid w:val="1367007B"/>
    <w:multiLevelType w:val="hybridMultilevel"/>
    <w:tmpl w:val="3F32EDE2"/>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8">
    <w:nsid w:val="14292994"/>
    <w:multiLevelType w:val="hybridMultilevel"/>
    <w:tmpl w:val="8AF69050"/>
    <w:lvl w:ilvl="0" w:tplc="F56E3CAC">
      <w:numFmt w:val="bullet"/>
      <w:lvlText w:val=""/>
      <w:lvlJc w:val="left"/>
      <w:pPr>
        <w:ind w:left="829" w:hanging="360"/>
      </w:pPr>
      <w:rPr>
        <w:rFonts w:ascii="Symbol" w:eastAsia="Symbol" w:hAnsi="Symbol" w:cs="Symbol" w:hint="default"/>
        <w:w w:val="100"/>
        <w:sz w:val="24"/>
        <w:szCs w:val="24"/>
      </w:rPr>
    </w:lvl>
    <w:lvl w:ilvl="1" w:tplc="0A8AC558">
      <w:numFmt w:val="bullet"/>
      <w:lvlText w:val="•"/>
      <w:lvlJc w:val="left"/>
      <w:pPr>
        <w:ind w:left="1148" w:hanging="360"/>
      </w:pPr>
      <w:rPr>
        <w:rFonts w:hint="default"/>
      </w:rPr>
    </w:lvl>
    <w:lvl w:ilvl="2" w:tplc="3790FADE">
      <w:numFmt w:val="bullet"/>
      <w:lvlText w:val="•"/>
      <w:lvlJc w:val="left"/>
      <w:pPr>
        <w:ind w:left="1476" w:hanging="360"/>
      </w:pPr>
      <w:rPr>
        <w:rFonts w:hint="default"/>
      </w:rPr>
    </w:lvl>
    <w:lvl w:ilvl="3" w:tplc="C51C6DE6">
      <w:numFmt w:val="bullet"/>
      <w:lvlText w:val="•"/>
      <w:lvlJc w:val="left"/>
      <w:pPr>
        <w:ind w:left="1805" w:hanging="360"/>
      </w:pPr>
      <w:rPr>
        <w:rFonts w:hint="default"/>
      </w:rPr>
    </w:lvl>
    <w:lvl w:ilvl="4" w:tplc="AAD2CC8E">
      <w:numFmt w:val="bullet"/>
      <w:lvlText w:val="•"/>
      <w:lvlJc w:val="left"/>
      <w:pPr>
        <w:ind w:left="2133" w:hanging="360"/>
      </w:pPr>
      <w:rPr>
        <w:rFonts w:hint="default"/>
      </w:rPr>
    </w:lvl>
    <w:lvl w:ilvl="5" w:tplc="1A767598">
      <w:numFmt w:val="bullet"/>
      <w:lvlText w:val="•"/>
      <w:lvlJc w:val="left"/>
      <w:pPr>
        <w:ind w:left="2462" w:hanging="360"/>
      </w:pPr>
      <w:rPr>
        <w:rFonts w:hint="default"/>
      </w:rPr>
    </w:lvl>
    <w:lvl w:ilvl="6" w:tplc="DBC25308">
      <w:numFmt w:val="bullet"/>
      <w:lvlText w:val="•"/>
      <w:lvlJc w:val="left"/>
      <w:pPr>
        <w:ind w:left="2790" w:hanging="360"/>
      </w:pPr>
      <w:rPr>
        <w:rFonts w:hint="default"/>
      </w:rPr>
    </w:lvl>
    <w:lvl w:ilvl="7" w:tplc="BAB66C28">
      <w:numFmt w:val="bullet"/>
      <w:lvlText w:val="•"/>
      <w:lvlJc w:val="left"/>
      <w:pPr>
        <w:ind w:left="3118" w:hanging="360"/>
      </w:pPr>
      <w:rPr>
        <w:rFonts w:hint="default"/>
      </w:rPr>
    </w:lvl>
    <w:lvl w:ilvl="8" w:tplc="93DCFADE">
      <w:numFmt w:val="bullet"/>
      <w:lvlText w:val="•"/>
      <w:lvlJc w:val="left"/>
      <w:pPr>
        <w:ind w:left="3447" w:hanging="360"/>
      </w:pPr>
      <w:rPr>
        <w:rFonts w:hint="default"/>
      </w:rPr>
    </w:lvl>
  </w:abstractNum>
  <w:abstractNum w:abstractNumId="29">
    <w:nsid w:val="177635B1"/>
    <w:multiLevelType w:val="hybridMultilevel"/>
    <w:tmpl w:val="F79841F4"/>
    <w:lvl w:ilvl="0" w:tplc="9DE84BE4">
      <w:numFmt w:val="bullet"/>
      <w:lvlText w:val=""/>
      <w:lvlJc w:val="left"/>
      <w:pPr>
        <w:ind w:left="830" w:hanging="360"/>
      </w:pPr>
      <w:rPr>
        <w:rFonts w:ascii="Symbol" w:eastAsia="Symbol" w:hAnsi="Symbol" w:cs="Symbol" w:hint="default"/>
        <w:w w:val="100"/>
        <w:sz w:val="24"/>
        <w:szCs w:val="24"/>
      </w:rPr>
    </w:lvl>
    <w:lvl w:ilvl="1" w:tplc="E88AAA30">
      <w:numFmt w:val="bullet"/>
      <w:lvlText w:val="•"/>
      <w:lvlJc w:val="left"/>
      <w:pPr>
        <w:ind w:left="1166" w:hanging="360"/>
      </w:pPr>
      <w:rPr>
        <w:rFonts w:hint="default"/>
      </w:rPr>
    </w:lvl>
    <w:lvl w:ilvl="2" w:tplc="80269190">
      <w:numFmt w:val="bullet"/>
      <w:lvlText w:val="•"/>
      <w:lvlJc w:val="left"/>
      <w:pPr>
        <w:ind w:left="1492" w:hanging="360"/>
      </w:pPr>
      <w:rPr>
        <w:rFonts w:hint="default"/>
      </w:rPr>
    </w:lvl>
    <w:lvl w:ilvl="3" w:tplc="B42467DE">
      <w:numFmt w:val="bullet"/>
      <w:lvlText w:val="•"/>
      <w:lvlJc w:val="left"/>
      <w:pPr>
        <w:ind w:left="1818" w:hanging="360"/>
      </w:pPr>
      <w:rPr>
        <w:rFonts w:hint="default"/>
      </w:rPr>
    </w:lvl>
    <w:lvl w:ilvl="4" w:tplc="4D0654C0">
      <w:numFmt w:val="bullet"/>
      <w:lvlText w:val="•"/>
      <w:lvlJc w:val="left"/>
      <w:pPr>
        <w:ind w:left="2145" w:hanging="360"/>
      </w:pPr>
      <w:rPr>
        <w:rFonts w:hint="default"/>
      </w:rPr>
    </w:lvl>
    <w:lvl w:ilvl="5" w:tplc="DFF8B6C8">
      <w:numFmt w:val="bullet"/>
      <w:lvlText w:val="•"/>
      <w:lvlJc w:val="left"/>
      <w:pPr>
        <w:ind w:left="2471" w:hanging="360"/>
      </w:pPr>
      <w:rPr>
        <w:rFonts w:hint="default"/>
      </w:rPr>
    </w:lvl>
    <w:lvl w:ilvl="6" w:tplc="C49873EC">
      <w:numFmt w:val="bullet"/>
      <w:lvlText w:val="•"/>
      <w:lvlJc w:val="left"/>
      <w:pPr>
        <w:ind w:left="2797" w:hanging="360"/>
      </w:pPr>
      <w:rPr>
        <w:rFonts w:hint="default"/>
      </w:rPr>
    </w:lvl>
    <w:lvl w:ilvl="7" w:tplc="86C0DAF0">
      <w:numFmt w:val="bullet"/>
      <w:lvlText w:val="•"/>
      <w:lvlJc w:val="left"/>
      <w:pPr>
        <w:ind w:left="3124" w:hanging="360"/>
      </w:pPr>
      <w:rPr>
        <w:rFonts w:hint="default"/>
      </w:rPr>
    </w:lvl>
    <w:lvl w:ilvl="8" w:tplc="A7504C8E">
      <w:numFmt w:val="bullet"/>
      <w:lvlText w:val="•"/>
      <w:lvlJc w:val="left"/>
      <w:pPr>
        <w:ind w:left="3450" w:hanging="360"/>
      </w:pPr>
      <w:rPr>
        <w:rFonts w:hint="default"/>
      </w:rPr>
    </w:lvl>
  </w:abstractNum>
  <w:abstractNum w:abstractNumId="30">
    <w:nsid w:val="18885B47"/>
    <w:multiLevelType w:val="hybridMultilevel"/>
    <w:tmpl w:val="09988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8AC35AB"/>
    <w:multiLevelType w:val="hybridMultilevel"/>
    <w:tmpl w:val="18CA5AF8"/>
    <w:lvl w:ilvl="0" w:tplc="3BB4C4C0">
      <w:numFmt w:val="bullet"/>
      <w:lvlText w:val=""/>
      <w:lvlJc w:val="left"/>
      <w:pPr>
        <w:ind w:left="717" w:hanging="144"/>
      </w:pPr>
      <w:rPr>
        <w:rFonts w:ascii="Symbol" w:eastAsia="Symbol" w:hAnsi="Symbol" w:cs="Symbol" w:hint="default"/>
        <w:w w:val="100"/>
        <w:sz w:val="24"/>
        <w:szCs w:val="24"/>
      </w:rPr>
    </w:lvl>
    <w:lvl w:ilvl="1" w:tplc="89260582">
      <w:numFmt w:val="bullet"/>
      <w:lvlText w:val="•"/>
      <w:lvlJc w:val="left"/>
      <w:pPr>
        <w:ind w:left="1792" w:hanging="144"/>
      </w:pPr>
      <w:rPr>
        <w:rFonts w:hint="default"/>
      </w:rPr>
    </w:lvl>
    <w:lvl w:ilvl="2" w:tplc="C4EE6914">
      <w:numFmt w:val="bullet"/>
      <w:lvlText w:val="•"/>
      <w:lvlJc w:val="left"/>
      <w:pPr>
        <w:ind w:left="2864" w:hanging="144"/>
      </w:pPr>
      <w:rPr>
        <w:rFonts w:hint="default"/>
      </w:rPr>
    </w:lvl>
    <w:lvl w:ilvl="3" w:tplc="921A692C">
      <w:numFmt w:val="bullet"/>
      <w:lvlText w:val="•"/>
      <w:lvlJc w:val="left"/>
      <w:pPr>
        <w:ind w:left="3937" w:hanging="144"/>
      </w:pPr>
      <w:rPr>
        <w:rFonts w:hint="default"/>
      </w:rPr>
    </w:lvl>
    <w:lvl w:ilvl="4" w:tplc="59F47870">
      <w:numFmt w:val="bullet"/>
      <w:lvlText w:val="•"/>
      <w:lvlJc w:val="left"/>
      <w:pPr>
        <w:ind w:left="5009" w:hanging="144"/>
      </w:pPr>
      <w:rPr>
        <w:rFonts w:hint="default"/>
      </w:rPr>
    </w:lvl>
    <w:lvl w:ilvl="5" w:tplc="C49AF2DC">
      <w:numFmt w:val="bullet"/>
      <w:lvlText w:val="•"/>
      <w:lvlJc w:val="left"/>
      <w:pPr>
        <w:ind w:left="6082" w:hanging="144"/>
      </w:pPr>
      <w:rPr>
        <w:rFonts w:hint="default"/>
      </w:rPr>
    </w:lvl>
    <w:lvl w:ilvl="6" w:tplc="9E28F1F6">
      <w:numFmt w:val="bullet"/>
      <w:lvlText w:val="•"/>
      <w:lvlJc w:val="left"/>
      <w:pPr>
        <w:ind w:left="7154" w:hanging="144"/>
      </w:pPr>
      <w:rPr>
        <w:rFonts w:hint="default"/>
      </w:rPr>
    </w:lvl>
    <w:lvl w:ilvl="7" w:tplc="2968DF6C">
      <w:numFmt w:val="bullet"/>
      <w:lvlText w:val="•"/>
      <w:lvlJc w:val="left"/>
      <w:pPr>
        <w:ind w:left="8226" w:hanging="144"/>
      </w:pPr>
      <w:rPr>
        <w:rFonts w:hint="default"/>
      </w:rPr>
    </w:lvl>
    <w:lvl w:ilvl="8" w:tplc="C402F3EE">
      <w:numFmt w:val="bullet"/>
      <w:lvlText w:val="•"/>
      <w:lvlJc w:val="left"/>
      <w:pPr>
        <w:ind w:left="9299" w:hanging="144"/>
      </w:pPr>
      <w:rPr>
        <w:rFonts w:hint="default"/>
      </w:rPr>
    </w:lvl>
  </w:abstractNum>
  <w:abstractNum w:abstractNumId="32">
    <w:nsid w:val="19672998"/>
    <w:multiLevelType w:val="hybridMultilevel"/>
    <w:tmpl w:val="EF0AEB78"/>
    <w:lvl w:ilvl="0" w:tplc="0F164304">
      <w:numFmt w:val="bullet"/>
      <w:lvlText w:val=""/>
      <w:lvlJc w:val="left"/>
      <w:pPr>
        <w:ind w:left="830" w:hanging="360"/>
      </w:pPr>
      <w:rPr>
        <w:rFonts w:ascii="Symbol" w:eastAsia="Symbol" w:hAnsi="Symbol" w:cs="Symbol" w:hint="default"/>
        <w:w w:val="100"/>
        <w:sz w:val="24"/>
        <w:szCs w:val="24"/>
      </w:rPr>
    </w:lvl>
    <w:lvl w:ilvl="1" w:tplc="8338A0C2">
      <w:numFmt w:val="bullet"/>
      <w:lvlText w:val="•"/>
      <w:lvlJc w:val="left"/>
      <w:pPr>
        <w:ind w:left="1669" w:hanging="360"/>
      </w:pPr>
      <w:rPr>
        <w:rFonts w:hint="default"/>
      </w:rPr>
    </w:lvl>
    <w:lvl w:ilvl="2" w:tplc="9E885718">
      <w:numFmt w:val="bullet"/>
      <w:lvlText w:val="•"/>
      <w:lvlJc w:val="left"/>
      <w:pPr>
        <w:ind w:left="2499" w:hanging="360"/>
      </w:pPr>
      <w:rPr>
        <w:rFonts w:hint="default"/>
      </w:rPr>
    </w:lvl>
    <w:lvl w:ilvl="3" w:tplc="C9A07F96">
      <w:numFmt w:val="bullet"/>
      <w:lvlText w:val="•"/>
      <w:lvlJc w:val="left"/>
      <w:pPr>
        <w:ind w:left="3329" w:hanging="360"/>
      </w:pPr>
      <w:rPr>
        <w:rFonts w:hint="default"/>
      </w:rPr>
    </w:lvl>
    <w:lvl w:ilvl="4" w:tplc="2E76D7FA">
      <w:numFmt w:val="bullet"/>
      <w:lvlText w:val="•"/>
      <w:lvlJc w:val="left"/>
      <w:pPr>
        <w:ind w:left="4159" w:hanging="360"/>
      </w:pPr>
      <w:rPr>
        <w:rFonts w:hint="default"/>
      </w:rPr>
    </w:lvl>
    <w:lvl w:ilvl="5" w:tplc="198A1E02">
      <w:numFmt w:val="bullet"/>
      <w:lvlText w:val="•"/>
      <w:lvlJc w:val="left"/>
      <w:pPr>
        <w:ind w:left="4989" w:hanging="360"/>
      </w:pPr>
      <w:rPr>
        <w:rFonts w:hint="default"/>
      </w:rPr>
    </w:lvl>
    <w:lvl w:ilvl="6" w:tplc="B0CACA26">
      <w:numFmt w:val="bullet"/>
      <w:lvlText w:val="•"/>
      <w:lvlJc w:val="left"/>
      <w:pPr>
        <w:ind w:left="5819" w:hanging="360"/>
      </w:pPr>
      <w:rPr>
        <w:rFonts w:hint="default"/>
      </w:rPr>
    </w:lvl>
    <w:lvl w:ilvl="7" w:tplc="BA528108">
      <w:numFmt w:val="bullet"/>
      <w:lvlText w:val="•"/>
      <w:lvlJc w:val="left"/>
      <w:pPr>
        <w:ind w:left="6649" w:hanging="360"/>
      </w:pPr>
      <w:rPr>
        <w:rFonts w:hint="default"/>
      </w:rPr>
    </w:lvl>
    <w:lvl w:ilvl="8" w:tplc="7730C8AC">
      <w:numFmt w:val="bullet"/>
      <w:lvlText w:val="•"/>
      <w:lvlJc w:val="left"/>
      <w:pPr>
        <w:ind w:left="7479" w:hanging="360"/>
      </w:pPr>
      <w:rPr>
        <w:rFonts w:hint="default"/>
      </w:rPr>
    </w:lvl>
  </w:abstractNum>
  <w:abstractNum w:abstractNumId="33">
    <w:nsid w:val="1ACD6F61"/>
    <w:multiLevelType w:val="multilevel"/>
    <w:tmpl w:val="7558203C"/>
    <w:lvl w:ilvl="0">
      <w:start w:val="3"/>
      <w:numFmt w:val="upperLetter"/>
      <w:lvlText w:val="%1"/>
      <w:lvlJc w:val="left"/>
      <w:pPr>
        <w:ind w:left="1696" w:hanging="418"/>
      </w:pPr>
      <w:rPr>
        <w:rFonts w:hint="default"/>
      </w:rPr>
    </w:lvl>
    <w:lvl w:ilvl="1">
      <w:start w:val="8"/>
      <w:numFmt w:val="decimal"/>
      <w:lvlText w:val="%1.%2."/>
      <w:lvlJc w:val="left"/>
      <w:pPr>
        <w:ind w:left="1696" w:hanging="418"/>
      </w:pPr>
      <w:rPr>
        <w:rFonts w:ascii="Times New Roman" w:eastAsia="Times New Roman" w:hAnsi="Times New Roman" w:cs="Times New Roman" w:hint="default"/>
        <w:b/>
        <w:bCs/>
        <w:spacing w:val="-1"/>
        <w:w w:val="100"/>
        <w:sz w:val="22"/>
        <w:szCs w:val="22"/>
      </w:rPr>
    </w:lvl>
    <w:lvl w:ilvl="2">
      <w:start w:val="1"/>
      <w:numFmt w:val="decimal"/>
      <w:lvlText w:val="%1.%2.%3."/>
      <w:lvlJc w:val="left"/>
      <w:pPr>
        <w:ind w:left="1639" w:hanging="599"/>
        <w:jc w:val="right"/>
      </w:pPr>
      <w:rPr>
        <w:rFonts w:ascii="Times New Roman" w:eastAsia="Times New Roman" w:hAnsi="Times New Roman" w:cs="Times New Roman" w:hint="default"/>
        <w:b/>
        <w:bCs/>
        <w:spacing w:val="-6"/>
        <w:w w:val="100"/>
        <w:sz w:val="22"/>
        <w:szCs w:val="22"/>
      </w:rPr>
    </w:lvl>
    <w:lvl w:ilvl="3">
      <w:numFmt w:val="bullet"/>
      <w:lvlText w:val="•"/>
      <w:lvlJc w:val="left"/>
      <w:pPr>
        <w:ind w:left="3865" w:hanging="599"/>
      </w:pPr>
      <w:rPr>
        <w:rFonts w:hint="default"/>
      </w:rPr>
    </w:lvl>
    <w:lvl w:ilvl="4">
      <w:numFmt w:val="bullet"/>
      <w:lvlText w:val="•"/>
      <w:lvlJc w:val="left"/>
      <w:pPr>
        <w:ind w:left="4948" w:hanging="599"/>
      </w:pPr>
      <w:rPr>
        <w:rFonts w:hint="default"/>
      </w:rPr>
    </w:lvl>
    <w:lvl w:ilvl="5">
      <w:numFmt w:val="bullet"/>
      <w:lvlText w:val="•"/>
      <w:lvlJc w:val="left"/>
      <w:pPr>
        <w:ind w:left="6030" w:hanging="599"/>
      </w:pPr>
      <w:rPr>
        <w:rFonts w:hint="default"/>
      </w:rPr>
    </w:lvl>
    <w:lvl w:ilvl="6">
      <w:numFmt w:val="bullet"/>
      <w:lvlText w:val="•"/>
      <w:lvlJc w:val="left"/>
      <w:pPr>
        <w:ind w:left="7113" w:hanging="599"/>
      </w:pPr>
      <w:rPr>
        <w:rFonts w:hint="default"/>
      </w:rPr>
    </w:lvl>
    <w:lvl w:ilvl="7">
      <w:numFmt w:val="bullet"/>
      <w:lvlText w:val="•"/>
      <w:lvlJc w:val="left"/>
      <w:pPr>
        <w:ind w:left="8196" w:hanging="599"/>
      </w:pPr>
      <w:rPr>
        <w:rFonts w:hint="default"/>
      </w:rPr>
    </w:lvl>
    <w:lvl w:ilvl="8">
      <w:numFmt w:val="bullet"/>
      <w:lvlText w:val="•"/>
      <w:lvlJc w:val="left"/>
      <w:pPr>
        <w:ind w:left="9278" w:hanging="599"/>
      </w:pPr>
      <w:rPr>
        <w:rFonts w:hint="default"/>
      </w:rPr>
    </w:lvl>
  </w:abstractNum>
  <w:abstractNum w:abstractNumId="34">
    <w:nsid w:val="1B6930EC"/>
    <w:multiLevelType w:val="hybridMultilevel"/>
    <w:tmpl w:val="0D9ED094"/>
    <w:lvl w:ilvl="0" w:tplc="45AA107C">
      <w:numFmt w:val="bullet"/>
      <w:lvlText w:val=""/>
      <w:lvlJc w:val="left"/>
      <w:pPr>
        <w:ind w:left="1984" w:hanging="423"/>
      </w:pPr>
      <w:rPr>
        <w:rFonts w:ascii="Symbol" w:eastAsia="Symbol" w:hAnsi="Symbol" w:cs="Symbol" w:hint="default"/>
        <w:w w:val="100"/>
        <w:sz w:val="24"/>
        <w:szCs w:val="24"/>
      </w:rPr>
    </w:lvl>
    <w:lvl w:ilvl="1" w:tplc="E9D4ECB8">
      <w:numFmt w:val="bullet"/>
      <w:lvlText w:val="•"/>
      <w:lvlJc w:val="left"/>
      <w:pPr>
        <w:ind w:left="2926" w:hanging="423"/>
      </w:pPr>
      <w:rPr>
        <w:rFonts w:hint="default"/>
      </w:rPr>
    </w:lvl>
    <w:lvl w:ilvl="2" w:tplc="F9389E64">
      <w:numFmt w:val="bullet"/>
      <w:lvlText w:val="•"/>
      <w:lvlJc w:val="left"/>
      <w:pPr>
        <w:ind w:left="3872" w:hanging="423"/>
      </w:pPr>
      <w:rPr>
        <w:rFonts w:hint="default"/>
      </w:rPr>
    </w:lvl>
    <w:lvl w:ilvl="3" w:tplc="F15AA58E">
      <w:numFmt w:val="bullet"/>
      <w:lvlText w:val="•"/>
      <w:lvlJc w:val="left"/>
      <w:pPr>
        <w:ind w:left="4819" w:hanging="423"/>
      </w:pPr>
      <w:rPr>
        <w:rFonts w:hint="default"/>
      </w:rPr>
    </w:lvl>
    <w:lvl w:ilvl="4" w:tplc="ABAC90B8">
      <w:numFmt w:val="bullet"/>
      <w:lvlText w:val="•"/>
      <w:lvlJc w:val="left"/>
      <w:pPr>
        <w:ind w:left="5765" w:hanging="423"/>
      </w:pPr>
      <w:rPr>
        <w:rFonts w:hint="default"/>
      </w:rPr>
    </w:lvl>
    <w:lvl w:ilvl="5" w:tplc="81283B80">
      <w:numFmt w:val="bullet"/>
      <w:lvlText w:val="•"/>
      <w:lvlJc w:val="left"/>
      <w:pPr>
        <w:ind w:left="6712" w:hanging="423"/>
      </w:pPr>
      <w:rPr>
        <w:rFonts w:hint="default"/>
      </w:rPr>
    </w:lvl>
    <w:lvl w:ilvl="6" w:tplc="164E0178">
      <w:numFmt w:val="bullet"/>
      <w:lvlText w:val="•"/>
      <w:lvlJc w:val="left"/>
      <w:pPr>
        <w:ind w:left="7658" w:hanging="423"/>
      </w:pPr>
      <w:rPr>
        <w:rFonts w:hint="default"/>
      </w:rPr>
    </w:lvl>
    <w:lvl w:ilvl="7" w:tplc="AE486E28">
      <w:numFmt w:val="bullet"/>
      <w:lvlText w:val="•"/>
      <w:lvlJc w:val="left"/>
      <w:pPr>
        <w:ind w:left="8604" w:hanging="423"/>
      </w:pPr>
      <w:rPr>
        <w:rFonts w:hint="default"/>
      </w:rPr>
    </w:lvl>
    <w:lvl w:ilvl="8" w:tplc="70282F36">
      <w:numFmt w:val="bullet"/>
      <w:lvlText w:val="•"/>
      <w:lvlJc w:val="left"/>
      <w:pPr>
        <w:ind w:left="9551" w:hanging="423"/>
      </w:pPr>
      <w:rPr>
        <w:rFonts w:hint="default"/>
      </w:rPr>
    </w:lvl>
  </w:abstractNum>
  <w:abstractNum w:abstractNumId="35">
    <w:nsid w:val="1BDF76BA"/>
    <w:multiLevelType w:val="hybridMultilevel"/>
    <w:tmpl w:val="3BFA2E48"/>
    <w:lvl w:ilvl="0" w:tplc="DAB630EC">
      <w:numFmt w:val="bullet"/>
      <w:lvlText w:val=""/>
      <w:lvlJc w:val="left"/>
      <w:pPr>
        <w:ind w:left="465" w:hanging="360"/>
      </w:pPr>
      <w:rPr>
        <w:rFonts w:ascii="Symbol" w:eastAsia="Symbol" w:hAnsi="Symbol" w:cs="Symbol" w:hint="default"/>
        <w:w w:val="100"/>
        <w:sz w:val="24"/>
        <w:szCs w:val="24"/>
      </w:rPr>
    </w:lvl>
    <w:lvl w:ilvl="1" w:tplc="4178212A">
      <w:numFmt w:val="bullet"/>
      <w:lvlText w:val="•"/>
      <w:lvlJc w:val="left"/>
      <w:pPr>
        <w:ind w:left="1033" w:hanging="360"/>
      </w:pPr>
      <w:rPr>
        <w:rFonts w:hint="default"/>
      </w:rPr>
    </w:lvl>
    <w:lvl w:ilvl="2" w:tplc="AEBCD53C">
      <w:numFmt w:val="bullet"/>
      <w:lvlText w:val="•"/>
      <w:lvlJc w:val="left"/>
      <w:pPr>
        <w:ind w:left="1606" w:hanging="360"/>
      </w:pPr>
      <w:rPr>
        <w:rFonts w:hint="default"/>
      </w:rPr>
    </w:lvl>
    <w:lvl w:ilvl="3" w:tplc="D880475A">
      <w:numFmt w:val="bullet"/>
      <w:lvlText w:val="•"/>
      <w:lvlJc w:val="left"/>
      <w:pPr>
        <w:ind w:left="2179" w:hanging="360"/>
      </w:pPr>
      <w:rPr>
        <w:rFonts w:hint="default"/>
      </w:rPr>
    </w:lvl>
    <w:lvl w:ilvl="4" w:tplc="C4AC9B7A">
      <w:numFmt w:val="bullet"/>
      <w:lvlText w:val="•"/>
      <w:lvlJc w:val="left"/>
      <w:pPr>
        <w:ind w:left="2752" w:hanging="360"/>
      </w:pPr>
      <w:rPr>
        <w:rFonts w:hint="default"/>
      </w:rPr>
    </w:lvl>
    <w:lvl w:ilvl="5" w:tplc="3EDC09CC">
      <w:numFmt w:val="bullet"/>
      <w:lvlText w:val="•"/>
      <w:lvlJc w:val="left"/>
      <w:pPr>
        <w:ind w:left="3326" w:hanging="360"/>
      </w:pPr>
      <w:rPr>
        <w:rFonts w:hint="default"/>
      </w:rPr>
    </w:lvl>
    <w:lvl w:ilvl="6" w:tplc="3222C1B0">
      <w:numFmt w:val="bullet"/>
      <w:lvlText w:val="•"/>
      <w:lvlJc w:val="left"/>
      <w:pPr>
        <w:ind w:left="3899" w:hanging="360"/>
      </w:pPr>
      <w:rPr>
        <w:rFonts w:hint="default"/>
      </w:rPr>
    </w:lvl>
    <w:lvl w:ilvl="7" w:tplc="F8F6865C">
      <w:numFmt w:val="bullet"/>
      <w:lvlText w:val="•"/>
      <w:lvlJc w:val="left"/>
      <w:pPr>
        <w:ind w:left="4472" w:hanging="360"/>
      </w:pPr>
      <w:rPr>
        <w:rFonts w:hint="default"/>
      </w:rPr>
    </w:lvl>
    <w:lvl w:ilvl="8" w:tplc="E02810DC">
      <w:numFmt w:val="bullet"/>
      <w:lvlText w:val="•"/>
      <w:lvlJc w:val="left"/>
      <w:pPr>
        <w:ind w:left="5045" w:hanging="360"/>
      </w:pPr>
      <w:rPr>
        <w:rFonts w:hint="default"/>
      </w:rPr>
    </w:lvl>
  </w:abstractNum>
  <w:abstractNum w:abstractNumId="36">
    <w:nsid w:val="1C854FB6"/>
    <w:multiLevelType w:val="hybridMultilevel"/>
    <w:tmpl w:val="69B00548"/>
    <w:lvl w:ilvl="0" w:tplc="0EFAF9D6">
      <w:numFmt w:val="bullet"/>
      <w:lvlText w:val=""/>
      <w:lvlJc w:val="left"/>
      <w:pPr>
        <w:ind w:left="820" w:hanging="144"/>
      </w:pPr>
      <w:rPr>
        <w:rFonts w:hint="default"/>
        <w:spacing w:val="15"/>
        <w:w w:val="99"/>
      </w:rPr>
    </w:lvl>
    <w:lvl w:ilvl="1" w:tplc="4434029A">
      <w:numFmt w:val="bullet"/>
      <w:lvlText w:val="•"/>
      <w:lvlJc w:val="left"/>
      <w:pPr>
        <w:ind w:left="1651" w:hanging="144"/>
      </w:pPr>
      <w:rPr>
        <w:rFonts w:hint="default"/>
      </w:rPr>
    </w:lvl>
    <w:lvl w:ilvl="2" w:tplc="06FA285C">
      <w:numFmt w:val="bullet"/>
      <w:lvlText w:val="•"/>
      <w:lvlJc w:val="left"/>
      <w:pPr>
        <w:ind w:left="2483" w:hanging="144"/>
      </w:pPr>
      <w:rPr>
        <w:rFonts w:hint="default"/>
      </w:rPr>
    </w:lvl>
    <w:lvl w:ilvl="3" w:tplc="C0DEB1D2">
      <w:numFmt w:val="bullet"/>
      <w:lvlText w:val="•"/>
      <w:lvlJc w:val="left"/>
      <w:pPr>
        <w:ind w:left="3315" w:hanging="144"/>
      </w:pPr>
      <w:rPr>
        <w:rFonts w:hint="default"/>
      </w:rPr>
    </w:lvl>
    <w:lvl w:ilvl="4" w:tplc="529243FA">
      <w:numFmt w:val="bullet"/>
      <w:lvlText w:val="•"/>
      <w:lvlJc w:val="left"/>
      <w:pPr>
        <w:ind w:left="4147" w:hanging="144"/>
      </w:pPr>
      <w:rPr>
        <w:rFonts w:hint="default"/>
      </w:rPr>
    </w:lvl>
    <w:lvl w:ilvl="5" w:tplc="3E0CDDE0">
      <w:numFmt w:val="bullet"/>
      <w:lvlText w:val="•"/>
      <w:lvlJc w:val="left"/>
      <w:pPr>
        <w:ind w:left="4979" w:hanging="144"/>
      </w:pPr>
      <w:rPr>
        <w:rFonts w:hint="default"/>
      </w:rPr>
    </w:lvl>
    <w:lvl w:ilvl="6" w:tplc="9980610E">
      <w:numFmt w:val="bullet"/>
      <w:lvlText w:val="•"/>
      <w:lvlJc w:val="left"/>
      <w:pPr>
        <w:ind w:left="5811" w:hanging="144"/>
      </w:pPr>
      <w:rPr>
        <w:rFonts w:hint="default"/>
      </w:rPr>
    </w:lvl>
    <w:lvl w:ilvl="7" w:tplc="F0383C2E">
      <w:numFmt w:val="bullet"/>
      <w:lvlText w:val="•"/>
      <w:lvlJc w:val="left"/>
      <w:pPr>
        <w:ind w:left="6643" w:hanging="144"/>
      </w:pPr>
      <w:rPr>
        <w:rFonts w:hint="default"/>
      </w:rPr>
    </w:lvl>
    <w:lvl w:ilvl="8" w:tplc="230E3D46">
      <w:numFmt w:val="bullet"/>
      <w:lvlText w:val="•"/>
      <w:lvlJc w:val="left"/>
      <w:pPr>
        <w:ind w:left="7475" w:hanging="144"/>
      </w:pPr>
      <w:rPr>
        <w:rFonts w:hint="default"/>
      </w:rPr>
    </w:lvl>
  </w:abstractNum>
  <w:abstractNum w:abstractNumId="37">
    <w:nsid w:val="1CF7758B"/>
    <w:multiLevelType w:val="hybridMultilevel"/>
    <w:tmpl w:val="6B1450D2"/>
    <w:lvl w:ilvl="0" w:tplc="12ACAA44">
      <w:numFmt w:val="bullet"/>
      <w:lvlText w:val=""/>
      <w:lvlJc w:val="left"/>
      <w:pPr>
        <w:ind w:left="282" w:hanging="178"/>
      </w:pPr>
      <w:rPr>
        <w:rFonts w:ascii="Symbol" w:eastAsia="Symbol" w:hAnsi="Symbol" w:cs="Symbol" w:hint="default"/>
        <w:w w:val="100"/>
        <w:sz w:val="24"/>
        <w:szCs w:val="24"/>
      </w:rPr>
    </w:lvl>
    <w:lvl w:ilvl="1" w:tplc="6DACCABE">
      <w:numFmt w:val="bullet"/>
      <w:lvlText w:val="•"/>
      <w:lvlJc w:val="left"/>
      <w:pPr>
        <w:ind w:left="1299" w:hanging="178"/>
      </w:pPr>
      <w:rPr>
        <w:rFonts w:hint="default"/>
      </w:rPr>
    </w:lvl>
    <w:lvl w:ilvl="2" w:tplc="8F30AF4A">
      <w:numFmt w:val="bullet"/>
      <w:lvlText w:val="•"/>
      <w:lvlJc w:val="left"/>
      <w:pPr>
        <w:ind w:left="2319" w:hanging="178"/>
      </w:pPr>
      <w:rPr>
        <w:rFonts w:hint="default"/>
      </w:rPr>
    </w:lvl>
    <w:lvl w:ilvl="3" w:tplc="602AA508">
      <w:numFmt w:val="bullet"/>
      <w:lvlText w:val="•"/>
      <w:lvlJc w:val="left"/>
      <w:pPr>
        <w:ind w:left="3339" w:hanging="178"/>
      </w:pPr>
      <w:rPr>
        <w:rFonts w:hint="default"/>
      </w:rPr>
    </w:lvl>
    <w:lvl w:ilvl="4" w:tplc="AB5A0862">
      <w:numFmt w:val="bullet"/>
      <w:lvlText w:val="•"/>
      <w:lvlJc w:val="left"/>
      <w:pPr>
        <w:ind w:left="4359" w:hanging="178"/>
      </w:pPr>
      <w:rPr>
        <w:rFonts w:hint="default"/>
      </w:rPr>
    </w:lvl>
    <w:lvl w:ilvl="5" w:tplc="EFF65E5C">
      <w:numFmt w:val="bullet"/>
      <w:lvlText w:val="•"/>
      <w:lvlJc w:val="left"/>
      <w:pPr>
        <w:ind w:left="5379" w:hanging="178"/>
      </w:pPr>
      <w:rPr>
        <w:rFonts w:hint="default"/>
      </w:rPr>
    </w:lvl>
    <w:lvl w:ilvl="6" w:tplc="895AD72C">
      <w:numFmt w:val="bullet"/>
      <w:lvlText w:val="•"/>
      <w:lvlJc w:val="left"/>
      <w:pPr>
        <w:ind w:left="6399" w:hanging="178"/>
      </w:pPr>
      <w:rPr>
        <w:rFonts w:hint="default"/>
      </w:rPr>
    </w:lvl>
    <w:lvl w:ilvl="7" w:tplc="45147D6A">
      <w:numFmt w:val="bullet"/>
      <w:lvlText w:val="•"/>
      <w:lvlJc w:val="left"/>
      <w:pPr>
        <w:ind w:left="7418" w:hanging="178"/>
      </w:pPr>
      <w:rPr>
        <w:rFonts w:hint="default"/>
      </w:rPr>
    </w:lvl>
    <w:lvl w:ilvl="8" w:tplc="D09ED148">
      <w:numFmt w:val="bullet"/>
      <w:lvlText w:val="•"/>
      <w:lvlJc w:val="left"/>
      <w:pPr>
        <w:ind w:left="8438" w:hanging="178"/>
      </w:pPr>
      <w:rPr>
        <w:rFonts w:hint="default"/>
      </w:rPr>
    </w:lvl>
  </w:abstractNum>
  <w:abstractNum w:abstractNumId="38">
    <w:nsid w:val="1D341A67"/>
    <w:multiLevelType w:val="hybridMultilevel"/>
    <w:tmpl w:val="39F869A8"/>
    <w:lvl w:ilvl="0" w:tplc="D6FAC930">
      <w:numFmt w:val="bullet"/>
      <w:lvlText w:val=""/>
      <w:lvlJc w:val="left"/>
      <w:pPr>
        <w:ind w:left="830" w:hanging="360"/>
      </w:pPr>
      <w:rPr>
        <w:rFonts w:ascii="Symbol" w:eastAsia="Symbol" w:hAnsi="Symbol" w:cs="Symbol" w:hint="default"/>
        <w:w w:val="100"/>
        <w:sz w:val="24"/>
        <w:szCs w:val="24"/>
      </w:rPr>
    </w:lvl>
    <w:lvl w:ilvl="1" w:tplc="B910167C">
      <w:numFmt w:val="bullet"/>
      <w:lvlText w:val="•"/>
      <w:lvlJc w:val="left"/>
      <w:pPr>
        <w:ind w:left="1651" w:hanging="360"/>
      </w:pPr>
      <w:rPr>
        <w:rFonts w:hint="default"/>
      </w:rPr>
    </w:lvl>
    <w:lvl w:ilvl="2" w:tplc="1002851C">
      <w:numFmt w:val="bullet"/>
      <w:lvlText w:val="•"/>
      <w:lvlJc w:val="left"/>
      <w:pPr>
        <w:ind w:left="2483" w:hanging="360"/>
      </w:pPr>
      <w:rPr>
        <w:rFonts w:hint="default"/>
      </w:rPr>
    </w:lvl>
    <w:lvl w:ilvl="3" w:tplc="28D4CDB8">
      <w:numFmt w:val="bullet"/>
      <w:lvlText w:val="•"/>
      <w:lvlJc w:val="left"/>
      <w:pPr>
        <w:ind w:left="3315" w:hanging="360"/>
      </w:pPr>
      <w:rPr>
        <w:rFonts w:hint="default"/>
      </w:rPr>
    </w:lvl>
    <w:lvl w:ilvl="4" w:tplc="8AA2CAF0">
      <w:numFmt w:val="bullet"/>
      <w:lvlText w:val="•"/>
      <w:lvlJc w:val="left"/>
      <w:pPr>
        <w:ind w:left="4147" w:hanging="360"/>
      </w:pPr>
      <w:rPr>
        <w:rFonts w:hint="default"/>
      </w:rPr>
    </w:lvl>
    <w:lvl w:ilvl="5" w:tplc="EC562536">
      <w:numFmt w:val="bullet"/>
      <w:lvlText w:val="•"/>
      <w:lvlJc w:val="left"/>
      <w:pPr>
        <w:ind w:left="4979" w:hanging="360"/>
      </w:pPr>
      <w:rPr>
        <w:rFonts w:hint="default"/>
      </w:rPr>
    </w:lvl>
    <w:lvl w:ilvl="6" w:tplc="CEFAD15C">
      <w:numFmt w:val="bullet"/>
      <w:lvlText w:val="•"/>
      <w:lvlJc w:val="left"/>
      <w:pPr>
        <w:ind w:left="5811" w:hanging="360"/>
      </w:pPr>
      <w:rPr>
        <w:rFonts w:hint="default"/>
      </w:rPr>
    </w:lvl>
    <w:lvl w:ilvl="7" w:tplc="6396F966">
      <w:numFmt w:val="bullet"/>
      <w:lvlText w:val="•"/>
      <w:lvlJc w:val="left"/>
      <w:pPr>
        <w:ind w:left="6643" w:hanging="360"/>
      </w:pPr>
      <w:rPr>
        <w:rFonts w:hint="default"/>
      </w:rPr>
    </w:lvl>
    <w:lvl w:ilvl="8" w:tplc="82603DBA">
      <w:numFmt w:val="bullet"/>
      <w:lvlText w:val="•"/>
      <w:lvlJc w:val="left"/>
      <w:pPr>
        <w:ind w:left="7475" w:hanging="360"/>
      </w:pPr>
      <w:rPr>
        <w:rFonts w:hint="default"/>
      </w:rPr>
    </w:lvl>
  </w:abstractNum>
  <w:abstractNum w:abstractNumId="39">
    <w:nsid w:val="1D5615BA"/>
    <w:multiLevelType w:val="hybridMultilevel"/>
    <w:tmpl w:val="4E16F868"/>
    <w:lvl w:ilvl="0" w:tplc="3666502A">
      <w:numFmt w:val="bullet"/>
      <w:lvlText w:val=""/>
      <w:lvlJc w:val="left"/>
      <w:pPr>
        <w:ind w:left="829" w:hanging="360"/>
      </w:pPr>
      <w:rPr>
        <w:rFonts w:ascii="Symbol" w:eastAsia="Symbol" w:hAnsi="Symbol" w:cs="Symbol" w:hint="default"/>
        <w:w w:val="100"/>
        <w:sz w:val="24"/>
        <w:szCs w:val="24"/>
      </w:rPr>
    </w:lvl>
    <w:lvl w:ilvl="1" w:tplc="F17CD8CC">
      <w:numFmt w:val="bullet"/>
      <w:lvlText w:val="•"/>
      <w:lvlJc w:val="left"/>
      <w:pPr>
        <w:ind w:left="1148" w:hanging="360"/>
      </w:pPr>
      <w:rPr>
        <w:rFonts w:hint="default"/>
      </w:rPr>
    </w:lvl>
    <w:lvl w:ilvl="2" w:tplc="88E416AA">
      <w:numFmt w:val="bullet"/>
      <w:lvlText w:val="•"/>
      <w:lvlJc w:val="left"/>
      <w:pPr>
        <w:ind w:left="1476" w:hanging="360"/>
      </w:pPr>
      <w:rPr>
        <w:rFonts w:hint="default"/>
      </w:rPr>
    </w:lvl>
    <w:lvl w:ilvl="3" w:tplc="CED8C7F6">
      <w:numFmt w:val="bullet"/>
      <w:lvlText w:val="•"/>
      <w:lvlJc w:val="left"/>
      <w:pPr>
        <w:ind w:left="1805" w:hanging="360"/>
      </w:pPr>
      <w:rPr>
        <w:rFonts w:hint="default"/>
      </w:rPr>
    </w:lvl>
    <w:lvl w:ilvl="4" w:tplc="AA029A66">
      <w:numFmt w:val="bullet"/>
      <w:lvlText w:val="•"/>
      <w:lvlJc w:val="left"/>
      <w:pPr>
        <w:ind w:left="2133" w:hanging="360"/>
      </w:pPr>
      <w:rPr>
        <w:rFonts w:hint="default"/>
      </w:rPr>
    </w:lvl>
    <w:lvl w:ilvl="5" w:tplc="DDA2538E">
      <w:numFmt w:val="bullet"/>
      <w:lvlText w:val="•"/>
      <w:lvlJc w:val="left"/>
      <w:pPr>
        <w:ind w:left="2462" w:hanging="360"/>
      </w:pPr>
      <w:rPr>
        <w:rFonts w:hint="default"/>
      </w:rPr>
    </w:lvl>
    <w:lvl w:ilvl="6" w:tplc="F9A4A168">
      <w:numFmt w:val="bullet"/>
      <w:lvlText w:val="•"/>
      <w:lvlJc w:val="left"/>
      <w:pPr>
        <w:ind w:left="2790" w:hanging="360"/>
      </w:pPr>
      <w:rPr>
        <w:rFonts w:hint="default"/>
      </w:rPr>
    </w:lvl>
    <w:lvl w:ilvl="7" w:tplc="7C30E14E">
      <w:numFmt w:val="bullet"/>
      <w:lvlText w:val="•"/>
      <w:lvlJc w:val="left"/>
      <w:pPr>
        <w:ind w:left="3118" w:hanging="360"/>
      </w:pPr>
      <w:rPr>
        <w:rFonts w:hint="default"/>
      </w:rPr>
    </w:lvl>
    <w:lvl w:ilvl="8" w:tplc="F2A09E58">
      <w:numFmt w:val="bullet"/>
      <w:lvlText w:val="•"/>
      <w:lvlJc w:val="left"/>
      <w:pPr>
        <w:ind w:left="3447" w:hanging="360"/>
      </w:pPr>
      <w:rPr>
        <w:rFonts w:hint="default"/>
      </w:rPr>
    </w:lvl>
  </w:abstractNum>
  <w:abstractNum w:abstractNumId="40">
    <w:nsid w:val="1EDF75EA"/>
    <w:multiLevelType w:val="hybridMultilevel"/>
    <w:tmpl w:val="D5BE961C"/>
    <w:lvl w:ilvl="0" w:tplc="55726950">
      <w:numFmt w:val="bullet"/>
      <w:lvlText w:val=""/>
      <w:lvlJc w:val="left"/>
      <w:pPr>
        <w:ind w:left="465" w:hanging="360"/>
      </w:pPr>
      <w:rPr>
        <w:rFonts w:ascii="Symbol" w:eastAsia="Symbol" w:hAnsi="Symbol" w:cs="Symbol" w:hint="default"/>
        <w:w w:val="100"/>
        <w:sz w:val="24"/>
        <w:szCs w:val="24"/>
      </w:rPr>
    </w:lvl>
    <w:lvl w:ilvl="1" w:tplc="BE54320E">
      <w:numFmt w:val="bullet"/>
      <w:lvlText w:val="•"/>
      <w:lvlJc w:val="left"/>
      <w:pPr>
        <w:ind w:left="1033" w:hanging="360"/>
      </w:pPr>
      <w:rPr>
        <w:rFonts w:hint="default"/>
      </w:rPr>
    </w:lvl>
    <w:lvl w:ilvl="2" w:tplc="95F6ADCE">
      <w:numFmt w:val="bullet"/>
      <w:lvlText w:val="•"/>
      <w:lvlJc w:val="left"/>
      <w:pPr>
        <w:ind w:left="1606" w:hanging="360"/>
      </w:pPr>
      <w:rPr>
        <w:rFonts w:hint="default"/>
      </w:rPr>
    </w:lvl>
    <w:lvl w:ilvl="3" w:tplc="644638D2">
      <w:numFmt w:val="bullet"/>
      <w:lvlText w:val="•"/>
      <w:lvlJc w:val="left"/>
      <w:pPr>
        <w:ind w:left="2179" w:hanging="360"/>
      </w:pPr>
      <w:rPr>
        <w:rFonts w:hint="default"/>
      </w:rPr>
    </w:lvl>
    <w:lvl w:ilvl="4" w:tplc="5B00A74C">
      <w:numFmt w:val="bullet"/>
      <w:lvlText w:val="•"/>
      <w:lvlJc w:val="left"/>
      <w:pPr>
        <w:ind w:left="2752" w:hanging="360"/>
      </w:pPr>
      <w:rPr>
        <w:rFonts w:hint="default"/>
      </w:rPr>
    </w:lvl>
    <w:lvl w:ilvl="5" w:tplc="87CE5520">
      <w:numFmt w:val="bullet"/>
      <w:lvlText w:val="•"/>
      <w:lvlJc w:val="left"/>
      <w:pPr>
        <w:ind w:left="3326" w:hanging="360"/>
      </w:pPr>
      <w:rPr>
        <w:rFonts w:hint="default"/>
      </w:rPr>
    </w:lvl>
    <w:lvl w:ilvl="6" w:tplc="47E0E9A4">
      <w:numFmt w:val="bullet"/>
      <w:lvlText w:val="•"/>
      <w:lvlJc w:val="left"/>
      <w:pPr>
        <w:ind w:left="3899" w:hanging="360"/>
      </w:pPr>
      <w:rPr>
        <w:rFonts w:hint="default"/>
      </w:rPr>
    </w:lvl>
    <w:lvl w:ilvl="7" w:tplc="F05E0D4C">
      <w:numFmt w:val="bullet"/>
      <w:lvlText w:val="•"/>
      <w:lvlJc w:val="left"/>
      <w:pPr>
        <w:ind w:left="4472" w:hanging="360"/>
      </w:pPr>
      <w:rPr>
        <w:rFonts w:hint="default"/>
      </w:rPr>
    </w:lvl>
    <w:lvl w:ilvl="8" w:tplc="58B2F968">
      <w:numFmt w:val="bullet"/>
      <w:lvlText w:val="•"/>
      <w:lvlJc w:val="left"/>
      <w:pPr>
        <w:ind w:left="5045" w:hanging="360"/>
      </w:pPr>
      <w:rPr>
        <w:rFonts w:hint="default"/>
      </w:rPr>
    </w:lvl>
  </w:abstractNum>
  <w:abstractNum w:abstractNumId="41">
    <w:nsid w:val="1F135F04"/>
    <w:multiLevelType w:val="hybridMultilevel"/>
    <w:tmpl w:val="E9DEA926"/>
    <w:lvl w:ilvl="0" w:tplc="9188B6CA">
      <w:start w:val="1"/>
      <w:numFmt w:val="decimal"/>
      <w:lvlText w:val="%1."/>
      <w:lvlJc w:val="left"/>
      <w:pPr>
        <w:ind w:left="1550" w:hanging="360"/>
      </w:pPr>
      <w:rPr>
        <w:rFonts w:ascii="Times New Roman" w:eastAsia="Times New Roman" w:hAnsi="Times New Roman" w:cs="Times New Roman" w:hint="default"/>
        <w:spacing w:val="-10"/>
        <w:w w:val="35"/>
        <w:sz w:val="24"/>
        <w:szCs w:val="24"/>
      </w:rPr>
    </w:lvl>
    <w:lvl w:ilvl="1" w:tplc="DE74CA62">
      <w:numFmt w:val="bullet"/>
      <w:lvlText w:val="•"/>
      <w:lvlJc w:val="left"/>
      <w:pPr>
        <w:ind w:left="2395" w:hanging="360"/>
      </w:pPr>
      <w:rPr>
        <w:rFonts w:hint="default"/>
      </w:rPr>
    </w:lvl>
    <w:lvl w:ilvl="2" w:tplc="9DE60E7C">
      <w:numFmt w:val="bullet"/>
      <w:lvlText w:val="•"/>
      <w:lvlJc w:val="left"/>
      <w:pPr>
        <w:ind w:left="3231" w:hanging="360"/>
      </w:pPr>
      <w:rPr>
        <w:rFonts w:hint="default"/>
      </w:rPr>
    </w:lvl>
    <w:lvl w:ilvl="3" w:tplc="F2D80104">
      <w:numFmt w:val="bullet"/>
      <w:lvlText w:val="•"/>
      <w:lvlJc w:val="left"/>
      <w:pPr>
        <w:ind w:left="4067" w:hanging="360"/>
      </w:pPr>
      <w:rPr>
        <w:rFonts w:hint="default"/>
      </w:rPr>
    </w:lvl>
    <w:lvl w:ilvl="4" w:tplc="56AC685A">
      <w:numFmt w:val="bullet"/>
      <w:lvlText w:val="•"/>
      <w:lvlJc w:val="left"/>
      <w:pPr>
        <w:ind w:left="4902" w:hanging="360"/>
      </w:pPr>
      <w:rPr>
        <w:rFonts w:hint="default"/>
      </w:rPr>
    </w:lvl>
    <w:lvl w:ilvl="5" w:tplc="B3C2A58E">
      <w:numFmt w:val="bullet"/>
      <w:lvlText w:val="•"/>
      <w:lvlJc w:val="left"/>
      <w:pPr>
        <w:ind w:left="5738" w:hanging="360"/>
      </w:pPr>
      <w:rPr>
        <w:rFonts w:hint="default"/>
      </w:rPr>
    </w:lvl>
    <w:lvl w:ilvl="6" w:tplc="E278DAEE">
      <w:numFmt w:val="bullet"/>
      <w:lvlText w:val="•"/>
      <w:lvlJc w:val="left"/>
      <w:pPr>
        <w:ind w:left="6574" w:hanging="360"/>
      </w:pPr>
      <w:rPr>
        <w:rFonts w:hint="default"/>
      </w:rPr>
    </w:lvl>
    <w:lvl w:ilvl="7" w:tplc="60700252">
      <w:numFmt w:val="bullet"/>
      <w:lvlText w:val="•"/>
      <w:lvlJc w:val="left"/>
      <w:pPr>
        <w:ind w:left="7409" w:hanging="360"/>
      </w:pPr>
      <w:rPr>
        <w:rFonts w:hint="default"/>
      </w:rPr>
    </w:lvl>
    <w:lvl w:ilvl="8" w:tplc="67580BA8">
      <w:numFmt w:val="bullet"/>
      <w:lvlText w:val="•"/>
      <w:lvlJc w:val="left"/>
      <w:pPr>
        <w:ind w:left="8245" w:hanging="360"/>
      </w:pPr>
      <w:rPr>
        <w:rFonts w:hint="default"/>
      </w:rPr>
    </w:lvl>
  </w:abstractNum>
  <w:abstractNum w:abstractNumId="42">
    <w:nsid w:val="206A3C91"/>
    <w:multiLevelType w:val="hybridMultilevel"/>
    <w:tmpl w:val="78F02B9C"/>
    <w:lvl w:ilvl="0" w:tplc="8DC65FE2">
      <w:start w:val="1"/>
      <w:numFmt w:val="bullet"/>
      <w:lvlText w:val="•"/>
      <w:lvlJc w:val="left"/>
      <w:pPr>
        <w:tabs>
          <w:tab w:val="num" w:pos="720"/>
        </w:tabs>
        <w:ind w:left="720" w:hanging="360"/>
      </w:pPr>
      <w:rPr>
        <w:rFonts w:ascii="Arial" w:hAnsi="Arial" w:hint="default"/>
      </w:rPr>
    </w:lvl>
    <w:lvl w:ilvl="1" w:tplc="F376AF96" w:tentative="1">
      <w:start w:val="1"/>
      <w:numFmt w:val="bullet"/>
      <w:lvlText w:val="•"/>
      <w:lvlJc w:val="left"/>
      <w:pPr>
        <w:tabs>
          <w:tab w:val="num" w:pos="1440"/>
        </w:tabs>
        <w:ind w:left="1440" w:hanging="360"/>
      </w:pPr>
      <w:rPr>
        <w:rFonts w:ascii="Arial" w:hAnsi="Arial" w:hint="default"/>
      </w:rPr>
    </w:lvl>
    <w:lvl w:ilvl="2" w:tplc="8696C918" w:tentative="1">
      <w:start w:val="1"/>
      <w:numFmt w:val="bullet"/>
      <w:lvlText w:val="•"/>
      <w:lvlJc w:val="left"/>
      <w:pPr>
        <w:tabs>
          <w:tab w:val="num" w:pos="2160"/>
        </w:tabs>
        <w:ind w:left="2160" w:hanging="360"/>
      </w:pPr>
      <w:rPr>
        <w:rFonts w:ascii="Arial" w:hAnsi="Arial" w:hint="default"/>
      </w:rPr>
    </w:lvl>
    <w:lvl w:ilvl="3" w:tplc="11C02EBA" w:tentative="1">
      <w:start w:val="1"/>
      <w:numFmt w:val="bullet"/>
      <w:lvlText w:val="•"/>
      <w:lvlJc w:val="left"/>
      <w:pPr>
        <w:tabs>
          <w:tab w:val="num" w:pos="2880"/>
        </w:tabs>
        <w:ind w:left="2880" w:hanging="360"/>
      </w:pPr>
      <w:rPr>
        <w:rFonts w:ascii="Arial" w:hAnsi="Arial" w:hint="default"/>
      </w:rPr>
    </w:lvl>
    <w:lvl w:ilvl="4" w:tplc="E00E2876" w:tentative="1">
      <w:start w:val="1"/>
      <w:numFmt w:val="bullet"/>
      <w:lvlText w:val="•"/>
      <w:lvlJc w:val="left"/>
      <w:pPr>
        <w:tabs>
          <w:tab w:val="num" w:pos="3600"/>
        </w:tabs>
        <w:ind w:left="3600" w:hanging="360"/>
      </w:pPr>
      <w:rPr>
        <w:rFonts w:ascii="Arial" w:hAnsi="Arial" w:hint="default"/>
      </w:rPr>
    </w:lvl>
    <w:lvl w:ilvl="5" w:tplc="8124AAC2" w:tentative="1">
      <w:start w:val="1"/>
      <w:numFmt w:val="bullet"/>
      <w:lvlText w:val="•"/>
      <w:lvlJc w:val="left"/>
      <w:pPr>
        <w:tabs>
          <w:tab w:val="num" w:pos="4320"/>
        </w:tabs>
        <w:ind w:left="4320" w:hanging="360"/>
      </w:pPr>
      <w:rPr>
        <w:rFonts w:ascii="Arial" w:hAnsi="Arial" w:hint="default"/>
      </w:rPr>
    </w:lvl>
    <w:lvl w:ilvl="6" w:tplc="53DA2E56" w:tentative="1">
      <w:start w:val="1"/>
      <w:numFmt w:val="bullet"/>
      <w:lvlText w:val="•"/>
      <w:lvlJc w:val="left"/>
      <w:pPr>
        <w:tabs>
          <w:tab w:val="num" w:pos="5040"/>
        </w:tabs>
        <w:ind w:left="5040" w:hanging="360"/>
      </w:pPr>
      <w:rPr>
        <w:rFonts w:ascii="Arial" w:hAnsi="Arial" w:hint="default"/>
      </w:rPr>
    </w:lvl>
    <w:lvl w:ilvl="7" w:tplc="EDCC4F08" w:tentative="1">
      <w:start w:val="1"/>
      <w:numFmt w:val="bullet"/>
      <w:lvlText w:val="•"/>
      <w:lvlJc w:val="left"/>
      <w:pPr>
        <w:tabs>
          <w:tab w:val="num" w:pos="5760"/>
        </w:tabs>
        <w:ind w:left="5760" w:hanging="360"/>
      </w:pPr>
      <w:rPr>
        <w:rFonts w:ascii="Arial" w:hAnsi="Arial" w:hint="default"/>
      </w:rPr>
    </w:lvl>
    <w:lvl w:ilvl="8" w:tplc="52AC2212" w:tentative="1">
      <w:start w:val="1"/>
      <w:numFmt w:val="bullet"/>
      <w:lvlText w:val="•"/>
      <w:lvlJc w:val="left"/>
      <w:pPr>
        <w:tabs>
          <w:tab w:val="num" w:pos="6480"/>
        </w:tabs>
        <w:ind w:left="6480" w:hanging="360"/>
      </w:pPr>
      <w:rPr>
        <w:rFonts w:ascii="Arial" w:hAnsi="Arial" w:hint="default"/>
      </w:rPr>
    </w:lvl>
  </w:abstractNum>
  <w:abstractNum w:abstractNumId="43">
    <w:nsid w:val="20C01CD2"/>
    <w:multiLevelType w:val="hybridMultilevel"/>
    <w:tmpl w:val="D1DC7556"/>
    <w:lvl w:ilvl="0" w:tplc="C35051EA">
      <w:numFmt w:val="bullet"/>
      <w:lvlText w:val=""/>
      <w:lvlJc w:val="left"/>
      <w:pPr>
        <w:ind w:left="227" w:hanging="171"/>
      </w:pPr>
      <w:rPr>
        <w:rFonts w:ascii="Symbol" w:eastAsia="Symbol" w:hAnsi="Symbol" w:cs="Symbol" w:hint="default"/>
        <w:color w:val="231F20"/>
        <w:w w:val="100"/>
        <w:sz w:val="16"/>
        <w:szCs w:val="16"/>
      </w:rPr>
    </w:lvl>
    <w:lvl w:ilvl="1" w:tplc="14567C94">
      <w:numFmt w:val="bullet"/>
      <w:lvlText w:val="•"/>
      <w:lvlJc w:val="left"/>
      <w:pPr>
        <w:ind w:left="941" w:hanging="171"/>
      </w:pPr>
      <w:rPr>
        <w:rFonts w:hint="default"/>
      </w:rPr>
    </w:lvl>
    <w:lvl w:ilvl="2" w:tplc="B8CE6ECC">
      <w:numFmt w:val="bullet"/>
      <w:lvlText w:val="•"/>
      <w:lvlJc w:val="left"/>
      <w:pPr>
        <w:ind w:left="1662" w:hanging="171"/>
      </w:pPr>
      <w:rPr>
        <w:rFonts w:hint="default"/>
      </w:rPr>
    </w:lvl>
    <w:lvl w:ilvl="3" w:tplc="F1F0038E">
      <w:numFmt w:val="bullet"/>
      <w:lvlText w:val="•"/>
      <w:lvlJc w:val="left"/>
      <w:pPr>
        <w:ind w:left="2384" w:hanging="171"/>
      </w:pPr>
      <w:rPr>
        <w:rFonts w:hint="default"/>
      </w:rPr>
    </w:lvl>
    <w:lvl w:ilvl="4" w:tplc="D01C7642">
      <w:numFmt w:val="bullet"/>
      <w:lvlText w:val="•"/>
      <w:lvlJc w:val="left"/>
      <w:pPr>
        <w:ind w:left="3105" w:hanging="171"/>
      </w:pPr>
      <w:rPr>
        <w:rFonts w:hint="default"/>
      </w:rPr>
    </w:lvl>
    <w:lvl w:ilvl="5" w:tplc="4D1A758E">
      <w:numFmt w:val="bullet"/>
      <w:lvlText w:val="•"/>
      <w:lvlJc w:val="left"/>
      <w:pPr>
        <w:ind w:left="3827" w:hanging="171"/>
      </w:pPr>
      <w:rPr>
        <w:rFonts w:hint="default"/>
      </w:rPr>
    </w:lvl>
    <w:lvl w:ilvl="6" w:tplc="4F20F76C">
      <w:numFmt w:val="bullet"/>
      <w:lvlText w:val="•"/>
      <w:lvlJc w:val="left"/>
      <w:pPr>
        <w:ind w:left="4548" w:hanging="171"/>
      </w:pPr>
      <w:rPr>
        <w:rFonts w:hint="default"/>
      </w:rPr>
    </w:lvl>
    <w:lvl w:ilvl="7" w:tplc="9E1E8B1A">
      <w:numFmt w:val="bullet"/>
      <w:lvlText w:val="•"/>
      <w:lvlJc w:val="left"/>
      <w:pPr>
        <w:ind w:left="5269" w:hanging="171"/>
      </w:pPr>
      <w:rPr>
        <w:rFonts w:hint="default"/>
      </w:rPr>
    </w:lvl>
    <w:lvl w:ilvl="8" w:tplc="CFA20540">
      <w:numFmt w:val="bullet"/>
      <w:lvlText w:val="•"/>
      <w:lvlJc w:val="left"/>
      <w:pPr>
        <w:ind w:left="5991" w:hanging="171"/>
      </w:pPr>
      <w:rPr>
        <w:rFonts w:hint="default"/>
      </w:rPr>
    </w:lvl>
  </w:abstractNum>
  <w:abstractNum w:abstractNumId="44">
    <w:nsid w:val="210B4923"/>
    <w:multiLevelType w:val="hybridMultilevel"/>
    <w:tmpl w:val="0EA07168"/>
    <w:lvl w:ilvl="0" w:tplc="1708D83A">
      <w:numFmt w:val="bullet"/>
      <w:lvlText w:val="•"/>
      <w:lvlJc w:val="left"/>
      <w:pPr>
        <w:ind w:left="830" w:hanging="360"/>
      </w:pPr>
      <w:rPr>
        <w:rFonts w:ascii="Times New Roman" w:eastAsia="Times New Roman" w:hAnsi="Times New Roman" w:cs="Times New Roman" w:hint="default"/>
        <w:spacing w:val="-10"/>
        <w:w w:val="100"/>
        <w:sz w:val="24"/>
        <w:szCs w:val="24"/>
      </w:rPr>
    </w:lvl>
    <w:lvl w:ilvl="1" w:tplc="DB1429FC">
      <w:numFmt w:val="bullet"/>
      <w:lvlText w:val="•"/>
      <w:lvlJc w:val="left"/>
      <w:pPr>
        <w:ind w:left="1669" w:hanging="360"/>
      </w:pPr>
      <w:rPr>
        <w:rFonts w:hint="default"/>
      </w:rPr>
    </w:lvl>
    <w:lvl w:ilvl="2" w:tplc="083081FC">
      <w:numFmt w:val="bullet"/>
      <w:lvlText w:val="•"/>
      <w:lvlJc w:val="left"/>
      <w:pPr>
        <w:ind w:left="2499" w:hanging="360"/>
      </w:pPr>
      <w:rPr>
        <w:rFonts w:hint="default"/>
      </w:rPr>
    </w:lvl>
    <w:lvl w:ilvl="3" w:tplc="18B2C124">
      <w:numFmt w:val="bullet"/>
      <w:lvlText w:val="•"/>
      <w:lvlJc w:val="left"/>
      <w:pPr>
        <w:ind w:left="3329" w:hanging="360"/>
      </w:pPr>
      <w:rPr>
        <w:rFonts w:hint="default"/>
      </w:rPr>
    </w:lvl>
    <w:lvl w:ilvl="4" w:tplc="2646C846">
      <w:numFmt w:val="bullet"/>
      <w:lvlText w:val="•"/>
      <w:lvlJc w:val="left"/>
      <w:pPr>
        <w:ind w:left="4159" w:hanging="360"/>
      </w:pPr>
      <w:rPr>
        <w:rFonts w:hint="default"/>
      </w:rPr>
    </w:lvl>
    <w:lvl w:ilvl="5" w:tplc="BEE855E6">
      <w:numFmt w:val="bullet"/>
      <w:lvlText w:val="•"/>
      <w:lvlJc w:val="left"/>
      <w:pPr>
        <w:ind w:left="4989" w:hanging="360"/>
      </w:pPr>
      <w:rPr>
        <w:rFonts w:hint="default"/>
      </w:rPr>
    </w:lvl>
    <w:lvl w:ilvl="6" w:tplc="CA64D96A">
      <w:numFmt w:val="bullet"/>
      <w:lvlText w:val="•"/>
      <w:lvlJc w:val="left"/>
      <w:pPr>
        <w:ind w:left="5819" w:hanging="360"/>
      </w:pPr>
      <w:rPr>
        <w:rFonts w:hint="default"/>
      </w:rPr>
    </w:lvl>
    <w:lvl w:ilvl="7" w:tplc="686A021C">
      <w:numFmt w:val="bullet"/>
      <w:lvlText w:val="•"/>
      <w:lvlJc w:val="left"/>
      <w:pPr>
        <w:ind w:left="6649" w:hanging="360"/>
      </w:pPr>
      <w:rPr>
        <w:rFonts w:hint="default"/>
      </w:rPr>
    </w:lvl>
    <w:lvl w:ilvl="8" w:tplc="30C8E90E">
      <w:numFmt w:val="bullet"/>
      <w:lvlText w:val="•"/>
      <w:lvlJc w:val="left"/>
      <w:pPr>
        <w:ind w:left="7479" w:hanging="360"/>
      </w:pPr>
      <w:rPr>
        <w:rFonts w:hint="default"/>
      </w:rPr>
    </w:lvl>
  </w:abstractNum>
  <w:abstractNum w:abstractNumId="45">
    <w:nsid w:val="2154404E"/>
    <w:multiLevelType w:val="hybridMultilevel"/>
    <w:tmpl w:val="782CB6CA"/>
    <w:lvl w:ilvl="0" w:tplc="FE42F4D6">
      <w:numFmt w:val="bullet"/>
      <w:lvlText w:val=""/>
      <w:lvlJc w:val="left"/>
      <w:pPr>
        <w:ind w:left="830" w:hanging="360"/>
      </w:pPr>
      <w:rPr>
        <w:rFonts w:ascii="Symbol" w:eastAsia="Symbol" w:hAnsi="Symbol" w:cs="Symbol" w:hint="default"/>
        <w:w w:val="100"/>
        <w:sz w:val="24"/>
        <w:szCs w:val="24"/>
      </w:rPr>
    </w:lvl>
    <w:lvl w:ilvl="1" w:tplc="7DD23FD6">
      <w:numFmt w:val="bullet"/>
      <w:lvlText w:val="•"/>
      <w:lvlJc w:val="left"/>
      <w:pPr>
        <w:ind w:left="1669" w:hanging="360"/>
      </w:pPr>
      <w:rPr>
        <w:rFonts w:hint="default"/>
      </w:rPr>
    </w:lvl>
    <w:lvl w:ilvl="2" w:tplc="4FBA0674">
      <w:numFmt w:val="bullet"/>
      <w:lvlText w:val="•"/>
      <w:lvlJc w:val="left"/>
      <w:pPr>
        <w:ind w:left="2499" w:hanging="360"/>
      </w:pPr>
      <w:rPr>
        <w:rFonts w:hint="default"/>
      </w:rPr>
    </w:lvl>
    <w:lvl w:ilvl="3" w:tplc="0D245B9E">
      <w:numFmt w:val="bullet"/>
      <w:lvlText w:val="•"/>
      <w:lvlJc w:val="left"/>
      <w:pPr>
        <w:ind w:left="3329" w:hanging="360"/>
      </w:pPr>
      <w:rPr>
        <w:rFonts w:hint="default"/>
      </w:rPr>
    </w:lvl>
    <w:lvl w:ilvl="4" w:tplc="388A8760">
      <w:numFmt w:val="bullet"/>
      <w:lvlText w:val="•"/>
      <w:lvlJc w:val="left"/>
      <w:pPr>
        <w:ind w:left="4159" w:hanging="360"/>
      </w:pPr>
      <w:rPr>
        <w:rFonts w:hint="default"/>
      </w:rPr>
    </w:lvl>
    <w:lvl w:ilvl="5" w:tplc="05086980">
      <w:numFmt w:val="bullet"/>
      <w:lvlText w:val="•"/>
      <w:lvlJc w:val="left"/>
      <w:pPr>
        <w:ind w:left="4989" w:hanging="360"/>
      </w:pPr>
      <w:rPr>
        <w:rFonts w:hint="default"/>
      </w:rPr>
    </w:lvl>
    <w:lvl w:ilvl="6" w:tplc="BEAED320">
      <w:numFmt w:val="bullet"/>
      <w:lvlText w:val="•"/>
      <w:lvlJc w:val="left"/>
      <w:pPr>
        <w:ind w:left="5819" w:hanging="360"/>
      </w:pPr>
      <w:rPr>
        <w:rFonts w:hint="default"/>
      </w:rPr>
    </w:lvl>
    <w:lvl w:ilvl="7" w:tplc="FB360412">
      <w:numFmt w:val="bullet"/>
      <w:lvlText w:val="•"/>
      <w:lvlJc w:val="left"/>
      <w:pPr>
        <w:ind w:left="6649" w:hanging="360"/>
      </w:pPr>
      <w:rPr>
        <w:rFonts w:hint="default"/>
      </w:rPr>
    </w:lvl>
    <w:lvl w:ilvl="8" w:tplc="66F43594">
      <w:numFmt w:val="bullet"/>
      <w:lvlText w:val="•"/>
      <w:lvlJc w:val="left"/>
      <w:pPr>
        <w:ind w:left="7479" w:hanging="360"/>
      </w:pPr>
      <w:rPr>
        <w:rFonts w:hint="default"/>
      </w:rPr>
    </w:lvl>
  </w:abstractNum>
  <w:abstractNum w:abstractNumId="46">
    <w:nsid w:val="22486723"/>
    <w:multiLevelType w:val="hybridMultilevel"/>
    <w:tmpl w:val="E26C0E56"/>
    <w:lvl w:ilvl="0" w:tplc="5754C542">
      <w:numFmt w:val="bullet"/>
      <w:lvlText w:val=""/>
      <w:lvlJc w:val="left"/>
      <w:pPr>
        <w:ind w:left="830" w:hanging="360"/>
      </w:pPr>
      <w:rPr>
        <w:rFonts w:ascii="Symbol" w:eastAsia="Symbol" w:hAnsi="Symbol" w:cs="Symbol" w:hint="default"/>
        <w:w w:val="100"/>
        <w:sz w:val="24"/>
        <w:szCs w:val="24"/>
      </w:rPr>
    </w:lvl>
    <w:lvl w:ilvl="1" w:tplc="ED3A4A94">
      <w:numFmt w:val="bullet"/>
      <w:lvlText w:val="•"/>
      <w:lvlJc w:val="left"/>
      <w:pPr>
        <w:ind w:left="1166" w:hanging="360"/>
      </w:pPr>
      <w:rPr>
        <w:rFonts w:hint="default"/>
      </w:rPr>
    </w:lvl>
    <w:lvl w:ilvl="2" w:tplc="7A8AA370">
      <w:numFmt w:val="bullet"/>
      <w:lvlText w:val="•"/>
      <w:lvlJc w:val="left"/>
      <w:pPr>
        <w:ind w:left="1492" w:hanging="360"/>
      </w:pPr>
      <w:rPr>
        <w:rFonts w:hint="default"/>
      </w:rPr>
    </w:lvl>
    <w:lvl w:ilvl="3" w:tplc="822EA5E2">
      <w:numFmt w:val="bullet"/>
      <w:lvlText w:val="•"/>
      <w:lvlJc w:val="left"/>
      <w:pPr>
        <w:ind w:left="1818" w:hanging="360"/>
      </w:pPr>
      <w:rPr>
        <w:rFonts w:hint="default"/>
      </w:rPr>
    </w:lvl>
    <w:lvl w:ilvl="4" w:tplc="65A01446">
      <w:numFmt w:val="bullet"/>
      <w:lvlText w:val="•"/>
      <w:lvlJc w:val="left"/>
      <w:pPr>
        <w:ind w:left="2145" w:hanging="360"/>
      </w:pPr>
      <w:rPr>
        <w:rFonts w:hint="default"/>
      </w:rPr>
    </w:lvl>
    <w:lvl w:ilvl="5" w:tplc="09345454">
      <w:numFmt w:val="bullet"/>
      <w:lvlText w:val="•"/>
      <w:lvlJc w:val="left"/>
      <w:pPr>
        <w:ind w:left="2471" w:hanging="360"/>
      </w:pPr>
      <w:rPr>
        <w:rFonts w:hint="default"/>
      </w:rPr>
    </w:lvl>
    <w:lvl w:ilvl="6" w:tplc="90F816E6">
      <w:numFmt w:val="bullet"/>
      <w:lvlText w:val="•"/>
      <w:lvlJc w:val="left"/>
      <w:pPr>
        <w:ind w:left="2797" w:hanging="360"/>
      </w:pPr>
      <w:rPr>
        <w:rFonts w:hint="default"/>
      </w:rPr>
    </w:lvl>
    <w:lvl w:ilvl="7" w:tplc="E76A738A">
      <w:numFmt w:val="bullet"/>
      <w:lvlText w:val="•"/>
      <w:lvlJc w:val="left"/>
      <w:pPr>
        <w:ind w:left="3124" w:hanging="360"/>
      </w:pPr>
      <w:rPr>
        <w:rFonts w:hint="default"/>
      </w:rPr>
    </w:lvl>
    <w:lvl w:ilvl="8" w:tplc="07D0F20E">
      <w:numFmt w:val="bullet"/>
      <w:lvlText w:val="•"/>
      <w:lvlJc w:val="left"/>
      <w:pPr>
        <w:ind w:left="3450" w:hanging="360"/>
      </w:pPr>
      <w:rPr>
        <w:rFonts w:hint="default"/>
      </w:rPr>
    </w:lvl>
  </w:abstractNum>
  <w:abstractNum w:abstractNumId="47">
    <w:nsid w:val="232B5997"/>
    <w:multiLevelType w:val="hybridMultilevel"/>
    <w:tmpl w:val="5C1040E4"/>
    <w:lvl w:ilvl="0" w:tplc="E8A8FCDC">
      <w:numFmt w:val="bullet"/>
      <w:lvlText w:val=""/>
      <w:lvlJc w:val="left"/>
      <w:pPr>
        <w:ind w:left="830" w:hanging="360"/>
      </w:pPr>
      <w:rPr>
        <w:rFonts w:ascii="Symbol" w:eastAsia="Symbol" w:hAnsi="Symbol" w:cs="Symbol" w:hint="default"/>
        <w:w w:val="100"/>
        <w:sz w:val="24"/>
        <w:szCs w:val="24"/>
      </w:rPr>
    </w:lvl>
    <w:lvl w:ilvl="1" w:tplc="43101118">
      <w:numFmt w:val="bullet"/>
      <w:lvlText w:val="•"/>
      <w:lvlJc w:val="left"/>
      <w:pPr>
        <w:ind w:left="1669" w:hanging="360"/>
      </w:pPr>
      <w:rPr>
        <w:rFonts w:hint="default"/>
      </w:rPr>
    </w:lvl>
    <w:lvl w:ilvl="2" w:tplc="0F08E856">
      <w:numFmt w:val="bullet"/>
      <w:lvlText w:val="•"/>
      <w:lvlJc w:val="left"/>
      <w:pPr>
        <w:ind w:left="2499" w:hanging="360"/>
      </w:pPr>
      <w:rPr>
        <w:rFonts w:hint="default"/>
      </w:rPr>
    </w:lvl>
    <w:lvl w:ilvl="3" w:tplc="C0504800">
      <w:numFmt w:val="bullet"/>
      <w:lvlText w:val="•"/>
      <w:lvlJc w:val="left"/>
      <w:pPr>
        <w:ind w:left="3329" w:hanging="360"/>
      </w:pPr>
      <w:rPr>
        <w:rFonts w:hint="default"/>
      </w:rPr>
    </w:lvl>
    <w:lvl w:ilvl="4" w:tplc="7B46CBE4">
      <w:numFmt w:val="bullet"/>
      <w:lvlText w:val="•"/>
      <w:lvlJc w:val="left"/>
      <w:pPr>
        <w:ind w:left="4159" w:hanging="360"/>
      </w:pPr>
      <w:rPr>
        <w:rFonts w:hint="default"/>
      </w:rPr>
    </w:lvl>
    <w:lvl w:ilvl="5" w:tplc="6CBCE08A">
      <w:numFmt w:val="bullet"/>
      <w:lvlText w:val="•"/>
      <w:lvlJc w:val="left"/>
      <w:pPr>
        <w:ind w:left="4989" w:hanging="360"/>
      </w:pPr>
      <w:rPr>
        <w:rFonts w:hint="default"/>
      </w:rPr>
    </w:lvl>
    <w:lvl w:ilvl="6" w:tplc="A35C6BF6">
      <w:numFmt w:val="bullet"/>
      <w:lvlText w:val="•"/>
      <w:lvlJc w:val="left"/>
      <w:pPr>
        <w:ind w:left="5819" w:hanging="360"/>
      </w:pPr>
      <w:rPr>
        <w:rFonts w:hint="default"/>
      </w:rPr>
    </w:lvl>
    <w:lvl w:ilvl="7" w:tplc="312CB954">
      <w:numFmt w:val="bullet"/>
      <w:lvlText w:val="•"/>
      <w:lvlJc w:val="left"/>
      <w:pPr>
        <w:ind w:left="6649" w:hanging="360"/>
      </w:pPr>
      <w:rPr>
        <w:rFonts w:hint="default"/>
      </w:rPr>
    </w:lvl>
    <w:lvl w:ilvl="8" w:tplc="857EBAD4">
      <w:numFmt w:val="bullet"/>
      <w:lvlText w:val="•"/>
      <w:lvlJc w:val="left"/>
      <w:pPr>
        <w:ind w:left="7479" w:hanging="360"/>
      </w:pPr>
      <w:rPr>
        <w:rFonts w:hint="default"/>
      </w:rPr>
    </w:lvl>
  </w:abstractNum>
  <w:abstractNum w:abstractNumId="48">
    <w:nsid w:val="25F14ECA"/>
    <w:multiLevelType w:val="hybridMultilevel"/>
    <w:tmpl w:val="BFB62DC2"/>
    <w:lvl w:ilvl="0" w:tplc="DC6486AC">
      <w:numFmt w:val="bullet"/>
      <w:lvlText w:val=""/>
      <w:lvlJc w:val="left"/>
      <w:pPr>
        <w:ind w:left="830" w:hanging="360"/>
      </w:pPr>
      <w:rPr>
        <w:rFonts w:ascii="Symbol" w:eastAsia="Symbol" w:hAnsi="Symbol" w:cs="Symbol" w:hint="default"/>
        <w:w w:val="100"/>
        <w:sz w:val="24"/>
        <w:szCs w:val="24"/>
      </w:rPr>
    </w:lvl>
    <w:lvl w:ilvl="1" w:tplc="FEFA4058">
      <w:numFmt w:val="bullet"/>
      <w:lvlText w:val="•"/>
      <w:lvlJc w:val="left"/>
      <w:pPr>
        <w:ind w:left="1669" w:hanging="360"/>
      </w:pPr>
      <w:rPr>
        <w:rFonts w:hint="default"/>
      </w:rPr>
    </w:lvl>
    <w:lvl w:ilvl="2" w:tplc="C644D360">
      <w:numFmt w:val="bullet"/>
      <w:lvlText w:val="•"/>
      <w:lvlJc w:val="left"/>
      <w:pPr>
        <w:ind w:left="2499" w:hanging="360"/>
      </w:pPr>
      <w:rPr>
        <w:rFonts w:hint="default"/>
      </w:rPr>
    </w:lvl>
    <w:lvl w:ilvl="3" w:tplc="AE5A5490">
      <w:numFmt w:val="bullet"/>
      <w:lvlText w:val="•"/>
      <w:lvlJc w:val="left"/>
      <w:pPr>
        <w:ind w:left="3329" w:hanging="360"/>
      </w:pPr>
      <w:rPr>
        <w:rFonts w:hint="default"/>
      </w:rPr>
    </w:lvl>
    <w:lvl w:ilvl="4" w:tplc="7AA80A88">
      <w:numFmt w:val="bullet"/>
      <w:lvlText w:val="•"/>
      <w:lvlJc w:val="left"/>
      <w:pPr>
        <w:ind w:left="4159" w:hanging="360"/>
      </w:pPr>
      <w:rPr>
        <w:rFonts w:hint="default"/>
      </w:rPr>
    </w:lvl>
    <w:lvl w:ilvl="5" w:tplc="56AEBF10">
      <w:numFmt w:val="bullet"/>
      <w:lvlText w:val="•"/>
      <w:lvlJc w:val="left"/>
      <w:pPr>
        <w:ind w:left="4989" w:hanging="360"/>
      </w:pPr>
      <w:rPr>
        <w:rFonts w:hint="default"/>
      </w:rPr>
    </w:lvl>
    <w:lvl w:ilvl="6" w:tplc="5E347E92">
      <w:numFmt w:val="bullet"/>
      <w:lvlText w:val="•"/>
      <w:lvlJc w:val="left"/>
      <w:pPr>
        <w:ind w:left="5819" w:hanging="360"/>
      </w:pPr>
      <w:rPr>
        <w:rFonts w:hint="default"/>
      </w:rPr>
    </w:lvl>
    <w:lvl w:ilvl="7" w:tplc="37807670">
      <w:numFmt w:val="bullet"/>
      <w:lvlText w:val="•"/>
      <w:lvlJc w:val="left"/>
      <w:pPr>
        <w:ind w:left="6649" w:hanging="360"/>
      </w:pPr>
      <w:rPr>
        <w:rFonts w:hint="default"/>
      </w:rPr>
    </w:lvl>
    <w:lvl w:ilvl="8" w:tplc="022CB33E">
      <w:numFmt w:val="bullet"/>
      <w:lvlText w:val="•"/>
      <w:lvlJc w:val="left"/>
      <w:pPr>
        <w:ind w:left="7479" w:hanging="360"/>
      </w:pPr>
      <w:rPr>
        <w:rFonts w:hint="default"/>
      </w:rPr>
    </w:lvl>
  </w:abstractNum>
  <w:abstractNum w:abstractNumId="49">
    <w:nsid w:val="262A5AFA"/>
    <w:multiLevelType w:val="hybridMultilevel"/>
    <w:tmpl w:val="BFF0F78A"/>
    <w:lvl w:ilvl="0" w:tplc="35463664">
      <w:numFmt w:val="bullet"/>
      <w:lvlText w:val=""/>
      <w:lvlJc w:val="left"/>
      <w:pPr>
        <w:ind w:left="825" w:hanging="360"/>
      </w:pPr>
      <w:rPr>
        <w:rFonts w:ascii="Symbol" w:eastAsia="Symbol" w:hAnsi="Symbol" w:cs="Symbol" w:hint="default"/>
        <w:w w:val="100"/>
        <w:sz w:val="24"/>
        <w:szCs w:val="24"/>
      </w:rPr>
    </w:lvl>
    <w:lvl w:ilvl="1" w:tplc="14D23A08">
      <w:numFmt w:val="bullet"/>
      <w:lvlText w:val="•"/>
      <w:lvlJc w:val="left"/>
      <w:pPr>
        <w:ind w:left="1215" w:hanging="360"/>
      </w:pPr>
      <w:rPr>
        <w:rFonts w:hint="default"/>
      </w:rPr>
    </w:lvl>
    <w:lvl w:ilvl="2" w:tplc="8F321CC4">
      <w:numFmt w:val="bullet"/>
      <w:lvlText w:val="•"/>
      <w:lvlJc w:val="left"/>
      <w:pPr>
        <w:ind w:left="1610" w:hanging="360"/>
      </w:pPr>
      <w:rPr>
        <w:rFonts w:hint="default"/>
      </w:rPr>
    </w:lvl>
    <w:lvl w:ilvl="3" w:tplc="DDE41D04">
      <w:numFmt w:val="bullet"/>
      <w:lvlText w:val="•"/>
      <w:lvlJc w:val="left"/>
      <w:pPr>
        <w:ind w:left="2005" w:hanging="360"/>
      </w:pPr>
      <w:rPr>
        <w:rFonts w:hint="default"/>
      </w:rPr>
    </w:lvl>
    <w:lvl w:ilvl="4" w:tplc="90B61616">
      <w:numFmt w:val="bullet"/>
      <w:lvlText w:val="•"/>
      <w:lvlJc w:val="left"/>
      <w:pPr>
        <w:ind w:left="2400" w:hanging="360"/>
      </w:pPr>
      <w:rPr>
        <w:rFonts w:hint="default"/>
      </w:rPr>
    </w:lvl>
    <w:lvl w:ilvl="5" w:tplc="9306E52E">
      <w:numFmt w:val="bullet"/>
      <w:lvlText w:val="•"/>
      <w:lvlJc w:val="left"/>
      <w:pPr>
        <w:ind w:left="2795" w:hanging="360"/>
      </w:pPr>
      <w:rPr>
        <w:rFonts w:hint="default"/>
      </w:rPr>
    </w:lvl>
    <w:lvl w:ilvl="6" w:tplc="D7BA885C">
      <w:numFmt w:val="bullet"/>
      <w:lvlText w:val="•"/>
      <w:lvlJc w:val="left"/>
      <w:pPr>
        <w:ind w:left="3190" w:hanging="360"/>
      </w:pPr>
      <w:rPr>
        <w:rFonts w:hint="default"/>
      </w:rPr>
    </w:lvl>
    <w:lvl w:ilvl="7" w:tplc="B756E0C4">
      <w:numFmt w:val="bullet"/>
      <w:lvlText w:val="•"/>
      <w:lvlJc w:val="left"/>
      <w:pPr>
        <w:ind w:left="3585" w:hanging="360"/>
      </w:pPr>
      <w:rPr>
        <w:rFonts w:hint="default"/>
      </w:rPr>
    </w:lvl>
    <w:lvl w:ilvl="8" w:tplc="5ED441F0">
      <w:numFmt w:val="bullet"/>
      <w:lvlText w:val="•"/>
      <w:lvlJc w:val="left"/>
      <w:pPr>
        <w:ind w:left="3980" w:hanging="360"/>
      </w:pPr>
      <w:rPr>
        <w:rFonts w:hint="default"/>
      </w:rPr>
    </w:lvl>
  </w:abstractNum>
  <w:abstractNum w:abstractNumId="50">
    <w:nsid w:val="2700685F"/>
    <w:multiLevelType w:val="hybridMultilevel"/>
    <w:tmpl w:val="BCFCBD72"/>
    <w:lvl w:ilvl="0" w:tplc="71D2E244">
      <w:numFmt w:val="bullet"/>
      <w:lvlText w:val=""/>
      <w:lvlJc w:val="left"/>
      <w:pPr>
        <w:ind w:left="829" w:hanging="154"/>
      </w:pPr>
      <w:rPr>
        <w:rFonts w:hint="default"/>
        <w:w w:val="100"/>
      </w:rPr>
    </w:lvl>
    <w:lvl w:ilvl="1" w:tplc="0702541C">
      <w:numFmt w:val="bullet"/>
      <w:lvlText w:val="•"/>
      <w:lvlJc w:val="left"/>
      <w:pPr>
        <w:ind w:left="1698" w:hanging="154"/>
      </w:pPr>
      <w:rPr>
        <w:rFonts w:hint="default"/>
      </w:rPr>
    </w:lvl>
    <w:lvl w:ilvl="2" w:tplc="3022E74A">
      <w:numFmt w:val="bullet"/>
      <w:lvlText w:val="•"/>
      <w:lvlJc w:val="left"/>
      <w:pPr>
        <w:ind w:left="2576" w:hanging="154"/>
      </w:pPr>
      <w:rPr>
        <w:rFonts w:hint="default"/>
      </w:rPr>
    </w:lvl>
    <w:lvl w:ilvl="3" w:tplc="C3E6CC9A">
      <w:numFmt w:val="bullet"/>
      <w:lvlText w:val="•"/>
      <w:lvlJc w:val="left"/>
      <w:pPr>
        <w:ind w:left="3454" w:hanging="154"/>
      </w:pPr>
      <w:rPr>
        <w:rFonts w:hint="default"/>
      </w:rPr>
    </w:lvl>
    <w:lvl w:ilvl="4" w:tplc="B43CF11E">
      <w:numFmt w:val="bullet"/>
      <w:lvlText w:val="•"/>
      <w:lvlJc w:val="left"/>
      <w:pPr>
        <w:ind w:left="4332" w:hanging="154"/>
      </w:pPr>
      <w:rPr>
        <w:rFonts w:hint="default"/>
      </w:rPr>
    </w:lvl>
    <w:lvl w:ilvl="5" w:tplc="B2BEA2C6">
      <w:numFmt w:val="bullet"/>
      <w:lvlText w:val="•"/>
      <w:lvlJc w:val="left"/>
      <w:pPr>
        <w:ind w:left="5210" w:hanging="154"/>
      </w:pPr>
      <w:rPr>
        <w:rFonts w:hint="default"/>
      </w:rPr>
    </w:lvl>
    <w:lvl w:ilvl="6" w:tplc="2E8AC6A8">
      <w:numFmt w:val="bullet"/>
      <w:lvlText w:val="•"/>
      <w:lvlJc w:val="left"/>
      <w:pPr>
        <w:ind w:left="6088" w:hanging="154"/>
      </w:pPr>
      <w:rPr>
        <w:rFonts w:hint="default"/>
      </w:rPr>
    </w:lvl>
    <w:lvl w:ilvl="7" w:tplc="906E6FBA">
      <w:numFmt w:val="bullet"/>
      <w:lvlText w:val="•"/>
      <w:lvlJc w:val="left"/>
      <w:pPr>
        <w:ind w:left="6966" w:hanging="154"/>
      </w:pPr>
      <w:rPr>
        <w:rFonts w:hint="default"/>
      </w:rPr>
    </w:lvl>
    <w:lvl w:ilvl="8" w:tplc="B5E80E2C">
      <w:numFmt w:val="bullet"/>
      <w:lvlText w:val="•"/>
      <w:lvlJc w:val="left"/>
      <w:pPr>
        <w:ind w:left="7844" w:hanging="154"/>
      </w:pPr>
      <w:rPr>
        <w:rFonts w:hint="default"/>
      </w:rPr>
    </w:lvl>
  </w:abstractNum>
  <w:abstractNum w:abstractNumId="51">
    <w:nsid w:val="2A874A95"/>
    <w:multiLevelType w:val="hybridMultilevel"/>
    <w:tmpl w:val="17BE2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B516D92"/>
    <w:multiLevelType w:val="hybridMultilevel"/>
    <w:tmpl w:val="81F6400E"/>
    <w:lvl w:ilvl="0" w:tplc="C22CCE74">
      <w:numFmt w:val="bullet"/>
      <w:lvlText w:val=""/>
      <w:lvlJc w:val="left"/>
      <w:pPr>
        <w:ind w:left="2051" w:hanging="207"/>
      </w:pPr>
      <w:rPr>
        <w:rFonts w:ascii="Symbol" w:eastAsia="Symbol" w:hAnsi="Symbol" w:cs="Symbol" w:hint="default"/>
        <w:w w:val="100"/>
        <w:sz w:val="24"/>
        <w:szCs w:val="24"/>
      </w:rPr>
    </w:lvl>
    <w:lvl w:ilvl="1" w:tplc="D750C958">
      <w:numFmt w:val="bullet"/>
      <w:lvlText w:val="•"/>
      <w:lvlJc w:val="left"/>
      <w:pPr>
        <w:ind w:left="2998" w:hanging="207"/>
      </w:pPr>
      <w:rPr>
        <w:rFonts w:hint="default"/>
      </w:rPr>
    </w:lvl>
    <w:lvl w:ilvl="2" w:tplc="CF3E075C">
      <w:numFmt w:val="bullet"/>
      <w:lvlText w:val="•"/>
      <w:lvlJc w:val="left"/>
      <w:pPr>
        <w:ind w:left="3936" w:hanging="207"/>
      </w:pPr>
      <w:rPr>
        <w:rFonts w:hint="default"/>
      </w:rPr>
    </w:lvl>
    <w:lvl w:ilvl="3" w:tplc="D88E56B4">
      <w:numFmt w:val="bullet"/>
      <w:lvlText w:val="•"/>
      <w:lvlJc w:val="left"/>
      <w:pPr>
        <w:ind w:left="4875" w:hanging="207"/>
      </w:pPr>
      <w:rPr>
        <w:rFonts w:hint="default"/>
      </w:rPr>
    </w:lvl>
    <w:lvl w:ilvl="4" w:tplc="B58AEEAA">
      <w:numFmt w:val="bullet"/>
      <w:lvlText w:val="•"/>
      <w:lvlJc w:val="left"/>
      <w:pPr>
        <w:ind w:left="5813" w:hanging="207"/>
      </w:pPr>
      <w:rPr>
        <w:rFonts w:hint="default"/>
      </w:rPr>
    </w:lvl>
    <w:lvl w:ilvl="5" w:tplc="8C0E693E">
      <w:numFmt w:val="bullet"/>
      <w:lvlText w:val="•"/>
      <w:lvlJc w:val="left"/>
      <w:pPr>
        <w:ind w:left="6752" w:hanging="207"/>
      </w:pPr>
      <w:rPr>
        <w:rFonts w:hint="default"/>
      </w:rPr>
    </w:lvl>
    <w:lvl w:ilvl="6" w:tplc="DD0A7486">
      <w:numFmt w:val="bullet"/>
      <w:lvlText w:val="•"/>
      <w:lvlJc w:val="left"/>
      <w:pPr>
        <w:ind w:left="7690" w:hanging="207"/>
      </w:pPr>
      <w:rPr>
        <w:rFonts w:hint="default"/>
      </w:rPr>
    </w:lvl>
    <w:lvl w:ilvl="7" w:tplc="B03EAEB2">
      <w:numFmt w:val="bullet"/>
      <w:lvlText w:val="•"/>
      <w:lvlJc w:val="left"/>
      <w:pPr>
        <w:ind w:left="8628" w:hanging="207"/>
      </w:pPr>
      <w:rPr>
        <w:rFonts w:hint="default"/>
      </w:rPr>
    </w:lvl>
    <w:lvl w:ilvl="8" w:tplc="6D48FD46">
      <w:numFmt w:val="bullet"/>
      <w:lvlText w:val="•"/>
      <w:lvlJc w:val="left"/>
      <w:pPr>
        <w:ind w:left="9567" w:hanging="207"/>
      </w:pPr>
      <w:rPr>
        <w:rFonts w:hint="default"/>
      </w:rPr>
    </w:lvl>
  </w:abstractNum>
  <w:abstractNum w:abstractNumId="53">
    <w:nsid w:val="2BF80610"/>
    <w:multiLevelType w:val="hybridMultilevel"/>
    <w:tmpl w:val="790658BC"/>
    <w:lvl w:ilvl="0" w:tplc="9426EDEA">
      <w:numFmt w:val="bullet"/>
      <w:lvlText w:val=""/>
      <w:lvlJc w:val="left"/>
      <w:pPr>
        <w:ind w:left="829" w:hanging="360"/>
      </w:pPr>
      <w:rPr>
        <w:rFonts w:ascii="Symbol" w:eastAsia="Symbol" w:hAnsi="Symbol" w:cs="Symbol" w:hint="default"/>
        <w:w w:val="100"/>
        <w:sz w:val="24"/>
        <w:szCs w:val="24"/>
      </w:rPr>
    </w:lvl>
    <w:lvl w:ilvl="1" w:tplc="E22E81B6">
      <w:numFmt w:val="bullet"/>
      <w:lvlText w:val="•"/>
      <w:lvlJc w:val="left"/>
      <w:pPr>
        <w:ind w:left="1651" w:hanging="360"/>
      </w:pPr>
      <w:rPr>
        <w:rFonts w:hint="default"/>
      </w:rPr>
    </w:lvl>
    <w:lvl w:ilvl="2" w:tplc="8BFE3860">
      <w:numFmt w:val="bullet"/>
      <w:lvlText w:val="•"/>
      <w:lvlJc w:val="left"/>
      <w:pPr>
        <w:ind w:left="2483" w:hanging="360"/>
      </w:pPr>
      <w:rPr>
        <w:rFonts w:hint="default"/>
      </w:rPr>
    </w:lvl>
    <w:lvl w:ilvl="3" w:tplc="06A2D8F2">
      <w:numFmt w:val="bullet"/>
      <w:lvlText w:val="•"/>
      <w:lvlJc w:val="left"/>
      <w:pPr>
        <w:ind w:left="3315" w:hanging="360"/>
      </w:pPr>
      <w:rPr>
        <w:rFonts w:hint="default"/>
      </w:rPr>
    </w:lvl>
    <w:lvl w:ilvl="4" w:tplc="5B0C6CCC">
      <w:numFmt w:val="bullet"/>
      <w:lvlText w:val="•"/>
      <w:lvlJc w:val="left"/>
      <w:pPr>
        <w:ind w:left="4147" w:hanging="360"/>
      </w:pPr>
      <w:rPr>
        <w:rFonts w:hint="default"/>
      </w:rPr>
    </w:lvl>
    <w:lvl w:ilvl="5" w:tplc="6D1412D6">
      <w:numFmt w:val="bullet"/>
      <w:lvlText w:val="•"/>
      <w:lvlJc w:val="left"/>
      <w:pPr>
        <w:ind w:left="4979" w:hanging="360"/>
      </w:pPr>
      <w:rPr>
        <w:rFonts w:hint="default"/>
      </w:rPr>
    </w:lvl>
    <w:lvl w:ilvl="6" w:tplc="17D80F6C">
      <w:numFmt w:val="bullet"/>
      <w:lvlText w:val="•"/>
      <w:lvlJc w:val="left"/>
      <w:pPr>
        <w:ind w:left="5811" w:hanging="360"/>
      </w:pPr>
      <w:rPr>
        <w:rFonts w:hint="default"/>
      </w:rPr>
    </w:lvl>
    <w:lvl w:ilvl="7" w:tplc="069E332A">
      <w:numFmt w:val="bullet"/>
      <w:lvlText w:val="•"/>
      <w:lvlJc w:val="left"/>
      <w:pPr>
        <w:ind w:left="6643" w:hanging="360"/>
      </w:pPr>
      <w:rPr>
        <w:rFonts w:hint="default"/>
      </w:rPr>
    </w:lvl>
    <w:lvl w:ilvl="8" w:tplc="29AC321C">
      <w:numFmt w:val="bullet"/>
      <w:lvlText w:val="•"/>
      <w:lvlJc w:val="left"/>
      <w:pPr>
        <w:ind w:left="7475" w:hanging="360"/>
      </w:pPr>
      <w:rPr>
        <w:rFonts w:hint="default"/>
      </w:rPr>
    </w:lvl>
  </w:abstractNum>
  <w:abstractNum w:abstractNumId="54">
    <w:nsid w:val="2C4B6AB6"/>
    <w:multiLevelType w:val="hybridMultilevel"/>
    <w:tmpl w:val="454CF716"/>
    <w:lvl w:ilvl="0" w:tplc="A62E9C1A">
      <w:numFmt w:val="bullet"/>
      <w:lvlText w:val=""/>
      <w:lvlJc w:val="left"/>
      <w:pPr>
        <w:ind w:left="465" w:hanging="360"/>
      </w:pPr>
      <w:rPr>
        <w:rFonts w:ascii="Symbol" w:eastAsia="Symbol" w:hAnsi="Symbol" w:cs="Symbol" w:hint="default"/>
        <w:w w:val="100"/>
        <w:sz w:val="24"/>
        <w:szCs w:val="24"/>
      </w:rPr>
    </w:lvl>
    <w:lvl w:ilvl="1" w:tplc="3866F6FC">
      <w:numFmt w:val="bullet"/>
      <w:lvlText w:val="•"/>
      <w:lvlJc w:val="left"/>
      <w:pPr>
        <w:ind w:left="1033" w:hanging="360"/>
      </w:pPr>
      <w:rPr>
        <w:rFonts w:hint="default"/>
      </w:rPr>
    </w:lvl>
    <w:lvl w:ilvl="2" w:tplc="A5DA3D98">
      <w:numFmt w:val="bullet"/>
      <w:lvlText w:val="•"/>
      <w:lvlJc w:val="left"/>
      <w:pPr>
        <w:ind w:left="1606" w:hanging="360"/>
      </w:pPr>
      <w:rPr>
        <w:rFonts w:hint="default"/>
      </w:rPr>
    </w:lvl>
    <w:lvl w:ilvl="3" w:tplc="685E788A">
      <w:numFmt w:val="bullet"/>
      <w:lvlText w:val="•"/>
      <w:lvlJc w:val="left"/>
      <w:pPr>
        <w:ind w:left="2179" w:hanging="360"/>
      </w:pPr>
      <w:rPr>
        <w:rFonts w:hint="default"/>
      </w:rPr>
    </w:lvl>
    <w:lvl w:ilvl="4" w:tplc="E8F6C05A">
      <w:numFmt w:val="bullet"/>
      <w:lvlText w:val="•"/>
      <w:lvlJc w:val="left"/>
      <w:pPr>
        <w:ind w:left="2752" w:hanging="360"/>
      </w:pPr>
      <w:rPr>
        <w:rFonts w:hint="default"/>
      </w:rPr>
    </w:lvl>
    <w:lvl w:ilvl="5" w:tplc="C2B2D2C4">
      <w:numFmt w:val="bullet"/>
      <w:lvlText w:val="•"/>
      <w:lvlJc w:val="left"/>
      <w:pPr>
        <w:ind w:left="3326" w:hanging="360"/>
      </w:pPr>
      <w:rPr>
        <w:rFonts w:hint="default"/>
      </w:rPr>
    </w:lvl>
    <w:lvl w:ilvl="6" w:tplc="3BB03CC2">
      <w:numFmt w:val="bullet"/>
      <w:lvlText w:val="•"/>
      <w:lvlJc w:val="left"/>
      <w:pPr>
        <w:ind w:left="3899" w:hanging="360"/>
      </w:pPr>
      <w:rPr>
        <w:rFonts w:hint="default"/>
      </w:rPr>
    </w:lvl>
    <w:lvl w:ilvl="7" w:tplc="71C4F624">
      <w:numFmt w:val="bullet"/>
      <w:lvlText w:val="•"/>
      <w:lvlJc w:val="left"/>
      <w:pPr>
        <w:ind w:left="4472" w:hanging="360"/>
      </w:pPr>
      <w:rPr>
        <w:rFonts w:hint="default"/>
      </w:rPr>
    </w:lvl>
    <w:lvl w:ilvl="8" w:tplc="707266DA">
      <w:numFmt w:val="bullet"/>
      <w:lvlText w:val="•"/>
      <w:lvlJc w:val="left"/>
      <w:pPr>
        <w:ind w:left="5045" w:hanging="360"/>
      </w:pPr>
      <w:rPr>
        <w:rFonts w:hint="default"/>
      </w:rPr>
    </w:lvl>
  </w:abstractNum>
  <w:abstractNum w:abstractNumId="55">
    <w:nsid w:val="2E9A7A82"/>
    <w:multiLevelType w:val="hybridMultilevel"/>
    <w:tmpl w:val="2DBCFB7C"/>
    <w:lvl w:ilvl="0" w:tplc="7E808E04">
      <w:numFmt w:val="bullet"/>
      <w:lvlText w:val=""/>
      <w:lvlJc w:val="left"/>
      <w:pPr>
        <w:ind w:left="537" w:hanging="144"/>
      </w:pPr>
      <w:rPr>
        <w:rFonts w:ascii="Symbol" w:eastAsia="Symbol" w:hAnsi="Symbol" w:cs="Symbol" w:hint="default"/>
        <w:w w:val="100"/>
        <w:sz w:val="24"/>
        <w:szCs w:val="24"/>
      </w:rPr>
    </w:lvl>
    <w:lvl w:ilvl="1" w:tplc="ABC6605E">
      <w:numFmt w:val="bullet"/>
      <w:lvlText w:val="•"/>
      <w:lvlJc w:val="left"/>
      <w:pPr>
        <w:ind w:left="1399" w:hanging="144"/>
      </w:pPr>
      <w:rPr>
        <w:rFonts w:hint="default"/>
      </w:rPr>
    </w:lvl>
    <w:lvl w:ilvl="2" w:tplc="939A0E6A">
      <w:numFmt w:val="bullet"/>
      <w:lvlText w:val="•"/>
      <w:lvlJc w:val="left"/>
      <w:pPr>
        <w:ind w:left="2259" w:hanging="144"/>
      </w:pPr>
      <w:rPr>
        <w:rFonts w:hint="default"/>
      </w:rPr>
    </w:lvl>
    <w:lvl w:ilvl="3" w:tplc="3D9AB882">
      <w:numFmt w:val="bullet"/>
      <w:lvlText w:val="•"/>
      <w:lvlJc w:val="left"/>
      <w:pPr>
        <w:ind w:left="3119" w:hanging="144"/>
      </w:pPr>
      <w:rPr>
        <w:rFonts w:hint="default"/>
      </w:rPr>
    </w:lvl>
    <w:lvl w:ilvl="4" w:tplc="FBA48F92">
      <w:numFmt w:val="bullet"/>
      <w:lvlText w:val="•"/>
      <w:lvlJc w:val="left"/>
      <w:pPr>
        <w:ind w:left="3979" w:hanging="144"/>
      </w:pPr>
      <w:rPr>
        <w:rFonts w:hint="default"/>
      </w:rPr>
    </w:lvl>
    <w:lvl w:ilvl="5" w:tplc="49D02498">
      <w:numFmt w:val="bullet"/>
      <w:lvlText w:val="•"/>
      <w:lvlJc w:val="left"/>
      <w:pPr>
        <w:ind w:left="4839" w:hanging="144"/>
      </w:pPr>
      <w:rPr>
        <w:rFonts w:hint="default"/>
      </w:rPr>
    </w:lvl>
    <w:lvl w:ilvl="6" w:tplc="2CC61050">
      <w:numFmt w:val="bullet"/>
      <w:lvlText w:val="•"/>
      <w:lvlJc w:val="left"/>
      <w:pPr>
        <w:ind w:left="5699" w:hanging="144"/>
      </w:pPr>
      <w:rPr>
        <w:rFonts w:hint="default"/>
      </w:rPr>
    </w:lvl>
    <w:lvl w:ilvl="7" w:tplc="09A08F0C">
      <w:numFmt w:val="bullet"/>
      <w:lvlText w:val="•"/>
      <w:lvlJc w:val="left"/>
      <w:pPr>
        <w:ind w:left="6559" w:hanging="144"/>
      </w:pPr>
      <w:rPr>
        <w:rFonts w:hint="default"/>
      </w:rPr>
    </w:lvl>
    <w:lvl w:ilvl="8" w:tplc="4C7203A2">
      <w:numFmt w:val="bullet"/>
      <w:lvlText w:val="•"/>
      <w:lvlJc w:val="left"/>
      <w:pPr>
        <w:ind w:left="7419" w:hanging="144"/>
      </w:pPr>
      <w:rPr>
        <w:rFonts w:hint="default"/>
      </w:rPr>
    </w:lvl>
  </w:abstractNum>
  <w:abstractNum w:abstractNumId="56">
    <w:nsid w:val="2EE07CF7"/>
    <w:multiLevelType w:val="hybridMultilevel"/>
    <w:tmpl w:val="ED162492"/>
    <w:lvl w:ilvl="0" w:tplc="4EF0CD90">
      <w:numFmt w:val="bullet"/>
      <w:lvlText w:val=""/>
      <w:lvlJc w:val="left"/>
      <w:pPr>
        <w:ind w:left="465" w:hanging="360"/>
      </w:pPr>
      <w:rPr>
        <w:rFonts w:ascii="Symbol" w:eastAsia="Symbol" w:hAnsi="Symbol" w:cs="Symbol" w:hint="default"/>
        <w:w w:val="100"/>
        <w:sz w:val="24"/>
        <w:szCs w:val="24"/>
      </w:rPr>
    </w:lvl>
    <w:lvl w:ilvl="1" w:tplc="B13A6C2E">
      <w:numFmt w:val="bullet"/>
      <w:lvlText w:val="•"/>
      <w:lvlJc w:val="left"/>
      <w:pPr>
        <w:ind w:left="1033" w:hanging="360"/>
      </w:pPr>
      <w:rPr>
        <w:rFonts w:hint="default"/>
      </w:rPr>
    </w:lvl>
    <w:lvl w:ilvl="2" w:tplc="7E24CFDA">
      <w:numFmt w:val="bullet"/>
      <w:lvlText w:val="•"/>
      <w:lvlJc w:val="left"/>
      <w:pPr>
        <w:ind w:left="1606" w:hanging="360"/>
      </w:pPr>
      <w:rPr>
        <w:rFonts w:hint="default"/>
      </w:rPr>
    </w:lvl>
    <w:lvl w:ilvl="3" w:tplc="5E288AB4">
      <w:numFmt w:val="bullet"/>
      <w:lvlText w:val="•"/>
      <w:lvlJc w:val="left"/>
      <w:pPr>
        <w:ind w:left="2179" w:hanging="360"/>
      </w:pPr>
      <w:rPr>
        <w:rFonts w:hint="default"/>
      </w:rPr>
    </w:lvl>
    <w:lvl w:ilvl="4" w:tplc="AF3646C8">
      <w:numFmt w:val="bullet"/>
      <w:lvlText w:val="•"/>
      <w:lvlJc w:val="left"/>
      <w:pPr>
        <w:ind w:left="2752" w:hanging="360"/>
      </w:pPr>
      <w:rPr>
        <w:rFonts w:hint="default"/>
      </w:rPr>
    </w:lvl>
    <w:lvl w:ilvl="5" w:tplc="B20294EC">
      <w:numFmt w:val="bullet"/>
      <w:lvlText w:val="•"/>
      <w:lvlJc w:val="left"/>
      <w:pPr>
        <w:ind w:left="3326" w:hanging="360"/>
      </w:pPr>
      <w:rPr>
        <w:rFonts w:hint="default"/>
      </w:rPr>
    </w:lvl>
    <w:lvl w:ilvl="6" w:tplc="BCA0F3D0">
      <w:numFmt w:val="bullet"/>
      <w:lvlText w:val="•"/>
      <w:lvlJc w:val="left"/>
      <w:pPr>
        <w:ind w:left="3899" w:hanging="360"/>
      </w:pPr>
      <w:rPr>
        <w:rFonts w:hint="default"/>
      </w:rPr>
    </w:lvl>
    <w:lvl w:ilvl="7" w:tplc="10C6DEF2">
      <w:numFmt w:val="bullet"/>
      <w:lvlText w:val="•"/>
      <w:lvlJc w:val="left"/>
      <w:pPr>
        <w:ind w:left="4472" w:hanging="360"/>
      </w:pPr>
      <w:rPr>
        <w:rFonts w:hint="default"/>
      </w:rPr>
    </w:lvl>
    <w:lvl w:ilvl="8" w:tplc="7F127CFA">
      <w:numFmt w:val="bullet"/>
      <w:lvlText w:val="•"/>
      <w:lvlJc w:val="left"/>
      <w:pPr>
        <w:ind w:left="5045" w:hanging="360"/>
      </w:pPr>
      <w:rPr>
        <w:rFonts w:hint="default"/>
      </w:rPr>
    </w:lvl>
  </w:abstractNum>
  <w:abstractNum w:abstractNumId="57">
    <w:nsid w:val="2F7B4FD7"/>
    <w:multiLevelType w:val="hybridMultilevel"/>
    <w:tmpl w:val="55307A88"/>
    <w:lvl w:ilvl="0" w:tplc="55343BD6">
      <w:numFmt w:val="bullet"/>
      <w:lvlText w:val=""/>
      <w:lvlJc w:val="left"/>
      <w:pPr>
        <w:ind w:left="829" w:hanging="360"/>
      </w:pPr>
      <w:rPr>
        <w:rFonts w:ascii="Symbol" w:eastAsia="Symbol" w:hAnsi="Symbol" w:cs="Symbol" w:hint="default"/>
        <w:w w:val="100"/>
        <w:sz w:val="24"/>
        <w:szCs w:val="24"/>
      </w:rPr>
    </w:lvl>
    <w:lvl w:ilvl="1" w:tplc="DCEA8E08">
      <w:numFmt w:val="bullet"/>
      <w:lvlText w:val="•"/>
      <w:lvlJc w:val="left"/>
      <w:pPr>
        <w:ind w:left="1148" w:hanging="360"/>
      </w:pPr>
      <w:rPr>
        <w:rFonts w:hint="default"/>
      </w:rPr>
    </w:lvl>
    <w:lvl w:ilvl="2" w:tplc="62249EA6">
      <w:numFmt w:val="bullet"/>
      <w:lvlText w:val="•"/>
      <w:lvlJc w:val="left"/>
      <w:pPr>
        <w:ind w:left="1476" w:hanging="360"/>
      </w:pPr>
      <w:rPr>
        <w:rFonts w:hint="default"/>
      </w:rPr>
    </w:lvl>
    <w:lvl w:ilvl="3" w:tplc="CFB0368E">
      <w:numFmt w:val="bullet"/>
      <w:lvlText w:val="•"/>
      <w:lvlJc w:val="left"/>
      <w:pPr>
        <w:ind w:left="1805" w:hanging="360"/>
      </w:pPr>
      <w:rPr>
        <w:rFonts w:hint="default"/>
      </w:rPr>
    </w:lvl>
    <w:lvl w:ilvl="4" w:tplc="583A0F04">
      <w:numFmt w:val="bullet"/>
      <w:lvlText w:val="•"/>
      <w:lvlJc w:val="left"/>
      <w:pPr>
        <w:ind w:left="2133" w:hanging="360"/>
      </w:pPr>
      <w:rPr>
        <w:rFonts w:hint="default"/>
      </w:rPr>
    </w:lvl>
    <w:lvl w:ilvl="5" w:tplc="597A318A">
      <w:numFmt w:val="bullet"/>
      <w:lvlText w:val="•"/>
      <w:lvlJc w:val="left"/>
      <w:pPr>
        <w:ind w:left="2462" w:hanging="360"/>
      </w:pPr>
      <w:rPr>
        <w:rFonts w:hint="default"/>
      </w:rPr>
    </w:lvl>
    <w:lvl w:ilvl="6" w:tplc="E50A4728">
      <w:numFmt w:val="bullet"/>
      <w:lvlText w:val="•"/>
      <w:lvlJc w:val="left"/>
      <w:pPr>
        <w:ind w:left="2790" w:hanging="360"/>
      </w:pPr>
      <w:rPr>
        <w:rFonts w:hint="default"/>
      </w:rPr>
    </w:lvl>
    <w:lvl w:ilvl="7" w:tplc="1BEECBC4">
      <w:numFmt w:val="bullet"/>
      <w:lvlText w:val="•"/>
      <w:lvlJc w:val="left"/>
      <w:pPr>
        <w:ind w:left="3118" w:hanging="360"/>
      </w:pPr>
      <w:rPr>
        <w:rFonts w:hint="default"/>
      </w:rPr>
    </w:lvl>
    <w:lvl w:ilvl="8" w:tplc="9B22014A">
      <w:numFmt w:val="bullet"/>
      <w:lvlText w:val="•"/>
      <w:lvlJc w:val="left"/>
      <w:pPr>
        <w:ind w:left="3447" w:hanging="360"/>
      </w:pPr>
      <w:rPr>
        <w:rFonts w:hint="default"/>
      </w:rPr>
    </w:lvl>
  </w:abstractNum>
  <w:abstractNum w:abstractNumId="58">
    <w:nsid w:val="2FA74DFA"/>
    <w:multiLevelType w:val="multilevel"/>
    <w:tmpl w:val="F0B87434"/>
    <w:lvl w:ilvl="0">
      <w:start w:val="3"/>
      <w:numFmt w:val="upperLetter"/>
      <w:lvlText w:val="%1"/>
      <w:lvlJc w:val="left"/>
      <w:pPr>
        <w:ind w:left="1845" w:hanging="582"/>
      </w:pPr>
      <w:rPr>
        <w:rFonts w:hint="default"/>
      </w:rPr>
    </w:lvl>
    <w:lvl w:ilvl="1">
      <w:start w:val="6"/>
      <w:numFmt w:val="decimal"/>
      <w:lvlText w:val="%1.%2"/>
      <w:lvlJc w:val="left"/>
      <w:pPr>
        <w:ind w:left="1845" w:hanging="582"/>
      </w:pPr>
      <w:rPr>
        <w:rFonts w:hint="default"/>
      </w:rPr>
    </w:lvl>
    <w:lvl w:ilvl="2">
      <w:start w:val="7"/>
      <w:numFmt w:val="decimal"/>
      <w:lvlText w:val="%1.%2.%3."/>
      <w:lvlJc w:val="left"/>
      <w:pPr>
        <w:ind w:left="1845" w:hanging="582"/>
      </w:pPr>
      <w:rPr>
        <w:rFonts w:ascii="Times New Roman" w:eastAsia="Times New Roman" w:hAnsi="Times New Roman" w:cs="Times New Roman" w:hint="default"/>
        <w:spacing w:val="-10"/>
        <w:w w:val="100"/>
        <w:sz w:val="22"/>
        <w:szCs w:val="22"/>
      </w:rPr>
    </w:lvl>
    <w:lvl w:ilvl="3">
      <w:numFmt w:val="bullet"/>
      <w:lvlText w:val="•"/>
      <w:lvlJc w:val="left"/>
      <w:pPr>
        <w:ind w:left="4721" w:hanging="582"/>
      </w:pPr>
      <w:rPr>
        <w:rFonts w:hint="default"/>
      </w:rPr>
    </w:lvl>
    <w:lvl w:ilvl="4">
      <w:numFmt w:val="bullet"/>
      <w:lvlText w:val="•"/>
      <w:lvlJc w:val="left"/>
      <w:pPr>
        <w:ind w:left="5681" w:hanging="582"/>
      </w:pPr>
      <w:rPr>
        <w:rFonts w:hint="default"/>
      </w:rPr>
    </w:lvl>
    <w:lvl w:ilvl="5">
      <w:numFmt w:val="bullet"/>
      <w:lvlText w:val="•"/>
      <w:lvlJc w:val="left"/>
      <w:pPr>
        <w:ind w:left="6642" w:hanging="582"/>
      </w:pPr>
      <w:rPr>
        <w:rFonts w:hint="default"/>
      </w:rPr>
    </w:lvl>
    <w:lvl w:ilvl="6">
      <w:numFmt w:val="bullet"/>
      <w:lvlText w:val="•"/>
      <w:lvlJc w:val="left"/>
      <w:pPr>
        <w:ind w:left="7602" w:hanging="582"/>
      </w:pPr>
      <w:rPr>
        <w:rFonts w:hint="default"/>
      </w:rPr>
    </w:lvl>
    <w:lvl w:ilvl="7">
      <w:numFmt w:val="bullet"/>
      <w:lvlText w:val="•"/>
      <w:lvlJc w:val="left"/>
      <w:pPr>
        <w:ind w:left="8562" w:hanging="582"/>
      </w:pPr>
      <w:rPr>
        <w:rFonts w:hint="default"/>
      </w:rPr>
    </w:lvl>
    <w:lvl w:ilvl="8">
      <w:numFmt w:val="bullet"/>
      <w:lvlText w:val="•"/>
      <w:lvlJc w:val="left"/>
      <w:pPr>
        <w:ind w:left="9523" w:hanging="582"/>
      </w:pPr>
      <w:rPr>
        <w:rFonts w:hint="default"/>
      </w:rPr>
    </w:lvl>
  </w:abstractNum>
  <w:abstractNum w:abstractNumId="59">
    <w:nsid w:val="302E1E22"/>
    <w:multiLevelType w:val="hybridMultilevel"/>
    <w:tmpl w:val="4586B41A"/>
    <w:lvl w:ilvl="0" w:tplc="CD804F4E">
      <w:numFmt w:val="bullet"/>
      <w:lvlText w:val=""/>
      <w:lvlJc w:val="left"/>
      <w:pPr>
        <w:ind w:left="828" w:hanging="360"/>
      </w:pPr>
      <w:rPr>
        <w:rFonts w:ascii="Symbol" w:eastAsia="Symbol" w:hAnsi="Symbol" w:cs="Symbol" w:hint="default"/>
        <w:w w:val="100"/>
        <w:sz w:val="24"/>
        <w:szCs w:val="24"/>
      </w:rPr>
    </w:lvl>
    <w:lvl w:ilvl="1" w:tplc="CF0A3712">
      <w:numFmt w:val="bullet"/>
      <w:lvlText w:val="•"/>
      <w:lvlJc w:val="left"/>
      <w:pPr>
        <w:ind w:left="1651" w:hanging="360"/>
      </w:pPr>
      <w:rPr>
        <w:rFonts w:hint="default"/>
      </w:rPr>
    </w:lvl>
    <w:lvl w:ilvl="2" w:tplc="3D88E998">
      <w:numFmt w:val="bullet"/>
      <w:lvlText w:val="•"/>
      <w:lvlJc w:val="left"/>
      <w:pPr>
        <w:ind w:left="2483" w:hanging="360"/>
      </w:pPr>
      <w:rPr>
        <w:rFonts w:hint="default"/>
      </w:rPr>
    </w:lvl>
    <w:lvl w:ilvl="3" w:tplc="1646C454">
      <w:numFmt w:val="bullet"/>
      <w:lvlText w:val="•"/>
      <w:lvlJc w:val="left"/>
      <w:pPr>
        <w:ind w:left="3315" w:hanging="360"/>
      </w:pPr>
      <w:rPr>
        <w:rFonts w:hint="default"/>
      </w:rPr>
    </w:lvl>
    <w:lvl w:ilvl="4" w:tplc="41408A1E">
      <w:numFmt w:val="bullet"/>
      <w:lvlText w:val="•"/>
      <w:lvlJc w:val="left"/>
      <w:pPr>
        <w:ind w:left="4147" w:hanging="360"/>
      </w:pPr>
      <w:rPr>
        <w:rFonts w:hint="default"/>
      </w:rPr>
    </w:lvl>
    <w:lvl w:ilvl="5" w:tplc="3FA2B544">
      <w:numFmt w:val="bullet"/>
      <w:lvlText w:val="•"/>
      <w:lvlJc w:val="left"/>
      <w:pPr>
        <w:ind w:left="4979" w:hanging="360"/>
      </w:pPr>
      <w:rPr>
        <w:rFonts w:hint="default"/>
      </w:rPr>
    </w:lvl>
    <w:lvl w:ilvl="6" w:tplc="66344F74">
      <w:numFmt w:val="bullet"/>
      <w:lvlText w:val="•"/>
      <w:lvlJc w:val="left"/>
      <w:pPr>
        <w:ind w:left="5811" w:hanging="360"/>
      </w:pPr>
      <w:rPr>
        <w:rFonts w:hint="default"/>
      </w:rPr>
    </w:lvl>
    <w:lvl w:ilvl="7" w:tplc="85C8E7FA">
      <w:numFmt w:val="bullet"/>
      <w:lvlText w:val="•"/>
      <w:lvlJc w:val="left"/>
      <w:pPr>
        <w:ind w:left="6643" w:hanging="360"/>
      </w:pPr>
      <w:rPr>
        <w:rFonts w:hint="default"/>
      </w:rPr>
    </w:lvl>
    <w:lvl w:ilvl="8" w:tplc="F89C2E24">
      <w:numFmt w:val="bullet"/>
      <w:lvlText w:val="•"/>
      <w:lvlJc w:val="left"/>
      <w:pPr>
        <w:ind w:left="7475" w:hanging="360"/>
      </w:pPr>
      <w:rPr>
        <w:rFonts w:hint="default"/>
      </w:rPr>
    </w:lvl>
  </w:abstractNum>
  <w:abstractNum w:abstractNumId="60">
    <w:nsid w:val="30D5142D"/>
    <w:multiLevelType w:val="hybridMultilevel"/>
    <w:tmpl w:val="586A365E"/>
    <w:lvl w:ilvl="0" w:tplc="41B89890">
      <w:numFmt w:val="bullet"/>
      <w:lvlText w:val=""/>
      <w:lvlJc w:val="left"/>
      <w:pPr>
        <w:ind w:left="109" w:hanging="360"/>
      </w:pPr>
      <w:rPr>
        <w:rFonts w:ascii="Symbol" w:eastAsia="Symbol" w:hAnsi="Symbol" w:cs="Symbol" w:hint="default"/>
        <w:w w:val="100"/>
        <w:sz w:val="24"/>
        <w:szCs w:val="24"/>
      </w:rPr>
    </w:lvl>
    <w:lvl w:ilvl="1" w:tplc="30E051DE">
      <w:numFmt w:val="bullet"/>
      <w:lvlText w:val="•"/>
      <w:lvlJc w:val="left"/>
      <w:pPr>
        <w:ind w:left="500" w:hanging="360"/>
      </w:pPr>
      <w:rPr>
        <w:rFonts w:hint="default"/>
      </w:rPr>
    </w:lvl>
    <w:lvl w:ilvl="2" w:tplc="199E11BA">
      <w:numFmt w:val="bullet"/>
      <w:lvlText w:val="•"/>
      <w:lvlJc w:val="left"/>
      <w:pPr>
        <w:ind w:left="900" w:hanging="360"/>
      </w:pPr>
      <w:rPr>
        <w:rFonts w:hint="default"/>
      </w:rPr>
    </w:lvl>
    <w:lvl w:ilvl="3" w:tplc="871E0000">
      <w:numFmt w:val="bullet"/>
      <w:lvlText w:val="•"/>
      <w:lvlJc w:val="left"/>
      <w:pPr>
        <w:ind w:left="1301" w:hanging="360"/>
      </w:pPr>
      <w:rPr>
        <w:rFonts w:hint="default"/>
      </w:rPr>
    </w:lvl>
    <w:lvl w:ilvl="4" w:tplc="51323FEE">
      <w:numFmt w:val="bullet"/>
      <w:lvlText w:val="•"/>
      <w:lvlJc w:val="left"/>
      <w:pPr>
        <w:ind w:left="1701" w:hanging="360"/>
      </w:pPr>
      <w:rPr>
        <w:rFonts w:hint="default"/>
      </w:rPr>
    </w:lvl>
    <w:lvl w:ilvl="5" w:tplc="ED767FCE">
      <w:numFmt w:val="bullet"/>
      <w:lvlText w:val="•"/>
      <w:lvlJc w:val="left"/>
      <w:pPr>
        <w:ind w:left="2102" w:hanging="360"/>
      </w:pPr>
      <w:rPr>
        <w:rFonts w:hint="default"/>
      </w:rPr>
    </w:lvl>
    <w:lvl w:ilvl="6" w:tplc="9BFCAC18">
      <w:numFmt w:val="bullet"/>
      <w:lvlText w:val="•"/>
      <w:lvlJc w:val="left"/>
      <w:pPr>
        <w:ind w:left="2502" w:hanging="360"/>
      </w:pPr>
      <w:rPr>
        <w:rFonts w:hint="default"/>
      </w:rPr>
    </w:lvl>
    <w:lvl w:ilvl="7" w:tplc="99D044A4">
      <w:numFmt w:val="bullet"/>
      <w:lvlText w:val="•"/>
      <w:lvlJc w:val="left"/>
      <w:pPr>
        <w:ind w:left="2902" w:hanging="360"/>
      </w:pPr>
      <w:rPr>
        <w:rFonts w:hint="default"/>
      </w:rPr>
    </w:lvl>
    <w:lvl w:ilvl="8" w:tplc="BC9655D8">
      <w:numFmt w:val="bullet"/>
      <w:lvlText w:val="•"/>
      <w:lvlJc w:val="left"/>
      <w:pPr>
        <w:ind w:left="3303" w:hanging="360"/>
      </w:pPr>
      <w:rPr>
        <w:rFonts w:hint="default"/>
      </w:rPr>
    </w:lvl>
  </w:abstractNum>
  <w:abstractNum w:abstractNumId="61">
    <w:nsid w:val="31E270AA"/>
    <w:multiLevelType w:val="hybridMultilevel"/>
    <w:tmpl w:val="D2E2E132"/>
    <w:lvl w:ilvl="0" w:tplc="04190001">
      <w:start w:val="1"/>
      <w:numFmt w:val="bullet"/>
      <w:lvlText w:val=""/>
      <w:lvlJc w:val="left"/>
      <w:pPr>
        <w:ind w:left="2430" w:hanging="360"/>
      </w:pPr>
      <w:rPr>
        <w:rFonts w:ascii="Symbol" w:hAnsi="Symbol" w:hint="default"/>
      </w:rPr>
    </w:lvl>
    <w:lvl w:ilvl="1" w:tplc="04190003" w:tentative="1">
      <w:start w:val="1"/>
      <w:numFmt w:val="bullet"/>
      <w:lvlText w:val="o"/>
      <w:lvlJc w:val="left"/>
      <w:pPr>
        <w:ind w:left="3150" w:hanging="360"/>
      </w:pPr>
      <w:rPr>
        <w:rFonts w:ascii="Courier New" w:hAnsi="Courier New" w:cs="Courier New" w:hint="default"/>
      </w:rPr>
    </w:lvl>
    <w:lvl w:ilvl="2" w:tplc="04190005" w:tentative="1">
      <w:start w:val="1"/>
      <w:numFmt w:val="bullet"/>
      <w:lvlText w:val=""/>
      <w:lvlJc w:val="left"/>
      <w:pPr>
        <w:ind w:left="3870" w:hanging="360"/>
      </w:pPr>
      <w:rPr>
        <w:rFonts w:ascii="Wingdings" w:hAnsi="Wingdings" w:hint="default"/>
      </w:rPr>
    </w:lvl>
    <w:lvl w:ilvl="3" w:tplc="04190001" w:tentative="1">
      <w:start w:val="1"/>
      <w:numFmt w:val="bullet"/>
      <w:lvlText w:val=""/>
      <w:lvlJc w:val="left"/>
      <w:pPr>
        <w:ind w:left="4590" w:hanging="360"/>
      </w:pPr>
      <w:rPr>
        <w:rFonts w:ascii="Symbol" w:hAnsi="Symbol" w:hint="default"/>
      </w:rPr>
    </w:lvl>
    <w:lvl w:ilvl="4" w:tplc="04190003" w:tentative="1">
      <w:start w:val="1"/>
      <w:numFmt w:val="bullet"/>
      <w:lvlText w:val="o"/>
      <w:lvlJc w:val="left"/>
      <w:pPr>
        <w:ind w:left="5310" w:hanging="360"/>
      </w:pPr>
      <w:rPr>
        <w:rFonts w:ascii="Courier New" w:hAnsi="Courier New" w:cs="Courier New" w:hint="default"/>
      </w:rPr>
    </w:lvl>
    <w:lvl w:ilvl="5" w:tplc="04190005" w:tentative="1">
      <w:start w:val="1"/>
      <w:numFmt w:val="bullet"/>
      <w:lvlText w:val=""/>
      <w:lvlJc w:val="left"/>
      <w:pPr>
        <w:ind w:left="6030" w:hanging="360"/>
      </w:pPr>
      <w:rPr>
        <w:rFonts w:ascii="Wingdings" w:hAnsi="Wingdings" w:hint="default"/>
      </w:rPr>
    </w:lvl>
    <w:lvl w:ilvl="6" w:tplc="04190001" w:tentative="1">
      <w:start w:val="1"/>
      <w:numFmt w:val="bullet"/>
      <w:lvlText w:val=""/>
      <w:lvlJc w:val="left"/>
      <w:pPr>
        <w:ind w:left="6750" w:hanging="360"/>
      </w:pPr>
      <w:rPr>
        <w:rFonts w:ascii="Symbol" w:hAnsi="Symbol" w:hint="default"/>
      </w:rPr>
    </w:lvl>
    <w:lvl w:ilvl="7" w:tplc="04190003" w:tentative="1">
      <w:start w:val="1"/>
      <w:numFmt w:val="bullet"/>
      <w:lvlText w:val="o"/>
      <w:lvlJc w:val="left"/>
      <w:pPr>
        <w:ind w:left="7470" w:hanging="360"/>
      </w:pPr>
      <w:rPr>
        <w:rFonts w:ascii="Courier New" w:hAnsi="Courier New" w:cs="Courier New" w:hint="default"/>
      </w:rPr>
    </w:lvl>
    <w:lvl w:ilvl="8" w:tplc="04190005" w:tentative="1">
      <w:start w:val="1"/>
      <w:numFmt w:val="bullet"/>
      <w:lvlText w:val=""/>
      <w:lvlJc w:val="left"/>
      <w:pPr>
        <w:ind w:left="8190" w:hanging="360"/>
      </w:pPr>
      <w:rPr>
        <w:rFonts w:ascii="Wingdings" w:hAnsi="Wingdings" w:hint="default"/>
      </w:rPr>
    </w:lvl>
  </w:abstractNum>
  <w:abstractNum w:abstractNumId="62">
    <w:nsid w:val="324239C3"/>
    <w:multiLevelType w:val="hybridMultilevel"/>
    <w:tmpl w:val="633EC3AC"/>
    <w:lvl w:ilvl="0" w:tplc="42BEC7B8">
      <w:numFmt w:val="bullet"/>
      <w:lvlText w:val=""/>
      <w:lvlJc w:val="left"/>
      <w:pPr>
        <w:ind w:left="830" w:hanging="360"/>
      </w:pPr>
      <w:rPr>
        <w:rFonts w:ascii="Symbol" w:eastAsia="Symbol" w:hAnsi="Symbol" w:cs="Symbol" w:hint="default"/>
        <w:w w:val="100"/>
        <w:sz w:val="24"/>
        <w:szCs w:val="24"/>
      </w:rPr>
    </w:lvl>
    <w:lvl w:ilvl="1" w:tplc="975E9CE8">
      <w:numFmt w:val="bullet"/>
      <w:lvlText w:val="-"/>
      <w:lvlJc w:val="left"/>
      <w:pPr>
        <w:ind w:left="829" w:hanging="145"/>
      </w:pPr>
      <w:rPr>
        <w:rFonts w:ascii="Times New Roman" w:eastAsia="Times New Roman" w:hAnsi="Times New Roman" w:cs="Times New Roman" w:hint="default"/>
        <w:w w:val="100"/>
        <w:sz w:val="24"/>
        <w:szCs w:val="24"/>
      </w:rPr>
    </w:lvl>
    <w:lvl w:ilvl="2" w:tplc="08087B54">
      <w:numFmt w:val="bullet"/>
      <w:lvlText w:val="•"/>
      <w:lvlJc w:val="left"/>
      <w:pPr>
        <w:ind w:left="1762" w:hanging="145"/>
      </w:pPr>
      <w:rPr>
        <w:rFonts w:hint="default"/>
      </w:rPr>
    </w:lvl>
    <w:lvl w:ilvl="3" w:tplc="D750AADE">
      <w:numFmt w:val="bullet"/>
      <w:lvlText w:val="•"/>
      <w:lvlJc w:val="left"/>
      <w:pPr>
        <w:ind w:left="2684" w:hanging="145"/>
      </w:pPr>
      <w:rPr>
        <w:rFonts w:hint="default"/>
      </w:rPr>
    </w:lvl>
    <w:lvl w:ilvl="4" w:tplc="8B060054">
      <w:numFmt w:val="bullet"/>
      <w:lvlText w:val="•"/>
      <w:lvlJc w:val="left"/>
      <w:pPr>
        <w:ind w:left="3606" w:hanging="145"/>
      </w:pPr>
      <w:rPr>
        <w:rFonts w:hint="default"/>
      </w:rPr>
    </w:lvl>
    <w:lvl w:ilvl="5" w:tplc="FA1462CA">
      <w:numFmt w:val="bullet"/>
      <w:lvlText w:val="•"/>
      <w:lvlJc w:val="left"/>
      <w:pPr>
        <w:ind w:left="4528" w:hanging="145"/>
      </w:pPr>
      <w:rPr>
        <w:rFonts w:hint="default"/>
      </w:rPr>
    </w:lvl>
    <w:lvl w:ilvl="6" w:tplc="4E36FD86">
      <w:numFmt w:val="bullet"/>
      <w:lvlText w:val="•"/>
      <w:lvlJc w:val="left"/>
      <w:pPr>
        <w:ind w:left="5450" w:hanging="145"/>
      </w:pPr>
      <w:rPr>
        <w:rFonts w:hint="default"/>
      </w:rPr>
    </w:lvl>
    <w:lvl w:ilvl="7" w:tplc="B1A243F8">
      <w:numFmt w:val="bullet"/>
      <w:lvlText w:val="•"/>
      <w:lvlJc w:val="left"/>
      <w:pPr>
        <w:ind w:left="6372" w:hanging="145"/>
      </w:pPr>
      <w:rPr>
        <w:rFonts w:hint="default"/>
      </w:rPr>
    </w:lvl>
    <w:lvl w:ilvl="8" w:tplc="087E47EC">
      <w:numFmt w:val="bullet"/>
      <w:lvlText w:val="•"/>
      <w:lvlJc w:val="left"/>
      <w:pPr>
        <w:ind w:left="7294" w:hanging="145"/>
      </w:pPr>
      <w:rPr>
        <w:rFonts w:hint="default"/>
      </w:rPr>
    </w:lvl>
  </w:abstractNum>
  <w:abstractNum w:abstractNumId="63">
    <w:nsid w:val="33D53453"/>
    <w:multiLevelType w:val="hybridMultilevel"/>
    <w:tmpl w:val="46D48810"/>
    <w:lvl w:ilvl="0" w:tplc="64D26D0E">
      <w:numFmt w:val="bullet"/>
      <w:lvlText w:val=""/>
      <w:lvlJc w:val="left"/>
      <w:pPr>
        <w:ind w:left="465" w:hanging="360"/>
      </w:pPr>
      <w:rPr>
        <w:rFonts w:ascii="Symbol" w:eastAsia="Symbol" w:hAnsi="Symbol" w:cs="Symbol" w:hint="default"/>
        <w:w w:val="100"/>
        <w:sz w:val="24"/>
        <w:szCs w:val="24"/>
      </w:rPr>
    </w:lvl>
    <w:lvl w:ilvl="1" w:tplc="1F3A629A">
      <w:numFmt w:val="bullet"/>
      <w:lvlText w:val="•"/>
      <w:lvlJc w:val="left"/>
      <w:pPr>
        <w:ind w:left="1033" w:hanging="360"/>
      </w:pPr>
      <w:rPr>
        <w:rFonts w:hint="default"/>
      </w:rPr>
    </w:lvl>
    <w:lvl w:ilvl="2" w:tplc="40987A0E">
      <w:numFmt w:val="bullet"/>
      <w:lvlText w:val="•"/>
      <w:lvlJc w:val="left"/>
      <w:pPr>
        <w:ind w:left="1606" w:hanging="360"/>
      </w:pPr>
      <w:rPr>
        <w:rFonts w:hint="default"/>
      </w:rPr>
    </w:lvl>
    <w:lvl w:ilvl="3" w:tplc="0938F362">
      <w:numFmt w:val="bullet"/>
      <w:lvlText w:val="•"/>
      <w:lvlJc w:val="left"/>
      <w:pPr>
        <w:ind w:left="2179" w:hanging="360"/>
      </w:pPr>
      <w:rPr>
        <w:rFonts w:hint="default"/>
      </w:rPr>
    </w:lvl>
    <w:lvl w:ilvl="4" w:tplc="B79A2E64">
      <w:numFmt w:val="bullet"/>
      <w:lvlText w:val="•"/>
      <w:lvlJc w:val="left"/>
      <w:pPr>
        <w:ind w:left="2752" w:hanging="360"/>
      </w:pPr>
      <w:rPr>
        <w:rFonts w:hint="default"/>
      </w:rPr>
    </w:lvl>
    <w:lvl w:ilvl="5" w:tplc="10864BE2">
      <w:numFmt w:val="bullet"/>
      <w:lvlText w:val="•"/>
      <w:lvlJc w:val="left"/>
      <w:pPr>
        <w:ind w:left="3326" w:hanging="360"/>
      </w:pPr>
      <w:rPr>
        <w:rFonts w:hint="default"/>
      </w:rPr>
    </w:lvl>
    <w:lvl w:ilvl="6" w:tplc="7F567512">
      <w:numFmt w:val="bullet"/>
      <w:lvlText w:val="•"/>
      <w:lvlJc w:val="left"/>
      <w:pPr>
        <w:ind w:left="3899" w:hanging="360"/>
      </w:pPr>
      <w:rPr>
        <w:rFonts w:hint="default"/>
      </w:rPr>
    </w:lvl>
    <w:lvl w:ilvl="7" w:tplc="A8184A58">
      <w:numFmt w:val="bullet"/>
      <w:lvlText w:val="•"/>
      <w:lvlJc w:val="left"/>
      <w:pPr>
        <w:ind w:left="4472" w:hanging="360"/>
      </w:pPr>
      <w:rPr>
        <w:rFonts w:hint="default"/>
      </w:rPr>
    </w:lvl>
    <w:lvl w:ilvl="8" w:tplc="84183394">
      <w:numFmt w:val="bullet"/>
      <w:lvlText w:val="•"/>
      <w:lvlJc w:val="left"/>
      <w:pPr>
        <w:ind w:left="5045" w:hanging="360"/>
      </w:pPr>
      <w:rPr>
        <w:rFonts w:hint="default"/>
      </w:rPr>
    </w:lvl>
  </w:abstractNum>
  <w:abstractNum w:abstractNumId="64">
    <w:nsid w:val="341A0C18"/>
    <w:multiLevelType w:val="hybridMultilevel"/>
    <w:tmpl w:val="3FCAADE8"/>
    <w:lvl w:ilvl="0" w:tplc="14FA15DA">
      <w:numFmt w:val="bullet"/>
      <w:lvlText w:val=""/>
      <w:lvlJc w:val="left"/>
      <w:pPr>
        <w:ind w:left="465" w:hanging="360"/>
      </w:pPr>
      <w:rPr>
        <w:rFonts w:ascii="Symbol" w:eastAsia="Symbol" w:hAnsi="Symbol" w:cs="Symbol" w:hint="default"/>
        <w:w w:val="100"/>
        <w:sz w:val="24"/>
        <w:szCs w:val="24"/>
      </w:rPr>
    </w:lvl>
    <w:lvl w:ilvl="1" w:tplc="A9A00DEA">
      <w:numFmt w:val="bullet"/>
      <w:lvlText w:val="•"/>
      <w:lvlJc w:val="left"/>
      <w:pPr>
        <w:ind w:left="1033" w:hanging="360"/>
      </w:pPr>
      <w:rPr>
        <w:rFonts w:hint="default"/>
      </w:rPr>
    </w:lvl>
    <w:lvl w:ilvl="2" w:tplc="4BDCC208">
      <w:numFmt w:val="bullet"/>
      <w:lvlText w:val="•"/>
      <w:lvlJc w:val="left"/>
      <w:pPr>
        <w:ind w:left="1606" w:hanging="360"/>
      </w:pPr>
      <w:rPr>
        <w:rFonts w:hint="default"/>
      </w:rPr>
    </w:lvl>
    <w:lvl w:ilvl="3" w:tplc="2BE2DCE2">
      <w:numFmt w:val="bullet"/>
      <w:lvlText w:val="•"/>
      <w:lvlJc w:val="left"/>
      <w:pPr>
        <w:ind w:left="2179" w:hanging="360"/>
      </w:pPr>
      <w:rPr>
        <w:rFonts w:hint="default"/>
      </w:rPr>
    </w:lvl>
    <w:lvl w:ilvl="4" w:tplc="8D6CF4B6">
      <w:numFmt w:val="bullet"/>
      <w:lvlText w:val="•"/>
      <w:lvlJc w:val="left"/>
      <w:pPr>
        <w:ind w:left="2752" w:hanging="360"/>
      </w:pPr>
      <w:rPr>
        <w:rFonts w:hint="default"/>
      </w:rPr>
    </w:lvl>
    <w:lvl w:ilvl="5" w:tplc="99549DC6">
      <w:numFmt w:val="bullet"/>
      <w:lvlText w:val="•"/>
      <w:lvlJc w:val="left"/>
      <w:pPr>
        <w:ind w:left="3326" w:hanging="360"/>
      </w:pPr>
      <w:rPr>
        <w:rFonts w:hint="default"/>
      </w:rPr>
    </w:lvl>
    <w:lvl w:ilvl="6" w:tplc="3830F640">
      <w:numFmt w:val="bullet"/>
      <w:lvlText w:val="•"/>
      <w:lvlJc w:val="left"/>
      <w:pPr>
        <w:ind w:left="3899" w:hanging="360"/>
      </w:pPr>
      <w:rPr>
        <w:rFonts w:hint="default"/>
      </w:rPr>
    </w:lvl>
    <w:lvl w:ilvl="7" w:tplc="7DFE1798">
      <w:numFmt w:val="bullet"/>
      <w:lvlText w:val="•"/>
      <w:lvlJc w:val="left"/>
      <w:pPr>
        <w:ind w:left="4472" w:hanging="360"/>
      </w:pPr>
      <w:rPr>
        <w:rFonts w:hint="default"/>
      </w:rPr>
    </w:lvl>
    <w:lvl w:ilvl="8" w:tplc="AA02B7B8">
      <w:numFmt w:val="bullet"/>
      <w:lvlText w:val="•"/>
      <w:lvlJc w:val="left"/>
      <w:pPr>
        <w:ind w:left="5045" w:hanging="360"/>
      </w:pPr>
      <w:rPr>
        <w:rFonts w:hint="default"/>
      </w:rPr>
    </w:lvl>
  </w:abstractNum>
  <w:abstractNum w:abstractNumId="65">
    <w:nsid w:val="34707914"/>
    <w:multiLevelType w:val="hybridMultilevel"/>
    <w:tmpl w:val="7800F8B8"/>
    <w:lvl w:ilvl="0" w:tplc="5D2A9826">
      <w:numFmt w:val="bullet"/>
      <w:lvlText w:val=""/>
      <w:lvlJc w:val="left"/>
      <w:pPr>
        <w:ind w:left="820" w:hanging="144"/>
      </w:pPr>
      <w:rPr>
        <w:rFonts w:hint="default"/>
        <w:w w:val="100"/>
      </w:rPr>
    </w:lvl>
    <w:lvl w:ilvl="1" w:tplc="52C49790">
      <w:numFmt w:val="bullet"/>
      <w:lvlText w:val="•"/>
      <w:lvlJc w:val="left"/>
      <w:pPr>
        <w:ind w:left="1651" w:hanging="144"/>
      </w:pPr>
      <w:rPr>
        <w:rFonts w:hint="default"/>
      </w:rPr>
    </w:lvl>
    <w:lvl w:ilvl="2" w:tplc="DE6433A2">
      <w:numFmt w:val="bullet"/>
      <w:lvlText w:val="•"/>
      <w:lvlJc w:val="left"/>
      <w:pPr>
        <w:ind w:left="2483" w:hanging="144"/>
      </w:pPr>
      <w:rPr>
        <w:rFonts w:hint="default"/>
      </w:rPr>
    </w:lvl>
    <w:lvl w:ilvl="3" w:tplc="1750AD7C">
      <w:numFmt w:val="bullet"/>
      <w:lvlText w:val="•"/>
      <w:lvlJc w:val="left"/>
      <w:pPr>
        <w:ind w:left="3315" w:hanging="144"/>
      </w:pPr>
      <w:rPr>
        <w:rFonts w:hint="default"/>
      </w:rPr>
    </w:lvl>
    <w:lvl w:ilvl="4" w:tplc="E8906D36">
      <w:numFmt w:val="bullet"/>
      <w:lvlText w:val="•"/>
      <w:lvlJc w:val="left"/>
      <w:pPr>
        <w:ind w:left="4147" w:hanging="144"/>
      </w:pPr>
      <w:rPr>
        <w:rFonts w:hint="default"/>
      </w:rPr>
    </w:lvl>
    <w:lvl w:ilvl="5" w:tplc="228014F0">
      <w:numFmt w:val="bullet"/>
      <w:lvlText w:val="•"/>
      <w:lvlJc w:val="left"/>
      <w:pPr>
        <w:ind w:left="4979" w:hanging="144"/>
      </w:pPr>
      <w:rPr>
        <w:rFonts w:hint="default"/>
      </w:rPr>
    </w:lvl>
    <w:lvl w:ilvl="6" w:tplc="B2D654BC">
      <w:numFmt w:val="bullet"/>
      <w:lvlText w:val="•"/>
      <w:lvlJc w:val="left"/>
      <w:pPr>
        <w:ind w:left="5811" w:hanging="144"/>
      </w:pPr>
      <w:rPr>
        <w:rFonts w:hint="default"/>
      </w:rPr>
    </w:lvl>
    <w:lvl w:ilvl="7" w:tplc="0FA235E2">
      <w:numFmt w:val="bullet"/>
      <w:lvlText w:val="•"/>
      <w:lvlJc w:val="left"/>
      <w:pPr>
        <w:ind w:left="6643" w:hanging="144"/>
      </w:pPr>
      <w:rPr>
        <w:rFonts w:hint="default"/>
      </w:rPr>
    </w:lvl>
    <w:lvl w:ilvl="8" w:tplc="6758F340">
      <w:numFmt w:val="bullet"/>
      <w:lvlText w:val="•"/>
      <w:lvlJc w:val="left"/>
      <w:pPr>
        <w:ind w:left="7475" w:hanging="144"/>
      </w:pPr>
      <w:rPr>
        <w:rFonts w:hint="default"/>
      </w:rPr>
    </w:lvl>
  </w:abstractNum>
  <w:abstractNum w:abstractNumId="66">
    <w:nsid w:val="34F25C39"/>
    <w:multiLevelType w:val="multilevel"/>
    <w:tmpl w:val="731C9520"/>
    <w:lvl w:ilvl="0">
      <w:start w:val="3"/>
      <w:numFmt w:val="upperLetter"/>
      <w:lvlText w:val="%1"/>
      <w:lvlJc w:val="left"/>
      <w:pPr>
        <w:ind w:left="1935" w:hanging="657"/>
      </w:pPr>
      <w:rPr>
        <w:rFonts w:hint="default"/>
      </w:rPr>
    </w:lvl>
    <w:lvl w:ilvl="1">
      <w:start w:val="2"/>
      <w:numFmt w:val="decimal"/>
      <w:lvlText w:val="%1.%2"/>
      <w:lvlJc w:val="left"/>
      <w:pPr>
        <w:ind w:left="1935" w:hanging="657"/>
      </w:pPr>
      <w:rPr>
        <w:rFonts w:hint="default"/>
      </w:rPr>
    </w:lvl>
    <w:lvl w:ilvl="2">
      <w:start w:val="5"/>
      <w:numFmt w:val="decimal"/>
      <w:lvlText w:val="%1.%2.%3."/>
      <w:lvlJc w:val="left"/>
      <w:pPr>
        <w:ind w:left="1935" w:hanging="657"/>
      </w:pPr>
      <w:rPr>
        <w:rFonts w:ascii="Times New Roman" w:eastAsia="Times New Roman" w:hAnsi="Times New Roman" w:cs="Times New Roman" w:hint="default"/>
        <w:b/>
        <w:bCs/>
        <w:w w:val="100"/>
        <w:sz w:val="24"/>
        <w:szCs w:val="24"/>
      </w:rPr>
    </w:lvl>
    <w:lvl w:ilvl="3">
      <w:numFmt w:val="bullet"/>
      <w:lvlText w:val=""/>
      <w:lvlJc w:val="left"/>
      <w:pPr>
        <w:ind w:left="1999" w:hanging="360"/>
      </w:pPr>
      <w:rPr>
        <w:rFonts w:ascii="Symbol" w:eastAsia="Symbol" w:hAnsi="Symbol" w:cs="Symbol" w:hint="default"/>
        <w:w w:val="100"/>
        <w:sz w:val="24"/>
        <w:szCs w:val="24"/>
      </w:rPr>
    </w:lvl>
    <w:lvl w:ilvl="4">
      <w:numFmt w:val="bullet"/>
      <w:lvlText w:val="•"/>
      <w:lvlJc w:val="left"/>
      <w:pPr>
        <w:ind w:left="5148" w:hanging="360"/>
      </w:pPr>
      <w:rPr>
        <w:rFonts w:hint="default"/>
      </w:rPr>
    </w:lvl>
    <w:lvl w:ilvl="5">
      <w:numFmt w:val="bullet"/>
      <w:lvlText w:val="•"/>
      <w:lvlJc w:val="left"/>
      <w:pPr>
        <w:ind w:left="6197" w:hanging="360"/>
      </w:pPr>
      <w:rPr>
        <w:rFonts w:hint="default"/>
      </w:rPr>
    </w:lvl>
    <w:lvl w:ilvl="6">
      <w:numFmt w:val="bullet"/>
      <w:lvlText w:val="•"/>
      <w:lvlJc w:val="left"/>
      <w:pPr>
        <w:ind w:left="7246" w:hanging="360"/>
      </w:pPr>
      <w:rPr>
        <w:rFonts w:hint="default"/>
      </w:rPr>
    </w:lvl>
    <w:lvl w:ilvl="7">
      <w:numFmt w:val="bullet"/>
      <w:lvlText w:val="•"/>
      <w:lvlJc w:val="left"/>
      <w:pPr>
        <w:ind w:left="8296" w:hanging="360"/>
      </w:pPr>
      <w:rPr>
        <w:rFonts w:hint="default"/>
      </w:rPr>
    </w:lvl>
    <w:lvl w:ilvl="8">
      <w:numFmt w:val="bullet"/>
      <w:lvlText w:val="•"/>
      <w:lvlJc w:val="left"/>
      <w:pPr>
        <w:ind w:left="9345" w:hanging="360"/>
      </w:pPr>
      <w:rPr>
        <w:rFonts w:hint="default"/>
      </w:rPr>
    </w:lvl>
  </w:abstractNum>
  <w:abstractNum w:abstractNumId="67">
    <w:nsid w:val="35066CCB"/>
    <w:multiLevelType w:val="multilevel"/>
    <w:tmpl w:val="7DC21A5A"/>
    <w:lvl w:ilvl="0">
      <w:start w:val="3"/>
      <w:numFmt w:val="upperLetter"/>
      <w:lvlText w:val="%1"/>
      <w:lvlJc w:val="left"/>
      <w:pPr>
        <w:ind w:left="732" w:hanging="484"/>
      </w:pPr>
      <w:rPr>
        <w:rFonts w:hint="default"/>
      </w:rPr>
    </w:lvl>
    <w:lvl w:ilvl="1">
      <w:start w:val="3"/>
      <w:numFmt w:val="decimal"/>
      <w:lvlText w:val="%1.%2."/>
      <w:lvlJc w:val="left"/>
      <w:pPr>
        <w:ind w:left="768" w:hanging="484"/>
      </w:pPr>
      <w:rPr>
        <w:rFonts w:ascii="Times New Roman" w:eastAsia="Times New Roman" w:hAnsi="Times New Roman" w:cs="Times New Roman" w:hint="default"/>
        <w:b/>
        <w:bCs/>
        <w:spacing w:val="-5"/>
        <w:w w:val="99"/>
        <w:sz w:val="26"/>
        <w:szCs w:val="26"/>
      </w:rPr>
    </w:lvl>
    <w:lvl w:ilvl="2">
      <w:start w:val="2"/>
      <w:numFmt w:val="decimal"/>
      <w:lvlText w:val="%1.%2.%3."/>
      <w:lvlJc w:val="left"/>
      <w:pPr>
        <w:ind w:left="1389" w:hanging="595"/>
      </w:pPr>
      <w:rPr>
        <w:rFonts w:ascii="Times New Roman" w:eastAsia="Times New Roman" w:hAnsi="Times New Roman" w:cs="Times New Roman" w:hint="default"/>
        <w:b/>
        <w:bCs/>
        <w:spacing w:val="-4"/>
        <w:w w:val="50"/>
        <w:sz w:val="22"/>
        <w:szCs w:val="22"/>
      </w:rPr>
    </w:lvl>
    <w:lvl w:ilvl="3">
      <w:numFmt w:val="bullet"/>
      <w:lvlText w:val=""/>
      <w:lvlJc w:val="left"/>
      <w:pPr>
        <w:ind w:left="2133" w:hanging="120"/>
      </w:pPr>
      <w:rPr>
        <w:rFonts w:ascii="Symbol" w:eastAsia="Symbol" w:hAnsi="Symbol" w:cs="Symbol" w:hint="default"/>
        <w:spacing w:val="9"/>
        <w:w w:val="100"/>
        <w:sz w:val="22"/>
        <w:szCs w:val="22"/>
      </w:rPr>
    </w:lvl>
    <w:lvl w:ilvl="4">
      <w:numFmt w:val="bullet"/>
      <w:lvlText w:val="•"/>
      <w:lvlJc w:val="left"/>
      <w:pPr>
        <w:ind w:left="3636" w:hanging="120"/>
      </w:pPr>
      <w:rPr>
        <w:rFonts w:hint="default"/>
      </w:rPr>
    </w:lvl>
    <w:lvl w:ilvl="5">
      <w:numFmt w:val="bullet"/>
      <w:lvlText w:val="•"/>
      <w:lvlJc w:val="left"/>
      <w:pPr>
        <w:ind w:left="4384" w:hanging="120"/>
      </w:pPr>
      <w:rPr>
        <w:rFonts w:hint="default"/>
      </w:rPr>
    </w:lvl>
    <w:lvl w:ilvl="6">
      <w:numFmt w:val="bullet"/>
      <w:lvlText w:val="•"/>
      <w:lvlJc w:val="left"/>
      <w:pPr>
        <w:ind w:left="5132" w:hanging="120"/>
      </w:pPr>
      <w:rPr>
        <w:rFonts w:hint="default"/>
      </w:rPr>
    </w:lvl>
    <w:lvl w:ilvl="7">
      <w:numFmt w:val="bullet"/>
      <w:lvlText w:val="•"/>
      <w:lvlJc w:val="left"/>
      <w:pPr>
        <w:ind w:left="5880" w:hanging="120"/>
      </w:pPr>
      <w:rPr>
        <w:rFonts w:hint="default"/>
      </w:rPr>
    </w:lvl>
    <w:lvl w:ilvl="8">
      <w:numFmt w:val="bullet"/>
      <w:lvlText w:val="•"/>
      <w:lvlJc w:val="left"/>
      <w:pPr>
        <w:ind w:left="6628" w:hanging="120"/>
      </w:pPr>
      <w:rPr>
        <w:rFonts w:hint="default"/>
      </w:rPr>
    </w:lvl>
  </w:abstractNum>
  <w:abstractNum w:abstractNumId="68">
    <w:nsid w:val="370507F4"/>
    <w:multiLevelType w:val="hybridMultilevel"/>
    <w:tmpl w:val="83282E4A"/>
    <w:lvl w:ilvl="0" w:tplc="531E0772">
      <w:numFmt w:val="bullet"/>
      <w:lvlText w:val=""/>
      <w:lvlJc w:val="left"/>
      <w:pPr>
        <w:ind w:left="1998" w:hanging="360"/>
      </w:pPr>
      <w:rPr>
        <w:rFonts w:ascii="Wingdings" w:eastAsia="Wingdings" w:hAnsi="Wingdings" w:cs="Wingdings" w:hint="default"/>
        <w:w w:val="100"/>
        <w:sz w:val="24"/>
        <w:szCs w:val="24"/>
      </w:rPr>
    </w:lvl>
    <w:lvl w:ilvl="1" w:tplc="17D80362">
      <w:numFmt w:val="bullet"/>
      <w:lvlText w:val="•"/>
      <w:lvlJc w:val="left"/>
      <w:pPr>
        <w:ind w:left="2944" w:hanging="360"/>
      </w:pPr>
      <w:rPr>
        <w:rFonts w:hint="default"/>
      </w:rPr>
    </w:lvl>
    <w:lvl w:ilvl="2" w:tplc="414ED58E">
      <w:numFmt w:val="bullet"/>
      <w:lvlText w:val="•"/>
      <w:lvlJc w:val="left"/>
      <w:pPr>
        <w:ind w:left="3888" w:hanging="360"/>
      </w:pPr>
      <w:rPr>
        <w:rFonts w:hint="default"/>
      </w:rPr>
    </w:lvl>
    <w:lvl w:ilvl="3" w:tplc="2F4A9F7C">
      <w:numFmt w:val="bullet"/>
      <w:lvlText w:val="•"/>
      <w:lvlJc w:val="left"/>
      <w:pPr>
        <w:ind w:left="4833" w:hanging="360"/>
      </w:pPr>
      <w:rPr>
        <w:rFonts w:hint="default"/>
      </w:rPr>
    </w:lvl>
    <w:lvl w:ilvl="4" w:tplc="C518AB86">
      <w:numFmt w:val="bullet"/>
      <w:lvlText w:val="•"/>
      <w:lvlJc w:val="left"/>
      <w:pPr>
        <w:ind w:left="5777" w:hanging="360"/>
      </w:pPr>
      <w:rPr>
        <w:rFonts w:hint="default"/>
      </w:rPr>
    </w:lvl>
    <w:lvl w:ilvl="5" w:tplc="BEEA9DE4">
      <w:numFmt w:val="bullet"/>
      <w:lvlText w:val="•"/>
      <w:lvlJc w:val="left"/>
      <w:pPr>
        <w:ind w:left="6722" w:hanging="360"/>
      </w:pPr>
      <w:rPr>
        <w:rFonts w:hint="default"/>
      </w:rPr>
    </w:lvl>
    <w:lvl w:ilvl="6" w:tplc="DCF8AAD0">
      <w:numFmt w:val="bullet"/>
      <w:lvlText w:val="•"/>
      <w:lvlJc w:val="left"/>
      <w:pPr>
        <w:ind w:left="7666" w:hanging="360"/>
      </w:pPr>
      <w:rPr>
        <w:rFonts w:hint="default"/>
      </w:rPr>
    </w:lvl>
    <w:lvl w:ilvl="7" w:tplc="633663BC">
      <w:numFmt w:val="bullet"/>
      <w:lvlText w:val="•"/>
      <w:lvlJc w:val="left"/>
      <w:pPr>
        <w:ind w:left="8610" w:hanging="360"/>
      </w:pPr>
      <w:rPr>
        <w:rFonts w:hint="default"/>
      </w:rPr>
    </w:lvl>
    <w:lvl w:ilvl="8" w:tplc="9FEA3FD2">
      <w:numFmt w:val="bullet"/>
      <w:lvlText w:val="•"/>
      <w:lvlJc w:val="left"/>
      <w:pPr>
        <w:ind w:left="9555" w:hanging="360"/>
      </w:pPr>
      <w:rPr>
        <w:rFonts w:hint="default"/>
      </w:rPr>
    </w:lvl>
  </w:abstractNum>
  <w:abstractNum w:abstractNumId="69">
    <w:nsid w:val="37654D06"/>
    <w:multiLevelType w:val="hybridMultilevel"/>
    <w:tmpl w:val="320C64D2"/>
    <w:lvl w:ilvl="0" w:tplc="67F46186">
      <w:numFmt w:val="bullet"/>
      <w:lvlText w:val=""/>
      <w:lvlJc w:val="left"/>
      <w:pPr>
        <w:ind w:left="825" w:hanging="360"/>
      </w:pPr>
      <w:rPr>
        <w:rFonts w:ascii="Symbol" w:eastAsia="Symbol" w:hAnsi="Symbol" w:cs="Symbol" w:hint="default"/>
        <w:w w:val="100"/>
        <w:sz w:val="24"/>
        <w:szCs w:val="24"/>
      </w:rPr>
    </w:lvl>
    <w:lvl w:ilvl="1" w:tplc="EF401158">
      <w:numFmt w:val="bullet"/>
      <w:lvlText w:val="•"/>
      <w:lvlJc w:val="left"/>
      <w:pPr>
        <w:ind w:left="1785" w:hanging="360"/>
      </w:pPr>
      <w:rPr>
        <w:rFonts w:hint="default"/>
      </w:rPr>
    </w:lvl>
    <w:lvl w:ilvl="2" w:tplc="B896C7D2">
      <w:numFmt w:val="bullet"/>
      <w:lvlText w:val="•"/>
      <w:lvlJc w:val="left"/>
      <w:pPr>
        <w:ind w:left="2751" w:hanging="360"/>
      </w:pPr>
      <w:rPr>
        <w:rFonts w:hint="default"/>
      </w:rPr>
    </w:lvl>
    <w:lvl w:ilvl="3" w:tplc="431C139C">
      <w:numFmt w:val="bullet"/>
      <w:lvlText w:val="•"/>
      <w:lvlJc w:val="left"/>
      <w:pPr>
        <w:ind w:left="3717" w:hanging="360"/>
      </w:pPr>
      <w:rPr>
        <w:rFonts w:hint="default"/>
      </w:rPr>
    </w:lvl>
    <w:lvl w:ilvl="4" w:tplc="C87A818C">
      <w:numFmt w:val="bullet"/>
      <w:lvlText w:val="•"/>
      <w:lvlJc w:val="left"/>
      <w:pPr>
        <w:ind w:left="4683" w:hanging="360"/>
      </w:pPr>
      <w:rPr>
        <w:rFonts w:hint="default"/>
      </w:rPr>
    </w:lvl>
    <w:lvl w:ilvl="5" w:tplc="6204A9CE">
      <w:numFmt w:val="bullet"/>
      <w:lvlText w:val="•"/>
      <w:lvlJc w:val="left"/>
      <w:pPr>
        <w:ind w:left="5649" w:hanging="360"/>
      </w:pPr>
      <w:rPr>
        <w:rFonts w:hint="default"/>
      </w:rPr>
    </w:lvl>
    <w:lvl w:ilvl="6" w:tplc="E7EE391C">
      <w:numFmt w:val="bullet"/>
      <w:lvlText w:val="•"/>
      <w:lvlJc w:val="left"/>
      <w:pPr>
        <w:ind w:left="6615" w:hanging="360"/>
      </w:pPr>
      <w:rPr>
        <w:rFonts w:hint="default"/>
      </w:rPr>
    </w:lvl>
    <w:lvl w:ilvl="7" w:tplc="5F48C43E">
      <w:numFmt w:val="bullet"/>
      <w:lvlText w:val="•"/>
      <w:lvlJc w:val="left"/>
      <w:pPr>
        <w:ind w:left="7580" w:hanging="360"/>
      </w:pPr>
      <w:rPr>
        <w:rFonts w:hint="default"/>
      </w:rPr>
    </w:lvl>
    <w:lvl w:ilvl="8" w:tplc="384E870E">
      <w:numFmt w:val="bullet"/>
      <w:lvlText w:val="•"/>
      <w:lvlJc w:val="left"/>
      <w:pPr>
        <w:ind w:left="8546" w:hanging="360"/>
      </w:pPr>
      <w:rPr>
        <w:rFonts w:hint="default"/>
      </w:rPr>
    </w:lvl>
  </w:abstractNum>
  <w:abstractNum w:abstractNumId="70">
    <w:nsid w:val="37E21584"/>
    <w:multiLevelType w:val="hybridMultilevel"/>
    <w:tmpl w:val="3348A6F8"/>
    <w:lvl w:ilvl="0" w:tplc="E6AE5FA6">
      <w:numFmt w:val="bullet"/>
      <w:lvlText w:val=""/>
      <w:lvlJc w:val="left"/>
      <w:pPr>
        <w:ind w:left="465" w:hanging="360"/>
      </w:pPr>
      <w:rPr>
        <w:rFonts w:ascii="Symbol" w:eastAsia="Symbol" w:hAnsi="Symbol" w:cs="Symbol" w:hint="default"/>
        <w:w w:val="100"/>
        <w:sz w:val="24"/>
        <w:szCs w:val="24"/>
      </w:rPr>
    </w:lvl>
    <w:lvl w:ilvl="1" w:tplc="BDD2C698">
      <w:numFmt w:val="bullet"/>
      <w:lvlText w:val="•"/>
      <w:lvlJc w:val="left"/>
      <w:pPr>
        <w:ind w:left="1033" w:hanging="360"/>
      </w:pPr>
      <w:rPr>
        <w:rFonts w:hint="default"/>
      </w:rPr>
    </w:lvl>
    <w:lvl w:ilvl="2" w:tplc="7158B88A">
      <w:numFmt w:val="bullet"/>
      <w:lvlText w:val="•"/>
      <w:lvlJc w:val="left"/>
      <w:pPr>
        <w:ind w:left="1606" w:hanging="360"/>
      </w:pPr>
      <w:rPr>
        <w:rFonts w:hint="default"/>
      </w:rPr>
    </w:lvl>
    <w:lvl w:ilvl="3" w:tplc="FD788B76">
      <w:numFmt w:val="bullet"/>
      <w:lvlText w:val="•"/>
      <w:lvlJc w:val="left"/>
      <w:pPr>
        <w:ind w:left="2179" w:hanging="360"/>
      </w:pPr>
      <w:rPr>
        <w:rFonts w:hint="default"/>
      </w:rPr>
    </w:lvl>
    <w:lvl w:ilvl="4" w:tplc="B1D8525A">
      <w:numFmt w:val="bullet"/>
      <w:lvlText w:val="•"/>
      <w:lvlJc w:val="left"/>
      <w:pPr>
        <w:ind w:left="2752" w:hanging="360"/>
      </w:pPr>
      <w:rPr>
        <w:rFonts w:hint="default"/>
      </w:rPr>
    </w:lvl>
    <w:lvl w:ilvl="5" w:tplc="BE58A90C">
      <w:numFmt w:val="bullet"/>
      <w:lvlText w:val="•"/>
      <w:lvlJc w:val="left"/>
      <w:pPr>
        <w:ind w:left="3326" w:hanging="360"/>
      </w:pPr>
      <w:rPr>
        <w:rFonts w:hint="default"/>
      </w:rPr>
    </w:lvl>
    <w:lvl w:ilvl="6" w:tplc="D21E8108">
      <w:numFmt w:val="bullet"/>
      <w:lvlText w:val="•"/>
      <w:lvlJc w:val="left"/>
      <w:pPr>
        <w:ind w:left="3899" w:hanging="360"/>
      </w:pPr>
      <w:rPr>
        <w:rFonts w:hint="default"/>
      </w:rPr>
    </w:lvl>
    <w:lvl w:ilvl="7" w:tplc="B1604E0A">
      <w:numFmt w:val="bullet"/>
      <w:lvlText w:val="•"/>
      <w:lvlJc w:val="left"/>
      <w:pPr>
        <w:ind w:left="4472" w:hanging="360"/>
      </w:pPr>
      <w:rPr>
        <w:rFonts w:hint="default"/>
      </w:rPr>
    </w:lvl>
    <w:lvl w:ilvl="8" w:tplc="3F00455C">
      <w:numFmt w:val="bullet"/>
      <w:lvlText w:val="•"/>
      <w:lvlJc w:val="left"/>
      <w:pPr>
        <w:ind w:left="5045" w:hanging="360"/>
      </w:pPr>
      <w:rPr>
        <w:rFonts w:hint="default"/>
      </w:rPr>
    </w:lvl>
  </w:abstractNum>
  <w:abstractNum w:abstractNumId="71">
    <w:nsid w:val="3A0C301C"/>
    <w:multiLevelType w:val="hybridMultilevel"/>
    <w:tmpl w:val="AE847D3E"/>
    <w:lvl w:ilvl="0" w:tplc="33186602">
      <w:numFmt w:val="bullet"/>
      <w:lvlText w:val=""/>
      <w:lvlJc w:val="left"/>
      <w:pPr>
        <w:ind w:left="613" w:hanging="360"/>
      </w:pPr>
      <w:rPr>
        <w:rFonts w:ascii="Symbol" w:eastAsia="Symbol" w:hAnsi="Symbol" w:cs="Symbol" w:hint="default"/>
        <w:w w:val="100"/>
        <w:sz w:val="24"/>
        <w:szCs w:val="24"/>
      </w:rPr>
    </w:lvl>
    <w:lvl w:ilvl="1" w:tplc="B650CE60">
      <w:numFmt w:val="bullet"/>
      <w:lvlText w:val="•"/>
      <w:lvlJc w:val="left"/>
      <w:pPr>
        <w:ind w:left="1471" w:hanging="360"/>
      </w:pPr>
      <w:rPr>
        <w:rFonts w:hint="default"/>
      </w:rPr>
    </w:lvl>
    <w:lvl w:ilvl="2" w:tplc="F2F89644">
      <w:numFmt w:val="bullet"/>
      <w:lvlText w:val="•"/>
      <w:lvlJc w:val="left"/>
      <w:pPr>
        <w:ind w:left="2323" w:hanging="360"/>
      </w:pPr>
      <w:rPr>
        <w:rFonts w:hint="default"/>
      </w:rPr>
    </w:lvl>
    <w:lvl w:ilvl="3" w:tplc="41AE3D36">
      <w:numFmt w:val="bullet"/>
      <w:lvlText w:val="•"/>
      <w:lvlJc w:val="left"/>
      <w:pPr>
        <w:ind w:left="3175" w:hanging="360"/>
      </w:pPr>
      <w:rPr>
        <w:rFonts w:hint="default"/>
      </w:rPr>
    </w:lvl>
    <w:lvl w:ilvl="4" w:tplc="9F0AF250">
      <w:numFmt w:val="bullet"/>
      <w:lvlText w:val="•"/>
      <w:lvlJc w:val="left"/>
      <w:pPr>
        <w:ind w:left="4027" w:hanging="360"/>
      </w:pPr>
      <w:rPr>
        <w:rFonts w:hint="default"/>
      </w:rPr>
    </w:lvl>
    <w:lvl w:ilvl="5" w:tplc="7E482EE6">
      <w:numFmt w:val="bullet"/>
      <w:lvlText w:val="•"/>
      <w:lvlJc w:val="left"/>
      <w:pPr>
        <w:ind w:left="4879" w:hanging="360"/>
      </w:pPr>
      <w:rPr>
        <w:rFonts w:hint="default"/>
      </w:rPr>
    </w:lvl>
    <w:lvl w:ilvl="6" w:tplc="833651C8">
      <w:numFmt w:val="bullet"/>
      <w:lvlText w:val="•"/>
      <w:lvlJc w:val="left"/>
      <w:pPr>
        <w:ind w:left="5731" w:hanging="360"/>
      </w:pPr>
      <w:rPr>
        <w:rFonts w:hint="default"/>
      </w:rPr>
    </w:lvl>
    <w:lvl w:ilvl="7" w:tplc="E7A66224">
      <w:numFmt w:val="bullet"/>
      <w:lvlText w:val="•"/>
      <w:lvlJc w:val="left"/>
      <w:pPr>
        <w:ind w:left="6583" w:hanging="360"/>
      </w:pPr>
      <w:rPr>
        <w:rFonts w:hint="default"/>
      </w:rPr>
    </w:lvl>
    <w:lvl w:ilvl="8" w:tplc="8160A5EC">
      <w:numFmt w:val="bullet"/>
      <w:lvlText w:val="•"/>
      <w:lvlJc w:val="left"/>
      <w:pPr>
        <w:ind w:left="7435" w:hanging="360"/>
      </w:pPr>
      <w:rPr>
        <w:rFonts w:hint="default"/>
      </w:rPr>
    </w:lvl>
  </w:abstractNum>
  <w:abstractNum w:abstractNumId="72">
    <w:nsid w:val="3A11568B"/>
    <w:multiLevelType w:val="hybridMultilevel"/>
    <w:tmpl w:val="D39CB534"/>
    <w:lvl w:ilvl="0" w:tplc="3C8ADBA0">
      <w:numFmt w:val="bullet"/>
      <w:lvlText w:val=""/>
      <w:lvlJc w:val="left"/>
      <w:pPr>
        <w:ind w:left="830" w:hanging="360"/>
      </w:pPr>
      <w:rPr>
        <w:rFonts w:ascii="Symbol" w:eastAsia="Symbol" w:hAnsi="Symbol" w:cs="Symbol" w:hint="default"/>
        <w:w w:val="100"/>
        <w:sz w:val="24"/>
        <w:szCs w:val="24"/>
      </w:rPr>
    </w:lvl>
    <w:lvl w:ilvl="1" w:tplc="22E40342">
      <w:numFmt w:val="bullet"/>
      <w:lvlText w:val="•"/>
      <w:lvlJc w:val="left"/>
      <w:pPr>
        <w:ind w:left="1166" w:hanging="360"/>
      </w:pPr>
      <w:rPr>
        <w:rFonts w:hint="default"/>
      </w:rPr>
    </w:lvl>
    <w:lvl w:ilvl="2" w:tplc="7166F7A6">
      <w:numFmt w:val="bullet"/>
      <w:lvlText w:val="•"/>
      <w:lvlJc w:val="left"/>
      <w:pPr>
        <w:ind w:left="1492" w:hanging="360"/>
      </w:pPr>
      <w:rPr>
        <w:rFonts w:hint="default"/>
      </w:rPr>
    </w:lvl>
    <w:lvl w:ilvl="3" w:tplc="2D7C66A2">
      <w:numFmt w:val="bullet"/>
      <w:lvlText w:val="•"/>
      <w:lvlJc w:val="left"/>
      <w:pPr>
        <w:ind w:left="1818" w:hanging="360"/>
      </w:pPr>
      <w:rPr>
        <w:rFonts w:hint="default"/>
      </w:rPr>
    </w:lvl>
    <w:lvl w:ilvl="4" w:tplc="EDA8E93C">
      <w:numFmt w:val="bullet"/>
      <w:lvlText w:val="•"/>
      <w:lvlJc w:val="left"/>
      <w:pPr>
        <w:ind w:left="2145" w:hanging="360"/>
      </w:pPr>
      <w:rPr>
        <w:rFonts w:hint="default"/>
      </w:rPr>
    </w:lvl>
    <w:lvl w:ilvl="5" w:tplc="63A6579C">
      <w:numFmt w:val="bullet"/>
      <w:lvlText w:val="•"/>
      <w:lvlJc w:val="left"/>
      <w:pPr>
        <w:ind w:left="2471" w:hanging="360"/>
      </w:pPr>
      <w:rPr>
        <w:rFonts w:hint="default"/>
      </w:rPr>
    </w:lvl>
    <w:lvl w:ilvl="6" w:tplc="6C9E5BC4">
      <w:numFmt w:val="bullet"/>
      <w:lvlText w:val="•"/>
      <w:lvlJc w:val="left"/>
      <w:pPr>
        <w:ind w:left="2797" w:hanging="360"/>
      </w:pPr>
      <w:rPr>
        <w:rFonts w:hint="default"/>
      </w:rPr>
    </w:lvl>
    <w:lvl w:ilvl="7" w:tplc="D8E2CD92">
      <w:numFmt w:val="bullet"/>
      <w:lvlText w:val="•"/>
      <w:lvlJc w:val="left"/>
      <w:pPr>
        <w:ind w:left="3124" w:hanging="360"/>
      </w:pPr>
      <w:rPr>
        <w:rFonts w:hint="default"/>
      </w:rPr>
    </w:lvl>
    <w:lvl w:ilvl="8" w:tplc="087E4CD0">
      <w:numFmt w:val="bullet"/>
      <w:lvlText w:val="•"/>
      <w:lvlJc w:val="left"/>
      <w:pPr>
        <w:ind w:left="3450" w:hanging="360"/>
      </w:pPr>
      <w:rPr>
        <w:rFonts w:hint="default"/>
      </w:rPr>
    </w:lvl>
  </w:abstractNum>
  <w:abstractNum w:abstractNumId="73">
    <w:nsid w:val="3A174E45"/>
    <w:multiLevelType w:val="hybridMultilevel"/>
    <w:tmpl w:val="E7AE8F4C"/>
    <w:lvl w:ilvl="0" w:tplc="F63AA8BE">
      <w:numFmt w:val="bullet"/>
      <w:lvlText w:val="•"/>
      <w:lvlJc w:val="left"/>
      <w:pPr>
        <w:ind w:left="1998" w:hanging="154"/>
      </w:pPr>
      <w:rPr>
        <w:rFonts w:ascii="Times New Roman" w:eastAsia="Times New Roman" w:hAnsi="Times New Roman" w:cs="Times New Roman" w:hint="default"/>
        <w:w w:val="100"/>
        <w:sz w:val="24"/>
        <w:szCs w:val="24"/>
      </w:rPr>
    </w:lvl>
    <w:lvl w:ilvl="1" w:tplc="305A3238">
      <w:numFmt w:val="bullet"/>
      <w:lvlText w:val="•"/>
      <w:lvlJc w:val="left"/>
      <w:pPr>
        <w:ind w:left="2944" w:hanging="154"/>
      </w:pPr>
      <w:rPr>
        <w:rFonts w:hint="default"/>
      </w:rPr>
    </w:lvl>
    <w:lvl w:ilvl="2" w:tplc="10E69C96">
      <w:numFmt w:val="bullet"/>
      <w:lvlText w:val="•"/>
      <w:lvlJc w:val="left"/>
      <w:pPr>
        <w:ind w:left="3888" w:hanging="154"/>
      </w:pPr>
      <w:rPr>
        <w:rFonts w:hint="default"/>
      </w:rPr>
    </w:lvl>
    <w:lvl w:ilvl="3" w:tplc="AF34DA1C">
      <w:numFmt w:val="bullet"/>
      <w:lvlText w:val="•"/>
      <w:lvlJc w:val="left"/>
      <w:pPr>
        <w:ind w:left="4833" w:hanging="154"/>
      </w:pPr>
      <w:rPr>
        <w:rFonts w:hint="default"/>
      </w:rPr>
    </w:lvl>
    <w:lvl w:ilvl="4" w:tplc="DC52DAAA">
      <w:numFmt w:val="bullet"/>
      <w:lvlText w:val="•"/>
      <w:lvlJc w:val="left"/>
      <w:pPr>
        <w:ind w:left="5777" w:hanging="154"/>
      </w:pPr>
      <w:rPr>
        <w:rFonts w:hint="default"/>
      </w:rPr>
    </w:lvl>
    <w:lvl w:ilvl="5" w:tplc="6C76891E">
      <w:numFmt w:val="bullet"/>
      <w:lvlText w:val="•"/>
      <w:lvlJc w:val="left"/>
      <w:pPr>
        <w:ind w:left="6722" w:hanging="154"/>
      </w:pPr>
      <w:rPr>
        <w:rFonts w:hint="default"/>
      </w:rPr>
    </w:lvl>
    <w:lvl w:ilvl="6" w:tplc="AAE47122">
      <w:numFmt w:val="bullet"/>
      <w:lvlText w:val="•"/>
      <w:lvlJc w:val="left"/>
      <w:pPr>
        <w:ind w:left="7666" w:hanging="154"/>
      </w:pPr>
      <w:rPr>
        <w:rFonts w:hint="default"/>
      </w:rPr>
    </w:lvl>
    <w:lvl w:ilvl="7" w:tplc="A4527496">
      <w:numFmt w:val="bullet"/>
      <w:lvlText w:val="•"/>
      <w:lvlJc w:val="left"/>
      <w:pPr>
        <w:ind w:left="8610" w:hanging="154"/>
      </w:pPr>
      <w:rPr>
        <w:rFonts w:hint="default"/>
      </w:rPr>
    </w:lvl>
    <w:lvl w:ilvl="8" w:tplc="30FA746C">
      <w:numFmt w:val="bullet"/>
      <w:lvlText w:val="•"/>
      <w:lvlJc w:val="left"/>
      <w:pPr>
        <w:ind w:left="9555" w:hanging="154"/>
      </w:pPr>
      <w:rPr>
        <w:rFonts w:hint="default"/>
      </w:rPr>
    </w:lvl>
  </w:abstractNum>
  <w:abstractNum w:abstractNumId="74">
    <w:nsid w:val="3B795E8C"/>
    <w:multiLevelType w:val="hybridMultilevel"/>
    <w:tmpl w:val="F490FE94"/>
    <w:lvl w:ilvl="0" w:tplc="F8B03800">
      <w:numFmt w:val="bullet"/>
      <w:lvlText w:val=""/>
      <w:lvlJc w:val="left"/>
      <w:pPr>
        <w:ind w:left="830" w:hanging="360"/>
      </w:pPr>
      <w:rPr>
        <w:rFonts w:ascii="Symbol" w:eastAsia="Symbol" w:hAnsi="Symbol" w:cs="Symbol" w:hint="default"/>
        <w:w w:val="100"/>
        <w:sz w:val="24"/>
        <w:szCs w:val="24"/>
      </w:rPr>
    </w:lvl>
    <w:lvl w:ilvl="1" w:tplc="E99C84E8">
      <w:numFmt w:val="bullet"/>
      <w:lvlText w:val="-"/>
      <w:lvlJc w:val="left"/>
      <w:pPr>
        <w:ind w:left="1204" w:hanging="360"/>
      </w:pPr>
      <w:rPr>
        <w:rFonts w:ascii="Times New Roman" w:eastAsia="Times New Roman" w:hAnsi="Times New Roman" w:cs="Times New Roman" w:hint="default"/>
        <w:spacing w:val="-10"/>
        <w:w w:val="35"/>
        <w:sz w:val="24"/>
        <w:szCs w:val="24"/>
      </w:rPr>
    </w:lvl>
    <w:lvl w:ilvl="2" w:tplc="1F10F9CE">
      <w:numFmt w:val="bullet"/>
      <w:lvlText w:val="•"/>
      <w:lvlJc w:val="left"/>
      <w:pPr>
        <w:ind w:left="1200" w:hanging="360"/>
      </w:pPr>
      <w:rPr>
        <w:rFonts w:hint="default"/>
      </w:rPr>
    </w:lvl>
    <w:lvl w:ilvl="3" w:tplc="F00C8428">
      <w:numFmt w:val="bullet"/>
      <w:lvlText w:val="•"/>
      <w:lvlJc w:val="left"/>
      <w:pPr>
        <w:ind w:left="2192" w:hanging="360"/>
      </w:pPr>
      <w:rPr>
        <w:rFonts w:hint="default"/>
      </w:rPr>
    </w:lvl>
    <w:lvl w:ilvl="4" w:tplc="637033B8">
      <w:numFmt w:val="bullet"/>
      <w:lvlText w:val="•"/>
      <w:lvlJc w:val="left"/>
      <w:pPr>
        <w:ind w:left="3184" w:hanging="360"/>
      </w:pPr>
      <w:rPr>
        <w:rFonts w:hint="default"/>
      </w:rPr>
    </w:lvl>
    <w:lvl w:ilvl="5" w:tplc="6EDA3D26">
      <w:numFmt w:val="bullet"/>
      <w:lvlText w:val="•"/>
      <w:lvlJc w:val="left"/>
      <w:pPr>
        <w:ind w:left="4177" w:hanging="360"/>
      </w:pPr>
      <w:rPr>
        <w:rFonts w:hint="default"/>
      </w:rPr>
    </w:lvl>
    <w:lvl w:ilvl="6" w:tplc="4D10C1AE">
      <w:numFmt w:val="bullet"/>
      <w:lvlText w:val="•"/>
      <w:lvlJc w:val="left"/>
      <w:pPr>
        <w:ind w:left="5169" w:hanging="360"/>
      </w:pPr>
      <w:rPr>
        <w:rFonts w:hint="default"/>
      </w:rPr>
    </w:lvl>
    <w:lvl w:ilvl="7" w:tplc="E81892BA">
      <w:numFmt w:val="bullet"/>
      <w:lvlText w:val="•"/>
      <w:lvlJc w:val="left"/>
      <w:pPr>
        <w:ind w:left="6161" w:hanging="360"/>
      </w:pPr>
      <w:rPr>
        <w:rFonts w:hint="default"/>
      </w:rPr>
    </w:lvl>
    <w:lvl w:ilvl="8" w:tplc="4D08A986">
      <w:numFmt w:val="bullet"/>
      <w:lvlText w:val="•"/>
      <w:lvlJc w:val="left"/>
      <w:pPr>
        <w:ind w:left="7154" w:hanging="360"/>
      </w:pPr>
      <w:rPr>
        <w:rFonts w:hint="default"/>
      </w:rPr>
    </w:lvl>
  </w:abstractNum>
  <w:abstractNum w:abstractNumId="75">
    <w:nsid w:val="3BA27B6E"/>
    <w:multiLevelType w:val="hybridMultilevel"/>
    <w:tmpl w:val="EE0E1B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3BDA4C56"/>
    <w:multiLevelType w:val="hybridMultilevel"/>
    <w:tmpl w:val="65A602EC"/>
    <w:lvl w:ilvl="0" w:tplc="892A94AC">
      <w:start w:val="3"/>
      <w:numFmt w:val="upperLetter"/>
      <w:lvlText w:val="%1."/>
      <w:lvlJc w:val="left"/>
      <w:pPr>
        <w:ind w:left="1279" w:hanging="298"/>
      </w:pPr>
      <w:rPr>
        <w:rFonts w:ascii="Times New Roman" w:eastAsia="Times New Roman" w:hAnsi="Times New Roman" w:cs="Times New Roman" w:hint="default"/>
        <w:b/>
        <w:bCs/>
        <w:spacing w:val="-2"/>
        <w:w w:val="100"/>
        <w:sz w:val="24"/>
        <w:szCs w:val="24"/>
      </w:rPr>
    </w:lvl>
    <w:lvl w:ilvl="1" w:tplc="1840A69A">
      <w:numFmt w:val="bullet"/>
      <w:lvlText w:val=""/>
      <w:lvlJc w:val="left"/>
      <w:pPr>
        <w:ind w:left="1999" w:hanging="360"/>
      </w:pPr>
      <w:rPr>
        <w:rFonts w:hint="default"/>
        <w:w w:val="100"/>
      </w:rPr>
    </w:lvl>
    <w:lvl w:ilvl="2" w:tplc="12849CE6">
      <w:numFmt w:val="bullet"/>
      <w:lvlText w:val="•"/>
      <w:lvlJc w:val="left"/>
      <w:pPr>
        <w:ind w:left="3049" w:hanging="360"/>
      </w:pPr>
      <w:rPr>
        <w:rFonts w:hint="default"/>
      </w:rPr>
    </w:lvl>
    <w:lvl w:ilvl="3" w:tplc="BEA2ED42">
      <w:numFmt w:val="bullet"/>
      <w:lvlText w:val="•"/>
      <w:lvlJc w:val="left"/>
      <w:pPr>
        <w:ind w:left="4098" w:hanging="360"/>
      </w:pPr>
      <w:rPr>
        <w:rFonts w:hint="default"/>
      </w:rPr>
    </w:lvl>
    <w:lvl w:ilvl="4" w:tplc="9B2C88B4">
      <w:numFmt w:val="bullet"/>
      <w:lvlText w:val="•"/>
      <w:lvlJc w:val="left"/>
      <w:pPr>
        <w:ind w:left="5148" w:hanging="360"/>
      </w:pPr>
      <w:rPr>
        <w:rFonts w:hint="default"/>
      </w:rPr>
    </w:lvl>
    <w:lvl w:ilvl="5" w:tplc="034E0544">
      <w:numFmt w:val="bullet"/>
      <w:lvlText w:val="•"/>
      <w:lvlJc w:val="left"/>
      <w:pPr>
        <w:ind w:left="6197" w:hanging="360"/>
      </w:pPr>
      <w:rPr>
        <w:rFonts w:hint="default"/>
      </w:rPr>
    </w:lvl>
    <w:lvl w:ilvl="6" w:tplc="77323B2C">
      <w:numFmt w:val="bullet"/>
      <w:lvlText w:val="•"/>
      <w:lvlJc w:val="left"/>
      <w:pPr>
        <w:ind w:left="7246" w:hanging="360"/>
      </w:pPr>
      <w:rPr>
        <w:rFonts w:hint="default"/>
      </w:rPr>
    </w:lvl>
    <w:lvl w:ilvl="7" w:tplc="9168D280">
      <w:numFmt w:val="bullet"/>
      <w:lvlText w:val="•"/>
      <w:lvlJc w:val="left"/>
      <w:pPr>
        <w:ind w:left="8296" w:hanging="360"/>
      </w:pPr>
      <w:rPr>
        <w:rFonts w:hint="default"/>
      </w:rPr>
    </w:lvl>
    <w:lvl w:ilvl="8" w:tplc="1C426322">
      <w:numFmt w:val="bullet"/>
      <w:lvlText w:val="•"/>
      <w:lvlJc w:val="left"/>
      <w:pPr>
        <w:ind w:left="9345" w:hanging="360"/>
      </w:pPr>
      <w:rPr>
        <w:rFonts w:hint="default"/>
      </w:rPr>
    </w:lvl>
  </w:abstractNum>
  <w:abstractNum w:abstractNumId="77">
    <w:nsid w:val="3C901F62"/>
    <w:multiLevelType w:val="hybridMultilevel"/>
    <w:tmpl w:val="72907750"/>
    <w:lvl w:ilvl="0" w:tplc="CB76FF58">
      <w:numFmt w:val="bullet"/>
      <w:lvlText w:val=""/>
      <w:lvlJc w:val="left"/>
      <w:pPr>
        <w:ind w:left="470" w:hanging="154"/>
      </w:pPr>
      <w:rPr>
        <w:rFonts w:ascii="Symbol" w:eastAsia="Symbol" w:hAnsi="Symbol" w:cs="Symbol" w:hint="default"/>
        <w:w w:val="100"/>
        <w:sz w:val="24"/>
        <w:szCs w:val="24"/>
      </w:rPr>
    </w:lvl>
    <w:lvl w:ilvl="1" w:tplc="66C0746C">
      <w:numFmt w:val="bullet"/>
      <w:lvlText w:val=""/>
      <w:lvlJc w:val="left"/>
      <w:pPr>
        <w:ind w:left="676" w:hanging="212"/>
      </w:pPr>
      <w:rPr>
        <w:rFonts w:hint="default"/>
        <w:w w:val="100"/>
      </w:rPr>
    </w:lvl>
    <w:lvl w:ilvl="2" w:tplc="DA56AA5C">
      <w:numFmt w:val="bullet"/>
      <w:lvlText w:val="•"/>
      <w:lvlJc w:val="left"/>
      <w:pPr>
        <w:ind w:left="1615" w:hanging="212"/>
      </w:pPr>
      <w:rPr>
        <w:rFonts w:hint="default"/>
      </w:rPr>
    </w:lvl>
    <w:lvl w:ilvl="3" w:tplc="F998D5CC">
      <w:numFmt w:val="bullet"/>
      <w:lvlText w:val="•"/>
      <w:lvlJc w:val="left"/>
      <w:pPr>
        <w:ind w:left="2550" w:hanging="212"/>
      </w:pPr>
      <w:rPr>
        <w:rFonts w:hint="default"/>
      </w:rPr>
    </w:lvl>
    <w:lvl w:ilvl="4" w:tplc="6EC4B770">
      <w:numFmt w:val="bullet"/>
      <w:lvlText w:val="•"/>
      <w:lvlJc w:val="left"/>
      <w:pPr>
        <w:ind w:left="3485" w:hanging="212"/>
      </w:pPr>
      <w:rPr>
        <w:rFonts w:hint="default"/>
      </w:rPr>
    </w:lvl>
    <w:lvl w:ilvl="5" w:tplc="F34C6592">
      <w:numFmt w:val="bullet"/>
      <w:lvlText w:val="•"/>
      <w:lvlJc w:val="left"/>
      <w:pPr>
        <w:ind w:left="4420" w:hanging="212"/>
      </w:pPr>
      <w:rPr>
        <w:rFonts w:hint="default"/>
      </w:rPr>
    </w:lvl>
    <w:lvl w:ilvl="6" w:tplc="08E22C90">
      <w:numFmt w:val="bullet"/>
      <w:lvlText w:val="•"/>
      <w:lvlJc w:val="left"/>
      <w:pPr>
        <w:ind w:left="5355" w:hanging="212"/>
      </w:pPr>
      <w:rPr>
        <w:rFonts w:hint="default"/>
      </w:rPr>
    </w:lvl>
    <w:lvl w:ilvl="7" w:tplc="E910CACA">
      <w:numFmt w:val="bullet"/>
      <w:lvlText w:val="•"/>
      <w:lvlJc w:val="left"/>
      <w:pPr>
        <w:ind w:left="6290" w:hanging="212"/>
      </w:pPr>
      <w:rPr>
        <w:rFonts w:hint="default"/>
      </w:rPr>
    </w:lvl>
    <w:lvl w:ilvl="8" w:tplc="619632BE">
      <w:numFmt w:val="bullet"/>
      <w:lvlText w:val="•"/>
      <w:lvlJc w:val="left"/>
      <w:pPr>
        <w:ind w:left="7225" w:hanging="212"/>
      </w:pPr>
      <w:rPr>
        <w:rFonts w:hint="default"/>
      </w:rPr>
    </w:lvl>
  </w:abstractNum>
  <w:abstractNum w:abstractNumId="78">
    <w:nsid w:val="3F347DF9"/>
    <w:multiLevelType w:val="hybridMultilevel"/>
    <w:tmpl w:val="3D8C9FB4"/>
    <w:lvl w:ilvl="0" w:tplc="2F8ECC72">
      <w:numFmt w:val="bullet"/>
      <w:lvlText w:val=""/>
      <w:lvlJc w:val="left"/>
      <w:pPr>
        <w:ind w:left="830" w:hanging="360"/>
      </w:pPr>
      <w:rPr>
        <w:rFonts w:ascii="Symbol" w:eastAsia="Symbol" w:hAnsi="Symbol" w:cs="Symbol" w:hint="default"/>
        <w:w w:val="100"/>
        <w:sz w:val="24"/>
        <w:szCs w:val="24"/>
      </w:rPr>
    </w:lvl>
    <w:lvl w:ilvl="1" w:tplc="B5503EEE">
      <w:numFmt w:val="bullet"/>
      <w:lvlText w:val="•"/>
      <w:lvlJc w:val="left"/>
      <w:pPr>
        <w:ind w:left="1166" w:hanging="360"/>
      </w:pPr>
      <w:rPr>
        <w:rFonts w:hint="default"/>
      </w:rPr>
    </w:lvl>
    <w:lvl w:ilvl="2" w:tplc="80FE25BC">
      <w:numFmt w:val="bullet"/>
      <w:lvlText w:val="•"/>
      <w:lvlJc w:val="left"/>
      <w:pPr>
        <w:ind w:left="1492" w:hanging="360"/>
      </w:pPr>
      <w:rPr>
        <w:rFonts w:hint="default"/>
      </w:rPr>
    </w:lvl>
    <w:lvl w:ilvl="3" w:tplc="23FC014A">
      <w:numFmt w:val="bullet"/>
      <w:lvlText w:val="•"/>
      <w:lvlJc w:val="left"/>
      <w:pPr>
        <w:ind w:left="1819" w:hanging="360"/>
      </w:pPr>
      <w:rPr>
        <w:rFonts w:hint="default"/>
      </w:rPr>
    </w:lvl>
    <w:lvl w:ilvl="4" w:tplc="D2CC8310">
      <w:numFmt w:val="bullet"/>
      <w:lvlText w:val="•"/>
      <w:lvlJc w:val="left"/>
      <w:pPr>
        <w:ind w:left="2145" w:hanging="360"/>
      </w:pPr>
      <w:rPr>
        <w:rFonts w:hint="default"/>
      </w:rPr>
    </w:lvl>
    <w:lvl w:ilvl="5" w:tplc="60EA69E2">
      <w:numFmt w:val="bullet"/>
      <w:lvlText w:val="•"/>
      <w:lvlJc w:val="left"/>
      <w:pPr>
        <w:ind w:left="2472" w:hanging="360"/>
      </w:pPr>
      <w:rPr>
        <w:rFonts w:hint="default"/>
      </w:rPr>
    </w:lvl>
    <w:lvl w:ilvl="6" w:tplc="95486146">
      <w:numFmt w:val="bullet"/>
      <w:lvlText w:val="•"/>
      <w:lvlJc w:val="left"/>
      <w:pPr>
        <w:ind w:left="2798" w:hanging="360"/>
      </w:pPr>
      <w:rPr>
        <w:rFonts w:hint="default"/>
      </w:rPr>
    </w:lvl>
    <w:lvl w:ilvl="7" w:tplc="444C9E18">
      <w:numFmt w:val="bullet"/>
      <w:lvlText w:val="•"/>
      <w:lvlJc w:val="left"/>
      <w:pPr>
        <w:ind w:left="3124" w:hanging="360"/>
      </w:pPr>
      <w:rPr>
        <w:rFonts w:hint="default"/>
      </w:rPr>
    </w:lvl>
    <w:lvl w:ilvl="8" w:tplc="7C60FA4E">
      <w:numFmt w:val="bullet"/>
      <w:lvlText w:val="•"/>
      <w:lvlJc w:val="left"/>
      <w:pPr>
        <w:ind w:left="3451" w:hanging="360"/>
      </w:pPr>
      <w:rPr>
        <w:rFonts w:hint="default"/>
      </w:rPr>
    </w:lvl>
  </w:abstractNum>
  <w:abstractNum w:abstractNumId="79">
    <w:nsid w:val="41145B08"/>
    <w:multiLevelType w:val="multilevel"/>
    <w:tmpl w:val="76B09E16"/>
    <w:lvl w:ilvl="0">
      <w:start w:val="3"/>
      <w:numFmt w:val="upperLetter"/>
      <w:lvlText w:val="%1"/>
      <w:lvlJc w:val="left"/>
      <w:pPr>
        <w:ind w:left="1279" w:hanging="548"/>
      </w:pPr>
      <w:rPr>
        <w:rFonts w:hint="default"/>
      </w:rPr>
    </w:lvl>
    <w:lvl w:ilvl="1">
      <w:start w:val="6"/>
      <w:numFmt w:val="decimal"/>
      <w:lvlText w:val="%1.%2"/>
      <w:lvlJc w:val="left"/>
      <w:pPr>
        <w:ind w:left="1279" w:hanging="548"/>
      </w:pPr>
      <w:rPr>
        <w:rFonts w:hint="default"/>
      </w:rPr>
    </w:lvl>
    <w:lvl w:ilvl="2">
      <w:start w:val="5"/>
      <w:numFmt w:val="decimal"/>
      <w:lvlText w:val="%1.%2.%3."/>
      <w:lvlJc w:val="left"/>
      <w:pPr>
        <w:ind w:left="1683" w:hanging="548"/>
        <w:jc w:val="right"/>
      </w:pPr>
      <w:rPr>
        <w:rFonts w:hint="default"/>
        <w:b/>
        <w:bCs/>
        <w:spacing w:val="-10"/>
        <w:w w:val="100"/>
      </w:rPr>
    </w:lvl>
    <w:lvl w:ilvl="3">
      <w:numFmt w:val="bullet"/>
      <w:lvlText w:val="•"/>
      <w:lvlJc w:val="left"/>
      <w:pPr>
        <w:ind w:left="4329" w:hanging="548"/>
      </w:pPr>
      <w:rPr>
        <w:rFonts w:hint="default"/>
      </w:rPr>
    </w:lvl>
    <w:lvl w:ilvl="4">
      <w:numFmt w:val="bullet"/>
      <w:lvlText w:val="•"/>
      <w:lvlJc w:val="left"/>
      <w:pPr>
        <w:ind w:left="5345" w:hanging="548"/>
      </w:pPr>
      <w:rPr>
        <w:rFonts w:hint="default"/>
      </w:rPr>
    </w:lvl>
    <w:lvl w:ilvl="5">
      <w:numFmt w:val="bullet"/>
      <w:lvlText w:val="•"/>
      <w:lvlJc w:val="left"/>
      <w:pPr>
        <w:ind w:left="6362" w:hanging="548"/>
      </w:pPr>
      <w:rPr>
        <w:rFonts w:hint="default"/>
      </w:rPr>
    </w:lvl>
    <w:lvl w:ilvl="6">
      <w:numFmt w:val="bullet"/>
      <w:lvlText w:val="•"/>
      <w:lvlJc w:val="left"/>
      <w:pPr>
        <w:ind w:left="7378" w:hanging="548"/>
      </w:pPr>
      <w:rPr>
        <w:rFonts w:hint="default"/>
      </w:rPr>
    </w:lvl>
    <w:lvl w:ilvl="7">
      <w:numFmt w:val="bullet"/>
      <w:lvlText w:val="•"/>
      <w:lvlJc w:val="left"/>
      <w:pPr>
        <w:ind w:left="8394" w:hanging="548"/>
      </w:pPr>
      <w:rPr>
        <w:rFonts w:hint="default"/>
      </w:rPr>
    </w:lvl>
    <w:lvl w:ilvl="8">
      <w:numFmt w:val="bullet"/>
      <w:lvlText w:val="•"/>
      <w:lvlJc w:val="left"/>
      <w:pPr>
        <w:ind w:left="9411" w:hanging="548"/>
      </w:pPr>
      <w:rPr>
        <w:rFonts w:hint="default"/>
      </w:rPr>
    </w:lvl>
  </w:abstractNum>
  <w:abstractNum w:abstractNumId="80">
    <w:nsid w:val="42DD51B0"/>
    <w:multiLevelType w:val="hybridMultilevel"/>
    <w:tmpl w:val="09F44B08"/>
    <w:lvl w:ilvl="0" w:tplc="DDEC4550">
      <w:numFmt w:val="bullet"/>
      <w:lvlText w:val=""/>
      <w:lvlJc w:val="left"/>
      <w:pPr>
        <w:ind w:left="830" w:hanging="154"/>
      </w:pPr>
      <w:rPr>
        <w:rFonts w:ascii="Symbol" w:eastAsia="Symbol" w:hAnsi="Symbol" w:cs="Symbol" w:hint="default"/>
        <w:w w:val="100"/>
        <w:sz w:val="24"/>
        <w:szCs w:val="24"/>
      </w:rPr>
    </w:lvl>
    <w:lvl w:ilvl="1" w:tplc="943E9732">
      <w:numFmt w:val="bullet"/>
      <w:lvlText w:val="-"/>
      <w:lvlJc w:val="left"/>
      <w:pPr>
        <w:ind w:left="971" w:hanging="142"/>
      </w:pPr>
      <w:rPr>
        <w:rFonts w:ascii="Times New Roman" w:eastAsia="Times New Roman" w:hAnsi="Times New Roman" w:cs="Times New Roman" w:hint="default"/>
        <w:w w:val="100"/>
        <w:sz w:val="24"/>
        <w:szCs w:val="24"/>
      </w:rPr>
    </w:lvl>
    <w:lvl w:ilvl="2" w:tplc="CCE4E132">
      <w:numFmt w:val="bullet"/>
      <w:lvlText w:val="•"/>
      <w:lvlJc w:val="left"/>
      <w:pPr>
        <w:ind w:left="1886" w:hanging="142"/>
      </w:pPr>
      <w:rPr>
        <w:rFonts w:hint="default"/>
      </w:rPr>
    </w:lvl>
    <w:lvl w:ilvl="3" w:tplc="BA9EE1F4">
      <w:numFmt w:val="bullet"/>
      <w:lvlText w:val="•"/>
      <w:lvlJc w:val="left"/>
      <w:pPr>
        <w:ind w:left="2793" w:hanging="142"/>
      </w:pPr>
      <w:rPr>
        <w:rFonts w:hint="default"/>
      </w:rPr>
    </w:lvl>
    <w:lvl w:ilvl="4" w:tplc="0E16D060">
      <w:numFmt w:val="bullet"/>
      <w:lvlText w:val="•"/>
      <w:lvlJc w:val="left"/>
      <w:pPr>
        <w:ind w:left="3699" w:hanging="142"/>
      </w:pPr>
      <w:rPr>
        <w:rFonts w:hint="default"/>
      </w:rPr>
    </w:lvl>
    <w:lvl w:ilvl="5" w:tplc="9FAC0284">
      <w:numFmt w:val="bullet"/>
      <w:lvlText w:val="•"/>
      <w:lvlJc w:val="left"/>
      <w:pPr>
        <w:ind w:left="4606" w:hanging="142"/>
      </w:pPr>
      <w:rPr>
        <w:rFonts w:hint="default"/>
      </w:rPr>
    </w:lvl>
    <w:lvl w:ilvl="6" w:tplc="ECA0654E">
      <w:numFmt w:val="bullet"/>
      <w:lvlText w:val="•"/>
      <w:lvlJc w:val="left"/>
      <w:pPr>
        <w:ind w:left="5512" w:hanging="142"/>
      </w:pPr>
      <w:rPr>
        <w:rFonts w:hint="default"/>
      </w:rPr>
    </w:lvl>
    <w:lvl w:ilvl="7" w:tplc="E75694FA">
      <w:numFmt w:val="bullet"/>
      <w:lvlText w:val="•"/>
      <w:lvlJc w:val="left"/>
      <w:pPr>
        <w:ind w:left="6419" w:hanging="142"/>
      </w:pPr>
      <w:rPr>
        <w:rFonts w:hint="default"/>
      </w:rPr>
    </w:lvl>
    <w:lvl w:ilvl="8" w:tplc="D8E0A30E">
      <w:numFmt w:val="bullet"/>
      <w:lvlText w:val="•"/>
      <w:lvlJc w:val="left"/>
      <w:pPr>
        <w:ind w:left="7325" w:hanging="142"/>
      </w:pPr>
      <w:rPr>
        <w:rFonts w:hint="default"/>
      </w:rPr>
    </w:lvl>
  </w:abstractNum>
  <w:abstractNum w:abstractNumId="81">
    <w:nsid w:val="42E33B8E"/>
    <w:multiLevelType w:val="hybridMultilevel"/>
    <w:tmpl w:val="E5A0E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2EB7A4A"/>
    <w:multiLevelType w:val="hybridMultilevel"/>
    <w:tmpl w:val="8716E28C"/>
    <w:lvl w:ilvl="0" w:tplc="A7A861D0">
      <w:numFmt w:val="bullet"/>
      <w:lvlText w:val=""/>
      <w:lvlJc w:val="left"/>
      <w:pPr>
        <w:ind w:left="830" w:hanging="154"/>
      </w:pPr>
      <w:rPr>
        <w:rFonts w:hint="default"/>
        <w:w w:val="100"/>
      </w:rPr>
    </w:lvl>
    <w:lvl w:ilvl="1" w:tplc="E55A748A">
      <w:numFmt w:val="bullet"/>
      <w:lvlText w:val="•"/>
      <w:lvlJc w:val="left"/>
      <w:pPr>
        <w:ind w:left="1669" w:hanging="154"/>
      </w:pPr>
      <w:rPr>
        <w:rFonts w:hint="default"/>
      </w:rPr>
    </w:lvl>
    <w:lvl w:ilvl="2" w:tplc="6276BDBC">
      <w:numFmt w:val="bullet"/>
      <w:lvlText w:val="•"/>
      <w:lvlJc w:val="left"/>
      <w:pPr>
        <w:ind w:left="2499" w:hanging="154"/>
      </w:pPr>
      <w:rPr>
        <w:rFonts w:hint="default"/>
      </w:rPr>
    </w:lvl>
    <w:lvl w:ilvl="3" w:tplc="52D08A66">
      <w:numFmt w:val="bullet"/>
      <w:lvlText w:val="•"/>
      <w:lvlJc w:val="left"/>
      <w:pPr>
        <w:ind w:left="3329" w:hanging="154"/>
      </w:pPr>
      <w:rPr>
        <w:rFonts w:hint="default"/>
      </w:rPr>
    </w:lvl>
    <w:lvl w:ilvl="4" w:tplc="FA0679DC">
      <w:numFmt w:val="bullet"/>
      <w:lvlText w:val="•"/>
      <w:lvlJc w:val="left"/>
      <w:pPr>
        <w:ind w:left="4159" w:hanging="154"/>
      </w:pPr>
      <w:rPr>
        <w:rFonts w:hint="default"/>
      </w:rPr>
    </w:lvl>
    <w:lvl w:ilvl="5" w:tplc="71C035B2">
      <w:numFmt w:val="bullet"/>
      <w:lvlText w:val="•"/>
      <w:lvlJc w:val="left"/>
      <w:pPr>
        <w:ind w:left="4989" w:hanging="154"/>
      </w:pPr>
      <w:rPr>
        <w:rFonts w:hint="default"/>
      </w:rPr>
    </w:lvl>
    <w:lvl w:ilvl="6" w:tplc="36E2062E">
      <w:numFmt w:val="bullet"/>
      <w:lvlText w:val="•"/>
      <w:lvlJc w:val="left"/>
      <w:pPr>
        <w:ind w:left="5819" w:hanging="154"/>
      </w:pPr>
      <w:rPr>
        <w:rFonts w:hint="default"/>
      </w:rPr>
    </w:lvl>
    <w:lvl w:ilvl="7" w:tplc="6C58EC16">
      <w:numFmt w:val="bullet"/>
      <w:lvlText w:val="•"/>
      <w:lvlJc w:val="left"/>
      <w:pPr>
        <w:ind w:left="6649" w:hanging="154"/>
      </w:pPr>
      <w:rPr>
        <w:rFonts w:hint="default"/>
      </w:rPr>
    </w:lvl>
    <w:lvl w:ilvl="8" w:tplc="9418F792">
      <w:numFmt w:val="bullet"/>
      <w:lvlText w:val="•"/>
      <w:lvlJc w:val="left"/>
      <w:pPr>
        <w:ind w:left="7479" w:hanging="154"/>
      </w:pPr>
      <w:rPr>
        <w:rFonts w:hint="default"/>
      </w:rPr>
    </w:lvl>
  </w:abstractNum>
  <w:abstractNum w:abstractNumId="83">
    <w:nsid w:val="43235FC2"/>
    <w:multiLevelType w:val="multilevel"/>
    <w:tmpl w:val="3FF4DFCA"/>
    <w:lvl w:ilvl="0">
      <w:start w:val="3"/>
      <w:numFmt w:val="upperLetter"/>
      <w:lvlText w:val="%1"/>
      <w:lvlJc w:val="left"/>
      <w:pPr>
        <w:ind w:left="2489" w:hanging="645"/>
      </w:pPr>
      <w:rPr>
        <w:rFonts w:hint="default"/>
      </w:rPr>
    </w:lvl>
    <w:lvl w:ilvl="1">
      <w:start w:val="2"/>
      <w:numFmt w:val="decimal"/>
      <w:lvlText w:val="%1.%2"/>
      <w:lvlJc w:val="left"/>
      <w:pPr>
        <w:ind w:left="2489" w:hanging="645"/>
      </w:pPr>
      <w:rPr>
        <w:rFonts w:hint="default"/>
      </w:rPr>
    </w:lvl>
    <w:lvl w:ilvl="2">
      <w:start w:val="3"/>
      <w:numFmt w:val="decimal"/>
      <w:lvlText w:val="%1.%2.%3."/>
      <w:lvlJc w:val="left"/>
      <w:pPr>
        <w:ind w:left="1845" w:hanging="645"/>
      </w:pPr>
      <w:rPr>
        <w:rFonts w:ascii="Times New Roman" w:eastAsia="Times New Roman" w:hAnsi="Times New Roman" w:cs="Times New Roman" w:hint="default"/>
        <w:spacing w:val="-1"/>
        <w:w w:val="100"/>
        <w:sz w:val="24"/>
        <w:szCs w:val="24"/>
      </w:rPr>
    </w:lvl>
    <w:lvl w:ilvl="3">
      <w:numFmt w:val="bullet"/>
      <w:lvlText w:val="•"/>
      <w:lvlJc w:val="left"/>
      <w:pPr>
        <w:ind w:left="4472" w:hanging="645"/>
      </w:pPr>
      <w:rPr>
        <w:rFonts w:hint="default"/>
      </w:rPr>
    </w:lvl>
    <w:lvl w:ilvl="4">
      <w:numFmt w:val="bullet"/>
      <w:lvlText w:val="•"/>
      <w:lvlJc w:val="left"/>
      <w:pPr>
        <w:ind w:left="5468" w:hanging="645"/>
      </w:pPr>
      <w:rPr>
        <w:rFonts w:hint="default"/>
      </w:rPr>
    </w:lvl>
    <w:lvl w:ilvl="5">
      <w:numFmt w:val="bullet"/>
      <w:lvlText w:val="•"/>
      <w:lvlJc w:val="left"/>
      <w:pPr>
        <w:ind w:left="6464" w:hanging="645"/>
      </w:pPr>
      <w:rPr>
        <w:rFonts w:hint="default"/>
      </w:rPr>
    </w:lvl>
    <w:lvl w:ilvl="6">
      <w:numFmt w:val="bullet"/>
      <w:lvlText w:val="•"/>
      <w:lvlJc w:val="left"/>
      <w:pPr>
        <w:ind w:left="7460" w:hanging="645"/>
      </w:pPr>
      <w:rPr>
        <w:rFonts w:hint="default"/>
      </w:rPr>
    </w:lvl>
    <w:lvl w:ilvl="7">
      <w:numFmt w:val="bullet"/>
      <w:lvlText w:val="•"/>
      <w:lvlJc w:val="left"/>
      <w:pPr>
        <w:ind w:left="8456" w:hanging="645"/>
      </w:pPr>
      <w:rPr>
        <w:rFonts w:hint="default"/>
      </w:rPr>
    </w:lvl>
    <w:lvl w:ilvl="8">
      <w:numFmt w:val="bullet"/>
      <w:lvlText w:val="•"/>
      <w:lvlJc w:val="left"/>
      <w:pPr>
        <w:ind w:left="9452" w:hanging="645"/>
      </w:pPr>
      <w:rPr>
        <w:rFonts w:hint="default"/>
      </w:rPr>
    </w:lvl>
  </w:abstractNum>
  <w:abstractNum w:abstractNumId="84">
    <w:nsid w:val="43457D6B"/>
    <w:multiLevelType w:val="multilevel"/>
    <w:tmpl w:val="E654A4BC"/>
    <w:lvl w:ilvl="0">
      <w:start w:val="3"/>
      <w:numFmt w:val="upperLetter"/>
      <w:lvlText w:val="%1"/>
      <w:lvlJc w:val="left"/>
      <w:pPr>
        <w:ind w:left="539" w:hanging="597"/>
      </w:pPr>
      <w:rPr>
        <w:rFonts w:hint="default"/>
      </w:rPr>
    </w:lvl>
    <w:lvl w:ilvl="1">
      <w:start w:val="10"/>
      <w:numFmt w:val="decimal"/>
      <w:lvlText w:val="%1.%2."/>
      <w:lvlJc w:val="left"/>
      <w:pPr>
        <w:ind w:left="539" w:hanging="597"/>
        <w:jc w:val="right"/>
      </w:pPr>
      <w:rPr>
        <w:rFonts w:ascii="Times New Roman" w:eastAsia="Times New Roman" w:hAnsi="Times New Roman" w:cs="Times New Roman" w:hint="default"/>
        <w:b/>
        <w:bCs/>
        <w:w w:val="100"/>
        <w:sz w:val="24"/>
        <w:szCs w:val="24"/>
      </w:rPr>
    </w:lvl>
    <w:lvl w:ilvl="2">
      <w:numFmt w:val="bullet"/>
      <w:lvlText w:val="•"/>
      <w:lvlJc w:val="left"/>
      <w:pPr>
        <w:ind w:left="2720" w:hanging="597"/>
      </w:pPr>
      <w:rPr>
        <w:rFonts w:hint="default"/>
      </w:rPr>
    </w:lvl>
    <w:lvl w:ilvl="3">
      <w:numFmt w:val="bullet"/>
      <w:lvlText w:val="•"/>
      <w:lvlJc w:val="left"/>
      <w:pPr>
        <w:ind w:left="3811" w:hanging="597"/>
      </w:pPr>
      <w:rPr>
        <w:rFonts w:hint="default"/>
      </w:rPr>
    </w:lvl>
    <w:lvl w:ilvl="4">
      <w:numFmt w:val="bullet"/>
      <w:lvlText w:val="•"/>
      <w:lvlJc w:val="left"/>
      <w:pPr>
        <w:ind w:left="4901" w:hanging="597"/>
      </w:pPr>
      <w:rPr>
        <w:rFonts w:hint="default"/>
      </w:rPr>
    </w:lvl>
    <w:lvl w:ilvl="5">
      <w:numFmt w:val="bullet"/>
      <w:lvlText w:val="•"/>
      <w:lvlJc w:val="left"/>
      <w:pPr>
        <w:ind w:left="5992" w:hanging="597"/>
      </w:pPr>
      <w:rPr>
        <w:rFonts w:hint="default"/>
      </w:rPr>
    </w:lvl>
    <w:lvl w:ilvl="6">
      <w:numFmt w:val="bullet"/>
      <w:lvlText w:val="•"/>
      <w:lvlJc w:val="left"/>
      <w:pPr>
        <w:ind w:left="7082" w:hanging="597"/>
      </w:pPr>
      <w:rPr>
        <w:rFonts w:hint="default"/>
      </w:rPr>
    </w:lvl>
    <w:lvl w:ilvl="7">
      <w:numFmt w:val="bullet"/>
      <w:lvlText w:val="•"/>
      <w:lvlJc w:val="left"/>
      <w:pPr>
        <w:ind w:left="8172" w:hanging="597"/>
      </w:pPr>
      <w:rPr>
        <w:rFonts w:hint="default"/>
      </w:rPr>
    </w:lvl>
    <w:lvl w:ilvl="8">
      <w:numFmt w:val="bullet"/>
      <w:lvlText w:val="•"/>
      <w:lvlJc w:val="left"/>
      <w:pPr>
        <w:ind w:left="9263" w:hanging="597"/>
      </w:pPr>
      <w:rPr>
        <w:rFonts w:hint="default"/>
      </w:rPr>
    </w:lvl>
  </w:abstractNum>
  <w:abstractNum w:abstractNumId="85">
    <w:nsid w:val="441E6923"/>
    <w:multiLevelType w:val="hybridMultilevel"/>
    <w:tmpl w:val="6F0CB5E0"/>
    <w:lvl w:ilvl="0" w:tplc="D3CE1E86">
      <w:numFmt w:val="bullet"/>
      <w:lvlText w:val=""/>
      <w:lvlJc w:val="left"/>
      <w:pPr>
        <w:ind w:left="830" w:hanging="360"/>
      </w:pPr>
      <w:rPr>
        <w:rFonts w:ascii="Symbol" w:eastAsia="Symbol" w:hAnsi="Symbol" w:cs="Symbol" w:hint="default"/>
        <w:w w:val="100"/>
        <w:sz w:val="24"/>
        <w:szCs w:val="24"/>
      </w:rPr>
    </w:lvl>
    <w:lvl w:ilvl="1" w:tplc="4B80BAC2">
      <w:numFmt w:val="bullet"/>
      <w:lvlText w:val="•"/>
      <w:lvlJc w:val="left"/>
      <w:pPr>
        <w:ind w:left="1669" w:hanging="360"/>
      </w:pPr>
      <w:rPr>
        <w:rFonts w:hint="default"/>
      </w:rPr>
    </w:lvl>
    <w:lvl w:ilvl="2" w:tplc="22881954">
      <w:numFmt w:val="bullet"/>
      <w:lvlText w:val="•"/>
      <w:lvlJc w:val="left"/>
      <w:pPr>
        <w:ind w:left="2499" w:hanging="360"/>
      </w:pPr>
      <w:rPr>
        <w:rFonts w:hint="default"/>
      </w:rPr>
    </w:lvl>
    <w:lvl w:ilvl="3" w:tplc="1F00C2A8">
      <w:numFmt w:val="bullet"/>
      <w:lvlText w:val="•"/>
      <w:lvlJc w:val="left"/>
      <w:pPr>
        <w:ind w:left="3329" w:hanging="360"/>
      </w:pPr>
      <w:rPr>
        <w:rFonts w:hint="default"/>
      </w:rPr>
    </w:lvl>
    <w:lvl w:ilvl="4" w:tplc="2EAE1E92">
      <w:numFmt w:val="bullet"/>
      <w:lvlText w:val="•"/>
      <w:lvlJc w:val="left"/>
      <w:pPr>
        <w:ind w:left="4159" w:hanging="360"/>
      </w:pPr>
      <w:rPr>
        <w:rFonts w:hint="default"/>
      </w:rPr>
    </w:lvl>
    <w:lvl w:ilvl="5" w:tplc="479809F8">
      <w:numFmt w:val="bullet"/>
      <w:lvlText w:val="•"/>
      <w:lvlJc w:val="left"/>
      <w:pPr>
        <w:ind w:left="4989" w:hanging="360"/>
      </w:pPr>
      <w:rPr>
        <w:rFonts w:hint="default"/>
      </w:rPr>
    </w:lvl>
    <w:lvl w:ilvl="6" w:tplc="B0C04716">
      <w:numFmt w:val="bullet"/>
      <w:lvlText w:val="•"/>
      <w:lvlJc w:val="left"/>
      <w:pPr>
        <w:ind w:left="5819" w:hanging="360"/>
      </w:pPr>
      <w:rPr>
        <w:rFonts w:hint="default"/>
      </w:rPr>
    </w:lvl>
    <w:lvl w:ilvl="7" w:tplc="65224DFC">
      <w:numFmt w:val="bullet"/>
      <w:lvlText w:val="•"/>
      <w:lvlJc w:val="left"/>
      <w:pPr>
        <w:ind w:left="6649" w:hanging="360"/>
      </w:pPr>
      <w:rPr>
        <w:rFonts w:hint="default"/>
      </w:rPr>
    </w:lvl>
    <w:lvl w:ilvl="8" w:tplc="4F5E34BC">
      <w:numFmt w:val="bullet"/>
      <w:lvlText w:val="•"/>
      <w:lvlJc w:val="left"/>
      <w:pPr>
        <w:ind w:left="7479" w:hanging="360"/>
      </w:pPr>
      <w:rPr>
        <w:rFonts w:hint="default"/>
      </w:rPr>
    </w:lvl>
  </w:abstractNum>
  <w:abstractNum w:abstractNumId="86">
    <w:nsid w:val="44E37858"/>
    <w:multiLevelType w:val="hybridMultilevel"/>
    <w:tmpl w:val="34D40A36"/>
    <w:lvl w:ilvl="0" w:tplc="1A3A97CC">
      <w:numFmt w:val="bullet"/>
      <w:lvlText w:val=""/>
      <w:lvlJc w:val="left"/>
      <w:pPr>
        <w:ind w:left="830" w:hanging="360"/>
      </w:pPr>
      <w:rPr>
        <w:rFonts w:ascii="Symbol" w:eastAsia="Symbol" w:hAnsi="Symbol" w:cs="Symbol" w:hint="default"/>
        <w:w w:val="100"/>
        <w:sz w:val="24"/>
        <w:szCs w:val="24"/>
      </w:rPr>
    </w:lvl>
    <w:lvl w:ilvl="1" w:tplc="1190481C">
      <w:numFmt w:val="bullet"/>
      <w:lvlText w:val="•"/>
      <w:lvlJc w:val="left"/>
      <w:pPr>
        <w:ind w:left="1669" w:hanging="360"/>
      </w:pPr>
      <w:rPr>
        <w:rFonts w:hint="default"/>
      </w:rPr>
    </w:lvl>
    <w:lvl w:ilvl="2" w:tplc="EF4AB340">
      <w:numFmt w:val="bullet"/>
      <w:lvlText w:val="•"/>
      <w:lvlJc w:val="left"/>
      <w:pPr>
        <w:ind w:left="2499" w:hanging="360"/>
      </w:pPr>
      <w:rPr>
        <w:rFonts w:hint="default"/>
      </w:rPr>
    </w:lvl>
    <w:lvl w:ilvl="3" w:tplc="50A07E0A">
      <w:numFmt w:val="bullet"/>
      <w:lvlText w:val="•"/>
      <w:lvlJc w:val="left"/>
      <w:pPr>
        <w:ind w:left="3329" w:hanging="360"/>
      </w:pPr>
      <w:rPr>
        <w:rFonts w:hint="default"/>
      </w:rPr>
    </w:lvl>
    <w:lvl w:ilvl="4" w:tplc="E098C842">
      <w:numFmt w:val="bullet"/>
      <w:lvlText w:val="•"/>
      <w:lvlJc w:val="left"/>
      <w:pPr>
        <w:ind w:left="4159" w:hanging="360"/>
      </w:pPr>
      <w:rPr>
        <w:rFonts w:hint="default"/>
      </w:rPr>
    </w:lvl>
    <w:lvl w:ilvl="5" w:tplc="03E00B44">
      <w:numFmt w:val="bullet"/>
      <w:lvlText w:val="•"/>
      <w:lvlJc w:val="left"/>
      <w:pPr>
        <w:ind w:left="4989" w:hanging="360"/>
      </w:pPr>
      <w:rPr>
        <w:rFonts w:hint="default"/>
      </w:rPr>
    </w:lvl>
    <w:lvl w:ilvl="6" w:tplc="7ABA9876">
      <w:numFmt w:val="bullet"/>
      <w:lvlText w:val="•"/>
      <w:lvlJc w:val="left"/>
      <w:pPr>
        <w:ind w:left="5819" w:hanging="360"/>
      </w:pPr>
      <w:rPr>
        <w:rFonts w:hint="default"/>
      </w:rPr>
    </w:lvl>
    <w:lvl w:ilvl="7" w:tplc="7464C55A">
      <w:numFmt w:val="bullet"/>
      <w:lvlText w:val="•"/>
      <w:lvlJc w:val="left"/>
      <w:pPr>
        <w:ind w:left="6649" w:hanging="360"/>
      </w:pPr>
      <w:rPr>
        <w:rFonts w:hint="default"/>
      </w:rPr>
    </w:lvl>
    <w:lvl w:ilvl="8" w:tplc="ABBE0ECC">
      <w:numFmt w:val="bullet"/>
      <w:lvlText w:val="•"/>
      <w:lvlJc w:val="left"/>
      <w:pPr>
        <w:ind w:left="7479" w:hanging="360"/>
      </w:pPr>
      <w:rPr>
        <w:rFonts w:hint="default"/>
      </w:rPr>
    </w:lvl>
  </w:abstractNum>
  <w:abstractNum w:abstractNumId="87">
    <w:nsid w:val="450C2475"/>
    <w:multiLevelType w:val="hybridMultilevel"/>
    <w:tmpl w:val="8BEA30DE"/>
    <w:lvl w:ilvl="0" w:tplc="2B4ECD22">
      <w:numFmt w:val="bullet"/>
      <w:lvlText w:val=""/>
      <w:lvlJc w:val="left"/>
      <w:pPr>
        <w:ind w:left="820" w:hanging="144"/>
      </w:pPr>
      <w:rPr>
        <w:rFonts w:ascii="Symbol" w:eastAsia="Symbol" w:hAnsi="Symbol" w:cs="Symbol" w:hint="default"/>
        <w:w w:val="100"/>
        <w:sz w:val="24"/>
        <w:szCs w:val="24"/>
      </w:rPr>
    </w:lvl>
    <w:lvl w:ilvl="1" w:tplc="257C5248">
      <w:numFmt w:val="bullet"/>
      <w:lvlText w:val="•"/>
      <w:lvlJc w:val="left"/>
      <w:pPr>
        <w:ind w:left="1698" w:hanging="144"/>
      </w:pPr>
      <w:rPr>
        <w:rFonts w:hint="default"/>
      </w:rPr>
    </w:lvl>
    <w:lvl w:ilvl="2" w:tplc="1018B59C">
      <w:numFmt w:val="bullet"/>
      <w:lvlText w:val="•"/>
      <w:lvlJc w:val="left"/>
      <w:pPr>
        <w:ind w:left="2576" w:hanging="144"/>
      </w:pPr>
      <w:rPr>
        <w:rFonts w:hint="default"/>
      </w:rPr>
    </w:lvl>
    <w:lvl w:ilvl="3" w:tplc="A88EC462">
      <w:numFmt w:val="bullet"/>
      <w:lvlText w:val="•"/>
      <w:lvlJc w:val="left"/>
      <w:pPr>
        <w:ind w:left="3454" w:hanging="144"/>
      </w:pPr>
      <w:rPr>
        <w:rFonts w:hint="default"/>
      </w:rPr>
    </w:lvl>
    <w:lvl w:ilvl="4" w:tplc="55FE58CA">
      <w:numFmt w:val="bullet"/>
      <w:lvlText w:val="•"/>
      <w:lvlJc w:val="left"/>
      <w:pPr>
        <w:ind w:left="4332" w:hanging="144"/>
      </w:pPr>
      <w:rPr>
        <w:rFonts w:hint="default"/>
      </w:rPr>
    </w:lvl>
    <w:lvl w:ilvl="5" w:tplc="C96E047A">
      <w:numFmt w:val="bullet"/>
      <w:lvlText w:val="•"/>
      <w:lvlJc w:val="left"/>
      <w:pPr>
        <w:ind w:left="5210" w:hanging="144"/>
      </w:pPr>
      <w:rPr>
        <w:rFonts w:hint="default"/>
      </w:rPr>
    </w:lvl>
    <w:lvl w:ilvl="6" w:tplc="F7EE1668">
      <w:numFmt w:val="bullet"/>
      <w:lvlText w:val="•"/>
      <w:lvlJc w:val="left"/>
      <w:pPr>
        <w:ind w:left="6088" w:hanging="144"/>
      </w:pPr>
      <w:rPr>
        <w:rFonts w:hint="default"/>
      </w:rPr>
    </w:lvl>
    <w:lvl w:ilvl="7" w:tplc="FB908254">
      <w:numFmt w:val="bullet"/>
      <w:lvlText w:val="•"/>
      <w:lvlJc w:val="left"/>
      <w:pPr>
        <w:ind w:left="6966" w:hanging="144"/>
      </w:pPr>
      <w:rPr>
        <w:rFonts w:hint="default"/>
      </w:rPr>
    </w:lvl>
    <w:lvl w:ilvl="8" w:tplc="4DDC5296">
      <w:numFmt w:val="bullet"/>
      <w:lvlText w:val="•"/>
      <w:lvlJc w:val="left"/>
      <w:pPr>
        <w:ind w:left="7844" w:hanging="144"/>
      </w:pPr>
      <w:rPr>
        <w:rFonts w:hint="default"/>
      </w:rPr>
    </w:lvl>
  </w:abstractNum>
  <w:abstractNum w:abstractNumId="88">
    <w:nsid w:val="471C497B"/>
    <w:multiLevelType w:val="hybridMultilevel"/>
    <w:tmpl w:val="63B6D1B4"/>
    <w:lvl w:ilvl="0" w:tplc="9E049658">
      <w:numFmt w:val="bullet"/>
      <w:lvlText w:val=""/>
      <w:lvlJc w:val="left"/>
      <w:pPr>
        <w:ind w:left="830" w:hanging="360"/>
      </w:pPr>
      <w:rPr>
        <w:rFonts w:ascii="Symbol" w:eastAsia="Symbol" w:hAnsi="Symbol" w:cs="Symbol" w:hint="default"/>
        <w:w w:val="100"/>
        <w:sz w:val="24"/>
        <w:szCs w:val="24"/>
      </w:rPr>
    </w:lvl>
    <w:lvl w:ilvl="1" w:tplc="59C2F2AE">
      <w:numFmt w:val="bullet"/>
      <w:lvlText w:val="•"/>
      <w:lvlJc w:val="left"/>
      <w:pPr>
        <w:ind w:left="1669" w:hanging="360"/>
      </w:pPr>
      <w:rPr>
        <w:rFonts w:hint="default"/>
      </w:rPr>
    </w:lvl>
    <w:lvl w:ilvl="2" w:tplc="A1025660">
      <w:numFmt w:val="bullet"/>
      <w:lvlText w:val="•"/>
      <w:lvlJc w:val="left"/>
      <w:pPr>
        <w:ind w:left="2499" w:hanging="360"/>
      </w:pPr>
      <w:rPr>
        <w:rFonts w:hint="default"/>
      </w:rPr>
    </w:lvl>
    <w:lvl w:ilvl="3" w:tplc="1778B9A4">
      <w:numFmt w:val="bullet"/>
      <w:lvlText w:val="•"/>
      <w:lvlJc w:val="left"/>
      <w:pPr>
        <w:ind w:left="3329" w:hanging="360"/>
      </w:pPr>
      <w:rPr>
        <w:rFonts w:hint="default"/>
      </w:rPr>
    </w:lvl>
    <w:lvl w:ilvl="4" w:tplc="55C8497A">
      <w:numFmt w:val="bullet"/>
      <w:lvlText w:val="•"/>
      <w:lvlJc w:val="left"/>
      <w:pPr>
        <w:ind w:left="4159" w:hanging="360"/>
      </w:pPr>
      <w:rPr>
        <w:rFonts w:hint="default"/>
      </w:rPr>
    </w:lvl>
    <w:lvl w:ilvl="5" w:tplc="2EF83B00">
      <w:numFmt w:val="bullet"/>
      <w:lvlText w:val="•"/>
      <w:lvlJc w:val="left"/>
      <w:pPr>
        <w:ind w:left="4989" w:hanging="360"/>
      </w:pPr>
      <w:rPr>
        <w:rFonts w:hint="default"/>
      </w:rPr>
    </w:lvl>
    <w:lvl w:ilvl="6" w:tplc="02141DF6">
      <w:numFmt w:val="bullet"/>
      <w:lvlText w:val="•"/>
      <w:lvlJc w:val="left"/>
      <w:pPr>
        <w:ind w:left="5819" w:hanging="360"/>
      </w:pPr>
      <w:rPr>
        <w:rFonts w:hint="default"/>
      </w:rPr>
    </w:lvl>
    <w:lvl w:ilvl="7" w:tplc="B8CE4456">
      <w:numFmt w:val="bullet"/>
      <w:lvlText w:val="•"/>
      <w:lvlJc w:val="left"/>
      <w:pPr>
        <w:ind w:left="6649" w:hanging="360"/>
      </w:pPr>
      <w:rPr>
        <w:rFonts w:hint="default"/>
      </w:rPr>
    </w:lvl>
    <w:lvl w:ilvl="8" w:tplc="24289656">
      <w:numFmt w:val="bullet"/>
      <w:lvlText w:val="•"/>
      <w:lvlJc w:val="left"/>
      <w:pPr>
        <w:ind w:left="7479" w:hanging="360"/>
      </w:pPr>
      <w:rPr>
        <w:rFonts w:hint="default"/>
      </w:rPr>
    </w:lvl>
  </w:abstractNum>
  <w:abstractNum w:abstractNumId="89">
    <w:nsid w:val="48BA430C"/>
    <w:multiLevelType w:val="multilevel"/>
    <w:tmpl w:val="57861878"/>
    <w:lvl w:ilvl="0">
      <w:start w:val="3"/>
      <w:numFmt w:val="upperLetter"/>
      <w:lvlText w:val="%1"/>
      <w:lvlJc w:val="left"/>
      <w:pPr>
        <w:ind w:left="1279" w:hanging="659"/>
      </w:pPr>
      <w:rPr>
        <w:rFonts w:hint="default"/>
      </w:rPr>
    </w:lvl>
    <w:lvl w:ilvl="1">
      <w:start w:val="1"/>
      <w:numFmt w:val="decimal"/>
      <w:lvlText w:val="%1.%2"/>
      <w:lvlJc w:val="left"/>
      <w:pPr>
        <w:ind w:left="1279" w:hanging="659"/>
      </w:pPr>
      <w:rPr>
        <w:rFonts w:hint="default"/>
      </w:rPr>
    </w:lvl>
    <w:lvl w:ilvl="2">
      <w:start w:val="1"/>
      <w:numFmt w:val="decimal"/>
      <w:lvlText w:val="%1.%2.%3."/>
      <w:lvlJc w:val="left"/>
      <w:pPr>
        <w:ind w:left="1279" w:hanging="659"/>
      </w:pPr>
      <w:rPr>
        <w:rFonts w:ascii="Times New Roman" w:eastAsia="Times New Roman" w:hAnsi="Times New Roman" w:cs="Times New Roman" w:hint="default"/>
        <w:b/>
        <w:bCs/>
        <w:spacing w:val="-1"/>
        <w:w w:val="100"/>
        <w:sz w:val="24"/>
        <w:szCs w:val="24"/>
      </w:rPr>
    </w:lvl>
    <w:lvl w:ilvl="3">
      <w:numFmt w:val="bullet"/>
      <w:lvlText w:val=""/>
      <w:lvlJc w:val="left"/>
      <w:pPr>
        <w:ind w:left="1528" w:hanging="140"/>
      </w:pPr>
      <w:rPr>
        <w:rFonts w:ascii="Symbol" w:eastAsia="Symbol" w:hAnsi="Symbol" w:cs="Symbol" w:hint="default"/>
        <w:w w:val="100"/>
        <w:sz w:val="24"/>
        <w:szCs w:val="24"/>
      </w:rPr>
    </w:lvl>
    <w:lvl w:ilvl="4">
      <w:numFmt w:val="bullet"/>
      <w:lvlText w:val="•"/>
      <w:lvlJc w:val="left"/>
      <w:pPr>
        <w:ind w:left="4828" w:hanging="140"/>
      </w:pPr>
      <w:rPr>
        <w:rFonts w:hint="default"/>
      </w:rPr>
    </w:lvl>
    <w:lvl w:ilvl="5">
      <w:numFmt w:val="bullet"/>
      <w:lvlText w:val="•"/>
      <w:lvlJc w:val="left"/>
      <w:pPr>
        <w:ind w:left="5930" w:hanging="140"/>
      </w:pPr>
      <w:rPr>
        <w:rFonts w:hint="default"/>
      </w:rPr>
    </w:lvl>
    <w:lvl w:ilvl="6">
      <w:numFmt w:val="bullet"/>
      <w:lvlText w:val="•"/>
      <w:lvlJc w:val="left"/>
      <w:pPr>
        <w:ind w:left="7033" w:hanging="140"/>
      </w:pPr>
      <w:rPr>
        <w:rFonts w:hint="default"/>
      </w:rPr>
    </w:lvl>
    <w:lvl w:ilvl="7">
      <w:numFmt w:val="bullet"/>
      <w:lvlText w:val="•"/>
      <w:lvlJc w:val="left"/>
      <w:pPr>
        <w:ind w:left="8136" w:hanging="140"/>
      </w:pPr>
      <w:rPr>
        <w:rFonts w:hint="default"/>
      </w:rPr>
    </w:lvl>
    <w:lvl w:ilvl="8">
      <w:numFmt w:val="bullet"/>
      <w:lvlText w:val="•"/>
      <w:lvlJc w:val="left"/>
      <w:pPr>
        <w:ind w:left="9238" w:hanging="140"/>
      </w:pPr>
      <w:rPr>
        <w:rFonts w:hint="default"/>
      </w:rPr>
    </w:lvl>
  </w:abstractNum>
  <w:abstractNum w:abstractNumId="90">
    <w:nsid w:val="4924371C"/>
    <w:multiLevelType w:val="hybridMultilevel"/>
    <w:tmpl w:val="EDF80ADE"/>
    <w:lvl w:ilvl="0" w:tplc="488CA350">
      <w:numFmt w:val="bullet"/>
      <w:lvlText w:val=""/>
      <w:lvlJc w:val="left"/>
      <w:pPr>
        <w:ind w:left="446" w:hanging="360"/>
      </w:pPr>
      <w:rPr>
        <w:rFonts w:ascii="Symbol" w:eastAsia="Symbol" w:hAnsi="Symbol" w:cs="Symbol" w:hint="default"/>
        <w:w w:val="100"/>
        <w:sz w:val="24"/>
        <w:szCs w:val="24"/>
      </w:rPr>
    </w:lvl>
    <w:lvl w:ilvl="1" w:tplc="A4806252">
      <w:numFmt w:val="bullet"/>
      <w:lvlText w:val="•"/>
      <w:lvlJc w:val="left"/>
      <w:pPr>
        <w:ind w:left="1015" w:hanging="360"/>
      </w:pPr>
      <w:rPr>
        <w:rFonts w:hint="default"/>
      </w:rPr>
    </w:lvl>
    <w:lvl w:ilvl="2" w:tplc="51B40146">
      <w:numFmt w:val="bullet"/>
      <w:lvlText w:val="•"/>
      <w:lvlJc w:val="left"/>
      <w:pPr>
        <w:ind w:left="1590" w:hanging="360"/>
      </w:pPr>
      <w:rPr>
        <w:rFonts w:hint="default"/>
      </w:rPr>
    </w:lvl>
    <w:lvl w:ilvl="3" w:tplc="171043BA">
      <w:numFmt w:val="bullet"/>
      <w:lvlText w:val="•"/>
      <w:lvlJc w:val="left"/>
      <w:pPr>
        <w:ind w:left="2165" w:hanging="360"/>
      </w:pPr>
      <w:rPr>
        <w:rFonts w:hint="default"/>
      </w:rPr>
    </w:lvl>
    <w:lvl w:ilvl="4" w:tplc="B5C2885C">
      <w:numFmt w:val="bullet"/>
      <w:lvlText w:val="•"/>
      <w:lvlJc w:val="left"/>
      <w:pPr>
        <w:ind w:left="2740" w:hanging="360"/>
      </w:pPr>
      <w:rPr>
        <w:rFonts w:hint="default"/>
      </w:rPr>
    </w:lvl>
    <w:lvl w:ilvl="5" w:tplc="BEC07F5A">
      <w:numFmt w:val="bullet"/>
      <w:lvlText w:val="•"/>
      <w:lvlJc w:val="left"/>
      <w:pPr>
        <w:ind w:left="3316" w:hanging="360"/>
      </w:pPr>
      <w:rPr>
        <w:rFonts w:hint="default"/>
      </w:rPr>
    </w:lvl>
    <w:lvl w:ilvl="6" w:tplc="1CE85648">
      <w:numFmt w:val="bullet"/>
      <w:lvlText w:val="•"/>
      <w:lvlJc w:val="left"/>
      <w:pPr>
        <w:ind w:left="3891" w:hanging="360"/>
      </w:pPr>
      <w:rPr>
        <w:rFonts w:hint="default"/>
      </w:rPr>
    </w:lvl>
    <w:lvl w:ilvl="7" w:tplc="968C12A6">
      <w:numFmt w:val="bullet"/>
      <w:lvlText w:val="•"/>
      <w:lvlJc w:val="left"/>
      <w:pPr>
        <w:ind w:left="4466" w:hanging="360"/>
      </w:pPr>
      <w:rPr>
        <w:rFonts w:hint="default"/>
      </w:rPr>
    </w:lvl>
    <w:lvl w:ilvl="8" w:tplc="B54A5650">
      <w:numFmt w:val="bullet"/>
      <w:lvlText w:val="•"/>
      <w:lvlJc w:val="left"/>
      <w:pPr>
        <w:ind w:left="5041" w:hanging="360"/>
      </w:pPr>
      <w:rPr>
        <w:rFonts w:hint="default"/>
      </w:rPr>
    </w:lvl>
  </w:abstractNum>
  <w:abstractNum w:abstractNumId="91">
    <w:nsid w:val="49CB2EF0"/>
    <w:multiLevelType w:val="multilevel"/>
    <w:tmpl w:val="F51CB3F2"/>
    <w:lvl w:ilvl="0">
      <w:start w:val="3"/>
      <w:numFmt w:val="upperLetter"/>
      <w:lvlText w:val="%1"/>
      <w:lvlJc w:val="left"/>
      <w:pPr>
        <w:ind w:left="1845" w:hanging="582"/>
      </w:pPr>
      <w:rPr>
        <w:rFonts w:hint="default"/>
      </w:rPr>
    </w:lvl>
    <w:lvl w:ilvl="1">
      <w:start w:val="8"/>
      <w:numFmt w:val="decimal"/>
      <w:lvlText w:val="%1.%2"/>
      <w:lvlJc w:val="left"/>
      <w:pPr>
        <w:ind w:left="1845" w:hanging="582"/>
      </w:pPr>
      <w:rPr>
        <w:rFonts w:hint="default"/>
      </w:rPr>
    </w:lvl>
    <w:lvl w:ilvl="2">
      <w:start w:val="4"/>
      <w:numFmt w:val="decimal"/>
      <w:lvlText w:val="%1.%2.%3."/>
      <w:lvlJc w:val="left"/>
      <w:pPr>
        <w:ind w:left="1845" w:hanging="582"/>
      </w:pPr>
      <w:rPr>
        <w:rFonts w:ascii="Times New Roman" w:eastAsia="Times New Roman" w:hAnsi="Times New Roman" w:cs="Times New Roman" w:hint="default"/>
        <w:spacing w:val="-5"/>
        <w:w w:val="35"/>
        <w:sz w:val="22"/>
        <w:szCs w:val="22"/>
      </w:rPr>
    </w:lvl>
    <w:lvl w:ilvl="3">
      <w:numFmt w:val="bullet"/>
      <w:lvlText w:val="•"/>
      <w:lvlJc w:val="left"/>
      <w:pPr>
        <w:ind w:left="4721" w:hanging="582"/>
      </w:pPr>
      <w:rPr>
        <w:rFonts w:hint="default"/>
      </w:rPr>
    </w:lvl>
    <w:lvl w:ilvl="4">
      <w:numFmt w:val="bullet"/>
      <w:lvlText w:val="•"/>
      <w:lvlJc w:val="left"/>
      <w:pPr>
        <w:ind w:left="5681" w:hanging="582"/>
      </w:pPr>
      <w:rPr>
        <w:rFonts w:hint="default"/>
      </w:rPr>
    </w:lvl>
    <w:lvl w:ilvl="5">
      <w:numFmt w:val="bullet"/>
      <w:lvlText w:val="•"/>
      <w:lvlJc w:val="left"/>
      <w:pPr>
        <w:ind w:left="6642" w:hanging="582"/>
      </w:pPr>
      <w:rPr>
        <w:rFonts w:hint="default"/>
      </w:rPr>
    </w:lvl>
    <w:lvl w:ilvl="6">
      <w:numFmt w:val="bullet"/>
      <w:lvlText w:val="•"/>
      <w:lvlJc w:val="left"/>
      <w:pPr>
        <w:ind w:left="7602" w:hanging="582"/>
      </w:pPr>
      <w:rPr>
        <w:rFonts w:hint="default"/>
      </w:rPr>
    </w:lvl>
    <w:lvl w:ilvl="7">
      <w:numFmt w:val="bullet"/>
      <w:lvlText w:val="•"/>
      <w:lvlJc w:val="left"/>
      <w:pPr>
        <w:ind w:left="8562" w:hanging="582"/>
      </w:pPr>
      <w:rPr>
        <w:rFonts w:hint="default"/>
      </w:rPr>
    </w:lvl>
    <w:lvl w:ilvl="8">
      <w:numFmt w:val="bullet"/>
      <w:lvlText w:val="•"/>
      <w:lvlJc w:val="left"/>
      <w:pPr>
        <w:ind w:left="9523" w:hanging="582"/>
      </w:pPr>
      <w:rPr>
        <w:rFonts w:hint="default"/>
      </w:rPr>
    </w:lvl>
  </w:abstractNum>
  <w:abstractNum w:abstractNumId="92">
    <w:nsid w:val="4A4F0132"/>
    <w:multiLevelType w:val="hybridMultilevel"/>
    <w:tmpl w:val="004834F0"/>
    <w:lvl w:ilvl="0" w:tplc="61BCE92A">
      <w:numFmt w:val="bullet"/>
      <w:lvlText w:val=""/>
      <w:lvlJc w:val="left"/>
      <w:pPr>
        <w:ind w:left="825" w:hanging="360"/>
      </w:pPr>
      <w:rPr>
        <w:rFonts w:ascii="Symbol" w:eastAsia="Symbol" w:hAnsi="Symbol" w:cs="Symbol" w:hint="default"/>
        <w:w w:val="100"/>
        <w:sz w:val="24"/>
        <w:szCs w:val="24"/>
      </w:rPr>
    </w:lvl>
    <w:lvl w:ilvl="1" w:tplc="ABBA8C1E">
      <w:numFmt w:val="bullet"/>
      <w:lvlText w:val="•"/>
      <w:lvlJc w:val="left"/>
      <w:pPr>
        <w:ind w:left="1729" w:hanging="360"/>
      </w:pPr>
      <w:rPr>
        <w:rFonts w:hint="default"/>
      </w:rPr>
    </w:lvl>
    <w:lvl w:ilvl="2" w:tplc="C5282F08">
      <w:numFmt w:val="bullet"/>
      <w:lvlText w:val="•"/>
      <w:lvlJc w:val="left"/>
      <w:pPr>
        <w:ind w:left="2639" w:hanging="360"/>
      </w:pPr>
      <w:rPr>
        <w:rFonts w:hint="default"/>
      </w:rPr>
    </w:lvl>
    <w:lvl w:ilvl="3" w:tplc="D2161AA0">
      <w:numFmt w:val="bullet"/>
      <w:lvlText w:val="•"/>
      <w:lvlJc w:val="left"/>
      <w:pPr>
        <w:ind w:left="3549" w:hanging="360"/>
      </w:pPr>
      <w:rPr>
        <w:rFonts w:hint="default"/>
      </w:rPr>
    </w:lvl>
    <w:lvl w:ilvl="4" w:tplc="B1F0CB2E">
      <w:numFmt w:val="bullet"/>
      <w:lvlText w:val="•"/>
      <w:lvlJc w:val="left"/>
      <w:pPr>
        <w:ind w:left="4458" w:hanging="360"/>
      </w:pPr>
      <w:rPr>
        <w:rFonts w:hint="default"/>
      </w:rPr>
    </w:lvl>
    <w:lvl w:ilvl="5" w:tplc="220C7220">
      <w:numFmt w:val="bullet"/>
      <w:lvlText w:val="•"/>
      <w:lvlJc w:val="left"/>
      <w:pPr>
        <w:ind w:left="5368" w:hanging="360"/>
      </w:pPr>
      <w:rPr>
        <w:rFonts w:hint="default"/>
      </w:rPr>
    </w:lvl>
    <w:lvl w:ilvl="6" w:tplc="8E14FD9C">
      <w:numFmt w:val="bullet"/>
      <w:lvlText w:val="•"/>
      <w:lvlJc w:val="left"/>
      <w:pPr>
        <w:ind w:left="6278" w:hanging="360"/>
      </w:pPr>
      <w:rPr>
        <w:rFonts w:hint="default"/>
      </w:rPr>
    </w:lvl>
    <w:lvl w:ilvl="7" w:tplc="12021BF8">
      <w:numFmt w:val="bullet"/>
      <w:lvlText w:val="•"/>
      <w:lvlJc w:val="left"/>
      <w:pPr>
        <w:ind w:left="7187" w:hanging="360"/>
      </w:pPr>
      <w:rPr>
        <w:rFonts w:hint="default"/>
      </w:rPr>
    </w:lvl>
    <w:lvl w:ilvl="8" w:tplc="53040FBA">
      <w:numFmt w:val="bullet"/>
      <w:lvlText w:val="•"/>
      <w:lvlJc w:val="left"/>
      <w:pPr>
        <w:ind w:left="8097" w:hanging="360"/>
      </w:pPr>
      <w:rPr>
        <w:rFonts w:hint="default"/>
      </w:rPr>
    </w:lvl>
  </w:abstractNum>
  <w:abstractNum w:abstractNumId="93">
    <w:nsid w:val="4A5C5D2B"/>
    <w:multiLevelType w:val="multilevel"/>
    <w:tmpl w:val="E1340B94"/>
    <w:lvl w:ilvl="0">
      <w:start w:val="14"/>
      <w:numFmt w:val="upperLetter"/>
      <w:lvlText w:val="%1"/>
      <w:lvlJc w:val="left"/>
      <w:pPr>
        <w:ind w:left="1278" w:hanging="485"/>
      </w:pPr>
      <w:rPr>
        <w:rFonts w:hint="default"/>
      </w:rPr>
    </w:lvl>
    <w:lvl w:ilvl="1">
      <w:start w:val="2"/>
      <w:numFmt w:val="upperLetter"/>
      <w:lvlText w:val="%1.%2."/>
      <w:lvlJc w:val="left"/>
      <w:pPr>
        <w:ind w:left="1278" w:hanging="485"/>
      </w:pPr>
      <w:rPr>
        <w:rFonts w:ascii="Times New Roman" w:eastAsia="Times New Roman" w:hAnsi="Times New Roman" w:cs="Times New Roman" w:hint="default"/>
        <w:b/>
        <w:bCs/>
        <w:spacing w:val="-3"/>
        <w:w w:val="100"/>
        <w:sz w:val="22"/>
        <w:szCs w:val="22"/>
      </w:rPr>
    </w:lvl>
    <w:lvl w:ilvl="2">
      <w:start w:val="1"/>
      <w:numFmt w:val="decimal"/>
      <w:lvlText w:val="%3."/>
      <w:lvlJc w:val="left"/>
      <w:pPr>
        <w:ind w:left="1562" w:hanging="711"/>
      </w:pPr>
      <w:rPr>
        <w:rFonts w:ascii="Times New Roman" w:eastAsia="Times New Roman" w:hAnsi="Times New Roman" w:cs="Times New Roman" w:hint="default"/>
        <w:w w:val="100"/>
        <w:sz w:val="22"/>
        <w:szCs w:val="22"/>
      </w:rPr>
    </w:lvl>
    <w:lvl w:ilvl="3">
      <w:numFmt w:val="bullet"/>
      <w:lvlText w:val="•"/>
      <w:lvlJc w:val="left"/>
      <w:pPr>
        <w:ind w:left="3756" w:hanging="711"/>
      </w:pPr>
      <w:rPr>
        <w:rFonts w:hint="default"/>
      </w:rPr>
    </w:lvl>
    <w:lvl w:ilvl="4">
      <w:numFmt w:val="bullet"/>
      <w:lvlText w:val="•"/>
      <w:lvlJc w:val="left"/>
      <w:pPr>
        <w:ind w:left="4854" w:hanging="711"/>
      </w:pPr>
      <w:rPr>
        <w:rFonts w:hint="default"/>
      </w:rPr>
    </w:lvl>
    <w:lvl w:ilvl="5">
      <w:numFmt w:val="bullet"/>
      <w:lvlText w:val="•"/>
      <w:lvlJc w:val="left"/>
      <w:pPr>
        <w:ind w:left="5952" w:hanging="711"/>
      </w:pPr>
      <w:rPr>
        <w:rFonts w:hint="default"/>
      </w:rPr>
    </w:lvl>
    <w:lvl w:ilvl="6">
      <w:numFmt w:val="bullet"/>
      <w:lvlText w:val="•"/>
      <w:lvlJc w:val="left"/>
      <w:pPr>
        <w:ind w:left="7051" w:hanging="711"/>
      </w:pPr>
      <w:rPr>
        <w:rFonts w:hint="default"/>
      </w:rPr>
    </w:lvl>
    <w:lvl w:ilvl="7">
      <w:numFmt w:val="bullet"/>
      <w:lvlText w:val="•"/>
      <w:lvlJc w:val="left"/>
      <w:pPr>
        <w:ind w:left="8149" w:hanging="711"/>
      </w:pPr>
      <w:rPr>
        <w:rFonts w:hint="default"/>
      </w:rPr>
    </w:lvl>
    <w:lvl w:ilvl="8">
      <w:numFmt w:val="bullet"/>
      <w:lvlText w:val="•"/>
      <w:lvlJc w:val="left"/>
      <w:pPr>
        <w:ind w:left="9247" w:hanging="711"/>
      </w:pPr>
      <w:rPr>
        <w:rFonts w:hint="default"/>
      </w:rPr>
    </w:lvl>
  </w:abstractNum>
  <w:abstractNum w:abstractNumId="94">
    <w:nsid w:val="4CBB5783"/>
    <w:multiLevelType w:val="hybridMultilevel"/>
    <w:tmpl w:val="2AD46B18"/>
    <w:lvl w:ilvl="0" w:tplc="1298B660">
      <w:numFmt w:val="bullet"/>
      <w:lvlText w:val=""/>
      <w:lvlJc w:val="left"/>
      <w:pPr>
        <w:ind w:left="465" w:hanging="360"/>
      </w:pPr>
      <w:rPr>
        <w:rFonts w:ascii="Symbol" w:eastAsia="Symbol" w:hAnsi="Symbol" w:cs="Symbol" w:hint="default"/>
        <w:w w:val="100"/>
        <w:sz w:val="24"/>
        <w:szCs w:val="24"/>
      </w:rPr>
    </w:lvl>
    <w:lvl w:ilvl="1" w:tplc="1BEA2356">
      <w:numFmt w:val="bullet"/>
      <w:lvlText w:val="•"/>
      <w:lvlJc w:val="left"/>
      <w:pPr>
        <w:ind w:left="1033" w:hanging="360"/>
      </w:pPr>
      <w:rPr>
        <w:rFonts w:hint="default"/>
      </w:rPr>
    </w:lvl>
    <w:lvl w:ilvl="2" w:tplc="FCE4733A">
      <w:numFmt w:val="bullet"/>
      <w:lvlText w:val="•"/>
      <w:lvlJc w:val="left"/>
      <w:pPr>
        <w:ind w:left="1606" w:hanging="360"/>
      </w:pPr>
      <w:rPr>
        <w:rFonts w:hint="default"/>
      </w:rPr>
    </w:lvl>
    <w:lvl w:ilvl="3" w:tplc="EEB8A2CC">
      <w:numFmt w:val="bullet"/>
      <w:lvlText w:val="•"/>
      <w:lvlJc w:val="left"/>
      <w:pPr>
        <w:ind w:left="2179" w:hanging="360"/>
      </w:pPr>
      <w:rPr>
        <w:rFonts w:hint="default"/>
      </w:rPr>
    </w:lvl>
    <w:lvl w:ilvl="4" w:tplc="D764C7DC">
      <w:numFmt w:val="bullet"/>
      <w:lvlText w:val="•"/>
      <w:lvlJc w:val="left"/>
      <w:pPr>
        <w:ind w:left="2752" w:hanging="360"/>
      </w:pPr>
      <w:rPr>
        <w:rFonts w:hint="default"/>
      </w:rPr>
    </w:lvl>
    <w:lvl w:ilvl="5" w:tplc="C6648DC6">
      <w:numFmt w:val="bullet"/>
      <w:lvlText w:val="•"/>
      <w:lvlJc w:val="left"/>
      <w:pPr>
        <w:ind w:left="3326" w:hanging="360"/>
      </w:pPr>
      <w:rPr>
        <w:rFonts w:hint="default"/>
      </w:rPr>
    </w:lvl>
    <w:lvl w:ilvl="6" w:tplc="7110E422">
      <w:numFmt w:val="bullet"/>
      <w:lvlText w:val="•"/>
      <w:lvlJc w:val="left"/>
      <w:pPr>
        <w:ind w:left="3899" w:hanging="360"/>
      </w:pPr>
      <w:rPr>
        <w:rFonts w:hint="default"/>
      </w:rPr>
    </w:lvl>
    <w:lvl w:ilvl="7" w:tplc="B1EC3E1E">
      <w:numFmt w:val="bullet"/>
      <w:lvlText w:val="•"/>
      <w:lvlJc w:val="left"/>
      <w:pPr>
        <w:ind w:left="4472" w:hanging="360"/>
      </w:pPr>
      <w:rPr>
        <w:rFonts w:hint="default"/>
      </w:rPr>
    </w:lvl>
    <w:lvl w:ilvl="8" w:tplc="54D4D728">
      <w:numFmt w:val="bullet"/>
      <w:lvlText w:val="•"/>
      <w:lvlJc w:val="left"/>
      <w:pPr>
        <w:ind w:left="5045" w:hanging="360"/>
      </w:pPr>
      <w:rPr>
        <w:rFonts w:hint="default"/>
      </w:rPr>
    </w:lvl>
  </w:abstractNum>
  <w:abstractNum w:abstractNumId="95">
    <w:nsid w:val="4D0F0AD3"/>
    <w:multiLevelType w:val="hybridMultilevel"/>
    <w:tmpl w:val="E8883E54"/>
    <w:lvl w:ilvl="0" w:tplc="A2E0F9E2">
      <w:numFmt w:val="bullet"/>
      <w:lvlText w:val=""/>
      <w:lvlJc w:val="left"/>
      <w:pPr>
        <w:ind w:left="830" w:hanging="154"/>
      </w:pPr>
      <w:rPr>
        <w:rFonts w:ascii="Symbol" w:eastAsia="Symbol" w:hAnsi="Symbol" w:cs="Symbol" w:hint="default"/>
        <w:w w:val="100"/>
        <w:sz w:val="24"/>
        <w:szCs w:val="24"/>
      </w:rPr>
    </w:lvl>
    <w:lvl w:ilvl="1" w:tplc="0D7A42E0">
      <w:numFmt w:val="bullet"/>
      <w:lvlText w:val="•"/>
      <w:lvlJc w:val="left"/>
      <w:pPr>
        <w:ind w:left="1716" w:hanging="154"/>
      </w:pPr>
      <w:rPr>
        <w:rFonts w:hint="default"/>
      </w:rPr>
    </w:lvl>
    <w:lvl w:ilvl="2" w:tplc="EA08FC18">
      <w:numFmt w:val="bullet"/>
      <w:lvlText w:val="•"/>
      <w:lvlJc w:val="left"/>
      <w:pPr>
        <w:ind w:left="2592" w:hanging="154"/>
      </w:pPr>
      <w:rPr>
        <w:rFonts w:hint="default"/>
      </w:rPr>
    </w:lvl>
    <w:lvl w:ilvl="3" w:tplc="E7622FFC">
      <w:numFmt w:val="bullet"/>
      <w:lvlText w:val="•"/>
      <w:lvlJc w:val="left"/>
      <w:pPr>
        <w:ind w:left="3468" w:hanging="154"/>
      </w:pPr>
      <w:rPr>
        <w:rFonts w:hint="default"/>
      </w:rPr>
    </w:lvl>
    <w:lvl w:ilvl="4" w:tplc="61F439D8">
      <w:numFmt w:val="bullet"/>
      <w:lvlText w:val="•"/>
      <w:lvlJc w:val="left"/>
      <w:pPr>
        <w:ind w:left="4344" w:hanging="154"/>
      </w:pPr>
      <w:rPr>
        <w:rFonts w:hint="default"/>
      </w:rPr>
    </w:lvl>
    <w:lvl w:ilvl="5" w:tplc="9682680E">
      <w:numFmt w:val="bullet"/>
      <w:lvlText w:val="•"/>
      <w:lvlJc w:val="left"/>
      <w:pPr>
        <w:ind w:left="5220" w:hanging="154"/>
      </w:pPr>
      <w:rPr>
        <w:rFonts w:hint="default"/>
      </w:rPr>
    </w:lvl>
    <w:lvl w:ilvl="6" w:tplc="75EA20B6">
      <w:numFmt w:val="bullet"/>
      <w:lvlText w:val="•"/>
      <w:lvlJc w:val="left"/>
      <w:pPr>
        <w:ind w:left="6096" w:hanging="154"/>
      </w:pPr>
      <w:rPr>
        <w:rFonts w:hint="default"/>
      </w:rPr>
    </w:lvl>
    <w:lvl w:ilvl="7" w:tplc="29C26100">
      <w:numFmt w:val="bullet"/>
      <w:lvlText w:val="•"/>
      <w:lvlJc w:val="left"/>
      <w:pPr>
        <w:ind w:left="6972" w:hanging="154"/>
      </w:pPr>
      <w:rPr>
        <w:rFonts w:hint="default"/>
      </w:rPr>
    </w:lvl>
    <w:lvl w:ilvl="8" w:tplc="D74C2674">
      <w:numFmt w:val="bullet"/>
      <w:lvlText w:val="•"/>
      <w:lvlJc w:val="left"/>
      <w:pPr>
        <w:ind w:left="7848" w:hanging="154"/>
      </w:pPr>
      <w:rPr>
        <w:rFonts w:hint="default"/>
      </w:rPr>
    </w:lvl>
  </w:abstractNum>
  <w:abstractNum w:abstractNumId="96">
    <w:nsid w:val="4D185533"/>
    <w:multiLevelType w:val="hybridMultilevel"/>
    <w:tmpl w:val="BCA464F6"/>
    <w:lvl w:ilvl="0" w:tplc="9736800C">
      <w:numFmt w:val="bullet"/>
      <w:lvlText w:val=""/>
      <w:lvlJc w:val="left"/>
      <w:pPr>
        <w:ind w:left="830" w:hanging="360"/>
      </w:pPr>
      <w:rPr>
        <w:rFonts w:ascii="Symbol" w:eastAsia="Symbol" w:hAnsi="Symbol" w:cs="Symbol" w:hint="default"/>
        <w:w w:val="100"/>
        <w:sz w:val="24"/>
        <w:szCs w:val="24"/>
      </w:rPr>
    </w:lvl>
    <w:lvl w:ilvl="1" w:tplc="B96263B6">
      <w:numFmt w:val="bullet"/>
      <w:lvlText w:val="•"/>
      <w:lvlJc w:val="left"/>
      <w:pPr>
        <w:ind w:left="1669" w:hanging="360"/>
      </w:pPr>
      <w:rPr>
        <w:rFonts w:hint="default"/>
      </w:rPr>
    </w:lvl>
    <w:lvl w:ilvl="2" w:tplc="A120B0E2">
      <w:numFmt w:val="bullet"/>
      <w:lvlText w:val="•"/>
      <w:lvlJc w:val="left"/>
      <w:pPr>
        <w:ind w:left="2499" w:hanging="360"/>
      </w:pPr>
      <w:rPr>
        <w:rFonts w:hint="default"/>
      </w:rPr>
    </w:lvl>
    <w:lvl w:ilvl="3" w:tplc="83A01C1C">
      <w:numFmt w:val="bullet"/>
      <w:lvlText w:val="•"/>
      <w:lvlJc w:val="left"/>
      <w:pPr>
        <w:ind w:left="3329" w:hanging="360"/>
      </w:pPr>
      <w:rPr>
        <w:rFonts w:hint="default"/>
      </w:rPr>
    </w:lvl>
    <w:lvl w:ilvl="4" w:tplc="C1E4FC50">
      <w:numFmt w:val="bullet"/>
      <w:lvlText w:val="•"/>
      <w:lvlJc w:val="left"/>
      <w:pPr>
        <w:ind w:left="4159" w:hanging="360"/>
      </w:pPr>
      <w:rPr>
        <w:rFonts w:hint="default"/>
      </w:rPr>
    </w:lvl>
    <w:lvl w:ilvl="5" w:tplc="2384E926">
      <w:numFmt w:val="bullet"/>
      <w:lvlText w:val="•"/>
      <w:lvlJc w:val="left"/>
      <w:pPr>
        <w:ind w:left="4989" w:hanging="360"/>
      </w:pPr>
      <w:rPr>
        <w:rFonts w:hint="default"/>
      </w:rPr>
    </w:lvl>
    <w:lvl w:ilvl="6" w:tplc="F8C43388">
      <w:numFmt w:val="bullet"/>
      <w:lvlText w:val="•"/>
      <w:lvlJc w:val="left"/>
      <w:pPr>
        <w:ind w:left="5819" w:hanging="360"/>
      </w:pPr>
      <w:rPr>
        <w:rFonts w:hint="default"/>
      </w:rPr>
    </w:lvl>
    <w:lvl w:ilvl="7" w:tplc="4EA6C8D0">
      <w:numFmt w:val="bullet"/>
      <w:lvlText w:val="•"/>
      <w:lvlJc w:val="left"/>
      <w:pPr>
        <w:ind w:left="6649" w:hanging="360"/>
      </w:pPr>
      <w:rPr>
        <w:rFonts w:hint="default"/>
      </w:rPr>
    </w:lvl>
    <w:lvl w:ilvl="8" w:tplc="78F8514A">
      <w:numFmt w:val="bullet"/>
      <w:lvlText w:val="•"/>
      <w:lvlJc w:val="left"/>
      <w:pPr>
        <w:ind w:left="7479" w:hanging="360"/>
      </w:pPr>
      <w:rPr>
        <w:rFonts w:hint="default"/>
      </w:rPr>
    </w:lvl>
  </w:abstractNum>
  <w:abstractNum w:abstractNumId="97">
    <w:nsid w:val="4DEB05F1"/>
    <w:multiLevelType w:val="hybridMultilevel"/>
    <w:tmpl w:val="3E3E5404"/>
    <w:lvl w:ilvl="0" w:tplc="790A0F3A">
      <w:start w:val="1"/>
      <w:numFmt w:val="decimal"/>
      <w:lvlText w:val="%1."/>
      <w:lvlJc w:val="left"/>
      <w:pPr>
        <w:ind w:left="829" w:hanging="360"/>
      </w:pPr>
      <w:rPr>
        <w:rFonts w:hint="default"/>
        <w:b/>
        <w:bCs/>
        <w:spacing w:val="-12"/>
        <w:w w:val="35"/>
      </w:rPr>
    </w:lvl>
    <w:lvl w:ilvl="1" w:tplc="9F56557C">
      <w:numFmt w:val="bullet"/>
      <w:lvlText w:val="•"/>
      <w:lvlJc w:val="left"/>
      <w:pPr>
        <w:ind w:left="1651" w:hanging="360"/>
      </w:pPr>
      <w:rPr>
        <w:rFonts w:hint="default"/>
      </w:rPr>
    </w:lvl>
    <w:lvl w:ilvl="2" w:tplc="0E0C5BC0">
      <w:numFmt w:val="bullet"/>
      <w:lvlText w:val="•"/>
      <w:lvlJc w:val="left"/>
      <w:pPr>
        <w:ind w:left="2483" w:hanging="360"/>
      </w:pPr>
      <w:rPr>
        <w:rFonts w:hint="default"/>
      </w:rPr>
    </w:lvl>
    <w:lvl w:ilvl="3" w:tplc="599E9F8C">
      <w:numFmt w:val="bullet"/>
      <w:lvlText w:val="•"/>
      <w:lvlJc w:val="left"/>
      <w:pPr>
        <w:ind w:left="3315" w:hanging="360"/>
      </w:pPr>
      <w:rPr>
        <w:rFonts w:hint="default"/>
      </w:rPr>
    </w:lvl>
    <w:lvl w:ilvl="4" w:tplc="3BB02182">
      <w:numFmt w:val="bullet"/>
      <w:lvlText w:val="•"/>
      <w:lvlJc w:val="left"/>
      <w:pPr>
        <w:ind w:left="4147" w:hanging="360"/>
      </w:pPr>
      <w:rPr>
        <w:rFonts w:hint="default"/>
      </w:rPr>
    </w:lvl>
    <w:lvl w:ilvl="5" w:tplc="D37CD20A">
      <w:numFmt w:val="bullet"/>
      <w:lvlText w:val="•"/>
      <w:lvlJc w:val="left"/>
      <w:pPr>
        <w:ind w:left="4979" w:hanging="360"/>
      </w:pPr>
      <w:rPr>
        <w:rFonts w:hint="default"/>
      </w:rPr>
    </w:lvl>
    <w:lvl w:ilvl="6" w:tplc="5F641C92">
      <w:numFmt w:val="bullet"/>
      <w:lvlText w:val="•"/>
      <w:lvlJc w:val="left"/>
      <w:pPr>
        <w:ind w:left="5811" w:hanging="360"/>
      </w:pPr>
      <w:rPr>
        <w:rFonts w:hint="default"/>
      </w:rPr>
    </w:lvl>
    <w:lvl w:ilvl="7" w:tplc="6FB6F71C">
      <w:numFmt w:val="bullet"/>
      <w:lvlText w:val="•"/>
      <w:lvlJc w:val="left"/>
      <w:pPr>
        <w:ind w:left="6643" w:hanging="360"/>
      </w:pPr>
      <w:rPr>
        <w:rFonts w:hint="default"/>
      </w:rPr>
    </w:lvl>
    <w:lvl w:ilvl="8" w:tplc="72D6095E">
      <w:numFmt w:val="bullet"/>
      <w:lvlText w:val="•"/>
      <w:lvlJc w:val="left"/>
      <w:pPr>
        <w:ind w:left="7475" w:hanging="360"/>
      </w:pPr>
      <w:rPr>
        <w:rFonts w:hint="default"/>
      </w:rPr>
    </w:lvl>
  </w:abstractNum>
  <w:abstractNum w:abstractNumId="98">
    <w:nsid w:val="4DF040D9"/>
    <w:multiLevelType w:val="hybridMultilevel"/>
    <w:tmpl w:val="0C600E46"/>
    <w:lvl w:ilvl="0" w:tplc="F4620672">
      <w:numFmt w:val="bullet"/>
      <w:lvlText w:val=""/>
      <w:lvlJc w:val="left"/>
      <w:pPr>
        <w:ind w:left="513" w:hanging="284"/>
      </w:pPr>
      <w:rPr>
        <w:rFonts w:ascii="Symbol" w:eastAsia="Symbol" w:hAnsi="Symbol" w:cs="Symbol" w:hint="default"/>
        <w:w w:val="100"/>
        <w:sz w:val="24"/>
        <w:szCs w:val="24"/>
      </w:rPr>
    </w:lvl>
    <w:lvl w:ilvl="1" w:tplc="80FCC4AA">
      <w:numFmt w:val="bullet"/>
      <w:lvlText w:val="•"/>
      <w:lvlJc w:val="left"/>
      <w:pPr>
        <w:ind w:left="1087" w:hanging="284"/>
      </w:pPr>
      <w:rPr>
        <w:rFonts w:hint="default"/>
      </w:rPr>
    </w:lvl>
    <w:lvl w:ilvl="2" w:tplc="26E46D48">
      <w:numFmt w:val="bullet"/>
      <w:lvlText w:val="•"/>
      <w:lvlJc w:val="left"/>
      <w:pPr>
        <w:ind w:left="1654" w:hanging="284"/>
      </w:pPr>
      <w:rPr>
        <w:rFonts w:hint="default"/>
      </w:rPr>
    </w:lvl>
    <w:lvl w:ilvl="3" w:tplc="C318F2C4">
      <w:numFmt w:val="bullet"/>
      <w:lvlText w:val="•"/>
      <w:lvlJc w:val="left"/>
      <w:pPr>
        <w:ind w:left="2221" w:hanging="284"/>
      </w:pPr>
      <w:rPr>
        <w:rFonts w:hint="default"/>
      </w:rPr>
    </w:lvl>
    <w:lvl w:ilvl="4" w:tplc="E32EF4A2">
      <w:numFmt w:val="bullet"/>
      <w:lvlText w:val="•"/>
      <w:lvlJc w:val="left"/>
      <w:pPr>
        <w:ind w:left="2788" w:hanging="284"/>
      </w:pPr>
      <w:rPr>
        <w:rFonts w:hint="default"/>
      </w:rPr>
    </w:lvl>
    <w:lvl w:ilvl="5" w:tplc="7876A59C">
      <w:numFmt w:val="bullet"/>
      <w:lvlText w:val="•"/>
      <w:lvlJc w:val="left"/>
      <w:pPr>
        <w:ind w:left="3356" w:hanging="284"/>
      </w:pPr>
      <w:rPr>
        <w:rFonts w:hint="default"/>
      </w:rPr>
    </w:lvl>
    <w:lvl w:ilvl="6" w:tplc="ED709A10">
      <w:numFmt w:val="bullet"/>
      <w:lvlText w:val="•"/>
      <w:lvlJc w:val="left"/>
      <w:pPr>
        <w:ind w:left="3923" w:hanging="284"/>
      </w:pPr>
      <w:rPr>
        <w:rFonts w:hint="default"/>
      </w:rPr>
    </w:lvl>
    <w:lvl w:ilvl="7" w:tplc="D54450D2">
      <w:numFmt w:val="bullet"/>
      <w:lvlText w:val="•"/>
      <w:lvlJc w:val="left"/>
      <w:pPr>
        <w:ind w:left="4490" w:hanging="284"/>
      </w:pPr>
      <w:rPr>
        <w:rFonts w:hint="default"/>
      </w:rPr>
    </w:lvl>
    <w:lvl w:ilvl="8" w:tplc="1F766536">
      <w:numFmt w:val="bullet"/>
      <w:lvlText w:val="•"/>
      <w:lvlJc w:val="left"/>
      <w:pPr>
        <w:ind w:left="5057" w:hanging="284"/>
      </w:pPr>
      <w:rPr>
        <w:rFonts w:hint="default"/>
      </w:rPr>
    </w:lvl>
  </w:abstractNum>
  <w:abstractNum w:abstractNumId="99">
    <w:nsid w:val="4F313E7D"/>
    <w:multiLevelType w:val="hybridMultilevel"/>
    <w:tmpl w:val="E3ACFD90"/>
    <w:lvl w:ilvl="0" w:tplc="258854AA">
      <w:numFmt w:val="bullet"/>
      <w:lvlText w:val=""/>
      <w:lvlJc w:val="left"/>
      <w:pPr>
        <w:ind w:left="829" w:hanging="360"/>
      </w:pPr>
      <w:rPr>
        <w:rFonts w:ascii="Symbol" w:eastAsia="Symbol" w:hAnsi="Symbol" w:cs="Symbol" w:hint="default"/>
        <w:w w:val="100"/>
        <w:sz w:val="24"/>
        <w:szCs w:val="24"/>
      </w:rPr>
    </w:lvl>
    <w:lvl w:ilvl="1" w:tplc="5D026D2E">
      <w:numFmt w:val="bullet"/>
      <w:lvlText w:val="•"/>
      <w:lvlJc w:val="left"/>
      <w:pPr>
        <w:ind w:left="1148" w:hanging="360"/>
      </w:pPr>
      <w:rPr>
        <w:rFonts w:hint="default"/>
      </w:rPr>
    </w:lvl>
    <w:lvl w:ilvl="2" w:tplc="20C45310">
      <w:numFmt w:val="bullet"/>
      <w:lvlText w:val="•"/>
      <w:lvlJc w:val="left"/>
      <w:pPr>
        <w:ind w:left="1476" w:hanging="360"/>
      </w:pPr>
      <w:rPr>
        <w:rFonts w:hint="default"/>
      </w:rPr>
    </w:lvl>
    <w:lvl w:ilvl="3" w:tplc="DCD2E454">
      <w:numFmt w:val="bullet"/>
      <w:lvlText w:val="•"/>
      <w:lvlJc w:val="left"/>
      <w:pPr>
        <w:ind w:left="1805" w:hanging="360"/>
      </w:pPr>
      <w:rPr>
        <w:rFonts w:hint="default"/>
      </w:rPr>
    </w:lvl>
    <w:lvl w:ilvl="4" w:tplc="0DDE4D82">
      <w:numFmt w:val="bullet"/>
      <w:lvlText w:val="•"/>
      <w:lvlJc w:val="left"/>
      <w:pPr>
        <w:ind w:left="2133" w:hanging="360"/>
      </w:pPr>
      <w:rPr>
        <w:rFonts w:hint="default"/>
      </w:rPr>
    </w:lvl>
    <w:lvl w:ilvl="5" w:tplc="078C01B8">
      <w:numFmt w:val="bullet"/>
      <w:lvlText w:val="•"/>
      <w:lvlJc w:val="left"/>
      <w:pPr>
        <w:ind w:left="2462" w:hanging="360"/>
      </w:pPr>
      <w:rPr>
        <w:rFonts w:hint="default"/>
      </w:rPr>
    </w:lvl>
    <w:lvl w:ilvl="6" w:tplc="2D0A4B6C">
      <w:numFmt w:val="bullet"/>
      <w:lvlText w:val="•"/>
      <w:lvlJc w:val="left"/>
      <w:pPr>
        <w:ind w:left="2790" w:hanging="360"/>
      </w:pPr>
      <w:rPr>
        <w:rFonts w:hint="default"/>
      </w:rPr>
    </w:lvl>
    <w:lvl w:ilvl="7" w:tplc="C478AAFC">
      <w:numFmt w:val="bullet"/>
      <w:lvlText w:val="•"/>
      <w:lvlJc w:val="left"/>
      <w:pPr>
        <w:ind w:left="3118" w:hanging="360"/>
      </w:pPr>
      <w:rPr>
        <w:rFonts w:hint="default"/>
      </w:rPr>
    </w:lvl>
    <w:lvl w:ilvl="8" w:tplc="2CA4EE6C">
      <w:numFmt w:val="bullet"/>
      <w:lvlText w:val="•"/>
      <w:lvlJc w:val="left"/>
      <w:pPr>
        <w:ind w:left="3447" w:hanging="360"/>
      </w:pPr>
      <w:rPr>
        <w:rFonts w:hint="default"/>
      </w:rPr>
    </w:lvl>
  </w:abstractNum>
  <w:abstractNum w:abstractNumId="100">
    <w:nsid w:val="4FAF2C5D"/>
    <w:multiLevelType w:val="hybridMultilevel"/>
    <w:tmpl w:val="34CCD250"/>
    <w:lvl w:ilvl="0" w:tplc="E46EDB42">
      <w:numFmt w:val="bullet"/>
      <w:lvlText w:val=""/>
      <w:lvlJc w:val="left"/>
      <w:pPr>
        <w:ind w:left="226" w:hanging="171"/>
      </w:pPr>
      <w:rPr>
        <w:rFonts w:ascii="Symbol" w:eastAsia="Symbol" w:hAnsi="Symbol" w:cs="Symbol" w:hint="default"/>
        <w:color w:val="231F20"/>
        <w:w w:val="100"/>
        <w:sz w:val="16"/>
        <w:szCs w:val="16"/>
      </w:rPr>
    </w:lvl>
    <w:lvl w:ilvl="1" w:tplc="24FC61CA">
      <w:numFmt w:val="bullet"/>
      <w:lvlText w:val="•"/>
      <w:lvlJc w:val="left"/>
      <w:pPr>
        <w:ind w:left="1042" w:hanging="171"/>
      </w:pPr>
      <w:rPr>
        <w:rFonts w:hint="default"/>
      </w:rPr>
    </w:lvl>
    <w:lvl w:ilvl="2" w:tplc="135C27A8">
      <w:numFmt w:val="bullet"/>
      <w:lvlText w:val="•"/>
      <w:lvlJc w:val="left"/>
      <w:pPr>
        <w:ind w:left="1864" w:hanging="171"/>
      </w:pPr>
      <w:rPr>
        <w:rFonts w:hint="default"/>
      </w:rPr>
    </w:lvl>
    <w:lvl w:ilvl="3" w:tplc="A0EE78C6">
      <w:numFmt w:val="bullet"/>
      <w:lvlText w:val="•"/>
      <w:lvlJc w:val="left"/>
      <w:pPr>
        <w:ind w:left="2687" w:hanging="171"/>
      </w:pPr>
      <w:rPr>
        <w:rFonts w:hint="default"/>
      </w:rPr>
    </w:lvl>
    <w:lvl w:ilvl="4" w:tplc="B68CA43A">
      <w:numFmt w:val="bullet"/>
      <w:lvlText w:val="•"/>
      <w:lvlJc w:val="left"/>
      <w:pPr>
        <w:ind w:left="3509" w:hanging="171"/>
      </w:pPr>
      <w:rPr>
        <w:rFonts w:hint="default"/>
      </w:rPr>
    </w:lvl>
    <w:lvl w:ilvl="5" w:tplc="EF02A218">
      <w:numFmt w:val="bullet"/>
      <w:lvlText w:val="•"/>
      <w:lvlJc w:val="left"/>
      <w:pPr>
        <w:ind w:left="4332" w:hanging="171"/>
      </w:pPr>
      <w:rPr>
        <w:rFonts w:hint="default"/>
      </w:rPr>
    </w:lvl>
    <w:lvl w:ilvl="6" w:tplc="DDB8858A">
      <w:numFmt w:val="bullet"/>
      <w:lvlText w:val="•"/>
      <w:lvlJc w:val="left"/>
      <w:pPr>
        <w:ind w:left="5154" w:hanging="171"/>
      </w:pPr>
      <w:rPr>
        <w:rFonts w:hint="default"/>
      </w:rPr>
    </w:lvl>
    <w:lvl w:ilvl="7" w:tplc="85A4826C">
      <w:numFmt w:val="bullet"/>
      <w:lvlText w:val="•"/>
      <w:lvlJc w:val="left"/>
      <w:pPr>
        <w:ind w:left="5976" w:hanging="171"/>
      </w:pPr>
      <w:rPr>
        <w:rFonts w:hint="default"/>
      </w:rPr>
    </w:lvl>
    <w:lvl w:ilvl="8" w:tplc="DF685954">
      <w:numFmt w:val="bullet"/>
      <w:lvlText w:val="•"/>
      <w:lvlJc w:val="left"/>
      <w:pPr>
        <w:ind w:left="6799" w:hanging="171"/>
      </w:pPr>
      <w:rPr>
        <w:rFonts w:hint="default"/>
      </w:rPr>
    </w:lvl>
  </w:abstractNum>
  <w:abstractNum w:abstractNumId="101">
    <w:nsid w:val="4FDA15E0"/>
    <w:multiLevelType w:val="hybridMultilevel"/>
    <w:tmpl w:val="E2B85060"/>
    <w:lvl w:ilvl="0" w:tplc="D6A2B35C">
      <w:numFmt w:val="bullet"/>
      <w:lvlText w:val=""/>
      <w:lvlJc w:val="left"/>
      <w:pPr>
        <w:ind w:left="830" w:hanging="154"/>
      </w:pPr>
      <w:rPr>
        <w:rFonts w:ascii="Symbol" w:eastAsia="Symbol" w:hAnsi="Symbol" w:cs="Symbol" w:hint="default"/>
        <w:w w:val="100"/>
        <w:sz w:val="24"/>
        <w:szCs w:val="24"/>
      </w:rPr>
    </w:lvl>
    <w:lvl w:ilvl="1" w:tplc="87FC40F8">
      <w:numFmt w:val="bullet"/>
      <w:lvlText w:val="•"/>
      <w:lvlJc w:val="left"/>
      <w:pPr>
        <w:ind w:left="1669" w:hanging="154"/>
      </w:pPr>
      <w:rPr>
        <w:rFonts w:hint="default"/>
      </w:rPr>
    </w:lvl>
    <w:lvl w:ilvl="2" w:tplc="DC9AA6BE">
      <w:numFmt w:val="bullet"/>
      <w:lvlText w:val="•"/>
      <w:lvlJc w:val="left"/>
      <w:pPr>
        <w:ind w:left="2499" w:hanging="154"/>
      </w:pPr>
      <w:rPr>
        <w:rFonts w:hint="default"/>
      </w:rPr>
    </w:lvl>
    <w:lvl w:ilvl="3" w:tplc="6AF8318C">
      <w:numFmt w:val="bullet"/>
      <w:lvlText w:val="•"/>
      <w:lvlJc w:val="left"/>
      <w:pPr>
        <w:ind w:left="3329" w:hanging="154"/>
      </w:pPr>
      <w:rPr>
        <w:rFonts w:hint="default"/>
      </w:rPr>
    </w:lvl>
    <w:lvl w:ilvl="4" w:tplc="3DEA8C16">
      <w:numFmt w:val="bullet"/>
      <w:lvlText w:val="•"/>
      <w:lvlJc w:val="left"/>
      <w:pPr>
        <w:ind w:left="4159" w:hanging="154"/>
      </w:pPr>
      <w:rPr>
        <w:rFonts w:hint="default"/>
      </w:rPr>
    </w:lvl>
    <w:lvl w:ilvl="5" w:tplc="BCE42512">
      <w:numFmt w:val="bullet"/>
      <w:lvlText w:val="•"/>
      <w:lvlJc w:val="left"/>
      <w:pPr>
        <w:ind w:left="4989" w:hanging="154"/>
      </w:pPr>
      <w:rPr>
        <w:rFonts w:hint="default"/>
      </w:rPr>
    </w:lvl>
    <w:lvl w:ilvl="6" w:tplc="8E0A81AC">
      <w:numFmt w:val="bullet"/>
      <w:lvlText w:val="•"/>
      <w:lvlJc w:val="left"/>
      <w:pPr>
        <w:ind w:left="5819" w:hanging="154"/>
      </w:pPr>
      <w:rPr>
        <w:rFonts w:hint="default"/>
      </w:rPr>
    </w:lvl>
    <w:lvl w:ilvl="7" w:tplc="1E8C239C">
      <w:numFmt w:val="bullet"/>
      <w:lvlText w:val="•"/>
      <w:lvlJc w:val="left"/>
      <w:pPr>
        <w:ind w:left="6649" w:hanging="154"/>
      </w:pPr>
      <w:rPr>
        <w:rFonts w:hint="default"/>
      </w:rPr>
    </w:lvl>
    <w:lvl w:ilvl="8" w:tplc="71A64D2A">
      <w:numFmt w:val="bullet"/>
      <w:lvlText w:val="•"/>
      <w:lvlJc w:val="left"/>
      <w:pPr>
        <w:ind w:left="7479" w:hanging="154"/>
      </w:pPr>
      <w:rPr>
        <w:rFonts w:hint="default"/>
      </w:rPr>
    </w:lvl>
  </w:abstractNum>
  <w:abstractNum w:abstractNumId="102">
    <w:nsid w:val="50790A36"/>
    <w:multiLevelType w:val="hybridMultilevel"/>
    <w:tmpl w:val="0A5A95BE"/>
    <w:lvl w:ilvl="0" w:tplc="FE44F992">
      <w:numFmt w:val="bullet"/>
      <w:lvlText w:val=""/>
      <w:lvlJc w:val="left"/>
      <w:pPr>
        <w:ind w:left="830" w:hanging="360"/>
      </w:pPr>
      <w:rPr>
        <w:rFonts w:ascii="Symbol" w:eastAsia="Symbol" w:hAnsi="Symbol" w:cs="Symbol" w:hint="default"/>
        <w:color w:val="auto"/>
        <w:w w:val="100"/>
        <w:sz w:val="24"/>
        <w:szCs w:val="24"/>
      </w:rPr>
    </w:lvl>
    <w:lvl w:ilvl="1" w:tplc="6E3A199A">
      <w:numFmt w:val="bullet"/>
      <w:lvlText w:val="•"/>
      <w:lvlJc w:val="left"/>
      <w:pPr>
        <w:ind w:left="1669" w:hanging="360"/>
      </w:pPr>
      <w:rPr>
        <w:rFonts w:hint="default"/>
      </w:rPr>
    </w:lvl>
    <w:lvl w:ilvl="2" w:tplc="AD1E0396">
      <w:numFmt w:val="bullet"/>
      <w:lvlText w:val="•"/>
      <w:lvlJc w:val="left"/>
      <w:pPr>
        <w:ind w:left="2499" w:hanging="360"/>
      </w:pPr>
      <w:rPr>
        <w:rFonts w:hint="default"/>
      </w:rPr>
    </w:lvl>
    <w:lvl w:ilvl="3" w:tplc="121E8A3E">
      <w:numFmt w:val="bullet"/>
      <w:lvlText w:val="•"/>
      <w:lvlJc w:val="left"/>
      <w:pPr>
        <w:ind w:left="3329" w:hanging="360"/>
      </w:pPr>
      <w:rPr>
        <w:rFonts w:hint="default"/>
      </w:rPr>
    </w:lvl>
    <w:lvl w:ilvl="4" w:tplc="048233E4">
      <w:numFmt w:val="bullet"/>
      <w:lvlText w:val="•"/>
      <w:lvlJc w:val="left"/>
      <w:pPr>
        <w:ind w:left="4159" w:hanging="360"/>
      </w:pPr>
      <w:rPr>
        <w:rFonts w:hint="default"/>
      </w:rPr>
    </w:lvl>
    <w:lvl w:ilvl="5" w:tplc="2F4E3CB6">
      <w:numFmt w:val="bullet"/>
      <w:lvlText w:val="•"/>
      <w:lvlJc w:val="left"/>
      <w:pPr>
        <w:ind w:left="4989" w:hanging="360"/>
      </w:pPr>
      <w:rPr>
        <w:rFonts w:hint="default"/>
      </w:rPr>
    </w:lvl>
    <w:lvl w:ilvl="6" w:tplc="8174D768">
      <w:numFmt w:val="bullet"/>
      <w:lvlText w:val="•"/>
      <w:lvlJc w:val="left"/>
      <w:pPr>
        <w:ind w:left="5819" w:hanging="360"/>
      </w:pPr>
      <w:rPr>
        <w:rFonts w:hint="default"/>
      </w:rPr>
    </w:lvl>
    <w:lvl w:ilvl="7" w:tplc="2B00E464">
      <w:numFmt w:val="bullet"/>
      <w:lvlText w:val="•"/>
      <w:lvlJc w:val="left"/>
      <w:pPr>
        <w:ind w:left="6649" w:hanging="360"/>
      </w:pPr>
      <w:rPr>
        <w:rFonts w:hint="default"/>
      </w:rPr>
    </w:lvl>
    <w:lvl w:ilvl="8" w:tplc="61C65B44">
      <w:numFmt w:val="bullet"/>
      <w:lvlText w:val="•"/>
      <w:lvlJc w:val="left"/>
      <w:pPr>
        <w:ind w:left="7479" w:hanging="360"/>
      </w:pPr>
      <w:rPr>
        <w:rFonts w:hint="default"/>
      </w:rPr>
    </w:lvl>
  </w:abstractNum>
  <w:abstractNum w:abstractNumId="103">
    <w:nsid w:val="51382A35"/>
    <w:multiLevelType w:val="hybridMultilevel"/>
    <w:tmpl w:val="EFD2DEAC"/>
    <w:lvl w:ilvl="0" w:tplc="241A647E">
      <w:numFmt w:val="bullet"/>
      <w:lvlText w:val=""/>
      <w:lvlJc w:val="left"/>
      <w:pPr>
        <w:ind w:left="829" w:hanging="360"/>
      </w:pPr>
      <w:rPr>
        <w:rFonts w:ascii="Symbol" w:eastAsia="Symbol" w:hAnsi="Symbol" w:cs="Symbol" w:hint="default"/>
        <w:w w:val="100"/>
        <w:sz w:val="24"/>
        <w:szCs w:val="24"/>
      </w:rPr>
    </w:lvl>
    <w:lvl w:ilvl="1" w:tplc="D51AD6B6">
      <w:numFmt w:val="bullet"/>
      <w:lvlText w:val="•"/>
      <w:lvlJc w:val="left"/>
      <w:pPr>
        <w:ind w:left="1148" w:hanging="360"/>
      </w:pPr>
      <w:rPr>
        <w:rFonts w:hint="default"/>
      </w:rPr>
    </w:lvl>
    <w:lvl w:ilvl="2" w:tplc="C2A85678">
      <w:numFmt w:val="bullet"/>
      <w:lvlText w:val="•"/>
      <w:lvlJc w:val="left"/>
      <w:pPr>
        <w:ind w:left="1476" w:hanging="360"/>
      </w:pPr>
      <w:rPr>
        <w:rFonts w:hint="default"/>
      </w:rPr>
    </w:lvl>
    <w:lvl w:ilvl="3" w:tplc="9438A042">
      <w:numFmt w:val="bullet"/>
      <w:lvlText w:val="•"/>
      <w:lvlJc w:val="left"/>
      <w:pPr>
        <w:ind w:left="1805" w:hanging="360"/>
      </w:pPr>
      <w:rPr>
        <w:rFonts w:hint="default"/>
      </w:rPr>
    </w:lvl>
    <w:lvl w:ilvl="4" w:tplc="98601A64">
      <w:numFmt w:val="bullet"/>
      <w:lvlText w:val="•"/>
      <w:lvlJc w:val="left"/>
      <w:pPr>
        <w:ind w:left="2133" w:hanging="360"/>
      </w:pPr>
      <w:rPr>
        <w:rFonts w:hint="default"/>
      </w:rPr>
    </w:lvl>
    <w:lvl w:ilvl="5" w:tplc="F6BAED24">
      <w:numFmt w:val="bullet"/>
      <w:lvlText w:val="•"/>
      <w:lvlJc w:val="left"/>
      <w:pPr>
        <w:ind w:left="2462" w:hanging="360"/>
      </w:pPr>
      <w:rPr>
        <w:rFonts w:hint="default"/>
      </w:rPr>
    </w:lvl>
    <w:lvl w:ilvl="6" w:tplc="43B008A2">
      <w:numFmt w:val="bullet"/>
      <w:lvlText w:val="•"/>
      <w:lvlJc w:val="left"/>
      <w:pPr>
        <w:ind w:left="2790" w:hanging="360"/>
      </w:pPr>
      <w:rPr>
        <w:rFonts w:hint="default"/>
      </w:rPr>
    </w:lvl>
    <w:lvl w:ilvl="7" w:tplc="8646CCC2">
      <w:numFmt w:val="bullet"/>
      <w:lvlText w:val="•"/>
      <w:lvlJc w:val="left"/>
      <w:pPr>
        <w:ind w:left="3118" w:hanging="360"/>
      </w:pPr>
      <w:rPr>
        <w:rFonts w:hint="default"/>
      </w:rPr>
    </w:lvl>
    <w:lvl w:ilvl="8" w:tplc="C1103EE8">
      <w:numFmt w:val="bullet"/>
      <w:lvlText w:val="•"/>
      <w:lvlJc w:val="left"/>
      <w:pPr>
        <w:ind w:left="3447" w:hanging="360"/>
      </w:pPr>
      <w:rPr>
        <w:rFonts w:hint="default"/>
      </w:rPr>
    </w:lvl>
  </w:abstractNum>
  <w:abstractNum w:abstractNumId="104">
    <w:nsid w:val="53786B57"/>
    <w:multiLevelType w:val="hybridMultilevel"/>
    <w:tmpl w:val="8C3ECA44"/>
    <w:lvl w:ilvl="0" w:tplc="38F0A980">
      <w:numFmt w:val="bullet"/>
      <w:lvlText w:val=""/>
      <w:lvlJc w:val="left"/>
      <w:pPr>
        <w:ind w:left="1998" w:hanging="360"/>
      </w:pPr>
      <w:rPr>
        <w:rFonts w:ascii="Wingdings" w:eastAsia="Wingdings" w:hAnsi="Wingdings" w:cs="Wingdings" w:hint="default"/>
        <w:w w:val="100"/>
        <w:sz w:val="24"/>
        <w:szCs w:val="24"/>
      </w:rPr>
    </w:lvl>
    <w:lvl w:ilvl="1" w:tplc="269EC724">
      <w:numFmt w:val="bullet"/>
      <w:lvlText w:val=""/>
      <w:lvlJc w:val="left"/>
      <w:pPr>
        <w:ind w:left="2771" w:hanging="360"/>
      </w:pPr>
      <w:rPr>
        <w:rFonts w:ascii="Symbol" w:eastAsia="Symbol" w:hAnsi="Symbol" w:cs="Symbol" w:hint="default"/>
        <w:w w:val="100"/>
        <w:sz w:val="24"/>
        <w:szCs w:val="24"/>
      </w:rPr>
    </w:lvl>
    <w:lvl w:ilvl="2" w:tplc="239C854E">
      <w:numFmt w:val="bullet"/>
      <w:lvlText w:val="•"/>
      <w:lvlJc w:val="left"/>
      <w:pPr>
        <w:ind w:left="2780" w:hanging="360"/>
      </w:pPr>
      <w:rPr>
        <w:rFonts w:hint="default"/>
      </w:rPr>
    </w:lvl>
    <w:lvl w:ilvl="3" w:tplc="83303AB0">
      <w:numFmt w:val="bullet"/>
      <w:lvlText w:val="•"/>
      <w:lvlJc w:val="left"/>
      <w:pPr>
        <w:ind w:left="3863" w:hanging="360"/>
      </w:pPr>
      <w:rPr>
        <w:rFonts w:hint="default"/>
      </w:rPr>
    </w:lvl>
    <w:lvl w:ilvl="4" w:tplc="EBDC0B8A">
      <w:numFmt w:val="bullet"/>
      <w:lvlText w:val="•"/>
      <w:lvlJc w:val="left"/>
      <w:pPr>
        <w:ind w:left="4946" w:hanging="360"/>
      </w:pPr>
      <w:rPr>
        <w:rFonts w:hint="default"/>
      </w:rPr>
    </w:lvl>
    <w:lvl w:ilvl="5" w:tplc="31FAB91A">
      <w:numFmt w:val="bullet"/>
      <w:lvlText w:val="•"/>
      <w:lvlJc w:val="left"/>
      <w:pPr>
        <w:ind w:left="6029" w:hanging="360"/>
      </w:pPr>
      <w:rPr>
        <w:rFonts w:hint="default"/>
      </w:rPr>
    </w:lvl>
    <w:lvl w:ilvl="6" w:tplc="A7981426">
      <w:numFmt w:val="bullet"/>
      <w:lvlText w:val="•"/>
      <w:lvlJc w:val="left"/>
      <w:pPr>
        <w:ind w:left="7112" w:hanging="360"/>
      </w:pPr>
      <w:rPr>
        <w:rFonts w:hint="default"/>
      </w:rPr>
    </w:lvl>
    <w:lvl w:ilvl="7" w:tplc="373685CA">
      <w:numFmt w:val="bullet"/>
      <w:lvlText w:val="•"/>
      <w:lvlJc w:val="left"/>
      <w:pPr>
        <w:ind w:left="8195" w:hanging="360"/>
      </w:pPr>
      <w:rPr>
        <w:rFonts w:hint="default"/>
      </w:rPr>
    </w:lvl>
    <w:lvl w:ilvl="8" w:tplc="3D8C73F8">
      <w:numFmt w:val="bullet"/>
      <w:lvlText w:val="•"/>
      <w:lvlJc w:val="left"/>
      <w:pPr>
        <w:ind w:left="9278" w:hanging="360"/>
      </w:pPr>
      <w:rPr>
        <w:rFonts w:hint="default"/>
      </w:rPr>
    </w:lvl>
  </w:abstractNum>
  <w:abstractNum w:abstractNumId="105">
    <w:nsid w:val="54197CF7"/>
    <w:multiLevelType w:val="hybridMultilevel"/>
    <w:tmpl w:val="B9F0C7D6"/>
    <w:lvl w:ilvl="0" w:tplc="0ECAAB60">
      <w:numFmt w:val="bullet"/>
      <w:lvlText w:val=""/>
      <w:lvlJc w:val="left"/>
      <w:pPr>
        <w:ind w:left="830" w:hanging="360"/>
      </w:pPr>
      <w:rPr>
        <w:rFonts w:ascii="Symbol" w:eastAsia="Symbol" w:hAnsi="Symbol" w:cs="Symbol" w:hint="default"/>
        <w:w w:val="100"/>
        <w:sz w:val="24"/>
        <w:szCs w:val="24"/>
      </w:rPr>
    </w:lvl>
    <w:lvl w:ilvl="1" w:tplc="F0B8503C">
      <w:numFmt w:val="bullet"/>
      <w:lvlText w:val="•"/>
      <w:lvlJc w:val="left"/>
      <w:pPr>
        <w:ind w:left="1166" w:hanging="360"/>
      </w:pPr>
      <w:rPr>
        <w:rFonts w:hint="default"/>
      </w:rPr>
    </w:lvl>
    <w:lvl w:ilvl="2" w:tplc="99D60D80">
      <w:numFmt w:val="bullet"/>
      <w:lvlText w:val="•"/>
      <w:lvlJc w:val="left"/>
      <w:pPr>
        <w:ind w:left="1492" w:hanging="360"/>
      </w:pPr>
      <w:rPr>
        <w:rFonts w:hint="default"/>
      </w:rPr>
    </w:lvl>
    <w:lvl w:ilvl="3" w:tplc="4950F222">
      <w:numFmt w:val="bullet"/>
      <w:lvlText w:val="•"/>
      <w:lvlJc w:val="left"/>
      <w:pPr>
        <w:ind w:left="1818" w:hanging="360"/>
      </w:pPr>
      <w:rPr>
        <w:rFonts w:hint="default"/>
      </w:rPr>
    </w:lvl>
    <w:lvl w:ilvl="4" w:tplc="8DFC8D0E">
      <w:numFmt w:val="bullet"/>
      <w:lvlText w:val="•"/>
      <w:lvlJc w:val="left"/>
      <w:pPr>
        <w:ind w:left="2145" w:hanging="360"/>
      </w:pPr>
      <w:rPr>
        <w:rFonts w:hint="default"/>
      </w:rPr>
    </w:lvl>
    <w:lvl w:ilvl="5" w:tplc="CBE6AF88">
      <w:numFmt w:val="bullet"/>
      <w:lvlText w:val="•"/>
      <w:lvlJc w:val="left"/>
      <w:pPr>
        <w:ind w:left="2471" w:hanging="360"/>
      </w:pPr>
      <w:rPr>
        <w:rFonts w:hint="default"/>
      </w:rPr>
    </w:lvl>
    <w:lvl w:ilvl="6" w:tplc="A008E4FE">
      <w:numFmt w:val="bullet"/>
      <w:lvlText w:val="•"/>
      <w:lvlJc w:val="left"/>
      <w:pPr>
        <w:ind w:left="2797" w:hanging="360"/>
      </w:pPr>
      <w:rPr>
        <w:rFonts w:hint="default"/>
      </w:rPr>
    </w:lvl>
    <w:lvl w:ilvl="7" w:tplc="A23C6904">
      <w:numFmt w:val="bullet"/>
      <w:lvlText w:val="•"/>
      <w:lvlJc w:val="left"/>
      <w:pPr>
        <w:ind w:left="3124" w:hanging="360"/>
      </w:pPr>
      <w:rPr>
        <w:rFonts w:hint="default"/>
      </w:rPr>
    </w:lvl>
    <w:lvl w:ilvl="8" w:tplc="24E6D436">
      <w:numFmt w:val="bullet"/>
      <w:lvlText w:val="•"/>
      <w:lvlJc w:val="left"/>
      <w:pPr>
        <w:ind w:left="3450" w:hanging="360"/>
      </w:pPr>
      <w:rPr>
        <w:rFonts w:hint="default"/>
      </w:rPr>
    </w:lvl>
  </w:abstractNum>
  <w:abstractNum w:abstractNumId="106">
    <w:nsid w:val="54267845"/>
    <w:multiLevelType w:val="hybridMultilevel"/>
    <w:tmpl w:val="8632D5D4"/>
    <w:lvl w:ilvl="0" w:tplc="BF6C11B0">
      <w:numFmt w:val="bullet"/>
      <w:lvlText w:val=""/>
      <w:lvlJc w:val="left"/>
      <w:pPr>
        <w:ind w:left="830" w:hanging="360"/>
      </w:pPr>
      <w:rPr>
        <w:rFonts w:hint="default"/>
        <w:w w:val="100"/>
      </w:rPr>
    </w:lvl>
    <w:lvl w:ilvl="1" w:tplc="0CD483D4">
      <w:numFmt w:val="bullet"/>
      <w:lvlText w:val="•"/>
      <w:lvlJc w:val="left"/>
      <w:pPr>
        <w:ind w:left="1673" w:hanging="360"/>
      </w:pPr>
      <w:rPr>
        <w:rFonts w:hint="default"/>
      </w:rPr>
    </w:lvl>
    <w:lvl w:ilvl="2" w:tplc="EEA6F892">
      <w:numFmt w:val="bullet"/>
      <w:lvlText w:val="•"/>
      <w:lvlJc w:val="left"/>
      <w:pPr>
        <w:ind w:left="2506" w:hanging="360"/>
      </w:pPr>
      <w:rPr>
        <w:rFonts w:hint="default"/>
      </w:rPr>
    </w:lvl>
    <w:lvl w:ilvl="3" w:tplc="BE4AC51C">
      <w:numFmt w:val="bullet"/>
      <w:lvlText w:val="•"/>
      <w:lvlJc w:val="left"/>
      <w:pPr>
        <w:ind w:left="3339" w:hanging="360"/>
      </w:pPr>
      <w:rPr>
        <w:rFonts w:hint="default"/>
      </w:rPr>
    </w:lvl>
    <w:lvl w:ilvl="4" w:tplc="76982484">
      <w:numFmt w:val="bullet"/>
      <w:lvlText w:val="•"/>
      <w:lvlJc w:val="left"/>
      <w:pPr>
        <w:ind w:left="4172" w:hanging="360"/>
      </w:pPr>
      <w:rPr>
        <w:rFonts w:hint="default"/>
      </w:rPr>
    </w:lvl>
    <w:lvl w:ilvl="5" w:tplc="30C66AB4">
      <w:numFmt w:val="bullet"/>
      <w:lvlText w:val="•"/>
      <w:lvlJc w:val="left"/>
      <w:pPr>
        <w:ind w:left="5006" w:hanging="360"/>
      </w:pPr>
      <w:rPr>
        <w:rFonts w:hint="default"/>
      </w:rPr>
    </w:lvl>
    <w:lvl w:ilvl="6" w:tplc="16B21218">
      <w:numFmt w:val="bullet"/>
      <w:lvlText w:val="•"/>
      <w:lvlJc w:val="left"/>
      <w:pPr>
        <w:ind w:left="5839" w:hanging="360"/>
      </w:pPr>
      <w:rPr>
        <w:rFonts w:hint="default"/>
      </w:rPr>
    </w:lvl>
    <w:lvl w:ilvl="7" w:tplc="85AE0730">
      <w:numFmt w:val="bullet"/>
      <w:lvlText w:val="•"/>
      <w:lvlJc w:val="left"/>
      <w:pPr>
        <w:ind w:left="6672" w:hanging="360"/>
      </w:pPr>
      <w:rPr>
        <w:rFonts w:hint="default"/>
      </w:rPr>
    </w:lvl>
    <w:lvl w:ilvl="8" w:tplc="358CC902">
      <w:numFmt w:val="bullet"/>
      <w:lvlText w:val="•"/>
      <w:lvlJc w:val="left"/>
      <w:pPr>
        <w:ind w:left="7505" w:hanging="360"/>
      </w:pPr>
      <w:rPr>
        <w:rFonts w:hint="default"/>
      </w:rPr>
    </w:lvl>
  </w:abstractNum>
  <w:abstractNum w:abstractNumId="107">
    <w:nsid w:val="55AC7D34"/>
    <w:multiLevelType w:val="hybridMultilevel"/>
    <w:tmpl w:val="0826E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5B016AA"/>
    <w:multiLevelType w:val="hybridMultilevel"/>
    <w:tmpl w:val="601C77F0"/>
    <w:lvl w:ilvl="0" w:tplc="BFA25ABC">
      <w:start w:val="1"/>
      <w:numFmt w:val="decimal"/>
      <w:lvlText w:val="%1."/>
      <w:lvlJc w:val="left"/>
      <w:pPr>
        <w:ind w:left="1998" w:hanging="360"/>
      </w:pPr>
      <w:rPr>
        <w:rFonts w:ascii="Times New Roman" w:eastAsia="Times New Roman" w:hAnsi="Times New Roman" w:cs="Times New Roman" w:hint="default"/>
        <w:spacing w:val="-10"/>
        <w:w w:val="35"/>
        <w:sz w:val="24"/>
        <w:szCs w:val="24"/>
      </w:rPr>
    </w:lvl>
    <w:lvl w:ilvl="1" w:tplc="68A4DC80">
      <w:numFmt w:val="bullet"/>
      <w:lvlText w:val="•"/>
      <w:lvlJc w:val="left"/>
      <w:pPr>
        <w:ind w:left="2944" w:hanging="360"/>
      </w:pPr>
      <w:rPr>
        <w:rFonts w:hint="default"/>
      </w:rPr>
    </w:lvl>
    <w:lvl w:ilvl="2" w:tplc="A89AC71C">
      <w:numFmt w:val="bullet"/>
      <w:lvlText w:val="•"/>
      <w:lvlJc w:val="left"/>
      <w:pPr>
        <w:ind w:left="3888" w:hanging="360"/>
      </w:pPr>
      <w:rPr>
        <w:rFonts w:hint="default"/>
      </w:rPr>
    </w:lvl>
    <w:lvl w:ilvl="3" w:tplc="390027C4">
      <w:numFmt w:val="bullet"/>
      <w:lvlText w:val="•"/>
      <w:lvlJc w:val="left"/>
      <w:pPr>
        <w:ind w:left="4833" w:hanging="360"/>
      </w:pPr>
      <w:rPr>
        <w:rFonts w:hint="default"/>
      </w:rPr>
    </w:lvl>
    <w:lvl w:ilvl="4" w:tplc="E786B296">
      <w:numFmt w:val="bullet"/>
      <w:lvlText w:val="•"/>
      <w:lvlJc w:val="left"/>
      <w:pPr>
        <w:ind w:left="5777" w:hanging="360"/>
      </w:pPr>
      <w:rPr>
        <w:rFonts w:hint="default"/>
      </w:rPr>
    </w:lvl>
    <w:lvl w:ilvl="5" w:tplc="B568C9DE">
      <w:numFmt w:val="bullet"/>
      <w:lvlText w:val="•"/>
      <w:lvlJc w:val="left"/>
      <w:pPr>
        <w:ind w:left="6722" w:hanging="360"/>
      </w:pPr>
      <w:rPr>
        <w:rFonts w:hint="default"/>
      </w:rPr>
    </w:lvl>
    <w:lvl w:ilvl="6" w:tplc="07A47FC0">
      <w:numFmt w:val="bullet"/>
      <w:lvlText w:val="•"/>
      <w:lvlJc w:val="left"/>
      <w:pPr>
        <w:ind w:left="7666" w:hanging="360"/>
      </w:pPr>
      <w:rPr>
        <w:rFonts w:hint="default"/>
      </w:rPr>
    </w:lvl>
    <w:lvl w:ilvl="7" w:tplc="664E185C">
      <w:numFmt w:val="bullet"/>
      <w:lvlText w:val="•"/>
      <w:lvlJc w:val="left"/>
      <w:pPr>
        <w:ind w:left="8610" w:hanging="360"/>
      </w:pPr>
      <w:rPr>
        <w:rFonts w:hint="default"/>
      </w:rPr>
    </w:lvl>
    <w:lvl w:ilvl="8" w:tplc="F8D82A88">
      <w:numFmt w:val="bullet"/>
      <w:lvlText w:val="•"/>
      <w:lvlJc w:val="left"/>
      <w:pPr>
        <w:ind w:left="9555" w:hanging="360"/>
      </w:pPr>
      <w:rPr>
        <w:rFonts w:hint="default"/>
      </w:rPr>
    </w:lvl>
  </w:abstractNum>
  <w:abstractNum w:abstractNumId="109">
    <w:nsid w:val="562F2334"/>
    <w:multiLevelType w:val="hybridMultilevel"/>
    <w:tmpl w:val="C34A7364"/>
    <w:lvl w:ilvl="0" w:tplc="9716C0C6">
      <w:numFmt w:val="bullet"/>
      <w:lvlText w:val=""/>
      <w:lvlJc w:val="left"/>
      <w:pPr>
        <w:ind w:left="820" w:hanging="144"/>
      </w:pPr>
      <w:rPr>
        <w:rFonts w:ascii="Symbol" w:eastAsia="Symbol" w:hAnsi="Symbol" w:cs="Symbol" w:hint="default"/>
        <w:w w:val="100"/>
        <w:sz w:val="24"/>
        <w:szCs w:val="24"/>
      </w:rPr>
    </w:lvl>
    <w:lvl w:ilvl="1" w:tplc="E2BC071A">
      <w:numFmt w:val="bullet"/>
      <w:lvlText w:val="•"/>
      <w:lvlJc w:val="left"/>
      <w:pPr>
        <w:ind w:left="1715" w:hanging="144"/>
      </w:pPr>
      <w:rPr>
        <w:rFonts w:hint="default"/>
      </w:rPr>
    </w:lvl>
    <w:lvl w:ilvl="2" w:tplc="D0B0A9E8">
      <w:numFmt w:val="bullet"/>
      <w:lvlText w:val="•"/>
      <w:lvlJc w:val="left"/>
      <w:pPr>
        <w:ind w:left="2610" w:hanging="144"/>
      </w:pPr>
      <w:rPr>
        <w:rFonts w:hint="default"/>
      </w:rPr>
    </w:lvl>
    <w:lvl w:ilvl="3" w:tplc="B5E458EC">
      <w:numFmt w:val="bullet"/>
      <w:lvlText w:val="•"/>
      <w:lvlJc w:val="left"/>
      <w:pPr>
        <w:ind w:left="3505" w:hanging="144"/>
      </w:pPr>
      <w:rPr>
        <w:rFonts w:hint="default"/>
      </w:rPr>
    </w:lvl>
    <w:lvl w:ilvl="4" w:tplc="BFF81286">
      <w:numFmt w:val="bullet"/>
      <w:lvlText w:val="•"/>
      <w:lvlJc w:val="left"/>
      <w:pPr>
        <w:ind w:left="4400" w:hanging="144"/>
      </w:pPr>
      <w:rPr>
        <w:rFonts w:hint="default"/>
      </w:rPr>
    </w:lvl>
    <w:lvl w:ilvl="5" w:tplc="E8D82B98">
      <w:numFmt w:val="bullet"/>
      <w:lvlText w:val="•"/>
      <w:lvlJc w:val="left"/>
      <w:pPr>
        <w:ind w:left="5296" w:hanging="144"/>
      </w:pPr>
      <w:rPr>
        <w:rFonts w:hint="default"/>
      </w:rPr>
    </w:lvl>
    <w:lvl w:ilvl="6" w:tplc="ADE6DEDA">
      <w:numFmt w:val="bullet"/>
      <w:lvlText w:val="•"/>
      <w:lvlJc w:val="left"/>
      <w:pPr>
        <w:ind w:left="6191" w:hanging="144"/>
      </w:pPr>
      <w:rPr>
        <w:rFonts w:hint="default"/>
      </w:rPr>
    </w:lvl>
    <w:lvl w:ilvl="7" w:tplc="0510783C">
      <w:numFmt w:val="bullet"/>
      <w:lvlText w:val="•"/>
      <w:lvlJc w:val="left"/>
      <w:pPr>
        <w:ind w:left="7086" w:hanging="144"/>
      </w:pPr>
      <w:rPr>
        <w:rFonts w:hint="default"/>
      </w:rPr>
    </w:lvl>
    <w:lvl w:ilvl="8" w:tplc="F500A7F2">
      <w:numFmt w:val="bullet"/>
      <w:lvlText w:val="•"/>
      <w:lvlJc w:val="left"/>
      <w:pPr>
        <w:ind w:left="7981" w:hanging="144"/>
      </w:pPr>
      <w:rPr>
        <w:rFonts w:hint="default"/>
      </w:rPr>
    </w:lvl>
  </w:abstractNum>
  <w:abstractNum w:abstractNumId="110">
    <w:nsid w:val="564F6330"/>
    <w:multiLevelType w:val="hybridMultilevel"/>
    <w:tmpl w:val="0E1A64B2"/>
    <w:lvl w:ilvl="0" w:tplc="985C8A12">
      <w:numFmt w:val="bullet"/>
      <w:lvlText w:val=""/>
      <w:lvlJc w:val="left"/>
      <w:pPr>
        <w:ind w:left="825" w:hanging="360"/>
      </w:pPr>
      <w:rPr>
        <w:rFonts w:hint="default"/>
        <w:w w:val="100"/>
      </w:rPr>
    </w:lvl>
    <w:lvl w:ilvl="1" w:tplc="5728F7E8">
      <w:numFmt w:val="bullet"/>
      <w:lvlText w:val="•"/>
      <w:lvlJc w:val="left"/>
      <w:pPr>
        <w:ind w:left="1683" w:hanging="360"/>
      </w:pPr>
      <w:rPr>
        <w:rFonts w:hint="default"/>
      </w:rPr>
    </w:lvl>
    <w:lvl w:ilvl="2" w:tplc="235E46FA">
      <w:numFmt w:val="bullet"/>
      <w:lvlText w:val="•"/>
      <w:lvlJc w:val="left"/>
      <w:pPr>
        <w:ind w:left="2547" w:hanging="360"/>
      </w:pPr>
      <w:rPr>
        <w:rFonts w:hint="default"/>
      </w:rPr>
    </w:lvl>
    <w:lvl w:ilvl="3" w:tplc="39C8F81A">
      <w:numFmt w:val="bullet"/>
      <w:lvlText w:val="•"/>
      <w:lvlJc w:val="left"/>
      <w:pPr>
        <w:ind w:left="3410" w:hanging="360"/>
      </w:pPr>
      <w:rPr>
        <w:rFonts w:hint="default"/>
      </w:rPr>
    </w:lvl>
    <w:lvl w:ilvl="4" w:tplc="87D450EA">
      <w:numFmt w:val="bullet"/>
      <w:lvlText w:val="•"/>
      <w:lvlJc w:val="left"/>
      <w:pPr>
        <w:ind w:left="4274" w:hanging="360"/>
      </w:pPr>
      <w:rPr>
        <w:rFonts w:hint="default"/>
      </w:rPr>
    </w:lvl>
    <w:lvl w:ilvl="5" w:tplc="B85C371C">
      <w:numFmt w:val="bullet"/>
      <w:lvlText w:val="•"/>
      <w:lvlJc w:val="left"/>
      <w:pPr>
        <w:ind w:left="5138" w:hanging="360"/>
      </w:pPr>
      <w:rPr>
        <w:rFonts w:hint="default"/>
      </w:rPr>
    </w:lvl>
    <w:lvl w:ilvl="6" w:tplc="81CCD50A">
      <w:numFmt w:val="bullet"/>
      <w:lvlText w:val="•"/>
      <w:lvlJc w:val="left"/>
      <w:pPr>
        <w:ind w:left="6001" w:hanging="360"/>
      </w:pPr>
      <w:rPr>
        <w:rFonts w:hint="default"/>
      </w:rPr>
    </w:lvl>
    <w:lvl w:ilvl="7" w:tplc="5F7A22A6">
      <w:numFmt w:val="bullet"/>
      <w:lvlText w:val="•"/>
      <w:lvlJc w:val="left"/>
      <w:pPr>
        <w:ind w:left="6865" w:hanging="360"/>
      </w:pPr>
      <w:rPr>
        <w:rFonts w:hint="default"/>
      </w:rPr>
    </w:lvl>
    <w:lvl w:ilvl="8" w:tplc="A9C8003C">
      <w:numFmt w:val="bullet"/>
      <w:lvlText w:val="•"/>
      <w:lvlJc w:val="left"/>
      <w:pPr>
        <w:ind w:left="7728" w:hanging="360"/>
      </w:pPr>
      <w:rPr>
        <w:rFonts w:hint="default"/>
      </w:rPr>
    </w:lvl>
  </w:abstractNum>
  <w:abstractNum w:abstractNumId="111">
    <w:nsid w:val="56DD18CC"/>
    <w:multiLevelType w:val="hybridMultilevel"/>
    <w:tmpl w:val="F750727A"/>
    <w:lvl w:ilvl="0" w:tplc="48A67750">
      <w:start w:val="1"/>
      <w:numFmt w:val="upperLetter"/>
      <w:lvlText w:val="%1."/>
      <w:lvlJc w:val="left"/>
      <w:pPr>
        <w:ind w:left="469" w:hanging="360"/>
      </w:pPr>
      <w:rPr>
        <w:rFonts w:ascii="Times New Roman" w:eastAsia="Times New Roman" w:hAnsi="Times New Roman" w:cs="Times New Roman" w:hint="default"/>
        <w:b/>
        <w:bCs/>
        <w:spacing w:val="-7"/>
        <w:w w:val="100"/>
        <w:sz w:val="24"/>
        <w:szCs w:val="24"/>
      </w:rPr>
    </w:lvl>
    <w:lvl w:ilvl="1" w:tplc="946467D0">
      <w:start w:val="1"/>
      <w:numFmt w:val="decimal"/>
      <w:lvlText w:val="%2."/>
      <w:lvlJc w:val="left"/>
      <w:pPr>
        <w:ind w:left="711" w:hanging="242"/>
      </w:pPr>
      <w:rPr>
        <w:rFonts w:hint="default"/>
        <w:b/>
        <w:bCs/>
        <w:spacing w:val="-1"/>
        <w:w w:val="100"/>
      </w:rPr>
    </w:lvl>
    <w:lvl w:ilvl="2" w:tplc="0784B2C6">
      <w:numFmt w:val="bullet"/>
      <w:lvlText w:val=""/>
      <w:lvlJc w:val="left"/>
      <w:pPr>
        <w:ind w:left="1549" w:hanging="360"/>
      </w:pPr>
      <w:rPr>
        <w:rFonts w:ascii="Symbol" w:eastAsia="Symbol" w:hAnsi="Symbol" w:cs="Symbol" w:hint="default"/>
        <w:w w:val="100"/>
        <w:sz w:val="24"/>
        <w:szCs w:val="24"/>
      </w:rPr>
    </w:lvl>
    <w:lvl w:ilvl="3" w:tplc="FF38B6C6">
      <w:numFmt w:val="bullet"/>
      <w:lvlText w:val="•"/>
      <w:lvlJc w:val="left"/>
      <w:pPr>
        <w:ind w:left="1540" w:hanging="360"/>
      </w:pPr>
      <w:rPr>
        <w:rFonts w:hint="default"/>
      </w:rPr>
    </w:lvl>
    <w:lvl w:ilvl="4" w:tplc="646AA7E8">
      <w:numFmt w:val="bullet"/>
      <w:lvlText w:val="•"/>
      <w:lvlJc w:val="left"/>
      <w:pPr>
        <w:ind w:left="2625" w:hanging="360"/>
      </w:pPr>
      <w:rPr>
        <w:rFonts w:hint="default"/>
      </w:rPr>
    </w:lvl>
    <w:lvl w:ilvl="5" w:tplc="EF6A4CE2">
      <w:numFmt w:val="bullet"/>
      <w:lvlText w:val="•"/>
      <w:lvlJc w:val="left"/>
      <w:pPr>
        <w:ind w:left="3711" w:hanging="360"/>
      </w:pPr>
      <w:rPr>
        <w:rFonts w:hint="default"/>
      </w:rPr>
    </w:lvl>
    <w:lvl w:ilvl="6" w:tplc="E1867BAA">
      <w:numFmt w:val="bullet"/>
      <w:lvlText w:val="•"/>
      <w:lvlJc w:val="left"/>
      <w:pPr>
        <w:ind w:left="4796" w:hanging="360"/>
      </w:pPr>
      <w:rPr>
        <w:rFonts w:hint="default"/>
      </w:rPr>
    </w:lvl>
    <w:lvl w:ilvl="7" w:tplc="C266375A">
      <w:numFmt w:val="bullet"/>
      <w:lvlText w:val="•"/>
      <w:lvlJc w:val="left"/>
      <w:pPr>
        <w:ind w:left="5882" w:hanging="360"/>
      </w:pPr>
      <w:rPr>
        <w:rFonts w:hint="default"/>
      </w:rPr>
    </w:lvl>
    <w:lvl w:ilvl="8" w:tplc="C5607B32">
      <w:numFmt w:val="bullet"/>
      <w:lvlText w:val="•"/>
      <w:lvlJc w:val="left"/>
      <w:pPr>
        <w:ind w:left="6967" w:hanging="360"/>
      </w:pPr>
      <w:rPr>
        <w:rFonts w:hint="default"/>
      </w:rPr>
    </w:lvl>
  </w:abstractNum>
  <w:abstractNum w:abstractNumId="112">
    <w:nsid w:val="576A3F5D"/>
    <w:multiLevelType w:val="multilevel"/>
    <w:tmpl w:val="A8EAB314"/>
    <w:lvl w:ilvl="0">
      <w:start w:val="3"/>
      <w:numFmt w:val="upperLetter"/>
      <w:lvlText w:val="%1"/>
      <w:lvlJc w:val="left"/>
      <w:pPr>
        <w:ind w:left="1876" w:hanging="598"/>
      </w:pPr>
      <w:rPr>
        <w:rFonts w:hint="default"/>
      </w:rPr>
    </w:lvl>
    <w:lvl w:ilvl="1">
      <w:start w:val="8"/>
      <w:numFmt w:val="decimal"/>
      <w:lvlText w:val="%1.%2"/>
      <w:lvlJc w:val="left"/>
      <w:pPr>
        <w:ind w:left="1876" w:hanging="598"/>
      </w:pPr>
      <w:rPr>
        <w:rFonts w:hint="default"/>
      </w:rPr>
    </w:lvl>
    <w:lvl w:ilvl="2">
      <w:start w:val="4"/>
      <w:numFmt w:val="decimal"/>
      <w:lvlText w:val="%1.%2.%3."/>
      <w:lvlJc w:val="left"/>
      <w:pPr>
        <w:ind w:left="1876" w:hanging="598"/>
      </w:pPr>
      <w:rPr>
        <w:rFonts w:ascii="Times New Roman" w:eastAsia="Times New Roman" w:hAnsi="Times New Roman" w:cs="Times New Roman" w:hint="default"/>
        <w:b/>
        <w:bCs/>
        <w:spacing w:val="-1"/>
        <w:w w:val="42"/>
        <w:sz w:val="22"/>
        <w:szCs w:val="22"/>
      </w:rPr>
    </w:lvl>
    <w:lvl w:ilvl="3">
      <w:numFmt w:val="bullet"/>
      <w:lvlText w:val="•"/>
      <w:lvlJc w:val="left"/>
      <w:pPr>
        <w:ind w:left="4749" w:hanging="598"/>
      </w:pPr>
      <w:rPr>
        <w:rFonts w:hint="default"/>
      </w:rPr>
    </w:lvl>
    <w:lvl w:ilvl="4">
      <w:numFmt w:val="bullet"/>
      <w:lvlText w:val="•"/>
      <w:lvlJc w:val="left"/>
      <w:pPr>
        <w:ind w:left="5705" w:hanging="598"/>
      </w:pPr>
      <w:rPr>
        <w:rFonts w:hint="default"/>
      </w:rPr>
    </w:lvl>
    <w:lvl w:ilvl="5">
      <w:numFmt w:val="bullet"/>
      <w:lvlText w:val="•"/>
      <w:lvlJc w:val="left"/>
      <w:pPr>
        <w:ind w:left="6662" w:hanging="598"/>
      </w:pPr>
      <w:rPr>
        <w:rFonts w:hint="default"/>
      </w:rPr>
    </w:lvl>
    <w:lvl w:ilvl="6">
      <w:numFmt w:val="bullet"/>
      <w:lvlText w:val="•"/>
      <w:lvlJc w:val="left"/>
      <w:pPr>
        <w:ind w:left="7618" w:hanging="598"/>
      </w:pPr>
      <w:rPr>
        <w:rFonts w:hint="default"/>
      </w:rPr>
    </w:lvl>
    <w:lvl w:ilvl="7">
      <w:numFmt w:val="bullet"/>
      <w:lvlText w:val="•"/>
      <w:lvlJc w:val="left"/>
      <w:pPr>
        <w:ind w:left="8574" w:hanging="598"/>
      </w:pPr>
      <w:rPr>
        <w:rFonts w:hint="default"/>
      </w:rPr>
    </w:lvl>
    <w:lvl w:ilvl="8">
      <w:numFmt w:val="bullet"/>
      <w:lvlText w:val="•"/>
      <w:lvlJc w:val="left"/>
      <w:pPr>
        <w:ind w:left="9531" w:hanging="598"/>
      </w:pPr>
      <w:rPr>
        <w:rFonts w:hint="default"/>
      </w:rPr>
    </w:lvl>
  </w:abstractNum>
  <w:abstractNum w:abstractNumId="113">
    <w:nsid w:val="57E823C7"/>
    <w:multiLevelType w:val="hybridMultilevel"/>
    <w:tmpl w:val="68807FFA"/>
    <w:lvl w:ilvl="0" w:tplc="2506BD54">
      <w:numFmt w:val="bullet"/>
      <w:lvlText w:val=""/>
      <w:lvlJc w:val="left"/>
      <w:pPr>
        <w:ind w:left="825" w:hanging="360"/>
      </w:pPr>
      <w:rPr>
        <w:rFonts w:hint="default"/>
        <w:w w:val="100"/>
      </w:rPr>
    </w:lvl>
    <w:lvl w:ilvl="1" w:tplc="F36C18A0">
      <w:numFmt w:val="bullet"/>
      <w:lvlText w:val="•"/>
      <w:lvlJc w:val="left"/>
      <w:pPr>
        <w:ind w:left="1683" w:hanging="360"/>
      </w:pPr>
      <w:rPr>
        <w:rFonts w:hint="default"/>
      </w:rPr>
    </w:lvl>
    <w:lvl w:ilvl="2" w:tplc="1632F03E">
      <w:numFmt w:val="bullet"/>
      <w:lvlText w:val="•"/>
      <w:lvlJc w:val="left"/>
      <w:pPr>
        <w:ind w:left="2547" w:hanging="360"/>
      </w:pPr>
      <w:rPr>
        <w:rFonts w:hint="default"/>
      </w:rPr>
    </w:lvl>
    <w:lvl w:ilvl="3" w:tplc="0D9EC89C">
      <w:numFmt w:val="bullet"/>
      <w:lvlText w:val="•"/>
      <w:lvlJc w:val="left"/>
      <w:pPr>
        <w:ind w:left="3410" w:hanging="360"/>
      </w:pPr>
      <w:rPr>
        <w:rFonts w:hint="default"/>
      </w:rPr>
    </w:lvl>
    <w:lvl w:ilvl="4" w:tplc="B96844BE">
      <w:numFmt w:val="bullet"/>
      <w:lvlText w:val="•"/>
      <w:lvlJc w:val="left"/>
      <w:pPr>
        <w:ind w:left="4274" w:hanging="360"/>
      </w:pPr>
      <w:rPr>
        <w:rFonts w:hint="default"/>
      </w:rPr>
    </w:lvl>
    <w:lvl w:ilvl="5" w:tplc="9DA42352">
      <w:numFmt w:val="bullet"/>
      <w:lvlText w:val="•"/>
      <w:lvlJc w:val="left"/>
      <w:pPr>
        <w:ind w:left="5138" w:hanging="360"/>
      </w:pPr>
      <w:rPr>
        <w:rFonts w:hint="default"/>
      </w:rPr>
    </w:lvl>
    <w:lvl w:ilvl="6" w:tplc="5ADC0C86">
      <w:numFmt w:val="bullet"/>
      <w:lvlText w:val="•"/>
      <w:lvlJc w:val="left"/>
      <w:pPr>
        <w:ind w:left="6001" w:hanging="360"/>
      </w:pPr>
      <w:rPr>
        <w:rFonts w:hint="default"/>
      </w:rPr>
    </w:lvl>
    <w:lvl w:ilvl="7" w:tplc="BA4A3790">
      <w:numFmt w:val="bullet"/>
      <w:lvlText w:val="•"/>
      <w:lvlJc w:val="left"/>
      <w:pPr>
        <w:ind w:left="6865" w:hanging="360"/>
      </w:pPr>
      <w:rPr>
        <w:rFonts w:hint="default"/>
      </w:rPr>
    </w:lvl>
    <w:lvl w:ilvl="8" w:tplc="F9F48FD2">
      <w:numFmt w:val="bullet"/>
      <w:lvlText w:val="•"/>
      <w:lvlJc w:val="left"/>
      <w:pPr>
        <w:ind w:left="7728" w:hanging="360"/>
      </w:pPr>
      <w:rPr>
        <w:rFonts w:hint="default"/>
      </w:rPr>
    </w:lvl>
  </w:abstractNum>
  <w:abstractNum w:abstractNumId="114">
    <w:nsid w:val="5A3E39CF"/>
    <w:multiLevelType w:val="hybridMultilevel"/>
    <w:tmpl w:val="F4E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A5660E8"/>
    <w:multiLevelType w:val="hybridMultilevel"/>
    <w:tmpl w:val="8C96C4E6"/>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6">
    <w:nsid w:val="5B127EA4"/>
    <w:multiLevelType w:val="hybridMultilevel"/>
    <w:tmpl w:val="4CE8B2C4"/>
    <w:lvl w:ilvl="0" w:tplc="8E4A4654">
      <w:numFmt w:val="bullet"/>
      <w:lvlText w:val=""/>
      <w:lvlJc w:val="left"/>
      <w:pPr>
        <w:ind w:left="282" w:hanging="178"/>
      </w:pPr>
      <w:rPr>
        <w:rFonts w:ascii="Symbol" w:eastAsia="Symbol" w:hAnsi="Symbol" w:cs="Symbol" w:hint="default"/>
        <w:w w:val="100"/>
        <w:sz w:val="24"/>
        <w:szCs w:val="24"/>
      </w:rPr>
    </w:lvl>
    <w:lvl w:ilvl="1" w:tplc="95EE78A4">
      <w:numFmt w:val="bullet"/>
      <w:lvlText w:val="•"/>
      <w:lvlJc w:val="left"/>
      <w:pPr>
        <w:ind w:left="1299" w:hanging="178"/>
      </w:pPr>
      <w:rPr>
        <w:rFonts w:hint="default"/>
      </w:rPr>
    </w:lvl>
    <w:lvl w:ilvl="2" w:tplc="A4DE59FE">
      <w:numFmt w:val="bullet"/>
      <w:lvlText w:val="•"/>
      <w:lvlJc w:val="left"/>
      <w:pPr>
        <w:ind w:left="2319" w:hanging="178"/>
      </w:pPr>
      <w:rPr>
        <w:rFonts w:hint="default"/>
      </w:rPr>
    </w:lvl>
    <w:lvl w:ilvl="3" w:tplc="C09EED76">
      <w:numFmt w:val="bullet"/>
      <w:lvlText w:val="•"/>
      <w:lvlJc w:val="left"/>
      <w:pPr>
        <w:ind w:left="3339" w:hanging="178"/>
      </w:pPr>
      <w:rPr>
        <w:rFonts w:hint="default"/>
      </w:rPr>
    </w:lvl>
    <w:lvl w:ilvl="4" w:tplc="4B045236">
      <w:numFmt w:val="bullet"/>
      <w:lvlText w:val="•"/>
      <w:lvlJc w:val="left"/>
      <w:pPr>
        <w:ind w:left="4359" w:hanging="178"/>
      </w:pPr>
      <w:rPr>
        <w:rFonts w:hint="default"/>
      </w:rPr>
    </w:lvl>
    <w:lvl w:ilvl="5" w:tplc="60A41178">
      <w:numFmt w:val="bullet"/>
      <w:lvlText w:val="•"/>
      <w:lvlJc w:val="left"/>
      <w:pPr>
        <w:ind w:left="5379" w:hanging="178"/>
      </w:pPr>
      <w:rPr>
        <w:rFonts w:hint="default"/>
      </w:rPr>
    </w:lvl>
    <w:lvl w:ilvl="6" w:tplc="A88CA0CE">
      <w:numFmt w:val="bullet"/>
      <w:lvlText w:val="•"/>
      <w:lvlJc w:val="left"/>
      <w:pPr>
        <w:ind w:left="6399" w:hanging="178"/>
      </w:pPr>
      <w:rPr>
        <w:rFonts w:hint="default"/>
      </w:rPr>
    </w:lvl>
    <w:lvl w:ilvl="7" w:tplc="9A0C6084">
      <w:numFmt w:val="bullet"/>
      <w:lvlText w:val="•"/>
      <w:lvlJc w:val="left"/>
      <w:pPr>
        <w:ind w:left="7418" w:hanging="178"/>
      </w:pPr>
      <w:rPr>
        <w:rFonts w:hint="default"/>
      </w:rPr>
    </w:lvl>
    <w:lvl w:ilvl="8" w:tplc="28E8A3F6">
      <w:numFmt w:val="bullet"/>
      <w:lvlText w:val="•"/>
      <w:lvlJc w:val="left"/>
      <w:pPr>
        <w:ind w:left="8438" w:hanging="178"/>
      </w:pPr>
      <w:rPr>
        <w:rFonts w:hint="default"/>
      </w:rPr>
    </w:lvl>
  </w:abstractNum>
  <w:abstractNum w:abstractNumId="117">
    <w:nsid w:val="5B465703"/>
    <w:multiLevelType w:val="hybridMultilevel"/>
    <w:tmpl w:val="C076F938"/>
    <w:lvl w:ilvl="0" w:tplc="5C98859E">
      <w:numFmt w:val="bullet"/>
      <w:lvlText w:val=""/>
      <w:lvlJc w:val="left"/>
      <w:pPr>
        <w:ind w:left="830" w:hanging="154"/>
      </w:pPr>
      <w:rPr>
        <w:rFonts w:ascii="Symbol" w:eastAsia="Symbol" w:hAnsi="Symbol" w:cs="Symbol" w:hint="default"/>
        <w:w w:val="100"/>
        <w:sz w:val="24"/>
        <w:szCs w:val="24"/>
      </w:rPr>
    </w:lvl>
    <w:lvl w:ilvl="1" w:tplc="5C9C21E2">
      <w:numFmt w:val="bullet"/>
      <w:lvlText w:val="•"/>
      <w:lvlJc w:val="left"/>
      <w:pPr>
        <w:ind w:left="1716" w:hanging="154"/>
      </w:pPr>
      <w:rPr>
        <w:rFonts w:hint="default"/>
      </w:rPr>
    </w:lvl>
    <w:lvl w:ilvl="2" w:tplc="39B66DB0">
      <w:numFmt w:val="bullet"/>
      <w:lvlText w:val="•"/>
      <w:lvlJc w:val="left"/>
      <w:pPr>
        <w:ind w:left="2592" w:hanging="154"/>
      </w:pPr>
      <w:rPr>
        <w:rFonts w:hint="default"/>
      </w:rPr>
    </w:lvl>
    <w:lvl w:ilvl="3" w:tplc="5C70C212">
      <w:numFmt w:val="bullet"/>
      <w:lvlText w:val="•"/>
      <w:lvlJc w:val="left"/>
      <w:pPr>
        <w:ind w:left="3468" w:hanging="154"/>
      </w:pPr>
      <w:rPr>
        <w:rFonts w:hint="default"/>
      </w:rPr>
    </w:lvl>
    <w:lvl w:ilvl="4" w:tplc="C3BA41C2">
      <w:numFmt w:val="bullet"/>
      <w:lvlText w:val="•"/>
      <w:lvlJc w:val="left"/>
      <w:pPr>
        <w:ind w:left="4344" w:hanging="154"/>
      </w:pPr>
      <w:rPr>
        <w:rFonts w:hint="default"/>
      </w:rPr>
    </w:lvl>
    <w:lvl w:ilvl="5" w:tplc="29168FB0">
      <w:numFmt w:val="bullet"/>
      <w:lvlText w:val="•"/>
      <w:lvlJc w:val="left"/>
      <w:pPr>
        <w:ind w:left="5220" w:hanging="154"/>
      </w:pPr>
      <w:rPr>
        <w:rFonts w:hint="default"/>
      </w:rPr>
    </w:lvl>
    <w:lvl w:ilvl="6" w:tplc="E8DCD0FA">
      <w:numFmt w:val="bullet"/>
      <w:lvlText w:val="•"/>
      <w:lvlJc w:val="left"/>
      <w:pPr>
        <w:ind w:left="6096" w:hanging="154"/>
      </w:pPr>
      <w:rPr>
        <w:rFonts w:hint="default"/>
      </w:rPr>
    </w:lvl>
    <w:lvl w:ilvl="7" w:tplc="7ED64E80">
      <w:numFmt w:val="bullet"/>
      <w:lvlText w:val="•"/>
      <w:lvlJc w:val="left"/>
      <w:pPr>
        <w:ind w:left="6972" w:hanging="154"/>
      </w:pPr>
      <w:rPr>
        <w:rFonts w:hint="default"/>
      </w:rPr>
    </w:lvl>
    <w:lvl w:ilvl="8" w:tplc="15940CDA">
      <w:numFmt w:val="bullet"/>
      <w:lvlText w:val="•"/>
      <w:lvlJc w:val="left"/>
      <w:pPr>
        <w:ind w:left="7848" w:hanging="154"/>
      </w:pPr>
      <w:rPr>
        <w:rFonts w:hint="default"/>
      </w:rPr>
    </w:lvl>
  </w:abstractNum>
  <w:abstractNum w:abstractNumId="118">
    <w:nsid w:val="5C3076B6"/>
    <w:multiLevelType w:val="multilevel"/>
    <w:tmpl w:val="8FFA149A"/>
    <w:lvl w:ilvl="0">
      <w:start w:val="5"/>
      <w:numFmt w:val="upperLetter"/>
      <w:lvlText w:val="%1."/>
      <w:lvlJc w:val="left"/>
      <w:pPr>
        <w:ind w:left="1278" w:hanging="281"/>
      </w:pPr>
      <w:rPr>
        <w:rFonts w:ascii="Times New Roman" w:eastAsia="Times New Roman" w:hAnsi="Times New Roman" w:cs="Times New Roman" w:hint="default"/>
        <w:b/>
        <w:bCs/>
        <w:spacing w:val="-1"/>
        <w:w w:val="100"/>
        <w:sz w:val="24"/>
        <w:szCs w:val="24"/>
      </w:rPr>
    </w:lvl>
    <w:lvl w:ilvl="1">
      <w:start w:val="1"/>
      <w:numFmt w:val="upperLetter"/>
      <w:lvlText w:val="%2."/>
      <w:lvlJc w:val="left"/>
      <w:pPr>
        <w:ind w:left="1984" w:hanging="360"/>
        <w:jc w:val="right"/>
      </w:pPr>
      <w:rPr>
        <w:rFonts w:ascii="Times New Roman" w:eastAsia="Times New Roman" w:hAnsi="Times New Roman" w:cs="Times New Roman" w:hint="default"/>
        <w:b/>
        <w:bCs/>
        <w:spacing w:val="-1"/>
        <w:w w:val="100"/>
        <w:sz w:val="24"/>
        <w:szCs w:val="24"/>
      </w:rPr>
    </w:lvl>
    <w:lvl w:ilvl="2">
      <w:start w:val="1"/>
      <w:numFmt w:val="decimal"/>
      <w:lvlText w:val="%2.%3."/>
      <w:lvlJc w:val="left"/>
      <w:pPr>
        <w:ind w:left="1277" w:hanging="480"/>
        <w:jc w:val="right"/>
      </w:pPr>
      <w:rPr>
        <w:rFonts w:ascii="Times New Roman" w:eastAsia="Times New Roman" w:hAnsi="Times New Roman" w:cs="Times New Roman" w:hint="default"/>
        <w:b/>
        <w:bCs/>
        <w:spacing w:val="-1"/>
        <w:w w:val="100"/>
        <w:sz w:val="24"/>
        <w:szCs w:val="24"/>
      </w:rPr>
    </w:lvl>
    <w:lvl w:ilvl="3">
      <w:numFmt w:val="bullet"/>
      <w:lvlText w:val="•"/>
      <w:lvlJc w:val="left"/>
      <w:pPr>
        <w:ind w:left="4083" w:hanging="480"/>
      </w:pPr>
      <w:rPr>
        <w:rFonts w:hint="default"/>
      </w:rPr>
    </w:lvl>
    <w:lvl w:ilvl="4">
      <w:numFmt w:val="bullet"/>
      <w:lvlText w:val="•"/>
      <w:lvlJc w:val="left"/>
      <w:pPr>
        <w:ind w:left="5134" w:hanging="480"/>
      </w:pPr>
      <w:rPr>
        <w:rFonts w:hint="default"/>
      </w:rPr>
    </w:lvl>
    <w:lvl w:ilvl="5">
      <w:numFmt w:val="bullet"/>
      <w:lvlText w:val="•"/>
      <w:lvlJc w:val="left"/>
      <w:pPr>
        <w:ind w:left="6186" w:hanging="480"/>
      </w:pPr>
      <w:rPr>
        <w:rFonts w:hint="default"/>
      </w:rPr>
    </w:lvl>
    <w:lvl w:ilvl="6">
      <w:numFmt w:val="bullet"/>
      <w:lvlText w:val="•"/>
      <w:lvlJc w:val="left"/>
      <w:pPr>
        <w:ind w:left="7237" w:hanging="480"/>
      </w:pPr>
      <w:rPr>
        <w:rFonts w:hint="default"/>
      </w:rPr>
    </w:lvl>
    <w:lvl w:ilvl="7">
      <w:numFmt w:val="bullet"/>
      <w:lvlText w:val="•"/>
      <w:lvlJc w:val="left"/>
      <w:pPr>
        <w:ind w:left="8289" w:hanging="480"/>
      </w:pPr>
      <w:rPr>
        <w:rFonts w:hint="default"/>
      </w:rPr>
    </w:lvl>
    <w:lvl w:ilvl="8">
      <w:numFmt w:val="bullet"/>
      <w:lvlText w:val="•"/>
      <w:lvlJc w:val="left"/>
      <w:pPr>
        <w:ind w:left="9340" w:hanging="480"/>
      </w:pPr>
      <w:rPr>
        <w:rFonts w:hint="default"/>
      </w:rPr>
    </w:lvl>
  </w:abstractNum>
  <w:abstractNum w:abstractNumId="119">
    <w:nsid w:val="5C7417B2"/>
    <w:multiLevelType w:val="hybridMultilevel"/>
    <w:tmpl w:val="988CB71E"/>
    <w:lvl w:ilvl="0" w:tplc="7264FD40">
      <w:numFmt w:val="bullet"/>
      <w:lvlText w:val=""/>
      <w:lvlJc w:val="left"/>
      <w:pPr>
        <w:ind w:left="849" w:hanging="284"/>
      </w:pPr>
      <w:rPr>
        <w:rFonts w:hint="default"/>
        <w:w w:val="100"/>
      </w:rPr>
    </w:lvl>
    <w:lvl w:ilvl="1" w:tplc="2D625F52">
      <w:numFmt w:val="bullet"/>
      <w:lvlText w:val="•"/>
      <w:lvlJc w:val="left"/>
      <w:pPr>
        <w:ind w:left="1658" w:hanging="284"/>
      </w:pPr>
      <w:rPr>
        <w:rFonts w:hint="default"/>
      </w:rPr>
    </w:lvl>
    <w:lvl w:ilvl="2" w:tplc="4ECC3AF8">
      <w:numFmt w:val="bullet"/>
      <w:lvlText w:val="•"/>
      <w:lvlJc w:val="left"/>
      <w:pPr>
        <w:ind w:left="2477" w:hanging="284"/>
      </w:pPr>
      <w:rPr>
        <w:rFonts w:hint="default"/>
      </w:rPr>
    </w:lvl>
    <w:lvl w:ilvl="3" w:tplc="8AC64AB2">
      <w:numFmt w:val="bullet"/>
      <w:lvlText w:val="•"/>
      <w:lvlJc w:val="left"/>
      <w:pPr>
        <w:ind w:left="3296" w:hanging="284"/>
      </w:pPr>
      <w:rPr>
        <w:rFonts w:hint="default"/>
      </w:rPr>
    </w:lvl>
    <w:lvl w:ilvl="4" w:tplc="0B1C862C">
      <w:numFmt w:val="bullet"/>
      <w:lvlText w:val="•"/>
      <w:lvlJc w:val="left"/>
      <w:pPr>
        <w:ind w:left="4115" w:hanging="284"/>
      </w:pPr>
      <w:rPr>
        <w:rFonts w:hint="default"/>
      </w:rPr>
    </w:lvl>
    <w:lvl w:ilvl="5" w:tplc="B052B31C">
      <w:numFmt w:val="bullet"/>
      <w:lvlText w:val="•"/>
      <w:lvlJc w:val="left"/>
      <w:pPr>
        <w:ind w:left="4934" w:hanging="284"/>
      </w:pPr>
      <w:rPr>
        <w:rFonts w:hint="default"/>
      </w:rPr>
    </w:lvl>
    <w:lvl w:ilvl="6" w:tplc="E01E6A34">
      <w:numFmt w:val="bullet"/>
      <w:lvlText w:val="•"/>
      <w:lvlJc w:val="left"/>
      <w:pPr>
        <w:ind w:left="5753" w:hanging="284"/>
      </w:pPr>
      <w:rPr>
        <w:rFonts w:hint="default"/>
      </w:rPr>
    </w:lvl>
    <w:lvl w:ilvl="7" w:tplc="ACC80834">
      <w:numFmt w:val="bullet"/>
      <w:lvlText w:val="•"/>
      <w:lvlJc w:val="left"/>
      <w:pPr>
        <w:ind w:left="6572" w:hanging="284"/>
      </w:pPr>
      <w:rPr>
        <w:rFonts w:hint="default"/>
      </w:rPr>
    </w:lvl>
    <w:lvl w:ilvl="8" w:tplc="2EF01F76">
      <w:numFmt w:val="bullet"/>
      <w:lvlText w:val="•"/>
      <w:lvlJc w:val="left"/>
      <w:pPr>
        <w:ind w:left="7391" w:hanging="284"/>
      </w:pPr>
      <w:rPr>
        <w:rFonts w:hint="default"/>
      </w:rPr>
    </w:lvl>
  </w:abstractNum>
  <w:abstractNum w:abstractNumId="120">
    <w:nsid w:val="5CA2031B"/>
    <w:multiLevelType w:val="hybridMultilevel"/>
    <w:tmpl w:val="BDEA2ED4"/>
    <w:lvl w:ilvl="0" w:tplc="C1E2A6F8">
      <w:numFmt w:val="bullet"/>
      <w:lvlText w:val=""/>
      <w:lvlJc w:val="left"/>
      <w:pPr>
        <w:ind w:left="2051" w:hanging="360"/>
      </w:pPr>
      <w:rPr>
        <w:rFonts w:ascii="Symbol" w:eastAsia="Symbol" w:hAnsi="Symbol" w:cs="Symbol" w:hint="default"/>
        <w:w w:val="100"/>
        <w:sz w:val="24"/>
        <w:szCs w:val="24"/>
      </w:rPr>
    </w:lvl>
    <w:lvl w:ilvl="1" w:tplc="E604B04E">
      <w:numFmt w:val="bullet"/>
      <w:lvlText w:val=""/>
      <w:lvlJc w:val="left"/>
      <w:pPr>
        <w:ind w:left="1998" w:hanging="154"/>
      </w:pPr>
      <w:rPr>
        <w:rFonts w:ascii="Symbol" w:eastAsia="Symbol" w:hAnsi="Symbol" w:cs="Symbol" w:hint="default"/>
        <w:w w:val="100"/>
        <w:sz w:val="24"/>
        <w:szCs w:val="24"/>
      </w:rPr>
    </w:lvl>
    <w:lvl w:ilvl="2" w:tplc="244A73C2">
      <w:numFmt w:val="bullet"/>
      <w:lvlText w:val="•"/>
      <w:lvlJc w:val="left"/>
      <w:pPr>
        <w:ind w:left="3102" w:hanging="154"/>
      </w:pPr>
      <w:rPr>
        <w:rFonts w:hint="default"/>
      </w:rPr>
    </w:lvl>
    <w:lvl w:ilvl="3" w:tplc="413AAEB0">
      <w:numFmt w:val="bullet"/>
      <w:lvlText w:val="•"/>
      <w:lvlJc w:val="left"/>
      <w:pPr>
        <w:ind w:left="4145" w:hanging="154"/>
      </w:pPr>
      <w:rPr>
        <w:rFonts w:hint="default"/>
      </w:rPr>
    </w:lvl>
    <w:lvl w:ilvl="4" w:tplc="02364CF8">
      <w:numFmt w:val="bullet"/>
      <w:lvlText w:val="•"/>
      <w:lvlJc w:val="left"/>
      <w:pPr>
        <w:ind w:left="5188" w:hanging="154"/>
      </w:pPr>
      <w:rPr>
        <w:rFonts w:hint="default"/>
      </w:rPr>
    </w:lvl>
    <w:lvl w:ilvl="5" w:tplc="22D239FC">
      <w:numFmt w:val="bullet"/>
      <w:lvlText w:val="•"/>
      <w:lvlJc w:val="left"/>
      <w:pPr>
        <w:ind w:left="6230" w:hanging="154"/>
      </w:pPr>
      <w:rPr>
        <w:rFonts w:hint="default"/>
      </w:rPr>
    </w:lvl>
    <w:lvl w:ilvl="6" w:tplc="D2CC7B38">
      <w:numFmt w:val="bullet"/>
      <w:lvlText w:val="•"/>
      <w:lvlJc w:val="left"/>
      <w:pPr>
        <w:ind w:left="7273" w:hanging="154"/>
      </w:pPr>
      <w:rPr>
        <w:rFonts w:hint="default"/>
      </w:rPr>
    </w:lvl>
    <w:lvl w:ilvl="7" w:tplc="A058D230">
      <w:numFmt w:val="bullet"/>
      <w:lvlText w:val="•"/>
      <w:lvlJc w:val="left"/>
      <w:pPr>
        <w:ind w:left="8316" w:hanging="154"/>
      </w:pPr>
      <w:rPr>
        <w:rFonts w:hint="default"/>
      </w:rPr>
    </w:lvl>
    <w:lvl w:ilvl="8" w:tplc="26E2104A">
      <w:numFmt w:val="bullet"/>
      <w:lvlText w:val="•"/>
      <w:lvlJc w:val="left"/>
      <w:pPr>
        <w:ind w:left="9358" w:hanging="154"/>
      </w:pPr>
      <w:rPr>
        <w:rFonts w:hint="default"/>
      </w:rPr>
    </w:lvl>
  </w:abstractNum>
  <w:abstractNum w:abstractNumId="121">
    <w:nsid w:val="5CE3278F"/>
    <w:multiLevelType w:val="hybridMultilevel"/>
    <w:tmpl w:val="9AB8F86C"/>
    <w:lvl w:ilvl="0" w:tplc="126AC174">
      <w:numFmt w:val="bullet"/>
      <w:lvlText w:val=""/>
      <w:lvlJc w:val="left"/>
      <w:pPr>
        <w:ind w:left="614" w:hanging="360"/>
      </w:pPr>
      <w:rPr>
        <w:rFonts w:ascii="Symbol" w:eastAsia="Symbol" w:hAnsi="Symbol" w:cs="Symbol" w:hint="default"/>
        <w:w w:val="100"/>
        <w:sz w:val="24"/>
        <w:szCs w:val="24"/>
      </w:rPr>
    </w:lvl>
    <w:lvl w:ilvl="1" w:tplc="09C67258">
      <w:numFmt w:val="bullet"/>
      <w:lvlText w:val="•"/>
      <w:lvlJc w:val="left"/>
      <w:pPr>
        <w:ind w:left="1471" w:hanging="360"/>
      </w:pPr>
      <w:rPr>
        <w:rFonts w:hint="default"/>
      </w:rPr>
    </w:lvl>
    <w:lvl w:ilvl="2" w:tplc="0B78782C">
      <w:numFmt w:val="bullet"/>
      <w:lvlText w:val="•"/>
      <w:lvlJc w:val="left"/>
      <w:pPr>
        <w:ind w:left="2323" w:hanging="360"/>
      </w:pPr>
      <w:rPr>
        <w:rFonts w:hint="default"/>
      </w:rPr>
    </w:lvl>
    <w:lvl w:ilvl="3" w:tplc="BD588394">
      <w:numFmt w:val="bullet"/>
      <w:lvlText w:val="•"/>
      <w:lvlJc w:val="left"/>
      <w:pPr>
        <w:ind w:left="3175" w:hanging="360"/>
      </w:pPr>
      <w:rPr>
        <w:rFonts w:hint="default"/>
      </w:rPr>
    </w:lvl>
    <w:lvl w:ilvl="4" w:tplc="45AEA040">
      <w:numFmt w:val="bullet"/>
      <w:lvlText w:val="•"/>
      <w:lvlJc w:val="left"/>
      <w:pPr>
        <w:ind w:left="4027" w:hanging="360"/>
      </w:pPr>
      <w:rPr>
        <w:rFonts w:hint="default"/>
      </w:rPr>
    </w:lvl>
    <w:lvl w:ilvl="5" w:tplc="4FCE0464">
      <w:numFmt w:val="bullet"/>
      <w:lvlText w:val="•"/>
      <w:lvlJc w:val="left"/>
      <w:pPr>
        <w:ind w:left="4879" w:hanging="360"/>
      </w:pPr>
      <w:rPr>
        <w:rFonts w:hint="default"/>
      </w:rPr>
    </w:lvl>
    <w:lvl w:ilvl="6" w:tplc="C3F40CBE">
      <w:numFmt w:val="bullet"/>
      <w:lvlText w:val="•"/>
      <w:lvlJc w:val="left"/>
      <w:pPr>
        <w:ind w:left="5731" w:hanging="360"/>
      </w:pPr>
      <w:rPr>
        <w:rFonts w:hint="default"/>
      </w:rPr>
    </w:lvl>
    <w:lvl w:ilvl="7" w:tplc="2DFEEA50">
      <w:numFmt w:val="bullet"/>
      <w:lvlText w:val="•"/>
      <w:lvlJc w:val="left"/>
      <w:pPr>
        <w:ind w:left="6583" w:hanging="360"/>
      </w:pPr>
      <w:rPr>
        <w:rFonts w:hint="default"/>
      </w:rPr>
    </w:lvl>
    <w:lvl w:ilvl="8" w:tplc="867A725A">
      <w:numFmt w:val="bullet"/>
      <w:lvlText w:val="•"/>
      <w:lvlJc w:val="left"/>
      <w:pPr>
        <w:ind w:left="7435" w:hanging="360"/>
      </w:pPr>
      <w:rPr>
        <w:rFonts w:hint="default"/>
      </w:rPr>
    </w:lvl>
  </w:abstractNum>
  <w:abstractNum w:abstractNumId="122">
    <w:nsid w:val="5D140107"/>
    <w:multiLevelType w:val="hybridMultilevel"/>
    <w:tmpl w:val="330EE968"/>
    <w:lvl w:ilvl="0" w:tplc="F308FF22">
      <w:numFmt w:val="bullet"/>
      <w:lvlText w:val=""/>
      <w:lvlJc w:val="left"/>
      <w:pPr>
        <w:ind w:left="830" w:hanging="360"/>
      </w:pPr>
      <w:rPr>
        <w:rFonts w:ascii="Symbol" w:eastAsia="Symbol" w:hAnsi="Symbol" w:cs="Symbol" w:hint="default"/>
        <w:w w:val="100"/>
        <w:sz w:val="24"/>
        <w:szCs w:val="24"/>
      </w:rPr>
    </w:lvl>
    <w:lvl w:ilvl="1" w:tplc="71241086">
      <w:numFmt w:val="bullet"/>
      <w:lvlText w:val="•"/>
      <w:lvlJc w:val="left"/>
      <w:pPr>
        <w:ind w:left="1166" w:hanging="360"/>
      </w:pPr>
      <w:rPr>
        <w:rFonts w:hint="default"/>
      </w:rPr>
    </w:lvl>
    <w:lvl w:ilvl="2" w:tplc="48B0F2B6">
      <w:numFmt w:val="bullet"/>
      <w:lvlText w:val="•"/>
      <w:lvlJc w:val="left"/>
      <w:pPr>
        <w:ind w:left="1492" w:hanging="360"/>
      </w:pPr>
      <w:rPr>
        <w:rFonts w:hint="default"/>
      </w:rPr>
    </w:lvl>
    <w:lvl w:ilvl="3" w:tplc="E14CC4B0">
      <w:numFmt w:val="bullet"/>
      <w:lvlText w:val="•"/>
      <w:lvlJc w:val="left"/>
      <w:pPr>
        <w:ind w:left="1818" w:hanging="360"/>
      </w:pPr>
      <w:rPr>
        <w:rFonts w:hint="default"/>
      </w:rPr>
    </w:lvl>
    <w:lvl w:ilvl="4" w:tplc="4B323622">
      <w:numFmt w:val="bullet"/>
      <w:lvlText w:val="•"/>
      <w:lvlJc w:val="left"/>
      <w:pPr>
        <w:ind w:left="2145" w:hanging="360"/>
      </w:pPr>
      <w:rPr>
        <w:rFonts w:hint="default"/>
      </w:rPr>
    </w:lvl>
    <w:lvl w:ilvl="5" w:tplc="0F4ACC46">
      <w:numFmt w:val="bullet"/>
      <w:lvlText w:val="•"/>
      <w:lvlJc w:val="left"/>
      <w:pPr>
        <w:ind w:left="2471" w:hanging="360"/>
      </w:pPr>
      <w:rPr>
        <w:rFonts w:hint="default"/>
      </w:rPr>
    </w:lvl>
    <w:lvl w:ilvl="6" w:tplc="38E075F6">
      <w:numFmt w:val="bullet"/>
      <w:lvlText w:val="•"/>
      <w:lvlJc w:val="left"/>
      <w:pPr>
        <w:ind w:left="2797" w:hanging="360"/>
      </w:pPr>
      <w:rPr>
        <w:rFonts w:hint="default"/>
      </w:rPr>
    </w:lvl>
    <w:lvl w:ilvl="7" w:tplc="FBC2CF80">
      <w:numFmt w:val="bullet"/>
      <w:lvlText w:val="•"/>
      <w:lvlJc w:val="left"/>
      <w:pPr>
        <w:ind w:left="3124" w:hanging="360"/>
      </w:pPr>
      <w:rPr>
        <w:rFonts w:hint="default"/>
      </w:rPr>
    </w:lvl>
    <w:lvl w:ilvl="8" w:tplc="E462FF74">
      <w:numFmt w:val="bullet"/>
      <w:lvlText w:val="•"/>
      <w:lvlJc w:val="left"/>
      <w:pPr>
        <w:ind w:left="3450" w:hanging="360"/>
      </w:pPr>
      <w:rPr>
        <w:rFonts w:hint="default"/>
      </w:rPr>
    </w:lvl>
  </w:abstractNum>
  <w:abstractNum w:abstractNumId="123">
    <w:nsid w:val="5DAB33F6"/>
    <w:multiLevelType w:val="hybridMultilevel"/>
    <w:tmpl w:val="55C862A0"/>
    <w:lvl w:ilvl="0" w:tplc="189EAC26">
      <w:numFmt w:val="bullet"/>
      <w:lvlText w:val=""/>
      <w:lvlJc w:val="left"/>
      <w:pPr>
        <w:ind w:left="283" w:hanging="178"/>
      </w:pPr>
      <w:rPr>
        <w:rFonts w:ascii="Symbol" w:eastAsia="Symbol" w:hAnsi="Symbol" w:cs="Symbol" w:hint="default"/>
        <w:w w:val="100"/>
        <w:sz w:val="24"/>
        <w:szCs w:val="24"/>
      </w:rPr>
    </w:lvl>
    <w:lvl w:ilvl="1" w:tplc="C1FA2232">
      <w:numFmt w:val="bullet"/>
      <w:lvlText w:val="•"/>
      <w:lvlJc w:val="left"/>
      <w:pPr>
        <w:ind w:left="1299" w:hanging="178"/>
      </w:pPr>
      <w:rPr>
        <w:rFonts w:hint="default"/>
      </w:rPr>
    </w:lvl>
    <w:lvl w:ilvl="2" w:tplc="24B47086">
      <w:numFmt w:val="bullet"/>
      <w:lvlText w:val="•"/>
      <w:lvlJc w:val="left"/>
      <w:pPr>
        <w:ind w:left="2319" w:hanging="178"/>
      </w:pPr>
      <w:rPr>
        <w:rFonts w:hint="default"/>
      </w:rPr>
    </w:lvl>
    <w:lvl w:ilvl="3" w:tplc="2DE40C7C">
      <w:numFmt w:val="bullet"/>
      <w:lvlText w:val="•"/>
      <w:lvlJc w:val="left"/>
      <w:pPr>
        <w:ind w:left="3339" w:hanging="178"/>
      </w:pPr>
      <w:rPr>
        <w:rFonts w:hint="default"/>
      </w:rPr>
    </w:lvl>
    <w:lvl w:ilvl="4" w:tplc="3424B706">
      <w:numFmt w:val="bullet"/>
      <w:lvlText w:val="•"/>
      <w:lvlJc w:val="left"/>
      <w:pPr>
        <w:ind w:left="4359" w:hanging="178"/>
      </w:pPr>
      <w:rPr>
        <w:rFonts w:hint="default"/>
      </w:rPr>
    </w:lvl>
    <w:lvl w:ilvl="5" w:tplc="15F808C0">
      <w:numFmt w:val="bullet"/>
      <w:lvlText w:val="•"/>
      <w:lvlJc w:val="left"/>
      <w:pPr>
        <w:ind w:left="5379" w:hanging="178"/>
      </w:pPr>
      <w:rPr>
        <w:rFonts w:hint="default"/>
      </w:rPr>
    </w:lvl>
    <w:lvl w:ilvl="6" w:tplc="E9D29B94">
      <w:numFmt w:val="bullet"/>
      <w:lvlText w:val="•"/>
      <w:lvlJc w:val="left"/>
      <w:pPr>
        <w:ind w:left="6399" w:hanging="178"/>
      </w:pPr>
      <w:rPr>
        <w:rFonts w:hint="default"/>
      </w:rPr>
    </w:lvl>
    <w:lvl w:ilvl="7" w:tplc="2260FF16">
      <w:numFmt w:val="bullet"/>
      <w:lvlText w:val="•"/>
      <w:lvlJc w:val="left"/>
      <w:pPr>
        <w:ind w:left="7418" w:hanging="178"/>
      </w:pPr>
      <w:rPr>
        <w:rFonts w:hint="default"/>
      </w:rPr>
    </w:lvl>
    <w:lvl w:ilvl="8" w:tplc="BB64863C">
      <w:numFmt w:val="bullet"/>
      <w:lvlText w:val="•"/>
      <w:lvlJc w:val="left"/>
      <w:pPr>
        <w:ind w:left="8438" w:hanging="178"/>
      </w:pPr>
      <w:rPr>
        <w:rFonts w:hint="default"/>
      </w:rPr>
    </w:lvl>
  </w:abstractNum>
  <w:abstractNum w:abstractNumId="124">
    <w:nsid w:val="5DD46417"/>
    <w:multiLevelType w:val="hybridMultilevel"/>
    <w:tmpl w:val="38A6A204"/>
    <w:lvl w:ilvl="0" w:tplc="14265552">
      <w:numFmt w:val="bullet"/>
      <w:lvlText w:val=""/>
      <w:lvlJc w:val="left"/>
      <w:pPr>
        <w:ind w:left="2358" w:hanging="360"/>
      </w:pPr>
      <w:rPr>
        <w:rFonts w:ascii="Symbol" w:eastAsia="Symbol" w:hAnsi="Symbol" w:cs="Symbol" w:hint="default"/>
        <w:w w:val="100"/>
        <w:sz w:val="24"/>
        <w:szCs w:val="24"/>
      </w:rPr>
    </w:lvl>
    <w:lvl w:ilvl="1" w:tplc="B370660A">
      <w:numFmt w:val="bullet"/>
      <w:lvlText w:val="•"/>
      <w:lvlJc w:val="left"/>
      <w:pPr>
        <w:ind w:left="3268" w:hanging="360"/>
      </w:pPr>
      <w:rPr>
        <w:rFonts w:hint="default"/>
      </w:rPr>
    </w:lvl>
    <w:lvl w:ilvl="2" w:tplc="20420844">
      <w:numFmt w:val="bullet"/>
      <w:lvlText w:val="•"/>
      <w:lvlJc w:val="left"/>
      <w:pPr>
        <w:ind w:left="4176" w:hanging="360"/>
      </w:pPr>
      <w:rPr>
        <w:rFonts w:hint="default"/>
      </w:rPr>
    </w:lvl>
    <w:lvl w:ilvl="3" w:tplc="633EBC0C">
      <w:numFmt w:val="bullet"/>
      <w:lvlText w:val="•"/>
      <w:lvlJc w:val="left"/>
      <w:pPr>
        <w:ind w:left="5085" w:hanging="360"/>
      </w:pPr>
      <w:rPr>
        <w:rFonts w:hint="default"/>
      </w:rPr>
    </w:lvl>
    <w:lvl w:ilvl="4" w:tplc="9AC86430">
      <w:numFmt w:val="bullet"/>
      <w:lvlText w:val="•"/>
      <w:lvlJc w:val="left"/>
      <w:pPr>
        <w:ind w:left="5993" w:hanging="360"/>
      </w:pPr>
      <w:rPr>
        <w:rFonts w:hint="default"/>
      </w:rPr>
    </w:lvl>
    <w:lvl w:ilvl="5" w:tplc="F2FAFAA8">
      <w:numFmt w:val="bullet"/>
      <w:lvlText w:val="•"/>
      <w:lvlJc w:val="left"/>
      <w:pPr>
        <w:ind w:left="6902" w:hanging="360"/>
      </w:pPr>
      <w:rPr>
        <w:rFonts w:hint="default"/>
      </w:rPr>
    </w:lvl>
    <w:lvl w:ilvl="6" w:tplc="9B464FF4">
      <w:numFmt w:val="bullet"/>
      <w:lvlText w:val="•"/>
      <w:lvlJc w:val="left"/>
      <w:pPr>
        <w:ind w:left="7810" w:hanging="360"/>
      </w:pPr>
      <w:rPr>
        <w:rFonts w:hint="default"/>
      </w:rPr>
    </w:lvl>
    <w:lvl w:ilvl="7" w:tplc="9CEED606">
      <w:numFmt w:val="bullet"/>
      <w:lvlText w:val="•"/>
      <w:lvlJc w:val="left"/>
      <w:pPr>
        <w:ind w:left="8718" w:hanging="360"/>
      </w:pPr>
      <w:rPr>
        <w:rFonts w:hint="default"/>
      </w:rPr>
    </w:lvl>
    <w:lvl w:ilvl="8" w:tplc="49B2BA0A">
      <w:numFmt w:val="bullet"/>
      <w:lvlText w:val="•"/>
      <w:lvlJc w:val="left"/>
      <w:pPr>
        <w:ind w:left="9627" w:hanging="360"/>
      </w:pPr>
      <w:rPr>
        <w:rFonts w:hint="default"/>
      </w:rPr>
    </w:lvl>
  </w:abstractNum>
  <w:abstractNum w:abstractNumId="125">
    <w:nsid w:val="5E97099B"/>
    <w:multiLevelType w:val="hybridMultilevel"/>
    <w:tmpl w:val="51548A76"/>
    <w:lvl w:ilvl="0" w:tplc="3C9EF6F2">
      <w:start w:val="1"/>
      <w:numFmt w:val="lowerLetter"/>
      <w:lvlText w:val="%1)"/>
      <w:lvlJc w:val="left"/>
      <w:pPr>
        <w:ind w:left="1463" w:hanging="360"/>
        <w:jc w:val="right"/>
      </w:pPr>
      <w:rPr>
        <w:rFonts w:hint="default"/>
        <w:spacing w:val="-10"/>
        <w:w w:val="50"/>
      </w:rPr>
    </w:lvl>
    <w:lvl w:ilvl="1" w:tplc="659C9A46">
      <w:numFmt w:val="bullet"/>
      <w:lvlText w:val="•"/>
      <w:lvlJc w:val="left"/>
      <w:pPr>
        <w:ind w:left="2305" w:hanging="360"/>
      </w:pPr>
      <w:rPr>
        <w:rFonts w:hint="default"/>
      </w:rPr>
    </w:lvl>
    <w:lvl w:ilvl="2" w:tplc="E44A7C50">
      <w:numFmt w:val="bullet"/>
      <w:lvlText w:val="•"/>
      <w:lvlJc w:val="left"/>
      <w:pPr>
        <w:ind w:left="3151" w:hanging="360"/>
      </w:pPr>
      <w:rPr>
        <w:rFonts w:hint="default"/>
      </w:rPr>
    </w:lvl>
    <w:lvl w:ilvl="3" w:tplc="79B20A7E">
      <w:numFmt w:val="bullet"/>
      <w:lvlText w:val="•"/>
      <w:lvlJc w:val="left"/>
      <w:pPr>
        <w:ind w:left="3997" w:hanging="360"/>
      </w:pPr>
      <w:rPr>
        <w:rFonts w:hint="default"/>
      </w:rPr>
    </w:lvl>
    <w:lvl w:ilvl="4" w:tplc="BED8E664">
      <w:numFmt w:val="bullet"/>
      <w:lvlText w:val="•"/>
      <w:lvlJc w:val="left"/>
      <w:pPr>
        <w:ind w:left="4842" w:hanging="360"/>
      </w:pPr>
      <w:rPr>
        <w:rFonts w:hint="default"/>
      </w:rPr>
    </w:lvl>
    <w:lvl w:ilvl="5" w:tplc="40DCBFA8">
      <w:numFmt w:val="bullet"/>
      <w:lvlText w:val="•"/>
      <w:lvlJc w:val="left"/>
      <w:pPr>
        <w:ind w:left="5688" w:hanging="360"/>
      </w:pPr>
      <w:rPr>
        <w:rFonts w:hint="default"/>
      </w:rPr>
    </w:lvl>
    <w:lvl w:ilvl="6" w:tplc="30BE6EDE">
      <w:numFmt w:val="bullet"/>
      <w:lvlText w:val="•"/>
      <w:lvlJc w:val="left"/>
      <w:pPr>
        <w:ind w:left="6534" w:hanging="360"/>
      </w:pPr>
      <w:rPr>
        <w:rFonts w:hint="default"/>
      </w:rPr>
    </w:lvl>
    <w:lvl w:ilvl="7" w:tplc="D18CA076">
      <w:numFmt w:val="bullet"/>
      <w:lvlText w:val="•"/>
      <w:lvlJc w:val="left"/>
      <w:pPr>
        <w:ind w:left="7379" w:hanging="360"/>
      </w:pPr>
      <w:rPr>
        <w:rFonts w:hint="default"/>
      </w:rPr>
    </w:lvl>
    <w:lvl w:ilvl="8" w:tplc="3C389406">
      <w:numFmt w:val="bullet"/>
      <w:lvlText w:val="•"/>
      <w:lvlJc w:val="left"/>
      <w:pPr>
        <w:ind w:left="8225" w:hanging="360"/>
      </w:pPr>
      <w:rPr>
        <w:rFonts w:hint="default"/>
      </w:rPr>
    </w:lvl>
  </w:abstractNum>
  <w:abstractNum w:abstractNumId="126">
    <w:nsid w:val="60A60A64"/>
    <w:multiLevelType w:val="hybridMultilevel"/>
    <w:tmpl w:val="83FE3E76"/>
    <w:lvl w:ilvl="0" w:tplc="7EC6DF88">
      <w:numFmt w:val="bullet"/>
      <w:lvlText w:val="•"/>
      <w:lvlJc w:val="left"/>
      <w:pPr>
        <w:ind w:left="830" w:hanging="360"/>
      </w:pPr>
      <w:rPr>
        <w:rFonts w:ascii="Times New Roman" w:eastAsia="Times New Roman" w:hAnsi="Times New Roman" w:cs="Times New Roman" w:hint="default"/>
        <w:spacing w:val="-10"/>
        <w:w w:val="100"/>
        <w:sz w:val="24"/>
        <w:szCs w:val="24"/>
      </w:rPr>
    </w:lvl>
    <w:lvl w:ilvl="1" w:tplc="EE36377E">
      <w:numFmt w:val="bullet"/>
      <w:lvlText w:val="•"/>
      <w:lvlJc w:val="left"/>
      <w:pPr>
        <w:ind w:left="1669" w:hanging="360"/>
      </w:pPr>
      <w:rPr>
        <w:rFonts w:hint="default"/>
      </w:rPr>
    </w:lvl>
    <w:lvl w:ilvl="2" w:tplc="3E92F1F2">
      <w:numFmt w:val="bullet"/>
      <w:lvlText w:val="•"/>
      <w:lvlJc w:val="left"/>
      <w:pPr>
        <w:ind w:left="2499" w:hanging="360"/>
      </w:pPr>
      <w:rPr>
        <w:rFonts w:hint="default"/>
      </w:rPr>
    </w:lvl>
    <w:lvl w:ilvl="3" w:tplc="8A72C20E">
      <w:numFmt w:val="bullet"/>
      <w:lvlText w:val="•"/>
      <w:lvlJc w:val="left"/>
      <w:pPr>
        <w:ind w:left="3329" w:hanging="360"/>
      </w:pPr>
      <w:rPr>
        <w:rFonts w:hint="default"/>
      </w:rPr>
    </w:lvl>
    <w:lvl w:ilvl="4" w:tplc="3F7E310C">
      <w:numFmt w:val="bullet"/>
      <w:lvlText w:val="•"/>
      <w:lvlJc w:val="left"/>
      <w:pPr>
        <w:ind w:left="4159" w:hanging="360"/>
      </w:pPr>
      <w:rPr>
        <w:rFonts w:hint="default"/>
      </w:rPr>
    </w:lvl>
    <w:lvl w:ilvl="5" w:tplc="1DE0674A">
      <w:numFmt w:val="bullet"/>
      <w:lvlText w:val="•"/>
      <w:lvlJc w:val="left"/>
      <w:pPr>
        <w:ind w:left="4989" w:hanging="360"/>
      </w:pPr>
      <w:rPr>
        <w:rFonts w:hint="default"/>
      </w:rPr>
    </w:lvl>
    <w:lvl w:ilvl="6" w:tplc="D76846C0">
      <w:numFmt w:val="bullet"/>
      <w:lvlText w:val="•"/>
      <w:lvlJc w:val="left"/>
      <w:pPr>
        <w:ind w:left="5819" w:hanging="360"/>
      </w:pPr>
      <w:rPr>
        <w:rFonts w:hint="default"/>
      </w:rPr>
    </w:lvl>
    <w:lvl w:ilvl="7" w:tplc="86DAF0E4">
      <w:numFmt w:val="bullet"/>
      <w:lvlText w:val="•"/>
      <w:lvlJc w:val="left"/>
      <w:pPr>
        <w:ind w:left="6649" w:hanging="360"/>
      </w:pPr>
      <w:rPr>
        <w:rFonts w:hint="default"/>
      </w:rPr>
    </w:lvl>
    <w:lvl w:ilvl="8" w:tplc="DF6275D0">
      <w:numFmt w:val="bullet"/>
      <w:lvlText w:val="•"/>
      <w:lvlJc w:val="left"/>
      <w:pPr>
        <w:ind w:left="7479" w:hanging="360"/>
      </w:pPr>
      <w:rPr>
        <w:rFonts w:hint="default"/>
      </w:rPr>
    </w:lvl>
  </w:abstractNum>
  <w:abstractNum w:abstractNumId="127">
    <w:nsid w:val="60BF556D"/>
    <w:multiLevelType w:val="hybridMultilevel"/>
    <w:tmpl w:val="0784A424"/>
    <w:lvl w:ilvl="0" w:tplc="6D5CF3AE">
      <w:numFmt w:val="bullet"/>
      <w:lvlText w:val=""/>
      <w:lvlJc w:val="left"/>
      <w:pPr>
        <w:ind w:left="830" w:hanging="154"/>
      </w:pPr>
      <w:rPr>
        <w:rFonts w:ascii="Symbol" w:eastAsia="Symbol" w:hAnsi="Symbol" w:cs="Symbol" w:hint="default"/>
        <w:w w:val="100"/>
        <w:sz w:val="24"/>
        <w:szCs w:val="24"/>
      </w:rPr>
    </w:lvl>
    <w:lvl w:ilvl="1" w:tplc="DC4ABE7C">
      <w:numFmt w:val="bullet"/>
      <w:lvlText w:val="•"/>
      <w:lvlJc w:val="left"/>
      <w:pPr>
        <w:ind w:left="1669" w:hanging="154"/>
      </w:pPr>
      <w:rPr>
        <w:rFonts w:hint="default"/>
      </w:rPr>
    </w:lvl>
    <w:lvl w:ilvl="2" w:tplc="520CEB90">
      <w:numFmt w:val="bullet"/>
      <w:lvlText w:val="•"/>
      <w:lvlJc w:val="left"/>
      <w:pPr>
        <w:ind w:left="2499" w:hanging="154"/>
      </w:pPr>
      <w:rPr>
        <w:rFonts w:hint="default"/>
      </w:rPr>
    </w:lvl>
    <w:lvl w:ilvl="3" w:tplc="AD16AE96">
      <w:numFmt w:val="bullet"/>
      <w:lvlText w:val="•"/>
      <w:lvlJc w:val="left"/>
      <w:pPr>
        <w:ind w:left="3329" w:hanging="154"/>
      </w:pPr>
      <w:rPr>
        <w:rFonts w:hint="default"/>
      </w:rPr>
    </w:lvl>
    <w:lvl w:ilvl="4" w:tplc="5E42634A">
      <w:numFmt w:val="bullet"/>
      <w:lvlText w:val="•"/>
      <w:lvlJc w:val="left"/>
      <w:pPr>
        <w:ind w:left="4159" w:hanging="154"/>
      </w:pPr>
      <w:rPr>
        <w:rFonts w:hint="default"/>
      </w:rPr>
    </w:lvl>
    <w:lvl w:ilvl="5" w:tplc="73F84B72">
      <w:numFmt w:val="bullet"/>
      <w:lvlText w:val="•"/>
      <w:lvlJc w:val="left"/>
      <w:pPr>
        <w:ind w:left="4989" w:hanging="154"/>
      </w:pPr>
      <w:rPr>
        <w:rFonts w:hint="default"/>
      </w:rPr>
    </w:lvl>
    <w:lvl w:ilvl="6" w:tplc="A6104034">
      <w:numFmt w:val="bullet"/>
      <w:lvlText w:val="•"/>
      <w:lvlJc w:val="left"/>
      <w:pPr>
        <w:ind w:left="5819" w:hanging="154"/>
      </w:pPr>
      <w:rPr>
        <w:rFonts w:hint="default"/>
      </w:rPr>
    </w:lvl>
    <w:lvl w:ilvl="7" w:tplc="9C10B6D4">
      <w:numFmt w:val="bullet"/>
      <w:lvlText w:val="•"/>
      <w:lvlJc w:val="left"/>
      <w:pPr>
        <w:ind w:left="6649" w:hanging="154"/>
      </w:pPr>
      <w:rPr>
        <w:rFonts w:hint="default"/>
      </w:rPr>
    </w:lvl>
    <w:lvl w:ilvl="8" w:tplc="7E06132E">
      <w:numFmt w:val="bullet"/>
      <w:lvlText w:val="•"/>
      <w:lvlJc w:val="left"/>
      <w:pPr>
        <w:ind w:left="7479" w:hanging="154"/>
      </w:pPr>
      <w:rPr>
        <w:rFonts w:hint="default"/>
      </w:rPr>
    </w:lvl>
  </w:abstractNum>
  <w:abstractNum w:abstractNumId="128">
    <w:nsid w:val="60FA12C5"/>
    <w:multiLevelType w:val="multilevel"/>
    <w:tmpl w:val="987E9D92"/>
    <w:lvl w:ilvl="0">
      <w:start w:val="3"/>
      <w:numFmt w:val="upperLetter"/>
      <w:lvlText w:val="%1"/>
      <w:lvlJc w:val="left"/>
      <w:pPr>
        <w:ind w:left="2658" w:hanging="660"/>
      </w:pPr>
      <w:rPr>
        <w:rFonts w:hint="default"/>
      </w:rPr>
    </w:lvl>
    <w:lvl w:ilvl="1">
      <w:start w:val="4"/>
      <w:numFmt w:val="decimal"/>
      <w:lvlText w:val="%1.%2"/>
      <w:lvlJc w:val="left"/>
      <w:pPr>
        <w:ind w:left="2658" w:hanging="660"/>
      </w:pPr>
      <w:rPr>
        <w:rFonts w:hint="default"/>
      </w:rPr>
    </w:lvl>
    <w:lvl w:ilvl="2">
      <w:start w:val="1"/>
      <w:numFmt w:val="decimal"/>
      <w:lvlText w:val="%1.%2.%3."/>
      <w:lvlJc w:val="left"/>
      <w:pPr>
        <w:ind w:left="2658" w:hanging="660"/>
        <w:jc w:val="right"/>
      </w:pPr>
      <w:rPr>
        <w:rFonts w:ascii="Times New Roman" w:eastAsia="Times New Roman" w:hAnsi="Times New Roman" w:cs="Times New Roman" w:hint="default"/>
        <w:b/>
        <w:bCs/>
        <w:spacing w:val="-1"/>
        <w:w w:val="100"/>
        <w:sz w:val="24"/>
        <w:szCs w:val="24"/>
      </w:rPr>
    </w:lvl>
    <w:lvl w:ilvl="3">
      <w:numFmt w:val="bullet"/>
      <w:lvlText w:val="•"/>
      <w:lvlJc w:val="left"/>
      <w:pPr>
        <w:ind w:left="5295" w:hanging="660"/>
      </w:pPr>
      <w:rPr>
        <w:rFonts w:hint="default"/>
      </w:rPr>
    </w:lvl>
    <w:lvl w:ilvl="4">
      <w:numFmt w:val="bullet"/>
      <w:lvlText w:val="•"/>
      <w:lvlJc w:val="left"/>
      <w:pPr>
        <w:ind w:left="6173" w:hanging="660"/>
      </w:pPr>
      <w:rPr>
        <w:rFonts w:hint="default"/>
      </w:rPr>
    </w:lvl>
    <w:lvl w:ilvl="5">
      <w:numFmt w:val="bullet"/>
      <w:lvlText w:val="•"/>
      <w:lvlJc w:val="left"/>
      <w:pPr>
        <w:ind w:left="7052" w:hanging="660"/>
      </w:pPr>
      <w:rPr>
        <w:rFonts w:hint="default"/>
      </w:rPr>
    </w:lvl>
    <w:lvl w:ilvl="6">
      <w:numFmt w:val="bullet"/>
      <w:lvlText w:val="•"/>
      <w:lvlJc w:val="left"/>
      <w:pPr>
        <w:ind w:left="7930" w:hanging="660"/>
      </w:pPr>
      <w:rPr>
        <w:rFonts w:hint="default"/>
      </w:rPr>
    </w:lvl>
    <w:lvl w:ilvl="7">
      <w:numFmt w:val="bullet"/>
      <w:lvlText w:val="•"/>
      <w:lvlJc w:val="left"/>
      <w:pPr>
        <w:ind w:left="8808" w:hanging="660"/>
      </w:pPr>
      <w:rPr>
        <w:rFonts w:hint="default"/>
      </w:rPr>
    </w:lvl>
    <w:lvl w:ilvl="8">
      <w:numFmt w:val="bullet"/>
      <w:lvlText w:val="•"/>
      <w:lvlJc w:val="left"/>
      <w:pPr>
        <w:ind w:left="9687" w:hanging="660"/>
      </w:pPr>
      <w:rPr>
        <w:rFonts w:hint="default"/>
      </w:rPr>
    </w:lvl>
  </w:abstractNum>
  <w:abstractNum w:abstractNumId="129">
    <w:nsid w:val="62E4160A"/>
    <w:multiLevelType w:val="hybridMultilevel"/>
    <w:tmpl w:val="6E4E2822"/>
    <w:lvl w:ilvl="0" w:tplc="11A438DE">
      <w:numFmt w:val="bullet"/>
      <w:lvlText w:val=""/>
      <w:lvlJc w:val="left"/>
      <w:pPr>
        <w:ind w:left="720" w:hanging="360"/>
      </w:pPr>
      <w:rPr>
        <w:rFonts w:ascii="Symbol" w:eastAsia="Symbol" w:hAnsi="Symbol" w:cs="Symbol" w:hint="default"/>
        <w:w w:val="100"/>
        <w:sz w:val="24"/>
        <w:szCs w:val="24"/>
      </w:rPr>
    </w:lvl>
    <w:lvl w:ilvl="1" w:tplc="EE3C38C2">
      <w:numFmt w:val="bullet"/>
      <w:lvlText w:val="•"/>
      <w:lvlJc w:val="left"/>
      <w:pPr>
        <w:ind w:left="1662" w:hanging="360"/>
      </w:pPr>
      <w:rPr>
        <w:rFonts w:hint="default"/>
      </w:rPr>
    </w:lvl>
    <w:lvl w:ilvl="2" w:tplc="C4D4A1FA">
      <w:numFmt w:val="bullet"/>
      <w:lvlText w:val="•"/>
      <w:lvlJc w:val="left"/>
      <w:pPr>
        <w:ind w:left="2605" w:hanging="360"/>
      </w:pPr>
      <w:rPr>
        <w:rFonts w:hint="default"/>
      </w:rPr>
    </w:lvl>
    <w:lvl w:ilvl="3" w:tplc="82F6B8FE">
      <w:numFmt w:val="bullet"/>
      <w:lvlText w:val="•"/>
      <w:lvlJc w:val="left"/>
      <w:pPr>
        <w:ind w:left="3548" w:hanging="360"/>
      </w:pPr>
      <w:rPr>
        <w:rFonts w:hint="default"/>
      </w:rPr>
    </w:lvl>
    <w:lvl w:ilvl="4" w:tplc="9364F7EE">
      <w:numFmt w:val="bullet"/>
      <w:lvlText w:val="•"/>
      <w:lvlJc w:val="left"/>
      <w:pPr>
        <w:ind w:left="4491" w:hanging="360"/>
      </w:pPr>
      <w:rPr>
        <w:rFonts w:hint="default"/>
      </w:rPr>
    </w:lvl>
    <w:lvl w:ilvl="5" w:tplc="240C5228">
      <w:numFmt w:val="bullet"/>
      <w:lvlText w:val="•"/>
      <w:lvlJc w:val="left"/>
      <w:pPr>
        <w:ind w:left="5433" w:hanging="360"/>
      </w:pPr>
      <w:rPr>
        <w:rFonts w:hint="default"/>
      </w:rPr>
    </w:lvl>
    <w:lvl w:ilvl="6" w:tplc="557A9F04">
      <w:numFmt w:val="bullet"/>
      <w:lvlText w:val="•"/>
      <w:lvlJc w:val="left"/>
      <w:pPr>
        <w:ind w:left="6376" w:hanging="360"/>
      </w:pPr>
      <w:rPr>
        <w:rFonts w:hint="default"/>
      </w:rPr>
    </w:lvl>
    <w:lvl w:ilvl="7" w:tplc="EA427EE2">
      <w:numFmt w:val="bullet"/>
      <w:lvlText w:val="•"/>
      <w:lvlJc w:val="left"/>
      <w:pPr>
        <w:ind w:left="7319" w:hanging="360"/>
      </w:pPr>
      <w:rPr>
        <w:rFonts w:hint="default"/>
      </w:rPr>
    </w:lvl>
    <w:lvl w:ilvl="8" w:tplc="3976D7E8">
      <w:numFmt w:val="bullet"/>
      <w:lvlText w:val="•"/>
      <w:lvlJc w:val="left"/>
      <w:pPr>
        <w:ind w:left="8261" w:hanging="360"/>
      </w:pPr>
      <w:rPr>
        <w:rFonts w:hint="default"/>
      </w:rPr>
    </w:lvl>
  </w:abstractNum>
  <w:abstractNum w:abstractNumId="130">
    <w:nsid w:val="632A7B28"/>
    <w:multiLevelType w:val="hybridMultilevel"/>
    <w:tmpl w:val="0B94B1CA"/>
    <w:lvl w:ilvl="0" w:tplc="2F785B0E">
      <w:numFmt w:val="bullet"/>
      <w:lvlText w:val=""/>
      <w:lvlJc w:val="left"/>
      <w:pPr>
        <w:ind w:left="830" w:hanging="360"/>
      </w:pPr>
      <w:rPr>
        <w:rFonts w:ascii="Symbol" w:eastAsia="Symbol" w:hAnsi="Symbol" w:cs="Symbol" w:hint="default"/>
        <w:w w:val="100"/>
        <w:sz w:val="24"/>
        <w:szCs w:val="24"/>
      </w:rPr>
    </w:lvl>
    <w:lvl w:ilvl="1" w:tplc="912A9B18">
      <w:numFmt w:val="bullet"/>
      <w:lvlText w:val="•"/>
      <w:lvlJc w:val="left"/>
      <w:pPr>
        <w:ind w:left="1716" w:hanging="360"/>
      </w:pPr>
      <w:rPr>
        <w:rFonts w:hint="default"/>
      </w:rPr>
    </w:lvl>
    <w:lvl w:ilvl="2" w:tplc="8AEE62E0">
      <w:numFmt w:val="bullet"/>
      <w:lvlText w:val="•"/>
      <w:lvlJc w:val="left"/>
      <w:pPr>
        <w:ind w:left="2592" w:hanging="360"/>
      </w:pPr>
      <w:rPr>
        <w:rFonts w:hint="default"/>
      </w:rPr>
    </w:lvl>
    <w:lvl w:ilvl="3" w:tplc="C6C890E0">
      <w:numFmt w:val="bullet"/>
      <w:lvlText w:val="•"/>
      <w:lvlJc w:val="left"/>
      <w:pPr>
        <w:ind w:left="3468" w:hanging="360"/>
      </w:pPr>
      <w:rPr>
        <w:rFonts w:hint="default"/>
      </w:rPr>
    </w:lvl>
    <w:lvl w:ilvl="4" w:tplc="5C1868EA">
      <w:numFmt w:val="bullet"/>
      <w:lvlText w:val="•"/>
      <w:lvlJc w:val="left"/>
      <w:pPr>
        <w:ind w:left="4344" w:hanging="360"/>
      </w:pPr>
      <w:rPr>
        <w:rFonts w:hint="default"/>
      </w:rPr>
    </w:lvl>
    <w:lvl w:ilvl="5" w:tplc="4B4289F8">
      <w:numFmt w:val="bullet"/>
      <w:lvlText w:val="•"/>
      <w:lvlJc w:val="left"/>
      <w:pPr>
        <w:ind w:left="5220" w:hanging="360"/>
      </w:pPr>
      <w:rPr>
        <w:rFonts w:hint="default"/>
      </w:rPr>
    </w:lvl>
    <w:lvl w:ilvl="6" w:tplc="946EDC3A">
      <w:numFmt w:val="bullet"/>
      <w:lvlText w:val="•"/>
      <w:lvlJc w:val="left"/>
      <w:pPr>
        <w:ind w:left="6096" w:hanging="360"/>
      </w:pPr>
      <w:rPr>
        <w:rFonts w:hint="default"/>
      </w:rPr>
    </w:lvl>
    <w:lvl w:ilvl="7" w:tplc="56FC88BA">
      <w:numFmt w:val="bullet"/>
      <w:lvlText w:val="•"/>
      <w:lvlJc w:val="left"/>
      <w:pPr>
        <w:ind w:left="6972" w:hanging="360"/>
      </w:pPr>
      <w:rPr>
        <w:rFonts w:hint="default"/>
      </w:rPr>
    </w:lvl>
    <w:lvl w:ilvl="8" w:tplc="B1243AB2">
      <w:numFmt w:val="bullet"/>
      <w:lvlText w:val="•"/>
      <w:lvlJc w:val="left"/>
      <w:pPr>
        <w:ind w:left="7848" w:hanging="360"/>
      </w:pPr>
      <w:rPr>
        <w:rFonts w:hint="default"/>
      </w:rPr>
    </w:lvl>
  </w:abstractNum>
  <w:abstractNum w:abstractNumId="131">
    <w:nsid w:val="65D55752"/>
    <w:multiLevelType w:val="hybridMultilevel"/>
    <w:tmpl w:val="5802A8DC"/>
    <w:lvl w:ilvl="0" w:tplc="8A5A19F2">
      <w:numFmt w:val="bullet"/>
      <w:lvlText w:val=""/>
      <w:lvlJc w:val="left"/>
      <w:pPr>
        <w:ind w:left="513" w:hanging="279"/>
      </w:pPr>
      <w:rPr>
        <w:rFonts w:ascii="Symbol" w:eastAsia="Symbol" w:hAnsi="Symbol" w:cs="Symbol" w:hint="default"/>
        <w:w w:val="100"/>
        <w:sz w:val="24"/>
        <w:szCs w:val="24"/>
      </w:rPr>
    </w:lvl>
    <w:lvl w:ilvl="1" w:tplc="DEB44B4C">
      <w:numFmt w:val="bullet"/>
      <w:lvlText w:val="•"/>
      <w:lvlJc w:val="left"/>
      <w:pPr>
        <w:ind w:left="1087" w:hanging="279"/>
      </w:pPr>
      <w:rPr>
        <w:rFonts w:hint="default"/>
      </w:rPr>
    </w:lvl>
    <w:lvl w:ilvl="2" w:tplc="207A687A">
      <w:numFmt w:val="bullet"/>
      <w:lvlText w:val="•"/>
      <w:lvlJc w:val="left"/>
      <w:pPr>
        <w:ind w:left="1654" w:hanging="279"/>
      </w:pPr>
      <w:rPr>
        <w:rFonts w:hint="default"/>
      </w:rPr>
    </w:lvl>
    <w:lvl w:ilvl="3" w:tplc="7C6CC2EA">
      <w:numFmt w:val="bullet"/>
      <w:lvlText w:val="•"/>
      <w:lvlJc w:val="left"/>
      <w:pPr>
        <w:ind w:left="2221" w:hanging="279"/>
      </w:pPr>
      <w:rPr>
        <w:rFonts w:hint="default"/>
      </w:rPr>
    </w:lvl>
    <w:lvl w:ilvl="4" w:tplc="1D049804">
      <w:numFmt w:val="bullet"/>
      <w:lvlText w:val="•"/>
      <w:lvlJc w:val="left"/>
      <w:pPr>
        <w:ind w:left="2788" w:hanging="279"/>
      </w:pPr>
      <w:rPr>
        <w:rFonts w:hint="default"/>
      </w:rPr>
    </w:lvl>
    <w:lvl w:ilvl="5" w:tplc="46F22588">
      <w:numFmt w:val="bullet"/>
      <w:lvlText w:val="•"/>
      <w:lvlJc w:val="left"/>
      <w:pPr>
        <w:ind w:left="3356" w:hanging="279"/>
      </w:pPr>
      <w:rPr>
        <w:rFonts w:hint="default"/>
      </w:rPr>
    </w:lvl>
    <w:lvl w:ilvl="6" w:tplc="2F18258A">
      <w:numFmt w:val="bullet"/>
      <w:lvlText w:val="•"/>
      <w:lvlJc w:val="left"/>
      <w:pPr>
        <w:ind w:left="3923" w:hanging="279"/>
      </w:pPr>
      <w:rPr>
        <w:rFonts w:hint="default"/>
      </w:rPr>
    </w:lvl>
    <w:lvl w:ilvl="7" w:tplc="60A29AA0">
      <w:numFmt w:val="bullet"/>
      <w:lvlText w:val="•"/>
      <w:lvlJc w:val="left"/>
      <w:pPr>
        <w:ind w:left="4490" w:hanging="279"/>
      </w:pPr>
      <w:rPr>
        <w:rFonts w:hint="default"/>
      </w:rPr>
    </w:lvl>
    <w:lvl w:ilvl="8" w:tplc="952AFA36">
      <w:numFmt w:val="bullet"/>
      <w:lvlText w:val="•"/>
      <w:lvlJc w:val="left"/>
      <w:pPr>
        <w:ind w:left="5057" w:hanging="279"/>
      </w:pPr>
      <w:rPr>
        <w:rFonts w:hint="default"/>
      </w:rPr>
    </w:lvl>
  </w:abstractNum>
  <w:abstractNum w:abstractNumId="132">
    <w:nsid w:val="668A1A43"/>
    <w:multiLevelType w:val="hybridMultilevel"/>
    <w:tmpl w:val="661E1F2A"/>
    <w:lvl w:ilvl="0" w:tplc="160AE080">
      <w:numFmt w:val="bullet"/>
      <w:lvlText w:val=""/>
      <w:lvlJc w:val="left"/>
      <w:pPr>
        <w:ind w:left="829" w:hanging="360"/>
      </w:pPr>
      <w:rPr>
        <w:rFonts w:ascii="Symbol" w:eastAsia="Symbol" w:hAnsi="Symbol" w:cs="Symbol" w:hint="default"/>
        <w:w w:val="100"/>
        <w:sz w:val="24"/>
        <w:szCs w:val="24"/>
      </w:rPr>
    </w:lvl>
    <w:lvl w:ilvl="1" w:tplc="5096F15A">
      <w:numFmt w:val="bullet"/>
      <w:lvlText w:val="•"/>
      <w:lvlJc w:val="left"/>
      <w:pPr>
        <w:ind w:left="1148" w:hanging="360"/>
      </w:pPr>
      <w:rPr>
        <w:rFonts w:hint="default"/>
      </w:rPr>
    </w:lvl>
    <w:lvl w:ilvl="2" w:tplc="A9D4AFF6">
      <w:numFmt w:val="bullet"/>
      <w:lvlText w:val="•"/>
      <w:lvlJc w:val="left"/>
      <w:pPr>
        <w:ind w:left="1476" w:hanging="360"/>
      </w:pPr>
      <w:rPr>
        <w:rFonts w:hint="default"/>
      </w:rPr>
    </w:lvl>
    <w:lvl w:ilvl="3" w:tplc="F1E473B8">
      <w:numFmt w:val="bullet"/>
      <w:lvlText w:val="•"/>
      <w:lvlJc w:val="left"/>
      <w:pPr>
        <w:ind w:left="1805" w:hanging="360"/>
      </w:pPr>
      <w:rPr>
        <w:rFonts w:hint="default"/>
      </w:rPr>
    </w:lvl>
    <w:lvl w:ilvl="4" w:tplc="DA4E8D16">
      <w:numFmt w:val="bullet"/>
      <w:lvlText w:val="•"/>
      <w:lvlJc w:val="left"/>
      <w:pPr>
        <w:ind w:left="2133" w:hanging="360"/>
      </w:pPr>
      <w:rPr>
        <w:rFonts w:hint="default"/>
      </w:rPr>
    </w:lvl>
    <w:lvl w:ilvl="5" w:tplc="F1F63390">
      <w:numFmt w:val="bullet"/>
      <w:lvlText w:val="•"/>
      <w:lvlJc w:val="left"/>
      <w:pPr>
        <w:ind w:left="2462" w:hanging="360"/>
      </w:pPr>
      <w:rPr>
        <w:rFonts w:hint="default"/>
      </w:rPr>
    </w:lvl>
    <w:lvl w:ilvl="6" w:tplc="A8C6224C">
      <w:numFmt w:val="bullet"/>
      <w:lvlText w:val="•"/>
      <w:lvlJc w:val="left"/>
      <w:pPr>
        <w:ind w:left="2790" w:hanging="360"/>
      </w:pPr>
      <w:rPr>
        <w:rFonts w:hint="default"/>
      </w:rPr>
    </w:lvl>
    <w:lvl w:ilvl="7" w:tplc="083C2802">
      <w:numFmt w:val="bullet"/>
      <w:lvlText w:val="•"/>
      <w:lvlJc w:val="left"/>
      <w:pPr>
        <w:ind w:left="3118" w:hanging="360"/>
      </w:pPr>
      <w:rPr>
        <w:rFonts w:hint="default"/>
      </w:rPr>
    </w:lvl>
    <w:lvl w:ilvl="8" w:tplc="4FEC9E58">
      <w:numFmt w:val="bullet"/>
      <w:lvlText w:val="•"/>
      <w:lvlJc w:val="left"/>
      <w:pPr>
        <w:ind w:left="3447" w:hanging="360"/>
      </w:pPr>
      <w:rPr>
        <w:rFonts w:hint="default"/>
      </w:rPr>
    </w:lvl>
  </w:abstractNum>
  <w:abstractNum w:abstractNumId="133">
    <w:nsid w:val="671E347B"/>
    <w:multiLevelType w:val="hybridMultilevel"/>
    <w:tmpl w:val="0F9AE5A0"/>
    <w:lvl w:ilvl="0" w:tplc="E81AD74E">
      <w:numFmt w:val="bullet"/>
      <w:lvlText w:val=""/>
      <w:lvlJc w:val="left"/>
      <w:pPr>
        <w:ind w:left="830" w:hanging="360"/>
      </w:pPr>
      <w:rPr>
        <w:rFonts w:ascii="Symbol" w:eastAsia="Symbol" w:hAnsi="Symbol" w:cs="Symbol" w:hint="default"/>
        <w:w w:val="100"/>
        <w:sz w:val="24"/>
        <w:szCs w:val="24"/>
      </w:rPr>
    </w:lvl>
    <w:lvl w:ilvl="1" w:tplc="8B92DDB8">
      <w:numFmt w:val="bullet"/>
      <w:lvlText w:val="•"/>
      <w:lvlJc w:val="left"/>
      <w:pPr>
        <w:ind w:left="1669" w:hanging="360"/>
      </w:pPr>
      <w:rPr>
        <w:rFonts w:hint="default"/>
      </w:rPr>
    </w:lvl>
    <w:lvl w:ilvl="2" w:tplc="92CE506A">
      <w:numFmt w:val="bullet"/>
      <w:lvlText w:val="•"/>
      <w:lvlJc w:val="left"/>
      <w:pPr>
        <w:ind w:left="2499" w:hanging="360"/>
      </w:pPr>
      <w:rPr>
        <w:rFonts w:hint="default"/>
      </w:rPr>
    </w:lvl>
    <w:lvl w:ilvl="3" w:tplc="79D2F484">
      <w:numFmt w:val="bullet"/>
      <w:lvlText w:val="•"/>
      <w:lvlJc w:val="left"/>
      <w:pPr>
        <w:ind w:left="3329" w:hanging="360"/>
      </w:pPr>
      <w:rPr>
        <w:rFonts w:hint="default"/>
      </w:rPr>
    </w:lvl>
    <w:lvl w:ilvl="4" w:tplc="23D29BBA">
      <w:numFmt w:val="bullet"/>
      <w:lvlText w:val="•"/>
      <w:lvlJc w:val="left"/>
      <w:pPr>
        <w:ind w:left="4159" w:hanging="360"/>
      </w:pPr>
      <w:rPr>
        <w:rFonts w:hint="default"/>
      </w:rPr>
    </w:lvl>
    <w:lvl w:ilvl="5" w:tplc="B01A615A">
      <w:numFmt w:val="bullet"/>
      <w:lvlText w:val="•"/>
      <w:lvlJc w:val="left"/>
      <w:pPr>
        <w:ind w:left="4989" w:hanging="360"/>
      </w:pPr>
      <w:rPr>
        <w:rFonts w:hint="default"/>
      </w:rPr>
    </w:lvl>
    <w:lvl w:ilvl="6" w:tplc="5546DF34">
      <w:numFmt w:val="bullet"/>
      <w:lvlText w:val="•"/>
      <w:lvlJc w:val="left"/>
      <w:pPr>
        <w:ind w:left="5819" w:hanging="360"/>
      </w:pPr>
      <w:rPr>
        <w:rFonts w:hint="default"/>
      </w:rPr>
    </w:lvl>
    <w:lvl w:ilvl="7" w:tplc="924871B8">
      <w:numFmt w:val="bullet"/>
      <w:lvlText w:val="•"/>
      <w:lvlJc w:val="left"/>
      <w:pPr>
        <w:ind w:left="6649" w:hanging="360"/>
      </w:pPr>
      <w:rPr>
        <w:rFonts w:hint="default"/>
      </w:rPr>
    </w:lvl>
    <w:lvl w:ilvl="8" w:tplc="3E268D92">
      <w:numFmt w:val="bullet"/>
      <w:lvlText w:val="•"/>
      <w:lvlJc w:val="left"/>
      <w:pPr>
        <w:ind w:left="7479" w:hanging="360"/>
      </w:pPr>
      <w:rPr>
        <w:rFonts w:hint="default"/>
      </w:rPr>
    </w:lvl>
  </w:abstractNum>
  <w:abstractNum w:abstractNumId="134">
    <w:nsid w:val="696757DE"/>
    <w:multiLevelType w:val="hybridMultilevel"/>
    <w:tmpl w:val="32F2D2CA"/>
    <w:lvl w:ilvl="0" w:tplc="0C06BACA">
      <w:numFmt w:val="bullet"/>
      <w:lvlText w:val=""/>
      <w:lvlJc w:val="left"/>
      <w:pPr>
        <w:ind w:left="829" w:hanging="154"/>
      </w:pPr>
      <w:rPr>
        <w:rFonts w:ascii="Symbol" w:eastAsia="Symbol" w:hAnsi="Symbol" w:cs="Symbol" w:hint="default"/>
        <w:w w:val="100"/>
        <w:sz w:val="24"/>
        <w:szCs w:val="24"/>
      </w:rPr>
    </w:lvl>
    <w:lvl w:ilvl="1" w:tplc="889C2A80">
      <w:numFmt w:val="bullet"/>
      <w:lvlText w:val="•"/>
      <w:lvlJc w:val="left"/>
      <w:pPr>
        <w:ind w:left="1651" w:hanging="154"/>
      </w:pPr>
      <w:rPr>
        <w:rFonts w:hint="default"/>
      </w:rPr>
    </w:lvl>
    <w:lvl w:ilvl="2" w:tplc="B568C71A">
      <w:numFmt w:val="bullet"/>
      <w:lvlText w:val="•"/>
      <w:lvlJc w:val="left"/>
      <w:pPr>
        <w:ind w:left="2483" w:hanging="154"/>
      </w:pPr>
      <w:rPr>
        <w:rFonts w:hint="default"/>
      </w:rPr>
    </w:lvl>
    <w:lvl w:ilvl="3" w:tplc="DCD6A3D2">
      <w:numFmt w:val="bullet"/>
      <w:lvlText w:val="•"/>
      <w:lvlJc w:val="left"/>
      <w:pPr>
        <w:ind w:left="3315" w:hanging="154"/>
      </w:pPr>
      <w:rPr>
        <w:rFonts w:hint="default"/>
      </w:rPr>
    </w:lvl>
    <w:lvl w:ilvl="4" w:tplc="5C349CE0">
      <w:numFmt w:val="bullet"/>
      <w:lvlText w:val="•"/>
      <w:lvlJc w:val="left"/>
      <w:pPr>
        <w:ind w:left="4147" w:hanging="154"/>
      </w:pPr>
      <w:rPr>
        <w:rFonts w:hint="default"/>
      </w:rPr>
    </w:lvl>
    <w:lvl w:ilvl="5" w:tplc="C7C68A54">
      <w:numFmt w:val="bullet"/>
      <w:lvlText w:val="•"/>
      <w:lvlJc w:val="left"/>
      <w:pPr>
        <w:ind w:left="4979" w:hanging="154"/>
      </w:pPr>
      <w:rPr>
        <w:rFonts w:hint="default"/>
      </w:rPr>
    </w:lvl>
    <w:lvl w:ilvl="6" w:tplc="5066B1D6">
      <w:numFmt w:val="bullet"/>
      <w:lvlText w:val="•"/>
      <w:lvlJc w:val="left"/>
      <w:pPr>
        <w:ind w:left="5811" w:hanging="154"/>
      </w:pPr>
      <w:rPr>
        <w:rFonts w:hint="default"/>
      </w:rPr>
    </w:lvl>
    <w:lvl w:ilvl="7" w:tplc="F6ACC1AE">
      <w:numFmt w:val="bullet"/>
      <w:lvlText w:val="•"/>
      <w:lvlJc w:val="left"/>
      <w:pPr>
        <w:ind w:left="6643" w:hanging="154"/>
      </w:pPr>
      <w:rPr>
        <w:rFonts w:hint="default"/>
      </w:rPr>
    </w:lvl>
    <w:lvl w:ilvl="8" w:tplc="BD0602E2">
      <w:numFmt w:val="bullet"/>
      <w:lvlText w:val="•"/>
      <w:lvlJc w:val="left"/>
      <w:pPr>
        <w:ind w:left="7475" w:hanging="154"/>
      </w:pPr>
      <w:rPr>
        <w:rFonts w:hint="default"/>
      </w:rPr>
    </w:lvl>
  </w:abstractNum>
  <w:abstractNum w:abstractNumId="135">
    <w:nsid w:val="6A3D7080"/>
    <w:multiLevelType w:val="multilevel"/>
    <w:tmpl w:val="568EE14C"/>
    <w:lvl w:ilvl="0">
      <w:start w:val="4"/>
      <w:numFmt w:val="lowerLetter"/>
      <w:lvlText w:val="%1"/>
      <w:lvlJc w:val="left"/>
      <w:pPr>
        <w:ind w:left="701" w:hanging="275"/>
      </w:pPr>
      <w:rPr>
        <w:rFonts w:hint="default"/>
      </w:rPr>
    </w:lvl>
    <w:lvl w:ilvl="1">
      <w:start w:val="8"/>
      <w:numFmt w:val="lowerLetter"/>
      <w:lvlText w:val="%1.%2"/>
      <w:lvlJc w:val="left"/>
      <w:pPr>
        <w:ind w:left="700" w:hanging="275"/>
      </w:pPr>
      <w:rPr>
        <w:rFonts w:ascii="Times New Roman" w:eastAsia="Times New Roman" w:hAnsi="Times New Roman" w:cs="Times New Roman" w:hint="default"/>
        <w:spacing w:val="-5"/>
        <w:w w:val="100"/>
        <w:sz w:val="20"/>
        <w:szCs w:val="20"/>
      </w:rPr>
    </w:lvl>
    <w:lvl w:ilvl="2">
      <w:start w:val="1"/>
      <w:numFmt w:val="upperLetter"/>
      <w:lvlText w:val="%3."/>
      <w:lvlJc w:val="left"/>
      <w:pPr>
        <w:ind w:left="1639" w:hanging="360"/>
        <w:jc w:val="right"/>
      </w:pPr>
      <w:rPr>
        <w:rFonts w:ascii="Times New Roman" w:eastAsia="Times New Roman" w:hAnsi="Times New Roman" w:cs="Times New Roman" w:hint="default"/>
        <w:b/>
        <w:bCs/>
        <w:spacing w:val="-6"/>
        <w:w w:val="100"/>
        <w:sz w:val="24"/>
        <w:szCs w:val="24"/>
      </w:rPr>
    </w:lvl>
    <w:lvl w:ilvl="3">
      <w:start w:val="1"/>
      <w:numFmt w:val="decimal"/>
      <w:lvlText w:val="%3.%4."/>
      <w:lvlJc w:val="left"/>
      <w:pPr>
        <w:ind w:left="1999" w:hanging="472"/>
      </w:pPr>
      <w:rPr>
        <w:rFonts w:ascii="Times New Roman" w:eastAsia="Times New Roman" w:hAnsi="Times New Roman" w:cs="Times New Roman" w:hint="default"/>
        <w:spacing w:val="-6"/>
        <w:w w:val="100"/>
        <w:sz w:val="24"/>
        <w:szCs w:val="24"/>
      </w:rPr>
    </w:lvl>
    <w:lvl w:ilvl="4">
      <w:numFmt w:val="bullet"/>
      <w:lvlText w:val="•"/>
      <w:lvlJc w:val="left"/>
      <w:pPr>
        <w:ind w:left="3302" w:hanging="472"/>
      </w:pPr>
      <w:rPr>
        <w:rFonts w:hint="default"/>
      </w:rPr>
    </w:lvl>
    <w:lvl w:ilvl="5">
      <w:numFmt w:val="bullet"/>
      <w:lvlText w:val="•"/>
      <w:lvlJc w:val="left"/>
      <w:pPr>
        <w:ind w:left="4144" w:hanging="472"/>
      </w:pPr>
      <w:rPr>
        <w:rFonts w:hint="default"/>
      </w:rPr>
    </w:lvl>
    <w:lvl w:ilvl="6">
      <w:numFmt w:val="bullet"/>
      <w:lvlText w:val="•"/>
      <w:lvlJc w:val="left"/>
      <w:pPr>
        <w:ind w:left="4986" w:hanging="472"/>
      </w:pPr>
      <w:rPr>
        <w:rFonts w:hint="default"/>
      </w:rPr>
    </w:lvl>
    <w:lvl w:ilvl="7">
      <w:numFmt w:val="bullet"/>
      <w:lvlText w:val="•"/>
      <w:lvlJc w:val="left"/>
      <w:pPr>
        <w:ind w:left="5828" w:hanging="472"/>
      </w:pPr>
      <w:rPr>
        <w:rFonts w:hint="default"/>
      </w:rPr>
    </w:lvl>
    <w:lvl w:ilvl="8">
      <w:numFmt w:val="bullet"/>
      <w:lvlText w:val="•"/>
      <w:lvlJc w:val="left"/>
      <w:pPr>
        <w:ind w:left="6670" w:hanging="472"/>
      </w:pPr>
      <w:rPr>
        <w:rFonts w:hint="default"/>
      </w:rPr>
    </w:lvl>
  </w:abstractNum>
  <w:abstractNum w:abstractNumId="136">
    <w:nsid w:val="6ACD0BCB"/>
    <w:multiLevelType w:val="hybridMultilevel"/>
    <w:tmpl w:val="2C44A7CA"/>
    <w:lvl w:ilvl="0" w:tplc="761A35A0">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6BC23478"/>
    <w:multiLevelType w:val="hybridMultilevel"/>
    <w:tmpl w:val="16D683B4"/>
    <w:lvl w:ilvl="0" w:tplc="F07A2A1E">
      <w:numFmt w:val="bullet"/>
      <w:lvlText w:val=""/>
      <w:lvlJc w:val="left"/>
      <w:pPr>
        <w:ind w:left="829" w:hanging="360"/>
      </w:pPr>
      <w:rPr>
        <w:rFonts w:ascii="Symbol" w:eastAsia="Symbol" w:hAnsi="Symbol" w:cs="Symbol" w:hint="default"/>
        <w:w w:val="100"/>
        <w:sz w:val="24"/>
        <w:szCs w:val="24"/>
      </w:rPr>
    </w:lvl>
    <w:lvl w:ilvl="1" w:tplc="36C8FC4C">
      <w:numFmt w:val="bullet"/>
      <w:lvlText w:val="•"/>
      <w:lvlJc w:val="left"/>
      <w:pPr>
        <w:ind w:left="1148" w:hanging="360"/>
      </w:pPr>
      <w:rPr>
        <w:rFonts w:hint="default"/>
      </w:rPr>
    </w:lvl>
    <w:lvl w:ilvl="2" w:tplc="9A22885C">
      <w:numFmt w:val="bullet"/>
      <w:lvlText w:val="•"/>
      <w:lvlJc w:val="left"/>
      <w:pPr>
        <w:ind w:left="1476" w:hanging="360"/>
      </w:pPr>
      <w:rPr>
        <w:rFonts w:hint="default"/>
      </w:rPr>
    </w:lvl>
    <w:lvl w:ilvl="3" w:tplc="B16C09C2">
      <w:numFmt w:val="bullet"/>
      <w:lvlText w:val="•"/>
      <w:lvlJc w:val="left"/>
      <w:pPr>
        <w:ind w:left="1805" w:hanging="360"/>
      </w:pPr>
      <w:rPr>
        <w:rFonts w:hint="default"/>
      </w:rPr>
    </w:lvl>
    <w:lvl w:ilvl="4" w:tplc="A702864A">
      <w:numFmt w:val="bullet"/>
      <w:lvlText w:val="•"/>
      <w:lvlJc w:val="left"/>
      <w:pPr>
        <w:ind w:left="2133" w:hanging="360"/>
      </w:pPr>
      <w:rPr>
        <w:rFonts w:hint="default"/>
      </w:rPr>
    </w:lvl>
    <w:lvl w:ilvl="5" w:tplc="51E8B138">
      <w:numFmt w:val="bullet"/>
      <w:lvlText w:val="•"/>
      <w:lvlJc w:val="left"/>
      <w:pPr>
        <w:ind w:left="2462" w:hanging="360"/>
      </w:pPr>
      <w:rPr>
        <w:rFonts w:hint="default"/>
      </w:rPr>
    </w:lvl>
    <w:lvl w:ilvl="6" w:tplc="2CB6D232">
      <w:numFmt w:val="bullet"/>
      <w:lvlText w:val="•"/>
      <w:lvlJc w:val="left"/>
      <w:pPr>
        <w:ind w:left="2790" w:hanging="360"/>
      </w:pPr>
      <w:rPr>
        <w:rFonts w:hint="default"/>
      </w:rPr>
    </w:lvl>
    <w:lvl w:ilvl="7" w:tplc="4DFE7B4E">
      <w:numFmt w:val="bullet"/>
      <w:lvlText w:val="•"/>
      <w:lvlJc w:val="left"/>
      <w:pPr>
        <w:ind w:left="3118" w:hanging="360"/>
      </w:pPr>
      <w:rPr>
        <w:rFonts w:hint="default"/>
      </w:rPr>
    </w:lvl>
    <w:lvl w:ilvl="8" w:tplc="FD925926">
      <w:numFmt w:val="bullet"/>
      <w:lvlText w:val="•"/>
      <w:lvlJc w:val="left"/>
      <w:pPr>
        <w:ind w:left="3447" w:hanging="360"/>
      </w:pPr>
      <w:rPr>
        <w:rFonts w:hint="default"/>
      </w:rPr>
    </w:lvl>
  </w:abstractNum>
  <w:abstractNum w:abstractNumId="138">
    <w:nsid w:val="6C913FAB"/>
    <w:multiLevelType w:val="hybridMultilevel"/>
    <w:tmpl w:val="819EF9F6"/>
    <w:lvl w:ilvl="0" w:tplc="1BBE8FB6">
      <w:numFmt w:val="bullet"/>
      <w:lvlText w:val=""/>
      <w:lvlJc w:val="left"/>
      <w:pPr>
        <w:ind w:left="820" w:hanging="144"/>
      </w:pPr>
      <w:rPr>
        <w:rFonts w:ascii="Symbol" w:eastAsia="Symbol" w:hAnsi="Symbol" w:cs="Symbol" w:hint="default"/>
        <w:w w:val="100"/>
        <w:sz w:val="24"/>
        <w:szCs w:val="24"/>
      </w:rPr>
    </w:lvl>
    <w:lvl w:ilvl="1" w:tplc="CD8E6BB2">
      <w:numFmt w:val="bullet"/>
      <w:lvlText w:val="•"/>
      <w:lvlJc w:val="left"/>
      <w:pPr>
        <w:ind w:left="1655" w:hanging="144"/>
      </w:pPr>
      <w:rPr>
        <w:rFonts w:hint="default"/>
      </w:rPr>
    </w:lvl>
    <w:lvl w:ilvl="2" w:tplc="E53844EA">
      <w:numFmt w:val="bullet"/>
      <w:lvlText w:val="•"/>
      <w:lvlJc w:val="left"/>
      <w:pPr>
        <w:ind w:left="2490" w:hanging="144"/>
      </w:pPr>
      <w:rPr>
        <w:rFonts w:hint="default"/>
      </w:rPr>
    </w:lvl>
    <w:lvl w:ilvl="3" w:tplc="431C098E">
      <w:numFmt w:val="bullet"/>
      <w:lvlText w:val="•"/>
      <w:lvlJc w:val="left"/>
      <w:pPr>
        <w:ind w:left="3325" w:hanging="144"/>
      </w:pPr>
      <w:rPr>
        <w:rFonts w:hint="default"/>
      </w:rPr>
    </w:lvl>
    <w:lvl w:ilvl="4" w:tplc="E2D461EE">
      <w:numFmt w:val="bullet"/>
      <w:lvlText w:val="•"/>
      <w:lvlJc w:val="left"/>
      <w:pPr>
        <w:ind w:left="4160" w:hanging="144"/>
      </w:pPr>
      <w:rPr>
        <w:rFonts w:hint="default"/>
      </w:rPr>
    </w:lvl>
    <w:lvl w:ilvl="5" w:tplc="7506FFDA">
      <w:numFmt w:val="bullet"/>
      <w:lvlText w:val="•"/>
      <w:lvlJc w:val="left"/>
      <w:pPr>
        <w:ind w:left="4996" w:hanging="144"/>
      </w:pPr>
      <w:rPr>
        <w:rFonts w:hint="default"/>
      </w:rPr>
    </w:lvl>
    <w:lvl w:ilvl="6" w:tplc="EDFED0B2">
      <w:numFmt w:val="bullet"/>
      <w:lvlText w:val="•"/>
      <w:lvlJc w:val="left"/>
      <w:pPr>
        <w:ind w:left="5831" w:hanging="144"/>
      </w:pPr>
      <w:rPr>
        <w:rFonts w:hint="default"/>
      </w:rPr>
    </w:lvl>
    <w:lvl w:ilvl="7" w:tplc="D8469FF2">
      <w:numFmt w:val="bullet"/>
      <w:lvlText w:val="•"/>
      <w:lvlJc w:val="left"/>
      <w:pPr>
        <w:ind w:left="6666" w:hanging="144"/>
      </w:pPr>
      <w:rPr>
        <w:rFonts w:hint="default"/>
      </w:rPr>
    </w:lvl>
    <w:lvl w:ilvl="8" w:tplc="A768C688">
      <w:numFmt w:val="bullet"/>
      <w:lvlText w:val="•"/>
      <w:lvlJc w:val="left"/>
      <w:pPr>
        <w:ind w:left="7501" w:hanging="144"/>
      </w:pPr>
      <w:rPr>
        <w:rFonts w:hint="default"/>
      </w:rPr>
    </w:lvl>
  </w:abstractNum>
  <w:abstractNum w:abstractNumId="139">
    <w:nsid w:val="6CE83DC1"/>
    <w:multiLevelType w:val="hybridMultilevel"/>
    <w:tmpl w:val="CCD6E65C"/>
    <w:lvl w:ilvl="0" w:tplc="19C018F4">
      <w:numFmt w:val="bullet"/>
      <w:lvlText w:val=""/>
      <w:lvlJc w:val="left"/>
      <w:pPr>
        <w:ind w:left="829" w:hanging="360"/>
      </w:pPr>
      <w:rPr>
        <w:rFonts w:ascii="Symbol" w:eastAsia="Symbol" w:hAnsi="Symbol" w:cs="Symbol" w:hint="default"/>
        <w:w w:val="100"/>
        <w:sz w:val="24"/>
        <w:szCs w:val="24"/>
      </w:rPr>
    </w:lvl>
    <w:lvl w:ilvl="1" w:tplc="BB6A5F20">
      <w:numFmt w:val="bullet"/>
      <w:lvlText w:val="•"/>
      <w:lvlJc w:val="left"/>
      <w:pPr>
        <w:ind w:left="1148" w:hanging="360"/>
      </w:pPr>
      <w:rPr>
        <w:rFonts w:hint="default"/>
      </w:rPr>
    </w:lvl>
    <w:lvl w:ilvl="2" w:tplc="CCCC28A4">
      <w:numFmt w:val="bullet"/>
      <w:lvlText w:val="•"/>
      <w:lvlJc w:val="left"/>
      <w:pPr>
        <w:ind w:left="1476" w:hanging="360"/>
      </w:pPr>
      <w:rPr>
        <w:rFonts w:hint="default"/>
      </w:rPr>
    </w:lvl>
    <w:lvl w:ilvl="3" w:tplc="9614197E">
      <w:numFmt w:val="bullet"/>
      <w:lvlText w:val="•"/>
      <w:lvlJc w:val="left"/>
      <w:pPr>
        <w:ind w:left="1805" w:hanging="360"/>
      </w:pPr>
      <w:rPr>
        <w:rFonts w:hint="default"/>
      </w:rPr>
    </w:lvl>
    <w:lvl w:ilvl="4" w:tplc="34AAA542">
      <w:numFmt w:val="bullet"/>
      <w:lvlText w:val="•"/>
      <w:lvlJc w:val="left"/>
      <w:pPr>
        <w:ind w:left="2133" w:hanging="360"/>
      </w:pPr>
      <w:rPr>
        <w:rFonts w:hint="default"/>
      </w:rPr>
    </w:lvl>
    <w:lvl w:ilvl="5" w:tplc="5A060B4C">
      <w:numFmt w:val="bullet"/>
      <w:lvlText w:val="•"/>
      <w:lvlJc w:val="left"/>
      <w:pPr>
        <w:ind w:left="2462" w:hanging="360"/>
      </w:pPr>
      <w:rPr>
        <w:rFonts w:hint="default"/>
      </w:rPr>
    </w:lvl>
    <w:lvl w:ilvl="6" w:tplc="B9E4FCF4">
      <w:numFmt w:val="bullet"/>
      <w:lvlText w:val="•"/>
      <w:lvlJc w:val="left"/>
      <w:pPr>
        <w:ind w:left="2790" w:hanging="360"/>
      </w:pPr>
      <w:rPr>
        <w:rFonts w:hint="default"/>
      </w:rPr>
    </w:lvl>
    <w:lvl w:ilvl="7" w:tplc="A88464A6">
      <w:numFmt w:val="bullet"/>
      <w:lvlText w:val="•"/>
      <w:lvlJc w:val="left"/>
      <w:pPr>
        <w:ind w:left="3118" w:hanging="360"/>
      </w:pPr>
      <w:rPr>
        <w:rFonts w:hint="default"/>
      </w:rPr>
    </w:lvl>
    <w:lvl w:ilvl="8" w:tplc="9CD4FD96">
      <w:numFmt w:val="bullet"/>
      <w:lvlText w:val="•"/>
      <w:lvlJc w:val="left"/>
      <w:pPr>
        <w:ind w:left="3447" w:hanging="360"/>
      </w:pPr>
      <w:rPr>
        <w:rFonts w:hint="default"/>
      </w:rPr>
    </w:lvl>
  </w:abstractNum>
  <w:abstractNum w:abstractNumId="140">
    <w:nsid w:val="6D85660B"/>
    <w:multiLevelType w:val="multilevel"/>
    <w:tmpl w:val="C6AAECB6"/>
    <w:lvl w:ilvl="0">
      <w:start w:val="3"/>
      <w:numFmt w:val="upperLetter"/>
      <w:lvlText w:val="%1"/>
      <w:lvlJc w:val="left"/>
      <w:pPr>
        <w:ind w:left="1758" w:hanging="480"/>
      </w:pPr>
      <w:rPr>
        <w:rFonts w:hint="default"/>
      </w:rPr>
    </w:lvl>
    <w:lvl w:ilvl="1">
      <w:start w:val="1"/>
      <w:numFmt w:val="decimal"/>
      <w:lvlText w:val="%1.%2."/>
      <w:lvlJc w:val="left"/>
      <w:pPr>
        <w:ind w:left="1845" w:hanging="480"/>
      </w:pPr>
      <w:rPr>
        <w:rFonts w:ascii="Times New Roman" w:eastAsia="Times New Roman" w:hAnsi="Times New Roman" w:cs="Times New Roman" w:hint="default"/>
        <w:b/>
        <w:bCs/>
        <w:spacing w:val="-1"/>
        <w:w w:val="100"/>
        <w:sz w:val="24"/>
        <w:szCs w:val="24"/>
      </w:rPr>
    </w:lvl>
    <w:lvl w:ilvl="2">
      <w:start w:val="1"/>
      <w:numFmt w:val="decimal"/>
      <w:lvlText w:val="%1.%2.%3."/>
      <w:lvlJc w:val="left"/>
      <w:pPr>
        <w:ind w:left="2631" w:hanging="643"/>
      </w:pPr>
      <w:rPr>
        <w:rFonts w:ascii="Times New Roman" w:eastAsia="Times New Roman" w:hAnsi="Times New Roman" w:cs="Times New Roman" w:hint="default"/>
        <w:w w:val="100"/>
        <w:sz w:val="24"/>
        <w:szCs w:val="24"/>
      </w:rPr>
    </w:lvl>
    <w:lvl w:ilvl="3">
      <w:numFmt w:val="bullet"/>
      <w:lvlText w:val="•"/>
      <w:lvlJc w:val="left"/>
      <w:pPr>
        <w:ind w:left="2640" w:hanging="643"/>
      </w:pPr>
      <w:rPr>
        <w:rFonts w:hint="default"/>
      </w:rPr>
    </w:lvl>
    <w:lvl w:ilvl="4">
      <w:numFmt w:val="bullet"/>
      <w:lvlText w:val="•"/>
      <w:lvlJc w:val="left"/>
      <w:pPr>
        <w:ind w:left="3897" w:hanging="643"/>
      </w:pPr>
      <w:rPr>
        <w:rFonts w:hint="default"/>
      </w:rPr>
    </w:lvl>
    <w:lvl w:ilvl="5">
      <w:numFmt w:val="bullet"/>
      <w:lvlText w:val="•"/>
      <w:lvlJc w:val="left"/>
      <w:pPr>
        <w:ind w:left="5155" w:hanging="643"/>
      </w:pPr>
      <w:rPr>
        <w:rFonts w:hint="default"/>
      </w:rPr>
    </w:lvl>
    <w:lvl w:ilvl="6">
      <w:numFmt w:val="bullet"/>
      <w:lvlText w:val="•"/>
      <w:lvlJc w:val="left"/>
      <w:pPr>
        <w:ind w:left="6413" w:hanging="643"/>
      </w:pPr>
      <w:rPr>
        <w:rFonts w:hint="default"/>
      </w:rPr>
    </w:lvl>
    <w:lvl w:ilvl="7">
      <w:numFmt w:val="bullet"/>
      <w:lvlText w:val="•"/>
      <w:lvlJc w:val="left"/>
      <w:pPr>
        <w:ind w:left="7670" w:hanging="643"/>
      </w:pPr>
      <w:rPr>
        <w:rFonts w:hint="default"/>
      </w:rPr>
    </w:lvl>
    <w:lvl w:ilvl="8">
      <w:numFmt w:val="bullet"/>
      <w:lvlText w:val="•"/>
      <w:lvlJc w:val="left"/>
      <w:pPr>
        <w:ind w:left="8928" w:hanging="643"/>
      </w:pPr>
      <w:rPr>
        <w:rFonts w:hint="default"/>
      </w:rPr>
    </w:lvl>
  </w:abstractNum>
  <w:abstractNum w:abstractNumId="141">
    <w:nsid w:val="6E504B2A"/>
    <w:multiLevelType w:val="hybridMultilevel"/>
    <w:tmpl w:val="9E1AC6EA"/>
    <w:lvl w:ilvl="0" w:tplc="9A18157E">
      <w:numFmt w:val="bullet"/>
      <w:lvlText w:val=""/>
      <w:lvlJc w:val="left"/>
      <w:pPr>
        <w:ind w:left="829" w:hanging="360"/>
      </w:pPr>
      <w:rPr>
        <w:rFonts w:ascii="Symbol" w:eastAsia="Symbol" w:hAnsi="Symbol" w:cs="Symbol" w:hint="default"/>
        <w:w w:val="100"/>
        <w:sz w:val="24"/>
        <w:szCs w:val="24"/>
      </w:rPr>
    </w:lvl>
    <w:lvl w:ilvl="1" w:tplc="DEAAA672">
      <w:numFmt w:val="bullet"/>
      <w:lvlText w:val="•"/>
      <w:lvlJc w:val="left"/>
      <w:pPr>
        <w:ind w:left="1655" w:hanging="360"/>
      </w:pPr>
      <w:rPr>
        <w:rFonts w:hint="default"/>
      </w:rPr>
    </w:lvl>
    <w:lvl w:ilvl="2" w:tplc="DF5ED766">
      <w:numFmt w:val="bullet"/>
      <w:lvlText w:val="•"/>
      <w:lvlJc w:val="left"/>
      <w:pPr>
        <w:ind w:left="2490" w:hanging="360"/>
      </w:pPr>
      <w:rPr>
        <w:rFonts w:hint="default"/>
      </w:rPr>
    </w:lvl>
    <w:lvl w:ilvl="3" w:tplc="E1308224">
      <w:numFmt w:val="bullet"/>
      <w:lvlText w:val="•"/>
      <w:lvlJc w:val="left"/>
      <w:pPr>
        <w:ind w:left="3325" w:hanging="360"/>
      </w:pPr>
      <w:rPr>
        <w:rFonts w:hint="default"/>
      </w:rPr>
    </w:lvl>
    <w:lvl w:ilvl="4" w:tplc="0F56BE96">
      <w:numFmt w:val="bullet"/>
      <w:lvlText w:val="•"/>
      <w:lvlJc w:val="left"/>
      <w:pPr>
        <w:ind w:left="4160" w:hanging="360"/>
      </w:pPr>
      <w:rPr>
        <w:rFonts w:hint="default"/>
      </w:rPr>
    </w:lvl>
    <w:lvl w:ilvl="5" w:tplc="109ECD56">
      <w:numFmt w:val="bullet"/>
      <w:lvlText w:val="•"/>
      <w:lvlJc w:val="left"/>
      <w:pPr>
        <w:ind w:left="4996" w:hanging="360"/>
      </w:pPr>
      <w:rPr>
        <w:rFonts w:hint="default"/>
      </w:rPr>
    </w:lvl>
    <w:lvl w:ilvl="6" w:tplc="E99C94A0">
      <w:numFmt w:val="bullet"/>
      <w:lvlText w:val="•"/>
      <w:lvlJc w:val="left"/>
      <w:pPr>
        <w:ind w:left="5831" w:hanging="360"/>
      </w:pPr>
      <w:rPr>
        <w:rFonts w:hint="default"/>
      </w:rPr>
    </w:lvl>
    <w:lvl w:ilvl="7" w:tplc="2D7C5A48">
      <w:numFmt w:val="bullet"/>
      <w:lvlText w:val="•"/>
      <w:lvlJc w:val="left"/>
      <w:pPr>
        <w:ind w:left="6666" w:hanging="360"/>
      </w:pPr>
      <w:rPr>
        <w:rFonts w:hint="default"/>
      </w:rPr>
    </w:lvl>
    <w:lvl w:ilvl="8" w:tplc="DE646450">
      <w:numFmt w:val="bullet"/>
      <w:lvlText w:val="•"/>
      <w:lvlJc w:val="left"/>
      <w:pPr>
        <w:ind w:left="7501" w:hanging="360"/>
      </w:pPr>
      <w:rPr>
        <w:rFonts w:hint="default"/>
      </w:rPr>
    </w:lvl>
  </w:abstractNum>
  <w:abstractNum w:abstractNumId="142">
    <w:nsid w:val="70466B4B"/>
    <w:multiLevelType w:val="hybridMultilevel"/>
    <w:tmpl w:val="D91C7F5E"/>
    <w:lvl w:ilvl="0" w:tplc="C7F0E756">
      <w:numFmt w:val="bullet"/>
      <w:lvlText w:val=""/>
      <w:lvlJc w:val="left"/>
      <w:pPr>
        <w:ind w:left="537" w:hanging="360"/>
      </w:pPr>
      <w:rPr>
        <w:rFonts w:hint="default"/>
        <w:w w:val="100"/>
      </w:rPr>
    </w:lvl>
    <w:lvl w:ilvl="1" w:tplc="937C7C96">
      <w:numFmt w:val="bullet"/>
      <w:lvlText w:val="•"/>
      <w:lvlJc w:val="left"/>
      <w:pPr>
        <w:ind w:left="1399" w:hanging="360"/>
      </w:pPr>
      <w:rPr>
        <w:rFonts w:hint="default"/>
      </w:rPr>
    </w:lvl>
    <w:lvl w:ilvl="2" w:tplc="1CAC5BD6">
      <w:numFmt w:val="bullet"/>
      <w:lvlText w:val="•"/>
      <w:lvlJc w:val="left"/>
      <w:pPr>
        <w:ind w:left="2259" w:hanging="360"/>
      </w:pPr>
      <w:rPr>
        <w:rFonts w:hint="default"/>
      </w:rPr>
    </w:lvl>
    <w:lvl w:ilvl="3" w:tplc="BA26CE42">
      <w:numFmt w:val="bullet"/>
      <w:lvlText w:val="•"/>
      <w:lvlJc w:val="left"/>
      <w:pPr>
        <w:ind w:left="3119" w:hanging="360"/>
      </w:pPr>
      <w:rPr>
        <w:rFonts w:hint="default"/>
      </w:rPr>
    </w:lvl>
    <w:lvl w:ilvl="4" w:tplc="6060A080">
      <w:numFmt w:val="bullet"/>
      <w:lvlText w:val="•"/>
      <w:lvlJc w:val="left"/>
      <w:pPr>
        <w:ind w:left="3979" w:hanging="360"/>
      </w:pPr>
      <w:rPr>
        <w:rFonts w:hint="default"/>
      </w:rPr>
    </w:lvl>
    <w:lvl w:ilvl="5" w:tplc="C908BBBA">
      <w:numFmt w:val="bullet"/>
      <w:lvlText w:val="•"/>
      <w:lvlJc w:val="left"/>
      <w:pPr>
        <w:ind w:left="4839" w:hanging="360"/>
      </w:pPr>
      <w:rPr>
        <w:rFonts w:hint="default"/>
      </w:rPr>
    </w:lvl>
    <w:lvl w:ilvl="6" w:tplc="644C280A">
      <w:numFmt w:val="bullet"/>
      <w:lvlText w:val="•"/>
      <w:lvlJc w:val="left"/>
      <w:pPr>
        <w:ind w:left="5699" w:hanging="360"/>
      </w:pPr>
      <w:rPr>
        <w:rFonts w:hint="default"/>
      </w:rPr>
    </w:lvl>
    <w:lvl w:ilvl="7" w:tplc="50600228">
      <w:numFmt w:val="bullet"/>
      <w:lvlText w:val="•"/>
      <w:lvlJc w:val="left"/>
      <w:pPr>
        <w:ind w:left="6559" w:hanging="360"/>
      </w:pPr>
      <w:rPr>
        <w:rFonts w:hint="default"/>
      </w:rPr>
    </w:lvl>
    <w:lvl w:ilvl="8" w:tplc="02561AEC">
      <w:numFmt w:val="bullet"/>
      <w:lvlText w:val="•"/>
      <w:lvlJc w:val="left"/>
      <w:pPr>
        <w:ind w:left="7419" w:hanging="360"/>
      </w:pPr>
      <w:rPr>
        <w:rFonts w:hint="default"/>
      </w:rPr>
    </w:lvl>
  </w:abstractNum>
  <w:abstractNum w:abstractNumId="143">
    <w:nsid w:val="70AE1C88"/>
    <w:multiLevelType w:val="multilevel"/>
    <w:tmpl w:val="9DF8D100"/>
    <w:lvl w:ilvl="0">
      <w:start w:val="3"/>
      <w:numFmt w:val="upperLetter"/>
      <w:lvlText w:val="%1"/>
      <w:lvlJc w:val="left"/>
      <w:pPr>
        <w:ind w:left="1279" w:hanging="597"/>
      </w:pPr>
      <w:rPr>
        <w:rFonts w:hint="default"/>
      </w:rPr>
    </w:lvl>
    <w:lvl w:ilvl="1">
      <w:start w:val="6"/>
      <w:numFmt w:val="decimal"/>
      <w:lvlText w:val="%1.%2"/>
      <w:lvlJc w:val="left"/>
      <w:pPr>
        <w:ind w:left="1279" w:hanging="597"/>
      </w:pPr>
      <w:rPr>
        <w:rFonts w:hint="default"/>
      </w:rPr>
    </w:lvl>
    <w:lvl w:ilvl="2">
      <w:start w:val="1"/>
      <w:numFmt w:val="decimal"/>
      <w:lvlText w:val="%1.%2.%3."/>
      <w:lvlJc w:val="left"/>
      <w:pPr>
        <w:ind w:left="1279" w:hanging="597"/>
        <w:jc w:val="right"/>
      </w:pPr>
      <w:rPr>
        <w:rFonts w:ascii="Times New Roman" w:eastAsia="Times New Roman" w:hAnsi="Times New Roman" w:cs="Times New Roman" w:hint="default"/>
        <w:b/>
        <w:bCs/>
        <w:spacing w:val="-7"/>
        <w:w w:val="100"/>
        <w:sz w:val="22"/>
        <w:szCs w:val="22"/>
      </w:rPr>
    </w:lvl>
    <w:lvl w:ilvl="3">
      <w:numFmt w:val="bullet"/>
      <w:lvlText w:val="•"/>
      <w:lvlJc w:val="left"/>
      <w:pPr>
        <w:ind w:left="4329" w:hanging="597"/>
      </w:pPr>
      <w:rPr>
        <w:rFonts w:hint="default"/>
      </w:rPr>
    </w:lvl>
    <w:lvl w:ilvl="4">
      <w:numFmt w:val="bullet"/>
      <w:lvlText w:val="•"/>
      <w:lvlJc w:val="left"/>
      <w:pPr>
        <w:ind w:left="5345" w:hanging="597"/>
      </w:pPr>
      <w:rPr>
        <w:rFonts w:hint="default"/>
      </w:rPr>
    </w:lvl>
    <w:lvl w:ilvl="5">
      <w:numFmt w:val="bullet"/>
      <w:lvlText w:val="•"/>
      <w:lvlJc w:val="left"/>
      <w:pPr>
        <w:ind w:left="6362" w:hanging="597"/>
      </w:pPr>
      <w:rPr>
        <w:rFonts w:hint="default"/>
      </w:rPr>
    </w:lvl>
    <w:lvl w:ilvl="6">
      <w:numFmt w:val="bullet"/>
      <w:lvlText w:val="•"/>
      <w:lvlJc w:val="left"/>
      <w:pPr>
        <w:ind w:left="7378" w:hanging="597"/>
      </w:pPr>
      <w:rPr>
        <w:rFonts w:hint="default"/>
      </w:rPr>
    </w:lvl>
    <w:lvl w:ilvl="7">
      <w:numFmt w:val="bullet"/>
      <w:lvlText w:val="•"/>
      <w:lvlJc w:val="left"/>
      <w:pPr>
        <w:ind w:left="8394" w:hanging="597"/>
      </w:pPr>
      <w:rPr>
        <w:rFonts w:hint="default"/>
      </w:rPr>
    </w:lvl>
    <w:lvl w:ilvl="8">
      <w:numFmt w:val="bullet"/>
      <w:lvlText w:val="•"/>
      <w:lvlJc w:val="left"/>
      <w:pPr>
        <w:ind w:left="9411" w:hanging="597"/>
      </w:pPr>
      <w:rPr>
        <w:rFonts w:hint="default"/>
      </w:rPr>
    </w:lvl>
  </w:abstractNum>
  <w:abstractNum w:abstractNumId="144">
    <w:nsid w:val="71533A49"/>
    <w:multiLevelType w:val="hybridMultilevel"/>
    <w:tmpl w:val="64AC89B0"/>
    <w:lvl w:ilvl="0" w:tplc="C94A9B78">
      <w:numFmt w:val="bullet"/>
      <w:lvlText w:val=""/>
      <w:lvlJc w:val="left"/>
      <w:pPr>
        <w:ind w:left="465" w:hanging="360"/>
      </w:pPr>
      <w:rPr>
        <w:rFonts w:ascii="Symbol" w:eastAsia="Symbol" w:hAnsi="Symbol" w:cs="Symbol" w:hint="default"/>
        <w:w w:val="100"/>
        <w:sz w:val="24"/>
        <w:szCs w:val="24"/>
      </w:rPr>
    </w:lvl>
    <w:lvl w:ilvl="1" w:tplc="CAA2344E">
      <w:numFmt w:val="bullet"/>
      <w:lvlText w:val="•"/>
      <w:lvlJc w:val="left"/>
      <w:pPr>
        <w:ind w:left="1033" w:hanging="360"/>
      </w:pPr>
      <w:rPr>
        <w:rFonts w:hint="default"/>
      </w:rPr>
    </w:lvl>
    <w:lvl w:ilvl="2" w:tplc="0D6C3026">
      <w:numFmt w:val="bullet"/>
      <w:lvlText w:val="•"/>
      <w:lvlJc w:val="left"/>
      <w:pPr>
        <w:ind w:left="1606" w:hanging="360"/>
      </w:pPr>
      <w:rPr>
        <w:rFonts w:hint="default"/>
      </w:rPr>
    </w:lvl>
    <w:lvl w:ilvl="3" w:tplc="6D40C558">
      <w:numFmt w:val="bullet"/>
      <w:lvlText w:val="•"/>
      <w:lvlJc w:val="left"/>
      <w:pPr>
        <w:ind w:left="2179" w:hanging="360"/>
      </w:pPr>
      <w:rPr>
        <w:rFonts w:hint="default"/>
      </w:rPr>
    </w:lvl>
    <w:lvl w:ilvl="4" w:tplc="6E7E419A">
      <w:numFmt w:val="bullet"/>
      <w:lvlText w:val="•"/>
      <w:lvlJc w:val="left"/>
      <w:pPr>
        <w:ind w:left="2752" w:hanging="360"/>
      </w:pPr>
      <w:rPr>
        <w:rFonts w:hint="default"/>
      </w:rPr>
    </w:lvl>
    <w:lvl w:ilvl="5" w:tplc="3E1AD85A">
      <w:numFmt w:val="bullet"/>
      <w:lvlText w:val="•"/>
      <w:lvlJc w:val="left"/>
      <w:pPr>
        <w:ind w:left="3326" w:hanging="360"/>
      </w:pPr>
      <w:rPr>
        <w:rFonts w:hint="default"/>
      </w:rPr>
    </w:lvl>
    <w:lvl w:ilvl="6" w:tplc="A69EABE0">
      <w:numFmt w:val="bullet"/>
      <w:lvlText w:val="•"/>
      <w:lvlJc w:val="left"/>
      <w:pPr>
        <w:ind w:left="3899" w:hanging="360"/>
      </w:pPr>
      <w:rPr>
        <w:rFonts w:hint="default"/>
      </w:rPr>
    </w:lvl>
    <w:lvl w:ilvl="7" w:tplc="4B02F0AC">
      <w:numFmt w:val="bullet"/>
      <w:lvlText w:val="•"/>
      <w:lvlJc w:val="left"/>
      <w:pPr>
        <w:ind w:left="4472" w:hanging="360"/>
      </w:pPr>
      <w:rPr>
        <w:rFonts w:hint="default"/>
      </w:rPr>
    </w:lvl>
    <w:lvl w:ilvl="8" w:tplc="925436FC">
      <w:numFmt w:val="bullet"/>
      <w:lvlText w:val="•"/>
      <w:lvlJc w:val="left"/>
      <w:pPr>
        <w:ind w:left="5045" w:hanging="360"/>
      </w:pPr>
      <w:rPr>
        <w:rFonts w:hint="default"/>
      </w:rPr>
    </w:lvl>
  </w:abstractNum>
  <w:abstractNum w:abstractNumId="145">
    <w:nsid w:val="716D3B9F"/>
    <w:multiLevelType w:val="hybridMultilevel"/>
    <w:tmpl w:val="25B03BAE"/>
    <w:lvl w:ilvl="0" w:tplc="F6EC6A80">
      <w:numFmt w:val="bullet"/>
      <w:lvlText w:val=""/>
      <w:lvlJc w:val="left"/>
      <w:pPr>
        <w:ind w:left="830" w:hanging="360"/>
      </w:pPr>
      <w:rPr>
        <w:rFonts w:hint="default"/>
        <w:w w:val="100"/>
      </w:rPr>
    </w:lvl>
    <w:lvl w:ilvl="1" w:tplc="3500AED6">
      <w:numFmt w:val="bullet"/>
      <w:lvlText w:val="•"/>
      <w:lvlJc w:val="left"/>
      <w:pPr>
        <w:ind w:left="1673" w:hanging="360"/>
      </w:pPr>
      <w:rPr>
        <w:rFonts w:hint="default"/>
      </w:rPr>
    </w:lvl>
    <w:lvl w:ilvl="2" w:tplc="CA4090A8">
      <w:numFmt w:val="bullet"/>
      <w:lvlText w:val="•"/>
      <w:lvlJc w:val="left"/>
      <w:pPr>
        <w:ind w:left="2506" w:hanging="360"/>
      </w:pPr>
      <w:rPr>
        <w:rFonts w:hint="default"/>
      </w:rPr>
    </w:lvl>
    <w:lvl w:ilvl="3" w:tplc="FB381D6A">
      <w:numFmt w:val="bullet"/>
      <w:lvlText w:val="•"/>
      <w:lvlJc w:val="left"/>
      <w:pPr>
        <w:ind w:left="3339" w:hanging="360"/>
      </w:pPr>
      <w:rPr>
        <w:rFonts w:hint="default"/>
      </w:rPr>
    </w:lvl>
    <w:lvl w:ilvl="4" w:tplc="C54A25F4">
      <w:numFmt w:val="bullet"/>
      <w:lvlText w:val="•"/>
      <w:lvlJc w:val="left"/>
      <w:pPr>
        <w:ind w:left="4172" w:hanging="360"/>
      </w:pPr>
      <w:rPr>
        <w:rFonts w:hint="default"/>
      </w:rPr>
    </w:lvl>
    <w:lvl w:ilvl="5" w:tplc="54605496">
      <w:numFmt w:val="bullet"/>
      <w:lvlText w:val="•"/>
      <w:lvlJc w:val="left"/>
      <w:pPr>
        <w:ind w:left="5006" w:hanging="360"/>
      </w:pPr>
      <w:rPr>
        <w:rFonts w:hint="default"/>
      </w:rPr>
    </w:lvl>
    <w:lvl w:ilvl="6" w:tplc="4E9ADAF8">
      <w:numFmt w:val="bullet"/>
      <w:lvlText w:val="•"/>
      <w:lvlJc w:val="left"/>
      <w:pPr>
        <w:ind w:left="5839" w:hanging="360"/>
      </w:pPr>
      <w:rPr>
        <w:rFonts w:hint="default"/>
      </w:rPr>
    </w:lvl>
    <w:lvl w:ilvl="7" w:tplc="DAFCA9BE">
      <w:numFmt w:val="bullet"/>
      <w:lvlText w:val="•"/>
      <w:lvlJc w:val="left"/>
      <w:pPr>
        <w:ind w:left="6672" w:hanging="360"/>
      </w:pPr>
      <w:rPr>
        <w:rFonts w:hint="default"/>
      </w:rPr>
    </w:lvl>
    <w:lvl w:ilvl="8" w:tplc="5B543770">
      <w:numFmt w:val="bullet"/>
      <w:lvlText w:val="•"/>
      <w:lvlJc w:val="left"/>
      <w:pPr>
        <w:ind w:left="7505" w:hanging="360"/>
      </w:pPr>
      <w:rPr>
        <w:rFonts w:hint="default"/>
      </w:rPr>
    </w:lvl>
  </w:abstractNum>
  <w:abstractNum w:abstractNumId="146">
    <w:nsid w:val="71813E8A"/>
    <w:multiLevelType w:val="hybridMultilevel"/>
    <w:tmpl w:val="CDF6FED6"/>
    <w:lvl w:ilvl="0" w:tplc="16228BDA">
      <w:numFmt w:val="bullet"/>
      <w:lvlText w:val=""/>
      <w:lvlJc w:val="left"/>
      <w:pPr>
        <w:ind w:left="829" w:hanging="360"/>
      </w:pPr>
      <w:rPr>
        <w:rFonts w:ascii="Symbol" w:eastAsia="Symbol" w:hAnsi="Symbol" w:cs="Symbol" w:hint="default"/>
        <w:w w:val="100"/>
        <w:sz w:val="24"/>
        <w:szCs w:val="24"/>
      </w:rPr>
    </w:lvl>
    <w:lvl w:ilvl="1" w:tplc="CF6C0494">
      <w:numFmt w:val="bullet"/>
      <w:lvlText w:val="•"/>
      <w:lvlJc w:val="left"/>
      <w:pPr>
        <w:ind w:left="1148" w:hanging="360"/>
      </w:pPr>
      <w:rPr>
        <w:rFonts w:hint="default"/>
      </w:rPr>
    </w:lvl>
    <w:lvl w:ilvl="2" w:tplc="243C7FE2">
      <w:numFmt w:val="bullet"/>
      <w:lvlText w:val="•"/>
      <w:lvlJc w:val="left"/>
      <w:pPr>
        <w:ind w:left="1476" w:hanging="360"/>
      </w:pPr>
      <w:rPr>
        <w:rFonts w:hint="default"/>
      </w:rPr>
    </w:lvl>
    <w:lvl w:ilvl="3" w:tplc="7A440294">
      <w:numFmt w:val="bullet"/>
      <w:lvlText w:val="•"/>
      <w:lvlJc w:val="left"/>
      <w:pPr>
        <w:ind w:left="1805" w:hanging="360"/>
      </w:pPr>
      <w:rPr>
        <w:rFonts w:hint="default"/>
      </w:rPr>
    </w:lvl>
    <w:lvl w:ilvl="4" w:tplc="44F49096">
      <w:numFmt w:val="bullet"/>
      <w:lvlText w:val="•"/>
      <w:lvlJc w:val="left"/>
      <w:pPr>
        <w:ind w:left="2133" w:hanging="360"/>
      </w:pPr>
      <w:rPr>
        <w:rFonts w:hint="default"/>
      </w:rPr>
    </w:lvl>
    <w:lvl w:ilvl="5" w:tplc="5DF26D32">
      <w:numFmt w:val="bullet"/>
      <w:lvlText w:val="•"/>
      <w:lvlJc w:val="left"/>
      <w:pPr>
        <w:ind w:left="2462" w:hanging="360"/>
      </w:pPr>
      <w:rPr>
        <w:rFonts w:hint="default"/>
      </w:rPr>
    </w:lvl>
    <w:lvl w:ilvl="6" w:tplc="9E78F888">
      <w:numFmt w:val="bullet"/>
      <w:lvlText w:val="•"/>
      <w:lvlJc w:val="left"/>
      <w:pPr>
        <w:ind w:left="2790" w:hanging="360"/>
      </w:pPr>
      <w:rPr>
        <w:rFonts w:hint="default"/>
      </w:rPr>
    </w:lvl>
    <w:lvl w:ilvl="7" w:tplc="31169124">
      <w:numFmt w:val="bullet"/>
      <w:lvlText w:val="•"/>
      <w:lvlJc w:val="left"/>
      <w:pPr>
        <w:ind w:left="3118" w:hanging="360"/>
      </w:pPr>
      <w:rPr>
        <w:rFonts w:hint="default"/>
      </w:rPr>
    </w:lvl>
    <w:lvl w:ilvl="8" w:tplc="832CC2C6">
      <w:numFmt w:val="bullet"/>
      <w:lvlText w:val="•"/>
      <w:lvlJc w:val="left"/>
      <w:pPr>
        <w:ind w:left="3447" w:hanging="360"/>
      </w:pPr>
      <w:rPr>
        <w:rFonts w:hint="default"/>
      </w:rPr>
    </w:lvl>
  </w:abstractNum>
  <w:abstractNum w:abstractNumId="147">
    <w:nsid w:val="72503F2E"/>
    <w:multiLevelType w:val="hybridMultilevel"/>
    <w:tmpl w:val="32DEFE64"/>
    <w:lvl w:ilvl="0" w:tplc="F08CD160">
      <w:numFmt w:val="bullet"/>
      <w:lvlText w:val=""/>
      <w:lvlJc w:val="left"/>
      <w:pPr>
        <w:ind w:left="830" w:hanging="154"/>
      </w:pPr>
      <w:rPr>
        <w:rFonts w:hint="default"/>
        <w:w w:val="100"/>
      </w:rPr>
    </w:lvl>
    <w:lvl w:ilvl="1" w:tplc="050AB938">
      <w:numFmt w:val="bullet"/>
      <w:lvlText w:val="•"/>
      <w:lvlJc w:val="left"/>
      <w:pPr>
        <w:ind w:left="1669" w:hanging="154"/>
      </w:pPr>
      <w:rPr>
        <w:rFonts w:hint="default"/>
      </w:rPr>
    </w:lvl>
    <w:lvl w:ilvl="2" w:tplc="4D34359C">
      <w:numFmt w:val="bullet"/>
      <w:lvlText w:val="•"/>
      <w:lvlJc w:val="left"/>
      <w:pPr>
        <w:ind w:left="2499" w:hanging="154"/>
      </w:pPr>
      <w:rPr>
        <w:rFonts w:hint="default"/>
      </w:rPr>
    </w:lvl>
    <w:lvl w:ilvl="3" w:tplc="FF46C23C">
      <w:numFmt w:val="bullet"/>
      <w:lvlText w:val="•"/>
      <w:lvlJc w:val="left"/>
      <w:pPr>
        <w:ind w:left="3329" w:hanging="154"/>
      </w:pPr>
      <w:rPr>
        <w:rFonts w:hint="default"/>
      </w:rPr>
    </w:lvl>
    <w:lvl w:ilvl="4" w:tplc="F5709406">
      <w:numFmt w:val="bullet"/>
      <w:lvlText w:val="•"/>
      <w:lvlJc w:val="left"/>
      <w:pPr>
        <w:ind w:left="4159" w:hanging="154"/>
      </w:pPr>
      <w:rPr>
        <w:rFonts w:hint="default"/>
      </w:rPr>
    </w:lvl>
    <w:lvl w:ilvl="5" w:tplc="47029248">
      <w:numFmt w:val="bullet"/>
      <w:lvlText w:val="•"/>
      <w:lvlJc w:val="left"/>
      <w:pPr>
        <w:ind w:left="4989" w:hanging="154"/>
      </w:pPr>
      <w:rPr>
        <w:rFonts w:hint="default"/>
      </w:rPr>
    </w:lvl>
    <w:lvl w:ilvl="6" w:tplc="7A4C3BFE">
      <w:numFmt w:val="bullet"/>
      <w:lvlText w:val="•"/>
      <w:lvlJc w:val="left"/>
      <w:pPr>
        <w:ind w:left="5819" w:hanging="154"/>
      </w:pPr>
      <w:rPr>
        <w:rFonts w:hint="default"/>
      </w:rPr>
    </w:lvl>
    <w:lvl w:ilvl="7" w:tplc="E02ED6A2">
      <w:numFmt w:val="bullet"/>
      <w:lvlText w:val="•"/>
      <w:lvlJc w:val="left"/>
      <w:pPr>
        <w:ind w:left="6649" w:hanging="154"/>
      </w:pPr>
      <w:rPr>
        <w:rFonts w:hint="default"/>
      </w:rPr>
    </w:lvl>
    <w:lvl w:ilvl="8" w:tplc="C67C2A6E">
      <w:numFmt w:val="bullet"/>
      <w:lvlText w:val="•"/>
      <w:lvlJc w:val="left"/>
      <w:pPr>
        <w:ind w:left="7479" w:hanging="154"/>
      </w:pPr>
      <w:rPr>
        <w:rFonts w:hint="default"/>
      </w:rPr>
    </w:lvl>
  </w:abstractNum>
  <w:abstractNum w:abstractNumId="148">
    <w:nsid w:val="72586ECC"/>
    <w:multiLevelType w:val="hybridMultilevel"/>
    <w:tmpl w:val="B3E61A62"/>
    <w:lvl w:ilvl="0" w:tplc="A5866FBA">
      <w:numFmt w:val="bullet"/>
      <w:lvlText w:val=""/>
      <w:lvlJc w:val="left"/>
      <w:pPr>
        <w:ind w:left="830" w:hanging="360"/>
      </w:pPr>
      <w:rPr>
        <w:rFonts w:ascii="Symbol" w:eastAsia="Symbol" w:hAnsi="Symbol" w:cs="Symbol" w:hint="default"/>
        <w:w w:val="100"/>
        <w:sz w:val="24"/>
        <w:szCs w:val="24"/>
      </w:rPr>
    </w:lvl>
    <w:lvl w:ilvl="1" w:tplc="D65C43F6">
      <w:numFmt w:val="bullet"/>
      <w:lvlText w:val="•"/>
      <w:lvlJc w:val="left"/>
      <w:pPr>
        <w:ind w:left="1669" w:hanging="360"/>
      </w:pPr>
      <w:rPr>
        <w:rFonts w:hint="default"/>
      </w:rPr>
    </w:lvl>
    <w:lvl w:ilvl="2" w:tplc="B65C8EF2">
      <w:numFmt w:val="bullet"/>
      <w:lvlText w:val="•"/>
      <w:lvlJc w:val="left"/>
      <w:pPr>
        <w:ind w:left="2499" w:hanging="360"/>
      </w:pPr>
      <w:rPr>
        <w:rFonts w:hint="default"/>
      </w:rPr>
    </w:lvl>
    <w:lvl w:ilvl="3" w:tplc="49000470">
      <w:numFmt w:val="bullet"/>
      <w:lvlText w:val="•"/>
      <w:lvlJc w:val="left"/>
      <w:pPr>
        <w:ind w:left="3329" w:hanging="360"/>
      </w:pPr>
      <w:rPr>
        <w:rFonts w:hint="default"/>
      </w:rPr>
    </w:lvl>
    <w:lvl w:ilvl="4" w:tplc="8A0E9B1A">
      <w:numFmt w:val="bullet"/>
      <w:lvlText w:val="•"/>
      <w:lvlJc w:val="left"/>
      <w:pPr>
        <w:ind w:left="4159" w:hanging="360"/>
      </w:pPr>
      <w:rPr>
        <w:rFonts w:hint="default"/>
      </w:rPr>
    </w:lvl>
    <w:lvl w:ilvl="5" w:tplc="C338B40A">
      <w:numFmt w:val="bullet"/>
      <w:lvlText w:val="•"/>
      <w:lvlJc w:val="left"/>
      <w:pPr>
        <w:ind w:left="4989" w:hanging="360"/>
      </w:pPr>
      <w:rPr>
        <w:rFonts w:hint="default"/>
      </w:rPr>
    </w:lvl>
    <w:lvl w:ilvl="6" w:tplc="6212B0C8">
      <w:numFmt w:val="bullet"/>
      <w:lvlText w:val="•"/>
      <w:lvlJc w:val="left"/>
      <w:pPr>
        <w:ind w:left="5819" w:hanging="360"/>
      </w:pPr>
      <w:rPr>
        <w:rFonts w:hint="default"/>
      </w:rPr>
    </w:lvl>
    <w:lvl w:ilvl="7" w:tplc="7B8623CC">
      <w:numFmt w:val="bullet"/>
      <w:lvlText w:val="•"/>
      <w:lvlJc w:val="left"/>
      <w:pPr>
        <w:ind w:left="6649" w:hanging="360"/>
      </w:pPr>
      <w:rPr>
        <w:rFonts w:hint="default"/>
      </w:rPr>
    </w:lvl>
    <w:lvl w:ilvl="8" w:tplc="AB44BCF4">
      <w:numFmt w:val="bullet"/>
      <w:lvlText w:val="•"/>
      <w:lvlJc w:val="left"/>
      <w:pPr>
        <w:ind w:left="7479" w:hanging="360"/>
      </w:pPr>
      <w:rPr>
        <w:rFonts w:hint="default"/>
      </w:rPr>
    </w:lvl>
  </w:abstractNum>
  <w:abstractNum w:abstractNumId="149">
    <w:nsid w:val="73491985"/>
    <w:multiLevelType w:val="hybridMultilevel"/>
    <w:tmpl w:val="92E85B92"/>
    <w:lvl w:ilvl="0" w:tplc="80223674">
      <w:numFmt w:val="bullet"/>
      <w:lvlText w:val=""/>
      <w:lvlJc w:val="left"/>
      <w:pPr>
        <w:ind w:left="830" w:hanging="360"/>
      </w:pPr>
      <w:rPr>
        <w:rFonts w:ascii="Symbol" w:eastAsia="Symbol" w:hAnsi="Symbol" w:cs="Symbol" w:hint="default"/>
        <w:w w:val="100"/>
        <w:sz w:val="24"/>
        <w:szCs w:val="24"/>
      </w:rPr>
    </w:lvl>
    <w:lvl w:ilvl="1" w:tplc="5F26AD7C">
      <w:numFmt w:val="bullet"/>
      <w:lvlText w:val="•"/>
      <w:lvlJc w:val="left"/>
      <w:pPr>
        <w:ind w:left="1669" w:hanging="360"/>
      </w:pPr>
      <w:rPr>
        <w:rFonts w:hint="default"/>
      </w:rPr>
    </w:lvl>
    <w:lvl w:ilvl="2" w:tplc="1B560514">
      <w:numFmt w:val="bullet"/>
      <w:lvlText w:val="•"/>
      <w:lvlJc w:val="left"/>
      <w:pPr>
        <w:ind w:left="2499" w:hanging="360"/>
      </w:pPr>
      <w:rPr>
        <w:rFonts w:hint="default"/>
      </w:rPr>
    </w:lvl>
    <w:lvl w:ilvl="3" w:tplc="3AAE762E">
      <w:numFmt w:val="bullet"/>
      <w:lvlText w:val="•"/>
      <w:lvlJc w:val="left"/>
      <w:pPr>
        <w:ind w:left="3329" w:hanging="360"/>
      </w:pPr>
      <w:rPr>
        <w:rFonts w:hint="default"/>
      </w:rPr>
    </w:lvl>
    <w:lvl w:ilvl="4" w:tplc="450C6CD2">
      <w:numFmt w:val="bullet"/>
      <w:lvlText w:val="•"/>
      <w:lvlJc w:val="left"/>
      <w:pPr>
        <w:ind w:left="4159" w:hanging="360"/>
      </w:pPr>
      <w:rPr>
        <w:rFonts w:hint="default"/>
      </w:rPr>
    </w:lvl>
    <w:lvl w:ilvl="5" w:tplc="34726A02">
      <w:numFmt w:val="bullet"/>
      <w:lvlText w:val="•"/>
      <w:lvlJc w:val="left"/>
      <w:pPr>
        <w:ind w:left="4989" w:hanging="360"/>
      </w:pPr>
      <w:rPr>
        <w:rFonts w:hint="default"/>
      </w:rPr>
    </w:lvl>
    <w:lvl w:ilvl="6" w:tplc="4EA8001A">
      <w:numFmt w:val="bullet"/>
      <w:lvlText w:val="•"/>
      <w:lvlJc w:val="left"/>
      <w:pPr>
        <w:ind w:left="5819" w:hanging="360"/>
      </w:pPr>
      <w:rPr>
        <w:rFonts w:hint="default"/>
      </w:rPr>
    </w:lvl>
    <w:lvl w:ilvl="7" w:tplc="40CC5B52">
      <w:numFmt w:val="bullet"/>
      <w:lvlText w:val="•"/>
      <w:lvlJc w:val="left"/>
      <w:pPr>
        <w:ind w:left="6649" w:hanging="360"/>
      </w:pPr>
      <w:rPr>
        <w:rFonts w:hint="default"/>
      </w:rPr>
    </w:lvl>
    <w:lvl w:ilvl="8" w:tplc="E12ABF04">
      <w:numFmt w:val="bullet"/>
      <w:lvlText w:val="•"/>
      <w:lvlJc w:val="left"/>
      <w:pPr>
        <w:ind w:left="7479" w:hanging="360"/>
      </w:pPr>
      <w:rPr>
        <w:rFonts w:hint="default"/>
      </w:rPr>
    </w:lvl>
  </w:abstractNum>
  <w:abstractNum w:abstractNumId="150">
    <w:nsid w:val="74220548"/>
    <w:multiLevelType w:val="hybridMultilevel"/>
    <w:tmpl w:val="A622F2C0"/>
    <w:lvl w:ilvl="0" w:tplc="5A502084">
      <w:numFmt w:val="bullet"/>
      <w:lvlText w:val=""/>
      <w:lvlJc w:val="left"/>
      <w:pPr>
        <w:ind w:left="830" w:hanging="360"/>
      </w:pPr>
      <w:rPr>
        <w:rFonts w:ascii="Symbol" w:eastAsia="Symbol" w:hAnsi="Symbol" w:cs="Symbol" w:hint="default"/>
        <w:w w:val="100"/>
        <w:sz w:val="24"/>
        <w:szCs w:val="24"/>
      </w:rPr>
    </w:lvl>
    <w:lvl w:ilvl="1" w:tplc="F3A6AE06">
      <w:numFmt w:val="bullet"/>
      <w:lvlText w:val="•"/>
      <w:lvlJc w:val="left"/>
      <w:pPr>
        <w:ind w:left="1669" w:hanging="360"/>
      </w:pPr>
      <w:rPr>
        <w:rFonts w:hint="default"/>
      </w:rPr>
    </w:lvl>
    <w:lvl w:ilvl="2" w:tplc="AC0028F2">
      <w:numFmt w:val="bullet"/>
      <w:lvlText w:val="•"/>
      <w:lvlJc w:val="left"/>
      <w:pPr>
        <w:ind w:left="2499" w:hanging="360"/>
      </w:pPr>
      <w:rPr>
        <w:rFonts w:hint="default"/>
      </w:rPr>
    </w:lvl>
    <w:lvl w:ilvl="3" w:tplc="30C08660">
      <w:numFmt w:val="bullet"/>
      <w:lvlText w:val="•"/>
      <w:lvlJc w:val="left"/>
      <w:pPr>
        <w:ind w:left="3329" w:hanging="360"/>
      </w:pPr>
      <w:rPr>
        <w:rFonts w:hint="default"/>
      </w:rPr>
    </w:lvl>
    <w:lvl w:ilvl="4" w:tplc="891EB336">
      <w:numFmt w:val="bullet"/>
      <w:lvlText w:val="•"/>
      <w:lvlJc w:val="left"/>
      <w:pPr>
        <w:ind w:left="4159" w:hanging="360"/>
      </w:pPr>
      <w:rPr>
        <w:rFonts w:hint="default"/>
      </w:rPr>
    </w:lvl>
    <w:lvl w:ilvl="5" w:tplc="CB949DA2">
      <w:numFmt w:val="bullet"/>
      <w:lvlText w:val="•"/>
      <w:lvlJc w:val="left"/>
      <w:pPr>
        <w:ind w:left="4989" w:hanging="360"/>
      </w:pPr>
      <w:rPr>
        <w:rFonts w:hint="default"/>
      </w:rPr>
    </w:lvl>
    <w:lvl w:ilvl="6" w:tplc="C3F874BE">
      <w:numFmt w:val="bullet"/>
      <w:lvlText w:val="•"/>
      <w:lvlJc w:val="left"/>
      <w:pPr>
        <w:ind w:left="5819" w:hanging="360"/>
      </w:pPr>
      <w:rPr>
        <w:rFonts w:hint="default"/>
      </w:rPr>
    </w:lvl>
    <w:lvl w:ilvl="7" w:tplc="352073FC">
      <w:numFmt w:val="bullet"/>
      <w:lvlText w:val="•"/>
      <w:lvlJc w:val="left"/>
      <w:pPr>
        <w:ind w:left="6649" w:hanging="360"/>
      </w:pPr>
      <w:rPr>
        <w:rFonts w:hint="default"/>
      </w:rPr>
    </w:lvl>
    <w:lvl w:ilvl="8" w:tplc="29B67266">
      <w:numFmt w:val="bullet"/>
      <w:lvlText w:val="•"/>
      <w:lvlJc w:val="left"/>
      <w:pPr>
        <w:ind w:left="7479" w:hanging="360"/>
      </w:pPr>
      <w:rPr>
        <w:rFonts w:hint="default"/>
      </w:rPr>
    </w:lvl>
  </w:abstractNum>
  <w:abstractNum w:abstractNumId="151">
    <w:nsid w:val="781F0F13"/>
    <w:multiLevelType w:val="hybridMultilevel"/>
    <w:tmpl w:val="1520AECC"/>
    <w:lvl w:ilvl="0" w:tplc="57D02794">
      <w:numFmt w:val="bullet"/>
      <w:lvlText w:val=""/>
      <w:lvlJc w:val="left"/>
      <w:pPr>
        <w:ind w:left="830" w:hanging="360"/>
      </w:pPr>
      <w:rPr>
        <w:rFonts w:ascii="Symbol" w:eastAsia="Symbol" w:hAnsi="Symbol" w:cs="Symbol" w:hint="default"/>
        <w:w w:val="100"/>
        <w:sz w:val="24"/>
        <w:szCs w:val="24"/>
      </w:rPr>
    </w:lvl>
    <w:lvl w:ilvl="1" w:tplc="D84A33C0">
      <w:numFmt w:val="bullet"/>
      <w:lvlText w:val="•"/>
      <w:lvlJc w:val="left"/>
      <w:pPr>
        <w:ind w:left="1669" w:hanging="360"/>
      </w:pPr>
      <w:rPr>
        <w:rFonts w:hint="default"/>
      </w:rPr>
    </w:lvl>
    <w:lvl w:ilvl="2" w:tplc="B9DCC9C4">
      <w:numFmt w:val="bullet"/>
      <w:lvlText w:val="•"/>
      <w:lvlJc w:val="left"/>
      <w:pPr>
        <w:ind w:left="2499" w:hanging="360"/>
      </w:pPr>
      <w:rPr>
        <w:rFonts w:hint="default"/>
      </w:rPr>
    </w:lvl>
    <w:lvl w:ilvl="3" w:tplc="12A2511A">
      <w:numFmt w:val="bullet"/>
      <w:lvlText w:val="•"/>
      <w:lvlJc w:val="left"/>
      <w:pPr>
        <w:ind w:left="3329" w:hanging="360"/>
      </w:pPr>
      <w:rPr>
        <w:rFonts w:hint="default"/>
      </w:rPr>
    </w:lvl>
    <w:lvl w:ilvl="4" w:tplc="CEBC8424">
      <w:numFmt w:val="bullet"/>
      <w:lvlText w:val="•"/>
      <w:lvlJc w:val="left"/>
      <w:pPr>
        <w:ind w:left="4159" w:hanging="360"/>
      </w:pPr>
      <w:rPr>
        <w:rFonts w:hint="default"/>
      </w:rPr>
    </w:lvl>
    <w:lvl w:ilvl="5" w:tplc="E1088F40">
      <w:numFmt w:val="bullet"/>
      <w:lvlText w:val="•"/>
      <w:lvlJc w:val="left"/>
      <w:pPr>
        <w:ind w:left="4989" w:hanging="360"/>
      </w:pPr>
      <w:rPr>
        <w:rFonts w:hint="default"/>
      </w:rPr>
    </w:lvl>
    <w:lvl w:ilvl="6" w:tplc="1FAA1636">
      <w:numFmt w:val="bullet"/>
      <w:lvlText w:val="•"/>
      <w:lvlJc w:val="left"/>
      <w:pPr>
        <w:ind w:left="5819" w:hanging="360"/>
      </w:pPr>
      <w:rPr>
        <w:rFonts w:hint="default"/>
      </w:rPr>
    </w:lvl>
    <w:lvl w:ilvl="7" w:tplc="7F7AE9E4">
      <w:numFmt w:val="bullet"/>
      <w:lvlText w:val="•"/>
      <w:lvlJc w:val="left"/>
      <w:pPr>
        <w:ind w:left="6649" w:hanging="360"/>
      </w:pPr>
      <w:rPr>
        <w:rFonts w:hint="default"/>
      </w:rPr>
    </w:lvl>
    <w:lvl w:ilvl="8" w:tplc="53B0028C">
      <w:numFmt w:val="bullet"/>
      <w:lvlText w:val="•"/>
      <w:lvlJc w:val="left"/>
      <w:pPr>
        <w:ind w:left="7479" w:hanging="360"/>
      </w:pPr>
      <w:rPr>
        <w:rFonts w:hint="default"/>
      </w:rPr>
    </w:lvl>
  </w:abstractNum>
  <w:abstractNum w:abstractNumId="152">
    <w:nsid w:val="78302CCE"/>
    <w:multiLevelType w:val="hybridMultilevel"/>
    <w:tmpl w:val="4E406A06"/>
    <w:lvl w:ilvl="0" w:tplc="DFA43926">
      <w:numFmt w:val="bullet"/>
      <w:lvlText w:val=""/>
      <w:lvlJc w:val="left"/>
      <w:pPr>
        <w:ind w:left="613" w:hanging="360"/>
      </w:pPr>
      <w:rPr>
        <w:rFonts w:ascii="Symbol" w:eastAsia="Symbol" w:hAnsi="Symbol" w:cs="Symbol" w:hint="default"/>
        <w:w w:val="100"/>
        <w:sz w:val="24"/>
        <w:szCs w:val="24"/>
      </w:rPr>
    </w:lvl>
    <w:lvl w:ilvl="1" w:tplc="AFC6B5CE">
      <w:numFmt w:val="bullet"/>
      <w:lvlText w:val="•"/>
      <w:lvlJc w:val="left"/>
      <w:pPr>
        <w:ind w:left="1471" w:hanging="360"/>
      </w:pPr>
      <w:rPr>
        <w:rFonts w:hint="default"/>
      </w:rPr>
    </w:lvl>
    <w:lvl w:ilvl="2" w:tplc="3F92512A">
      <w:numFmt w:val="bullet"/>
      <w:lvlText w:val="•"/>
      <w:lvlJc w:val="left"/>
      <w:pPr>
        <w:ind w:left="2323" w:hanging="360"/>
      </w:pPr>
      <w:rPr>
        <w:rFonts w:hint="default"/>
      </w:rPr>
    </w:lvl>
    <w:lvl w:ilvl="3" w:tplc="25CA0990">
      <w:numFmt w:val="bullet"/>
      <w:lvlText w:val="•"/>
      <w:lvlJc w:val="left"/>
      <w:pPr>
        <w:ind w:left="3175" w:hanging="360"/>
      </w:pPr>
      <w:rPr>
        <w:rFonts w:hint="default"/>
      </w:rPr>
    </w:lvl>
    <w:lvl w:ilvl="4" w:tplc="5DCE4330">
      <w:numFmt w:val="bullet"/>
      <w:lvlText w:val="•"/>
      <w:lvlJc w:val="left"/>
      <w:pPr>
        <w:ind w:left="4027" w:hanging="360"/>
      </w:pPr>
      <w:rPr>
        <w:rFonts w:hint="default"/>
      </w:rPr>
    </w:lvl>
    <w:lvl w:ilvl="5" w:tplc="E0EA0C02">
      <w:numFmt w:val="bullet"/>
      <w:lvlText w:val="•"/>
      <w:lvlJc w:val="left"/>
      <w:pPr>
        <w:ind w:left="4879" w:hanging="360"/>
      </w:pPr>
      <w:rPr>
        <w:rFonts w:hint="default"/>
      </w:rPr>
    </w:lvl>
    <w:lvl w:ilvl="6" w:tplc="02666F86">
      <w:numFmt w:val="bullet"/>
      <w:lvlText w:val="•"/>
      <w:lvlJc w:val="left"/>
      <w:pPr>
        <w:ind w:left="5731" w:hanging="360"/>
      </w:pPr>
      <w:rPr>
        <w:rFonts w:hint="default"/>
      </w:rPr>
    </w:lvl>
    <w:lvl w:ilvl="7" w:tplc="E55C9DEE">
      <w:numFmt w:val="bullet"/>
      <w:lvlText w:val="•"/>
      <w:lvlJc w:val="left"/>
      <w:pPr>
        <w:ind w:left="6583" w:hanging="360"/>
      </w:pPr>
      <w:rPr>
        <w:rFonts w:hint="default"/>
      </w:rPr>
    </w:lvl>
    <w:lvl w:ilvl="8" w:tplc="533A3FDC">
      <w:numFmt w:val="bullet"/>
      <w:lvlText w:val="•"/>
      <w:lvlJc w:val="left"/>
      <w:pPr>
        <w:ind w:left="7435" w:hanging="360"/>
      </w:pPr>
      <w:rPr>
        <w:rFonts w:hint="default"/>
      </w:rPr>
    </w:lvl>
  </w:abstractNum>
  <w:abstractNum w:abstractNumId="153">
    <w:nsid w:val="792A1B5E"/>
    <w:multiLevelType w:val="hybridMultilevel"/>
    <w:tmpl w:val="2FAE7F02"/>
    <w:lvl w:ilvl="0" w:tplc="FAE0F3F4">
      <w:numFmt w:val="bullet"/>
      <w:lvlText w:val=""/>
      <w:lvlJc w:val="left"/>
      <w:pPr>
        <w:ind w:left="830" w:hanging="154"/>
      </w:pPr>
      <w:rPr>
        <w:rFonts w:ascii="Symbol" w:eastAsia="Symbol" w:hAnsi="Symbol" w:cs="Symbol" w:hint="default"/>
        <w:w w:val="100"/>
        <w:sz w:val="24"/>
        <w:szCs w:val="24"/>
      </w:rPr>
    </w:lvl>
    <w:lvl w:ilvl="1" w:tplc="6562F7B4">
      <w:numFmt w:val="bullet"/>
      <w:lvlText w:val="•"/>
      <w:lvlJc w:val="left"/>
      <w:pPr>
        <w:ind w:left="1716" w:hanging="154"/>
      </w:pPr>
      <w:rPr>
        <w:rFonts w:hint="default"/>
      </w:rPr>
    </w:lvl>
    <w:lvl w:ilvl="2" w:tplc="6E1A46D0">
      <w:numFmt w:val="bullet"/>
      <w:lvlText w:val="•"/>
      <w:lvlJc w:val="left"/>
      <w:pPr>
        <w:ind w:left="2592" w:hanging="154"/>
      </w:pPr>
      <w:rPr>
        <w:rFonts w:hint="default"/>
      </w:rPr>
    </w:lvl>
    <w:lvl w:ilvl="3" w:tplc="167AB0E0">
      <w:numFmt w:val="bullet"/>
      <w:lvlText w:val="•"/>
      <w:lvlJc w:val="left"/>
      <w:pPr>
        <w:ind w:left="3468" w:hanging="154"/>
      </w:pPr>
      <w:rPr>
        <w:rFonts w:hint="default"/>
      </w:rPr>
    </w:lvl>
    <w:lvl w:ilvl="4" w:tplc="0EA65814">
      <w:numFmt w:val="bullet"/>
      <w:lvlText w:val="•"/>
      <w:lvlJc w:val="left"/>
      <w:pPr>
        <w:ind w:left="4344" w:hanging="154"/>
      </w:pPr>
      <w:rPr>
        <w:rFonts w:hint="default"/>
      </w:rPr>
    </w:lvl>
    <w:lvl w:ilvl="5" w:tplc="6E8C66D8">
      <w:numFmt w:val="bullet"/>
      <w:lvlText w:val="•"/>
      <w:lvlJc w:val="left"/>
      <w:pPr>
        <w:ind w:left="5220" w:hanging="154"/>
      </w:pPr>
      <w:rPr>
        <w:rFonts w:hint="default"/>
      </w:rPr>
    </w:lvl>
    <w:lvl w:ilvl="6" w:tplc="E19CC562">
      <w:numFmt w:val="bullet"/>
      <w:lvlText w:val="•"/>
      <w:lvlJc w:val="left"/>
      <w:pPr>
        <w:ind w:left="6096" w:hanging="154"/>
      </w:pPr>
      <w:rPr>
        <w:rFonts w:hint="default"/>
      </w:rPr>
    </w:lvl>
    <w:lvl w:ilvl="7" w:tplc="E0409238">
      <w:numFmt w:val="bullet"/>
      <w:lvlText w:val="•"/>
      <w:lvlJc w:val="left"/>
      <w:pPr>
        <w:ind w:left="6972" w:hanging="154"/>
      </w:pPr>
      <w:rPr>
        <w:rFonts w:hint="default"/>
      </w:rPr>
    </w:lvl>
    <w:lvl w:ilvl="8" w:tplc="FC6ED264">
      <w:numFmt w:val="bullet"/>
      <w:lvlText w:val="•"/>
      <w:lvlJc w:val="left"/>
      <w:pPr>
        <w:ind w:left="7848" w:hanging="154"/>
      </w:pPr>
      <w:rPr>
        <w:rFonts w:hint="default"/>
      </w:rPr>
    </w:lvl>
  </w:abstractNum>
  <w:abstractNum w:abstractNumId="154">
    <w:nsid w:val="79CF4BC0"/>
    <w:multiLevelType w:val="multilevel"/>
    <w:tmpl w:val="B6E61F7E"/>
    <w:lvl w:ilvl="0">
      <w:start w:val="14"/>
      <w:numFmt w:val="upperLetter"/>
      <w:lvlText w:val="%1"/>
      <w:lvlJc w:val="left"/>
      <w:pPr>
        <w:ind w:left="1278" w:hanging="485"/>
      </w:pPr>
      <w:rPr>
        <w:rFonts w:hint="default"/>
      </w:rPr>
    </w:lvl>
    <w:lvl w:ilvl="1">
      <w:start w:val="2"/>
      <w:numFmt w:val="upperLetter"/>
      <w:lvlText w:val="%1.%2."/>
      <w:lvlJc w:val="left"/>
      <w:pPr>
        <w:ind w:left="1278" w:hanging="485"/>
      </w:pPr>
      <w:rPr>
        <w:rFonts w:ascii="Times New Roman" w:eastAsia="Times New Roman" w:hAnsi="Times New Roman" w:cs="Times New Roman" w:hint="default"/>
        <w:b/>
        <w:bCs/>
        <w:spacing w:val="-3"/>
        <w:w w:val="100"/>
        <w:sz w:val="22"/>
        <w:szCs w:val="22"/>
      </w:rPr>
    </w:lvl>
    <w:lvl w:ilvl="2">
      <w:start w:val="1"/>
      <w:numFmt w:val="decimal"/>
      <w:lvlText w:val="%3."/>
      <w:lvlJc w:val="left"/>
      <w:pPr>
        <w:ind w:left="1562" w:hanging="711"/>
      </w:pPr>
      <w:rPr>
        <w:rFonts w:hint="default"/>
        <w:w w:val="100"/>
        <w:sz w:val="22"/>
        <w:szCs w:val="22"/>
      </w:rPr>
    </w:lvl>
    <w:lvl w:ilvl="3">
      <w:numFmt w:val="bullet"/>
      <w:lvlText w:val="•"/>
      <w:lvlJc w:val="left"/>
      <w:pPr>
        <w:ind w:left="3756" w:hanging="711"/>
      </w:pPr>
      <w:rPr>
        <w:rFonts w:hint="default"/>
      </w:rPr>
    </w:lvl>
    <w:lvl w:ilvl="4">
      <w:numFmt w:val="bullet"/>
      <w:lvlText w:val="•"/>
      <w:lvlJc w:val="left"/>
      <w:pPr>
        <w:ind w:left="4854" w:hanging="711"/>
      </w:pPr>
      <w:rPr>
        <w:rFonts w:hint="default"/>
      </w:rPr>
    </w:lvl>
    <w:lvl w:ilvl="5">
      <w:numFmt w:val="bullet"/>
      <w:lvlText w:val="•"/>
      <w:lvlJc w:val="left"/>
      <w:pPr>
        <w:ind w:left="5952" w:hanging="711"/>
      </w:pPr>
      <w:rPr>
        <w:rFonts w:hint="default"/>
      </w:rPr>
    </w:lvl>
    <w:lvl w:ilvl="6">
      <w:numFmt w:val="bullet"/>
      <w:lvlText w:val="•"/>
      <w:lvlJc w:val="left"/>
      <w:pPr>
        <w:ind w:left="7051" w:hanging="711"/>
      </w:pPr>
      <w:rPr>
        <w:rFonts w:hint="default"/>
      </w:rPr>
    </w:lvl>
    <w:lvl w:ilvl="7">
      <w:numFmt w:val="bullet"/>
      <w:lvlText w:val="•"/>
      <w:lvlJc w:val="left"/>
      <w:pPr>
        <w:ind w:left="8149" w:hanging="711"/>
      </w:pPr>
      <w:rPr>
        <w:rFonts w:hint="default"/>
      </w:rPr>
    </w:lvl>
    <w:lvl w:ilvl="8">
      <w:numFmt w:val="bullet"/>
      <w:lvlText w:val="•"/>
      <w:lvlJc w:val="left"/>
      <w:pPr>
        <w:ind w:left="9247" w:hanging="711"/>
      </w:pPr>
      <w:rPr>
        <w:rFonts w:hint="default"/>
      </w:rPr>
    </w:lvl>
  </w:abstractNum>
  <w:abstractNum w:abstractNumId="155">
    <w:nsid w:val="79D65FDF"/>
    <w:multiLevelType w:val="hybridMultilevel"/>
    <w:tmpl w:val="80388D06"/>
    <w:lvl w:ilvl="0" w:tplc="B9B87366">
      <w:numFmt w:val="bullet"/>
      <w:lvlText w:val=""/>
      <w:lvlJc w:val="left"/>
      <w:pPr>
        <w:ind w:left="830" w:hanging="360"/>
      </w:pPr>
      <w:rPr>
        <w:rFonts w:ascii="Symbol" w:eastAsia="Symbol" w:hAnsi="Symbol" w:cs="Symbol" w:hint="default"/>
        <w:w w:val="100"/>
        <w:sz w:val="24"/>
        <w:szCs w:val="24"/>
      </w:rPr>
    </w:lvl>
    <w:lvl w:ilvl="1" w:tplc="ABCAEDF0">
      <w:numFmt w:val="bullet"/>
      <w:lvlText w:val="•"/>
      <w:lvlJc w:val="left"/>
      <w:pPr>
        <w:ind w:left="1665" w:hanging="360"/>
      </w:pPr>
      <w:rPr>
        <w:rFonts w:hint="default"/>
      </w:rPr>
    </w:lvl>
    <w:lvl w:ilvl="2" w:tplc="CD7CC000">
      <w:numFmt w:val="bullet"/>
      <w:lvlText w:val="•"/>
      <w:lvlJc w:val="left"/>
      <w:pPr>
        <w:ind w:left="2491" w:hanging="360"/>
      </w:pPr>
      <w:rPr>
        <w:rFonts w:hint="default"/>
      </w:rPr>
    </w:lvl>
    <w:lvl w:ilvl="3" w:tplc="7AAA5C26">
      <w:numFmt w:val="bullet"/>
      <w:lvlText w:val="•"/>
      <w:lvlJc w:val="left"/>
      <w:pPr>
        <w:ind w:left="3316" w:hanging="360"/>
      </w:pPr>
      <w:rPr>
        <w:rFonts w:hint="default"/>
      </w:rPr>
    </w:lvl>
    <w:lvl w:ilvl="4" w:tplc="B530A304">
      <w:numFmt w:val="bullet"/>
      <w:lvlText w:val="•"/>
      <w:lvlJc w:val="left"/>
      <w:pPr>
        <w:ind w:left="4142" w:hanging="360"/>
      </w:pPr>
      <w:rPr>
        <w:rFonts w:hint="default"/>
      </w:rPr>
    </w:lvl>
    <w:lvl w:ilvl="5" w:tplc="4AC022E8">
      <w:numFmt w:val="bullet"/>
      <w:lvlText w:val="•"/>
      <w:lvlJc w:val="left"/>
      <w:pPr>
        <w:ind w:left="4968" w:hanging="360"/>
      </w:pPr>
      <w:rPr>
        <w:rFonts w:hint="default"/>
      </w:rPr>
    </w:lvl>
    <w:lvl w:ilvl="6" w:tplc="8BB65E9C">
      <w:numFmt w:val="bullet"/>
      <w:lvlText w:val="•"/>
      <w:lvlJc w:val="left"/>
      <w:pPr>
        <w:ind w:left="5793" w:hanging="360"/>
      </w:pPr>
      <w:rPr>
        <w:rFonts w:hint="default"/>
      </w:rPr>
    </w:lvl>
    <w:lvl w:ilvl="7" w:tplc="E35E2D4A">
      <w:numFmt w:val="bullet"/>
      <w:lvlText w:val="•"/>
      <w:lvlJc w:val="left"/>
      <w:pPr>
        <w:ind w:left="6619" w:hanging="360"/>
      </w:pPr>
      <w:rPr>
        <w:rFonts w:hint="default"/>
      </w:rPr>
    </w:lvl>
    <w:lvl w:ilvl="8" w:tplc="B438404E">
      <w:numFmt w:val="bullet"/>
      <w:lvlText w:val="•"/>
      <w:lvlJc w:val="left"/>
      <w:pPr>
        <w:ind w:left="7444" w:hanging="360"/>
      </w:pPr>
      <w:rPr>
        <w:rFonts w:hint="default"/>
      </w:rPr>
    </w:lvl>
  </w:abstractNum>
  <w:abstractNum w:abstractNumId="156">
    <w:nsid w:val="7A153D05"/>
    <w:multiLevelType w:val="hybridMultilevel"/>
    <w:tmpl w:val="50F8C89A"/>
    <w:lvl w:ilvl="0" w:tplc="36A0213E">
      <w:numFmt w:val="bullet"/>
      <w:lvlText w:val=""/>
      <w:lvlJc w:val="left"/>
      <w:pPr>
        <w:ind w:left="830" w:hanging="360"/>
      </w:pPr>
      <w:rPr>
        <w:rFonts w:ascii="Symbol" w:eastAsia="Symbol" w:hAnsi="Symbol" w:cs="Symbol" w:hint="default"/>
        <w:w w:val="100"/>
        <w:sz w:val="24"/>
        <w:szCs w:val="24"/>
      </w:rPr>
    </w:lvl>
    <w:lvl w:ilvl="1" w:tplc="A0CA1022">
      <w:numFmt w:val="bullet"/>
      <w:lvlText w:val="•"/>
      <w:lvlJc w:val="left"/>
      <w:pPr>
        <w:ind w:left="1669" w:hanging="360"/>
      </w:pPr>
      <w:rPr>
        <w:rFonts w:hint="default"/>
      </w:rPr>
    </w:lvl>
    <w:lvl w:ilvl="2" w:tplc="4768CEEA">
      <w:numFmt w:val="bullet"/>
      <w:lvlText w:val="•"/>
      <w:lvlJc w:val="left"/>
      <w:pPr>
        <w:ind w:left="2499" w:hanging="360"/>
      </w:pPr>
      <w:rPr>
        <w:rFonts w:hint="default"/>
      </w:rPr>
    </w:lvl>
    <w:lvl w:ilvl="3" w:tplc="9E5CD7F8">
      <w:numFmt w:val="bullet"/>
      <w:lvlText w:val="•"/>
      <w:lvlJc w:val="left"/>
      <w:pPr>
        <w:ind w:left="3329" w:hanging="360"/>
      </w:pPr>
      <w:rPr>
        <w:rFonts w:hint="default"/>
      </w:rPr>
    </w:lvl>
    <w:lvl w:ilvl="4" w:tplc="C1E87A7A">
      <w:numFmt w:val="bullet"/>
      <w:lvlText w:val="•"/>
      <w:lvlJc w:val="left"/>
      <w:pPr>
        <w:ind w:left="4159" w:hanging="360"/>
      </w:pPr>
      <w:rPr>
        <w:rFonts w:hint="default"/>
      </w:rPr>
    </w:lvl>
    <w:lvl w:ilvl="5" w:tplc="157EE1DE">
      <w:numFmt w:val="bullet"/>
      <w:lvlText w:val="•"/>
      <w:lvlJc w:val="left"/>
      <w:pPr>
        <w:ind w:left="4989" w:hanging="360"/>
      </w:pPr>
      <w:rPr>
        <w:rFonts w:hint="default"/>
      </w:rPr>
    </w:lvl>
    <w:lvl w:ilvl="6" w:tplc="C1264FAA">
      <w:numFmt w:val="bullet"/>
      <w:lvlText w:val="•"/>
      <w:lvlJc w:val="left"/>
      <w:pPr>
        <w:ind w:left="5819" w:hanging="360"/>
      </w:pPr>
      <w:rPr>
        <w:rFonts w:hint="default"/>
      </w:rPr>
    </w:lvl>
    <w:lvl w:ilvl="7" w:tplc="C0F282AC">
      <w:numFmt w:val="bullet"/>
      <w:lvlText w:val="•"/>
      <w:lvlJc w:val="left"/>
      <w:pPr>
        <w:ind w:left="6649" w:hanging="360"/>
      </w:pPr>
      <w:rPr>
        <w:rFonts w:hint="default"/>
      </w:rPr>
    </w:lvl>
    <w:lvl w:ilvl="8" w:tplc="7ED432C0">
      <w:numFmt w:val="bullet"/>
      <w:lvlText w:val="•"/>
      <w:lvlJc w:val="left"/>
      <w:pPr>
        <w:ind w:left="7479" w:hanging="360"/>
      </w:pPr>
      <w:rPr>
        <w:rFonts w:hint="default"/>
      </w:rPr>
    </w:lvl>
  </w:abstractNum>
  <w:abstractNum w:abstractNumId="157">
    <w:nsid w:val="7A2E088A"/>
    <w:multiLevelType w:val="hybridMultilevel"/>
    <w:tmpl w:val="6D3ADF06"/>
    <w:lvl w:ilvl="0" w:tplc="86828DDC">
      <w:numFmt w:val="bullet"/>
      <w:lvlText w:val=""/>
      <w:lvlJc w:val="left"/>
      <w:pPr>
        <w:ind w:left="465" w:hanging="360"/>
      </w:pPr>
      <w:rPr>
        <w:rFonts w:ascii="Symbol" w:eastAsia="Symbol" w:hAnsi="Symbol" w:cs="Symbol" w:hint="default"/>
        <w:w w:val="100"/>
        <w:sz w:val="24"/>
        <w:szCs w:val="24"/>
      </w:rPr>
    </w:lvl>
    <w:lvl w:ilvl="1" w:tplc="9FCE4F68">
      <w:numFmt w:val="bullet"/>
      <w:lvlText w:val=""/>
      <w:lvlJc w:val="left"/>
      <w:pPr>
        <w:ind w:left="825" w:hanging="360"/>
      </w:pPr>
      <w:rPr>
        <w:rFonts w:ascii="Wingdings" w:eastAsia="Wingdings" w:hAnsi="Wingdings" w:cs="Wingdings" w:hint="default"/>
        <w:w w:val="100"/>
        <w:sz w:val="24"/>
        <w:szCs w:val="24"/>
      </w:rPr>
    </w:lvl>
    <w:lvl w:ilvl="2" w:tplc="E006EFE6">
      <w:numFmt w:val="bullet"/>
      <w:lvlText w:val="•"/>
      <w:lvlJc w:val="left"/>
      <w:pPr>
        <w:ind w:left="1416" w:hanging="360"/>
      </w:pPr>
      <w:rPr>
        <w:rFonts w:hint="default"/>
      </w:rPr>
    </w:lvl>
    <w:lvl w:ilvl="3" w:tplc="FC40D26A">
      <w:numFmt w:val="bullet"/>
      <w:lvlText w:val="•"/>
      <w:lvlJc w:val="left"/>
      <w:pPr>
        <w:ind w:left="2013" w:hanging="360"/>
      </w:pPr>
      <w:rPr>
        <w:rFonts w:hint="default"/>
      </w:rPr>
    </w:lvl>
    <w:lvl w:ilvl="4" w:tplc="A72E02F8">
      <w:numFmt w:val="bullet"/>
      <w:lvlText w:val="•"/>
      <w:lvlJc w:val="left"/>
      <w:pPr>
        <w:ind w:left="2610" w:hanging="360"/>
      </w:pPr>
      <w:rPr>
        <w:rFonts w:hint="default"/>
      </w:rPr>
    </w:lvl>
    <w:lvl w:ilvl="5" w:tplc="3AE4A5A2">
      <w:numFmt w:val="bullet"/>
      <w:lvlText w:val="•"/>
      <w:lvlJc w:val="left"/>
      <w:pPr>
        <w:ind w:left="3207" w:hanging="360"/>
      </w:pPr>
      <w:rPr>
        <w:rFonts w:hint="default"/>
      </w:rPr>
    </w:lvl>
    <w:lvl w:ilvl="6" w:tplc="C89CB46E">
      <w:numFmt w:val="bullet"/>
      <w:lvlText w:val="•"/>
      <w:lvlJc w:val="left"/>
      <w:pPr>
        <w:ind w:left="3804" w:hanging="360"/>
      </w:pPr>
      <w:rPr>
        <w:rFonts w:hint="default"/>
      </w:rPr>
    </w:lvl>
    <w:lvl w:ilvl="7" w:tplc="8F3208F4">
      <w:numFmt w:val="bullet"/>
      <w:lvlText w:val="•"/>
      <w:lvlJc w:val="left"/>
      <w:pPr>
        <w:ind w:left="4401" w:hanging="360"/>
      </w:pPr>
      <w:rPr>
        <w:rFonts w:hint="default"/>
      </w:rPr>
    </w:lvl>
    <w:lvl w:ilvl="8" w:tplc="F08CF3A4">
      <w:numFmt w:val="bullet"/>
      <w:lvlText w:val="•"/>
      <w:lvlJc w:val="left"/>
      <w:pPr>
        <w:ind w:left="4998" w:hanging="360"/>
      </w:pPr>
      <w:rPr>
        <w:rFonts w:hint="default"/>
      </w:rPr>
    </w:lvl>
  </w:abstractNum>
  <w:abstractNum w:abstractNumId="158">
    <w:nsid w:val="7B275B68"/>
    <w:multiLevelType w:val="multilevel"/>
    <w:tmpl w:val="72E88C1A"/>
    <w:lvl w:ilvl="0">
      <w:start w:val="3"/>
      <w:numFmt w:val="upperLetter"/>
      <w:lvlText w:val="%1"/>
      <w:lvlJc w:val="left"/>
      <w:pPr>
        <w:ind w:left="2488" w:hanging="644"/>
      </w:pPr>
      <w:rPr>
        <w:rFonts w:hint="default"/>
      </w:rPr>
    </w:lvl>
    <w:lvl w:ilvl="1">
      <w:start w:val="9"/>
      <w:numFmt w:val="decimal"/>
      <w:lvlText w:val="%1.%2"/>
      <w:lvlJc w:val="left"/>
      <w:pPr>
        <w:ind w:left="2488" w:hanging="644"/>
      </w:pPr>
      <w:rPr>
        <w:rFonts w:hint="default"/>
      </w:rPr>
    </w:lvl>
    <w:lvl w:ilvl="2">
      <w:start w:val="3"/>
      <w:numFmt w:val="decimal"/>
      <w:lvlText w:val="%1.%2.%3."/>
      <w:lvlJc w:val="left"/>
      <w:pPr>
        <w:ind w:left="2488" w:hanging="644"/>
      </w:pPr>
      <w:rPr>
        <w:rFonts w:ascii="Times New Roman" w:eastAsia="Times New Roman" w:hAnsi="Times New Roman" w:cs="Times New Roman" w:hint="default"/>
        <w:spacing w:val="-12"/>
        <w:w w:val="35"/>
        <w:sz w:val="24"/>
        <w:szCs w:val="24"/>
      </w:rPr>
    </w:lvl>
    <w:lvl w:ilvl="3">
      <w:numFmt w:val="bullet"/>
      <w:lvlText w:val="•"/>
      <w:lvlJc w:val="left"/>
      <w:pPr>
        <w:ind w:left="5169" w:hanging="644"/>
      </w:pPr>
      <w:rPr>
        <w:rFonts w:hint="default"/>
      </w:rPr>
    </w:lvl>
    <w:lvl w:ilvl="4">
      <w:numFmt w:val="bullet"/>
      <w:lvlText w:val="•"/>
      <w:lvlJc w:val="left"/>
      <w:pPr>
        <w:ind w:left="6065" w:hanging="644"/>
      </w:pPr>
      <w:rPr>
        <w:rFonts w:hint="default"/>
      </w:rPr>
    </w:lvl>
    <w:lvl w:ilvl="5">
      <w:numFmt w:val="bullet"/>
      <w:lvlText w:val="•"/>
      <w:lvlJc w:val="left"/>
      <w:pPr>
        <w:ind w:left="6962" w:hanging="644"/>
      </w:pPr>
      <w:rPr>
        <w:rFonts w:hint="default"/>
      </w:rPr>
    </w:lvl>
    <w:lvl w:ilvl="6">
      <w:numFmt w:val="bullet"/>
      <w:lvlText w:val="•"/>
      <w:lvlJc w:val="left"/>
      <w:pPr>
        <w:ind w:left="7858" w:hanging="644"/>
      </w:pPr>
      <w:rPr>
        <w:rFonts w:hint="default"/>
      </w:rPr>
    </w:lvl>
    <w:lvl w:ilvl="7">
      <w:numFmt w:val="bullet"/>
      <w:lvlText w:val="•"/>
      <w:lvlJc w:val="left"/>
      <w:pPr>
        <w:ind w:left="8754" w:hanging="644"/>
      </w:pPr>
      <w:rPr>
        <w:rFonts w:hint="default"/>
      </w:rPr>
    </w:lvl>
    <w:lvl w:ilvl="8">
      <w:numFmt w:val="bullet"/>
      <w:lvlText w:val="•"/>
      <w:lvlJc w:val="left"/>
      <w:pPr>
        <w:ind w:left="9651" w:hanging="644"/>
      </w:pPr>
      <w:rPr>
        <w:rFonts w:hint="default"/>
      </w:rPr>
    </w:lvl>
  </w:abstractNum>
  <w:abstractNum w:abstractNumId="159">
    <w:nsid w:val="7C3B2C8F"/>
    <w:multiLevelType w:val="multilevel"/>
    <w:tmpl w:val="5B706670"/>
    <w:lvl w:ilvl="0">
      <w:start w:val="3"/>
      <w:numFmt w:val="upperLetter"/>
      <w:lvlText w:val="%1"/>
      <w:lvlJc w:val="left"/>
      <w:pPr>
        <w:ind w:left="1877" w:hanging="599"/>
      </w:pPr>
      <w:rPr>
        <w:rFonts w:hint="default"/>
      </w:rPr>
    </w:lvl>
    <w:lvl w:ilvl="1">
      <w:start w:val="5"/>
      <w:numFmt w:val="decimal"/>
      <w:lvlText w:val="%1.%2"/>
      <w:lvlJc w:val="left"/>
      <w:pPr>
        <w:ind w:left="1877" w:hanging="599"/>
      </w:pPr>
      <w:rPr>
        <w:rFonts w:hint="default"/>
      </w:rPr>
    </w:lvl>
    <w:lvl w:ilvl="2">
      <w:start w:val="1"/>
      <w:numFmt w:val="decimal"/>
      <w:lvlText w:val="%1.%2.%3."/>
      <w:lvlJc w:val="left"/>
      <w:pPr>
        <w:ind w:left="1877" w:hanging="599"/>
      </w:pPr>
      <w:rPr>
        <w:rFonts w:ascii="Times New Roman" w:eastAsia="Times New Roman" w:hAnsi="Times New Roman" w:cs="Times New Roman" w:hint="default"/>
        <w:b/>
        <w:bCs/>
        <w:spacing w:val="-7"/>
        <w:w w:val="100"/>
        <w:sz w:val="22"/>
        <w:szCs w:val="22"/>
      </w:rPr>
    </w:lvl>
    <w:lvl w:ilvl="3">
      <w:numFmt w:val="bullet"/>
      <w:lvlText w:val="•"/>
      <w:lvlJc w:val="left"/>
      <w:pPr>
        <w:ind w:left="4749" w:hanging="599"/>
      </w:pPr>
      <w:rPr>
        <w:rFonts w:hint="default"/>
      </w:rPr>
    </w:lvl>
    <w:lvl w:ilvl="4">
      <w:numFmt w:val="bullet"/>
      <w:lvlText w:val="•"/>
      <w:lvlJc w:val="left"/>
      <w:pPr>
        <w:ind w:left="5705" w:hanging="599"/>
      </w:pPr>
      <w:rPr>
        <w:rFonts w:hint="default"/>
      </w:rPr>
    </w:lvl>
    <w:lvl w:ilvl="5">
      <w:numFmt w:val="bullet"/>
      <w:lvlText w:val="•"/>
      <w:lvlJc w:val="left"/>
      <w:pPr>
        <w:ind w:left="6662" w:hanging="599"/>
      </w:pPr>
      <w:rPr>
        <w:rFonts w:hint="default"/>
      </w:rPr>
    </w:lvl>
    <w:lvl w:ilvl="6">
      <w:numFmt w:val="bullet"/>
      <w:lvlText w:val="•"/>
      <w:lvlJc w:val="left"/>
      <w:pPr>
        <w:ind w:left="7618" w:hanging="599"/>
      </w:pPr>
      <w:rPr>
        <w:rFonts w:hint="default"/>
      </w:rPr>
    </w:lvl>
    <w:lvl w:ilvl="7">
      <w:numFmt w:val="bullet"/>
      <w:lvlText w:val="•"/>
      <w:lvlJc w:val="left"/>
      <w:pPr>
        <w:ind w:left="8574" w:hanging="599"/>
      </w:pPr>
      <w:rPr>
        <w:rFonts w:hint="default"/>
      </w:rPr>
    </w:lvl>
    <w:lvl w:ilvl="8">
      <w:numFmt w:val="bullet"/>
      <w:lvlText w:val="•"/>
      <w:lvlJc w:val="left"/>
      <w:pPr>
        <w:ind w:left="9531" w:hanging="599"/>
      </w:pPr>
      <w:rPr>
        <w:rFonts w:hint="default"/>
      </w:rPr>
    </w:lvl>
  </w:abstractNum>
  <w:abstractNum w:abstractNumId="160">
    <w:nsid w:val="7E276625"/>
    <w:multiLevelType w:val="hybridMultilevel"/>
    <w:tmpl w:val="F6A00C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7F4145CE"/>
    <w:multiLevelType w:val="hybridMultilevel"/>
    <w:tmpl w:val="86085612"/>
    <w:lvl w:ilvl="0" w:tplc="42D65E2E">
      <w:start w:val="1"/>
      <w:numFmt w:val="decimal"/>
      <w:lvlText w:val="%1."/>
      <w:lvlJc w:val="left"/>
      <w:pPr>
        <w:ind w:left="1278" w:hanging="249"/>
      </w:pPr>
      <w:rPr>
        <w:rFonts w:ascii="Times New Roman" w:eastAsia="Times New Roman" w:hAnsi="Times New Roman" w:cs="Times New Roman" w:hint="default"/>
        <w:spacing w:val="-1"/>
        <w:w w:val="100"/>
        <w:sz w:val="24"/>
        <w:szCs w:val="24"/>
      </w:rPr>
    </w:lvl>
    <w:lvl w:ilvl="1" w:tplc="6F7A0B32">
      <w:numFmt w:val="bullet"/>
      <w:lvlText w:val="•"/>
      <w:lvlJc w:val="left"/>
      <w:pPr>
        <w:ind w:left="2296" w:hanging="249"/>
      </w:pPr>
      <w:rPr>
        <w:rFonts w:hint="default"/>
      </w:rPr>
    </w:lvl>
    <w:lvl w:ilvl="2" w:tplc="D542DA08">
      <w:numFmt w:val="bullet"/>
      <w:lvlText w:val="•"/>
      <w:lvlJc w:val="left"/>
      <w:pPr>
        <w:ind w:left="3312" w:hanging="249"/>
      </w:pPr>
      <w:rPr>
        <w:rFonts w:hint="default"/>
      </w:rPr>
    </w:lvl>
    <w:lvl w:ilvl="3" w:tplc="E1AC11E4">
      <w:numFmt w:val="bullet"/>
      <w:lvlText w:val="•"/>
      <w:lvlJc w:val="left"/>
      <w:pPr>
        <w:ind w:left="4329" w:hanging="249"/>
      </w:pPr>
      <w:rPr>
        <w:rFonts w:hint="default"/>
      </w:rPr>
    </w:lvl>
    <w:lvl w:ilvl="4" w:tplc="DA906CBC">
      <w:numFmt w:val="bullet"/>
      <w:lvlText w:val="•"/>
      <w:lvlJc w:val="left"/>
      <w:pPr>
        <w:ind w:left="5345" w:hanging="249"/>
      </w:pPr>
      <w:rPr>
        <w:rFonts w:hint="default"/>
      </w:rPr>
    </w:lvl>
    <w:lvl w:ilvl="5" w:tplc="DB9ED098">
      <w:numFmt w:val="bullet"/>
      <w:lvlText w:val="•"/>
      <w:lvlJc w:val="left"/>
      <w:pPr>
        <w:ind w:left="6362" w:hanging="249"/>
      </w:pPr>
      <w:rPr>
        <w:rFonts w:hint="default"/>
      </w:rPr>
    </w:lvl>
    <w:lvl w:ilvl="6" w:tplc="E176EB76">
      <w:numFmt w:val="bullet"/>
      <w:lvlText w:val="•"/>
      <w:lvlJc w:val="left"/>
      <w:pPr>
        <w:ind w:left="7378" w:hanging="249"/>
      </w:pPr>
      <w:rPr>
        <w:rFonts w:hint="default"/>
      </w:rPr>
    </w:lvl>
    <w:lvl w:ilvl="7" w:tplc="8FEA8DE2">
      <w:numFmt w:val="bullet"/>
      <w:lvlText w:val="•"/>
      <w:lvlJc w:val="left"/>
      <w:pPr>
        <w:ind w:left="8394" w:hanging="249"/>
      </w:pPr>
      <w:rPr>
        <w:rFonts w:hint="default"/>
      </w:rPr>
    </w:lvl>
    <w:lvl w:ilvl="8" w:tplc="8CBA582A">
      <w:numFmt w:val="bullet"/>
      <w:lvlText w:val="•"/>
      <w:lvlJc w:val="left"/>
      <w:pPr>
        <w:ind w:left="9411" w:hanging="249"/>
      </w:pPr>
      <w:rPr>
        <w:rFonts w:hint="default"/>
      </w:rPr>
    </w:lvl>
  </w:abstractNum>
  <w:abstractNum w:abstractNumId="162">
    <w:nsid w:val="7FF530E5"/>
    <w:multiLevelType w:val="hybridMultilevel"/>
    <w:tmpl w:val="07D83704"/>
    <w:lvl w:ilvl="0" w:tplc="11844C02">
      <w:numFmt w:val="bullet"/>
      <w:lvlText w:val=""/>
      <w:lvlJc w:val="left"/>
      <w:pPr>
        <w:ind w:left="2176" w:hanging="154"/>
      </w:pPr>
      <w:rPr>
        <w:rFonts w:ascii="Symbol" w:eastAsia="Symbol" w:hAnsi="Symbol" w:cs="Symbol" w:hint="default"/>
        <w:w w:val="100"/>
        <w:sz w:val="24"/>
        <w:szCs w:val="24"/>
      </w:rPr>
    </w:lvl>
    <w:lvl w:ilvl="1" w:tplc="6456A132">
      <w:numFmt w:val="bullet"/>
      <w:lvlText w:val="•"/>
      <w:lvlJc w:val="left"/>
      <w:pPr>
        <w:ind w:left="3106" w:hanging="154"/>
      </w:pPr>
      <w:rPr>
        <w:rFonts w:hint="default"/>
      </w:rPr>
    </w:lvl>
    <w:lvl w:ilvl="2" w:tplc="92646C26">
      <w:numFmt w:val="bullet"/>
      <w:lvlText w:val="•"/>
      <w:lvlJc w:val="left"/>
      <w:pPr>
        <w:ind w:left="4032" w:hanging="154"/>
      </w:pPr>
      <w:rPr>
        <w:rFonts w:hint="default"/>
      </w:rPr>
    </w:lvl>
    <w:lvl w:ilvl="3" w:tplc="5ACEE396">
      <w:numFmt w:val="bullet"/>
      <w:lvlText w:val="•"/>
      <w:lvlJc w:val="left"/>
      <w:pPr>
        <w:ind w:left="4959" w:hanging="154"/>
      </w:pPr>
      <w:rPr>
        <w:rFonts w:hint="default"/>
      </w:rPr>
    </w:lvl>
    <w:lvl w:ilvl="4" w:tplc="6C94E998">
      <w:numFmt w:val="bullet"/>
      <w:lvlText w:val="•"/>
      <w:lvlJc w:val="left"/>
      <w:pPr>
        <w:ind w:left="5885" w:hanging="154"/>
      </w:pPr>
      <w:rPr>
        <w:rFonts w:hint="default"/>
      </w:rPr>
    </w:lvl>
    <w:lvl w:ilvl="5" w:tplc="22207070">
      <w:numFmt w:val="bullet"/>
      <w:lvlText w:val="•"/>
      <w:lvlJc w:val="left"/>
      <w:pPr>
        <w:ind w:left="6812" w:hanging="154"/>
      </w:pPr>
      <w:rPr>
        <w:rFonts w:hint="default"/>
      </w:rPr>
    </w:lvl>
    <w:lvl w:ilvl="6" w:tplc="F8C686CA">
      <w:numFmt w:val="bullet"/>
      <w:lvlText w:val="•"/>
      <w:lvlJc w:val="left"/>
      <w:pPr>
        <w:ind w:left="7738" w:hanging="154"/>
      </w:pPr>
      <w:rPr>
        <w:rFonts w:hint="default"/>
      </w:rPr>
    </w:lvl>
    <w:lvl w:ilvl="7" w:tplc="948E9D80">
      <w:numFmt w:val="bullet"/>
      <w:lvlText w:val="•"/>
      <w:lvlJc w:val="left"/>
      <w:pPr>
        <w:ind w:left="8664" w:hanging="154"/>
      </w:pPr>
      <w:rPr>
        <w:rFonts w:hint="default"/>
      </w:rPr>
    </w:lvl>
    <w:lvl w:ilvl="8" w:tplc="E318B4E2">
      <w:numFmt w:val="bullet"/>
      <w:lvlText w:val="•"/>
      <w:lvlJc w:val="left"/>
      <w:pPr>
        <w:ind w:left="9591" w:hanging="154"/>
      </w:pPr>
      <w:rPr>
        <w:rFonts w:hint="default"/>
      </w:rPr>
    </w:lvl>
  </w:abstractNum>
  <w:num w:numId="1">
    <w:abstractNumId w:val="34"/>
  </w:num>
  <w:num w:numId="2">
    <w:abstractNumId w:val="93"/>
  </w:num>
  <w:num w:numId="3">
    <w:abstractNumId w:val="104"/>
  </w:num>
  <w:num w:numId="4">
    <w:abstractNumId w:val="68"/>
  </w:num>
  <w:num w:numId="5">
    <w:abstractNumId w:val="125"/>
  </w:num>
  <w:num w:numId="6">
    <w:abstractNumId w:val="41"/>
  </w:num>
  <w:num w:numId="7">
    <w:abstractNumId w:val="64"/>
  </w:num>
  <w:num w:numId="8">
    <w:abstractNumId w:val="98"/>
  </w:num>
  <w:num w:numId="9">
    <w:abstractNumId w:val="35"/>
  </w:num>
  <w:num w:numId="10">
    <w:abstractNumId w:val="7"/>
  </w:num>
  <w:num w:numId="11">
    <w:abstractNumId w:val="157"/>
  </w:num>
  <w:num w:numId="12">
    <w:abstractNumId w:val="56"/>
  </w:num>
  <w:num w:numId="13">
    <w:abstractNumId w:val="17"/>
  </w:num>
  <w:num w:numId="14">
    <w:abstractNumId w:val="54"/>
  </w:num>
  <w:num w:numId="15">
    <w:abstractNumId w:val="10"/>
  </w:num>
  <w:num w:numId="16">
    <w:abstractNumId w:val="40"/>
  </w:num>
  <w:num w:numId="17">
    <w:abstractNumId w:val="90"/>
  </w:num>
  <w:num w:numId="18">
    <w:abstractNumId w:val="94"/>
  </w:num>
  <w:num w:numId="19">
    <w:abstractNumId w:val="131"/>
  </w:num>
  <w:num w:numId="20">
    <w:abstractNumId w:val="70"/>
  </w:num>
  <w:num w:numId="21">
    <w:abstractNumId w:val="63"/>
  </w:num>
  <w:num w:numId="22">
    <w:abstractNumId w:val="5"/>
  </w:num>
  <w:num w:numId="23">
    <w:abstractNumId w:val="144"/>
  </w:num>
  <w:num w:numId="24">
    <w:abstractNumId w:val="119"/>
  </w:num>
  <w:num w:numId="25">
    <w:abstractNumId w:val="69"/>
  </w:num>
  <w:num w:numId="26">
    <w:abstractNumId w:val="84"/>
  </w:num>
  <w:num w:numId="27">
    <w:abstractNumId w:val="116"/>
  </w:num>
  <w:num w:numId="28">
    <w:abstractNumId w:val="123"/>
  </w:num>
  <w:num w:numId="29">
    <w:abstractNumId w:val="37"/>
  </w:num>
  <w:num w:numId="30">
    <w:abstractNumId w:val="31"/>
  </w:num>
  <w:num w:numId="31">
    <w:abstractNumId w:val="74"/>
  </w:num>
  <w:num w:numId="32">
    <w:abstractNumId w:val="18"/>
  </w:num>
  <w:num w:numId="33">
    <w:abstractNumId w:val="47"/>
  </w:num>
  <w:num w:numId="34">
    <w:abstractNumId w:val="156"/>
  </w:num>
  <w:num w:numId="35">
    <w:abstractNumId w:val="53"/>
  </w:num>
  <w:num w:numId="36">
    <w:abstractNumId w:val="112"/>
  </w:num>
  <w:num w:numId="37">
    <w:abstractNumId w:val="97"/>
  </w:num>
  <w:num w:numId="38">
    <w:abstractNumId w:val="141"/>
  </w:num>
  <w:num w:numId="39">
    <w:abstractNumId w:val="138"/>
  </w:num>
  <w:num w:numId="40">
    <w:abstractNumId w:val="145"/>
  </w:num>
  <w:num w:numId="41">
    <w:abstractNumId w:val="49"/>
  </w:num>
  <w:num w:numId="42">
    <w:abstractNumId w:val="9"/>
  </w:num>
  <w:num w:numId="43">
    <w:abstractNumId w:val="33"/>
  </w:num>
  <w:num w:numId="44">
    <w:abstractNumId w:val="113"/>
  </w:num>
  <w:num w:numId="45">
    <w:abstractNumId w:val="151"/>
  </w:num>
  <w:num w:numId="46">
    <w:abstractNumId w:val="25"/>
  </w:num>
  <w:num w:numId="47">
    <w:abstractNumId w:val="77"/>
  </w:num>
  <w:num w:numId="48">
    <w:abstractNumId w:val="11"/>
  </w:num>
  <w:num w:numId="49">
    <w:abstractNumId w:val="155"/>
  </w:num>
  <w:num w:numId="50">
    <w:abstractNumId w:val="45"/>
  </w:num>
  <w:num w:numId="51">
    <w:abstractNumId w:val="126"/>
  </w:num>
  <w:num w:numId="52">
    <w:abstractNumId w:val="44"/>
  </w:num>
  <w:num w:numId="53">
    <w:abstractNumId w:val="48"/>
  </w:num>
  <w:num w:numId="54">
    <w:abstractNumId w:val="127"/>
  </w:num>
  <w:num w:numId="55">
    <w:abstractNumId w:val="26"/>
  </w:num>
  <w:num w:numId="56">
    <w:abstractNumId w:val="79"/>
  </w:num>
  <w:num w:numId="57">
    <w:abstractNumId w:val="110"/>
  </w:num>
  <w:num w:numId="58">
    <w:abstractNumId w:val="73"/>
  </w:num>
  <w:num w:numId="59">
    <w:abstractNumId w:val="120"/>
  </w:num>
  <w:num w:numId="60">
    <w:abstractNumId w:val="52"/>
  </w:num>
  <w:num w:numId="61">
    <w:abstractNumId w:val="162"/>
  </w:num>
  <w:num w:numId="62">
    <w:abstractNumId w:val="143"/>
  </w:num>
  <w:num w:numId="63">
    <w:abstractNumId w:val="106"/>
  </w:num>
  <w:num w:numId="64">
    <w:abstractNumId w:val="133"/>
  </w:num>
  <w:num w:numId="65">
    <w:abstractNumId w:val="82"/>
  </w:num>
  <w:num w:numId="66">
    <w:abstractNumId w:val="65"/>
  </w:num>
  <w:num w:numId="67">
    <w:abstractNumId w:val="102"/>
  </w:num>
  <w:num w:numId="68">
    <w:abstractNumId w:val="101"/>
  </w:num>
  <w:num w:numId="69">
    <w:abstractNumId w:val="134"/>
  </w:num>
  <w:num w:numId="70">
    <w:abstractNumId w:val="14"/>
  </w:num>
  <w:num w:numId="71">
    <w:abstractNumId w:val="87"/>
  </w:num>
  <w:num w:numId="72">
    <w:abstractNumId w:val="117"/>
  </w:num>
  <w:num w:numId="73">
    <w:abstractNumId w:val="50"/>
  </w:num>
  <w:num w:numId="74">
    <w:abstractNumId w:val="153"/>
  </w:num>
  <w:num w:numId="75">
    <w:abstractNumId w:val="159"/>
  </w:num>
  <w:num w:numId="76">
    <w:abstractNumId w:val="130"/>
  </w:num>
  <w:num w:numId="77">
    <w:abstractNumId w:val="22"/>
  </w:num>
  <w:num w:numId="78">
    <w:abstractNumId w:val="15"/>
  </w:num>
  <w:num w:numId="79">
    <w:abstractNumId w:val="147"/>
  </w:num>
  <w:num w:numId="80">
    <w:abstractNumId w:val="8"/>
  </w:num>
  <w:num w:numId="81">
    <w:abstractNumId w:val="80"/>
  </w:num>
  <w:num w:numId="82">
    <w:abstractNumId w:val="128"/>
  </w:num>
  <w:num w:numId="83">
    <w:abstractNumId w:val="95"/>
  </w:num>
  <w:num w:numId="84">
    <w:abstractNumId w:val="109"/>
  </w:num>
  <w:num w:numId="85">
    <w:abstractNumId w:val="76"/>
  </w:num>
  <w:num w:numId="86">
    <w:abstractNumId w:val="32"/>
  </w:num>
  <w:num w:numId="87">
    <w:abstractNumId w:val="0"/>
  </w:num>
  <w:num w:numId="88">
    <w:abstractNumId w:val="24"/>
  </w:num>
  <w:num w:numId="89">
    <w:abstractNumId w:val="121"/>
  </w:num>
  <w:num w:numId="90">
    <w:abstractNumId w:val="59"/>
  </w:num>
  <w:num w:numId="91">
    <w:abstractNumId w:val="71"/>
  </w:num>
  <w:num w:numId="92">
    <w:abstractNumId w:val="152"/>
  </w:num>
  <w:num w:numId="93">
    <w:abstractNumId w:val="66"/>
  </w:num>
  <w:num w:numId="94">
    <w:abstractNumId w:val="129"/>
  </w:num>
  <w:num w:numId="95">
    <w:abstractNumId w:val="92"/>
  </w:num>
  <w:num w:numId="96">
    <w:abstractNumId w:val="111"/>
  </w:num>
  <w:num w:numId="97">
    <w:abstractNumId w:val="85"/>
  </w:num>
  <w:num w:numId="98">
    <w:abstractNumId w:val="55"/>
  </w:num>
  <w:num w:numId="99">
    <w:abstractNumId w:val="142"/>
  </w:num>
  <w:num w:numId="100">
    <w:abstractNumId w:val="36"/>
  </w:num>
  <w:num w:numId="101">
    <w:abstractNumId w:val="38"/>
  </w:num>
  <w:num w:numId="102">
    <w:abstractNumId w:val="96"/>
  </w:num>
  <w:num w:numId="103">
    <w:abstractNumId w:val="150"/>
  </w:num>
  <w:num w:numId="104">
    <w:abstractNumId w:val="13"/>
  </w:num>
  <w:num w:numId="105">
    <w:abstractNumId w:val="149"/>
  </w:num>
  <w:num w:numId="106">
    <w:abstractNumId w:val="86"/>
  </w:num>
  <w:num w:numId="107">
    <w:abstractNumId w:val="12"/>
  </w:num>
  <w:num w:numId="108">
    <w:abstractNumId w:val="148"/>
  </w:num>
  <w:num w:numId="109">
    <w:abstractNumId w:val="88"/>
  </w:num>
  <w:num w:numId="110">
    <w:abstractNumId w:val="6"/>
  </w:num>
  <w:num w:numId="111">
    <w:abstractNumId w:val="62"/>
  </w:num>
  <w:num w:numId="112">
    <w:abstractNumId w:val="89"/>
  </w:num>
  <w:num w:numId="113">
    <w:abstractNumId w:val="103"/>
  </w:num>
  <w:num w:numId="114">
    <w:abstractNumId w:val="99"/>
  </w:num>
  <w:num w:numId="115">
    <w:abstractNumId w:val="60"/>
  </w:num>
  <w:num w:numId="116">
    <w:abstractNumId w:val="132"/>
  </w:num>
  <w:num w:numId="117">
    <w:abstractNumId w:val="39"/>
  </w:num>
  <w:num w:numId="118">
    <w:abstractNumId w:val="28"/>
  </w:num>
  <w:num w:numId="119">
    <w:abstractNumId w:val="137"/>
  </w:num>
  <w:num w:numId="120">
    <w:abstractNumId w:val="57"/>
  </w:num>
  <w:num w:numId="121">
    <w:abstractNumId w:val="146"/>
  </w:num>
  <w:num w:numId="122">
    <w:abstractNumId w:val="139"/>
  </w:num>
  <w:num w:numId="123">
    <w:abstractNumId w:val="23"/>
  </w:num>
  <w:num w:numId="124">
    <w:abstractNumId w:val="78"/>
  </w:num>
  <w:num w:numId="125">
    <w:abstractNumId w:val="20"/>
  </w:num>
  <w:num w:numId="126">
    <w:abstractNumId w:val="2"/>
  </w:num>
  <w:num w:numId="127">
    <w:abstractNumId w:val="29"/>
  </w:num>
  <w:num w:numId="128">
    <w:abstractNumId w:val="72"/>
  </w:num>
  <w:num w:numId="129">
    <w:abstractNumId w:val="46"/>
  </w:num>
  <w:num w:numId="130">
    <w:abstractNumId w:val="105"/>
  </w:num>
  <w:num w:numId="131">
    <w:abstractNumId w:val="122"/>
  </w:num>
  <w:num w:numId="132">
    <w:abstractNumId w:val="108"/>
  </w:num>
  <w:num w:numId="133">
    <w:abstractNumId w:val="161"/>
  </w:num>
  <w:num w:numId="134">
    <w:abstractNumId w:val="124"/>
  </w:num>
  <w:num w:numId="135">
    <w:abstractNumId w:val="118"/>
  </w:num>
  <w:num w:numId="136">
    <w:abstractNumId w:val="158"/>
  </w:num>
  <w:num w:numId="137">
    <w:abstractNumId w:val="91"/>
  </w:num>
  <w:num w:numId="138">
    <w:abstractNumId w:val="58"/>
  </w:num>
  <w:num w:numId="139">
    <w:abstractNumId w:val="4"/>
  </w:num>
  <w:num w:numId="140">
    <w:abstractNumId w:val="83"/>
  </w:num>
  <w:num w:numId="141">
    <w:abstractNumId w:val="140"/>
  </w:num>
  <w:num w:numId="142">
    <w:abstractNumId w:val="135"/>
  </w:num>
  <w:num w:numId="143">
    <w:abstractNumId w:val="3"/>
  </w:num>
  <w:num w:numId="144">
    <w:abstractNumId w:val="114"/>
  </w:num>
  <w:num w:numId="145">
    <w:abstractNumId w:val="61"/>
  </w:num>
  <w:num w:numId="146">
    <w:abstractNumId w:val="100"/>
  </w:num>
  <w:num w:numId="147">
    <w:abstractNumId w:val="30"/>
  </w:num>
  <w:num w:numId="148">
    <w:abstractNumId w:val="1"/>
  </w:num>
  <w:num w:numId="149">
    <w:abstractNumId w:val="42"/>
  </w:num>
  <w:num w:numId="150">
    <w:abstractNumId w:val="19"/>
  </w:num>
  <w:num w:numId="151">
    <w:abstractNumId w:val="154"/>
  </w:num>
  <w:num w:numId="152">
    <w:abstractNumId w:val="51"/>
  </w:num>
  <w:num w:numId="153">
    <w:abstractNumId w:val="43"/>
  </w:num>
  <w:num w:numId="154">
    <w:abstractNumId w:val="160"/>
  </w:num>
  <w:num w:numId="155">
    <w:abstractNumId w:val="115"/>
  </w:num>
  <w:num w:numId="156">
    <w:abstractNumId w:val="21"/>
  </w:num>
  <w:num w:numId="157">
    <w:abstractNumId w:val="27"/>
  </w:num>
  <w:num w:numId="158">
    <w:abstractNumId w:val="107"/>
  </w:num>
  <w:num w:numId="159">
    <w:abstractNumId w:val="136"/>
  </w:num>
  <w:num w:numId="160">
    <w:abstractNumId w:val="67"/>
  </w:num>
  <w:num w:numId="161">
    <w:abstractNumId w:val="81"/>
  </w:num>
  <w:num w:numId="162">
    <w:abstractNumId w:val="16"/>
  </w:num>
  <w:num w:numId="163">
    <w:abstractNumId w:val="75"/>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84"/>
    <w:rsid w:val="000235A9"/>
    <w:rsid w:val="000537C4"/>
    <w:rsid w:val="00055624"/>
    <w:rsid w:val="00071DD1"/>
    <w:rsid w:val="00073229"/>
    <w:rsid w:val="00085571"/>
    <w:rsid w:val="000960A3"/>
    <w:rsid w:val="000B314A"/>
    <w:rsid w:val="000B7427"/>
    <w:rsid w:val="000B787F"/>
    <w:rsid w:val="00153FBA"/>
    <w:rsid w:val="00155805"/>
    <w:rsid w:val="00163584"/>
    <w:rsid w:val="00181B0F"/>
    <w:rsid w:val="001B5B65"/>
    <w:rsid w:val="001B6BAA"/>
    <w:rsid w:val="001D5458"/>
    <w:rsid w:val="0025206E"/>
    <w:rsid w:val="00255F1E"/>
    <w:rsid w:val="00274C51"/>
    <w:rsid w:val="002806B3"/>
    <w:rsid w:val="00281513"/>
    <w:rsid w:val="0029104E"/>
    <w:rsid w:val="00291BDF"/>
    <w:rsid w:val="002B0F46"/>
    <w:rsid w:val="002E2A91"/>
    <w:rsid w:val="00316082"/>
    <w:rsid w:val="0033510F"/>
    <w:rsid w:val="00337257"/>
    <w:rsid w:val="00342B12"/>
    <w:rsid w:val="003524F7"/>
    <w:rsid w:val="00361A6D"/>
    <w:rsid w:val="00377592"/>
    <w:rsid w:val="00380319"/>
    <w:rsid w:val="00391B0C"/>
    <w:rsid w:val="003935AD"/>
    <w:rsid w:val="003B38BA"/>
    <w:rsid w:val="003D35AA"/>
    <w:rsid w:val="003D5915"/>
    <w:rsid w:val="003E27D8"/>
    <w:rsid w:val="0040563D"/>
    <w:rsid w:val="004203D3"/>
    <w:rsid w:val="00452D8D"/>
    <w:rsid w:val="0046007E"/>
    <w:rsid w:val="0047423B"/>
    <w:rsid w:val="004A57C3"/>
    <w:rsid w:val="004D19A6"/>
    <w:rsid w:val="004E2555"/>
    <w:rsid w:val="00512D01"/>
    <w:rsid w:val="0054057A"/>
    <w:rsid w:val="005452D6"/>
    <w:rsid w:val="00551769"/>
    <w:rsid w:val="0055755F"/>
    <w:rsid w:val="0056005C"/>
    <w:rsid w:val="00566F92"/>
    <w:rsid w:val="005957F7"/>
    <w:rsid w:val="005B5061"/>
    <w:rsid w:val="005E7A25"/>
    <w:rsid w:val="00612753"/>
    <w:rsid w:val="006162B2"/>
    <w:rsid w:val="00621115"/>
    <w:rsid w:val="00630B76"/>
    <w:rsid w:val="00632201"/>
    <w:rsid w:val="00643CA4"/>
    <w:rsid w:val="0068185D"/>
    <w:rsid w:val="00685F36"/>
    <w:rsid w:val="00690667"/>
    <w:rsid w:val="00696945"/>
    <w:rsid w:val="006D6769"/>
    <w:rsid w:val="007423D3"/>
    <w:rsid w:val="00774084"/>
    <w:rsid w:val="00787D7C"/>
    <w:rsid w:val="00792377"/>
    <w:rsid w:val="007B5FD5"/>
    <w:rsid w:val="00804116"/>
    <w:rsid w:val="00812FAE"/>
    <w:rsid w:val="0081343A"/>
    <w:rsid w:val="0083506A"/>
    <w:rsid w:val="0083540F"/>
    <w:rsid w:val="0083715C"/>
    <w:rsid w:val="00837A86"/>
    <w:rsid w:val="0084420A"/>
    <w:rsid w:val="008744F0"/>
    <w:rsid w:val="008861EF"/>
    <w:rsid w:val="0089136D"/>
    <w:rsid w:val="008A4402"/>
    <w:rsid w:val="008B64DF"/>
    <w:rsid w:val="008E0428"/>
    <w:rsid w:val="008F4720"/>
    <w:rsid w:val="00911050"/>
    <w:rsid w:val="00922A7C"/>
    <w:rsid w:val="009379FA"/>
    <w:rsid w:val="0096409C"/>
    <w:rsid w:val="00965C55"/>
    <w:rsid w:val="009930A0"/>
    <w:rsid w:val="009B3574"/>
    <w:rsid w:val="009E30BF"/>
    <w:rsid w:val="00A37DA0"/>
    <w:rsid w:val="00A42AD7"/>
    <w:rsid w:val="00A460D3"/>
    <w:rsid w:val="00A64DBA"/>
    <w:rsid w:val="00A77FB2"/>
    <w:rsid w:val="00AC2462"/>
    <w:rsid w:val="00AC53F2"/>
    <w:rsid w:val="00AC6F74"/>
    <w:rsid w:val="00AD06A6"/>
    <w:rsid w:val="00AD6B11"/>
    <w:rsid w:val="00AD7ED2"/>
    <w:rsid w:val="00AF3FDE"/>
    <w:rsid w:val="00B03805"/>
    <w:rsid w:val="00B3348D"/>
    <w:rsid w:val="00B458E1"/>
    <w:rsid w:val="00B63DB2"/>
    <w:rsid w:val="00BC3F50"/>
    <w:rsid w:val="00BC6D84"/>
    <w:rsid w:val="00BE4E59"/>
    <w:rsid w:val="00BF0062"/>
    <w:rsid w:val="00BF21A1"/>
    <w:rsid w:val="00C05A6A"/>
    <w:rsid w:val="00C179E5"/>
    <w:rsid w:val="00C17CF1"/>
    <w:rsid w:val="00C22976"/>
    <w:rsid w:val="00C279E1"/>
    <w:rsid w:val="00C462BB"/>
    <w:rsid w:val="00C57F51"/>
    <w:rsid w:val="00C7555C"/>
    <w:rsid w:val="00C91B0D"/>
    <w:rsid w:val="00CB0D96"/>
    <w:rsid w:val="00CD21EC"/>
    <w:rsid w:val="00CD3CF1"/>
    <w:rsid w:val="00CD64E5"/>
    <w:rsid w:val="00CF1063"/>
    <w:rsid w:val="00CF5BDB"/>
    <w:rsid w:val="00D22E23"/>
    <w:rsid w:val="00D26D14"/>
    <w:rsid w:val="00D70275"/>
    <w:rsid w:val="00D74EFB"/>
    <w:rsid w:val="00D95F58"/>
    <w:rsid w:val="00DC61DA"/>
    <w:rsid w:val="00DD3243"/>
    <w:rsid w:val="00DD7A02"/>
    <w:rsid w:val="00DE1363"/>
    <w:rsid w:val="00DE1AB3"/>
    <w:rsid w:val="00E12413"/>
    <w:rsid w:val="00E14349"/>
    <w:rsid w:val="00E30DE5"/>
    <w:rsid w:val="00E4505F"/>
    <w:rsid w:val="00E474FD"/>
    <w:rsid w:val="00E50AD8"/>
    <w:rsid w:val="00E561C9"/>
    <w:rsid w:val="00E8791C"/>
    <w:rsid w:val="00E96007"/>
    <w:rsid w:val="00EB310F"/>
    <w:rsid w:val="00EC0215"/>
    <w:rsid w:val="00EC1512"/>
    <w:rsid w:val="00F15DC2"/>
    <w:rsid w:val="00F171B5"/>
    <w:rsid w:val="00F21CEA"/>
    <w:rsid w:val="00F25D08"/>
    <w:rsid w:val="00F326B8"/>
    <w:rsid w:val="00F32920"/>
    <w:rsid w:val="00F3337A"/>
    <w:rsid w:val="00F346F1"/>
    <w:rsid w:val="00F608D1"/>
    <w:rsid w:val="00F739D8"/>
    <w:rsid w:val="00F76D38"/>
    <w:rsid w:val="00FE1771"/>
    <w:rsid w:val="00FE353D"/>
    <w:rsid w:val="00FF0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961A08-5714-4B7C-8E18-98EC94A45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524F7"/>
    <w:rPr>
      <w:rFonts w:ascii="Times New Roman" w:eastAsia="Times New Roman" w:hAnsi="Times New Roman" w:cs="Times New Roman"/>
    </w:rPr>
  </w:style>
  <w:style w:type="paragraph" w:styleId="1">
    <w:name w:val="heading 1"/>
    <w:basedOn w:val="a"/>
    <w:uiPriority w:val="1"/>
    <w:qFormat/>
    <w:pPr>
      <w:spacing w:before="45"/>
      <w:ind w:left="732"/>
      <w:outlineLvl w:val="0"/>
    </w:pPr>
    <w:rPr>
      <w:b/>
      <w:bCs/>
      <w:sz w:val="28"/>
      <w:szCs w:val="28"/>
    </w:rPr>
  </w:style>
  <w:style w:type="paragraph" w:styleId="2">
    <w:name w:val="heading 2"/>
    <w:basedOn w:val="a"/>
    <w:uiPriority w:val="1"/>
    <w:qFormat/>
    <w:pPr>
      <w:spacing w:line="307" w:lineRule="exact"/>
      <w:ind w:left="873"/>
      <w:outlineLvl w:val="1"/>
    </w:pPr>
    <w:rPr>
      <w:rFonts w:ascii="DejaVu Sans" w:eastAsia="DejaVu Sans" w:hAnsi="DejaVu Sans" w:cs="DejaVu Sans"/>
      <w:sz w:val="28"/>
      <w:szCs w:val="28"/>
    </w:rPr>
  </w:style>
  <w:style w:type="paragraph" w:styleId="3">
    <w:name w:val="heading 3"/>
    <w:basedOn w:val="a"/>
    <w:uiPriority w:val="1"/>
    <w:qFormat/>
    <w:pPr>
      <w:ind w:left="1279"/>
      <w:outlineLvl w:val="2"/>
    </w:pPr>
    <w:rPr>
      <w:b/>
      <w:bCs/>
      <w:sz w:val="24"/>
      <w:szCs w:val="24"/>
    </w:rPr>
  </w:style>
  <w:style w:type="paragraph" w:styleId="4">
    <w:name w:val="heading 4"/>
    <w:basedOn w:val="a"/>
    <w:uiPriority w:val="1"/>
    <w:qFormat/>
    <w:pPr>
      <w:ind w:left="1279"/>
      <w:outlineLvl w:val="3"/>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1998" w:hanging="360"/>
    </w:pPr>
  </w:style>
  <w:style w:type="paragraph" w:customStyle="1" w:styleId="TableParagraph">
    <w:name w:val="Table Paragraph"/>
    <w:basedOn w:val="a"/>
    <w:uiPriority w:val="1"/>
    <w:qFormat/>
    <w:pPr>
      <w:ind w:left="110"/>
    </w:pPr>
  </w:style>
  <w:style w:type="table" w:styleId="a5">
    <w:name w:val="Table Grid"/>
    <w:basedOn w:val="a1"/>
    <w:uiPriority w:val="59"/>
    <w:rsid w:val="00B458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uiPriority w:val="1"/>
    <w:qFormat/>
    <w:rsid w:val="00316082"/>
    <w:pPr>
      <w:spacing w:before="30"/>
      <w:ind w:left="395" w:hanging="283"/>
    </w:pPr>
    <w:rPr>
      <w:rFonts w:ascii="Trebuchet MS" w:eastAsia="Trebuchet MS" w:hAnsi="Trebuchet MS" w:cs="Trebuchet MS"/>
      <w:sz w:val="20"/>
      <w:szCs w:val="20"/>
    </w:rPr>
  </w:style>
  <w:style w:type="paragraph" w:styleId="20">
    <w:name w:val="toc 2"/>
    <w:basedOn w:val="a"/>
    <w:uiPriority w:val="1"/>
    <w:qFormat/>
    <w:rsid w:val="00316082"/>
    <w:pPr>
      <w:spacing w:before="3"/>
      <w:ind w:left="260"/>
      <w:jc w:val="center"/>
    </w:pPr>
    <w:rPr>
      <w:rFonts w:ascii="Trebuchet MS" w:eastAsia="Trebuchet MS" w:hAnsi="Trebuchet MS" w:cs="Trebuchet MS"/>
      <w:sz w:val="20"/>
      <w:szCs w:val="20"/>
    </w:rPr>
  </w:style>
  <w:style w:type="paragraph" w:styleId="30">
    <w:name w:val="toc 3"/>
    <w:basedOn w:val="a"/>
    <w:uiPriority w:val="1"/>
    <w:qFormat/>
    <w:rsid w:val="00316082"/>
    <w:pPr>
      <w:spacing w:before="2"/>
      <w:ind w:left="792" w:hanging="397"/>
    </w:pPr>
    <w:rPr>
      <w:rFonts w:ascii="Trebuchet MS" w:eastAsia="Trebuchet MS" w:hAnsi="Trebuchet MS" w:cs="Trebuchet MS"/>
      <w:sz w:val="20"/>
      <w:szCs w:val="20"/>
    </w:rPr>
  </w:style>
  <w:style w:type="paragraph" w:styleId="40">
    <w:name w:val="toc 4"/>
    <w:basedOn w:val="a"/>
    <w:uiPriority w:val="1"/>
    <w:qFormat/>
    <w:rsid w:val="00316082"/>
    <w:pPr>
      <w:spacing w:before="4"/>
      <w:ind w:left="1019" w:hanging="453"/>
    </w:pPr>
    <w:rPr>
      <w:rFonts w:ascii="Trebuchet MS" w:eastAsia="Trebuchet MS" w:hAnsi="Trebuchet MS" w:cs="Trebuchet MS"/>
      <w:sz w:val="20"/>
      <w:szCs w:val="20"/>
    </w:rPr>
  </w:style>
  <w:style w:type="paragraph" w:styleId="5">
    <w:name w:val="toc 5"/>
    <w:basedOn w:val="a"/>
    <w:uiPriority w:val="1"/>
    <w:qFormat/>
    <w:rsid w:val="00316082"/>
    <w:pPr>
      <w:spacing w:before="4"/>
      <w:ind w:left="1379" w:hanging="624"/>
    </w:pPr>
    <w:rPr>
      <w:rFonts w:ascii="Trebuchet MS" w:eastAsia="Trebuchet MS" w:hAnsi="Trebuchet MS" w:cs="Trebuchet MS"/>
      <w:sz w:val="20"/>
      <w:szCs w:val="20"/>
    </w:rPr>
  </w:style>
  <w:style w:type="paragraph" w:styleId="6">
    <w:name w:val="toc 6"/>
    <w:basedOn w:val="a"/>
    <w:uiPriority w:val="1"/>
    <w:qFormat/>
    <w:rsid w:val="00316082"/>
    <w:pPr>
      <w:spacing w:before="2"/>
      <w:ind w:left="1416"/>
    </w:pPr>
    <w:rPr>
      <w:rFonts w:ascii="Trebuchet MS" w:eastAsia="Trebuchet MS" w:hAnsi="Trebuchet MS" w:cs="Trebuchet MS"/>
      <w:sz w:val="20"/>
      <w:szCs w:val="20"/>
    </w:rPr>
  </w:style>
  <w:style w:type="character" w:styleId="a6">
    <w:name w:val="Hyperlink"/>
    <w:basedOn w:val="a0"/>
    <w:uiPriority w:val="99"/>
    <w:semiHidden/>
    <w:unhideWhenUsed/>
    <w:rsid w:val="00153FBA"/>
    <w:rPr>
      <w:color w:val="0000FF"/>
      <w:u w:val="single"/>
    </w:rPr>
  </w:style>
  <w:style w:type="paragraph" w:styleId="a7">
    <w:name w:val="Balloon Text"/>
    <w:basedOn w:val="a"/>
    <w:link w:val="a8"/>
    <w:uiPriority w:val="99"/>
    <w:semiHidden/>
    <w:unhideWhenUsed/>
    <w:rsid w:val="00512D01"/>
    <w:rPr>
      <w:rFonts w:ascii="Segoe UI" w:hAnsi="Segoe UI" w:cs="Segoe UI"/>
      <w:sz w:val="18"/>
      <w:szCs w:val="18"/>
    </w:rPr>
  </w:style>
  <w:style w:type="character" w:customStyle="1" w:styleId="a8">
    <w:name w:val="Текст выноски Знак"/>
    <w:basedOn w:val="a0"/>
    <w:link w:val="a7"/>
    <w:uiPriority w:val="99"/>
    <w:semiHidden/>
    <w:rsid w:val="00512D01"/>
    <w:rPr>
      <w:rFonts w:ascii="Segoe UI" w:eastAsia="Times New Roman" w:hAnsi="Segoe UI" w:cs="Segoe UI"/>
      <w:sz w:val="18"/>
      <w:szCs w:val="18"/>
    </w:rPr>
  </w:style>
  <w:style w:type="table" w:customStyle="1" w:styleId="11">
    <w:name w:val="Сетка таблицы1"/>
    <w:basedOn w:val="a1"/>
    <w:next w:val="a5"/>
    <w:uiPriority w:val="59"/>
    <w:rsid w:val="00685F3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95661">
      <w:bodyDiv w:val="1"/>
      <w:marLeft w:val="0"/>
      <w:marRight w:val="0"/>
      <w:marTop w:val="0"/>
      <w:marBottom w:val="0"/>
      <w:divBdr>
        <w:top w:val="none" w:sz="0" w:space="0" w:color="auto"/>
        <w:left w:val="none" w:sz="0" w:space="0" w:color="auto"/>
        <w:bottom w:val="none" w:sz="0" w:space="0" w:color="auto"/>
        <w:right w:val="none" w:sz="0" w:space="0" w:color="auto"/>
      </w:divBdr>
    </w:div>
    <w:div w:id="628627244">
      <w:bodyDiv w:val="1"/>
      <w:marLeft w:val="0"/>
      <w:marRight w:val="0"/>
      <w:marTop w:val="0"/>
      <w:marBottom w:val="0"/>
      <w:divBdr>
        <w:top w:val="none" w:sz="0" w:space="0" w:color="auto"/>
        <w:left w:val="none" w:sz="0" w:space="0" w:color="auto"/>
        <w:bottom w:val="none" w:sz="0" w:space="0" w:color="auto"/>
        <w:right w:val="none" w:sz="0" w:space="0" w:color="auto"/>
      </w:divBdr>
      <w:divsChild>
        <w:div w:id="710154261">
          <w:marLeft w:val="360"/>
          <w:marRight w:val="0"/>
          <w:marTop w:val="200"/>
          <w:marBottom w:val="0"/>
          <w:divBdr>
            <w:top w:val="none" w:sz="0" w:space="0" w:color="auto"/>
            <w:left w:val="none" w:sz="0" w:space="0" w:color="auto"/>
            <w:bottom w:val="none" w:sz="0" w:space="0" w:color="auto"/>
            <w:right w:val="none" w:sz="0" w:space="0" w:color="auto"/>
          </w:divBdr>
        </w:div>
        <w:div w:id="1278872215">
          <w:marLeft w:val="360"/>
          <w:marRight w:val="0"/>
          <w:marTop w:val="200"/>
          <w:marBottom w:val="0"/>
          <w:divBdr>
            <w:top w:val="none" w:sz="0" w:space="0" w:color="auto"/>
            <w:left w:val="none" w:sz="0" w:space="0" w:color="auto"/>
            <w:bottom w:val="none" w:sz="0" w:space="0" w:color="auto"/>
            <w:right w:val="none" w:sz="0" w:space="0" w:color="auto"/>
          </w:divBdr>
        </w:div>
        <w:div w:id="1681540685">
          <w:marLeft w:val="360"/>
          <w:marRight w:val="0"/>
          <w:marTop w:val="200"/>
          <w:marBottom w:val="0"/>
          <w:divBdr>
            <w:top w:val="none" w:sz="0" w:space="0" w:color="auto"/>
            <w:left w:val="none" w:sz="0" w:space="0" w:color="auto"/>
            <w:bottom w:val="none" w:sz="0" w:space="0" w:color="auto"/>
            <w:right w:val="none" w:sz="0" w:space="0" w:color="auto"/>
          </w:divBdr>
        </w:div>
        <w:div w:id="1730954701">
          <w:marLeft w:val="360"/>
          <w:marRight w:val="0"/>
          <w:marTop w:val="200"/>
          <w:marBottom w:val="0"/>
          <w:divBdr>
            <w:top w:val="none" w:sz="0" w:space="0" w:color="auto"/>
            <w:left w:val="none" w:sz="0" w:space="0" w:color="auto"/>
            <w:bottom w:val="none" w:sz="0" w:space="0" w:color="auto"/>
            <w:right w:val="none" w:sz="0" w:space="0" w:color="auto"/>
          </w:divBdr>
        </w:div>
        <w:div w:id="2079938810">
          <w:marLeft w:val="360"/>
          <w:marRight w:val="0"/>
          <w:marTop w:val="200"/>
          <w:marBottom w:val="0"/>
          <w:divBdr>
            <w:top w:val="none" w:sz="0" w:space="0" w:color="auto"/>
            <w:left w:val="none" w:sz="0" w:space="0" w:color="auto"/>
            <w:bottom w:val="none" w:sz="0" w:space="0" w:color="auto"/>
            <w:right w:val="none" w:sz="0" w:space="0" w:color="auto"/>
          </w:divBdr>
        </w:div>
      </w:divsChild>
    </w:div>
    <w:div w:id="1072853247">
      <w:bodyDiv w:val="1"/>
      <w:marLeft w:val="0"/>
      <w:marRight w:val="0"/>
      <w:marTop w:val="0"/>
      <w:marBottom w:val="0"/>
      <w:divBdr>
        <w:top w:val="none" w:sz="0" w:space="0" w:color="auto"/>
        <w:left w:val="none" w:sz="0" w:space="0" w:color="auto"/>
        <w:bottom w:val="none" w:sz="0" w:space="0" w:color="auto"/>
        <w:right w:val="none" w:sz="0" w:space="0" w:color="auto"/>
      </w:divBdr>
    </w:div>
    <w:div w:id="1922834444">
      <w:bodyDiv w:val="1"/>
      <w:marLeft w:val="0"/>
      <w:marRight w:val="0"/>
      <w:marTop w:val="0"/>
      <w:marBottom w:val="0"/>
      <w:divBdr>
        <w:top w:val="none" w:sz="0" w:space="0" w:color="auto"/>
        <w:left w:val="none" w:sz="0" w:space="0" w:color="auto"/>
        <w:bottom w:val="none" w:sz="0" w:space="0" w:color="auto"/>
        <w:right w:val="none" w:sz="0" w:space="0" w:color="auto"/>
      </w:divBdr>
      <w:divsChild>
        <w:div w:id="231543916">
          <w:marLeft w:val="360"/>
          <w:marRight w:val="0"/>
          <w:marTop w:val="200"/>
          <w:marBottom w:val="0"/>
          <w:divBdr>
            <w:top w:val="none" w:sz="0" w:space="0" w:color="auto"/>
            <w:left w:val="none" w:sz="0" w:space="0" w:color="auto"/>
            <w:bottom w:val="none" w:sz="0" w:space="0" w:color="auto"/>
            <w:right w:val="none" w:sz="0" w:space="0" w:color="auto"/>
          </w:divBdr>
        </w:div>
      </w:divsChild>
    </w:div>
    <w:div w:id="2038698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21" Type="http://schemas.openxmlformats.org/officeDocument/2006/relationships/hyperlink" Target="https://www.ncbi.nlm.nih.gov/pubmed/?term=Hannan%20EL%5BAuthor%5D&amp;cauthor=true&amp;cauthor_uid=27013157"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png"/><Relationship Id="rId89"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9.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www.ncbi.nlm.nih.gov/pubmed/?term=Bouquiaux-Stablo%20AL%5BAuthor%5D&amp;cauthor=true&amp;cauthor_uid=25583467" TargetMode="External"/><Relationship Id="rId11" Type="http://schemas.openxmlformats.org/officeDocument/2006/relationships/image" Target="media/image3.png"/><Relationship Id="rId24" Type="http://schemas.openxmlformats.org/officeDocument/2006/relationships/hyperlink" Target="https://www.ncbi.nlm.nih.gov/pubmed/27013157" TargetMode="External"/><Relationship Id="rId32" Type="http://schemas.openxmlformats.org/officeDocument/2006/relationships/hyperlink" Target="https://www.ncbi.nlm.nih.gov/pubmed/?term=Bach%20DS%5BAuthor%5D&amp;cauthor=true&amp;cauthor_uid=24140209" TargetMode="External"/><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79" Type="http://schemas.openxmlformats.org/officeDocument/2006/relationships/image" Target="media/image56.png"/><Relationship Id="rId87" Type="http://schemas.openxmlformats.org/officeDocument/2006/relationships/image" Target="media/image64.png"/><Relationship Id="rId102" Type="http://schemas.openxmlformats.org/officeDocument/2006/relationships/hyperlink" Target="http://www.euroscore.org/logistic.pdf" TargetMode="External"/><Relationship Id="rId5" Type="http://schemas.openxmlformats.org/officeDocument/2006/relationships/webSettings" Target="webSettings.xml"/><Relationship Id="rId61" Type="http://schemas.openxmlformats.org/officeDocument/2006/relationships/image" Target="media/image38.png"/><Relationship Id="rId82" Type="http://schemas.openxmlformats.org/officeDocument/2006/relationships/image" Target="media/image59.png"/><Relationship Id="rId90" Type="http://schemas.openxmlformats.org/officeDocument/2006/relationships/image" Target="media/image67.png"/><Relationship Id="rId95"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6.jpeg"/><Relationship Id="rId22" Type="http://schemas.openxmlformats.org/officeDocument/2006/relationships/hyperlink" Target="https://www.ncbi.nlm.nih.gov/pubmed/?term=Samadashvili%20Z%5BAuthor%5D&amp;cauthor=true&amp;cauthor_uid=27013157" TargetMode="External"/><Relationship Id="rId27" Type="http://schemas.openxmlformats.org/officeDocument/2006/relationships/hyperlink" Target="https://www.ncbi.nlm.nih.gov/pubmed/25662439" TargetMode="External"/><Relationship Id="rId30" Type="http://schemas.openxmlformats.org/officeDocument/2006/relationships/hyperlink" Target="https://www.ncbi.nlm.nih.gov/pubmed/?term=Candolfi%20P%5BAuthor%5D&amp;cauthor=true&amp;cauthor_uid=25583467" TargetMode="External"/><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100" Type="http://schemas.openxmlformats.org/officeDocument/2006/relationships/image" Target="media/image77.jpeg"/><Relationship Id="rId8" Type="http://schemas.openxmlformats.org/officeDocument/2006/relationships/image" Target="media/image1.jpeg"/><Relationship Id="rId51" Type="http://schemas.openxmlformats.org/officeDocument/2006/relationships/image" Target="media/image28.png"/><Relationship Id="rId72" Type="http://schemas.openxmlformats.org/officeDocument/2006/relationships/image" Target="media/image49.png"/><Relationship Id="rId80" Type="http://schemas.openxmlformats.org/officeDocument/2006/relationships/image" Target="media/image57.png"/><Relationship Id="rId85" Type="http://schemas.openxmlformats.org/officeDocument/2006/relationships/image" Target="media/image62.png"/><Relationship Id="rId93" Type="http://schemas.openxmlformats.org/officeDocument/2006/relationships/image" Target="media/image70.png"/><Relationship Id="rId98"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hyperlink" Target="javascript:void(0);" TargetMode="External"/><Relationship Id="rId33" Type="http://schemas.openxmlformats.org/officeDocument/2006/relationships/hyperlink" Target="https://www.ncbi.nlm.nih.gov/pubmed/?term=Kon%20ND%5BAuthor%5D&amp;cauthor=true&amp;cauthor_uid=24140209" TargetMode="External"/><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uroscore.org/calc.html" TargetMode="External"/><Relationship Id="rId23" Type="http://schemas.openxmlformats.org/officeDocument/2006/relationships/hyperlink" Target="https://www.ncbi.nlm.nih.gov/pubmed/?term=Stamato%20NJ%5BAuthor%5D&amp;cauthor=true&amp;cauthor_uid=27013157" TargetMode="External"/><Relationship Id="rId28" Type="http://schemas.openxmlformats.org/officeDocument/2006/relationships/hyperlink" Target="https://www.ncbi.nlm.nih.gov/pubmed/?term=Bourguignon%20T%5BAuthor%5D&amp;cauthor=true&amp;cauthor_uid=25583467" TargetMode="Externa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image" Target="media/image2.png"/><Relationship Id="rId31" Type="http://schemas.openxmlformats.org/officeDocument/2006/relationships/hyperlink" Target="https://www.ncbi.nlm.nih.gov/pubmed/25583467" TargetMode="External"/><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hyperlink" Target="http://www.librariaonline.ro/autori/loscalzo_joseph"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16.png"/><Relationship Id="rId34" Type="http://schemas.openxmlformats.org/officeDocument/2006/relationships/hyperlink" Target="https://www.ncbi.nlm.nih.gov/pubmed/24140209" TargetMode="Externa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0D871-255B-4ACA-9D66-B2358BC3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6444</TotalTime>
  <Pages>1</Pages>
  <Words>24701</Words>
  <Characters>140800</Characters>
  <Application>Microsoft Office Word</Application>
  <DocSecurity>0</DocSecurity>
  <Lines>1173</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Eugenia</dc:creator>
  <cp:keywords/>
  <dc:description/>
  <cp:lastModifiedBy>Luminita Vasilachi</cp:lastModifiedBy>
  <cp:revision>9</cp:revision>
  <cp:lastPrinted>2019-11-01T08:19:00Z</cp:lastPrinted>
  <dcterms:created xsi:type="dcterms:W3CDTF">2019-08-19T16:42:00Z</dcterms:created>
  <dcterms:modified xsi:type="dcterms:W3CDTF">2019-11-11T09:29:00Z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2015-11-12T00:00:00Z</vt:filetime>
  </property>
  <property fmtid="{D5CDD505-2E9C-101B-9397-08002B2CF9AE}" pid="3" name="Creator">
    <vt:lpwstr>ABBYY PDF Transformer 3.0</vt:lpwstr>
  </property>
  <property fmtid="{D5CDD505-2E9C-101B-9397-08002B2CF9AE}" pid="4" name="LastSaved">
    <vt:filetime>2019-08-19T00:00:00Z</vt:filetime>
  </property>
</Properties>
</file>